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36BB" w:rsidRDefault="005136BB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5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6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7" w14:textId="0E58DEB4" w:rsidR="005136BB" w:rsidRDefault="00EA2EE8">
      <w:pPr>
        <w:jc w:val="center"/>
      </w:pPr>
      <w:r>
        <w:t>Statistics for Social Research</w:t>
      </w:r>
      <w:r w:rsidR="00707FAE">
        <w:t xml:space="preserve"> III</w:t>
      </w:r>
    </w:p>
    <w:p w14:paraId="00000008" w14:textId="77777777" w:rsidR="005136BB" w:rsidRDefault="005136BB">
      <w:pPr>
        <w:jc w:val="center"/>
      </w:pPr>
    </w:p>
    <w:p w14:paraId="00000009" w14:textId="6CC01EA7" w:rsidR="005136BB" w:rsidRDefault="00EA2EE8">
      <w:pPr>
        <w:jc w:val="center"/>
      </w:pPr>
      <w:r>
        <w:t>Carrington P. Morgan</w:t>
      </w:r>
    </w:p>
    <w:p w14:paraId="0000000A" w14:textId="77777777" w:rsidR="005136BB" w:rsidRDefault="005136BB">
      <w:pPr>
        <w:jc w:val="center"/>
      </w:pPr>
    </w:p>
    <w:p w14:paraId="0000000B" w14:textId="77777777" w:rsidR="005136BB" w:rsidRDefault="00000000">
      <w:pPr>
        <w:jc w:val="center"/>
      </w:pPr>
      <w:r>
        <w:t>Omega Graduate School</w:t>
      </w:r>
    </w:p>
    <w:p w14:paraId="0000000C" w14:textId="77777777" w:rsidR="005136BB" w:rsidRDefault="005136BB">
      <w:pPr>
        <w:jc w:val="center"/>
      </w:pPr>
    </w:p>
    <w:p w14:paraId="0000000D" w14:textId="1A05AC94" w:rsidR="005136BB" w:rsidRDefault="00245E71">
      <w:pPr>
        <w:jc w:val="center"/>
      </w:pPr>
      <w:r w:rsidRPr="00745DC9">
        <w:t xml:space="preserve">March </w:t>
      </w:r>
      <w:r w:rsidR="00F53176">
        <w:t>23</w:t>
      </w:r>
      <w:r w:rsidR="00EA2EE8" w:rsidRPr="00745DC9">
        <w:t>, 2025</w:t>
      </w:r>
    </w:p>
    <w:p w14:paraId="0000000E" w14:textId="77777777" w:rsidR="005136BB" w:rsidRDefault="005136BB">
      <w:pPr>
        <w:jc w:val="center"/>
      </w:pPr>
    </w:p>
    <w:p w14:paraId="0000000F" w14:textId="77777777" w:rsidR="005136BB" w:rsidRDefault="005136BB">
      <w:pPr>
        <w:jc w:val="center"/>
      </w:pPr>
    </w:p>
    <w:p w14:paraId="00000010" w14:textId="77777777" w:rsidR="005136BB" w:rsidRDefault="005136BB">
      <w:pPr>
        <w:jc w:val="center"/>
      </w:pPr>
    </w:p>
    <w:p w14:paraId="00000011" w14:textId="77777777" w:rsidR="005136BB" w:rsidRDefault="005136BB">
      <w:pPr>
        <w:jc w:val="center"/>
      </w:pPr>
    </w:p>
    <w:p w14:paraId="00000012" w14:textId="77777777" w:rsidR="005136BB" w:rsidRDefault="005136BB">
      <w:pPr>
        <w:jc w:val="center"/>
      </w:pPr>
    </w:p>
    <w:p w14:paraId="00000013" w14:textId="77777777" w:rsidR="005136BB" w:rsidRDefault="00000000">
      <w:pPr>
        <w:jc w:val="center"/>
      </w:pPr>
      <w:r>
        <w:t>Professor</w:t>
      </w:r>
    </w:p>
    <w:p w14:paraId="00000015" w14:textId="77777777" w:rsidR="005136BB" w:rsidRDefault="005136BB" w:rsidP="00357C23"/>
    <w:p w14:paraId="00000016" w14:textId="2F3D6AE5" w:rsidR="005136BB" w:rsidRDefault="00EA2EE8">
      <w:pPr>
        <w:jc w:val="center"/>
      </w:pPr>
      <w:r>
        <w:t xml:space="preserve">Sean </w:t>
      </w:r>
      <w:proofErr w:type="spellStart"/>
      <w:r>
        <w:t>Taladay</w:t>
      </w:r>
      <w:proofErr w:type="spellEnd"/>
      <w:r w:rsidR="00357C23">
        <w:t xml:space="preserve"> Ed.D.</w:t>
      </w:r>
    </w:p>
    <w:p w14:paraId="00000017" w14:textId="77777777" w:rsidR="005136BB" w:rsidRDefault="005136BB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</w:pPr>
    </w:p>
    <w:p w14:paraId="00000018" w14:textId="77777777" w:rsidR="005136BB" w:rsidRDefault="00000000">
      <w:pPr>
        <w:tabs>
          <w:tab w:val="right" w:pos="8640"/>
          <w:tab w:val="right" w:pos="8640"/>
        </w:tabs>
      </w:pPr>
      <w:r>
        <w:br w:type="page"/>
      </w:r>
    </w:p>
    <w:p w14:paraId="38DAD7CD" w14:textId="77777777" w:rsidR="00F53176" w:rsidRPr="00942397" w:rsidRDefault="00F53176" w:rsidP="00B61D5D">
      <w:pPr>
        <w:spacing w:line="360" w:lineRule="auto"/>
        <w:rPr>
          <w:b/>
          <w:bCs/>
          <w:color w:val="000000"/>
        </w:rPr>
      </w:pPr>
      <w:r w:rsidRPr="00942397">
        <w:rPr>
          <w:b/>
          <w:bCs/>
          <w:color w:val="000000"/>
        </w:rPr>
        <w:lastRenderedPageBreak/>
        <w:t>Assignment #4 – Course Learning Journal</w:t>
      </w:r>
    </w:p>
    <w:p w14:paraId="3E95AA9D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The journal is a written reflection of your learning journey while working in each course. The</w:t>
      </w:r>
    </w:p>
    <w:p w14:paraId="0EBF2C65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Learning Journal integrates the essential elements of the course within your professional field of</w:t>
      </w:r>
    </w:p>
    <w:p w14:paraId="5716CC9F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interest. The objective of the course journal is to produce a degree of acculturation, integrating</w:t>
      </w:r>
    </w:p>
    <w:p w14:paraId="20B4D6DE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new ideas into your existing knowledge of each course. This is also an opportunity to</w:t>
      </w:r>
    </w:p>
    <w:p w14:paraId="54A3B3BA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communicate with your professor insights gained as a result of the course. The course</w:t>
      </w:r>
    </w:p>
    <w:p w14:paraId="2732BF70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learning journal should be 3-5 pages in length and should include the following sections:</w:t>
      </w:r>
    </w:p>
    <w:p w14:paraId="60E6EF7F" w14:textId="77777777" w:rsidR="00F53176" w:rsidRPr="00942397" w:rsidRDefault="00F53176" w:rsidP="00B61D5D">
      <w:pPr>
        <w:pStyle w:val="ListParagraph"/>
        <w:numPr>
          <w:ilvl w:val="0"/>
          <w:numId w:val="6"/>
        </w:numPr>
        <w:spacing w:line="360" w:lineRule="auto"/>
        <w:rPr>
          <w:color w:val="000000"/>
        </w:rPr>
      </w:pPr>
      <w:r w:rsidRPr="00942397">
        <w:rPr>
          <w:color w:val="000000"/>
        </w:rPr>
        <w:t>Introduction –Summarize the intent of the course, how it fits into the graduate</w:t>
      </w:r>
    </w:p>
    <w:p w14:paraId="167EC3BD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program as a whole, and the relevance of its position in the curricular sequence.</w:t>
      </w:r>
    </w:p>
    <w:p w14:paraId="1827F305" w14:textId="77777777" w:rsidR="00F53176" w:rsidRPr="00942397" w:rsidRDefault="00F53176" w:rsidP="00B61D5D">
      <w:pPr>
        <w:pStyle w:val="ListParagraph"/>
        <w:numPr>
          <w:ilvl w:val="0"/>
          <w:numId w:val="6"/>
        </w:numPr>
        <w:spacing w:line="360" w:lineRule="auto"/>
        <w:rPr>
          <w:color w:val="000000"/>
        </w:rPr>
      </w:pPr>
      <w:r w:rsidRPr="00942397">
        <w:rPr>
          <w:color w:val="000000"/>
        </w:rPr>
        <w:t>Personal Growth - Describe your personal growth–how the course stretched or</w:t>
      </w:r>
    </w:p>
    <w:p w14:paraId="4FA2B39F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challenged you– and your progress in mastery of course content and skills during</w:t>
      </w:r>
    </w:p>
    <w:p w14:paraId="2FD1CC6E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the week and through subsequent readings – what new insights or skills you gained.</w:t>
      </w:r>
    </w:p>
    <w:p w14:paraId="1E9C607E" w14:textId="77777777" w:rsidR="00F53176" w:rsidRPr="00942397" w:rsidRDefault="00F53176" w:rsidP="00B61D5D">
      <w:pPr>
        <w:pStyle w:val="ListParagraph"/>
        <w:numPr>
          <w:ilvl w:val="0"/>
          <w:numId w:val="6"/>
        </w:numPr>
        <w:spacing w:line="360" w:lineRule="auto"/>
        <w:rPr>
          <w:color w:val="000000"/>
        </w:rPr>
      </w:pPr>
      <w:r w:rsidRPr="00942397">
        <w:rPr>
          <w:color w:val="000000"/>
        </w:rPr>
        <w:t>Reflective Entry - Add a reflective entry that describes the contextualization (or</w:t>
      </w:r>
    </w:p>
    <w:p w14:paraId="702E9504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adaptation and relevant application) of new learning in your professional field.</w:t>
      </w:r>
    </w:p>
    <w:p w14:paraId="4617B316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What questions or concerns have surfaced about your professional field as a result</w:t>
      </w:r>
    </w:p>
    <w:p w14:paraId="163E3DEB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of your study?</w:t>
      </w:r>
    </w:p>
    <w:p w14:paraId="6CDA1B90" w14:textId="77777777" w:rsidR="00F53176" w:rsidRPr="00942397" w:rsidRDefault="00F53176" w:rsidP="00B61D5D">
      <w:pPr>
        <w:pStyle w:val="ListParagraph"/>
        <w:numPr>
          <w:ilvl w:val="0"/>
          <w:numId w:val="6"/>
        </w:numPr>
        <w:spacing w:line="360" w:lineRule="auto"/>
        <w:rPr>
          <w:color w:val="000000"/>
        </w:rPr>
      </w:pPr>
      <w:r w:rsidRPr="00942397">
        <w:rPr>
          <w:color w:val="000000"/>
        </w:rPr>
        <w:t>Conclusion – Evaluate the effectiveness of the course in meeting your professional,</w:t>
      </w:r>
    </w:p>
    <w:p w14:paraId="06605030" w14:textId="77777777" w:rsidR="00F53176" w:rsidRPr="00942397" w:rsidRDefault="00F53176" w:rsidP="00B61D5D">
      <w:pPr>
        <w:spacing w:line="360" w:lineRule="auto"/>
        <w:rPr>
          <w:color w:val="000000"/>
        </w:rPr>
      </w:pPr>
      <w:r w:rsidRPr="00942397">
        <w:rPr>
          <w:color w:val="000000"/>
        </w:rPr>
        <w:t>religious, and educational goals.</w:t>
      </w:r>
    </w:p>
    <w:p w14:paraId="37F0F211" w14:textId="77777777" w:rsidR="00F53176" w:rsidRDefault="00F53176" w:rsidP="00F53176">
      <w:pPr>
        <w:pStyle w:val="Default"/>
        <w:spacing w:line="360" w:lineRule="auto"/>
        <w:rPr>
          <w:rFonts w:ascii="Times New Roman" w:hAnsi="Times New Roman" w:cs="Times New Roman"/>
          <w:b/>
          <w:bCs/>
          <w:i/>
          <w:iCs/>
        </w:rPr>
      </w:pPr>
    </w:p>
    <w:p w14:paraId="0ECB6F98" w14:textId="2BD493B7" w:rsidR="00F53176" w:rsidRDefault="00F53176" w:rsidP="00D44DBD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15338DC7" w14:textId="75D2CAE7" w:rsidR="00B61D5D" w:rsidRDefault="00B61D5D" w:rsidP="00D44DBD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32BF084A" w14:textId="65ADC8D6" w:rsidR="00B61D5D" w:rsidRDefault="00B61D5D" w:rsidP="00D44DBD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56FE9E4B" w14:textId="010B9A50" w:rsidR="00B61D5D" w:rsidRDefault="00B61D5D" w:rsidP="00D44DBD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352B943A" w14:textId="77777777" w:rsidR="00B61D5D" w:rsidRDefault="00B61D5D" w:rsidP="00D44DBD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388CC698" w14:textId="0BAB8BC4" w:rsidR="00F53176" w:rsidRDefault="00F53176" w:rsidP="00D44DBD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4F1D89D0" w14:textId="3B3CBF76" w:rsidR="00F53176" w:rsidRDefault="00F53176" w:rsidP="00D44DBD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2489F5F9" w14:textId="5BAE1EB5" w:rsidR="00F53176" w:rsidRDefault="00F53176" w:rsidP="00D44DBD">
      <w:pPr>
        <w:pStyle w:val="Default"/>
        <w:spacing w:after="240" w:line="360" w:lineRule="auto"/>
        <w:rPr>
          <w:rFonts w:ascii="Times New Roman" w:hAnsi="Times New Roman" w:cs="Times New Roman"/>
        </w:rPr>
      </w:pPr>
    </w:p>
    <w:p w14:paraId="4871152D" w14:textId="57979B5E" w:rsidR="00C402FF" w:rsidRPr="00C402FF" w:rsidRDefault="00F53176" w:rsidP="00407EAD">
      <w:pPr>
        <w:spacing w:before="120" w:after="120" w:line="480" w:lineRule="auto"/>
        <w:rPr>
          <w:b/>
          <w:bCs/>
          <w:color w:val="000000" w:themeColor="text1"/>
        </w:rPr>
      </w:pPr>
      <w:r w:rsidRPr="00C402FF">
        <w:rPr>
          <w:b/>
          <w:bCs/>
          <w:color w:val="000000" w:themeColor="text1"/>
        </w:rPr>
        <w:lastRenderedPageBreak/>
        <w:t>Introduction –</w:t>
      </w:r>
    </w:p>
    <w:p w14:paraId="77E4D10A" w14:textId="3284ACB5" w:rsidR="002B30D1" w:rsidRPr="00C402FF" w:rsidRDefault="00991695" w:rsidP="00407EAD">
      <w:pPr>
        <w:spacing w:before="120" w:after="120" w:line="480" w:lineRule="auto"/>
        <w:rPr>
          <w:color w:val="000000" w:themeColor="text1"/>
        </w:rPr>
      </w:pPr>
      <w:r w:rsidRPr="00C402FF">
        <w:rPr>
          <w:color w:val="000000" w:themeColor="text1"/>
        </w:rPr>
        <w:t xml:space="preserve">Statistics for Social Research III is the most advanced statistics course offered by Omega Graduate School (OGS) </w:t>
      </w:r>
      <w:r w:rsidR="00407EAD">
        <w:rPr>
          <w:color w:val="000000" w:themeColor="text1"/>
        </w:rPr>
        <w:t xml:space="preserve">to the PhD student </w:t>
      </w:r>
      <w:r w:rsidRPr="00C402FF">
        <w:rPr>
          <w:color w:val="000000" w:themeColor="text1"/>
        </w:rPr>
        <w:t>before delv</w:t>
      </w:r>
      <w:r w:rsidR="00407EAD">
        <w:rPr>
          <w:color w:val="000000" w:themeColor="text1"/>
        </w:rPr>
        <w:t>ing</w:t>
      </w:r>
      <w:r w:rsidRPr="00C402FF">
        <w:rPr>
          <w:color w:val="000000" w:themeColor="text1"/>
        </w:rPr>
        <w:t xml:space="preserve"> fully into the development of </w:t>
      </w:r>
      <w:r w:rsidR="00E703D0">
        <w:rPr>
          <w:color w:val="000000" w:themeColor="text1"/>
        </w:rPr>
        <w:t>the</w:t>
      </w:r>
      <w:r w:rsidRPr="00C402FF">
        <w:rPr>
          <w:color w:val="000000" w:themeColor="text1"/>
        </w:rPr>
        <w:t xml:space="preserve"> dissertation. It</w:t>
      </w:r>
      <w:r w:rsidR="00407EAD">
        <w:rPr>
          <w:color w:val="000000" w:themeColor="text1"/>
        </w:rPr>
        <w:t xml:space="preserve"> </w:t>
      </w:r>
      <w:r w:rsidRPr="00C402FF">
        <w:rPr>
          <w:color w:val="000000" w:themeColor="text1"/>
        </w:rPr>
        <w:t>utilize</w:t>
      </w:r>
      <w:r w:rsidR="00407EAD">
        <w:rPr>
          <w:color w:val="000000" w:themeColor="text1"/>
        </w:rPr>
        <w:t>s</w:t>
      </w:r>
      <w:r w:rsidRPr="00C402FF">
        <w:rPr>
          <w:color w:val="000000" w:themeColor="text1"/>
        </w:rPr>
        <w:t xml:space="preserve"> foundational principles of statistics as a framework for application of more complex procedures needed to support the key elements of research methodology. Lessons learned prepares the student for proper h</w:t>
      </w:r>
      <w:r w:rsidR="002B30D1" w:rsidRPr="00C402FF">
        <w:rPr>
          <w:color w:val="000000" w:themeColor="text1"/>
        </w:rPr>
        <w:t xml:space="preserve">andling and processing of data to produce outputs </w:t>
      </w:r>
      <w:r w:rsidR="00407EAD">
        <w:rPr>
          <w:color w:val="000000" w:themeColor="text1"/>
        </w:rPr>
        <w:t xml:space="preserve">needed to adequately </w:t>
      </w:r>
      <w:r w:rsidR="00E703D0">
        <w:rPr>
          <w:color w:val="000000" w:themeColor="text1"/>
        </w:rPr>
        <w:t xml:space="preserve">test hypotheses and </w:t>
      </w:r>
      <w:r w:rsidR="00407EAD">
        <w:rPr>
          <w:color w:val="000000" w:themeColor="text1"/>
        </w:rPr>
        <w:t>solve research problems.</w:t>
      </w:r>
    </w:p>
    <w:p w14:paraId="00982A58" w14:textId="57C79094" w:rsidR="00407EAD" w:rsidRDefault="00991695" w:rsidP="00407EAD">
      <w:pPr>
        <w:spacing w:before="120" w:after="120" w:line="480" w:lineRule="auto"/>
        <w:rPr>
          <w:color w:val="000000" w:themeColor="text1"/>
        </w:rPr>
      </w:pPr>
      <w:r>
        <w:rPr>
          <w:color w:val="000000" w:themeColor="text1"/>
        </w:rPr>
        <w:t>Essential elements</w:t>
      </w:r>
      <w:r w:rsidR="00407EAD">
        <w:rPr>
          <w:color w:val="000000" w:themeColor="text1"/>
        </w:rPr>
        <w:t xml:space="preserve"> of the course</w:t>
      </w:r>
      <w:r>
        <w:rPr>
          <w:color w:val="000000" w:themeColor="text1"/>
        </w:rPr>
        <w:t xml:space="preserve"> include </w:t>
      </w:r>
      <w:r w:rsidR="002B30D1" w:rsidRPr="00991695">
        <w:rPr>
          <w:color w:val="000000" w:themeColor="text1"/>
        </w:rPr>
        <w:t>a base understanding of both descriptive and inferential statistics</w:t>
      </w:r>
      <w:r>
        <w:rPr>
          <w:color w:val="000000" w:themeColor="text1"/>
        </w:rPr>
        <w:t xml:space="preserve"> with the i</w:t>
      </w:r>
      <w:r w:rsidR="002B30D1" w:rsidRPr="00991695">
        <w:rPr>
          <w:color w:val="000000" w:themeColor="text1"/>
        </w:rPr>
        <w:t xml:space="preserve">ntent to </w:t>
      </w:r>
      <w:r w:rsidR="00407EAD">
        <w:rPr>
          <w:color w:val="000000" w:themeColor="text1"/>
        </w:rPr>
        <w:t>assess</w:t>
      </w:r>
      <w:r w:rsidR="002B30D1" w:rsidRPr="00991695">
        <w:rPr>
          <w:color w:val="000000" w:themeColor="text1"/>
        </w:rPr>
        <w:t xml:space="preserve"> populati</w:t>
      </w:r>
      <w:r w:rsidR="00407EAD">
        <w:rPr>
          <w:color w:val="000000" w:themeColor="text1"/>
        </w:rPr>
        <w:t>on variables</w:t>
      </w:r>
      <w:r w:rsidR="002B30D1" w:rsidRPr="00991695">
        <w:rPr>
          <w:color w:val="000000" w:themeColor="text1"/>
        </w:rPr>
        <w:t xml:space="preserve"> through appropriate statistical analysis techniques</w:t>
      </w:r>
      <w:r>
        <w:rPr>
          <w:color w:val="000000" w:themeColor="text1"/>
        </w:rPr>
        <w:t>.</w:t>
      </w:r>
      <w:r w:rsidR="00407EAD">
        <w:rPr>
          <w:color w:val="000000" w:themeColor="text1"/>
        </w:rPr>
        <w:t xml:space="preserve"> </w:t>
      </w:r>
      <w:r w:rsidR="00407EAD">
        <w:rPr>
          <w:color w:val="000000" w:themeColor="text1"/>
        </w:rPr>
        <w:t>The course also introduces the student to the OGS, PSSR (Practical Statistics for Social Research) software, by p</w:t>
      </w:r>
      <w:r w:rsidR="00407EAD" w:rsidRPr="00991695">
        <w:rPr>
          <w:color w:val="000000" w:themeColor="text1"/>
        </w:rPr>
        <w:t>rovid</w:t>
      </w:r>
      <w:r w:rsidR="00407EAD">
        <w:rPr>
          <w:color w:val="000000" w:themeColor="text1"/>
        </w:rPr>
        <w:t>ing</w:t>
      </w:r>
      <w:r w:rsidR="00407EAD" w:rsidRPr="00991695">
        <w:rPr>
          <w:color w:val="000000" w:themeColor="text1"/>
        </w:rPr>
        <w:t xml:space="preserve"> </w:t>
      </w:r>
      <w:r w:rsidR="00407EAD">
        <w:rPr>
          <w:color w:val="000000" w:themeColor="text1"/>
        </w:rPr>
        <w:t xml:space="preserve">a video tutorial and </w:t>
      </w:r>
      <w:r w:rsidR="00407EAD" w:rsidRPr="00991695">
        <w:rPr>
          <w:color w:val="000000" w:themeColor="text1"/>
        </w:rPr>
        <w:t xml:space="preserve">practical case examples of </w:t>
      </w:r>
      <w:r w:rsidR="00407EAD">
        <w:rPr>
          <w:color w:val="000000" w:themeColor="text1"/>
        </w:rPr>
        <w:t xml:space="preserve">research scenarios. </w:t>
      </w:r>
      <w:r w:rsidR="00407EAD" w:rsidRPr="00991695">
        <w:rPr>
          <w:color w:val="000000" w:themeColor="text1"/>
        </w:rPr>
        <w:t xml:space="preserve"> </w:t>
      </w:r>
    </w:p>
    <w:p w14:paraId="3203630E" w14:textId="4A7F2248" w:rsidR="00A36B63" w:rsidRDefault="00407EAD" w:rsidP="00407EAD">
      <w:pPr>
        <w:spacing w:before="120" w:after="120" w:line="480" w:lineRule="auto"/>
        <w:rPr>
          <w:color w:val="000000" w:themeColor="text1"/>
        </w:rPr>
      </w:pPr>
      <w:r>
        <w:rPr>
          <w:color w:val="000000" w:themeColor="text1"/>
        </w:rPr>
        <w:t>C</w:t>
      </w:r>
      <w:r w:rsidR="009E2676" w:rsidRPr="00991695">
        <w:rPr>
          <w:color w:val="000000" w:themeColor="text1"/>
        </w:rPr>
        <w:t>ourse content provide</w:t>
      </w:r>
      <w:r w:rsidR="00991695">
        <w:rPr>
          <w:color w:val="000000" w:themeColor="text1"/>
        </w:rPr>
        <w:t>s</w:t>
      </w:r>
      <w:r w:rsidR="009E2676" w:rsidRPr="00991695">
        <w:rPr>
          <w:color w:val="000000" w:themeColor="text1"/>
        </w:rPr>
        <w:t xml:space="preserve"> technical a</w:t>
      </w:r>
      <w:r w:rsidR="00991695">
        <w:rPr>
          <w:color w:val="000000" w:themeColor="text1"/>
        </w:rPr>
        <w:t>pplication for</w:t>
      </w:r>
      <w:r w:rsidR="009E2676" w:rsidRPr="00991695">
        <w:rPr>
          <w:color w:val="000000" w:themeColor="text1"/>
        </w:rPr>
        <w:t xml:space="preserve"> the graduate program </w:t>
      </w:r>
      <w:r>
        <w:rPr>
          <w:color w:val="000000" w:themeColor="text1"/>
        </w:rPr>
        <w:t>as the student applies</w:t>
      </w:r>
      <w:r w:rsidR="009E2676" w:rsidRPr="00991695">
        <w:rPr>
          <w:color w:val="000000" w:themeColor="text1"/>
        </w:rPr>
        <w:t xml:space="preserve"> theory and course</w:t>
      </w:r>
      <w:r w:rsidR="00991695">
        <w:rPr>
          <w:color w:val="000000" w:themeColor="text1"/>
        </w:rPr>
        <w:t>work</w:t>
      </w:r>
      <w:r w:rsidR="009E2676" w:rsidRPr="00991695">
        <w:rPr>
          <w:color w:val="000000" w:themeColor="text1"/>
        </w:rPr>
        <w:t xml:space="preserve"> to research methodologies. Stats III allows the graduate student to advance from descriptive handling of information to a more complex and sophisticated level of study. It is </w:t>
      </w:r>
      <w:r w:rsidR="00991695">
        <w:rPr>
          <w:color w:val="000000" w:themeColor="text1"/>
        </w:rPr>
        <w:t>appropriately</w:t>
      </w:r>
      <w:r w:rsidR="009E2676" w:rsidRPr="00991695">
        <w:rPr>
          <w:color w:val="000000" w:themeColor="text1"/>
        </w:rPr>
        <w:t xml:space="preserve"> positioned after the main </w:t>
      </w:r>
      <w:r>
        <w:rPr>
          <w:color w:val="000000" w:themeColor="text1"/>
        </w:rPr>
        <w:t>coursework</w:t>
      </w:r>
      <w:r w:rsidR="009E2676" w:rsidRPr="00991695">
        <w:rPr>
          <w:color w:val="000000" w:themeColor="text1"/>
        </w:rPr>
        <w:t xml:space="preserve"> and in sequence with its complementary course, Research </w:t>
      </w:r>
      <w:r>
        <w:rPr>
          <w:color w:val="000000" w:themeColor="text1"/>
        </w:rPr>
        <w:t xml:space="preserve">Design and </w:t>
      </w:r>
      <w:r w:rsidR="009E2676" w:rsidRPr="00991695">
        <w:rPr>
          <w:color w:val="000000" w:themeColor="text1"/>
        </w:rPr>
        <w:t>Methodology III</w:t>
      </w:r>
      <w:r>
        <w:rPr>
          <w:color w:val="000000" w:themeColor="text1"/>
        </w:rPr>
        <w:t>. Both courses</w:t>
      </w:r>
      <w:r w:rsidR="00991695">
        <w:rPr>
          <w:color w:val="000000" w:themeColor="text1"/>
        </w:rPr>
        <w:t xml:space="preserve"> </w:t>
      </w:r>
      <w:r w:rsidR="009E2676" w:rsidRPr="00991695">
        <w:rPr>
          <w:color w:val="000000" w:themeColor="text1"/>
        </w:rPr>
        <w:t xml:space="preserve">equip the student </w:t>
      </w:r>
      <w:r>
        <w:rPr>
          <w:color w:val="000000" w:themeColor="text1"/>
        </w:rPr>
        <w:t xml:space="preserve">and set the stage </w:t>
      </w:r>
      <w:r w:rsidR="009E2676" w:rsidRPr="00991695">
        <w:rPr>
          <w:color w:val="000000" w:themeColor="text1"/>
        </w:rPr>
        <w:t>for management of the dissertation prospectus and proposal.</w:t>
      </w:r>
    </w:p>
    <w:p w14:paraId="20D29B05" w14:textId="7D9752CA" w:rsidR="00F53176" w:rsidRPr="00C402FF" w:rsidRDefault="00F53176" w:rsidP="00407EAD">
      <w:pPr>
        <w:spacing w:before="120" w:after="120" w:line="480" w:lineRule="auto"/>
        <w:rPr>
          <w:b/>
          <w:bCs/>
          <w:color w:val="000000" w:themeColor="text1"/>
        </w:rPr>
      </w:pPr>
      <w:r w:rsidRPr="00C402FF">
        <w:rPr>
          <w:b/>
          <w:bCs/>
          <w:color w:val="000000" w:themeColor="text1"/>
        </w:rPr>
        <w:t>Personal Growth -</w:t>
      </w:r>
    </w:p>
    <w:p w14:paraId="2BE5560B" w14:textId="567B6335" w:rsidR="002B30D1" w:rsidRPr="00991695" w:rsidRDefault="00991695" w:rsidP="00407EAD">
      <w:pPr>
        <w:spacing w:before="120" w:after="120" w:line="480" w:lineRule="auto"/>
        <w:rPr>
          <w:color w:val="000000" w:themeColor="text1"/>
        </w:rPr>
      </w:pPr>
      <w:r>
        <w:rPr>
          <w:color w:val="000000" w:themeColor="text1"/>
        </w:rPr>
        <w:t xml:space="preserve">The course helped me to review </w:t>
      </w:r>
      <w:r w:rsidR="00BF587E">
        <w:rPr>
          <w:color w:val="000000" w:themeColor="text1"/>
        </w:rPr>
        <w:t xml:space="preserve">fundamental </w:t>
      </w:r>
      <w:r>
        <w:rPr>
          <w:color w:val="000000" w:themeColor="text1"/>
        </w:rPr>
        <w:t>topics that were taught in earlier statistics classes. It</w:t>
      </w:r>
      <w:r w:rsidR="00E703D0">
        <w:rPr>
          <w:color w:val="000000" w:themeColor="text1"/>
        </w:rPr>
        <w:t xml:space="preserve"> also </w:t>
      </w:r>
      <w:r w:rsidR="00BF587E">
        <w:rPr>
          <w:color w:val="000000" w:themeColor="text1"/>
        </w:rPr>
        <w:t>provided adequate focus on</w:t>
      </w:r>
      <w:r>
        <w:rPr>
          <w:color w:val="000000" w:themeColor="text1"/>
        </w:rPr>
        <w:t xml:space="preserve"> the processing of quantitative designs, which are </w:t>
      </w:r>
      <w:r w:rsidR="00BF587E">
        <w:rPr>
          <w:color w:val="000000" w:themeColor="text1"/>
        </w:rPr>
        <w:t>in line with</w:t>
      </w:r>
      <w:r>
        <w:rPr>
          <w:color w:val="000000" w:themeColor="text1"/>
        </w:rPr>
        <w:t xml:space="preserve"> my </w:t>
      </w:r>
      <w:r w:rsidR="00BF587E">
        <w:rPr>
          <w:color w:val="000000" w:themeColor="text1"/>
        </w:rPr>
        <w:t>chosen area of study</w:t>
      </w:r>
      <w:r>
        <w:rPr>
          <w:color w:val="000000" w:themeColor="text1"/>
        </w:rPr>
        <w:t xml:space="preserve">. </w:t>
      </w:r>
      <w:r>
        <w:rPr>
          <w:bCs/>
        </w:rPr>
        <w:t xml:space="preserve">The </w:t>
      </w:r>
      <w:r w:rsidR="00BF587E">
        <w:rPr>
          <w:bCs/>
        </w:rPr>
        <w:t>assignments</w:t>
      </w:r>
      <w:r>
        <w:rPr>
          <w:bCs/>
        </w:rPr>
        <w:t xml:space="preserve"> reinforced my understanding </w:t>
      </w:r>
      <w:r w:rsidR="00423FA0" w:rsidRPr="00991695">
        <w:rPr>
          <w:bCs/>
        </w:rPr>
        <w:t>of randomized and non-</w:t>
      </w:r>
      <w:r w:rsidR="00423FA0" w:rsidRPr="00991695">
        <w:rPr>
          <w:bCs/>
        </w:rPr>
        <w:lastRenderedPageBreak/>
        <w:t>randomized sampling</w:t>
      </w:r>
      <w:r>
        <w:rPr>
          <w:bCs/>
        </w:rPr>
        <w:t xml:space="preserve"> and challenged me to better understand </w:t>
      </w:r>
      <w:r w:rsidR="00423FA0" w:rsidRPr="00991695">
        <w:rPr>
          <w:color w:val="000000" w:themeColor="text1"/>
        </w:rPr>
        <w:t>correlational statistical procedures</w:t>
      </w:r>
      <w:r w:rsidR="00E703D0">
        <w:rPr>
          <w:color w:val="000000" w:themeColor="text1"/>
        </w:rPr>
        <w:t xml:space="preserve"> which is</w:t>
      </w:r>
      <w:r w:rsidR="00BF587E">
        <w:rPr>
          <w:color w:val="000000" w:themeColor="text1"/>
        </w:rPr>
        <w:t xml:space="preserve"> </w:t>
      </w:r>
      <w:r w:rsidR="00423FA0" w:rsidRPr="00991695">
        <w:rPr>
          <w:color w:val="000000" w:themeColor="text1"/>
        </w:rPr>
        <w:t xml:space="preserve">the type of procedure that I </w:t>
      </w:r>
      <w:r w:rsidR="00BF587E">
        <w:rPr>
          <w:color w:val="000000" w:themeColor="text1"/>
        </w:rPr>
        <w:t>intend to utilize</w:t>
      </w:r>
      <w:r w:rsidR="00423FA0" w:rsidRPr="00991695">
        <w:rPr>
          <w:color w:val="000000" w:themeColor="text1"/>
        </w:rPr>
        <w:t xml:space="preserve"> for my dissertation. </w:t>
      </w:r>
    </w:p>
    <w:p w14:paraId="2C2D231D" w14:textId="2EF79670" w:rsidR="00423FA0" w:rsidRPr="00991695" w:rsidRDefault="00991695" w:rsidP="00407EAD">
      <w:pPr>
        <w:spacing w:before="120" w:after="120" w:line="480" w:lineRule="auto"/>
        <w:rPr>
          <w:color w:val="000000" w:themeColor="text1"/>
        </w:rPr>
      </w:pPr>
      <w:r>
        <w:rPr>
          <w:color w:val="000000" w:themeColor="text1"/>
        </w:rPr>
        <w:t xml:space="preserve">All assignments progressed </w:t>
      </w:r>
      <w:r w:rsidR="00BF587E">
        <w:rPr>
          <w:color w:val="000000" w:themeColor="text1"/>
        </w:rPr>
        <w:t xml:space="preserve">logically </w:t>
      </w:r>
      <w:r w:rsidR="00E703D0">
        <w:rPr>
          <w:color w:val="000000" w:themeColor="text1"/>
        </w:rPr>
        <w:t>to</w:t>
      </w:r>
      <w:r>
        <w:rPr>
          <w:color w:val="000000" w:themeColor="text1"/>
        </w:rPr>
        <w:t xml:space="preserve"> </w:t>
      </w:r>
      <w:r w:rsidR="00BF587E">
        <w:rPr>
          <w:color w:val="000000" w:themeColor="text1"/>
        </w:rPr>
        <w:t>advanc</w:t>
      </w:r>
      <w:r w:rsidR="00E703D0">
        <w:rPr>
          <w:color w:val="000000" w:themeColor="text1"/>
        </w:rPr>
        <w:t>e</w:t>
      </w:r>
      <w:r w:rsidR="00BF587E">
        <w:rPr>
          <w:color w:val="000000" w:themeColor="text1"/>
        </w:rPr>
        <w:t xml:space="preserve"> my</w:t>
      </w:r>
      <w:r>
        <w:rPr>
          <w:color w:val="000000" w:themeColor="text1"/>
        </w:rPr>
        <w:t xml:space="preserve"> </w:t>
      </w:r>
      <w:r w:rsidR="00423FA0" w:rsidRPr="00991695">
        <w:rPr>
          <w:color w:val="000000" w:themeColor="text1"/>
        </w:rPr>
        <w:t xml:space="preserve">understanding of ANOVA as a key statistical tool to evaluate mean differences and two or more populations using sample data. </w:t>
      </w:r>
      <w:r>
        <w:rPr>
          <w:bCs/>
        </w:rPr>
        <w:t xml:space="preserve">The F-Statistic was also </w:t>
      </w:r>
      <w:r w:rsidR="00E703D0">
        <w:rPr>
          <w:bCs/>
        </w:rPr>
        <w:t>introduced</w:t>
      </w:r>
      <w:r>
        <w:rPr>
          <w:bCs/>
        </w:rPr>
        <w:t xml:space="preserve"> as essential</w:t>
      </w:r>
      <w:r w:rsidR="00423FA0" w:rsidRPr="00991695">
        <w:rPr>
          <w:bCs/>
        </w:rPr>
        <w:t xml:space="preserve"> in the testing of hypotheses as a part of this process.</w:t>
      </w:r>
    </w:p>
    <w:p w14:paraId="492F2B73" w14:textId="77777777" w:rsidR="00BF587E" w:rsidRDefault="00991695" w:rsidP="00407EAD">
      <w:pPr>
        <w:tabs>
          <w:tab w:val="right" w:pos="8640"/>
          <w:tab w:val="right" w:pos="8640"/>
        </w:tabs>
        <w:spacing w:before="120" w:after="120" w:line="480" w:lineRule="auto"/>
        <w:rPr>
          <w:color w:val="000000" w:themeColor="text1"/>
        </w:rPr>
      </w:pPr>
      <w:r>
        <w:rPr>
          <w:color w:val="000000" w:themeColor="text1"/>
        </w:rPr>
        <w:t>The PSSR</w:t>
      </w:r>
      <w:r w:rsidR="00426C95" w:rsidRPr="00991695">
        <w:rPr>
          <w:color w:val="000000" w:themeColor="text1"/>
        </w:rPr>
        <w:t xml:space="preserve"> statistical software </w:t>
      </w:r>
      <w:r>
        <w:rPr>
          <w:color w:val="000000" w:themeColor="text1"/>
        </w:rPr>
        <w:t xml:space="preserve">package was a major highlight in the coursework. Assignments guided me in not only understanding the software but using it in different scenarios, from simple quasi-experimental split-group cases through to more advanced ANOVA techniques. </w:t>
      </w:r>
    </w:p>
    <w:p w14:paraId="4180731E" w14:textId="7DEC3EBD" w:rsidR="00991695" w:rsidRPr="00991695" w:rsidRDefault="00991695" w:rsidP="00407EAD">
      <w:pPr>
        <w:tabs>
          <w:tab w:val="right" w:pos="8640"/>
          <w:tab w:val="right" w:pos="8640"/>
        </w:tabs>
        <w:spacing w:before="120" w:after="120" w:line="480" w:lineRule="auto"/>
        <w:rPr>
          <w:color w:val="000000" w:themeColor="text1"/>
        </w:rPr>
      </w:pPr>
      <w:r w:rsidRPr="00991695">
        <w:rPr>
          <w:color w:val="000000" w:themeColor="text1"/>
        </w:rPr>
        <w:t>Conducting these statistical tests showed the usefulness and agility of the PSSR software. It allow</w:t>
      </w:r>
      <w:r w:rsidR="00E703D0">
        <w:rPr>
          <w:color w:val="000000" w:themeColor="text1"/>
        </w:rPr>
        <w:t>ed</w:t>
      </w:r>
      <w:r w:rsidRPr="00991695">
        <w:rPr>
          <w:color w:val="000000" w:themeColor="text1"/>
        </w:rPr>
        <w:t xml:space="preserve"> </w:t>
      </w:r>
      <w:r w:rsidR="00BF587E">
        <w:rPr>
          <w:color w:val="000000" w:themeColor="text1"/>
        </w:rPr>
        <w:t xml:space="preserve">me </w:t>
      </w:r>
      <w:r w:rsidRPr="00991695">
        <w:rPr>
          <w:color w:val="000000" w:themeColor="text1"/>
        </w:rPr>
        <w:t xml:space="preserve">to try different procedures and scenarios in a manner that will accelerate the learning and decision making process. The </w:t>
      </w:r>
      <w:r w:rsidR="00BF587E">
        <w:rPr>
          <w:color w:val="000000" w:themeColor="text1"/>
        </w:rPr>
        <w:t>software</w:t>
      </w:r>
      <w:r w:rsidRPr="00991695">
        <w:rPr>
          <w:color w:val="000000" w:themeColor="text1"/>
        </w:rPr>
        <w:t xml:space="preserve"> also demonstrated appropriate use for </w:t>
      </w:r>
      <w:r w:rsidR="00E703D0">
        <w:rPr>
          <w:color w:val="000000" w:themeColor="text1"/>
        </w:rPr>
        <w:t xml:space="preserve">both </w:t>
      </w:r>
      <w:r w:rsidRPr="00991695">
        <w:rPr>
          <w:color w:val="000000" w:themeColor="text1"/>
        </w:rPr>
        <w:t>simple and more complex statistical procedures</w:t>
      </w:r>
      <w:r w:rsidR="00BF587E">
        <w:rPr>
          <w:color w:val="000000" w:themeColor="text1"/>
        </w:rPr>
        <w:t xml:space="preserve">. It also demonstrated </w:t>
      </w:r>
      <w:r w:rsidRPr="00991695">
        <w:rPr>
          <w:color w:val="000000" w:themeColor="text1"/>
        </w:rPr>
        <w:t>outputs</w:t>
      </w:r>
      <w:r w:rsidR="00BF587E">
        <w:rPr>
          <w:color w:val="000000" w:themeColor="text1"/>
        </w:rPr>
        <w:t xml:space="preserve"> that </w:t>
      </w:r>
      <w:r w:rsidRPr="00991695">
        <w:rPr>
          <w:color w:val="000000" w:themeColor="text1"/>
        </w:rPr>
        <w:t xml:space="preserve">were </w:t>
      </w:r>
      <w:r w:rsidR="00BF587E">
        <w:rPr>
          <w:color w:val="000000" w:themeColor="text1"/>
        </w:rPr>
        <w:t>quite</w:t>
      </w:r>
      <w:r w:rsidRPr="00991695">
        <w:rPr>
          <w:color w:val="000000" w:themeColor="text1"/>
        </w:rPr>
        <w:t xml:space="preserve"> impressive in providing all of the major descriptive and statistical results. </w:t>
      </w:r>
    </w:p>
    <w:p w14:paraId="087F0BAD" w14:textId="187F9A89" w:rsidR="00426C95" w:rsidRPr="00991695" w:rsidRDefault="00991695" w:rsidP="00407EAD">
      <w:pPr>
        <w:spacing w:before="120" w:after="120" w:line="480" w:lineRule="auto"/>
        <w:rPr>
          <w:color w:val="000000" w:themeColor="text1"/>
        </w:rPr>
      </w:pPr>
      <w:r>
        <w:rPr>
          <w:color w:val="000000" w:themeColor="text1"/>
        </w:rPr>
        <w:t xml:space="preserve">Dr Reichard’s video tutorial was exceptional in explaining the various features of the software. Now that the course is completed, I am eager to utilize this tool in my </w:t>
      </w:r>
      <w:r w:rsidR="00BF587E">
        <w:rPr>
          <w:color w:val="000000" w:themeColor="text1"/>
        </w:rPr>
        <w:t xml:space="preserve">current dissertation </w:t>
      </w:r>
      <w:r>
        <w:rPr>
          <w:color w:val="000000" w:themeColor="text1"/>
        </w:rPr>
        <w:t>research</w:t>
      </w:r>
      <w:r w:rsidR="00BF587E">
        <w:rPr>
          <w:color w:val="000000" w:themeColor="text1"/>
        </w:rPr>
        <w:t xml:space="preserve"> as well as</w:t>
      </w:r>
      <w:r w:rsidR="00E703D0">
        <w:rPr>
          <w:color w:val="000000" w:themeColor="text1"/>
        </w:rPr>
        <w:t xml:space="preserve"> for</w:t>
      </w:r>
      <w:r w:rsidR="00BF587E">
        <w:rPr>
          <w:color w:val="000000" w:themeColor="text1"/>
        </w:rPr>
        <w:t xml:space="preserve"> future projects</w:t>
      </w:r>
      <w:r>
        <w:rPr>
          <w:color w:val="000000" w:themeColor="text1"/>
        </w:rPr>
        <w:t>. The PSSR is a statistical masterpiece that, I’m sure, will continue to gain notoriety in the social research world.</w:t>
      </w:r>
    </w:p>
    <w:p w14:paraId="26F76168" w14:textId="498C7199" w:rsidR="00423FA0" w:rsidRPr="004B0263" w:rsidRDefault="00E703D0" w:rsidP="00407EAD">
      <w:pPr>
        <w:spacing w:before="120" w:after="120" w:line="480" w:lineRule="auto"/>
        <w:rPr>
          <w:color w:val="000000" w:themeColor="text1"/>
        </w:rPr>
      </w:pPr>
      <w:r>
        <w:rPr>
          <w:color w:val="000000" w:themeColor="text1"/>
        </w:rPr>
        <w:t>The course also presented</w:t>
      </w:r>
      <w:r w:rsidR="004B0263">
        <w:rPr>
          <w:color w:val="000000" w:themeColor="text1"/>
        </w:rPr>
        <w:t xml:space="preserve"> new insights into </w:t>
      </w:r>
      <w:r>
        <w:rPr>
          <w:color w:val="000000" w:themeColor="text1"/>
        </w:rPr>
        <w:t>p</w:t>
      </w:r>
      <w:r w:rsidR="00423FA0" w:rsidRPr="004B0263">
        <w:rPr>
          <w:color w:val="000000" w:themeColor="text1"/>
        </w:rPr>
        <w:t xml:space="preserve">ost-hoc procedures and their importance in hypotheses testing. </w:t>
      </w:r>
      <w:r w:rsidR="00423FA0">
        <w:t xml:space="preserve">These actions </w:t>
      </w:r>
      <w:r>
        <w:t>were</w:t>
      </w:r>
      <w:r w:rsidR="00423FA0">
        <w:t xml:space="preserve"> deemed valuable because it provide</w:t>
      </w:r>
      <w:r w:rsidR="00BF587E">
        <w:t>d</w:t>
      </w:r>
      <w:r w:rsidR="00423FA0">
        <w:t xml:space="preserve"> additional justification or assessment of findings.</w:t>
      </w:r>
      <w:r w:rsidR="00423FA0">
        <w:t xml:space="preserve"> </w:t>
      </w:r>
      <w:r w:rsidR="00423FA0" w:rsidRPr="004B0263">
        <w:rPr>
          <w:rFonts w:ascii="Times-Roman" w:hAnsi="Times-Roman" w:cs="Times-Roman"/>
          <w:color w:val="000000"/>
          <w:lang w:val="en-GB"/>
        </w:rPr>
        <w:t>The post-hoc procedure</w:t>
      </w:r>
      <w:r w:rsidR="004B0263">
        <w:rPr>
          <w:rFonts w:ascii="Times-Roman" w:hAnsi="Times-Roman" w:cs="Times-Roman"/>
          <w:color w:val="000000"/>
          <w:lang w:val="en-GB"/>
        </w:rPr>
        <w:t xml:space="preserve"> will</w:t>
      </w:r>
      <w:r w:rsidR="00423FA0" w:rsidRPr="004B0263">
        <w:rPr>
          <w:rFonts w:ascii="Times-Roman" w:hAnsi="Times-Roman" w:cs="Times-Roman"/>
          <w:color w:val="000000"/>
          <w:lang w:val="en-GB"/>
        </w:rPr>
        <w:t xml:space="preserve">, therefore, strengthen </w:t>
      </w:r>
      <w:r w:rsidR="004B0263">
        <w:rPr>
          <w:rFonts w:ascii="Times-Roman" w:hAnsi="Times-Roman" w:cs="Times-Roman"/>
          <w:color w:val="000000"/>
          <w:lang w:val="en-GB"/>
        </w:rPr>
        <w:t xml:space="preserve">the testing of my </w:t>
      </w:r>
      <w:r w:rsidR="00423FA0" w:rsidRPr="004B0263">
        <w:rPr>
          <w:rFonts w:ascii="Times-Roman" w:hAnsi="Times-Roman" w:cs="Times-Roman"/>
          <w:color w:val="000000"/>
          <w:lang w:val="en-GB"/>
        </w:rPr>
        <w:t>hypothes</w:t>
      </w:r>
      <w:r w:rsidR="004B0263">
        <w:rPr>
          <w:rFonts w:ascii="Times-Roman" w:hAnsi="Times-Roman" w:cs="Times-Roman"/>
          <w:color w:val="000000"/>
          <w:lang w:val="en-GB"/>
        </w:rPr>
        <w:t>es</w:t>
      </w:r>
      <w:r w:rsidR="00423FA0" w:rsidRPr="004B0263">
        <w:rPr>
          <w:rFonts w:ascii="Times-Roman" w:hAnsi="Times-Roman" w:cs="Times-Roman"/>
          <w:color w:val="000000"/>
          <w:lang w:val="en-GB"/>
        </w:rPr>
        <w:t xml:space="preserve"> by providing more specific analysis to findings and assessments.</w:t>
      </w:r>
    </w:p>
    <w:p w14:paraId="67A156C6" w14:textId="28790FE1" w:rsidR="00A36B63" w:rsidRPr="004B0263" w:rsidRDefault="004B0263" w:rsidP="00407EAD">
      <w:pPr>
        <w:spacing w:before="120" w:after="120" w:line="480" w:lineRule="auto"/>
        <w:rPr>
          <w:color w:val="000000" w:themeColor="text1"/>
        </w:rPr>
      </w:pPr>
      <w:r w:rsidRPr="004B0263">
        <w:rPr>
          <w:color w:val="000000" w:themeColor="text1"/>
        </w:rPr>
        <w:lastRenderedPageBreak/>
        <w:t xml:space="preserve">Assignments </w:t>
      </w:r>
      <w:r w:rsidR="00BF587E">
        <w:rPr>
          <w:color w:val="000000" w:themeColor="text1"/>
        </w:rPr>
        <w:t xml:space="preserve">also </w:t>
      </w:r>
      <w:r w:rsidRPr="004B0263">
        <w:rPr>
          <w:color w:val="000000" w:themeColor="text1"/>
        </w:rPr>
        <w:t xml:space="preserve">pushed me to practice the development of research problems, purpose statements, and research questions. </w:t>
      </w:r>
      <w:r>
        <w:rPr>
          <w:color w:val="000000" w:themeColor="text1"/>
        </w:rPr>
        <w:t>They also h</w:t>
      </w:r>
      <w:r w:rsidR="00423FA0" w:rsidRPr="004B0263">
        <w:rPr>
          <w:color w:val="000000" w:themeColor="text1"/>
        </w:rPr>
        <w:t xml:space="preserve">elped me to </w:t>
      </w:r>
      <w:r w:rsidR="00E703D0">
        <w:rPr>
          <w:color w:val="000000" w:themeColor="text1"/>
        </w:rPr>
        <w:t>utilize</w:t>
      </w:r>
      <w:r w:rsidR="00423FA0" w:rsidRPr="004B0263">
        <w:rPr>
          <w:color w:val="000000" w:themeColor="text1"/>
        </w:rPr>
        <w:t xml:space="preserve"> cases </w:t>
      </w:r>
      <w:r w:rsidR="00E703D0">
        <w:rPr>
          <w:color w:val="000000" w:themeColor="text1"/>
        </w:rPr>
        <w:t>to practice the</w:t>
      </w:r>
      <w:r w:rsidR="00423FA0" w:rsidRPr="004B0263">
        <w:rPr>
          <w:color w:val="000000" w:themeColor="text1"/>
        </w:rPr>
        <w:t xml:space="preserve"> interpretation of outputs/results</w:t>
      </w:r>
      <w:r w:rsidR="00E703D0">
        <w:rPr>
          <w:color w:val="000000" w:themeColor="text1"/>
        </w:rPr>
        <w:t>.</w:t>
      </w:r>
    </w:p>
    <w:p w14:paraId="3E814C86" w14:textId="2095912B" w:rsidR="00F53176" w:rsidRPr="00C402FF" w:rsidRDefault="00F53176" w:rsidP="00407EAD">
      <w:pPr>
        <w:spacing w:before="120" w:after="120" w:line="480" w:lineRule="auto"/>
        <w:rPr>
          <w:b/>
          <w:bCs/>
          <w:color w:val="000000" w:themeColor="text1"/>
        </w:rPr>
      </w:pPr>
      <w:r w:rsidRPr="00C402FF">
        <w:rPr>
          <w:b/>
          <w:bCs/>
          <w:color w:val="000000" w:themeColor="text1"/>
        </w:rPr>
        <w:t xml:space="preserve">Reflective Entry - </w:t>
      </w:r>
    </w:p>
    <w:p w14:paraId="487AE7EB" w14:textId="045E647A" w:rsidR="00A36B63" w:rsidRPr="00CC5615" w:rsidRDefault="00A47DD7" w:rsidP="00407EAD">
      <w:pPr>
        <w:spacing w:before="120" w:after="120" w:line="480" w:lineRule="auto"/>
        <w:rPr>
          <w:color w:val="000000" w:themeColor="text1"/>
        </w:rPr>
      </w:pPr>
      <w:r w:rsidRPr="00CC5615">
        <w:rPr>
          <w:color w:val="000000" w:themeColor="text1"/>
        </w:rPr>
        <w:t xml:space="preserve">The advent of </w:t>
      </w:r>
      <w:r w:rsidR="00CC5615" w:rsidRPr="00CC5615">
        <w:rPr>
          <w:color w:val="000000" w:themeColor="text1"/>
        </w:rPr>
        <w:t xml:space="preserve">advanced </w:t>
      </w:r>
      <w:r w:rsidRPr="00CC5615">
        <w:rPr>
          <w:color w:val="000000" w:themeColor="text1"/>
        </w:rPr>
        <w:t xml:space="preserve">technical </w:t>
      </w:r>
      <w:r w:rsidR="00CC5615" w:rsidRPr="00CC5615">
        <w:rPr>
          <w:color w:val="000000" w:themeColor="text1"/>
        </w:rPr>
        <w:t xml:space="preserve">software and AI </w:t>
      </w:r>
      <w:r w:rsidRPr="00CC5615">
        <w:rPr>
          <w:color w:val="000000" w:themeColor="text1"/>
        </w:rPr>
        <w:t xml:space="preserve">support has left many social scientists </w:t>
      </w:r>
      <w:r w:rsidR="00CC5615">
        <w:rPr>
          <w:color w:val="000000" w:themeColor="text1"/>
        </w:rPr>
        <w:t xml:space="preserve">lazy and </w:t>
      </w:r>
      <w:r w:rsidRPr="00CC5615">
        <w:rPr>
          <w:color w:val="000000" w:themeColor="text1"/>
        </w:rPr>
        <w:t xml:space="preserve">negligent of the intricacies </w:t>
      </w:r>
      <w:r w:rsidR="00CC5615">
        <w:rPr>
          <w:color w:val="000000" w:themeColor="text1"/>
        </w:rPr>
        <w:t xml:space="preserve">and purpose </w:t>
      </w:r>
      <w:r w:rsidRPr="00CC5615">
        <w:rPr>
          <w:color w:val="000000" w:themeColor="text1"/>
        </w:rPr>
        <w:t xml:space="preserve">of statistical </w:t>
      </w:r>
      <w:r w:rsidR="00CC5615">
        <w:rPr>
          <w:color w:val="000000" w:themeColor="text1"/>
        </w:rPr>
        <w:t xml:space="preserve">steps and </w:t>
      </w:r>
      <w:r w:rsidRPr="00CC5615">
        <w:rPr>
          <w:color w:val="000000" w:themeColor="text1"/>
        </w:rPr>
        <w:t>procedures. Th</w:t>
      </w:r>
      <w:r w:rsidR="00CC5615">
        <w:rPr>
          <w:color w:val="000000" w:themeColor="text1"/>
        </w:rPr>
        <w:t>is Statistics</w:t>
      </w:r>
      <w:r w:rsidR="00BF587E">
        <w:rPr>
          <w:color w:val="000000" w:themeColor="text1"/>
        </w:rPr>
        <w:t xml:space="preserve"> for Social Research</w:t>
      </w:r>
      <w:r w:rsidR="00CC5615">
        <w:rPr>
          <w:color w:val="000000" w:themeColor="text1"/>
        </w:rPr>
        <w:t xml:space="preserve"> III</w:t>
      </w:r>
      <w:r w:rsidRPr="00CC5615">
        <w:rPr>
          <w:color w:val="000000" w:themeColor="text1"/>
        </w:rPr>
        <w:t xml:space="preserve"> course </w:t>
      </w:r>
      <w:r w:rsidR="00CC5615">
        <w:rPr>
          <w:color w:val="000000" w:themeColor="text1"/>
        </w:rPr>
        <w:t xml:space="preserve">did not rush </w:t>
      </w:r>
      <w:r w:rsidR="00BF587E">
        <w:rPr>
          <w:color w:val="000000" w:themeColor="text1"/>
        </w:rPr>
        <w:t>into</w:t>
      </w:r>
      <w:r w:rsidR="00CC5615">
        <w:rPr>
          <w:color w:val="000000" w:themeColor="text1"/>
        </w:rPr>
        <w:t xml:space="preserve"> advanced procedures but </w:t>
      </w:r>
      <w:r w:rsidRPr="00CC5615">
        <w:rPr>
          <w:color w:val="000000" w:themeColor="text1"/>
        </w:rPr>
        <w:t>showed the importance</w:t>
      </w:r>
      <w:r w:rsidR="00CC5615">
        <w:rPr>
          <w:color w:val="000000" w:themeColor="text1"/>
        </w:rPr>
        <w:t xml:space="preserve"> and justification for each major </w:t>
      </w:r>
      <w:r w:rsidRPr="00CC5615">
        <w:rPr>
          <w:color w:val="000000" w:themeColor="text1"/>
        </w:rPr>
        <w:t>statistical step</w:t>
      </w:r>
      <w:r w:rsidR="00CC5615">
        <w:rPr>
          <w:color w:val="000000" w:themeColor="text1"/>
        </w:rPr>
        <w:t xml:space="preserve">. </w:t>
      </w:r>
      <w:r w:rsidR="00BF587E">
        <w:rPr>
          <w:color w:val="000000" w:themeColor="text1"/>
        </w:rPr>
        <w:t>I</w:t>
      </w:r>
      <w:r w:rsidR="00CC5615">
        <w:rPr>
          <w:color w:val="000000" w:themeColor="text1"/>
        </w:rPr>
        <w:t xml:space="preserve"> was therefore left with an appreciation for new technology but </w:t>
      </w:r>
      <w:r w:rsidR="00BF587E">
        <w:rPr>
          <w:color w:val="000000" w:themeColor="text1"/>
        </w:rPr>
        <w:t xml:space="preserve">also </w:t>
      </w:r>
      <w:r w:rsidR="00CC5615">
        <w:rPr>
          <w:color w:val="000000" w:themeColor="text1"/>
        </w:rPr>
        <w:t xml:space="preserve">an understanding of purpose and intent. This will prove </w:t>
      </w:r>
      <w:r w:rsidR="00E703D0">
        <w:rPr>
          <w:color w:val="000000" w:themeColor="text1"/>
        </w:rPr>
        <w:t>valuable</w:t>
      </w:r>
      <w:r w:rsidR="00CC5615">
        <w:rPr>
          <w:color w:val="000000" w:themeColor="text1"/>
        </w:rPr>
        <w:t xml:space="preserve"> when defending </w:t>
      </w:r>
      <w:r w:rsidR="00BF587E">
        <w:rPr>
          <w:color w:val="000000" w:themeColor="text1"/>
        </w:rPr>
        <w:t>my</w:t>
      </w:r>
      <w:r w:rsidR="00CC5615">
        <w:rPr>
          <w:color w:val="000000" w:themeColor="text1"/>
        </w:rPr>
        <w:t xml:space="preserve"> choice of statistical design, and debating other possible options. </w:t>
      </w:r>
    </w:p>
    <w:p w14:paraId="074BB523" w14:textId="48913BEF" w:rsidR="00423FA0" w:rsidRPr="00CC5615" w:rsidRDefault="00CC5615" w:rsidP="00407EAD">
      <w:pPr>
        <w:spacing w:before="120" w:after="120" w:line="480" w:lineRule="auto"/>
        <w:rPr>
          <w:color w:val="000000" w:themeColor="text1"/>
        </w:rPr>
      </w:pPr>
      <w:r>
        <w:rPr>
          <w:color w:val="000000" w:themeColor="text1"/>
        </w:rPr>
        <w:t>I also g</w:t>
      </w:r>
      <w:r w:rsidR="00423FA0" w:rsidRPr="00CC5615">
        <w:rPr>
          <w:color w:val="000000" w:themeColor="text1"/>
        </w:rPr>
        <w:t xml:space="preserve">ot a </w:t>
      </w:r>
      <w:r>
        <w:rPr>
          <w:color w:val="000000" w:themeColor="text1"/>
        </w:rPr>
        <w:t>sound</w:t>
      </w:r>
      <w:r w:rsidR="00423FA0" w:rsidRPr="00CC5615">
        <w:rPr>
          <w:color w:val="000000" w:themeColor="text1"/>
        </w:rPr>
        <w:t xml:space="preserve"> understanding of experimental and quasi-experimental designs. This is essential in my </w:t>
      </w:r>
      <w:r>
        <w:rPr>
          <w:color w:val="000000" w:themeColor="text1"/>
        </w:rPr>
        <w:t xml:space="preserve">professional </w:t>
      </w:r>
      <w:r w:rsidR="00423FA0" w:rsidRPr="00CC5615">
        <w:rPr>
          <w:color w:val="000000" w:themeColor="text1"/>
        </w:rPr>
        <w:t xml:space="preserve">field because </w:t>
      </w:r>
      <w:r w:rsidR="00E703D0">
        <w:rPr>
          <w:color w:val="000000" w:themeColor="text1"/>
        </w:rPr>
        <w:t xml:space="preserve">many </w:t>
      </w:r>
      <w:r w:rsidR="00BF587E">
        <w:rPr>
          <w:color w:val="000000" w:themeColor="text1"/>
        </w:rPr>
        <w:t>social researchers</w:t>
      </w:r>
      <w:r w:rsidR="00423FA0" w:rsidRPr="00CC5615">
        <w:rPr>
          <w:color w:val="000000" w:themeColor="text1"/>
        </w:rPr>
        <w:t xml:space="preserve"> </w:t>
      </w:r>
      <w:r w:rsidR="00E703D0">
        <w:rPr>
          <w:color w:val="000000" w:themeColor="text1"/>
        </w:rPr>
        <w:t>select the use of</w:t>
      </w:r>
      <w:r w:rsidR="00423FA0" w:rsidRPr="00CC5615">
        <w:rPr>
          <w:color w:val="000000" w:themeColor="text1"/>
        </w:rPr>
        <w:t xml:space="preserve"> quasi-experimental designs</w:t>
      </w:r>
      <w:r>
        <w:rPr>
          <w:color w:val="000000" w:themeColor="text1"/>
        </w:rPr>
        <w:t xml:space="preserve">. These </w:t>
      </w:r>
      <w:r w:rsidR="00423FA0" w:rsidRPr="00CC5615">
        <w:rPr>
          <w:color w:val="000000" w:themeColor="text1"/>
        </w:rPr>
        <w:t>designs lack random assignment of participants and are often used when true experiments are not feasible for ethical or practical reasons.</w:t>
      </w:r>
    </w:p>
    <w:p w14:paraId="007F8CA2" w14:textId="292D0DBE" w:rsidR="00CC5615" w:rsidRDefault="00CC5615" w:rsidP="00407EAD">
      <w:pPr>
        <w:spacing w:before="120" w:after="120" w:line="480" w:lineRule="auto"/>
        <w:rPr>
          <w:bCs/>
        </w:rPr>
      </w:pPr>
      <w:r>
        <w:rPr>
          <w:bCs/>
        </w:rPr>
        <w:t xml:space="preserve">The ANOVA technique is also important in my professional field. The coursework laid out fundamentals of effectiveness of use being </w:t>
      </w:r>
      <w:r w:rsidR="00423FA0" w:rsidRPr="00CC5615">
        <w:rPr>
          <w:bCs/>
        </w:rPr>
        <w:t xml:space="preserve">when more than two groups are compared and applied to a dependent variable. </w:t>
      </w:r>
      <w:r>
        <w:rPr>
          <w:bCs/>
        </w:rPr>
        <w:t>ANOVA</w:t>
      </w:r>
      <w:r w:rsidR="00423FA0" w:rsidRPr="00CC5615">
        <w:rPr>
          <w:bCs/>
        </w:rPr>
        <w:t xml:space="preserve"> also gives </w:t>
      </w:r>
      <w:r w:rsidR="00BF587E">
        <w:rPr>
          <w:bCs/>
        </w:rPr>
        <w:t>the</w:t>
      </w:r>
      <w:r w:rsidR="00423FA0" w:rsidRPr="00CC5615">
        <w:rPr>
          <w:bCs/>
        </w:rPr>
        <w:t xml:space="preserve"> </w:t>
      </w:r>
      <w:r>
        <w:rPr>
          <w:bCs/>
        </w:rPr>
        <w:t xml:space="preserve">social </w:t>
      </w:r>
      <w:r w:rsidR="00423FA0" w:rsidRPr="00CC5615">
        <w:rPr>
          <w:bCs/>
        </w:rPr>
        <w:t xml:space="preserve">researcher the flexibility to measure the effects of each independent variable or the interacting effects of all variables. This provides the researcher with a much greater ability to draw more information from the outputs.  </w:t>
      </w:r>
    </w:p>
    <w:p w14:paraId="498ADD96" w14:textId="70D8B321" w:rsidR="00423FA0" w:rsidRPr="00CC5615" w:rsidRDefault="00CC5615" w:rsidP="00407EAD">
      <w:pPr>
        <w:spacing w:before="120" w:after="120" w:line="480" w:lineRule="auto"/>
        <w:rPr>
          <w:color w:val="000000" w:themeColor="text1"/>
        </w:rPr>
      </w:pPr>
      <w:r>
        <w:rPr>
          <w:bCs/>
        </w:rPr>
        <w:t>Post-hoc</w:t>
      </w:r>
      <w:r w:rsidR="00423FA0" w:rsidRPr="00CC5615">
        <w:rPr>
          <w:bCs/>
        </w:rPr>
        <w:t xml:space="preserve"> tests</w:t>
      </w:r>
      <w:r>
        <w:rPr>
          <w:bCs/>
        </w:rPr>
        <w:t xml:space="preserve"> were also shown to be useful as a backdrop</w:t>
      </w:r>
      <w:r w:rsidR="00423FA0" w:rsidRPr="00CC5615">
        <w:rPr>
          <w:bCs/>
        </w:rPr>
        <w:t xml:space="preserve"> of the ANOVA results</w:t>
      </w:r>
      <w:r w:rsidR="00423FA0" w:rsidRPr="00CC5615">
        <w:rPr>
          <w:bCs/>
          <w:i/>
          <w:iCs/>
        </w:rPr>
        <w:t xml:space="preserve">. </w:t>
      </w:r>
      <w:r w:rsidR="00423FA0" w:rsidRPr="00CC5615">
        <w:rPr>
          <w:bCs/>
        </w:rPr>
        <w:t xml:space="preserve">For social research studies, this feature will prove very useful as more researchers would want to have more </w:t>
      </w:r>
      <w:r w:rsidR="00423FA0" w:rsidRPr="00CC5615">
        <w:rPr>
          <w:bCs/>
        </w:rPr>
        <w:lastRenderedPageBreak/>
        <w:t>than two independent variables in the study and would also want to know more details about their relatedness.</w:t>
      </w:r>
    </w:p>
    <w:p w14:paraId="1C66805B" w14:textId="09413DAB" w:rsidR="00F53176" w:rsidRPr="00C402FF" w:rsidRDefault="00F53176" w:rsidP="00407EAD">
      <w:pPr>
        <w:spacing w:before="120" w:after="120" w:line="480" w:lineRule="auto"/>
        <w:rPr>
          <w:b/>
          <w:bCs/>
          <w:color w:val="000000" w:themeColor="text1"/>
        </w:rPr>
      </w:pPr>
      <w:r w:rsidRPr="00C402FF">
        <w:rPr>
          <w:b/>
          <w:bCs/>
          <w:color w:val="000000" w:themeColor="text1"/>
        </w:rPr>
        <w:t xml:space="preserve">Conclusion – </w:t>
      </w:r>
    </w:p>
    <w:p w14:paraId="1019BF49" w14:textId="7D15735C" w:rsidR="00A36B63" w:rsidRPr="00CC5615" w:rsidRDefault="00CC5615" w:rsidP="00407EAD">
      <w:pPr>
        <w:spacing w:before="120" w:after="120" w:line="480" w:lineRule="auto"/>
        <w:rPr>
          <w:color w:val="000000" w:themeColor="text1"/>
        </w:rPr>
      </w:pPr>
      <w:r>
        <w:t xml:space="preserve">Statistics for Social Research III </w:t>
      </w:r>
      <w:r w:rsidR="00BF587E">
        <w:t>enhanced</w:t>
      </w:r>
      <w:r w:rsidR="00423FA0">
        <w:t xml:space="preserve"> my understanding of statistical procedures and allowed me to approach the research process with more confidence.</w:t>
      </w:r>
      <w:r>
        <w:rPr>
          <w:color w:val="000000" w:themeColor="text1"/>
        </w:rPr>
        <w:t xml:space="preserve"> It improved my</w:t>
      </w:r>
      <w:r w:rsidR="00426C95" w:rsidRPr="00CC5615">
        <w:rPr>
          <w:color w:val="000000" w:themeColor="text1"/>
        </w:rPr>
        <w:t xml:space="preserve"> ability to select the appropriate statistical procedure </w:t>
      </w:r>
      <w:r w:rsidR="00BF587E">
        <w:rPr>
          <w:color w:val="000000" w:themeColor="text1"/>
        </w:rPr>
        <w:t xml:space="preserve">for my dissertation, </w:t>
      </w:r>
      <w:r>
        <w:rPr>
          <w:color w:val="000000" w:themeColor="text1"/>
        </w:rPr>
        <w:t>and</w:t>
      </w:r>
      <w:r w:rsidR="00BF587E">
        <w:rPr>
          <w:color w:val="000000" w:themeColor="text1"/>
        </w:rPr>
        <w:t xml:space="preserve"> prepare to appropriately</w:t>
      </w:r>
      <w:r>
        <w:rPr>
          <w:color w:val="000000" w:themeColor="text1"/>
        </w:rPr>
        <w:t xml:space="preserve"> process sample data. </w:t>
      </w:r>
    </w:p>
    <w:p w14:paraId="021B4A6A" w14:textId="5F6ED960" w:rsidR="00CC5615" w:rsidRDefault="00CC5615" w:rsidP="00407EAD">
      <w:pPr>
        <w:spacing w:before="120" w:after="120" w:line="480" w:lineRule="auto"/>
        <w:rPr>
          <w:color w:val="000000" w:themeColor="text1"/>
        </w:rPr>
      </w:pPr>
      <w:r>
        <w:rPr>
          <w:bCs/>
        </w:rPr>
        <w:t>A focus on c</w:t>
      </w:r>
      <w:r w:rsidR="00423FA0" w:rsidRPr="00CC5615">
        <w:rPr>
          <w:bCs/>
        </w:rPr>
        <w:t xml:space="preserve">orrelational procedures </w:t>
      </w:r>
      <w:r>
        <w:rPr>
          <w:bCs/>
        </w:rPr>
        <w:t>w</w:t>
      </w:r>
      <w:r w:rsidR="00BF587E">
        <w:rPr>
          <w:bCs/>
        </w:rPr>
        <w:t>as</w:t>
      </w:r>
      <w:r w:rsidR="00423FA0" w:rsidRPr="00CC5615">
        <w:rPr>
          <w:bCs/>
        </w:rPr>
        <w:t xml:space="preserve"> </w:t>
      </w:r>
      <w:r w:rsidR="00E703D0">
        <w:rPr>
          <w:bCs/>
        </w:rPr>
        <w:t>essential for</w:t>
      </w:r>
      <w:r w:rsidR="00423FA0" w:rsidRPr="00CC5615">
        <w:rPr>
          <w:bCs/>
        </w:rPr>
        <w:t xml:space="preserve"> me because my intention is to apply this statistical method in my upcoming research. It </w:t>
      </w:r>
      <w:r>
        <w:rPr>
          <w:bCs/>
        </w:rPr>
        <w:t>was</w:t>
      </w:r>
      <w:r w:rsidR="00423FA0" w:rsidRPr="00CC5615">
        <w:rPr>
          <w:bCs/>
        </w:rPr>
        <w:t xml:space="preserve"> </w:t>
      </w:r>
      <w:r w:rsidR="00423FA0" w:rsidRPr="00CC5615">
        <w:rPr>
          <w:bCs/>
          <w:color w:val="000000" w:themeColor="text1"/>
        </w:rPr>
        <w:t>important</w:t>
      </w:r>
      <w:r w:rsidR="00BF587E">
        <w:rPr>
          <w:bCs/>
          <w:color w:val="000000" w:themeColor="text1"/>
        </w:rPr>
        <w:t xml:space="preserve"> </w:t>
      </w:r>
      <w:r w:rsidR="00423FA0" w:rsidRPr="00CC5615">
        <w:rPr>
          <w:bCs/>
          <w:color w:val="000000" w:themeColor="text1"/>
        </w:rPr>
        <w:t xml:space="preserve">for me to be able to understand correlation, and its contrasts to experimental research. </w:t>
      </w:r>
      <w:r w:rsidR="00BF587E">
        <w:rPr>
          <w:bCs/>
          <w:color w:val="000000" w:themeColor="text1"/>
        </w:rPr>
        <w:t xml:space="preserve"> For my </w:t>
      </w:r>
      <w:r w:rsidR="00E703D0">
        <w:rPr>
          <w:bCs/>
          <w:color w:val="000000" w:themeColor="text1"/>
        </w:rPr>
        <w:t>study</w:t>
      </w:r>
      <w:r w:rsidR="00BF587E">
        <w:rPr>
          <w:bCs/>
          <w:color w:val="000000" w:themeColor="text1"/>
        </w:rPr>
        <w:t xml:space="preserve">, </w:t>
      </w:r>
      <w:r w:rsidR="00423FA0" w:rsidRPr="00CC5615">
        <w:rPr>
          <w:bCs/>
          <w:color w:val="000000" w:themeColor="text1"/>
        </w:rPr>
        <w:t>I will be looking for an alternative to the Pearson’s correlation as my process would be more aligned to a non-parametric design.</w:t>
      </w:r>
    </w:p>
    <w:p w14:paraId="3D9C28B1" w14:textId="21BF3ED2" w:rsidR="00423FA0" w:rsidRPr="00CC5615" w:rsidRDefault="00423FA0" w:rsidP="00407EAD">
      <w:pPr>
        <w:spacing w:before="120" w:after="120" w:line="480" w:lineRule="auto"/>
        <w:rPr>
          <w:color w:val="000000" w:themeColor="text1"/>
        </w:rPr>
      </w:pPr>
      <w:r w:rsidRPr="00CC5615">
        <w:rPr>
          <w:bCs/>
        </w:rPr>
        <w:t>As it relates to my Christian</w:t>
      </w:r>
      <w:r w:rsidR="00E703D0">
        <w:rPr>
          <w:bCs/>
        </w:rPr>
        <w:t xml:space="preserve"> witness and educational reputation</w:t>
      </w:r>
      <w:r w:rsidRPr="00CC5615">
        <w:rPr>
          <w:bCs/>
        </w:rPr>
        <w:t xml:space="preserve">, </w:t>
      </w:r>
      <w:r w:rsidR="00CC5615">
        <w:rPr>
          <w:bCs/>
        </w:rPr>
        <w:t>f</w:t>
      </w:r>
      <w:r w:rsidRPr="00CC5615">
        <w:rPr>
          <w:bCs/>
        </w:rPr>
        <w:t xml:space="preserve">eatures of reliability and validity </w:t>
      </w:r>
      <w:r w:rsidR="00CC5615">
        <w:rPr>
          <w:bCs/>
        </w:rPr>
        <w:t>were discussed and remain</w:t>
      </w:r>
      <w:r w:rsidRPr="00CC5615">
        <w:rPr>
          <w:bCs/>
        </w:rPr>
        <w:t xml:space="preserve"> critical for me to consider at this stage in the development of my research process. It would be unfortunate for me to carry out data gathering and analysis</w:t>
      </w:r>
      <w:r w:rsidR="00E703D0">
        <w:rPr>
          <w:bCs/>
        </w:rPr>
        <w:t>,</w:t>
      </w:r>
      <w:r w:rsidRPr="00CC5615">
        <w:rPr>
          <w:bCs/>
        </w:rPr>
        <w:t xml:space="preserve"> only to realize that the instrument I used was not considered reliable. This would undoubtedly undermine the findings of my study.</w:t>
      </w:r>
    </w:p>
    <w:p w14:paraId="41DCEA02" w14:textId="77777777" w:rsidR="00F53176" w:rsidRPr="00F53176" w:rsidRDefault="00F53176" w:rsidP="00407EAD">
      <w:pPr>
        <w:pStyle w:val="Default"/>
        <w:spacing w:before="120" w:after="120" w:line="480" w:lineRule="auto"/>
        <w:rPr>
          <w:rFonts w:ascii="Times New Roman" w:hAnsi="Times New Roman" w:cs="Times New Roman"/>
        </w:rPr>
      </w:pPr>
    </w:p>
    <w:p w14:paraId="0000001E" w14:textId="77777777" w:rsidR="005136BB" w:rsidRDefault="005136BB">
      <w:pPr>
        <w:tabs>
          <w:tab w:val="right" w:pos="8640"/>
          <w:tab w:val="right" w:pos="8640"/>
        </w:tabs>
      </w:pPr>
    </w:p>
    <w:p w14:paraId="2844508C" w14:textId="5FD2DF01" w:rsidR="006B0485" w:rsidRDefault="006B0485">
      <w:pPr>
        <w:tabs>
          <w:tab w:val="right" w:pos="8640"/>
          <w:tab w:val="right" w:pos="8640"/>
        </w:tabs>
      </w:pPr>
    </w:p>
    <w:p w14:paraId="00000025" w14:textId="77777777" w:rsidR="005136BB" w:rsidRDefault="005136BB">
      <w:pPr>
        <w:tabs>
          <w:tab w:val="right" w:pos="8640"/>
          <w:tab w:val="right" w:pos="8640"/>
        </w:tabs>
      </w:pPr>
    </w:p>
    <w:p w14:paraId="7027329E" w14:textId="6ABC301C" w:rsidR="0045658C" w:rsidRPr="00C62638" w:rsidRDefault="0045658C" w:rsidP="00C626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spacing w:before="60" w:after="60" w:line="480" w:lineRule="auto"/>
        <w:ind w:left="720" w:hanging="720"/>
        <w:rPr>
          <w:i/>
          <w:iCs/>
          <w:color w:val="000000" w:themeColor="text1"/>
          <w:lang w:val="en-GB"/>
        </w:rPr>
      </w:pPr>
    </w:p>
    <w:sectPr w:rsidR="0045658C" w:rsidRPr="00C62638" w:rsidSect="00A87895">
      <w:headerReference w:type="even" r:id="rId8"/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3C71" w14:textId="77777777" w:rsidR="00CE4975" w:rsidRDefault="00CE4975">
      <w:r>
        <w:separator/>
      </w:r>
    </w:p>
  </w:endnote>
  <w:endnote w:type="continuationSeparator" w:id="0">
    <w:p w14:paraId="1EE58CB7" w14:textId="77777777" w:rsidR="00CE4975" w:rsidRDefault="00CE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CFF7" w14:textId="77777777" w:rsidR="00CE4975" w:rsidRDefault="00CE4975">
      <w:r>
        <w:separator/>
      </w:r>
    </w:p>
  </w:footnote>
  <w:footnote w:type="continuationSeparator" w:id="0">
    <w:p w14:paraId="4661D9CA" w14:textId="77777777" w:rsidR="00CE4975" w:rsidRDefault="00CE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50980701"/>
      <w:docPartObj>
        <w:docPartGallery w:val="Page Numbers (Top of Page)"/>
        <w:docPartUnique/>
      </w:docPartObj>
    </w:sdtPr>
    <w:sdtContent>
      <w:p w14:paraId="426E7889" w14:textId="218FA86F" w:rsidR="00A87895" w:rsidRDefault="00A87895" w:rsidP="004B031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0</w:t>
        </w:r>
        <w:r>
          <w:rPr>
            <w:rStyle w:val="PageNumber"/>
          </w:rPr>
          <w:fldChar w:fldCharType="end"/>
        </w:r>
      </w:p>
    </w:sdtContent>
  </w:sdt>
  <w:p w14:paraId="6FB9B555" w14:textId="77777777" w:rsidR="00A87895" w:rsidRDefault="00A87895" w:rsidP="00A878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41426109"/>
      <w:docPartObj>
        <w:docPartGallery w:val="Page Numbers (Top of Page)"/>
        <w:docPartUnique/>
      </w:docPartObj>
    </w:sdtPr>
    <w:sdtContent>
      <w:p w14:paraId="0FC85379" w14:textId="47FB437C" w:rsidR="00A87895" w:rsidRDefault="00A87895" w:rsidP="004B031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000003E" w14:textId="35070DFF" w:rsidR="005136BB" w:rsidRDefault="00EA2EE8" w:rsidP="00A87895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right="360"/>
      <w:rPr>
        <w:color w:val="000000"/>
      </w:rPr>
    </w:pPr>
    <w:r>
      <w:rPr>
        <w:sz w:val="20"/>
        <w:szCs w:val="20"/>
      </w:rPr>
      <w:t xml:space="preserve">Carrington P. </w:t>
    </w:r>
    <w:r w:rsidR="0084736E">
      <w:rPr>
        <w:sz w:val="20"/>
        <w:szCs w:val="20"/>
      </w:rPr>
      <w:t>Morgan</w:t>
    </w:r>
    <w:r w:rsidR="00387AB0">
      <w:rPr>
        <w:sz w:val="20"/>
        <w:szCs w:val="20"/>
      </w:rPr>
      <w:t xml:space="preserve">, </w:t>
    </w:r>
    <w:r w:rsidR="00F97B15">
      <w:rPr>
        <w:sz w:val="20"/>
        <w:szCs w:val="20"/>
      </w:rPr>
      <w:t xml:space="preserve">   </w:t>
    </w:r>
    <w:r w:rsidR="00387AB0">
      <w:rPr>
        <w:sz w:val="20"/>
        <w:szCs w:val="20"/>
      </w:rPr>
      <w:t>COM</w:t>
    </w:r>
    <w:r>
      <w:rPr>
        <w:sz w:val="20"/>
        <w:szCs w:val="20"/>
      </w:rPr>
      <w:t xml:space="preserve"> 968-</w:t>
    </w:r>
    <w:r w:rsidR="00435EC1">
      <w:rPr>
        <w:sz w:val="20"/>
        <w:szCs w:val="20"/>
      </w:rPr>
      <w:t xml:space="preserve">52, </w:t>
    </w:r>
    <w:r w:rsidR="00F97B15">
      <w:rPr>
        <w:sz w:val="20"/>
        <w:szCs w:val="20"/>
      </w:rPr>
      <w:t xml:space="preserve">   </w:t>
    </w:r>
    <w:r w:rsidR="00435EC1">
      <w:rPr>
        <w:sz w:val="20"/>
        <w:szCs w:val="20"/>
      </w:rPr>
      <w:t>Statistics</w:t>
    </w:r>
    <w:r>
      <w:rPr>
        <w:sz w:val="20"/>
        <w:szCs w:val="20"/>
      </w:rPr>
      <w:t xml:space="preserve"> for Social Research </w:t>
    </w:r>
    <w:r w:rsidR="00435EC1">
      <w:rPr>
        <w:sz w:val="20"/>
        <w:szCs w:val="20"/>
      </w:rPr>
      <w:t xml:space="preserve">III, </w:t>
    </w:r>
    <w:r w:rsidR="00F97B15">
      <w:rPr>
        <w:sz w:val="20"/>
        <w:szCs w:val="20"/>
      </w:rPr>
      <w:t xml:space="preserve">   </w:t>
    </w:r>
    <w:r w:rsidR="00435EC1">
      <w:rPr>
        <w:sz w:val="20"/>
        <w:szCs w:val="20"/>
      </w:rPr>
      <w:t>Assignment</w:t>
    </w:r>
    <w:r>
      <w:rPr>
        <w:color w:val="000000"/>
        <w:sz w:val="20"/>
        <w:szCs w:val="20"/>
      </w:rPr>
      <w:t xml:space="preserve"> #</w:t>
    </w:r>
    <w:r>
      <w:rPr>
        <w:sz w:val="20"/>
        <w:szCs w:val="20"/>
      </w:rPr>
      <w:t xml:space="preserve"> </w:t>
    </w:r>
    <w:r w:rsidR="00F53176">
      <w:rPr>
        <w:sz w:val="20"/>
        <w:szCs w:val="20"/>
      </w:rPr>
      <w:t>4</w:t>
    </w:r>
    <w:r w:rsidR="00435EC1">
      <w:rPr>
        <w:sz w:val="20"/>
        <w:szCs w:val="20"/>
      </w:rPr>
      <w:t xml:space="preserve">, </w:t>
    </w:r>
    <w:r w:rsidR="00F97B15">
      <w:rPr>
        <w:sz w:val="20"/>
        <w:szCs w:val="20"/>
      </w:rPr>
      <w:t xml:space="preserve">      </w:t>
    </w:r>
    <w:r w:rsidR="00435EC1">
      <w:rPr>
        <w:sz w:val="20"/>
        <w:szCs w:val="20"/>
      </w:rPr>
      <w:t>0</w:t>
    </w:r>
    <w:r w:rsidR="00D123F7">
      <w:rPr>
        <w:sz w:val="20"/>
        <w:szCs w:val="20"/>
      </w:rPr>
      <w:t>3</w:t>
    </w:r>
    <w:r>
      <w:rPr>
        <w:sz w:val="20"/>
        <w:szCs w:val="20"/>
      </w:rPr>
      <w:t>/</w:t>
    </w:r>
    <w:r w:rsidR="00F53176">
      <w:rPr>
        <w:sz w:val="20"/>
        <w:szCs w:val="20"/>
      </w:rPr>
      <w:t>23</w:t>
    </w:r>
    <w:r>
      <w:rPr>
        <w:sz w:val="20"/>
        <w:szCs w:val="20"/>
      </w:rPr>
      <w:t xml:space="preserve">/2025     </w:t>
    </w:r>
    <w:r>
      <w:rPr>
        <w:color w:val="000000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1180"/>
    <w:multiLevelType w:val="hybridMultilevel"/>
    <w:tmpl w:val="2D2C6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6104B"/>
    <w:multiLevelType w:val="hybridMultilevel"/>
    <w:tmpl w:val="1E0273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96C9A"/>
    <w:multiLevelType w:val="hybridMultilevel"/>
    <w:tmpl w:val="FAF2D1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3835"/>
    <w:multiLevelType w:val="hybridMultilevel"/>
    <w:tmpl w:val="4704E63E"/>
    <w:lvl w:ilvl="0" w:tplc="532067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73942"/>
    <w:multiLevelType w:val="hybridMultilevel"/>
    <w:tmpl w:val="7CF09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42CC1"/>
    <w:multiLevelType w:val="multilevel"/>
    <w:tmpl w:val="2B5E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41E4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7F0508"/>
    <w:multiLevelType w:val="hybridMultilevel"/>
    <w:tmpl w:val="FAF2D1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642061">
    <w:abstractNumId w:val="6"/>
  </w:num>
  <w:num w:numId="2" w16cid:durableId="1563367066">
    <w:abstractNumId w:val="4"/>
  </w:num>
  <w:num w:numId="3" w16cid:durableId="938218326">
    <w:abstractNumId w:val="0"/>
  </w:num>
  <w:num w:numId="4" w16cid:durableId="1492481832">
    <w:abstractNumId w:val="1"/>
  </w:num>
  <w:num w:numId="5" w16cid:durableId="712265195">
    <w:abstractNumId w:val="5"/>
  </w:num>
  <w:num w:numId="6" w16cid:durableId="485629652">
    <w:abstractNumId w:val="7"/>
  </w:num>
  <w:num w:numId="7" w16cid:durableId="635449606">
    <w:abstractNumId w:val="2"/>
  </w:num>
  <w:num w:numId="8" w16cid:durableId="1381052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6BB"/>
    <w:rsid w:val="0003187C"/>
    <w:rsid w:val="00090240"/>
    <w:rsid w:val="001417DE"/>
    <w:rsid w:val="00145E8A"/>
    <w:rsid w:val="001530FC"/>
    <w:rsid w:val="00177390"/>
    <w:rsid w:val="001F397B"/>
    <w:rsid w:val="00214CB1"/>
    <w:rsid w:val="00245E71"/>
    <w:rsid w:val="002B30D1"/>
    <w:rsid w:val="00357C23"/>
    <w:rsid w:val="00387AB0"/>
    <w:rsid w:val="003D0CBF"/>
    <w:rsid w:val="003E7E85"/>
    <w:rsid w:val="00402032"/>
    <w:rsid w:val="004076D0"/>
    <w:rsid w:val="00407EAD"/>
    <w:rsid w:val="00423FA0"/>
    <w:rsid w:val="00426C95"/>
    <w:rsid w:val="00426EE3"/>
    <w:rsid w:val="00433677"/>
    <w:rsid w:val="00435EC1"/>
    <w:rsid w:val="00436CB6"/>
    <w:rsid w:val="0045658C"/>
    <w:rsid w:val="004B0263"/>
    <w:rsid w:val="005136BB"/>
    <w:rsid w:val="0053774D"/>
    <w:rsid w:val="00617DA5"/>
    <w:rsid w:val="0069009A"/>
    <w:rsid w:val="0069049C"/>
    <w:rsid w:val="006B0485"/>
    <w:rsid w:val="006B51F9"/>
    <w:rsid w:val="006F140C"/>
    <w:rsid w:val="00707FAE"/>
    <w:rsid w:val="00735366"/>
    <w:rsid w:val="00745DC9"/>
    <w:rsid w:val="00760019"/>
    <w:rsid w:val="0076463D"/>
    <w:rsid w:val="00767338"/>
    <w:rsid w:val="00791530"/>
    <w:rsid w:val="007A654D"/>
    <w:rsid w:val="007F7C7F"/>
    <w:rsid w:val="008036A2"/>
    <w:rsid w:val="0081496B"/>
    <w:rsid w:val="00843419"/>
    <w:rsid w:val="0084736E"/>
    <w:rsid w:val="00900F00"/>
    <w:rsid w:val="00991695"/>
    <w:rsid w:val="009A21A3"/>
    <w:rsid w:val="009E2676"/>
    <w:rsid w:val="00A33179"/>
    <w:rsid w:val="00A36B63"/>
    <w:rsid w:val="00A47DD7"/>
    <w:rsid w:val="00A87895"/>
    <w:rsid w:val="00AF2EA8"/>
    <w:rsid w:val="00B3003B"/>
    <w:rsid w:val="00B42620"/>
    <w:rsid w:val="00B61D5D"/>
    <w:rsid w:val="00BF587E"/>
    <w:rsid w:val="00C402FF"/>
    <w:rsid w:val="00C579FF"/>
    <w:rsid w:val="00C62638"/>
    <w:rsid w:val="00CC5615"/>
    <w:rsid w:val="00CE4975"/>
    <w:rsid w:val="00CE7CA4"/>
    <w:rsid w:val="00D123F7"/>
    <w:rsid w:val="00D44DBD"/>
    <w:rsid w:val="00D71334"/>
    <w:rsid w:val="00DA49C3"/>
    <w:rsid w:val="00E04F50"/>
    <w:rsid w:val="00E269AF"/>
    <w:rsid w:val="00E703D0"/>
    <w:rsid w:val="00EA2EE8"/>
    <w:rsid w:val="00EC0784"/>
    <w:rsid w:val="00F20E5A"/>
    <w:rsid w:val="00F22D3C"/>
    <w:rsid w:val="00F53176"/>
    <w:rsid w:val="00F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E82DF"/>
  <w15:docId w15:val="{74811094-075C-4E44-95B1-1D524E43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419"/>
    <w:pPr>
      <w:tabs>
        <w:tab w:val="clear" w:pos="8640"/>
      </w:tabs>
      <w:spacing w:line="240" w:lineRule="auto"/>
      <w:ind w:firstLine="0"/>
    </w:pPr>
    <w:rPr>
      <w:lang w:val="en-JM"/>
    </w:rPr>
  </w:style>
  <w:style w:type="paragraph" w:styleId="Heading1">
    <w:name w:val="heading 1"/>
    <w:basedOn w:val="BodyText"/>
    <w:next w:val="Normal"/>
    <w:uiPriority w:val="9"/>
    <w:qFormat/>
    <w:rsid w:val="00126E45"/>
    <w:pPr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/>
      <w:ind w:left="720" w:right="72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177390"/>
    <w:pPr>
      <w:tabs>
        <w:tab w:val="clear" w:pos="8640"/>
      </w:tabs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0902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33677"/>
  </w:style>
  <w:style w:type="character" w:styleId="Emphasis">
    <w:name w:val="Emphasis"/>
    <w:basedOn w:val="DefaultParagraphFont"/>
    <w:uiPriority w:val="20"/>
    <w:qFormat/>
    <w:rsid w:val="00433677"/>
    <w:rPr>
      <w:i/>
      <w:iCs/>
    </w:rPr>
  </w:style>
  <w:style w:type="character" w:customStyle="1" w:styleId="uv3um">
    <w:name w:val="uv3um"/>
    <w:basedOn w:val="DefaultParagraphFont"/>
    <w:rsid w:val="0084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6</Pages>
  <Words>1155</Words>
  <Characters>7059</Characters>
  <Application>Microsoft Office Word</Application>
  <DocSecurity>0</DocSecurity>
  <Lines>168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Carrington Morgan</cp:lastModifiedBy>
  <cp:revision>22</cp:revision>
  <dcterms:created xsi:type="dcterms:W3CDTF">2025-03-23T01:27:00Z</dcterms:created>
  <dcterms:modified xsi:type="dcterms:W3CDTF">2025-03-23T20:12:00Z</dcterms:modified>
</cp:coreProperties>
</file>