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79AE" w14:textId="77777777" w:rsidR="0015054E" w:rsidRPr="00630AF3" w:rsidRDefault="0015054E" w:rsidP="00842EA4">
      <w:pPr>
        <w:spacing w:line="480" w:lineRule="auto"/>
        <w:jc w:val="center"/>
        <w:rPr>
          <w:rFonts w:eastAsia="Times New Roman"/>
          <w:b/>
          <w:bCs/>
          <w:shd w:val="clear" w:color="auto" w:fill="FFFFFF"/>
        </w:rPr>
      </w:pPr>
    </w:p>
    <w:p w14:paraId="028C5F07" w14:textId="6009C9E4" w:rsidR="0015054E" w:rsidRPr="00630AF3" w:rsidRDefault="004145CC" w:rsidP="00842EA4">
      <w:pPr>
        <w:spacing w:line="480" w:lineRule="auto"/>
        <w:jc w:val="center"/>
        <w:rPr>
          <w:rFonts w:eastAsia="Times New Roman"/>
          <w:b/>
          <w:bCs/>
          <w:shd w:val="clear" w:color="auto" w:fill="FFFFFF"/>
        </w:rPr>
      </w:pPr>
      <w:r w:rsidRPr="00630AF3">
        <w:rPr>
          <w:rFonts w:eastAsia="Times New Roman"/>
          <w:b/>
          <w:bCs/>
          <w:shd w:val="clear" w:color="auto" w:fill="FFFFFF"/>
        </w:rPr>
        <w:t xml:space="preserve"> </w:t>
      </w:r>
    </w:p>
    <w:p w14:paraId="74A29749" w14:textId="20AC06C4" w:rsidR="00842EA4" w:rsidRPr="00630AF3" w:rsidRDefault="00842EA4" w:rsidP="00842EA4">
      <w:pPr>
        <w:spacing w:line="480" w:lineRule="auto"/>
        <w:jc w:val="center"/>
        <w:rPr>
          <w:rFonts w:eastAsia="Times New Roman"/>
          <w:b/>
          <w:bCs/>
          <w:shd w:val="clear" w:color="auto" w:fill="FFFFFF"/>
        </w:rPr>
      </w:pPr>
      <w:r w:rsidRPr="00630AF3">
        <w:rPr>
          <w:rFonts w:eastAsia="Times New Roman"/>
          <w:b/>
          <w:bCs/>
          <w:shd w:val="clear" w:color="auto" w:fill="FFFFFF"/>
        </w:rPr>
        <w:t>SR 958-32: Research Design and Methodology III</w:t>
      </w:r>
    </w:p>
    <w:p w14:paraId="1C92D2C5" w14:textId="6A6C92C5" w:rsidR="00842EA4" w:rsidRPr="00630AF3" w:rsidRDefault="00842EA4" w:rsidP="00842EA4">
      <w:pPr>
        <w:spacing w:line="480" w:lineRule="auto"/>
        <w:jc w:val="center"/>
        <w:rPr>
          <w:rFonts w:eastAsia="Times New Roman"/>
          <w:b/>
          <w:bCs/>
          <w:shd w:val="clear" w:color="auto" w:fill="FFFFFF"/>
        </w:rPr>
      </w:pPr>
      <w:r w:rsidRPr="00630AF3">
        <w:rPr>
          <w:rFonts w:eastAsia="Times New Roman"/>
          <w:b/>
          <w:bCs/>
          <w:shd w:val="clear" w:color="auto" w:fill="FFFFFF"/>
        </w:rPr>
        <w:t>(Spring, Subterm A)</w:t>
      </w:r>
    </w:p>
    <w:p w14:paraId="7EEB5135" w14:textId="77777777" w:rsidR="0015054E" w:rsidRPr="00630AF3" w:rsidRDefault="0015054E" w:rsidP="00842EA4">
      <w:pPr>
        <w:spacing w:line="480" w:lineRule="auto"/>
        <w:jc w:val="center"/>
        <w:rPr>
          <w:rFonts w:eastAsia="Times New Roman"/>
          <w:b/>
          <w:bCs/>
          <w:shd w:val="clear" w:color="auto" w:fill="FFFFFF"/>
        </w:rPr>
      </w:pPr>
    </w:p>
    <w:p w14:paraId="5F824F7E" w14:textId="77777777" w:rsidR="0015054E" w:rsidRPr="00630AF3" w:rsidRDefault="0015054E" w:rsidP="00842EA4">
      <w:pPr>
        <w:spacing w:line="480" w:lineRule="auto"/>
        <w:jc w:val="center"/>
        <w:rPr>
          <w:rFonts w:eastAsia="Times New Roman"/>
          <w:b/>
          <w:bCs/>
          <w:shd w:val="clear" w:color="auto" w:fill="FFFFFF"/>
        </w:rPr>
      </w:pPr>
    </w:p>
    <w:p w14:paraId="10F62577" w14:textId="06909DEF" w:rsidR="0015054E" w:rsidRPr="00630AF3" w:rsidRDefault="0015054E" w:rsidP="0015054E">
      <w:pPr>
        <w:pStyle w:val="NormalWeb"/>
        <w:tabs>
          <w:tab w:val="left" w:pos="2610"/>
        </w:tabs>
        <w:jc w:val="center"/>
      </w:pPr>
      <w:r w:rsidRPr="00630AF3">
        <w:rPr>
          <w:b/>
          <w:bCs/>
        </w:rPr>
        <w:t xml:space="preserve">3. </w:t>
      </w:r>
      <w:r w:rsidR="009E6A15" w:rsidRPr="00630AF3">
        <w:rPr>
          <w:b/>
          <w:bCs/>
        </w:rPr>
        <w:t>Instructor-Assigned</w:t>
      </w:r>
      <w:r w:rsidRPr="00630AF3">
        <w:rPr>
          <w:b/>
          <w:bCs/>
        </w:rPr>
        <w:t xml:space="preserve"> Essay or Project</w:t>
      </w:r>
    </w:p>
    <w:p w14:paraId="47AC7DCC" w14:textId="59A77FBF" w:rsidR="00842EA4" w:rsidRPr="00630AF3" w:rsidRDefault="00842EA4" w:rsidP="00842EA4">
      <w:pPr>
        <w:shd w:val="clear" w:color="auto" w:fill="FFFFFF"/>
        <w:spacing w:before="100" w:beforeAutospacing="1" w:after="100" w:afterAutospacing="1"/>
        <w:jc w:val="center"/>
        <w:outlineLvl w:val="1"/>
        <w:rPr>
          <w:rFonts w:eastAsia="Times New Roman"/>
          <w:b/>
          <w:bCs/>
        </w:rPr>
      </w:pPr>
      <w:r w:rsidRPr="00630AF3">
        <w:rPr>
          <w:rFonts w:eastAsia="Times New Roman"/>
          <w:b/>
          <w:bCs/>
        </w:rPr>
        <w:t>Assignment #3</w:t>
      </w:r>
    </w:p>
    <w:p w14:paraId="3F62D7B9" w14:textId="77777777" w:rsidR="00842EA4" w:rsidRPr="00630AF3" w:rsidRDefault="00842EA4" w:rsidP="00842EA4">
      <w:pPr>
        <w:keepLines/>
        <w:spacing w:line="480" w:lineRule="auto"/>
        <w:ind w:left="720" w:hanging="720"/>
        <w:jc w:val="center"/>
        <w:rPr>
          <w:rFonts w:eastAsia="Times New Roman"/>
          <w:b/>
          <w:bCs/>
          <w:shd w:val="clear" w:color="auto" w:fill="FFFFFF"/>
        </w:rPr>
      </w:pPr>
      <w:r w:rsidRPr="00630AF3">
        <w:rPr>
          <w:rFonts w:eastAsia="Times New Roman"/>
          <w:b/>
          <w:bCs/>
          <w:shd w:val="clear" w:color="auto" w:fill="FFFFFF"/>
        </w:rPr>
        <w:t xml:space="preserve">  </w:t>
      </w:r>
    </w:p>
    <w:p w14:paraId="4DFA9B2A" w14:textId="77777777" w:rsidR="00842EA4" w:rsidRPr="00630AF3" w:rsidRDefault="00842EA4" w:rsidP="00842EA4">
      <w:pPr>
        <w:keepLines/>
        <w:ind w:left="720" w:hanging="720"/>
        <w:jc w:val="center"/>
        <w:rPr>
          <w:rFonts w:eastAsia="Times New Roman"/>
          <w:b/>
          <w:bCs/>
        </w:rPr>
      </w:pPr>
    </w:p>
    <w:p w14:paraId="221F74A0" w14:textId="77777777" w:rsidR="00842EA4" w:rsidRPr="00630AF3" w:rsidRDefault="00842EA4" w:rsidP="00842EA4">
      <w:pPr>
        <w:keepLines/>
        <w:ind w:left="720" w:hanging="720"/>
        <w:jc w:val="center"/>
        <w:rPr>
          <w:rFonts w:eastAsia="Times New Roman"/>
          <w:b/>
          <w:bCs/>
        </w:rPr>
      </w:pPr>
    </w:p>
    <w:p w14:paraId="2BC9D3DA" w14:textId="77777777" w:rsidR="00842EA4" w:rsidRPr="00630AF3" w:rsidRDefault="00842EA4" w:rsidP="00842EA4">
      <w:pPr>
        <w:keepLines/>
        <w:ind w:left="720" w:hanging="720"/>
        <w:jc w:val="center"/>
        <w:rPr>
          <w:rFonts w:eastAsia="Times New Roman"/>
          <w:b/>
          <w:bCs/>
        </w:rPr>
      </w:pPr>
    </w:p>
    <w:p w14:paraId="78D10EBC" w14:textId="77777777" w:rsidR="00842EA4" w:rsidRPr="00630AF3" w:rsidRDefault="00842EA4" w:rsidP="00842EA4">
      <w:pPr>
        <w:keepLines/>
        <w:ind w:left="720" w:hanging="720"/>
        <w:jc w:val="center"/>
        <w:rPr>
          <w:rFonts w:eastAsia="Times New Roman"/>
          <w:b/>
          <w:bCs/>
        </w:rPr>
      </w:pPr>
    </w:p>
    <w:p w14:paraId="072F3983" w14:textId="77777777" w:rsidR="00842EA4" w:rsidRPr="00630AF3" w:rsidRDefault="00842EA4" w:rsidP="00842EA4">
      <w:pPr>
        <w:keepLines/>
        <w:ind w:left="720" w:hanging="720"/>
        <w:jc w:val="center"/>
        <w:rPr>
          <w:rFonts w:eastAsia="Times New Roman"/>
          <w:b/>
          <w:bCs/>
        </w:rPr>
      </w:pPr>
    </w:p>
    <w:p w14:paraId="39BE09C4" w14:textId="023CE1DE" w:rsidR="00842EA4" w:rsidRPr="00630AF3" w:rsidRDefault="00842EA4" w:rsidP="00842EA4">
      <w:pPr>
        <w:tabs>
          <w:tab w:val="right" w:pos="8640"/>
        </w:tabs>
        <w:spacing w:line="480" w:lineRule="auto"/>
        <w:jc w:val="center"/>
        <w:rPr>
          <w:rFonts w:eastAsia="Times New Roman"/>
          <w:b/>
          <w:bCs/>
        </w:rPr>
      </w:pPr>
      <w:r w:rsidRPr="00630AF3">
        <w:rPr>
          <w:rFonts w:eastAsia="Times New Roman"/>
          <w:b/>
          <w:bCs/>
        </w:rPr>
        <w:t>Dr. Peter Abraham Airewele</w:t>
      </w:r>
      <w:r w:rsidR="00D8012C" w:rsidRPr="00630AF3">
        <w:rPr>
          <w:rFonts w:eastAsia="Times New Roman"/>
          <w:b/>
          <w:bCs/>
        </w:rPr>
        <w:t xml:space="preserve"> (</w:t>
      </w:r>
      <w:r w:rsidR="00B01DD5" w:rsidRPr="00630AF3">
        <w:rPr>
          <w:rFonts w:eastAsia="Times New Roman"/>
          <w:b/>
          <w:bCs/>
        </w:rPr>
        <w:t>PhD</w:t>
      </w:r>
      <w:r w:rsidR="00D8012C" w:rsidRPr="00630AF3">
        <w:rPr>
          <w:rFonts w:eastAsia="Times New Roman"/>
          <w:b/>
          <w:bCs/>
        </w:rPr>
        <w:t>-Core 5)</w:t>
      </w:r>
    </w:p>
    <w:p w14:paraId="4A89805D" w14:textId="77777777" w:rsidR="00842EA4" w:rsidRPr="00630AF3" w:rsidRDefault="00842EA4" w:rsidP="00842EA4">
      <w:pPr>
        <w:tabs>
          <w:tab w:val="right" w:pos="8640"/>
        </w:tabs>
        <w:spacing w:line="480" w:lineRule="auto"/>
        <w:jc w:val="center"/>
        <w:rPr>
          <w:rFonts w:eastAsia="Times New Roman"/>
          <w:b/>
          <w:bCs/>
        </w:rPr>
      </w:pPr>
      <w:r w:rsidRPr="00630AF3">
        <w:rPr>
          <w:rFonts w:eastAsia="Times New Roman"/>
          <w:b/>
          <w:bCs/>
        </w:rPr>
        <w:t>Omega Graduate School</w:t>
      </w:r>
    </w:p>
    <w:p w14:paraId="180E59A9" w14:textId="048EEB1C" w:rsidR="00842EA4" w:rsidRPr="00630AF3" w:rsidRDefault="00842EA4" w:rsidP="00842EA4">
      <w:pPr>
        <w:tabs>
          <w:tab w:val="right" w:pos="8640"/>
        </w:tabs>
        <w:jc w:val="center"/>
        <w:rPr>
          <w:rFonts w:eastAsia="Times New Roman"/>
          <w:b/>
          <w:bCs/>
        </w:rPr>
      </w:pPr>
      <w:r w:rsidRPr="00630AF3">
        <w:rPr>
          <w:rFonts w:eastAsia="Times New Roman"/>
          <w:b/>
          <w:bCs/>
        </w:rPr>
        <w:t>February 2</w:t>
      </w:r>
      <w:r w:rsidR="0088515E" w:rsidRPr="00630AF3">
        <w:rPr>
          <w:rFonts w:eastAsia="Times New Roman"/>
          <w:b/>
          <w:bCs/>
        </w:rPr>
        <w:t>7</w:t>
      </w:r>
      <w:r w:rsidRPr="00630AF3">
        <w:rPr>
          <w:rFonts w:eastAsia="Times New Roman"/>
          <w:b/>
          <w:bCs/>
        </w:rPr>
        <w:t>, 202</w:t>
      </w:r>
      <w:r w:rsidR="003C508D">
        <w:rPr>
          <w:rFonts w:eastAsia="Times New Roman"/>
          <w:b/>
          <w:bCs/>
        </w:rPr>
        <w:t>5</w:t>
      </w:r>
    </w:p>
    <w:p w14:paraId="7992751E" w14:textId="77777777" w:rsidR="00842EA4" w:rsidRPr="00630AF3" w:rsidRDefault="00842EA4" w:rsidP="00842EA4">
      <w:pPr>
        <w:tabs>
          <w:tab w:val="right" w:pos="8640"/>
        </w:tabs>
        <w:jc w:val="center"/>
        <w:rPr>
          <w:rFonts w:eastAsia="Times New Roman"/>
          <w:b/>
          <w:bCs/>
        </w:rPr>
      </w:pPr>
    </w:p>
    <w:p w14:paraId="02A4001B" w14:textId="77777777" w:rsidR="00842EA4" w:rsidRPr="00630AF3" w:rsidRDefault="00842EA4" w:rsidP="00842EA4">
      <w:pPr>
        <w:tabs>
          <w:tab w:val="right" w:pos="8640"/>
        </w:tabs>
        <w:jc w:val="center"/>
        <w:rPr>
          <w:rFonts w:eastAsia="Times New Roman"/>
          <w:b/>
          <w:bCs/>
        </w:rPr>
      </w:pPr>
    </w:p>
    <w:p w14:paraId="68A4B731" w14:textId="77777777" w:rsidR="00842EA4" w:rsidRPr="00630AF3" w:rsidRDefault="00842EA4" w:rsidP="00842EA4">
      <w:pPr>
        <w:tabs>
          <w:tab w:val="right" w:pos="8640"/>
        </w:tabs>
        <w:jc w:val="center"/>
        <w:rPr>
          <w:rFonts w:eastAsia="Times New Roman"/>
          <w:b/>
          <w:bCs/>
        </w:rPr>
      </w:pPr>
    </w:p>
    <w:p w14:paraId="1214B32A" w14:textId="77777777" w:rsidR="00842EA4" w:rsidRPr="00630AF3" w:rsidRDefault="00842EA4" w:rsidP="00842EA4">
      <w:pPr>
        <w:tabs>
          <w:tab w:val="right" w:pos="8640"/>
        </w:tabs>
        <w:jc w:val="center"/>
        <w:rPr>
          <w:rFonts w:eastAsia="Times New Roman"/>
          <w:b/>
          <w:bCs/>
        </w:rPr>
      </w:pPr>
    </w:p>
    <w:p w14:paraId="3F2A0D01" w14:textId="77777777" w:rsidR="00842EA4" w:rsidRPr="00630AF3" w:rsidRDefault="00842EA4" w:rsidP="00842EA4">
      <w:pPr>
        <w:tabs>
          <w:tab w:val="right" w:pos="8640"/>
        </w:tabs>
        <w:jc w:val="center"/>
        <w:rPr>
          <w:rFonts w:eastAsia="Times New Roman"/>
          <w:b/>
          <w:bCs/>
        </w:rPr>
      </w:pPr>
    </w:p>
    <w:p w14:paraId="4B41A26C" w14:textId="77777777" w:rsidR="00842EA4" w:rsidRPr="00630AF3" w:rsidRDefault="00842EA4" w:rsidP="00842EA4">
      <w:pPr>
        <w:tabs>
          <w:tab w:val="right" w:pos="8640"/>
        </w:tabs>
        <w:jc w:val="center"/>
        <w:rPr>
          <w:rFonts w:eastAsia="Times New Roman"/>
          <w:b/>
          <w:bCs/>
        </w:rPr>
      </w:pPr>
      <w:r w:rsidRPr="00630AF3">
        <w:rPr>
          <w:rFonts w:eastAsia="Times New Roman"/>
          <w:b/>
          <w:bCs/>
        </w:rPr>
        <w:t>Professor</w:t>
      </w:r>
    </w:p>
    <w:p w14:paraId="3000F8E1" w14:textId="77777777" w:rsidR="00842EA4" w:rsidRPr="00630AF3" w:rsidRDefault="00842EA4" w:rsidP="00842EA4">
      <w:pPr>
        <w:tabs>
          <w:tab w:val="right" w:pos="8640"/>
        </w:tabs>
        <w:jc w:val="center"/>
        <w:rPr>
          <w:rFonts w:eastAsia="Times New Roman"/>
          <w:b/>
          <w:bCs/>
        </w:rPr>
      </w:pPr>
    </w:p>
    <w:p w14:paraId="30589BF1" w14:textId="77777777" w:rsidR="00842EA4" w:rsidRPr="00630AF3" w:rsidRDefault="00842EA4" w:rsidP="00842EA4">
      <w:pPr>
        <w:tabs>
          <w:tab w:val="right" w:pos="8640"/>
        </w:tabs>
        <w:jc w:val="center"/>
        <w:rPr>
          <w:rFonts w:eastAsia="Times New Roman"/>
          <w:b/>
          <w:bCs/>
        </w:rPr>
      </w:pPr>
      <w:r w:rsidRPr="00630AF3">
        <w:rPr>
          <w:rFonts w:eastAsia="Times New Roman"/>
          <w:b/>
          <w:bCs/>
        </w:rPr>
        <w:t>Sean Taladay EdD</w:t>
      </w:r>
    </w:p>
    <w:p w14:paraId="52633BF9" w14:textId="77777777" w:rsidR="00842EA4" w:rsidRPr="00630AF3" w:rsidRDefault="00842EA4" w:rsidP="00842EA4">
      <w:pPr>
        <w:spacing w:before="100" w:beforeAutospacing="1" w:after="100" w:afterAutospacing="1"/>
        <w:jc w:val="center"/>
        <w:rPr>
          <w:rFonts w:eastAsia="Times New Roman"/>
          <w:b/>
          <w:bCs/>
        </w:rPr>
      </w:pPr>
    </w:p>
    <w:p w14:paraId="4400ADFA" w14:textId="77777777" w:rsidR="00842EA4" w:rsidRPr="00630AF3" w:rsidRDefault="00842EA4" w:rsidP="00842EA4">
      <w:pPr>
        <w:rPr>
          <w:rFonts w:eastAsia="Times New Roman"/>
          <w:b/>
          <w:bCs/>
          <w:shd w:val="clear" w:color="auto" w:fill="FFFFFF"/>
        </w:rPr>
      </w:pPr>
    </w:p>
    <w:p w14:paraId="691F2696" w14:textId="77777777" w:rsidR="00842EA4" w:rsidRPr="00630AF3" w:rsidRDefault="00842EA4" w:rsidP="00842EA4">
      <w:pPr>
        <w:rPr>
          <w:rFonts w:eastAsia="Times New Roman"/>
          <w:b/>
          <w:bCs/>
          <w:shd w:val="clear" w:color="auto" w:fill="FFFFFF"/>
        </w:rPr>
      </w:pPr>
    </w:p>
    <w:p w14:paraId="6B182F5E" w14:textId="77777777" w:rsidR="00842EA4" w:rsidRPr="00630AF3" w:rsidRDefault="00842EA4" w:rsidP="00842EA4">
      <w:pPr>
        <w:rPr>
          <w:rFonts w:eastAsia="Times New Roman"/>
          <w:b/>
          <w:bCs/>
          <w:shd w:val="clear" w:color="auto" w:fill="FFFFFF"/>
        </w:rPr>
      </w:pPr>
    </w:p>
    <w:p w14:paraId="19DE120D" w14:textId="77777777" w:rsidR="00842EA4" w:rsidRPr="00630AF3" w:rsidRDefault="00842EA4" w:rsidP="00842EA4">
      <w:pPr>
        <w:rPr>
          <w:rFonts w:eastAsia="Times New Roman"/>
          <w:b/>
          <w:bCs/>
          <w:shd w:val="clear" w:color="auto" w:fill="FFFFFF"/>
        </w:rPr>
      </w:pPr>
    </w:p>
    <w:p w14:paraId="77673B96" w14:textId="77777777" w:rsidR="00842EA4" w:rsidRPr="00630AF3" w:rsidRDefault="00842EA4" w:rsidP="00842EA4">
      <w:pPr>
        <w:rPr>
          <w:rFonts w:eastAsia="Times New Roman"/>
          <w:b/>
          <w:bCs/>
          <w:shd w:val="clear" w:color="auto" w:fill="FFFFFF"/>
        </w:rPr>
      </w:pPr>
    </w:p>
    <w:p w14:paraId="4E65D28B" w14:textId="77777777" w:rsidR="00842EA4" w:rsidRPr="00630AF3" w:rsidRDefault="00842EA4" w:rsidP="00842EA4">
      <w:pPr>
        <w:rPr>
          <w:rFonts w:eastAsia="Times New Roman"/>
          <w:b/>
          <w:bCs/>
          <w:shd w:val="clear" w:color="auto" w:fill="FFFFFF"/>
        </w:rPr>
      </w:pPr>
    </w:p>
    <w:p w14:paraId="692C8873" w14:textId="77777777" w:rsidR="00FA5ED5" w:rsidRPr="00630AF3" w:rsidRDefault="00FA5ED5" w:rsidP="00FA5ED5">
      <w:pPr>
        <w:pStyle w:val="NormalWeb"/>
        <w:jc w:val="center"/>
        <w:rPr>
          <w:b/>
          <w:bCs/>
        </w:rPr>
      </w:pPr>
    </w:p>
    <w:p w14:paraId="5E93A2C0" w14:textId="77777777" w:rsidR="00FA5ED5" w:rsidRPr="00630AF3" w:rsidRDefault="00FA5ED5" w:rsidP="00FA5ED5">
      <w:pPr>
        <w:pStyle w:val="NormalWeb"/>
        <w:jc w:val="center"/>
        <w:rPr>
          <w:b/>
          <w:bCs/>
        </w:rPr>
      </w:pPr>
    </w:p>
    <w:p w14:paraId="7B7AA6CB" w14:textId="6C7BA5C7" w:rsidR="00375B7C" w:rsidRPr="00630AF3" w:rsidRDefault="007815E2" w:rsidP="00FA5ED5">
      <w:pPr>
        <w:pStyle w:val="NormalWeb"/>
        <w:jc w:val="center"/>
        <w:rPr>
          <w:b/>
          <w:bCs/>
        </w:rPr>
      </w:pPr>
      <w:r w:rsidRPr="00630AF3">
        <w:rPr>
          <w:b/>
          <w:bCs/>
        </w:rPr>
        <w:lastRenderedPageBreak/>
        <w:t>Assignment #3 – Essay</w:t>
      </w:r>
    </w:p>
    <w:p w14:paraId="2B5DA725" w14:textId="77777777" w:rsidR="00375B7C" w:rsidRPr="00630AF3" w:rsidRDefault="007815E2">
      <w:pPr>
        <w:pStyle w:val="NormalWeb"/>
      </w:pPr>
      <w:bookmarkStart w:id="0" w:name="_Hlk193053161"/>
      <w:r w:rsidRPr="00630AF3">
        <w:t xml:space="preserve">Answer the following questions in an essay format, with 1-2 fully developed paragraphs for each </w:t>
      </w:r>
    </w:p>
    <w:p w14:paraId="42E1F169" w14:textId="77777777" w:rsidR="00375B7C" w:rsidRPr="00630AF3" w:rsidRDefault="007815E2">
      <w:pPr>
        <w:pStyle w:val="NormalWeb"/>
      </w:pPr>
      <w:r w:rsidRPr="00630AF3">
        <w:t xml:space="preserve">question. Include citations/references from your Developmental Reading log. </w:t>
      </w:r>
    </w:p>
    <w:p w14:paraId="70F7211C" w14:textId="77777777" w:rsidR="00375B7C" w:rsidRPr="00630AF3" w:rsidRDefault="007815E2">
      <w:pPr>
        <w:pStyle w:val="NormalWeb"/>
      </w:pPr>
      <w:r w:rsidRPr="00630AF3">
        <w:t xml:space="preserve">1. Review the OGS PhD/DPhil Prospectus Tutorial. You will develop your prospectus in a </w:t>
      </w:r>
    </w:p>
    <w:p w14:paraId="53BE1273" w14:textId="77777777" w:rsidR="00375B7C" w:rsidRPr="00630AF3" w:rsidRDefault="007815E2">
      <w:pPr>
        <w:pStyle w:val="NormalWeb"/>
      </w:pPr>
      <w:r w:rsidRPr="00630AF3">
        <w:t xml:space="preserve">later course. </w:t>
      </w:r>
    </w:p>
    <w:p w14:paraId="3DD6B98B" w14:textId="77777777" w:rsidR="00375B7C" w:rsidRPr="00630AF3" w:rsidRDefault="007815E2">
      <w:pPr>
        <w:pStyle w:val="NormalWeb"/>
      </w:pPr>
      <w:r w:rsidRPr="00630AF3">
        <w:t xml:space="preserve">2. Describe data collection and analysis procedures for the following research designs. </w:t>
      </w:r>
    </w:p>
    <w:p w14:paraId="7198D552" w14:textId="77777777" w:rsidR="00375B7C" w:rsidRPr="00630AF3" w:rsidRDefault="007815E2">
      <w:pPr>
        <w:pStyle w:val="NormalWeb"/>
      </w:pPr>
      <w:r w:rsidRPr="00630AF3">
        <w:t xml:space="preserve">Include data cleaning/preparation, descriptive statistics, and assumptions testing. Focus </w:t>
      </w:r>
    </w:p>
    <w:p w14:paraId="0F3CA41A" w14:textId="77777777" w:rsidR="00375B7C" w:rsidRPr="00630AF3" w:rsidRDefault="007815E2">
      <w:pPr>
        <w:pStyle w:val="NormalWeb"/>
      </w:pPr>
      <w:r w:rsidRPr="00630AF3">
        <w:t xml:space="preserve">on the steps required to collect and prepare the data for statistical testing rather than the </w:t>
      </w:r>
    </w:p>
    <w:p w14:paraId="24702FEC" w14:textId="77777777" w:rsidR="00375B7C" w:rsidRPr="00630AF3" w:rsidRDefault="007815E2">
      <w:pPr>
        <w:pStyle w:val="NormalWeb"/>
      </w:pPr>
      <w:r w:rsidRPr="00630AF3">
        <w:t xml:space="preserve">procedures. </w:t>
      </w:r>
    </w:p>
    <w:p w14:paraId="7EEB263B" w14:textId="77777777" w:rsidR="00375B7C" w:rsidRPr="00630AF3" w:rsidRDefault="007815E2">
      <w:pPr>
        <w:pStyle w:val="NormalWeb"/>
      </w:pPr>
      <w:r w:rsidRPr="00630AF3">
        <w:t xml:space="preserve">3. Describe the three principles of the Belmont Report and why they are important for </w:t>
      </w:r>
    </w:p>
    <w:p w14:paraId="4AEDD3AE" w14:textId="77777777" w:rsidR="00323F2D" w:rsidRPr="00630AF3" w:rsidRDefault="007815E2">
      <w:pPr>
        <w:pStyle w:val="NormalWeb"/>
      </w:pPr>
      <w:r w:rsidRPr="00630AF3">
        <w:t xml:space="preserve">protecting human participants in social science research. Develop prospective drafts of the </w:t>
      </w:r>
    </w:p>
    <w:p w14:paraId="49E70465" w14:textId="2C015A31" w:rsidR="00375B7C" w:rsidRPr="00630AF3" w:rsidRDefault="007815E2">
      <w:pPr>
        <w:pStyle w:val="NormalWeb"/>
      </w:pPr>
      <w:r w:rsidRPr="00630AF3">
        <w:t xml:space="preserve">following three documents: </w:t>
      </w:r>
    </w:p>
    <w:p w14:paraId="3EA07600" w14:textId="77777777" w:rsidR="00375B7C" w:rsidRPr="00630AF3" w:rsidRDefault="007815E2">
      <w:pPr>
        <w:pStyle w:val="NormalWeb"/>
      </w:pPr>
      <w:r w:rsidRPr="00630AF3">
        <w:t xml:space="preserve">4. Review the OGS IRB and Informed Consent templates. Create a prospective Informed </w:t>
      </w:r>
    </w:p>
    <w:p w14:paraId="2CDBB9A4" w14:textId="77777777" w:rsidR="00375B7C" w:rsidRPr="00630AF3" w:rsidRDefault="007815E2">
      <w:pPr>
        <w:pStyle w:val="NormalWeb"/>
      </w:pPr>
      <w:r w:rsidRPr="00630AF3">
        <w:t xml:space="preserve">Consent Agreement and Site Permission Request letter for your dissertation using the </w:t>
      </w:r>
    </w:p>
    <w:p w14:paraId="046D81AD" w14:textId="77777777" w:rsidR="00375B7C" w:rsidRPr="00630AF3" w:rsidRDefault="007815E2">
      <w:pPr>
        <w:pStyle w:val="NormalWeb"/>
      </w:pPr>
      <w:r w:rsidRPr="00630AF3">
        <w:t xml:space="preserve">templates. </w:t>
      </w:r>
    </w:p>
    <w:p w14:paraId="78148D0E" w14:textId="77777777" w:rsidR="00375B7C" w:rsidRPr="00630AF3" w:rsidRDefault="007815E2">
      <w:pPr>
        <w:pStyle w:val="NormalWeb"/>
      </w:pPr>
      <w:r w:rsidRPr="00630AF3">
        <w:t xml:space="preserve">5. Develop an outline for your dissertation Literature Review (Chapter 2). Which </w:t>
      </w:r>
    </w:p>
    <w:p w14:paraId="47744FAA" w14:textId="77777777" w:rsidR="00375B7C" w:rsidRPr="00630AF3" w:rsidRDefault="007815E2">
      <w:pPr>
        <w:pStyle w:val="NormalWeb"/>
      </w:pPr>
      <w:r w:rsidRPr="00630AF3">
        <w:t xml:space="preserve">theoretical/conceptual frameworks might best inform your research problem and </w:t>
      </w:r>
    </w:p>
    <w:p w14:paraId="54211715" w14:textId="5050D7A9" w:rsidR="00375B7C" w:rsidRPr="00630AF3" w:rsidRDefault="007815E2">
      <w:pPr>
        <w:pStyle w:val="NormalWeb"/>
      </w:pPr>
      <w:r w:rsidRPr="00630AF3">
        <w:t xml:space="preserve">purpose? Who are the seminal authors in the field? What topics might you need </w:t>
      </w:r>
      <w:r w:rsidR="002D7FF7" w:rsidRPr="00630AF3">
        <w:t>to discuss?</w:t>
      </w:r>
      <w:r w:rsidRPr="00630AF3">
        <w:t xml:space="preserve"> </w:t>
      </w:r>
    </w:p>
    <w:p w14:paraId="147F50CE" w14:textId="26A8C99D" w:rsidR="00375B7C" w:rsidRPr="00630AF3" w:rsidRDefault="009E6A15">
      <w:pPr>
        <w:pStyle w:val="NormalWeb"/>
      </w:pPr>
      <w:r w:rsidRPr="00630AF3">
        <w:t>Explore</w:t>
      </w:r>
      <w:r w:rsidR="007815E2" w:rsidRPr="00630AF3">
        <w:t xml:space="preserve"> </w:t>
      </w:r>
      <w:r w:rsidR="002166B1" w:rsidRPr="00630AF3">
        <w:t>and</w:t>
      </w:r>
      <w:r w:rsidR="007815E2" w:rsidRPr="00630AF3">
        <w:t xml:space="preserve"> establish a foundation for your original research</w:t>
      </w:r>
      <w:r w:rsidR="00822615" w:rsidRPr="00630AF3">
        <w:t xml:space="preserve">. </w:t>
      </w:r>
      <w:r w:rsidR="007815E2" w:rsidRPr="00630AF3">
        <w:t xml:space="preserve">Your outline should be 3-5 </w:t>
      </w:r>
    </w:p>
    <w:p w14:paraId="39A9D133" w14:textId="4C319C4F" w:rsidR="00375B7C" w:rsidRPr="00630AF3" w:rsidRDefault="007815E2" w:rsidP="00B0106A">
      <w:pPr>
        <w:pStyle w:val="NormalWeb"/>
        <w:spacing w:line="480" w:lineRule="auto"/>
      </w:pPr>
      <w:r w:rsidRPr="00630AF3">
        <w:t xml:space="preserve">pages </w:t>
      </w:r>
      <w:r w:rsidR="002D7FF7" w:rsidRPr="00630AF3">
        <w:t>long and</w:t>
      </w:r>
      <w:r w:rsidRPr="00630AF3">
        <w:t xml:space="preserve"> note specific literature sources. Include a references page. Include a title page, well-developed introduction and conclusion paragraphs, a references page, and in-text APA-formatted citations to support your responses.</w:t>
      </w:r>
    </w:p>
    <w:p w14:paraId="6D3F4004" w14:textId="77777777" w:rsidR="008C7399" w:rsidRPr="00630AF3" w:rsidRDefault="008C7399">
      <w:pPr>
        <w:pStyle w:val="NormalWeb"/>
      </w:pPr>
    </w:p>
    <w:bookmarkEnd w:id="0"/>
    <w:p w14:paraId="47C1CC1C" w14:textId="77777777" w:rsidR="00FA5ED5" w:rsidRPr="00630AF3" w:rsidRDefault="00FA5ED5">
      <w:pPr>
        <w:pStyle w:val="NormalWeb"/>
      </w:pPr>
    </w:p>
    <w:p w14:paraId="1807FE8A" w14:textId="77777777" w:rsidR="00FA5ED5" w:rsidRPr="00630AF3" w:rsidRDefault="00FA5ED5">
      <w:pPr>
        <w:pStyle w:val="NormalWeb"/>
      </w:pPr>
    </w:p>
    <w:p w14:paraId="1928FE5A" w14:textId="77777777" w:rsidR="008C7399" w:rsidRPr="00630AF3" w:rsidRDefault="008C7399" w:rsidP="008C7399">
      <w:pPr>
        <w:pStyle w:val="NormalWeb"/>
        <w:rPr>
          <w:b/>
          <w:bCs/>
        </w:rPr>
      </w:pPr>
      <w:r w:rsidRPr="00630AF3">
        <w:rPr>
          <w:b/>
          <w:bCs/>
        </w:rPr>
        <w:lastRenderedPageBreak/>
        <w:t xml:space="preserve">1. Review the OGS PhD/DPhil Prospectus Tutorial. You will develop your prospectus in a </w:t>
      </w:r>
    </w:p>
    <w:p w14:paraId="54B27B6A" w14:textId="5D015C83" w:rsidR="008C7399" w:rsidRPr="00630AF3" w:rsidRDefault="00980B1C" w:rsidP="00980B1C">
      <w:pPr>
        <w:pStyle w:val="NormalWeb"/>
        <w:rPr>
          <w:b/>
          <w:bCs/>
        </w:rPr>
      </w:pPr>
      <w:r w:rsidRPr="00630AF3">
        <w:rPr>
          <w:b/>
          <w:bCs/>
        </w:rPr>
        <w:t xml:space="preserve">    </w:t>
      </w:r>
      <w:r w:rsidR="008C7399" w:rsidRPr="00630AF3">
        <w:rPr>
          <w:b/>
          <w:bCs/>
        </w:rPr>
        <w:t xml:space="preserve">later course. </w:t>
      </w:r>
    </w:p>
    <w:p w14:paraId="2819BF36" w14:textId="144A5557" w:rsidR="00C261E5" w:rsidRPr="00630AF3" w:rsidRDefault="00C261E5" w:rsidP="008C7399">
      <w:pPr>
        <w:pStyle w:val="NormalWeb"/>
        <w:rPr>
          <w:b/>
          <w:bCs/>
        </w:rPr>
      </w:pPr>
      <w:r w:rsidRPr="00630AF3">
        <w:rPr>
          <w:b/>
          <w:bCs/>
        </w:rPr>
        <w:t>Introduction</w:t>
      </w:r>
    </w:p>
    <w:p w14:paraId="535BADA4" w14:textId="4D4ED03C" w:rsidR="00E33B20" w:rsidRPr="00630AF3" w:rsidRDefault="00EC0540" w:rsidP="00A075A5">
      <w:pPr>
        <w:pStyle w:val="NormalWeb"/>
        <w:spacing w:line="480" w:lineRule="auto"/>
        <w:ind w:firstLine="720"/>
      </w:pPr>
      <w:r w:rsidRPr="00630AF3">
        <w:t xml:space="preserve">The </w:t>
      </w:r>
      <w:r w:rsidR="008743EA" w:rsidRPr="00630AF3">
        <w:t xml:space="preserve">study and </w:t>
      </w:r>
      <w:r w:rsidRPr="00630AF3">
        <w:t>process of r</w:t>
      </w:r>
      <w:r w:rsidR="009950EC" w:rsidRPr="00630AF3">
        <w:t xml:space="preserve">eviewing </w:t>
      </w:r>
      <w:r w:rsidR="00E5711D" w:rsidRPr="00630AF3">
        <w:t>SR</w:t>
      </w:r>
      <w:r w:rsidR="00DB0677" w:rsidRPr="00630AF3">
        <w:t xml:space="preserve"> 958</w:t>
      </w:r>
      <w:r w:rsidR="00446A7E" w:rsidRPr="00630AF3">
        <w:t>-3</w:t>
      </w:r>
      <w:r w:rsidR="00D964EC" w:rsidRPr="00630AF3">
        <w:t xml:space="preserve">2 in the </w:t>
      </w:r>
      <w:r w:rsidR="009950EC" w:rsidRPr="00630AF3">
        <w:t>OGS PhD Core 5</w:t>
      </w:r>
      <w:r w:rsidR="00D964EC" w:rsidRPr="00630AF3">
        <w:t xml:space="preserve"> program </w:t>
      </w:r>
      <w:r w:rsidRPr="00630AF3">
        <w:t>will present</w:t>
      </w:r>
      <w:r w:rsidR="00544C21" w:rsidRPr="00630AF3">
        <w:t xml:space="preserve"> a broad range of integrated </w:t>
      </w:r>
      <w:r w:rsidR="0088515E" w:rsidRPr="00630AF3">
        <w:t>syllabi</w:t>
      </w:r>
      <w:r w:rsidR="003354F6" w:rsidRPr="00630AF3">
        <w:t xml:space="preserve"> </w:t>
      </w:r>
      <w:r w:rsidR="0088515E" w:rsidRPr="00630AF3">
        <w:t>which is</w:t>
      </w:r>
      <w:r w:rsidR="00544C21" w:rsidRPr="00630AF3">
        <w:t xml:space="preserve"> </w:t>
      </w:r>
      <w:r w:rsidR="003A2E1B" w:rsidRPr="00630AF3">
        <w:t xml:space="preserve">designed to provide </w:t>
      </w:r>
      <w:r w:rsidR="006A13B3" w:rsidRPr="00630AF3">
        <w:t>combined academic and professional learning concepts</w:t>
      </w:r>
      <w:r w:rsidR="00773806" w:rsidRPr="00630AF3">
        <w:t xml:space="preserve"> and strategies in </w:t>
      </w:r>
      <w:r w:rsidR="00447CCC" w:rsidRPr="00630AF3">
        <w:t xml:space="preserve">the </w:t>
      </w:r>
      <w:r w:rsidR="008947AB" w:rsidRPr="00630AF3">
        <w:t>study research program</w:t>
      </w:r>
      <w:r w:rsidR="002D7FF7" w:rsidRPr="00630AF3">
        <w:t xml:space="preserve">. </w:t>
      </w:r>
      <w:r w:rsidR="0052658E" w:rsidRPr="00630AF3">
        <w:t>SR</w:t>
      </w:r>
      <w:r w:rsidR="007E0725" w:rsidRPr="00630AF3">
        <w:t xml:space="preserve"> 958 is a multi-core course that teaches </w:t>
      </w:r>
      <w:r w:rsidR="0061788D" w:rsidRPr="00630AF3">
        <w:t xml:space="preserve">doctoral </w:t>
      </w:r>
      <w:r w:rsidR="007E0725" w:rsidRPr="00630AF3">
        <w:t>students scientific research design and methodology, leading to interdisciplinary social research undertak</w:t>
      </w:r>
      <w:r w:rsidR="00980B1C" w:rsidRPr="00630AF3">
        <w:t>ing</w:t>
      </w:r>
      <w:r w:rsidR="00EC0BFB" w:rsidRPr="00630AF3">
        <w:t xml:space="preserve"> and</w:t>
      </w:r>
      <w:r w:rsidR="007E0725" w:rsidRPr="00630AF3">
        <w:t xml:space="preserve"> a dissertation. </w:t>
      </w:r>
      <w:r w:rsidR="0052658E" w:rsidRPr="00630AF3">
        <w:t>SR</w:t>
      </w:r>
      <w:r w:rsidR="007E0725" w:rsidRPr="00630AF3">
        <w:t xml:space="preserve"> 958 is a companion course to COM 968 Statistics for Social Researc</w:t>
      </w:r>
      <w:r w:rsidR="000850F7" w:rsidRPr="00630AF3">
        <w:t xml:space="preserve">h in </w:t>
      </w:r>
      <w:r w:rsidR="007E0725" w:rsidRPr="00630AF3">
        <w:t xml:space="preserve">Qualitative </w:t>
      </w:r>
      <w:r w:rsidR="000850F7" w:rsidRPr="00630AF3">
        <w:t>and Qu</w:t>
      </w:r>
      <w:r w:rsidR="00116396" w:rsidRPr="00630AF3">
        <w:t>ant</w:t>
      </w:r>
      <w:r w:rsidR="000850F7" w:rsidRPr="00630AF3">
        <w:t xml:space="preserve">itative </w:t>
      </w:r>
      <w:r w:rsidR="007E0725" w:rsidRPr="00630AF3">
        <w:t>Data Analysis</w:t>
      </w:r>
      <w:r w:rsidR="00DD1553" w:rsidRPr="00630AF3">
        <w:t xml:space="preserve"> </w:t>
      </w:r>
      <w:r w:rsidR="00DF0C97" w:rsidRPr="00630AF3">
        <w:t xml:space="preserve">and the </w:t>
      </w:r>
      <w:r w:rsidR="007E0725" w:rsidRPr="00630AF3">
        <w:t xml:space="preserve"> SR 852 Dissertation Foundations</w:t>
      </w:r>
      <w:r w:rsidR="00AF5BB7" w:rsidRPr="00630AF3">
        <w:t xml:space="preserve"> (OGS.Edu, 2025)</w:t>
      </w:r>
      <w:r w:rsidR="007E0725" w:rsidRPr="00630AF3">
        <w:t>.</w:t>
      </w:r>
      <w:r w:rsidR="00DA1CC4" w:rsidRPr="00630AF3">
        <w:t xml:space="preserve"> The combined learning principles</w:t>
      </w:r>
      <w:r w:rsidR="00B0025E" w:rsidRPr="00630AF3">
        <w:t xml:space="preserve"> </w:t>
      </w:r>
      <w:r w:rsidR="00EA5838" w:rsidRPr="00630AF3">
        <w:t xml:space="preserve">and their contextualization </w:t>
      </w:r>
      <w:r w:rsidR="007466F4" w:rsidRPr="00630AF3">
        <w:t>(</w:t>
      </w:r>
      <w:r w:rsidR="007466F4" w:rsidRPr="00630AF3">
        <w:rPr>
          <w:shd w:val="clear" w:color="auto" w:fill="FFFFFF"/>
        </w:rPr>
        <w:t xml:space="preserve">Tomaszewski, </w:t>
      </w:r>
      <w:r w:rsidR="00C55078" w:rsidRPr="00630AF3">
        <w:rPr>
          <w:shd w:val="clear" w:color="auto" w:fill="FFFFFF"/>
        </w:rPr>
        <w:t>2020</w:t>
      </w:r>
      <w:r w:rsidR="00F90A92" w:rsidRPr="00630AF3">
        <w:rPr>
          <w:shd w:val="clear" w:color="auto" w:fill="FFFFFF"/>
        </w:rPr>
        <w:t xml:space="preserve">) </w:t>
      </w:r>
      <w:r w:rsidR="00B0025E" w:rsidRPr="00630AF3">
        <w:t xml:space="preserve">constitute the basis for </w:t>
      </w:r>
      <w:r w:rsidR="00D447EC" w:rsidRPr="00630AF3">
        <w:t>thorough study</w:t>
      </w:r>
      <w:r w:rsidR="00B0025E" w:rsidRPr="00630AF3">
        <w:t xml:space="preserve"> </w:t>
      </w:r>
      <w:r w:rsidR="00990798" w:rsidRPr="00630AF3">
        <w:t>research</w:t>
      </w:r>
      <w:r w:rsidR="00D447EC" w:rsidRPr="00630AF3">
        <w:t xml:space="preserve"> meant to </w:t>
      </w:r>
      <w:r w:rsidR="009A49E3" w:rsidRPr="00630AF3">
        <w:t>advance socio-community development</w:t>
      </w:r>
      <w:r w:rsidR="000B0B56" w:rsidRPr="00630AF3">
        <w:t xml:space="preserve">, imbibing </w:t>
      </w:r>
      <w:r w:rsidR="000B295D" w:rsidRPr="00630AF3">
        <w:t xml:space="preserve">the </w:t>
      </w:r>
      <w:r w:rsidR="00303A82" w:rsidRPr="00630AF3">
        <w:t>criteria for ethical researc</w:t>
      </w:r>
      <w:r w:rsidR="006037C6" w:rsidRPr="00630AF3">
        <w:t>h</w:t>
      </w:r>
      <w:r w:rsidR="00BA1A18" w:rsidRPr="00630AF3">
        <w:t xml:space="preserve"> and</w:t>
      </w:r>
      <w:r w:rsidR="006037C6" w:rsidRPr="00630AF3">
        <w:t xml:space="preserve"> upholding</w:t>
      </w:r>
      <w:r w:rsidR="00303A82" w:rsidRPr="00630AF3">
        <w:t xml:space="preserve"> human </w:t>
      </w:r>
      <w:r w:rsidR="002030CC" w:rsidRPr="00630AF3">
        <w:t>rights</w:t>
      </w:r>
      <w:r w:rsidR="00BA1A18" w:rsidRPr="00630AF3">
        <w:t xml:space="preserve"> as its </w:t>
      </w:r>
      <w:r w:rsidR="00C9316C" w:rsidRPr="00630AF3">
        <w:t>civic responsibilit</w:t>
      </w:r>
      <w:r w:rsidR="00441469" w:rsidRPr="00630AF3">
        <w:t>y</w:t>
      </w:r>
      <w:r w:rsidR="0061788D" w:rsidRPr="00630AF3">
        <w:t>. These academic values</w:t>
      </w:r>
      <w:r w:rsidR="004154F3" w:rsidRPr="00630AF3">
        <w:t xml:space="preserve"> </w:t>
      </w:r>
      <w:r w:rsidR="00990798" w:rsidRPr="00630AF3">
        <w:t>establish</w:t>
      </w:r>
      <w:r w:rsidR="00517C7E" w:rsidRPr="00630AF3">
        <w:t xml:space="preserve"> the bedrock foundation</w:t>
      </w:r>
      <w:r w:rsidR="00F86B72" w:rsidRPr="00630AF3">
        <w:t xml:space="preserve"> for multidimensional </w:t>
      </w:r>
      <w:r w:rsidR="0069760F" w:rsidRPr="00630AF3">
        <w:t xml:space="preserve">services to </w:t>
      </w:r>
      <w:r w:rsidR="00C261E5" w:rsidRPr="00630AF3">
        <w:t>academia</w:t>
      </w:r>
      <w:r w:rsidR="0069760F" w:rsidRPr="00630AF3">
        <w:t>, the public</w:t>
      </w:r>
      <w:r w:rsidR="00DE02BE" w:rsidRPr="00630AF3">
        <w:t>,</w:t>
      </w:r>
      <w:r w:rsidR="0069760F" w:rsidRPr="00630AF3">
        <w:t xml:space="preserve"> and the community.</w:t>
      </w:r>
      <w:r w:rsidR="00CD4427" w:rsidRPr="00630AF3">
        <w:t xml:space="preserve"> Other areas </w:t>
      </w:r>
      <w:r w:rsidR="00862628" w:rsidRPr="00630AF3">
        <w:t xml:space="preserve">of interest </w:t>
      </w:r>
      <w:r w:rsidR="00166E16" w:rsidRPr="00630AF3">
        <w:t xml:space="preserve">to </w:t>
      </w:r>
      <w:r w:rsidR="00862628" w:rsidRPr="00630AF3">
        <w:t xml:space="preserve">cover are the evaluation of </w:t>
      </w:r>
      <w:r w:rsidR="009F6E4E" w:rsidRPr="00630AF3">
        <w:t xml:space="preserve">the </w:t>
      </w:r>
      <w:r w:rsidR="00367D74" w:rsidRPr="00630AF3">
        <w:t>sampling</w:t>
      </w:r>
      <w:r w:rsidR="00303A82" w:rsidRPr="00630AF3">
        <w:t xml:space="preserve"> and recruitment techniques (convenience, purposive,</w:t>
      </w:r>
      <w:r w:rsidR="009F6E4E" w:rsidRPr="00630AF3">
        <w:t xml:space="preserve"> </w:t>
      </w:r>
      <w:r w:rsidR="00303A82" w:rsidRPr="00630AF3">
        <w:t>snowball</w:t>
      </w:r>
      <w:r w:rsidR="009F6E4E" w:rsidRPr="00630AF3">
        <w:t xml:space="preserve">), </w:t>
      </w:r>
      <w:r w:rsidR="00676F9D" w:rsidRPr="00630AF3">
        <w:t>the d</w:t>
      </w:r>
      <w:r w:rsidR="00303A82" w:rsidRPr="00630AF3">
        <w:t>elineat</w:t>
      </w:r>
      <w:r w:rsidR="00676F9D" w:rsidRPr="00630AF3">
        <w:t xml:space="preserve">ion of the </w:t>
      </w:r>
      <w:r w:rsidR="00303A82" w:rsidRPr="00630AF3">
        <w:t>process of data collection</w:t>
      </w:r>
      <w:r w:rsidR="00844187" w:rsidRPr="00630AF3">
        <w:t>,</w:t>
      </w:r>
      <w:r w:rsidR="00303A82" w:rsidRPr="00630AF3">
        <w:t xml:space="preserve"> and analysis using </w:t>
      </w:r>
      <w:r w:rsidR="009934C0" w:rsidRPr="00630AF3">
        <w:t>the right</w:t>
      </w:r>
      <w:r w:rsidR="00F077E7" w:rsidRPr="00630AF3">
        <w:t xml:space="preserve"> software</w:t>
      </w:r>
      <w:r w:rsidR="00460853" w:rsidRPr="00630AF3">
        <w:t xml:space="preserve"> (PSSR, </w:t>
      </w:r>
      <w:r w:rsidR="00D758BA" w:rsidRPr="00630AF3">
        <w:t>etc.</w:t>
      </w:r>
      <w:r w:rsidR="00460853" w:rsidRPr="00630AF3">
        <w:t>)</w:t>
      </w:r>
      <w:r w:rsidR="002D7FF7" w:rsidRPr="00630AF3">
        <w:t xml:space="preserve">. </w:t>
      </w:r>
      <w:r w:rsidR="00205CB8" w:rsidRPr="00630AF3">
        <w:t xml:space="preserve">Some emphasis </w:t>
      </w:r>
      <w:r w:rsidR="00794E87" w:rsidRPr="00630AF3">
        <w:t>will be</w:t>
      </w:r>
      <w:r w:rsidR="00205CB8" w:rsidRPr="00630AF3">
        <w:t xml:space="preserve"> placed on </w:t>
      </w:r>
      <w:r w:rsidR="00C33D18" w:rsidRPr="00630AF3">
        <w:t>the</w:t>
      </w:r>
      <w:r w:rsidR="008546BF" w:rsidRPr="00630AF3">
        <w:t xml:space="preserve"> outline </w:t>
      </w:r>
      <w:r w:rsidR="00303A82" w:rsidRPr="00630AF3">
        <w:t xml:space="preserve">for conducting a dissertation </w:t>
      </w:r>
      <w:r w:rsidR="00DE39B8" w:rsidRPr="00630AF3">
        <w:t>research study</w:t>
      </w:r>
      <w:r w:rsidR="00DA4347" w:rsidRPr="00630AF3">
        <w:t xml:space="preserve">. Some of the major </w:t>
      </w:r>
      <w:r w:rsidR="00CC7417" w:rsidRPr="00630AF3">
        <w:t>course's</w:t>
      </w:r>
      <w:r w:rsidR="00105A6A" w:rsidRPr="00630AF3">
        <w:t xml:space="preserve"> essential elements</w:t>
      </w:r>
      <w:r w:rsidR="00C33D18" w:rsidRPr="00630AF3">
        <w:t xml:space="preserve"> in</w:t>
      </w:r>
      <w:r w:rsidR="002E7863" w:rsidRPr="00630AF3">
        <w:t>clude:</w:t>
      </w:r>
      <w:r w:rsidR="00C33D18" w:rsidRPr="00630AF3">
        <w:t xml:space="preserve"> </w:t>
      </w:r>
      <w:r w:rsidR="007129B9" w:rsidRPr="00630AF3">
        <w:t>I</w:t>
      </w:r>
      <w:r w:rsidR="00C4073D" w:rsidRPr="00630AF3">
        <w:t xml:space="preserve">) the </w:t>
      </w:r>
      <w:r w:rsidR="00303A82" w:rsidRPr="00630AF3">
        <w:t>Ethical Research Criteria</w:t>
      </w:r>
      <w:r w:rsidR="00C33D18" w:rsidRPr="00630AF3">
        <w:t xml:space="preserve"> (</w:t>
      </w:r>
      <w:r w:rsidR="00C4073D" w:rsidRPr="00630AF3">
        <w:t>mentioned</w:t>
      </w:r>
      <w:r w:rsidR="00C33D18" w:rsidRPr="00630AF3">
        <w:t xml:space="preserve"> earlier</w:t>
      </w:r>
      <w:r w:rsidR="002B6CFB" w:rsidRPr="00630AF3">
        <w:t>)</w:t>
      </w:r>
      <w:r w:rsidR="002D7FF7" w:rsidRPr="00630AF3">
        <w:t xml:space="preserve">. </w:t>
      </w:r>
      <w:r w:rsidR="00CC68D3" w:rsidRPr="00630AF3">
        <w:t>ii</w:t>
      </w:r>
      <w:r w:rsidR="0090710B" w:rsidRPr="00630AF3">
        <w:t>)</w:t>
      </w:r>
      <w:r w:rsidR="00303A82" w:rsidRPr="00630AF3">
        <w:t xml:space="preserve"> Sampling Techniques</w:t>
      </w:r>
      <w:r w:rsidR="00C4073D" w:rsidRPr="00630AF3">
        <w:t xml:space="preserve"> </w:t>
      </w:r>
      <w:r w:rsidR="002450B9" w:rsidRPr="00630AF3">
        <w:t xml:space="preserve">and </w:t>
      </w:r>
      <w:r w:rsidR="00025762" w:rsidRPr="00630AF3">
        <w:t>d</w:t>
      </w:r>
      <w:r w:rsidR="00303A82" w:rsidRPr="00630AF3">
        <w:t xml:space="preserve">ata </w:t>
      </w:r>
      <w:r w:rsidR="00025762" w:rsidRPr="00630AF3">
        <w:t>a</w:t>
      </w:r>
      <w:r w:rsidR="00303A82" w:rsidRPr="00630AF3">
        <w:t>nalysis</w:t>
      </w:r>
      <w:r w:rsidR="00445471" w:rsidRPr="00630AF3">
        <w:t xml:space="preserve"> </w:t>
      </w:r>
      <w:r w:rsidR="00025762" w:rsidRPr="00630AF3">
        <w:t>c</w:t>
      </w:r>
      <w:r w:rsidR="00303A82" w:rsidRPr="00630AF3">
        <w:t xml:space="preserve">ourse </w:t>
      </w:r>
      <w:r w:rsidR="00025762" w:rsidRPr="00630AF3">
        <w:t>o</w:t>
      </w:r>
      <w:r w:rsidR="00303A82" w:rsidRPr="00630AF3">
        <w:t>utline</w:t>
      </w:r>
      <w:r w:rsidR="002D7FF7" w:rsidRPr="00630AF3">
        <w:t xml:space="preserve">. </w:t>
      </w:r>
      <w:r w:rsidR="00CC68D3" w:rsidRPr="00630AF3">
        <w:t>iii</w:t>
      </w:r>
      <w:r w:rsidR="00A07150" w:rsidRPr="00630AF3">
        <w:t xml:space="preserve">) </w:t>
      </w:r>
      <w:r w:rsidR="00E212FA" w:rsidRPr="00630AF3">
        <w:t>Research</w:t>
      </w:r>
      <w:r w:rsidR="004D2CB4" w:rsidRPr="00630AF3">
        <w:t xml:space="preserve"> design, alignment and key constructs, data collection</w:t>
      </w:r>
      <w:r w:rsidR="007605F8" w:rsidRPr="00630AF3">
        <w:t>,</w:t>
      </w:r>
      <w:r w:rsidR="004D2CB4" w:rsidRPr="00630AF3">
        <w:t xml:space="preserve"> and sponsor selection and collection protocols. iv)  </w:t>
      </w:r>
      <w:r w:rsidR="00302B6F" w:rsidRPr="00630AF3">
        <w:t>T</w:t>
      </w:r>
      <w:r w:rsidR="004D2CB4" w:rsidRPr="00630AF3">
        <w:t xml:space="preserve">he </w:t>
      </w:r>
      <w:r w:rsidR="00302B6F" w:rsidRPr="00630AF3">
        <w:t>P</w:t>
      </w:r>
      <w:r w:rsidR="004D2CB4" w:rsidRPr="00630AF3">
        <w:t>opulation–audience worldview, the validated instruments comparative demographic surveys</w:t>
      </w:r>
      <w:r w:rsidR="007605F8" w:rsidRPr="00630AF3">
        <w:t>,</w:t>
      </w:r>
      <w:r w:rsidR="004D2CB4" w:rsidRPr="00630AF3">
        <w:t xml:space="preserve"> and descriptive data. v) </w:t>
      </w:r>
      <w:r w:rsidR="00302B6F" w:rsidRPr="00630AF3">
        <w:t>Q</w:t>
      </w:r>
      <w:r w:rsidR="004D2CB4" w:rsidRPr="00630AF3">
        <w:t xml:space="preserve">ualitative and </w:t>
      </w:r>
      <w:r w:rsidR="003107A1" w:rsidRPr="00630AF3">
        <w:t>Q</w:t>
      </w:r>
      <w:r w:rsidR="004D2CB4" w:rsidRPr="00630AF3">
        <w:t>uantitative data analysis and spreadsheet for data collection and results.</w:t>
      </w:r>
      <w:r w:rsidR="003107A1" w:rsidRPr="00630AF3">
        <w:t xml:space="preserve"> The hybrid format of learning</w:t>
      </w:r>
      <w:r w:rsidR="00DC3648" w:rsidRPr="00630AF3">
        <w:t xml:space="preserve">, a mix of </w:t>
      </w:r>
      <w:r w:rsidR="001264D3" w:rsidRPr="00630AF3">
        <w:t>virtual and independent studies</w:t>
      </w:r>
      <w:r w:rsidR="00C41FD9" w:rsidRPr="00630AF3">
        <w:t xml:space="preserve"> (asynchronous)</w:t>
      </w:r>
      <w:r w:rsidR="000D5517">
        <w:t xml:space="preserve"> will be </w:t>
      </w:r>
      <w:r w:rsidR="007F359E">
        <w:t xml:space="preserve">evaluated to determine how </w:t>
      </w:r>
      <w:r w:rsidR="000F7CB0">
        <w:t xml:space="preserve">they can </w:t>
      </w:r>
      <w:r w:rsidR="00E212FA" w:rsidRPr="00630AF3">
        <w:t>enable</w:t>
      </w:r>
      <w:r w:rsidR="0003250E" w:rsidRPr="00630AF3">
        <w:t xml:space="preserve"> students to study and pursue their professional dreams and </w:t>
      </w:r>
      <w:r w:rsidR="002047DE" w:rsidRPr="00630AF3">
        <w:t xml:space="preserve">meet </w:t>
      </w:r>
      <w:r w:rsidR="003D7F5A" w:rsidRPr="00630AF3">
        <w:t xml:space="preserve">their busy </w:t>
      </w:r>
      <w:r w:rsidR="0003250E" w:rsidRPr="00630AF3">
        <w:t>working</w:t>
      </w:r>
      <w:r w:rsidR="003D7F5A" w:rsidRPr="00630AF3">
        <w:t xml:space="preserve"> schedules</w:t>
      </w:r>
      <w:r w:rsidR="002D7FF7" w:rsidRPr="00630AF3">
        <w:t xml:space="preserve">. </w:t>
      </w:r>
    </w:p>
    <w:p w14:paraId="5E357E9A" w14:textId="12702F43" w:rsidR="008C7399" w:rsidRPr="00630AF3" w:rsidRDefault="008C7399" w:rsidP="00881500">
      <w:pPr>
        <w:pStyle w:val="NormalWeb"/>
        <w:rPr>
          <w:b/>
          <w:bCs/>
        </w:rPr>
      </w:pPr>
      <w:r w:rsidRPr="00630AF3">
        <w:rPr>
          <w:b/>
          <w:bCs/>
        </w:rPr>
        <w:t xml:space="preserve">2. Describe data collection and analysis procedures for the following research designs. </w:t>
      </w:r>
    </w:p>
    <w:p w14:paraId="4546C5C4" w14:textId="77777777" w:rsidR="008C7399" w:rsidRPr="00630AF3" w:rsidRDefault="008C7399" w:rsidP="008C7399">
      <w:pPr>
        <w:pStyle w:val="NormalWeb"/>
        <w:rPr>
          <w:b/>
          <w:bCs/>
        </w:rPr>
      </w:pPr>
      <w:r w:rsidRPr="00630AF3">
        <w:rPr>
          <w:b/>
          <w:bCs/>
        </w:rPr>
        <w:t xml:space="preserve">Include data cleaning/preparation, descriptive statistics, and </w:t>
      </w:r>
      <w:bookmarkStart w:id="1" w:name="_Hlk192788058"/>
      <w:r w:rsidRPr="00630AF3">
        <w:rPr>
          <w:b/>
          <w:bCs/>
        </w:rPr>
        <w:t xml:space="preserve">assumptions testing. </w:t>
      </w:r>
      <w:bookmarkEnd w:id="1"/>
      <w:r w:rsidRPr="00630AF3">
        <w:rPr>
          <w:b/>
          <w:bCs/>
        </w:rPr>
        <w:t xml:space="preserve">Focus </w:t>
      </w:r>
    </w:p>
    <w:p w14:paraId="471DD8A7" w14:textId="77777777" w:rsidR="008C7399" w:rsidRPr="00630AF3" w:rsidRDefault="008C7399" w:rsidP="008C7399">
      <w:pPr>
        <w:pStyle w:val="NormalWeb"/>
        <w:rPr>
          <w:b/>
          <w:bCs/>
        </w:rPr>
      </w:pPr>
      <w:r w:rsidRPr="00630AF3">
        <w:rPr>
          <w:b/>
          <w:bCs/>
        </w:rPr>
        <w:t xml:space="preserve">on the steps required to collect and prepare the data for statistical testing rather than the </w:t>
      </w:r>
    </w:p>
    <w:p w14:paraId="5F0D6073" w14:textId="77777777" w:rsidR="008C7399" w:rsidRPr="00630AF3" w:rsidRDefault="008C7399" w:rsidP="008C7399">
      <w:pPr>
        <w:pStyle w:val="NormalWeb"/>
        <w:rPr>
          <w:b/>
          <w:bCs/>
        </w:rPr>
      </w:pPr>
      <w:r w:rsidRPr="00630AF3">
        <w:rPr>
          <w:b/>
          <w:bCs/>
        </w:rPr>
        <w:t xml:space="preserve">procedures. </w:t>
      </w:r>
    </w:p>
    <w:p w14:paraId="6E9599CA" w14:textId="1888DCBF" w:rsidR="001904C4" w:rsidRPr="00630AF3" w:rsidRDefault="00F41C46" w:rsidP="00BE0A01">
      <w:pPr>
        <w:shd w:val="clear" w:color="auto" w:fill="FFFFFF"/>
        <w:spacing w:before="100" w:beforeAutospacing="1" w:after="100" w:afterAutospacing="1" w:line="480" w:lineRule="auto"/>
        <w:ind w:firstLine="720"/>
      </w:pPr>
      <w:r w:rsidRPr="00630AF3">
        <w:rPr>
          <w:rFonts w:eastAsia="Times New Roman"/>
          <w:b/>
          <w:bCs/>
          <w:spacing w:val="-4"/>
        </w:rPr>
        <w:t>Data cleaning</w:t>
      </w:r>
      <w:r w:rsidRPr="00630AF3">
        <w:rPr>
          <w:rFonts w:eastAsia="Times New Roman"/>
          <w:spacing w:val="-4"/>
        </w:rPr>
        <w:t xml:space="preserve"> is the process of identifying and correcting errors and inconsistencies in data sets so that they can be used for analysis. It is a crucial step in data preprocessing and is essential for ensuring the quality and reliability of the data used for analysis or machine learning applications. </w:t>
      </w:r>
      <w:r w:rsidR="00437E7F" w:rsidRPr="00630AF3">
        <w:rPr>
          <w:rFonts w:eastAsia="Times New Roman"/>
          <w:spacing w:val="-4"/>
        </w:rPr>
        <w:t>Data</w:t>
      </w:r>
      <w:r w:rsidRPr="00630AF3">
        <w:rPr>
          <w:rFonts w:eastAsia="Times New Roman"/>
          <w:spacing w:val="-4"/>
        </w:rPr>
        <w:t xml:space="preserve"> clean</w:t>
      </w:r>
      <w:r w:rsidR="00AD5FA8" w:rsidRPr="00630AF3">
        <w:rPr>
          <w:rFonts w:eastAsia="Times New Roman"/>
          <w:spacing w:val="-4"/>
        </w:rPr>
        <w:t xml:space="preserve">ing </w:t>
      </w:r>
      <w:r w:rsidR="00BB6EB5" w:rsidRPr="00630AF3">
        <w:rPr>
          <w:rFonts w:eastAsia="Times New Roman"/>
          <w:spacing w:val="-4"/>
        </w:rPr>
        <w:t>provides</w:t>
      </w:r>
      <w:r w:rsidRPr="00630AF3">
        <w:rPr>
          <w:rFonts w:eastAsia="Times New Roman"/>
          <w:spacing w:val="-4"/>
        </w:rPr>
        <w:t xml:space="preserve"> a clearer picture of what is happening within </w:t>
      </w:r>
      <w:r w:rsidR="00BB6EB5" w:rsidRPr="00630AF3">
        <w:rPr>
          <w:rFonts w:eastAsia="Times New Roman"/>
          <w:spacing w:val="-4"/>
        </w:rPr>
        <w:t>the</w:t>
      </w:r>
      <w:r w:rsidRPr="00630AF3">
        <w:rPr>
          <w:rFonts w:eastAsia="Times New Roman"/>
          <w:spacing w:val="-4"/>
        </w:rPr>
        <w:t xml:space="preserve"> business, </w:t>
      </w:r>
      <w:r w:rsidR="00BB6EB5" w:rsidRPr="00630AF3">
        <w:rPr>
          <w:rFonts w:eastAsia="Times New Roman"/>
          <w:spacing w:val="-4"/>
        </w:rPr>
        <w:t>delivers</w:t>
      </w:r>
      <w:r w:rsidRPr="00630AF3">
        <w:rPr>
          <w:rFonts w:eastAsia="Times New Roman"/>
          <w:spacing w:val="-4"/>
        </w:rPr>
        <w:t xml:space="preserve"> trustworthy analytics, and </w:t>
      </w:r>
      <w:r w:rsidR="00BB6EB5" w:rsidRPr="00630AF3">
        <w:rPr>
          <w:rFonts w:eastAsia="Times New Roman"/>
          <w:spacing w:val="-4"/>
        </w:rPr>
        <w:t>creates</w:t>
      </w:r>
      <w:r w:rsidRPr="00630AF3">
        <w:rPr>
          <w:rFonts w:eastAsia="Times New Roman"/>
          <w:spacing w:val="-4"/>
        </w:rPr>
        <w:t xml:space="preserve"> efficient processes. Data cleaning is an important part of data management that can have a significant impact on data accuracy, usability, and analysis. Through data cleaning techniques such as data validation, data verification, data scrubbing, and data normalization, businesses can ensure the accuracy and integrity of their data</w:t>
      </w:r>
      <w:r w:rsidR="007436E0" w:rsidRPr="00630AF3">
        <w:rPr>
          <w:rFonts w:eastAsia="Times New Roman"/>
          <w:spacing w:val="-4"/>
        </w:rPr>
        <w:t xml:space="preserve"> </w:t>
      </w:r>
      <w:r w:rsidR="00A71BA8" w:rsidRPr="00630AF3">
        <w:rPr>
          <w:rFonts w:eastAsia="Times New Roman"/>
          <w:spacing w:val="-4"/>
        </w:rPr>
        <w:t>(</w:t>
      </w:r>
      <w:r w:rsidR="00C77B54" w:rsidRPr="00630AF3">
        <w:rPr>
          <w:rFonts w:eastAsia="Times New Roman"/>
        </w:rPr>
        <w:t>Kowieski</w:t>
      </w:r>
      <w:r w:rsidR="007436E0" w:rsidRPr="00630AF3">
        <w:rPr>
          <w:rFonts w:eastAsia="Times New Roman"/>
        </w:rPr>
        <w:t xml:space="preserve">, </w:t>
      </w:r>
      <w:r w:rsidR="00C77B54" w:rsidRPr="00630AF3">
        <w:rPr>
          <w:rFonts w:eastAsia="Times New Roman"/>
        </w:rPr>
        <w:t>2022)</w:t>
      </w:r>
      <w:r w:rsidR="00EE30DC" w:rsidRPr="00630AF3">
        <w:rPr>
          <w:rFonts w:eastAsia="Times New Roman"/>
        </w:rPr>
        <w:t xml:space="preserve">. </w:t>
      </w:r>
      <w:r w:rsidR="002A63E1" w:rsidRPr="00630AF3">
        <w:rPr>
          <w:rFonts w:eastAsia="Times New Roman"/>
        </w:rPr>
        <w:t>Key data cleaning tasks include:</w:t>
      </w:r>
      <w:r w:rsidR="00415D42" w:rsidRPr="00630AF3">
        <w:rPr>
          <w:rFonts w:eastAsia="Times New Roman"/>
        </w:rPr>
        <w:t xml:space="preserve"> i) </w:t>
      </w:r>
      <w:r w:rsidR="002A63E1" w:rsidRPr="00630AF3">
        <w:rPr>
          <w:rFonts w:eastAsia="Times New Roman"/>
        </w:rPr>
        <w:t>Removing major errors, duplicates, and outliers—all of which are inevitable problems when aggregating data from numerous sources.</w:t>
      </w:r>
      <w:r w:rsidR="00BE5242" w:rsidRPr="00630AF3">
        <w:rPr>
          <w:rFonts w:eastAsia="Times New Roman"/>
        </w:rPr>
        <w:t xml:space="preserve"> </w:t>
      </w:r>
      <w:r w:rsidR="00415D42" w:rsidRPr="00630AF3">
        <w:rPr>
          <w:rFonts w:eastAsia="Times New Roman"/>
        </w:rPr>
        <w:t>ii</w:t>
      </w:r>
      <w:r w:rsidR="002D7FF7" w:rsidRPr="00630AF3">
        <w:rPr>
          <w:rFonts w:eastAsia="Times New Roman"/>
        </w:rPr>
        <w:t>) Bringing</w:t>
      </w:r>
      <w:r w:rsidR="002A63E1" w:rsidRPr="00630AF3">
        <w:rPr>
          <w:rFonts w:eastAsia="Times New Roman"/>
        </w:rPr>
        <w:t xml:space="preserve"> structure to </w:t>
      </w:r>
      <w:r w:rsidR="00415D42" w:rsidRPr="00630AF3">
        <w:rPr>
          <w:rFonts w:eastAsia="Times New Roman"/>
        </w:rPr>
        <w:t>the</w:t>
      </w:r>
      <w:r w:rsidR="002A63E1" w:rsidRPr="00630AF3">
        <w:rPr>
          <w:rFonts w:eastAsia="Times New Roman"/>
        </w:rPr>
        <w:t xml:space="preserve"> data—</w:t>
      </w:r>
      <w:r w:rsidR="00415D42" w:rsidRPr="00630AF3">
        <w:rPr>
          <w:rFonts w:eastAsia="Times New Roman"/>
        </w:rPr>
        <w:t xml:space="preserve">like </w:t>
      </w:r>
      <w:r w:rsidR="002A63E1" w:rsidRPr="00630AF3">
        <w:rPr>
          <w:rFonts w:eastAsia="Times New Roman"/>
        </w:rPr>
        <w:t>general ‘housekeeping</w:t>
      </w:r>
      <w:r w:rsidR="002D7FF7" w:rsidRPr="00630AF3">
        <w:rPr>
          <w:rFonts w:eastAsia="Times New Roman"/>
        </w:rPr>
        <w:t>,’</w:t>
      </w:r>
      <w:r w:rsidR="002A63E1" w:rsidRPr="00630AF3">
        <w:rPr>
          <w:rFonts w:eastAsia="Times New Roman"/>
        </w:rPr>
        <w:t xml:space="preserve"> i.e.</w:t>
      </w:r>
      <w:r w:rsidR="00BE5242" w:rsidRPr="00630AF3">
        <w:rPr>
          <w:rFonts w:eastAsia="Times New Roman"/>
        </w:rPr>
        <w:t>,</w:t>
      </w:r>
      <w:r w:rsidR="002A63E1" w:rsidRPr="00630AF3">
        <w:rPr>
          <w:rFonts w:eastAsia="Times New Roman"/>
        </w:rPr>
        <w:t xml:space="preserve"> fixing typos or layout issues, which will help you map and manipulate your data more easily</w:t>
      </w:r>
      <w:r w:rsidR="002D7FF7" w:rsidRPr="00630AF3">
        <w:rPr>
          <w:rFonts w:eastAsia="Times New Roman"/>
        </w:rPr>
        <w:t xml:space="preserve">. </w:t>
      </w:r>
      <w:r w:rsidR="00415D42" w:rsidRPr="00630AF3">
        <w:rPr>
          <w:rFonts w:eastAsia="Times New Roman"/>
        </w:rPr>
        <w:t xml:space="preserve">iii)  </w:t>
      </w:r>
      <w:r w:rsidR="002534E5" w:rsidRPr="00630AF3">
        <w:t>Filling in major gaps—tidying up</w:t>
      </w:r>
      <w:r w:rsidR="001676BF" w:rsidRPr="00630AF3">
        <w:t xml:space="preserve"> the gaps </w:t>
      </w:r>
      <w:r w:rsidR="009709E0" w:rsidRPr="00630AF3">
        <w:rPr>
          <w:rFonts w:eastAsia="Times New Roman"/>
        </w:rPr>
        <w:t>(</w:t>
      </w:r>
      <w:r w:rsidR="009709E0" w:rsidRPr="00630AF3">
        <w:t xml:space="preserve">Hillier, 2023). </w:t>
      </w:r>
    </w:p>
    <w:p w14:paraId="1392574D" w14:textId="04838662" w:rsidR="00B46512" w:rsidRPr="00630AF3" w:rsidRDefault="001904C4" w:rsidP="00942F31">
      <w:pPr>
        <w:shd w:val="clear" w:color="auto" w:fill="FFFFFF"/>
        <w:spacing w:before="100" w:beforeAutospacing="1" w:after="100" w:afterAutospacing="1" w:line="480" w:lineRule="auto"/>
        <w:ind w:firstLine="720"/>
      </w:pPr>
      <w:r w:rsidRPr="00630AF3">
        <w:rPr>
          <w:b/>
          <w:bCs/>
        </w:rPr>
        <w:t>Data collection and analysis procedures for descriptive statistics</w:t>
      </w:r>
      <w:r w:rsidR="009262E3" w:rsidRPr="00630AF3">
        <w:rPr>
          <w:b/>
          <w:bCs/>
        </w:rPr>
        <w:t xml:space="preserve">: </w:t>
      </w:r>
      <w:r w:rsidR="00155D24" w:rsidRPr="00630AF3">
        <w:t xml:space="preserve">Descriptive statistics summarize and organize characteristics of a data set. A data set is a collection of responses or observations from a sample or </w:t>
      </w:r>
      <w:r w:rsidR="00FC3315" w:rsidRPr="00630AF3">
        <w:t xml:space="preserve">an </w:t>
      </w:r>
      <w:r w:rsidR="00155D24" w:rsidRPr="00630AF3">
        <w:t>entire population.</w:t>
      </w:r>
      <w:r w:rsidR="00FC3315" w:rsidRPr="00630AF3">
        <w:t xml:space="preserve"> </w:t>
      </w:r>
      <w:r w:rsidR="00155D24" w:rsidRPr="00630AF3">
        <w:t>In quantitative research, after collecting data, the first step of statistical analysis is to describe characteristics of the responses, such as the average of one variable (e.g., age) or the relation between two variables (e.g., age and creativity).</w:t>
      </w:r>
      <w:r w:rsidR="007B3C85" w:rsidRPr="00630AF3">
        <w:t xml:space="preserve"> </w:t>
      </w:r>
      <w:r w:rsidR="00155D24" w:rsidRPr="00630AF3">
        <w:t xml:space="preserve">The next step is inferential statistics, which </w:t>
      </w:r>
      <w:r w:rsidR="000477F5" w:rsidRPr="00630AF3">
        <w:t>helps</w:t>
      </w:r>
      <w:r w:rsidR="00155D24" w:rsidRPr="00630AF3">
        <w:t xml:space="preserve"> you decide whether your data confirms or refutes your hypothesis and whether it is generalizable to a larger population</w:t>
      </w:r>
      <w:r w:rsidR="0042042E" w:rsidRPr="00630AF3">
        <w:t xml:space="preserve">. </w:t>
      </w:r>
      <w:r w:rsidR="00010CB0" w:rsidRPr="00630AF3">
        <w:t>There are 3 main types of descriptive statistics</w:t>
      </w:r>
      <w:r w:rsidR="0042042E" w:rsidRPr="00630AF3">
        <w:t>.</w:t>
      </w:r>
      <w:r w:rsidR="00877B40" w:rsidRPr="00630AF3">
        <w:t xml:space="preserve"> </w:t>
      </w:r>
      <w:r w:rsidR="00010CB0" w:rsidRPr="00630AF3">
        <w:t>The distribution concerns the frequency of each value.</w:t>
      </w:r>
      <w:r w:rsidR="00877B40" w:rsidRPr="00630AF3">
        <w:t xml:space="preserve"> </w:t>
      </w:r>
      <w:r w:rsidR="00010CB0" w:rsidRPr="00630AF3">
        <w:t>The central tendency concerns the averages of the values.</w:t>
      </w:r>
      <w:r w:rsidR="00877B40" w:rsidRPr="00630AF3">
        <w:t xml:space="preserve"> T</w:t>
      </w:r>
      <w:r w:rsidR="00010CB0" w:rsidRPr="00630AF3">
        <w:t>he variability or dispersion concerns how spread out the values are</w:t>
      </w:r>
      <w:r w:rsidR="0042042E" w:rsidRPr="00630AF3">
        <w:t xml:space="preserve"> </w:t>
      </w:r>
      <w:r w:rsidR="007815E2" w:rsidRPr="00630AF3">
        <w:t>(</w:t>
      </w:r>
      <w:r w:rsidR="00B46512" w:rsidRPr="00630AF3">
        <w:t>Bhandari</w:t>
      </w:r>
      <w:r w:rsidR="000A2207" w:rsidRPr="00630AF3">
        <w:t xml:space="preserve">, </w:t>
      </w:r>
      <w:r w:rsidR="00B46512" w:rsidRPr="00630AF3">
        <w:t>2023</w:t>
      </w:r>
      <w:r w:rsidR="000A2207" w:rsidRPr="00630AF3">
        <w:t>).</w:t>
      </w:r>
    </w:p>
    <w:p w14:paraId="504C71B1" w14:textId="25642419" w:rsidR="00110D55" w:rsidRPr="00630AF3" w:rsidRDefault="00200F1E" w:rsidP="005935E3">
      <w:pPr>
        <w:shd w:val="clear" w:color="auto" w:fill="FFFFFF"/>
        <w:spacing w:before="100" w:beforeAutospacing="1" w:after="100" w:afterAutospacing="1" w:line="480" w:lineRule="auto"/>
        <w:ind w:firstLine="720"/>
        <w:jc w:val="center"/>
        <w:rPr>
          <w:b/>
          <w:bCs/>
        </w:rPr>
      </w:pPr>
      <w:r w:rsidRPr="00630AF3">
        <w:rPr>
          <w:b/>
          <w:bCs/>
        </w:rPr>
        <w:t xml:space="preserve">Illustration of Major Types </w:t>
      </w:r>
      <w:r w:rsidR="005935E3" w:rsidRPr="00630AF3">
        <w:rPr>
          <w:b/>
          <w:bCs/>
        </w:rPr>
        <w:t xml:space="preserve">of </w:t>
      </w:r>
      <w:r w:rsidRPr="00630AF3">
        <w:rPr>
          <w:b/>
          <w:bCs/>
        </w:rPr>
        <w:t>Descriptiv</w:t>
      </w:r>
      <w:r w:rsidR="005935E3" w:rsidRPr="00630AF3">
        <w:rPr>
          <w:b/>
          <w:bCs/>
        </w:rPr>
        <w:t>e</w:t>
      </w:r>
      <w:r w:rsidRPr="00630AF3">
        <w:rPr>
          <w:b/>
          <w:bCs/>
        </w:rPr>
        <w:t xml:space="preserve"> Statistics</w:t>
      </w:r>
    </w:p>
    <w:p w14:paraId="31EB644D" w14:textId="7B9D0CB1" w:rsidR="00956890" w:rsidRPr="00630AF3" w:rsidRDefault="003244C5" w:rsidP="00942F31">
      <w:pPr>
        <w:shd w:val="clear" w:color="auto" w:fill="FFFFFF"/>
        <w:spacing w:before="100" w:beforeAutospacing="1" w:after="100" w:afterAutospacing="1" w:line="480" w:lineRule="auto"/>
        <w:ind w:firstLine="720"/>
        <w:jc w:val="right"/>
      </w:pPr>
      <w:r w:rsidRPr="00630AF3">
        <w:rPr>
          <w:b/>
          <w:bCs/>
          <w:noProof/>
        </w:rPr>
        <w:drawing>
          <wp:anchor distT="0" distB="0" distL="114300" distR="114300" simplePos="0" relativeHeight="251658240" behindDoc="0" locked="0" layoutInCell="1" allowOverlap="1" wp14:anchorId="205B42A3" wp14:editId="7187A459">
            <wp:simplePos x="0" y="0"/>
            <wp:positionH relativeFrom="column">
              <wp:posOffset>815340</wp:posOffset>
            </wp:positionH>
            <wp:positionV relativeFrom="paragraph">
              <wp:posOffset>646804</wp:posOffset>
            </wp:positionV>
            <wp:extent cx="4912360" cy="3065780"/>
            <wp:effectExtent l="0" t="0" r="2540" b="1270"/>
            <wp:wrapTopAndBottom/>
            <wp:docPr id="868718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2360" cy="3065780"/>
                    </a:xfrm>
                    <a:prstGeom prst="rect">
                      <a:avLst/>
                    </a:prstGeom>
                    <a:noFill/>
                  </pic:spPr>
                </pic:pic>
              </a:graphicData>
            </a:graphic>
            <wp14:sizeRelH relativeFrom="page">
              <wp14:pctWidth>0</wp14:pctWidth>
            </wp14:sizeRelH>
            <wp14:sizeRelV relativeFrom="page">
              <wp14:pctHeight>0</wp14:pctHeight>
            </wp14:sizeRelV>
          </wp:anchor>
        </w:drawing>
      </w:r>
      <w:r w:rsidR="00942F31" w:rsidRPr="00630AF3">
        <w:rPr>
          <w:b/>
          <w:bCs/>
        </w:rPr>
        <w:t>Figure 2.1</w:t>
      </w:r>
      <w:r w:rsidR="00956890" w:rsidRPr="00630AF3">
        <w:rPr>
          <w:noProof/>
        </w:rPr>
        <mc:AlternateContent>
          <mc:Choice Requires="wps">
            <w:drawing>
              <wp:inline distT="0" distB="0" distL="0" distR="0" wp14:anchorId="1443A090" wp14:editId="0173623F">
                <wp:extent cx="304800" cy="304800"/>
                <wp:effectExtent l="0" t="0" r="0" b="0"/>
                <wp:docPr id="1471349843" name="AutoShape 5" descr="Types of descriptive statistic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63C96A" id="AutoShape 5" o:spid="_x0000_s1026" alt="Types of descriptive statistic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56890" w:rsidRPr="00630AF3">
        <w:rPr>
          <w:noProof/>
        </w:rPr>
        <mc:AlternateContent>
          <mc:Choice Requires="wps">
            <w:drawing>
              <wp:inline distT="0" distB="0" distL="0" distR="0" wp14:anchorId="6D97622C" wp14:editId="639E1F87">
                <wp:extent cx="304800" cy="304800"/>
                <wp:effectExtent l="0" t="0" r="0" b="0"/>
                <wp:docPr id="519181892" name="AutoShape 6" descr="Types of descriptive statistic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5BE05" id="AutoShape 6" o:spid="_x0000_s1026" alt="Types of descriptive statistic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04CD6F3" w14:textId="62B4C194" w:rsidR="00767E02" w:rsidRPr="00630AF3" w:rsidRDefault="00767E02" w:rsidP="00767E02">
      <w:pPr>
        <w:shd w:val="clear" w:color="auto" w:fill="FFFFFF"/>
        <w:spacing w:before="100" w:beforeAutospacing="1" w:after="100" w:afterAutospacing="1" w:line="480" w:lineRule="auto"/>
      </w:pPr>
    </w:p>
    <w:p w14:paraId="1FFD296A" w14:textId="2C72A912" w:rsidR="00767E02" w:rsidRPr="00630AF3" w:rsidRDefault="00767E02" w:rsidP="00767E02">
      <w:pPr>
        <w:pStyle w:val="ListParagraph"/>
        <w:numPr>
          <w:ilvl w:val="0"/>
          <w:numId w:val="7"/>
        </w:numPr>
        <w:shd w:val="clear" w:color="auto" w:fill="FFFFFF"/>
        <w:spacing w:before="100" w:beforeAutospacing="1" w:after="100" w:afterAutospacing="1" w:line="480" w:lineRule="auto"/>
      </w:pPr>
      <w:r w:rsidRPr="00630AF3">
        <w:rPr>
          <w:b/>
          <w:bCs/>
        </w:rPr>
        <w:t xml:space="preserve">The Descriptive </w:t>
      </w:r>
      <w:r w:rsidR="00D17820" w:rsidRPr="00630AF3">
        <w:rPr>
          <w:b/>
          <w:bCs/>
        </w:rPr>
        <w:t>Statistics in Figure 2.1</w:t>
      </w:r>
      <w:r w:rsidR="00D17820" w:rsidRPr="00630AF3">
        <w:t xml:space="preserve"> </w:t>
      </w:r>
      <w:r w:rsidR="000A56D6" w:rsidRPr="00630AF3">
        <w:t>are</w:t>
      </w:r>
      <w:r w:rsidR="00D17820" w:rsidRPr="00630AF3">
        <w:t xml:space="preserve"> culled from Scribbr / </w:t>
      </w:r>
      <w:r w:rsidR="00347083" w:rsidRPr="00630AF3">
        <w:t>Bhandari, 2023)</w:t>
      </w:r>
      <w:r w:rsidR="005B426B" w:rsidRPr="00630AF3">
        <w:t xml:space="preserve">. The visualization in a </w:t>
      </w:r>
      <w:r w:rsidR="0067412A" w:rsidRPr="00630AF3">
        <w:t xml:space="preserve">chart format is </w:t>
      </w:r>
      <w:r w:rsidR="005B7A1E" w:rsidRPr="00630AF3">
        <w:t xml:space="preserve">an </w:t>
      </w:r>
      <w:r w:rsidR="0067412A" w:rsidRPr="00630AF3">
        <w:t>added description</w:t>
      </w:r>
      <w:r w:rsidR="003237D6" w:rsidRPr="00630AF3">
        <w:t>.</w:t>
      </w:r>
    </w:p>
    <w:p w14:paraId="4FBAD2A9" w14:textId="59815032" w:rsidR="009C775A" w:rsidRPr="00630AF3" w:rsidRDefault="000A56D6" w:rsidP="003F575D">
      <w:pPr>
        <w:pStyle w:val="NoSpacing"/>
        <w:spacing w:line="480" w:lineRule="auto"/>
        <w:ind w:firstLine="720"/>
        <w:rPr>
          <w:rFonts w:eastAsia="Times New Roman"/>
          <w:sz w:val="23"/>
          <w:szCs w:val="23"/>
        </w:rPr>
      </w:pPr>
      <w:r w:rsidRPr="00630AF3">
        <w:t>Qualtrics</w:t>
      </w:r>
      <w:r w:rsidR="00D633B2" w:rsidRPr="00630AF3">
        <w:t xml:space="preserve"> (2025) adds </w:t>
      </w:r>
      <w:r w:rsidR="006658B0" w:rsidRPr="00630AF3">
        <w:t>that there</w:t>
      </w:r>
      <w:r w:rsidR="006A3477" w:rsidRPr="00630AF3">
        <w:t xml:space="preserve"> </w:t>
      </w:r>
      <w:r w:rsidR="00BA2CBE" w:rsidRPr="00630AF3">
        <w:t>are things</w:t>
      </w:r>
      <w:r w:rsidR="00D633B2" w:rsidRPr="00630AF3">
        <w:rPr>
          <w:rFonts w:eastAsia="Times New Roman"/>
          <w:spacing w:val="-7"/>
        </w:rPr>
        <w:t xml:space="preserve"> you can do with descriptive statistics</w:t>
      </w:r>
      <w:r w:rsidR="002F1CA4" w:rsidRPr="00630AF3">
        <w:rPr>
          <w:rFonts w:eastAsia="Times New Roman"/>
          <w:spacing w:val="-7"/>
        </w:rPr>
        <w:t xml:space="preserve"> </w:t>
      </w:r>
      <w:r w:rsidR="007605F8" w:rsidRPr="00630AF3">
        <w:rPr>
          <w:rFonts w:eastAsia="Times New Roman"/>
          <w:spacing w:val="-7"/>
        </w:rPr>
        <w:t>including</w:t>
      </w:r>
      <w:r w:rsidR="002F1CA4" w:rsidRPr="00630AF3">
        <w:rPr>
          <w:rFonts w:eastAsia="Times New Roman"/>
          <w:b/>
          <w:bCs/>
          <w:spacing w:val="-7"/>
        </w:rPr>
        <w:t xml:space="preserve"> </w:t>
      </w:r>
      <w:r w:rsidR="00920E2C" w:rsidRPr="00630AF3">
        <w:rPr>
          <w:rFonts w:eastAsia="Times New Roman"/>
          <w:b/>
          <w:bCs/>
          <w:spacing w:val="-7"/>
        </w:rPr>
        <w:t xml:space="preserve">i) </w:t>
      </w:r>
      <w:r w:rsidR="005131E7" w:rsidRPr="00630AF3">
        <w:rPr>
          <w:rFonts w:eastAsia="Times New Roman"/>
          <w:b/>
          <w:bCs/>
          <w:spacing w:val="-7"/>
        </w:rPr>
        <w:t>measuring</w:t>
      </w:r>
      <w:r w:rsidR="002F1CA4" w:rsidRPr="00630AF3">
        <w:rPr>
          <w:rFonts w:eastAsia="Times New Roman"/>
          <w:b/>
          <w:bCs/>
          <w:spacing w:val="-7"/>
        </w:rPr>
        <w:t xml:space="preserve"> the </w:t>
      </w:r>
      <w:r w:rsidR="00504A71" w:rsidRPr="00630AF3">
        <w:rPr>
          <w:rFonts w:eastAsia="Times New Roman"/>
          <w:b/>
          <w:bCs/>
          <w:spacing w:val="-7"/>
        </w:rPr>
        <w:t xml:space="preserve">data </w:t>
      </w:r>
      <w:r w:rsidR="002F1CA4" w:rsidRPr="00630AF3">
        <w:rPr>
          <w:rFonts w:eastAsia="Times New Roman"/>
          <w:b/>
          <w:bCs/>
          <w:spacing w:val="-7"/>
        </w:rPr>
        <w:t>trends</w:t>
      </w:r>
      <w:r w:rsidR="007F40EA" w:rsidRPr="00630AF3">
        <w:rPr>
          <w:rFonts w:eastAsia="Times New Roman"/>
          <w:b/>
          <w:bCs/>
          <w:sz w:val="23"/>
          <w:szCs w:val="23"/>
        </w:rPr>
        <w:t xml:space="preserve"> </w:t>
      </w:r>
      <w:r w:rsidR="009C775A" w:rsidRPr="00630AF3">
        <w:rPr>
          <w:rFonts w:eastAsia="Times New Roman"/>
          <w:sz w:val="23"/>
          <w:szCs w:val="23"/>
        </w:rPr>
        <w:t>to build a clear picture and understanding</w:t>
      </w:r>
      <w:r w:rsidR="007F40EA" w:rsidRPr="00630AF3">
        <w:rPr>
          <w:rFonts w:eastAsia="Times New Roman"/>
          <w:sz w:val="23"/>
          <w:szCs w:val="23"/>
        </w:rPr>
        <w:t>,</w:t>
      </w:r>
      <w:r w:rsidR="009C775A" w:rsidRPr="00630AF3">
        <w:rPr>
          <w:rFonts w:eastAsia="Times New Roman"/>
          <w:sz w:val="23"/>
          <w:szCs w:val="23"/>
        </w:rPr>
        <w:t xml:space="preserve"> including things like preferences, business challenges, income</w:t>
      </w:r>
      <w:r w:rsidR="005131E7" w:rsidRPr="00630AF3">
        <w:rPr>
          <w:rFonts w:eastAsia="Times New Roman"/>
          <w:sz w:val="23"/>
          <w:szCs w:val="23"/>
        </w:rPr>
        <w:t>,</w:t>
      </w:r>
      <w:r w:rsidR="009C775A" w:rsidRPr="00630AF3">
        <w:rPr>
          <w:rFonts w:eastAsia="Times New Roman"/>
          <w:sz w:val="23"/>
          <w:szCs w:val="23"/>
        </w:rPr>
        <w:t xml:space="preserve"> and so on.</w:t>
      </w:r>
      <w:r w:rsidR="00504A71" w:rsidRPr="00630AF3">
        <w:rPr>
          <w:rFonts w:eastAsia="Times New Roman"/>
          <w:sz w:val="23"/>
          <w:szCs w:val="23"/>
        </w:rPr>
        <w:t xml:space="preserve"> </w:t>
      </w:r>
      <w:r w:rsidR="009C775A" w:rsidRPr="00630AF3">
        <w:rPr>
          <w:rFonts w:eastAsia="Times New Roman"/>
          <w:sz w:val="23"/>
          <w:szCs w:val="23"/>
        </w:rPr>
        <w:t xml:space="preserve">With descriptive statistics, you </w:t>
      </w:r>
      <w:r w:rsidR="007605F8" w:rsidRPr="00630AF3">
        <w:rPr>
          <w:rFonts w:eastAsia="Times New Roman"/>
          <w:sz w:val="23"/>
          <w:szCs w:val="23"/>
        </w:rPr>
        <w:t>can</w:t>
      </w:r>
      <w:r w:rsidR="009C775A" w:rsidRPr="00630AF3">
        <w:rPr>
          <w:rFonts w:eastAsia="Times New Roman"/>
          <w:sz w:val="23"/>
          <w:szCs w:val="23"/>
        </w:rPr>
        <w:t xml:space="preserve"> quickly summarize the data and extract the precise data points you need to understand the trends in product purchase behavior.</w:t>
      </w:r>
      <w:r w:rsidR="00F572EF" w:rsidRPr="00630AF3">
        <w:rPr>
          <w:rFonts w:eastAsia="Times New Roman"/>
          <w:sz w:val="23"/>
          <w:szCs w:val="23"/>
        </w:rPr>
        <w:t xml:space="preserve"> ii) </w:t>
      </w:r>
      <w:r w:rsidR="009C775A" w:rsidRPr="00630AF3">
        <w:rPr>
          <w:rFonts w:eastAsia="Times New Roman"/>
          <w:b/>
          <w:bCs/>
          <w:sz w:val="23"/>
          <w:szCs w:val="23"/>
        </w:rPr>
        <w:t>Compare events, populations</w:t>
      </w:r>
      <w:r w:rsidR="006D24B3" w:rsidRPr="00630AF3">
        <w:rPr>
          <w:rFonts w:eastAsia="Times New Roman"/>
          <w:b/>
          <w:bCs/>
          <w:sz w:val="23"/>
          <w:szCs w:val="23"/>
        </w:rPr>
        <w:t>,</w:t>
      </w:r>
      <w:r w:rsidR="009C775A" w:rsidRPr="00630AF3">
        <w:rPr>
          <w:rFonts w:eastAsia="Times New Roman"/>
          <w:b/>
          <w:bCs/>
          <w:sz w:val="23"/>
          <w:szCs w:val="23"/>
        </w:rPr>
        <w:t xml:space="preserve"> or phenomena</w:t>
      </w:r>
      <w:r w:rsidR="003F575D" w:rsidRPr="00630AF3">
        <w:rPr>
          <w:rFonts w:eastAsia="Times New Roman"/>
          <w:b/>
          <w:bCs/>
          <w:sz w:val="23"/>
          <w:szCs w:val="23"/>
        </w:rPr>
        <w:t xml:space="preserve">, </w:t>
      </w:r>
      <w:r w:rsidR="003F575D" w:rsidRPr="00630AF3">
        <w:rPr>
          <w:rFonts w:eastAsia="Times New Roman"/>
          <w:sz w:val="23"/>
          <w:szCs w:val="23"/>
        </w:rPr>
        <w:t>which is</w:t>
      </w:r>
      <w:r w:rsidR="003F575D" w:rsidRPr="00630AF3">
        <w:rPr>
          <w:rFonts w:eastAsia="Times New Roman"/>
          <w:b/>
          <w:bCs/>
          <w:sz w:val="23"/>
          <w:szCs w:val="23"/>
        </w:rPr>
        <w:t xml:space="preserve"> </w:t>
      </w:r>
      <w:r w:rsidR="003F575D" w:rsidRPr="00630AF3">
        <w:rPr>
          <w:rFonts w:eastAsia="Times New Roman"/>
          <w:sz w:val="23"/>
          <w:szCs w:val="23"/>
        </w:rPr>
        <w:t>h</w:t>
      </w:r>
      <w:r w:rsidR="009C775A" w:rsidRPr="00630AF3">
        <w:rPr>
          <w:rFonts w:eastAsia="Times New Roman"/>
          <w:sz w:val="23"/>
          <w:szCs w:val="23"/>
        </w:rPr>
        <w:t>ow different demographics respond to certain variables</w:t>
      </w:r>
      <w:r w:rsidR="003F575D" w:rsidRPr="00630AF3">
        <w:rPr>
          <w:rFonts w:eastAsia="Times New Roman"/>
          <w:sz w:val="23"/>
          <w:szCs w:val="23"/>
        </w:rPr>
        <w:t>.</w:t>
      </w:r>
      <w:r w:rsidR="009C775A" w:rsidRPr="00630AF3">
        <w:rPr>
          <w:rFonts w:eastAsia="Times New Roman"/>
          <w:sz w:val="23"/>
          <w:szCs w:val="23"/>
        </w:rPr>
        <w:t xml:space="preserve"> For example, you might want to run a customer study to see how buyers in different job functions respond to new product features or price changes. </w:t>
      </w:r>
      <w:r w:rsidR="003F575D" w:rsidRPr="00630AF3">
        <w:rPr>
          <w:rFonts w:eastAsia="Times New Roman"/>
          <w:sz w:val="23"/>
          <w:szCs w:val="23"/>
        </w:rPr>
        <w:t>i</w:t>
      </w:r>
      <w:r w:rsidR="006F12EF" w:rsidRPr="00630AF3">
        <w:rPr>
          <w:rFonts w:eastAsia="Times New Roman"/>
          <w:sz w:val="23"/>
          <w:szCs w:val="23"/>
        </w:rPr>
        <w:t xml:space="preserve">ii) </w:t>
      </w:r>
      <w:r w:rsidR="009C775A" w:rsidRPr="00630AF3">
        <w:rPr>
          <w:rFonts w:eastAsia="Times New Roman"/>
          <w:b/>
          <w:bCs/>
          <w:sz w:val="23"/>
          <w:szCs w:val="23"/>
        </w:rPr>
        <w:t>Validate existing conditions</w:t>
      </w:r>
      <w:r w:rsidR="006F12EF" w:rsidRPr="00630AF3">
        <w:rPr>
          <w:rFonts w:eastAsia="Times New Roman"/>
          <w:b/>
          <w:bCs/>
          <w:sz w:val="23"/>
          <w:szCs w:val="23"/>
        </w:rPr>
        <w:t xml:space="preserve">: </w:t>
      </w:r>
      <w:r w:rsidR="009C775A" w:rsidRPr="00630AF3">
        <w:rPr>
          <w:rFonts w:eastAsia="Times New Roman"/>
          <w:sz w:val="23"/>
          <w:szCs w:val="23"/>
        </w:rPr>
        <w:t>When you have a belief or hypothesis but need to prove it, you can use descriptive techniques to ascertain underlying patterns or assumptions.</w:t>
      </w:r>
      <w:r w:rsidR="002567CC" w:rsidRPr="00630AF3">
        <w:rPr>
          <w:rFonts w:eastAsia="Times New Roman"/>
          <w:sz w:val="23"/>
          <w:szCs w:val="23"/>
        </w:rPr>
        <w:t xml:space="preserve"> i</w:t>
      </w:r>
      <w:r w:rsidR="00F94D22" w:rsidRPr="00630AF3">
        <w:rPr>
          <w:rFonts w:eastAsia="Times New Roman"/>
          <w:sz w:val="23"/>
          <w:szCs w:val="23"/>
        </w:rPr>
        <w:t>v</w:t>
      </w:r>
      <w:r w:rsidR="002567CC" w:rsidRPr="00630AF3">
        <w:rPr>
          <w:rFonts w:eastAsia="Times New Roman"/>
          <w:sz w:val="23"/>
          <w:szCs w:val="23"/>
        </w:rPr>
        <w:t xml:space="preserve">)  </w:t>
      </w:r>
      <w:r w:rsidR="009C775A" w:rsidRPr="00630AF3">
        <w:rPr>
          <w:rFonts w:eastAsia="Times New Roman"/>
          <w:b/>
          <w:bCs/>
          <w:sz w:val="23"/>
          <w:szCs w:val="23"/>
        </w:rPr>
        <w:t>Form new hypotheses</w:t>
      </w:r>
      <w:r w:rsidR="002567CC" w:rsidRPr="00630AF3">
        <w:rPr>
          <w:rFonts w:eastAsia="Times New Roman"/>
          <w:b/>
          <w:bCs/>
          <w:sz w:val="23"/>
          <w:szCs w:val="23"/>
        </w:rPr>
        <w:t xml:space="preserve">: </w:t>
      </w:r>
      <w:r w:rsidR="009C775A" w:rsidRPr="00630AF3">
        <w:rPr>
          <w:rFonts w:eastAsia="Times New Roman"/>
          <w:sz w:val="23"/>
          <w:szCs w:val="23"/>
        </w:rPr>
        <w:t>With the data presented and surmised in a way that everyone can understand (and infer connections from), you can delve deeper into specific data points to uncover deeper and more meaningful insights — or run more comprehensive research</w:t>
      </w:r>
      <w:r w:rsidR="00787F65" w:rsidRPr="00630AF3">
        <w:rPr>
          <w:rFonts w:eastAsia="Times New Roman"/>
          <w:sz w:val="23"/>
          <w:szCs w:val="23"/>
        </w:rPr>
        <w:t xml:space="preserve">. </w:t>
      </w:r>
      <w:r w:rsidR="008743EA" w:rsidRPr="00630AF3">
        <w:rPr>
          <w:rFonts w:eastAsia="Times New Roman"/>
          <w:sz w:val="23"/>
          <w:szCs w:val="23"/>
        </w:rPr>
        <w:t>Qualtrics Publica</w:t>
      </w:r>
      <w:r w:rsidR="00787F65" w:rsidRPr="00630AF3">
        <w:rPr>
          <w:rFonts w:eastAsia="Times New Roman"/>
          <w:sz w:val="23"/>
          <w:szCs w:val="23"/>
        </w:rPr>
        <w:t>tions.</w:t>
      </w:r>
    </w:p>
    <w:p w14:paraId="16EAD65F" w14:textId="77777777" w:rsidR="009C775A" w:rsidRPr="00630AF3" w:rsidRDefault="009C775A" w:rsidP="00700EFA">
      <w:pPr>
        <w:pStyle w:val="NoSpacing"/>
        <w:spacing w:line="480" w:lineRule="auto"/>
        <w:ind w:firstLine="720"/>
        <w:rPr>
          <w:b/>
          <w:bCs/>
        </w:rPr>
      </w:pPr>
    </w:p>
    <w:p w14:paraId="200768D8" w14:textId="65C25867" w:rsidR="00F61011" w:rsidRPr="00630AF3" w:rsidRDefault="008A5CDA" w:rsidP="00700EFA">
      <w:pPr>
        <w:pStyle w:val="NoSpacing"/>
        <w:spacing w:line="480" w:lineRule="auto"/>
        <w:ind w:firstLine="720"/>
      </w:pPr>
      <w:r w:rsidRPr="00630AF3">
        <w:rPr>
          <w:b/>
          <w:bCs/>
        </w:rPr>
        <w:t>Assumptions testing</w:t>
      </w:r>
      <w:r w:rsidR="00700EFA" w:rsidRPr="00630AF3">
        <w:rPr>
          <w:b/>
          <w:bCs/>
        </w:rPr>
        <w:t>:</w:t>
      </w:r>
      <w:r w:rsidR="0042042E" w:rsidRPr="00630AF3">
        <w:rPr>
          <w:b/>
          <w:bCs/>
        </w:rPr>
        <w:t xml:space="preserve"> </w:t>
      </w:r>
      <w:r w:rsidR="00356A4E" w:rsidRPr="00630AF3">
        <w:t xml:space="preserve">Before running the t-test, you would want to </w:t>
      </w:r>
      <w:r w:rsidR="002D7FF7" w:rsidRPr="00630AF3">
        <w:t>assess</w:t>
      </w:r>
      <w:r w:rsidR="00356A4E" w:rsidRPr="00630AF3">
        <w:t xml:space="preserve"> the appropriate assumptions. Most of the t-tests have the same basic assumptions, but there are some slight differences based on the type of t-test being conducted</w:t>
      </w:r>
      <w:r w:rsidR="002D7FF7" w:rsidRPr="00630AF3">
        <w:t xml:space="preserve">. </w:t>
      </w:r>
      <w:r w:rsidR="00FC2C6D" w:rsidRPr="00630AF3">
        <w:t xml:space="preserve">In the </w:t>
      </w:r>
      <w:r w:rsidR="00356A4E" w:rsidRPr="00630AF3">
        <w:t>Test-Specific Assumptions</w:t>
      </w:r>
      <w:r w:rsidR="002B2880" w:rsidRPr="00630AF3">
        <w:t>:</w:t>
      </w:r>
      <w:r w:rsidR="00CF54DA" w:rsidRPr="00630AF3">
        <w:t xml:space="preserve"> </w:t>
      </w:r>
      <w:r w:rsidR="00F17636" w:rsidRPr="00630AF3">
        <w:rPr>
          <w:b/>
          <w:bCs/>
        </w:rPr>
        <w:t>i)</w:t>
      </w:r>
      <w:r w:rsidR="00F17636" w:rsidRPr="00630AF3">
        <w:t xml:space="preserve"> </w:t>
      </w:r>
      <w:r w:rsidR="00356A4E" w:rsidRPr="00630AF3">
        <w:t>Independent groups (Independent Samples T-test</w:t>
      </w:r>
      <w:r w:rsidR="001A5458" w:rsidRPr="00630AF3">
        <w:t>s</w:t>
      </w:r>
      <w:r w:rsidR="00356A4E" w:rsidRPr="00630AF3">
        <w:t>)</w:t>
      </w:r>
      <w:r w:rsidR="00EE165F" w:rsidRPr="00630AF3">
        <w:t xml:space="preserve"> </w:t>
      </w:r>
      <w:r w:rsidR="00F17636" w:rsidRPr="00630AF3">
        <w:t>are</w:t>
      </w:r>
      <w:r w:rsidR="00EE165F" w:rsidRPr="00630AF3">
        <w:t xml:space="preserve"> required.</w:t>
      </w:r>
      <w:r w:rsidR="001A5458" w:rsidRPr="00630AF3">
        <w:t xml:space="preserve"> </w:t>
      </w:r>
      <w:r w:rsidR="00356A4E" w:rsidRPr="00630AF3">
        <w:t xml:space="preserve">- </w:t>
      </w:r>
      <w:r w:rsidR="007605F8" w:rsidRPr="00630AF3">
        <w:t xml:space="preserve">a </w:t>
      </w:r>
      <w:r w:rsidR="00356A4E" w:rsidRPr="00630AF3">
        <w:t>categorical independent variable with exactly two levels (</w:t>
      </w:r>
      <w:r w:rsidR="002D7FF7" w:rsidRPr="00630AF3">
        <w:t>i.e.,</w:t>
      </w:r>
      <w:r w:rsidR="00356A4E" w:rsidRPr="00630AF3">
        <w:t xml:space="preserve"> yes/no, male/female</w:t>
      </w:r>
      <w:r w:rsidR="002D7FF7" w:rsidRPr="00630AF3">
        <w:t>); -</w:t>
      </w:r>
      <w:r w:rsidR="00356A4E" w:rsidRPr="00630AF3">
        <w:t xml:space="preserve"> participants only belong to one group or level of the IV</w:t>
      </w:r>
      <w:r w:rsidR="004E0417" w:rsidRPr="00630AF3">
        <w:t xml:space="preserve">.  </w:t>
      </w:r>
      <w:r w:rsidR="004E0417" w:rsidRPr="00630AF3">
        <w:rPr>
          <w:b/>
          <w:bCs/>
        </w:rPr>
        <w:t>ii</w:t>
      </w:r>
      <w:r w:rsidR="006658B0" w:rsidRPr="00630AF3">
        <w:rPr>
          <w:b/>
          <w:bCs/>
        </w:rPr>
        <w:t>)</w:t>
      </w:r>
      <w:r w:rsidR="006658B0" w:rsidRPr="00630AF3">
        <w:t xml:space="preserve"> Paired</w:t>
      </w:r>
      <w:r w:rsidR="00356A4E" w:rsidRPr="00630AF3">
        <w:t xml:space="preserve"> or related groups (Dependent Samples T-test)</w:t>
      </w:r>
      <w:r w:rsidR="004F7C2F" w:rsidRPr="00630AF3">
        <w:t xml:space="preserve">: </w:t>
      </w:r>
      <w:r w:rsidR="00356A4E" w:rsidRPr="00630AF3">
        <w:t xml:space="preserve">- </w:t>
      </w:r>
      <w:r w:rsidR="007605F8" w:rsidRPr="00630AF3">
        <w:t xml:space="preserve">a </w:t>
      </w:r>
      <w:r w:rsidR="00356A4E" w:rsidRPr="00630AF3">
        <w:t>categorical independent variable with exactly two levels (</w:t>
      </w:r>
      <w:r w:rsidR="002D7FF7" w:rsidRPr="00630AF3">
        <w:t>i.e.,</w:t>
      </w:r>
      <w:r w:rsidR="00356A4E" w:rsidRPr="00630AF3">
        <w:t xml:space="preserve"> pre-test/post-test)</w:t>
      </w:r>
      <w:r w:rsidR="004F7C2F" w:rsidRPr="00630AF3">
        <w:t xml:space="preserve">, </w:t>
      </w:r>
      <w:r w:rsidR="00356A4E" w:rsidRPr="00630AF3">
        <w:t xml:space="preserve">- the same participants provide scores for both groups </w:t>
      </w:r>
      <w:r w:rsidR="001D2198" w:rsidRPr="00630AF3">
        <w:t>and levels</w:t>
      </w:r>
      <w:r w:rsidR="00356A4E" w:rsidRPr="00630AF3">
        <w:t xml:space="preserve"> of the IV</w:t>
      </w:r>
      <w:r w:rsidR="004F7C2F" w:rsidRPr="00630AF3">
        <w:t xml:space="preserve">. </w:t>
      </w:r>
      <w:r w:rsidR="00236545" w:rsidRPr="00630AF3">
        <w:t xml:space="preserve"> iii</w:t>
      </w:r>
      <w:r w:rsidR="002551A0" w:rsidRPr="00630AF3">
        <w:t>) Homogeneity</w:t>
      </w:r>
      <w:r w:rsidR="00356A4E" w:rsidRPr="00630AF3">
        <w:t xml:space="preserve"> of Variances (Independent and Dependent Samples T-tests)</w:t>
      </w:r>
      <w:r w:rsidR="00236545" w:rsidRPr="00630AF3">
        <w:t xml:space="preserve"> and there are: </w:t>
      </w:r>
      <w:r w:rsidR="00356A4E" w:rsidRPr="00630AF3">
        <w:t xml:space="preserve">- the variances of the two groups approximately the </w:t>
      </w:r>
      <w:r w:rsidR="002D7FF7" w:rsidRPr="00630AF3">
        <w:t>same,</w:t>
      </w:r>
      <w:r w:rsidR="00700EFA" w:rsidRPr="00630AF3">
        <w:t xml:space="preserve"> </w:t>
      </w:r>
      <w:r w:rsidR="00356A4E" w:rsidRPr="00630AF3">
        <w:t>- use Levene's Test by checking the appropriate box in SPSS</w:t>
      </w:r>
      <w:r w:rsidR="00464CA6" w:rsidRPr="00630AF3">
        <w:t xml:space="preserve"> </w:t>
      </w:r>
      <w:r w:rsidR="00356A4E" w:rsidRPr="00630AF3">
        <w:t>test</w:t>
      </w:r>
      <w:r w:rsidR="00CE25D2" w:rsidRPr="00630AF3">
        <w:t xml:space="preserve"> </w:t>
      </w:r>
      <w:r w:rsidR="00EC2BFE" w:rsidRPr="00630AF3">
        <w:rPr>
          <w:rFonts w:eastAsia="Times New Roman"/>
        </w:rPr>
        <w:t>(</w:t>
      </w:r>
      <w:r w:rsidR="00EC2BFE" w:rsidRPr="00630AF3">
        <w:t>Resources.nu.edu, 2025).</w:t>
      </w:r>
    </w:p>
    <w:p w14:paraId="3D3A9516" w14:textId="77777777" w:rsidR="0042042E" w:rsidRPr="00630AF3" w:rsidRDefault="0042042E" w:rsidP="00700EFA">
      <w:pPr>
        <w:pStyle w:val="NoSpacing"/>
        <w:spacing w:line="480" w:lineRule="auto"/>
        <w:ind w:firstLine="720"/>
      </w:pPr>
    </w:p>
    <w:p w14:paraId="70DBEB9C" w14:textId="11020A8F" w:rsidR="00F9139E" w:rsidRPr="00630AF3" w:rsidRDefault="00F9139E" w:rsidP="005763BD">
      <w:pPr>
        <w:pStyle w:val="NoSpacing"/>
        <w:spacing w:line="360" w:lineRule="auto"/>
        <w:rPr>
          <w:b/>
          <w:bCs/>
        </w:rPr>
      </w:pPr>
      <w:r w:rsidRPr="00630AF3">
        <w:rPr>
          <w:b/>
          <w:bCs/>
        </w:rPr>
        <w:t xml:space="preserve">3. Describe the three principles of the Belmont Report and why they are important for protecting human participants in social science research. Develop prospective drafts of the following three documents: </w:t>
      </w:r>
    </w:p>
    <w:p w14:paraId="1564D203" w14:textId="5F251719" w:rsidR="00272B20" w:rsidRPr="00630AF3" w:rsidRDefault="002B7F58" w:rsidP="00A62D12">
      <w:pPr>
        <w:spacing w:before="100" w:beforeAutospacing="1" w:after="100" w:afterAutospacing="1" w:line="480" w:lineRule="auto"/>
        <w:textAlignment w:val="baseline"/>
      </w:pPr>
      <w:r w:rsidRPr="00630AF3">
        <w:rPr>
          <w:rFonts w:eastAsiaTheme="minorHAnsi"/>
          <w:kern w:val="2"/>
          <w14:ligatures w14:val="standardContextual"/>
        </w:rPr>
        <w:t xml:space="preserve"> </w:t>
      </w:r>
      <w:r w:rsidR="00175B48" w:rsidRPr="00630AF3">
        <w:rPr>
          <w:rFonts w:eastAsiaTheme="minorHAnsi"/>
          <w:kern w:val="2"/>
          <w14:ligatures w14:val="standardContextual"/>
        </w:rPr>
        <w:tab/>
      </w:r>
      <w:r w:rsidR="007630A6" w:rsidRPr="00630AF3">
        <w:rPr>
          <w:rFonts w:eastAsia="Times New Roman"/>
        </w:rPr>
        <w:t>University of Wisconsin.edu (2025)</w:t>
      </w:r>
      <w:r w:rsidR="00FD63E3" w:rsidRPr="00630AF3">
        <w:rPr>
          <w:rFonts w:eastAsia="Times New Roman"/>
        </w:rPr>
        <w:t xml:space="preserve"> states that, </w:t>
      </w:r>
      <w:r w:rsidR="00021F82" w:rsidRPr="00630AF3">
        <w:rPr>
          <w:rFonts w:eastAsia="Times New Roman"/>
        </w:rPr>
        <w:t>in</w:t>
      </w:r>
      <w:r w:rsidRPr="00630AF3">
        <w:rPr>
          <w:rFonts w:eastAsia="Times New Roman"/>
        </w:rPr>
        <w:t xml:space="preserve"> 1978, the National Commission for the Protection of Human Subjects of Biomedical and Behavioral Research published a report, </w:t>
      </w:r>
      <w:r w:rsidR="009E44E7" w:rsidRPr="00630AF3">
        <w:rPr>
          <w:rFonts w:eastAsia="Times New Roman"/>
        </w:rPr>
        <w:t xml:space="preserve">on </w:t>
      </w:r>
      <w:r w:rsidRPr="00630AF3">
        <w:rPr>
          <w:rFonts w:eastAsia="Times New Roman"/>
        </w:rPr>
        <w:t>Ethical Principles and Guidelines for the Protection of Human Subjects of Research.</w:t>
      </w:r>
      <w:r w:rsidR="009E44E7" w:rsidRPr="00630AF3">
        <w:rPr>
          <w:rFonts w:eastAsia="Times New Roman"/>
        </w:rPr>
        <w:t xml:space="preserve"> </w:t>
      </w:r>
      <w:r w:rsidRPr="00630AF3">
        <w:rPr>
          <w:rFonts w:eastAsia="Times New Roman"/>
        </w:rPr>
        <w:t>The Belmont Report identifies three fundamental ethical principles for all human subject research</w:t>
      </w:r>
      <w:r w:rsidR="00916257" w:rsidRPr="00630AF3">
        <w:rPr>
          <w:rFonts w:eastAsia="Times New Roman"/>
        </w:rPr>
        <w:t>:</w:t>
      </w:r>
      <w:r w:rsidRPr="00630AF3">
        <w:rPr>
          <w:rFonts w:eastAsia="Times New Roman"/>
        </w:rPr>
        <w:t xml:space="preserve"> respect for persons, beneficence, and justice</w:t>
      </w:r>
      <w:r w:rsidR="003E4016" w:rsidRPr="00630AF3">
        <w:rPr>
          <w:rFonts w:eastAsia="Times New Roman"/>
        </w:rPr>
        <w:t>. They</w:t>
      </w:r>
      <w:r w:rsidR="001E1E36" w:rsidRPr="00630AF3">
        <w:rPr>
          <w:rFonts w:eastAsia="Times New Roman"/>
        </w:rPr>
        <w:t xml:space="preserve"> </w:t>
      </w:r>
      <w:r w:rsidR="003635A6" w:rsidRPr="00630AF3">
        <w:rPr>
          <w:rFonts w:eastAsia="Times New Roman"/>
        </w:rPr>
        <w:t>include</w:t>
      </w:r>
      <w:bookmarkStart w:id="2" w:name="_Hlk193055374"/>
      <w:r w:rsidR="003635A6" w:rsidRPr="00630AF3">
        <w:rPr>
          <w:rFonts w:eastAsia="Times New Roman"/>
        </w:rPr>
        <w:t>:</w:t>
      </w:r>
      <w:r w:rsidR="00BC64A2" w:rsidRPr="00630AF3">
        <w:rPr>
          <w:rFonts w:eastAsia="Times New Roman"/>
        </w:rPr>
        <w:t xml:space="preserve"> </w:t>
      </w:r>
      <w:r w:rsidRPr="00630AF3">
        <w:rPr>
          <w:rFonts w:eastAsia="Times New Roman"/>
          <w:b/>
          <w:bCs/>
          <w:bdr w:val="none" w:sz="0" w:space="0" w:color="auto" w:frame="1"/>
        </w:rPr>
        <w:t>i</w:t>
      </w:r>
      <w:r w:rsidR="002551A0" w:rsidRPr="00630AF3">
        <w:rPr>
          <w:rFonts w:eastAsia="Times New Roman"/>
          <w:b/>
          <w:bCs/>
          <w:bdr w:val="none" w:sz="0" w:space="0" w:color="auto" w:frame="1"/>
        </w:rPr>
        <w:t>) Respect</w:t>
      </w:r>
      <w:r w:rsidRPr="00630AF3">
        <w:rPr>
          <w:rFonts w:eastAsia="Times New Roman"/>
          <w:b/>
          <w:bCs/>
          <w:bdr w:val="none" w:sz="0" w:space="0" w:color="auto" w:frame="1"/>
        </w:rPr>
        <w:t xml:space="preserve"> for Subjects:</w:t>
      </w:r>
      <w:r w:rsidRPr="00630AF3">
        <w:rPr>
          <w:rFonts w:eastAsia="Times New Roman"/>
        </w:rPr>
        <w:t> </w:t>
      </w:r>
      <w:r w:rsidR="00E43FC4" w:rsidRPr="00630AF3">
        <w:rPr>
          <w:rFonts w:eastAsia="Times New Roman"/>
        </w:rPr>
        <w:tab/>
      </w:r>
      <w:r w:rsidRPr="00630AF3">
        <w:rPr>
          <w:rFonts w:eastAsia="Times New Roman"/>
        </w:rPr>
        <w:t xml:space="preserve"> for persons incorporates at least two ethical convictions: first, individuals should be treated as autonomous agents, and second, persons with diminished autonomy are entitled to </w:t>
      </w:r>
      <w:r w:rsidR="001D2198" w:rsidRPr="00630AF3">
        <w:rPr>
          <w:rFonts w:eastAsia="Times New Roman"/>
        </w:rPr>
        <w:t>protection, honoring</w:t>
      </w:r>
      <w:r w:rsidRPr="00630AF3">
        <w:rPr>
          <w:rFonts w:eastAsia="Times New Roman"/>
        </w:rPr>
        <w:t xml:space="preserve"> their privacy and maintaining their confidentiality.</w:t>
      </w:r>
      <w:r w:rsidR="00A62D12" w:rsidRPr="00630AF3">
        <w:rPr>
          <w:rFonts w:eastAsia="Times New Roman"/>
        </w:rPr>
        <w:t xml:space="preserve"> </w:t>
      </w:r>
      <w:r w:rsidRPr="00630AF3">
        <w:rPr>
          <w:rFonts w:eastAsia="Times New Roman"/>
          <w:b/>
          <w:bCs/>
          <w:bdr w:val="none" w:sz="0" w:space="0" w:color="auto" w:frame="1"/>
        </w:rPr>
        <w:t>ii)   Beneficence:</w:t>
      </w:r>
      <w:r w:rsidRPr="00630AF3">
        <w:rPr>
          <w:rFonts w:eastAsia="Times New Roman"/>
        </w:rPr>
        <w:t xml:space="preserve"> Persons are treated </w:t>
      </w:r>
      <w:r w:rsidR="00021F82" w:rsidRPr="00630AF3">
        <w:rPr>
          <w:rFonts w:eastAsia="Times New Roman"/>
        </w:rPr>
        <w:t>ethically</w:t>
      </w:r>
      <w:r w:rsidRPr="00630AF3">
        <w:rPr>
          <w:rFonts w:eastAsia="Times New Roman"/>
        </w:rPr>
        <w:t>, making efforts to secure their well-being</w:t>
      </w:r>
      <w:r w:rsidR="00BE0A8D" w:rsidRPr="00630AF3">
        <w:rPr>
          <w:rFonts w:eastAsia="Times New Roman"/>
        </w:rPr>
        <w:t xml:space="preserve">, </w:t>
      </w:r>
      <w:r w:rsidRPr="00630AF3">
        <w:rPr>
          <w:rFonts w:eastAsia="Times New Roman"/>
        </w:rPr>
        <w:t xml:space="preserve">do </w:t>
      </w:r>
      <w:r w:rsidR="00632131" w:rsidRPr="00630AF3">
        <w:rPr>
          <w:rFonts w:eastAsia="Times New Roman"/>
        </w:rPr>
        <w:t>no</w:t>
      </w:r>
      <w:r w:rsidRPr="00630AF3">
        <w:rPr>
          <w:rFonts w:eastAsia="Times New Roman"/>
        </w:rPr>
        <w:t xml:space="preserve"> harm</w:t>
      </w:r>
      <w:r w:rsidR="009E6A15" w:rsidRPr="00630AF3">
        <w:rPr>
          <w:rFonts w:eastAsia="Times New Roman"/>
        </w:rPr>
        <w:t>,</w:t>
      </w:r>
      <w:r w:rsidRPr="00630AF3">
        <w:rPr>
          <w:rFonts w:eastAsia="Times New Roman"/>
        </w:rPr>
        <w:t xml:space="preserve"> maximize </w:t>
      </w:r>
      <w:r w:rsidR="002D7FF7" w:rsidRPr="00630AF3">
        <w:rPr>
          <w:rFonts w:eastAsia="Times New Roman"/>
        </w:rPr>
        <w:t>benefits</w:t>
      </w:r>
      <w:r w:rsidR="00BE0A8D" w:rsidRPr="00630AF3">
        <w:rPr>
          <w:rFonts w:eastAsia="Times New Roman"/>
        </w:rPr>
        <w:t>,</w:t>
      </w:r>
      <w:r w:rsidRPr="00630AF3">
        <w:rPr>
          <w:rFonts w:eastAsia="Times New Roman"/>
        </w:rPr>
        <w:t xml:space="preserve"> and minimize possible harms</w:t>
      </w:r>
      <w:r w:rsidR="002D7FF7" w:rsidRPr="00630AF3">
        <w:rPr>
          <w:rFonts w:eastAsia="Times New Roman"/>
        </w:rPr>
        <w:t xml:space="preserve">. </w:t>
      </w:r>
      <w:r w:rsidR="00175B48" w:rsidRPr="00630AF3">
        <w:rPr>
          <w:rFonts w:eastAsia="Times New Roman"/>
          <w:b/>
          <w:bCs/>
          <w:bdr w:val="none" w:sz="0" w:space="0" w:color="auto" w:frame="1"/>
        </w:rPr>
        <w:t>ii</w:t>
      </w:r>
      <w:r w:rsidR="002D7FF7" w:rsidRPr="00630AF3">
        <w:rPr>
          <w:rFonts w:eastAsia="Times New Roman"/>
          <w:b/>
          <w:bCs/>
          <w:bdr w:val="none" w:sz="0" w:space="0" w:color="auto" w:frame="1"/>
        </w:rPr>
        <w:t>) Justice</w:t>
      </w:r>
      <w:r w:rsidRPr="00630AF3">
        <w:rPr>
          <w:rFonts w:eastAsia="Times New Roman"/>
          <w:b/>
          <w:bCs/>
          <w:bdr w:val="none" w:sz="0" w:space="0" w:color="auto" w:frame="1"/>
        </w:rPr>
        <w:t>:</w:t>
      </w:r>
      <w:r w:rsidRPr="00630AF3">
        <w:rPr>
          <w:rFonts w:eastAsia="Times New Roman"/>
        </w:rPr>
        <w:t> The principle of justice means that subjects are selected fairly and that the risks and benefits of research are distributed equitably</w:t>
      </w:r>
      <w:r w:rsidR="002D7FF7" w:rsidRPr="00630AF3">
        <w:rPr>
          <w:rFonts w:eastAsia="Times New Roman"/>
        </w:rPr>
        <w:t xml:space="preserve">. </w:t>
      </w:r>
      <w:r w:rsidRPr="00630AF3">
        <w:rPr>
          <w:rFonts w:eastAsia="Times New Roman"/>
        </w:rPr>
        <w:t xml:space="preserve">To avoid systematic selection </w:t>
      </w:r>
      <w:r w:rsidR="00021F82" w:rsidRPr="00630AF3">
        <w:rPr>
          <w:rFonts w:eastAsia="Times New Roman"/>
        </w:rPr>
        <w:t>or</w:t>
      </w:r>
      <w:r w:rsidRPr="00630AF3">
        <w:rPr>
          <w:rFonts w:eastAsia="Times New Roman"/>
        </w:rPr>
        <w:t xml:space="preserve"> compromised position, or because of racial, sexual, economic, or cultural biases in society. Investigators should base inclusion and exclusion criteria on those factors that most effectively and soundly address the researc</w:t>
      </w:r>
      <w:bookmarkEnd w:id="2"/>
      <w:r w:rsidRPr="00630AF3">
        <w:rPr>
          <w:rFonts w:eastAsia="Times New Roman"/>
        </w:rPr>
        <w:t xml:space="preserve">h </w:t>
      </w:r>
      <w:r w:rsidR="002551A0" w:rsidRPr="00630AF3">
        <w:rPr>
          <w:rFonts w:eastAsia="Times New Roman"/>
        </w:rPr>
        <w:t>problem.</w:t>
      </w:r>
      <w:r w:rsidR="00A5314F" w:rsidRPr="00630AF3">
        <w:rPr>
          <w:rFonts w:eastAsia="Times New Roman"/>
        </w:rPr>
        <w:t xml:space="preserve"> </w:t>
      </w:r>
    </w:p>
    <w:p w14:paraId="1722E2B2" w14:textId="77777777" w:rsidR="00CB6378" w:rsidRPr="00630AF3" w:rsidRDefault="00CB6378" w:rsidP="00D247D3">
      <w:pPr>
        <w:pStyle w:val="NormalWeb"/>
        <w:rPr>
          <w:b/>
          <w:bCs/>
        </w:rPr>
      </w:pPr>
    </w:p>
    <w:p w14:paraId="382AE98B" w14:textId="53C64CF3" w:rsidR="00D247D3" w:rsidRPr="00630AF3" w:rsidRDefault="00D247D3" w:rsidP="00D247D3">
      <w:pPr>
        <w:pStyle w:val="NormalWeb"/>
        <w:rPr>
          <w:b/>
          <w:bCs/>
        </w:rPr>
      </w:pPr>
      <w:r w:rsidRPr="00630AF3">
        <w:rPr>
          <w:b/>
          <w:bCs/>
        </w:rPr>
        <w:t xml:space="preserve">4. Review the OGS IRB and Informed Consent templates. </w:t>
      </w:r>
      <w:r w:rsidR="007D5CDC" w:rsidRPr="00630AF3">
        <w:rPr>
          <w:b/>
          <w:bCs/>
        </w:rPr>
        <w:t>Creating</w:t>
      </w:r>
      <w:r w:rsidRPr="00630AF3">
        <w:rPr>
          <w:b/>
          <w:bCs/>
        </w:rPr>
        <w:t xml:space="preserve"> a prospective Informed </w:t>
      </w:r>
    </w:p>
    <w:p w14:paraId="614E3B5B" w14:textId="77777777" w:rsidR="00D247D3" w:rsidRPr="00630AF3" w:rsidRDefault="00D247D3" w:rsidP="00D247D3">
      <w:pPr>
        <w:pStyle w:val="NormalWeb"/>
        <w:rPr>
          <w:b/>
          <w:bCs/>
        </w:rPr>
      </w:pPr>
      <w:r w:rsidRPr="00630AF3">
        <w:rPr>
          <w:b/>
          <w:bCs/>
        </w:rPr>
        <w:t xml:space="preserve">Consent Agreement and Site Permission Request letter for your dissertation using the </w:t>
      </w:r>
    </w:p>
    <w:p w14:paraId="1148054D" w14:textId="77777777" w:rsidR="00D247D3" w:rsidRPr="00630AF3" w:rsidRDefault="00D247D3" w:rsidP="001078F1">
      <w:pPr>
        <w:pStyle w:val="NormalWeb"/>
        <w:rPr>
          <w:b/>
          <w:bCs/>
        </w:rPr>
      </w:pPr>
      <w:r w:rsidRPr="00630AF3">
        <w:rPr>
          <w:b/>
          <w:bCs/>
        </w:rPr>
        <w:t xml:space="preserve">templates. </w:t>
      </w:r>
    </w:p>
    <w:p w14:paraId="0F7B08C1" w14:textId="77777777" w:rsidR="00C93ED2" w:rsidRPr="00630AF3" w:rsidRDefault="00C93ED2" w:rsidP="00C93ED2">
      <w:pPr>
        <w:tabs>
          <w:tab w:val="left" w:pos="600"/>
          <w:tab w:val="left" w:pos="1200"/>
          <w:tab w:val="left" w:pos="1800"/>
          <w:tab w:val="left" w:pos="2400"/>
        </w:tabs>
        <w:spacing w:line="240" w:lineRule="atLeast"/>
        <w:jc w:val="center"/>
        <w:rPr>
          <w:b/>
        </w:rPr>
      </w:pPr>
      <w:r w:rsidRPr="00630AF3">
        <w:rPr>
          <w:b/>
        </w:rPr>
        <w:t>CONSENT FORM</w:t>
      </w:r>
    </w:p>
    <w:p w14:paraId="7E0B9872" w14:textId="77777777" w:rsidR="00C93ED2" w:rsidRPr="00630AF3" w:rsidRDefault="00C93ED2" w:rsidP="00C93ED2">
      <w:pPr>
        <w:tabs>
          <w:tab w:val="left" w:pos="600"/>
          <w:tab w:val="left" w:pos="1200"/>
          <w:tab w:val="left" w:pos="1800"/>
          <w:tab w:val="left" w:pos="2400"/>
        </w:tabs>
        <w:spacing w:after="120" w:line="240" w:lineRule="atLeast"/>
        <w:jc w:val="center"/>
        <w:rPr>
          <w:b/>
        </w:rPr>
      </w:pPr>
      <w:r w:rsidRPr="00630AF3">
        <w:rPr>
          <w:b/>
        </w:rPr>
        <w:t>SOCIAL SCIENCE RESEARCH STUDY</w:t>
      </w:r>
    </w:p>
    <w:p w14:paraId="1DE4406E" w14:textId="00CCD9BE" w:rsidR="00C93ED2" w:rsidRPr="00630AF3" w:rsidRDefault="00C93ED2" w:rsidP="00C93ED2">
      <w:pPr>
        <w:tabs>
          <w:tab w:val="left" w:pos="600"/>
          <w:tab w:val="left" w:pos="900"/>
          <w:tab w:val="left" w:pos="1800"/>
          <w:tab w:val="left" w:pos="2400"/>
        </w:tabs>
        <w:spacing w:after="120" w:line="360" w:lineRule="auto"/>
        <w:ind w:left="1260" w:hanging="1260"/>
      </w:pPr>
      <w:r w:rsidRPr="00630AF3">
        <w:t xml:space="preserve">Researchers: </w:t>
      </w:r>
      <w:r w:rsidR="005B056E" w:rsidRPr="00630AF3">
        <w:t xml:space="preserve">Dr. </w:t>
      </w:r>
      <w:r w:rsidRPr="00630AF3">
        <w:t xml:space="preserve">Peter  Airewele, Doctoral Candidate and Lead Researcher, Executive Director, GHOC, Inc, 661-364-4868, Sharon Charles, Director of Finance, GHOC, Inc, Princely Desmond, Director, GHOC, Inc, CA., contact for subjects, </w:t>
      </w:r>
      <w:bookmarkStart w:id="3" w:name="_Hlk192887941"/>
      <w:r w:rsidRPr="00630AF3">
        <w:t xml:space="preserve">423-775-6596; </w:t>
      </w:r>
      <w:bookmarkEnd w:id="3"/>
      <w:r w:rsidRPr="00630AF3">
        <w:t>Dr. Josh Reichard, Dr. Curti</w:t>
      </w:r>
      <w:r w:rsidR="00D45836" w:rsidRPr="00630AF3">
        <w:t>s</w:t>
      </w:r>
      <w:r w:rsidRPr="00630AF3">
        <w:t xml:space="preserve"> McClaine, Dr. David Ward, Dr. Sean Taladay, </w:t>
      </w:r>
      <w:r w:rsidR="005D222D" w:rsidRPr="00630AF3">
        <w:t>Richard Gamble</w:t>
      </w:r>
      <w:r w:rsidR="00910015" w:rsidRPr="00630AF3">
        <w:t xml:space="preserve">, </w:t>
      </w:r>
      <w:r w:rsidRPr="00630AF3">
        <w:t>faculty advisors.</w:t>
      </w:r>
    </w:p>
    <w:p w14:paraId="09DF370C" w14:textId="77777777" w:rsidR="00C93ED2" w:rsidRPr="00630AF3" w:rsidRDefault="00C93ED2" w:rsidP="00C93ED2">
      <w:pPr>
        <w:tabs>
          <w:tab w:val="left" w:pos="600"/>
          <w:tab w:val="left" w:pos="1200"/>
          <w:tab w:val="left" w:pos="1800"/>
          <w:tab w:val="left" w:pos="2400"/>
        </w:tabs>
        <w:spacing w:after="120" w:line="360" w:lineRule="auto"/>
        <w:rPr>
          <w:b/>
          <w:u w:val="single"/>
        </w:rPr>
      </w:pPr>
      <w:r w:rsidRPr="00630AF3">
        <w:rPr>
          <w:b/>
          <w:u w:val="single"/>
        </w:rPr>
        <w:t>Researchers’ statement</w:t>
      </w:r>
    </w:p>
    <w:p w14:paraId="534F75E4" w14:textId="0EFB87D9" w:rsidR="00C93ED2" w:rsidRPr="00630AF3" w:rsidRDefault="00C93ED2" w:rsidP="00C93ED2">
      <w:pPr>
        <w:tabs>
          <w:tab w:val="left" w:pos="90"/>
          <w:tab w:val="left" w:pos="1200"/>
          <w:tab w:val="left" w:pos="1800"/>
          <w:tab w:val="left" w:pos="2400"/>
        </w:tabs>
        <w:spacing w:line="360" w:lineRule="auto"/>
      </w:pPr>
      <w:r w:rsidRPr="00630AF3">
        <w:t>We are asking you to be in a research study</w:t>
      </w:r>
      <w:r w:rsidR="002D7FF7" w:rsidRPr="00630AF3">
        <w:t xml:space="preserve">. </w:t>
      </w:r>
      <w:r w:rsidRPr="00630AF3">
        <w:t xml:space="preserve">The purpose of this consent form is to give you the information you will need to help you decide whether to be in the </w:t>
      </w:r>
      <w:r w:rsidR="00660213" w:rsidRPr="00630AF3">
        <w:t>research</w:t>
      </w:r>
      <w:r w:rsidRPr="00630AF3">
        <w:t xml:space="preserve"> or not</w:t>
      </w:r>
      <w:r w:rsidR="002D7FF7" w:rsidRPr="00630AF3">
        <w:t xml:space="preserve">. </w:t>
      </w:r>
      <w:r w:rsidRPr="00630AF3">
        <w:t>Please read the form carefully</w:t>
      </w:r>
      <w:r w:rsidR="002D7FF7" w:rsidRPr="00630AF3">
        <w:t xml:space="preserve">. </w:t>
      </w:r>
      <w:r w:rsidRPr="00630AF3">
        <w:t xml:space="preserve">You may ask questions about the purpose of the research, what we would ask you to do, the possible risks and benefits, your rights as a volunteer, and anything else about the </w:t>
      </w:r>
      <w:r w:rsidR="00660213" w:rsidRPr="00630AF3">
        <w:t>study</w:t>
      </w:r>
      <w:r w:rsidRPr="00630AF3">
        <w:t xml:space="preserve"> or about this form that is not clear</w:t>
      </w:r>
      <w:r w:rsidR="002D7FF7" w:rsidRPr="00630AF3">
        <w:t xml:space="preserve">. </w:t>
      </w:r>
      <w:r w:rsidRPr="00630AF3">
        <w:t xml:space="preserve">When we have answered all your questions, you can decide if you want to be in the </w:t>
      </w:r>
      <w:r w:rsidR="00660213" w:rsidRPr="00630AF3">
        <w:t>research</w:t>
      </w:r>
      <w:r w:rsidRPr="00630AF3">
        <w:t xml:space="preserve"> or not</w:t>
      </w:r>
      <w:r w:rsidR="002D7FF7" w:rsidRPr="00630AF3">
        <w:t xml:space="preserve">. </w:t>
      </w:r>
      <w:r w:rsidRPr="00630AF3">
        <w:t>This process is called “informed consent.”  We will give you a copy of this form for your records.</w:t>
      </w:r>
    </w:p>
    <w:p w14:paraId="1DB522ED" w14:textId="77777777" w:rsidR="0009423E" w:rsidRPr="00630AF3" w:rsidRDefault="0009423E" w:rsidP="00C93ED2">
      <w:pPr>
        <w:tabs>
          <w:tab w:val="left" w:pos="90"/>
          <w:tab w:val="left" w:pos="1200"/>
          <w:tab w:val="left" w:pos="1800"/>
          <w:tab w:val="left" w:pos="2400"/>
        </w:tabs>
        <w:spacing w:line="360" w:lineRule="auto"/>
      </w:pPr>
    </w:p>
    <w:p w14:paraId="526EB01D" w14:textId="77777777" w:rsidR="00C93ED2" w:rsidRPr="00630AF3" w:rsidRDefault="00C93ED2" w:rsidP="00C93ED2">
      <w:pPr>
        <w:tabs>
          <w:tab w:val="left" w:pos="600"/>
          <w:tab w:val="left" w:pos="1200"/>
          <w:tab w:val="left" w:pos="1800"/>
          <w:tab w:val="left" w:pos="2400"/>
        </w:tabs>
        <w:spacing w:after="120" w:line="360" w:lineRule="auto"/>
        <w:jc w:val="center"/>
        <w:rPr>
          <w:b/>
        </w:rPr>
      </w:pPr>
      <w:r w:rsidRPr="00630AF3">
        <w:rPr>
          <w:b/>
        </w:rPr>
        <w:t>PURPOSE OF THE STUDY</w:t>
      </w:r>
    </w:p>
    <w:p w14:paraId="576DCEC4" w14:textId="0E64AE31" w:rsidR="0068299C" w:rsidRPr="00630AF3" w:rsidRDefault="00C93ED2" w:rsidP="008B6A46">
      <w:pPr>
        <w:pStyle w:val="NormalWeb"/>
        <w:jc w:val="center"/>
      </w:pPr>
      <w:r w:rsidRPr="00630AF3">
        <w:t xml:space="preserve">The purpose of this study is to research </w:t>
      </w:r>
      <w:bookmarkStart w:id="4" w:name="_Hlk192956769"/>
      <w:bookmarkStart w:id="5" w:name="_Hlk193052141"/>
      <w:r w:rsidR="009C4E99" w:rsidRPr="00630AF3">
        <w:t>“</w:t>
      </w:r>
      <w:r w:rsidR="008B6A46" w:rsidRPr="00630AF3">
        <w:t xml:space="preserve">The Strategic Role of Statistical Software </w:t>
      </w:r>
      <w:r w:rsidR="002D7FF7" w:rsidRPr="00630AF3">
        <w:t>in</w:t>
      </w:r>
      <w:r w:rsidR="008B6A46" w:rsidRPr="00630AF3">
        <w:t xml:space="preserve"> Research</w:t>
      </w:r>
      <w:r w:rsidR="005B7A1E" w:rsidRPr="00630AF3">
        <w:t>.</w:t>
      </w:r>
      <w:r w:rsidR="008B6A46" w:rsidRPr="00630AF3">
        <w:t xml:space="preserve"> </w:t>
      </w:r>
    </w:p>
    <w:p w14:paraId="38C6C399" w14:textId="7FB54547" w:rsidR="000B174B" w:rsidRPr="00630AF3" w:rsidRDefault="008B6A46" w:rsidP="00673CD9">
      <w:pPr>
        <w:pStyle w:val="NormalWeb"/>
        <w:spacing w:line="360" w:lineRule="auto"/>
      </w:pPr>
      <w:r w:rsidRPr="00630AF3">
        <w:t xml:space="preserve">Study Programs: To Advance Professional Application in The Social </w:t>
      </w:r>
      <w:r w:rsidR="002551A0" w:rsidRPr="00630AF3">
        <w:t>Services.</w:t>
      </w:r>
      <w:r w:rsidRPr="00630AF3">
        <w:t>”</w:t>
      </w:r>
      <w:r w:rsidR="00673CD9" w:rsidRPr="00630AF3">
        <w:t xml:space="preserve"> </w:t>
      </w:r>
      <w:bookmarkEnd w:id="4"/>
      <w:bookmarkEnd w:id="5"/>
      <w:r w:rsidR="00C93ED2" w:rsidRPr="00630AF3">
        <w:t xml:space="preserve">Participation in this study will help to </w:t>
      </w:r>
      <w:r w:rsidR="002769E6" w:rsidRPr="00630AF3">
        <w:t xml:space="preserve">increase </w:t>
      </w:r>
      <w:r w:rsidR="00C93ED2" w:rsidRPr="00630AF3">
        <w:t xml:space="preserve">the use of statistical software like </w:t>
      </w:r>
      <w:r w:rsidR="005E09B8" w:rsidRPr="00630AF3">
        <w:t>PSSR</w:t>
      </w:r>
      <w:r w:rsidR="002325B9" w:rsidRPr="00630AF3">
        <w:t xml:space="preserve">, </w:t>
      </w:r>
      <w:r w:rsidR="00C93ED2" w:rsidRPr="00630AF3">
        <w:rPr>
          <w:rFonts w:eastAsia="Times New Roman"/>
        </w:rPr>
        <w:t>SAS</w:t>
      </w:r>
      <w:r w:rsidR="00C93ED2" w:rsidRPr="00630AF3">
        <w:rPr>
          <w:shd w:val="clear" w:color="auto" w:fill="FFFFFF"/>
        </w:rPr>
        <w:t xml:space="preserve">, </w:t>
      </w:r>
      <w:r w:rsidR="007605F8" w:rsidRPr="00630AF3">
        <w:rPr>
          <w:shd w:val="clear" w:color="auto" w:fill="FFFFFF"/>
        </w:rPr>
        <w:t>MATLAB</w:t>
      </w:r>
      <w:r w:rsidR="00C93ED2" w:rsidRPr="00630AF3">
        <w:rPr>
          <w:shd w:val="clear" w:color="auto" w:fill="FFFFFF"/>
        </w:rPr>
        <w:t xml:space="preserve">, Stat, JMP, Minitab, etc., not actively used </w:t>
      </w:r>
      <w:r w:rsidR="002325B9" w:rsidRPr="00630AF3">
        <w:rPr>
          <w:shd w:val="clear" w:color="auto" w:fill="FFFFFF"/>
        </w:rPr>
        <w:t xml:space="preserve">to optimum scale </w:t>
      </w:r>
      <w:r w:rsidR="00C93ED2" w:rsidRPr="00630AF3">
        <w:rPr>
          <w:shd w:val="clear" w:color="auto" w:fill="FFFFFF"/>
        </w:rPr>
        <w:t>in the academia</w:t>
      </w:r>
      <w:r w:rsidR="00A27C4A" w:rsidRPr="00630AF3">
        <w:rPr>
          <w:shd w:val="clear" w:color="auto" w:fill="FFFFFF"/>
        </w:rPr>
        <w:t xml:space="preserve"> and the </w:t>
      </w:r>
      <w:r w:rsidR="002325B9" w:rsidRPr="00630AF3">
        <w:rPr>
          <w:shd w:val="clear" w:color="auto" w:fill="FFFFFF"/>
        </w:rPr>
        <w:t>social services</w:t>
      </w:r>
      <w:r w:rsidR="00A27C4A" w:rsidRPr="00630AF3">
        <w:rPr>
          <w:shd w:val="clear" w:color="auto" w:fill="FFFFFF"/>
        </w:rPr>
        <w:t xml:space="preserve"> industries</w:t>
      </w:r>
      <w:r w:rsidR="007A583C" w:rsidRPr="00630AF3">
        <w:rPr>
          <w:shd w:val="clear" w:color="auto" w:fill="FFFFFF"/>
        </w:rPr>
        <w:t xml:space="preserve">, </w:t>
      </w:r>
      <w:r w:rsidR="00C93ED2" w:rsidRPr="00630AF3">
        <w:rPr>
          <w:shd w:val="clear" w:color="auto" w:fill="FFFFFF"/>
        </w:rPr>
        <w:t xml:space="preserve"> and to </w:t>
      </w:r>
      <w:r w:rsidR="00C93ED2" w:rsidRPr="00630AF3">
        <w:t xml:space="preserve">demonstrate how and why they are highly required for time and </w:t>
      </w:r>
      <w:r w:rsidR="007605F8" w:rsidRPr="00630AF3">
        <w:t>cost-effectiveness</w:t>
      </w:r>
      <w:r w:rsidR="00C93ED2" w:rsidRPr="00630AF3">
        <w:t xml:space="preserve"> across the board.  Study results will be used to better inform further research that can positively contribute to outcomes that improve and accelerate aspects of social services, behavioral health, and people’s well-being across a wide range of demographics in the United States. </w:t>
      </w:r>
    </w:p>
    <w:p w14:paraId="053C9560" w14:textId="051604E7" w:rsidR="00C93ED2" w:rsidRPr="00630AF3" w:rsidRDefault="00C93ED2" w:rsidP="0004366A">
      <w:pPr>
        <w:pStyle w:val="NormalWeb"/>
        <w:spacing w:line="360" w:lineRule="auto"/>
        <w:jc w:val="center"/>
        <w:rPr>
          <w:b/>
        </w:rPr>
      </w:pPr>
      <w:r w:rsidRPr="00630AF3">
        <w:rPr>
          <w:b/>
        </w:rPr>
        <w:t>STUDY PROCEDURES</w:t>
      </w:r>
    </w:p>
    <w:p w14:paraId="003B3CD3" w14:textId="7B6D79A2" w:rsidR="00C93ED2" w:rsidRPr="00630AF3" w:rsidRDefault="00C93ED2" w:rsidP="00C93ED2">
      <w:pPr>
        <w:tabs>
          <w:tab w:val="left" w:pos="600"/>
          <w:tab w:val="left" w:pos="1200"/>
          <w:tab w:val="left" w:pos="1800"/>
          <w:tab w:val="left" w:pos="2400"/>
        </w:tabs>
        <w:spacing w:after="120" w:line="360" w:lineRule="auto"/>
      </w:pPr>
      <w:r w:rsidRPr="00630AF3">
        <w:t>The study consists of completing a demographic questionnaire and answering three brief survey question sets consisting of a total of 12 items</w:t>
      </w:r>
      <w:r w:rsidR="002D7FF7" w:rsidRPr="00630AF3">
        <w:t xml:space="preserve">. </w:t>
      </w:r>
      <w:r w:rsidRPr="00630AF3">
        <w:t>The surveys measure feelings (well-being) about your financial stress (five questions), how you have been feeling about things over the past two weeks (four questions), and your feelings about your overall future (three questions)</w:t>
      </w:r>
      <w:r w:rsidR="002D7FF7" w:rsidRPr="00630AF3">
        <w:t xml:space="preserve">. </w:t>
      </w:r>
    </w:p>
    <w:p w14:paraId="7B991FEC" w14:textId="21E818DC" w:rsidR="00C93ED2" w:rsidRPr="00630AF3" w:rsidRDefault="00C93ED2" w:rsidP="00C93ED2">
      <w:pPr>
        <w:tabs>
          <w:tab w:val="left" w:pos="600"/>
          <w:tab w:val="left" w:pos="1200"/>
          <w:tab w:val="left" w:pos="1800"/>
          <w:tab w:val="left" w:pos="2400"/>
        </w:tabs>
        <w:spacing w:after="120" w:line="360" w:lineRule="auto"/>
      </w:pPr>
      <w:r w:rsidRPr="00630AF3">
        <w:t xml:space="preserve">The demographic questionnaire is completed after you sign this consent form agreeing to </w:t>
      </w:r>
      <w:r w:rsidR="00565807" w:rsidRPr="00630AF3">
        <w:t>take part</w:t>
      </w:r>
      <w:r w:rsidRPr="00630AF3">
        <w:t xml:space="preserve"> in the study. Upon receipt of the signed consent form, you </w:t>
      </w:r>
      <w:r w:rsidR="009B60F5" w:rsidRPr="00630AF3">
        <w:t>will be</w:t>
      </w:r>
      <w:r w:rsidRPr="00630AF3">
        <w:t xml:space="preserve"> sent a link to a survey that will allow you to confirm your agreement to </w:t>
      </w:r>
      <w:r w:rsidR="00565807" w:rsidRPr="00630AF3">
        <w:t>take part</w:t>
      </w:r>
      <w:r w:rsidRPr="00630AF3">
        <w:t xml:space="preserve"> in the study</w:t>
      </w:r>
      <w:r w:rsidR="002D7FF7" w:rsidRPr="00630AF3">
        <w:t xml:space="preserve">. </w:t>
      </w:r>
      <w:r w:rsidRPr="00630AF3">
        <w:t>The well-being survey questions are completed using an online survey</w:t>
      </w:r>
      <w:r w:rsidR="002D7FF7" w:rsidRPr="00630AF3">
        <w:t xml:space="preserve">. </w:t>
      </w:r>
      <w:r w:rsidRPr="00630AF3">
        <w:t>A link to the online survey is provided via email</w:t>
      </w:r>
      <w:r w:rsidR="002D7FF7" w:rsidRPr="00630AF3">
        <w:t xml:space="preserve">. </w:t>
      </w:r>
      <w:r w:rsidRPr="00630AF3">
        <w:t>A demographic survey consisting of 16 items is completed first, followed by the 12-item well-being survey question</w:t>
      </w:r>
      <w:r w:rsidR="002D7FF7" w:rsidRPr="00630AF3">
        <w:t xml:space="preserve">. </w:t>
      </w:r>
      <w:r w:rsidRPr="00630AF3">
        <w:t>Links to the survey and reminders are sent between 30 and 45 days.</w:t>
      </w:r>
    </w:p>
    <w:p w14:paraId="62848D8B" w14:textId="682FB358" w:rsidR="00C93ED2" w:rsidRPr="00630AF3" w:rsidRDefault="00C93ED2" w:rsidP="00C93ED2">
      <w:pPr>
        <w:tabs>
          <w:tab w:val="left" w:pos="600"/>
          <w:tab w:val="left" w:pos="1200"/>
          <w:tab w:val="left" w:pos="1800"/>
          <w:tab w:val="left" w:pos="2400"/>
        </w:tabs>
        <w:spacing w:after="120" w:line="360" w:lineRule="auto"/>
      </w:pPr>
      <w:r w:rsidRPr="00630AF3">
        <w:t>The commitment of time is minimal</w:t>
      </w:r>
      <w:r w:rsidR="002D7FF7" w:rsidRPr="00630AF3">
        <w:t xml:space="preserve">. </w:t>
      </w:r>
      <w:r w:rsidRPr="00630AF3">
        <w:t>The demographic questionnaire takes no more than eight minutes to complete</w:t>
      </w:r>
      <w:r w:rsidR="006575E3" w:rsidRPr="00630AF3">
        <w:t>,</w:t>
      </w:r>
      <w:r w:rsidRPr="00630AF3">
        <w:t xml:space="preserve"> and the email surveys take no more than three minutes to complete</w:t>
      </w:r>
      <w:r w:rsidR="002D7FF7" w:rsidRPr="00630AF3">
        <w:t xml:space="preserve">. </w:t>
      </w:r>
      <w:r w:rsidRPr="00630AF3">
        <w:t>The total time involved includes the initial questionnaire, the electronic surveys when opting into the study</w:t>
      </w:r>
      <w:r w:rsidR="006575E3" w:rsidRPr="00630AF3">
        <w:t>,</w:t>
      </w:r>
      <w:r w:rsidRPr="00630AF3">
        <w:t xml:space="preserve"> and again in 30 to 45 days</w:t>
      </w:r>
      <w:r w:rsidR="00822615" w:rsidRPr="00630AF3">
        <w:t xml:space="preserve">. </w:t>
      </w:r>
      <w:r w:rsidRPr="00630AF3">
        <w:t>The total commitment of time is less than about twenty-five minutes.</w:t>
      </w:r>
      <w:r w:rsidR="006575E3" w:rsidRPr="00630AF3">
        <w:t xml:space="preserve"> </w:t>
      </w:r>
      <w:r w:rsidRPr="00630AF3">
        <w:t xml:space="preserve">The questionnaire asks </w:t>
      </w:r>
      <w:r w:rsidR="00021F82" w:rsidRPr="00630AF3">
        <w:t xml:space="preserve">for </w:t>
      </w:r>
      <w:r w:rsidRPr="00630AF3">
        <w:t xml:space="preserve">some basic demographic information (age, race, gender, education level) and information about whether </w:t>
      </w:r>
      <w:r w:rsidR="00021F82" w:rsidRPr="00630AF3">
        <w:t xml:space="preserve">the participant is </w:t>
      </w:r>
      <w:r w:rsidRPr="00630AF3">
        <w:t>in academia or the professional services industry.</w:t>
      </w:r>
    </w:p>
    <w:p w14:paraId="1A1602A2" w14:textId="77777777" w:rsidR="00FE1942" w:rsidRPr="00630AF3" w:rsidRDefault="00C93ED2" w:rsidP="00C93ED2">
      <w:pPr>
        <w:tabs>
          <w:tab w:val="left" w:pos="600"/>
          <w:tab w:val="left" w:pos="1200"/>
          <w:tab w:val="left" w:pos="1800"/>
          <w:tab w:val="left" w:pos="2400"/>
        </w:tabs>
        <w:spacing w:after="120" w:line="360" w:lineRule="auto"/>
      </w:pPr>
      <w:r w:rsidRPr="00630AF3">
        <w:t xml:space="preserve">The outlook and </w:t>
      </w:r>
      <w:r w:rsidR="007605F8" w:rsidRPr="00630AF3">
        <w:t>time-effective</w:t>
      </w:r>
      <w:r w:rsidRPr="00630AF3">
        <w:t xml:space="preserve"> surveys ask how you have been feeling about the </w:t>
      </w:r>
      <w:r w:rsidR="002551A0" w:rsidRPr="00630AF3">
        <w:t>complex</w:t>
      </w:r>
      <w:r w:rsidRPr="00630AF3">
        <w:t xml:space="preserve"> statistical surveys that are </w:t>
      </w:r>
      <w:r w:rsidR="007605F8" w:rsidRPr="00630AF3">
        <w:t>time-consuming</w:t>
      </w:r>
      <w:r w:rsidRPr="00630AF3">
        <w:t xml:space="preserve"> compared to the </w:t>
      </w:r>
      <w:r w:rsidR="007605F8" w:rsidRPr="00630AF3">
        <w:t>fast-track application</w:t>
      </w:r>
      <w:r w:rsidRPr="00630AF3">
        <w:t xml:space="preserve"> of the PSSR</w:t>
      </w:r>
    </w:p>
    <w:p w14:paraId="5A7D823D" w14:textId="596FB3BA" w:rsidR="00C93ED2" w:rsidRPr="00630AF3" w:rsidRDefault="00C93ED2" w:rsidP="00C93ED2">
      <w:pPr>
        <w:tabs>
          <w:tab w:val="left" w:pos="600"/>
          <w:tab w:val="left" w:pos="1200"/>
          <w:tab w:val="left" w:pos="1800"/>
          <w:tab w:val="left" w:pos="2400"/>
        </w:tabs>
        <w:spacing w:after="120" w:line="360" w:lineRule="auto"/>
      </w:pPr>
      <w:r w:rsidRPr="00630AF3">
        <w:t xml:space="preserve">and other software like </w:t>
      </w:r>
      <w:r w:rsidRPr="00630AF3">
        <w:rPr>
          <w:rFonts w:eastAsia="Times New Roman"/>
        </w:rPr>
        <w:t>SAS</w:t>
      </w:r>
      <w:r w:rsidRPr="00630AF3">
        <w:rPr>
          <w:shd w:val="clear" w:color="auto" w:fill="FFFFFF"/>
        </w:rPr>
        <w:t xml:space="preserve">, </w:t>
      </w:r>
      <w:r w:rsidR="007605F8" w:rsidRPr="00630AF3">
        <w:rPr>
          <w:shd w:val="clear" w:color="auto" w:fill="FFFFFF"/>
        </w:rPr>
        <w:t>MATLAB</w:t>
      </w:r>
      <w:r w:rsidRPr="00630AF3">
        <w:rPr>
          <w:shd w:val="clear" w:color="auto" w:fill="FFFFFF"/>
        </w:rPr>
        <w:t xml:space="preserve">, Stat, JMP, </w:t>
      </w:r>
      <w:r w:rsidR="007605F8" w:rsidRPr="00630AF3">
        <w:rPr>
          <w:shd w:val="clear" w:color="auto" w:fill="FFFFFF"/>
        </w:rPr>
        <w:t xml:space="preserve">and </w:t>
      </w:r>
      <w:r w:rsidRPr="00630AF3">
        <w:rPr>
          <w:shd w:val="clear" w:color="auto" w:fill="FFFFFF"/>
        </w:rPr>
        <w:t xml:space="preserve">Minitab. The survey questions ask about the </w:t>
      </w:r>
      <w:r w:rsidR="007605F8" w:rsidRPr="00630AF3">
        <w:rPr>
          <w:shd w:val="clear" w:color="auto" w:fill="FFFFFF"/>
        </w:rPr>
        <w:t>cost-effectiveness</w:t>
      </w:r>
      <w:r w:rsidRPr="00630AF3">
        <w:rPr>
          <w:shd w:val="clear" w:color="auto" w:fill="FFFFFF"/>
        </w:rPr>
        <w:t xml:space="preserve"> of </w:t>
      </w:r>
      <w:r w:rsidR="007605F8" w:rsidRPr="00630AF3">
        <w:rPr>
          <w:shd w:val="clear" w:color="auto" w:fill="FFFFFF"/>
        </w:rPr>
        <w:t>this statistical software</w:t>
      </w:r>
      <w:r w:rsidRPr="00630AF3">
        <w:rPr>
          <w:shd w:val="clear" w:color="auto" w:fill="FFFFFF"/>
        </w:rPr>
        <w:t xml:space="preserve"> if you may have used any or have an idea about their tremendous capability and application</w:t>
      </w:r>
      <w:r w:rsidR="007605F8" w:rsidRPr="00630AF3">
        <w:rPr>
          <w:shd w:val="clear" w:color="auto" w:fill="FFFFFF"/>
        </w:rPr>
        <w:t>,</w:t>
      </w:r>
      <w:r w:rsidRPr="00630AF3">
        <w:rPr>
          <w:shd w:val="clear" w:color="auto" w:fill="FFFFFF"/>
        </w:rPr>
        <w:t xml:space="preserve"> especially in the social industry, perhaps gauge </w:t>
      </w:r>
      <w:r w:rsidRPr="00630AF3">
        <w:t>your level of feelings of being about bogged down projects which can be accelerated and facilitated by the tremendous firepower of research software as added experiences and your outlook for the future.  All responses are identified only by a number and associated with you only by a unique number associated with your record</w:t>
      </w:r>
      <w:r w:rsidR="002D7FF7" w:rsidRPr="00630AF3">
        <w:t xml:space="preserve">. </w:t>
      </w:r>
      <w:r w:rsidRPr="00630AF3">
        <w:t xml:space="preserve">The </w:t>
      </w:r>
      <w:r w:rsidR="00864EB8" w:rsidRPr="00630AF3">
        <w:t>research</w:t>
      </w:r>
      <w:r w:rsidRPr="00630AF3">
        <w:t xml:space="preserve"> data is used for academic purposes, further research, and potential global worldview for future projects which are intended to improve academia and businesses as the</w:t>
      </w:r>
      <w:r w:rsidR="00611B80" w:rsidRPr="00630AF3">
        <w:t>y</w:t>
      </w:r>
      <w:r w:rsidRPr="00630AF3">
        <w:t xml:space="preserve"> must transition to </w:t>
      </w:r>
      <w:r w:rsidR="007605F8" w:rsidRPr="00630AF3">
        <w:t xml:space="preserve">the </w:t>
      </w:r>
      <w:r w:rsidRPr="00630AF3">
        <w:t xml:space="preserve">new world order of </w:t>
      </w:r>
      <w:r w:rsidR="002D7FF7" w:rsidRPr="00630AF3">
        <w:t>fast-track</w:t>
      </w:r>
      <w:r w:rsidRPr="00630AF3">
        <w:t xml:space="preserve"> </w:t>
      </w:r>
      <w:r w:rsidR="00F84FC1" w:rsidRPr="00630AF3">
        <w:t>statistical research</w:t>
      </w:r>
      <w:r w:rsidRPr="00630AF3">
        <w:t xml:space="preserve"> software.</w:t>
      </w:r>
    </w:p>
    <w:p w14:paraId="6D76394D" w14:textId="77777777" w:rsidR="00C93ED2" w:rsidRPr="00630AF3" w:rsidRDefault="00C93ED2" w:rsidP="00C93ED2">
      <w:pPr>
        <w:tabs>
          <w:tab w:val="left" w:pos="600"/>
          <w:tab w:val="left" w:pos="1200"/>
          <w:tab w:val="left" w:pos="1800"/>
          <w:tab w:val="left" w:pos="2400"/>
        </w:tabs>
        <w:spacing w:after="120" w:line="360" w:lineRule="auto"/>
        <w:jc w:val="center"/>
        <w:rPr>
          <w:b/>
        </w:rPr>
      </w:pPr>
      <w:r w:rsidRPr="00630AF3">
        <w:rPr>
          <w:b/>
        </w:rPr>
        <w:t>ALTERNATIVES TO TAKING PART IN THIS STUDY</w:t>
      </w:r>
    </w:p>
    <w:p w14:paraId="6133D031" w14:textId="30522FA0" w:rsidR="000D0E5F" w:rsidRPr="00630AF3" w:rsidRDefault="00C93ED2" w:rsidP="00C93ED2">
      <w:pPr>
        <w:tabs>
          <w:tab w:val="left" w:pos="600"/>
          <w:tab w:val="left" w:pos="1200"/>
          <w:tab w:val="left" w:pos="1800"/>
          <w:tab w:val="left" w:pos="2400"/>
        </w:tabs>
        <w:spacing w:line="360" w:lineRule="auto"/>
      </w:pPr>
      <w:r w:rsidRPr="00630AF3">
        <w:t>Participation in research</w:t>
      </w:r>
      <w:r w:rsidR="00051C06" w:rsidRPr="00630AF3">
        <w:t xml:space="preserve"> </w:t>
      </w:r>
      <w:r w:rsidR="003A035E" w:rsidRPr="00630AF3">
        <w:t xml:space="preserve">study </w:t>
      </w:r>
      <w:r w:rsidR="00C2580C" w:rsidRPr="00630AF3">
        <w:t>surveys</w:t>
      </w:r>
      <w:r w:rsidR="003A035E" w:rsidRPr="00630AF3">
        <w:t xml:space="preserve"> </w:t>
      </w:r>
      <w:r w:rsidR="00864EB8" w:rsidRPr="00630AF3">
        <w:t xml:space="preserve">on </w:t>
      </w:r>
      <w:r w:rsidRPr="00630AF3">
        <w:t xml:space="preserve">software </w:t>
      </w:r>
      <w:r w:rsidR="00864EB8" w:rsidRPr="00630AF3">
        <w:t xml:space="preserve">is voluntary and </w:t>
      </w:r>
      <w:r w:rsidRPr="00630AF3">
        <w:t>does not require</w:t>
      </w:r>
      <w:r w:rsidR="00410E08" w:rsidRPr="00630AF3">
        <w:t xml:space="preserve"> </w:t>
      </w:r>
      <w:r w:rsidR="00E76880" w:rsidRPr="00630AF3">
        <w:t>compelling</w:t>
      </w:r>
      <w:r w:rsidR="00410E08" w:rsidRPr="00630AF3">
        <w:t xml:space="preserve"> </w:t>
      </w:r>
      <w:r w:rsidRPr="00630AF3">
        <w:t xml:space="preserve">participation in this research study. </w:t>
      </w:r>
    </w:p>
    <w:p w14:paraId="421D05B4" w14:textId="77777777" w:rsidR="000D0E5F" w:rsidRPr="00630AF3" w:rsidRDefault="00C93ED2" w:rsidP="000D0E5F">
      <w:pPr>
        <w:tabs>
          <w:tab w:val="left" w:pos="600"/>
          <w:tab w:val="left" w:pos="1200"/>
          <w:tab w:val="left" w:pos="1800"/>
          <w:tab w:val="left" w:pos="2400"/>
        </w:tabs>
        <w:spacing w:after="120" w:line="360" w:lineRule="auto"/>
        <w:jc w:val="center"/>
        <w:rPr>
          <w:b/>
        </w:rPr>
      </w:pPr>
      <w:r w:rsidRPr="00630AF3">
        <w:rPr>
          <w:b/>
        </w:rPr>
        <w:t>BENEFITS OF THE STUDY</w:t>
      </w:r>
    </w:p>
    <w:p w14:paraId="48D0D5C6" w14:textId="114D689C" w:rsidR="00C93ED2" w:rsidRPr="00630AF3" w:rsidRDefault="00C93ED2" w:rsidP="00AA512E">
      <w:pPr>
        <w:tabs>
          <w:tab w:val="left" w:pos="600"/>
          <w:tab w:val="left" w:pos="1200"/>
          <w:tab w:val="left" w:pos="1800"/>
          <w:tab w:val="left" w:pos="2400"/>
        </w:tabs>
        <w:spacing w:after="120" w:line="360" w:lineRule="auto"/>
      </w:pPr>
      <w:r w:rsidRPr="00630AF3">
        <w:t xml:space="preserve">The expected benefits of this study are the improvement and the adoption of statistical software in the academic </w:t>
      </w:r>
      <w:r w:rsidR="007605F8" w:rsidRPr="00630AF3">
        <w:t>curriculum</w:t>
      </w:r>
      <w:r w:rsidRPr="00630AF3">
        <w:t xml:space="preserve"> and the professional services industry. The research software will usher in accelerated study and demographic study surveys and business reports it will generate on </w:t>
      </w:r>
      <w:r w:rsidR="007605F8" w:rsidRPr="00630AF3">
        <w:t xml:space="preserve">the </w:t>
      </w:r>
      <w:r w:rsidRPr="00630AF3">
        <w:t>weather, social, behavioral health, and human services industry</w:t>
      </w:r>
      <w:r w:rsidR="00D931F6" w:rsidRPr="00630AF3">
        <w:t xml:space="preserve">. This is </w:t>
      </w:r>
      <w:r w:rsidRPr="00630AF3">
        <w:t xml:space="preserve">designed to create the </w:t>
      </w:r>
      <w:r w:rsidR="00CB6801" w:rsidRPr="00630AF3">
        <w:t>ability</w:t>
      </w:r>
      <w:r w:rsidRPr="00630AF3">
        <w:t xml:space="preserve"> to facilitate and demonstrate </w:t>
      </w:r>
      <w:r w:rsidR="002D7FF7" w:rsidRPr="00630AF3">
        <w:t>data</w:t>
      </w:r>
      <w:r w:rsidRPr="00630AF3">
        <w:t xml:space="preserve"> validity and </w:t>
      </w:r>
      <w:r w:rsidR="00EE1AB0" w:rsidRPr="00630AF3">
        <w:t>error-free</w:t>
      </w:r>
      <w:r w:rsidRPr="00630AF3">
        <w:t xml:space="preserve"> results in statistical research.</w:t>
      </w:r>
    </w:p>
    <w:p w14:paraId="0F928E39" w14:textId="77777777" w:rsidR="00C93ED2" w:rsidRPr="00630AF3" w:rsidRDefault="00C93ED2" w:rsidP="00C93ED2">
      <w:pPr>
        <w:tabs>
          <w:tab w:val="left" w:pos="600"/>
          <w:tab w:val="left" w:pos="1200"/>
          <w:tab w:val="left" w:pos="1800"/>
          <w:tab w:val="left" w:pos="2400"/>
        </w:tabs>
        <w:spacing w:after="120" w:line="360" w:lineRule="auto"/>
        <w:jc w:val="center"/>
        <w:rPr>
          <w:b/>
        </w:rPr>
      </w:pPr>
      <w:r w:rsidRPr="00630AF3">
        <w:rPr>
          <w:b/>
        </w:rPr>
        <w:t>CONFIDENTIALITY OF RESEARCH INFORMATION</w:t>
      </w:r>
    </w:p>
    <w:p w14:paraId="0466CF17" w14:textId="26BBAD02" w:rsidR="00C93ED2" w:rsidRPr="00630AF3" w:rsidRDefault="000F0A9F" w:rsidP="00C93ED2">
      <w:pPr>
        <w:tabs>
          <w:tab w:val="left" w:pos="600"/>
          <w:tab w:val="left" w:pos="1200"/>
          <w:tab w:val="left" w:pos="1800"/>
          <w:tab w:val="left" w:pos="2400"/>
        </w:tabs>
        <w:spacing w:after="120" w:line="360" w:lineRule="auto"/>
      </w:pPr>
      <w:r w:rsidRPr="00630AF3">
        <w:t>All</w:t>
      </w:r>
      <w:r w:rsidR="00C93ED2" w:rsidRPr="00630AF3">
        <w:t xml:space="preserve"> the information you provide will be confidential</w:t>
      </w:r>
      <w:r w:rsidR="002D7FF7" w:rsidRPr="00630AF3">
        <w:t xml:space="preserve">. </w:t>
      </w:r>
      <w:r w:rsidR="00C93ED2" w:rsidRPr="00630AF3">
        <w:t>All data is coded by a unique identifier associated with your answer</w:t>
      </w:r>
      <w:r w:rsidR="002D7FF7" w:rsidRPr="00630AF3">
        <w:t xml:space="preserve">. </w:t>
      </w:r>
      <w:r w:rsidR="00C93ED2" w:rsidRPr="00630AF3">
        <w:t>The researcher has no access to unidentifiable data</w:t>
      </w:r>
      <w:r w:rsidR="002D7FF7" w:rsidRPr="00630AF3">
        <w:t xml:space="preserve">. </w:t>
      </w:r>
      <w:r w:rsidR="00C93ED2" w:rsidRPr="00630AF3">
        <w:t>The data collection does not elicit information that would require mandatory reporting (e.g.</w:t>
      </w:r>
      <w:r w:rsidR="00021F82" w:rsidRPr="00630AF3">
        <w:t>,</w:t>
      </w:r>
      <w:r w:rsidR="00C93ED2" w:rsidRPr="00630AF3">
        <w:t xml:space="preserve"> about child abuse, elder abuse, or harm to self or others).</w:t>
      </w:r>
    </w:p>
    <w:p w14:paraId="1FA68DEF" w14:textId="1DD5F2A1" w:rsidR="00656291" w:rsidRPr="00630AF3" w:rsidRDefault="00F03155" w:rsidP="00C93ED2">
      <w:pPr>
        <w:tabs>
          <w:tab w:val="left" w:pos="600"/>
          <w:tab w:val="left" w:pos="1200"/>
          <w:tab w:val="left" w:pos="1800"/>
          <w:tab w:val="left" w:pos="2400"/>
        </w:tabs>
        <w:spacing w:after="120" w:line="360" w:lineRule="auto"/>
      </w:pPr>
      <w:r w:rsidRPr="00630AF3">
        <w:t>______________________________________________________________________________</w:t>
      </w:r>
    </w:p>
    <w:p w14:paraId="6001E1F3" w14:textId="7A7AA984" w:rsidR="00F03155" w:rsidRPr="00630AF3" w:rsidRDefault="00F03155" w:rsidP="00C93ED2">
      <w:pPr>
        <w:tabs>
          <w:tab w:val="left" w:pos="600"/>
          <w:tab w:val="left" w:pos="1200"/>
          <w:tab w:val="left" w:pos="1800"/>
          <w:tab w:val="left" w:pos="2400"/>
        </w:tabs>
        <w:spacing w:after="120" w:line="360" w:lineRule="auto"/>
      </w:pPr>
      <w:r w:rsidRPr="00630AF3">
        <w:t>Prin</w:t>
      </w:r>
      <w:r w:rsidR="00506ED9" w:rsidRPr="00630AF3">
        <w:t>ted name of Study Staff obtaining</w:t>
      </w:r>
      <w:r w:rsidR="004505B3" w:rsidRPr="00630AF3">
        <w:t xml:space="preserve">*                  </w:t>
      </w:r>
      <w:r w:rsidR="00506ED9" w:rsidRPr="00630AF3">
        <w:t xml:space="preserve"> </w:t>
      </w:r>
      <w:r w:rsidR="001941A7" w:rsidRPr="00630AF3">
        <w:t xml:space="preserve">   </w:t>
      </w:r>
      <w:r w:rsidR="004505B3" w:rsidRPr="00630AF3">
        <w:t xml:space="preserve">   </w:t>
      </w:r>
      <w:r w:rsidR="00506ED9" w:rsidRPr="00630AF3">
        <w:t>Signature</w:t>
      </w:r>
      <w:r w:rsidR="004505B3" w:rsidRPr="00630AF3">
        <w:t xml:space="preserve">*                 </w:t>
      </w:r>
      <w:r w:rsidR="001941A7" w:rsidRPr="00630AF3">
        <w:t xml:space="preserve">       </w:t>
      </w:r>
      <w:r w:rsidR="004505B3" w:rsidRPr="00630AF3">
        <w:t>Date</w:t>
      </w:r>
      <w:r w:rsidR="001941A7" w:rsidRPr="00630AF3">
        <w:t>*</w:t>
      </w:r>
      <w:r w:rsidR="00506ED9" w:rsidRPr="00630AF3">
        <w:t xml:space="preserve">                </w:t>
      </w:r>
    </w:p>
    <w:p w14:paraId="786BCACD" w14:textId="77777777" w:rsidR="00C93ED2" w:rsidRPr="00630AF3" w:rsidRDefault="00C93ED2" w:rsidP="00C93ED2">
      <w:pPr>
        <w:pStyle w:val="Header"/>
        <w:tabs>
          <w:tab w:val="left" w:pos="600"/>
          <w:tab w:val="left" w:pos="1200"/>
          <w:tab w:val="left" w:pos="1800"/>
          <w:tab w:val="left" w:pos="2400"/>
        </w:tabs>
        <w:spacing w:after="120" w:line="360" w:lineRule="auto"/>
        <w:rPr>
          <w:b/>
          <w:bCs/>
          <w:u w:val="single"/>
        </w:rPr>
      </w:pPr>
      <w:r w:rsidRPr="00630AF3">
        <w:rPr>
          <w:b/>
          <w:bCs/>
          <w:u w:val="single"/>
        </w:rPr>
        <w:t>Subject’s statement</w:t>
      </w:r>
    </w:p>
    <w:p w14:paraId="5A501CD9" w14:textId="29D2BBE9" w:rsidR="00C93ED2" w:rsidRPr="00630AF3" w:rsidRDefault="00C93ED2" w:rsidP="00C93ED2">
      <w:pPr>
        <w:tabs>
          <w:tab w:val="left" w:pos="600"/>
          <w:tab w:val="left" w:pos="1200"/>
          <w:tab w:val="left" w:pos="1800"/>
          <w:tab w:val="left" w:pos="2400"/>
        </w:tabs>
        <w:spacing w:after="120" w:line="360" w:lineRule="auto"/>
      </w:pPr>
      <w:r w:rsidRPr="00630AF3">
        <w:t>This study has been explained to me</w:t>
      </w:r>
      <w:r w:rsidR="002D7FF7" w:rsidRPr="00630AF3">
        <w:t xml:space="preserve">. </w:t>
      </w:r>
      <w:r w:rsidRPr="00630AF3">
        <w:t>I volunteer to take part in this research</w:t>
      </w:r>
      <w:r w:rsidR="002D7FF7" w:rsidRPr="00630AF3">
        <w:t xml:space="preserve">. </w:t>
      </w:r>
      <w:r w:rsidRPr="00630AF3">
        <w:t>I have had a chance to ask questions</w:t>
      </w:r>
      <w:r w:rsidR="002D7FF7" w:rsidRPr="00630AF3">
        <w:t xml:space="preserve">. </w:t>
      </w:r>
      <w:r w:rsidRPr="00630AF3">
        <w:t>If I have questions later about the research or if I have been harmed by participating in this study, I can contact one of the researchers listed on the first page of this consent form</w:t>
      </w:r>
      <w:r w:rsidR="002D7FF7" w:rsidRPr="00630AF3">
        <w:t xml:space="preserve">. </w:t>
      </w:r>
      <w:r w:rsidRPr="00630AF3">
        <w:t>If I have questions about my rights as a research subject, I can call the Human Subjects Division at 423-775-6596. I have received an electronic or printed copy of this consent form.</w:t>
      </w:r>
    </w:p>
    <w:p w14:paraId="4E6F8CC5" w14:textId="77777777" w:rsidR="00C93ED2" w:rsidRPr="00630AF3" w:rsidRDefault="00C93ED2" w:rsidP="00C93ED2">
      <w:pPr>
        <w:pBdr>
          <w:bottom w:val="single" w:sz="4" w:space="1" w:color="auto"/>
        </w:pBdr>
        <w:tabs>
          <w:tab w:val="left" w:pos="600"/>
          <w:tab w:val="left" w:pos="1200"/>
          <w:tab w:val="left" w:pos="1800"/>
          <w:tab w:val="left" w:pos="2400"/>
        </w:tabs>
        <w:spacing w:line="360" w:lineRule="auto"/>
      </w:pPr>
    </w:p>
    <w:p w14:paraId="28783689" w14:textId="27C8378E" w:rsidR="00C93ED2" w:rsidRPr="00630AF3" w:rsidRDefault="00C93ED2" w:rsidP="00C93ED2">
      <w:pPr>
        <w:pStyle w:val="Header"/>
        <w:spacing w:line="360" w:lineRule="auto"/>
      </w:pPr>
      <w:r w:rsidRPr="00630AF3">
        <w:t>Printed name of subject</w:t>
      </w:r>
      <w:r w:rsidRPr="00630AF3">
        <w:tab/>
      </w:r>
      <w:r w:rsidR="005A4911" w:rsidRPr="00630AF3">
        <w:t xml:space="preserve">               </w:t>
      </w:r>
      <w:r w:rsidR="00FD75A9" w:rsidRPr="00630AF3">
        <w:t xml:space="preserve">                       </w:t>
      </w:r>
      <w:r w:rsidRPr="00630AF3">
        <w:t xml:space="preserve">Signature of </w:t>
      </w:r>
      <w:r w:rsidR="007605F8" w:rsidRPr="00630AF3">
        <w:t>Subject</w:t>
      </w:r>
      <w:r w:rsidR="005A4911" w:rsidRPr="00630AF3">
        <w:t xml:space="preserve">       </w:t>
      </w:r>
      <w:r w:rsidR="00FD75A9" w:rsidRPr="00630AF3">
        <w:t xml:space="preserve">       </w:t>
      </w:r>
      <w:r w:rsidR="005A4911" w:rsidRPr="00630AF3">
        <w:t xml:space="preserve">                D</w:t>
      </w:r>
      <w:r w:rsidRPr="00630AF3">
        <w:t>ate</w:t>
      </w:r>
    </w:p>
    <w:p w14:paraId="26D0FEDC" w14:textId="06EB84AB" w:rsidR="00C93ED2" w:rsidRPr="00630AF3" w:rsidRDefault="00C93ED2" w:rsidP="00C93ED2">
      <w:pPr>
        <w:tabs>
          <w:tab w:val="left" w:pos="600"/>
          <w:tab w:val="left" w:pos="1200"/>
          <w:tab w:val="left" w:pos="1800"/>
          <w:tab w:val="left" w:pos="2400"/>
        </w:tabs>
        <w:spacing w:after="120" w:line="360" w:lineRule="auto"/>
      </w:pPr>
      <w:r w:rsidRPr="00630AF3">
        <w:t>When the subject is not able to provide informed consent:</w:t>
      </w:r>
    </w:p>
    <w:p w14:paraId="3ACE16A3" w14:textId="77777777" w:rsidR="00C93ED2" w:rsidRPr="00630AF3" w:rsidRDefault="00C93ED2" w:rsidP="00C93ED2">
      <w:pPr>
        <w:pBdr>
          <w:bottom w:val="single" w:sz="4" w:space="1" w:color="auto"/>
        </w:pBdr>
        <w:tabs>
          <w:tab w:val="left" w:pos="600"/>
          <w:tab w:val="left" w:pos="1200"/>
          <w:tab w:val="left" w:pos="1800"/>
          <w:tab w:val="left" w:pos="2400"/>
        </w:tabs>
        <w:spacing w:line="360" w:lineRule="auto"/>
      </w:pPr>
    </w:p>
    <w:p w14:paraId="0F474774" w14:textId="11CF08A0" w:rsidR="00C93ED2" w:rsidRPr="00630AF3" w:rsidRDefault="00C93ED2" w:rsidP="00C93ED2">
      <w:pPr>
        <w:pStyle w:val="Header"/>
        <w:spacing w:line="360" w:lineRule="auto"/>
      </w:pPr>
      <w:r w:rsidRPr="00630AF3">
        <w:t>Printed name of representative</w:t>
      </w:r>
      <w:r w:rsidR="00C11680" w:rsidRPr="00630AF3">
        <w:t xml:space="preserve">                           </w:t>
      </w:r>
      <w:r w:rsidRPr="00630AF3">
        <w:tab/>
        <w:t>Signature of representative</w:t>
      </w:r>
      <w:r w:rsidR="00C11680" w:rsidRPr="00630AF3">
        <w:t xml:space="preserve">                    </w:t>
      </w:r>
      <w:r w:rsidRPr="00630AF3">
        <w:t>Date</w:t>
      </w:r>
    </w:p>
    <w:p w14:paraId="58F471C8" w14:textId="77777777" w:rsidR="0062771A" w:rsidRPr="00630AF3" w:rsidRDefault="00C93ED2" w:rsidP="00017A15">
      <w:pPr>
        <w:spacing w:after="120" w:line="360" w:lineRule="auto"/>
      </w:pPr>
      <w:r w:rsidRPr="00630AF3">
        <w:t>Relationship of representative to subject</w:t>
      </w:r>
      <w:r w:rsidR="00017A15" w:rsidRPr="00630AF3">
        <w:t xml:space="preserve"> </w:t>
      </w:r>
    </w:p>
    <w:p w14:paraId="13273CF0" w14:textId="5D62139C" w:rsidR="00C93ED2" w:rsidRPr="00630AF3" w:rsidRDefault="00C93ED2" w:rsidP="00017A15">
      <w:pPr>
        <w:spacing w:after="120" w:line="360" w:lineRule="auto"/>
      </w:pPr>
      <w:r w:rsidRPr="00630AF3">
        <w:t>Copies to:</w:t>
      </w:r>
      <w:r w:rsidR="00916C46" w:rsidRPr="00630AF3">
        <w:t xml:space="preserve"> </w:t>
      </w:r>
      <w:r w:rsidRPr="00630AF3">
        <w:t>Researcher, Subject</w:t>
      </w:r>
      <w:r w:rsidR="00C11680" w:rsidRPr="00630AF3">
        <w:t>.</w:t>
      </w:r>
    </w:p>
    <w:p w14:paraId="50DCC98E" w14:textId="77777777" w:rsidR="00436FC7" w:rsidRPr="00630AF3" w:rsidRDefault="00436FC7" w:rsidP="00017A15">
      <w:pPr>
        <w:spacing w:after="120" w:line="360" w:lineRule="auto"/>
      </w:pPr>
    </w:p>
    <w:p w14:paraId="3ED7ECF7" w14:textId="2E620CFC" w:rsidR="008375DB" w:rsidRPr="00630AF3" w:rsidRDefault="008375DB" w:rsidP="006D24B3">
      <w:pPr>
        <w:pStyle w:val="NoSpacing"/>
        <w:spacing w:line="360" w:lineRule="auto"/>
      </w:pPr>
      <w:r w:rsidRPr="00630AF3">
        <w:rPr>
          <w:b/>
          <w:bCs/>
        </w:rPr>
        <w:t xml:space="preserve">5. </w:t>
      </w:r>
      <w:bookmarkStart w:id="6" w:name="_Hlk192956276"/>
      <w:r w:rsidRPr="00630AF3">
        <w:rPr>
          <w:b/>
          <w:bCs/>
        </w:rPr>
        <w:t xml:space="preserve">Develop an outline for your dissertation Literature Review (Chapter 2). </w:t>
      </w:r>
      <w:bookmarkEnd w:id="6"/>
      <w:r w:rsidRPr="00630AF3">
        <w:rPr>
          <w:b/>
          <w:bCs/>
        </w:rPr>
        <w:t xml:space="preserve">Which theoretical/conceptual frameworks might best inform your research </w:t>
      </w:r>
      <w:r w:rsidR="00BD4FF4" w:rsidRPr="00630AF3">
        <w:rPr>
          <w:b/>
          <w:bCs/>
        </w:rPr>
        <w:t>problems</w:t>
      </w:r>
      <w:r w:rsidRPr="00630AF3">
        <w:rPr>
          <w:b/>
          <w:bCs/>
        </w:rPr>
        <w:t xml:space="preserve"> and purpose?</w:t>
      </w:r>
      <w:r w:rsidRPr="00630AF3">
        <w:t xml:space="preserve"> Who are the seminal authors in the field? What topics might you need to explore to establish a foundation for your original research? Your outline should be 3-5 pages </w:t>
      </w:r>
      <w:r w:rsidR="002D7FF7" w:rsidRPr="00630AF3">
        <w:t>long and</w:t>
      </w:r>
      <w:r w:rsidRPr="00630AF3">
        <w:t xml:space="preserve"> note specific literature sources. Include a references page. Include a title page, well-developed introduction and conclusion paragraphs, a references page, and in-text APA-formatted citations to support your responses.</w:t>
      </w:r>
      <w:r w:rsidR="00B84DD3" w:rsidRPr="00630AF3">
        <w:t xml:space="preserve"> </w:t>
      </w:r>
    </w:p>
    <w:p w14:paraId="3EC1DDC6" w14:textId="62C2CB15" w:rsidR="00570DC7" w:rsidRPr="00630AF3" w:rsidRDefault="009C4806" w:rsidP="004C6543">
      <w:pPr>
        <w:pStyle w:val="NormalWeb"/>
        <w:rPr>
          <w:b/>
          <w:bCs/>
        </w:rPr>
      </w:pPr>
      <w:r w:rsidRPr="00630AF3">
        <w:rPr>
          <w:b/>
          <w:bCs/>
        </w:rPr>
        <w:t xml:space="preserve">To </w:t>
      </w:r>
      <w:r w:rsidR="00570DC7" w:rsidRPr="00630AF3">
        <w:rPr>
          <w:b/>
          <w:bCs/>
        </w:rPr>
        <w:t xml:space="preserve">Develop an </w:t>
      </w:r>
      <w:r w:rsidRPr="00630AF3">
        <w:rPr>
          <w:b/>
          <w:bCs/>
        </w:rPr>
        <w:t>O</w:t>
      </w:r>
      <w:r w:rsidR="00570DC7" w:rsidRPr="00630AF3">
        <w:rPr>
          <w:b/>
          <w:bCs/>
        </w:rPr>
        <w:t xml:space="preserve">utline for your </w:t>
      </w:r>
      <w:r w:rsidR="00465C38" w:rsidRPr="00630AF3">
        <w:rPr>
          <w:b/>
          <w:bCs/>
        </w:rPr>
        <w:t>Dissertation</w:t>
      </w:r>
      <w:r w:rsidR="00570DC7" w:rsidRPr="00630AF3">
        <w:rPr>
          <w:b/>
          <w:bCs/>
        </w:rPr>
        <w:t xml:space="preserve"> Literature Review (Chapter 2)</w:t>
      </w:r>
      <w:r w:rsidR="0022695D" w:rsidRPr="00630AF3">
        <w:rPr>
          <w:b/>
          <w:bCs/>
        </w:rPr>
        <w:t>:</w:t>
      </w:r>
    </w:p>
    <w:p w14:paraId="492B2455" w14:textId="02F787E0" w:rsidR="004C6543" w:rsidRPr="00630AF3" w:rsidRDefault="00410E2A" w:rsidP="004C6543">
      <w:pPr>
        <w:pStyle w:val="NormalWeb"/>
        <w:ind w:firstLine="720"/>
      </w:pPr>
      <w:r w:rsidRPr="00630AF3">
        <w:t xml:space="preserve">The </w:t>
      </w:r>
      <w:r w:rsidR="00F93984" w:rsidRPr="00630AF3">
        <w:t xml:space="preserve">Dissertation Chapter 2 Lit Review Outline </w:t>
      </w:r>
      <w:r w:rsidR="00E91371" w:rsidRPr="00630AF3">
        <w:t>(</w:t>
      </w:r>
      <w:r w:rsidR="00184BBB" w:rsidRPr="00630AF3">
        <w:t>SR 852/SR 812</w:t>
      </w:r>
      <w:r w:rsidR="00E91371" w:rsidRPr="00630AF3">
        <w:t xml:space="preserve">) is culled from </w:t>
      </w:r>
    </w:p>
    <w:p w14:paraId="36022897" w14:textId="431475C9" w:rsidR="00BB6B25" w:rsidRPr="00630AF3" w:rsidRDefault="00F52EC2" w:rsidP="004C6543">
      <w:pPr>
        <w:pStyle w:val="NormalWeb"/>
        <w:ind w:firstLine="720"/>
      </w:pPr>
      <w:r w:rsidRPr="00630AF3">
        <w:t>(</w:t>
      </w:r>
      <w:r w:rsidR="00BB6B25" w:rsidRPr="00630AF3">
        <w:t>Ward</w:t>
      </w:r>
      <w:r w:rsidR="009C4806" w:rsidRPr="00630AF3">
        <w:t xml:space="preserve"> &amp; </w:t>
      </w:r>
      <w:r w:rsidR="00BB6B25" w:rsidRPr="00630AF3">
        <w:t xml:space="preserve">Hughes, </w:t>
      </w:r>
      <w:r w:rsidR="009C4806" w:rsidRPr="00630AF3">
        <w:t>2020).</w:t>
      </w:r>
    </w:p>
    <w:p w14:paraId="70A244D6" w14:textId="77777777" w:rsidR="00865AFB" w:rsidRPr="00630AF3" w:rsidRDefault="00865AFB" w:rsidP="004C6543">
      <w:pPr>
        <w:pStyle w:val="NormalWeb"/>
        <w:ind w:firstLine="720"/>
      </w:pPr>
    </w:p>
    <w:p w14:paraId="7D4EBDDD" w14:textId="250F80E3" w:rsidR="00960436" w:rsidRPr="00630AF3" w:rsidRDefault="00960436" w:rsidP="001D0927">
      <w:pPr>
        <w:pStyle w:val="NormalWeb"/>
        <w:rPr>
          <w:b/>
          <w:bCs/>
        </w:rPr>
      </w:pPr>
      <w:r w:rsidRPr="00630AF3">
        <w:rPr>
          <w:b/>
          <w:bCs/>
        </w:rPr>
        <w:t>_______________________________________________________________________</w:t>
      </w:r>
    </w:p>
    <w:p w14:paraId="63AC20FD" w14:textId="44213DEE" w:rsidR="001D0927" w:rsidRPr="00630AF3" w:rsidRDefault="00EB4686" w:rsidP="001D0927">
      <w:pPr>
        <w:pStyle w:val="NormalWeb"/>
        <w:rPr>
          <w:b/>
          <w:bCs/>
        </w:rPr>
      </w:pPr>
      <w:r w:rsidRPr="00630AF3">
        <w:rPr>
          <w:b/>
          <w:bCs/>
        </w:rPr>
        <w:t>Topic</w:t>
      </w:r>
      <w:r w:rsidR="0025773D" w:rsidRPr="00630AF3">
        <w:rPr>
          <w:b/>
          <w:bCs/>
        </w:rPr>
        <w:t>:</w:t>
      </w:r>
    </w:p>
    <w:p w14:paraId="08ACFA94" w14:textId="1D8BFAC8" w:rsidR="00F731DE" w:rsidRPr="00630AF3" w:rsidRDefault="00F731DE" w:rsidP="00F731DE">
      <w:pPr>
        <w:pStyle w:val="NormalWeb"/>
        <w:jc w:val="center"/>
        <w:rPr>
          <w:b/>
          <w:bCs/>
        </w:rPr>
      </w:pPr>
      <w:r w:rsidRPr="00630AF3">
        <w:rPr>
          <w:b/>
          <w:bCs/>
        </w:rPr>
        <w:t>“THE STRATEGIC ROLE OF STATISTICAL SOFTWARE</w:t>
      </w:r>
    </w:p>
    <w:p w14:paraId="5D8156A3" w14:textId="77777777" w:rsidR="00503722" w:rsidRPr="00630AF3" w:rsidRDefault="00F731DE" w:rsidP="00F731DE">
      <w:pPr>
        <w:pStyle w:val="NormalWeb"/>
        <w:jc w:val="center"/>
        <w:rPr>
          <w:b/>
          <w:bCs/>
        </w:rPr>
      </w:pPr>
      <w:r w:rsidRPr="00630AF3">
        <w:rPr>
          <w:b/>
          <w:bCs/>
        </w:rPr>
        <w:t xml:space="preserve">IN RESEARCH STUDY PROGRAMS: </w:t>
      </w:r>
    </w:p>
    <w:p w14:paraId="1CF387DE" w14:textId="0FF3FF15" w:rsidR="00F731DE" w:rsidRPr="00630AF3" w:rsidRDefault="00F731DE" w:rsidP="00F731DE">
      <w:pPr>
        <w:pStyle w:val="NormalWeb"/>
        <w:jc w:val="center"/>
        <w:rPr>
          <w:b/>
          <w:bCs/>
        </w:rPr>
      </w:pPr>
      <w:r w:rsidRPr="00630AF3">
        <w:rPr>
          <w:b/>
          <w:bCs/>
        </w:rPr>
        <w:t xml:space="preserve">TO ADVANCE </w:t>
      </w:r>
      <w:r w:rsidR="00F50F8A" w:rsidRPr="00630AF3">
        <w:rPr>
          <w:b/>
          <w:bCs/>
        </w:rPr>
        <w:t xml:space="preserve">PROFESSIONAL APPLICATION </w:t>
      </w:r>
      <w:r w:rsidRPr="00630AF3">
        <w:rPr>
          <w:b/>
          <w:bCs/>
        </w:rPr>
        <w:t xml:space="preserve">IN THE SOCIAL </w:t>
      </w:r>
      <w:r w:rsidR="00F84FC1" w:rsidRPr="00630AF3">
        <w:rPr>
          <w:b/>
          <w:bCs/>
        </w:rPr>
        <w:t>SERVICES.</w:t>
      </w:r>
      <w:r w:rsidRPr="00630AF3">
        <w:rPr>
          <w:b/>
          <w:bCs/>
        </w:rPr>
        <w:t>”</w:t>
      </w:r>
    </w:p>
    <w:p w14:paraId="0F8B30BC" w14:textId="77777777" w:rsidR="00F731DE" w:rsidRPr="00630AF3" w:rsidRDefault="00F731DE" w:rsidP="001D0927">
      <w:pPr>
        <w:pStyle w:val="NormalWeb"/>
      </w:pPr>
    </w:p>
    <w:p w14:paraId="4D288779" w14:textId="7E56BBD6" w:rsidR="00F93984" w:rsidRPr="00630AF3" w:rsidRDefault="00F93984" w:rsidP="00F0671D">
      <w:pPr>
        <w:pStyle w:val="NormalWeb"/>
      </w:pPr>
      <w:r w:rsidRPr="00630AF3">
        <w:t>1</w:t>
      </w:r>
      <w:r w:rsidR="00F52EC2" w:rsidRPr="00630AF3">
        <w:t xml:space="preserve">.     </w:t>
      </w:r>
      <w:r w:rsidRPr="00630AF3">
        <w:t>DISSERTATION CHAPTER 2: LITERATURE REVIEW OUTLINE</w:t>
      </w:r>
    </w:p>
    <w:p w14:paraId="396C6480" w14:textId="6D7F76EC" w:rsidR="000C4354" w:rsidRPr="00630AF3" w:rsidRDefault="00F93984" w:rsidP="00F93984">
      <w:pPr>
        <w:pStyle w:val="NormalWeb"/>
        <w:rPr>
          <w:b/>
          <w:bCs/>
        </w:rPr>
      </w:pPr>
      <w:r w:rsidRPr="00630AF3">
        <w:rPr>
          <w:b/>
          <w:bCs/>
        </w:rPr>
        <w:t>Introduction</w:t>
      </w:r>
    </w:p>
    <w:p w14:paraId="386A7397" w14:textId="7DE23E6A" w:rsidR="009D7D9A" w:rsidRPr="00630AF3" w:rsidRDefault="00607F9C" w:rsidP="00D47A17">
      <w:pPr>
        <w:pStyle w:val="NormalWeb"/>
        <w:spacing w:line="480" w:lineRule="auto"/>
        <w:rPr>
          <w:rFonts w:eastAsia="Times New Roman"/>
        </w:rPr>
      </w:pPr>
      <w:r w:rsidRPr="00630AF3">
        <w:rPr>
          <w:b/>
          <w:bCs/>
        </w:rPr>
        <w:tab/>
      </w:r>
      <w:r w:rsidR="00F063A4" w:rsidRPr="00630AF3">
        <w:t>Given</w:t>
      </w:r>
      <w:r w:rsidRPr="00630AF3">
        <w:t xml:space="preserve"> the rise</w:t>
      </w:r>
      <w:r w:rsidR="006166F9" w:rsidRPr="00630AF3">
        <w:t xml:space="preserve"> in </w:t>
      </w:r>
      <w:r w:rsidR="00A46B8C" w:rsidRPr="00630AF3">
        <w:t xml:space="preserve">complex </w:t>
      </w:r>
      <w:r w:rsidR="005A5922" w:rsidRPr="00630AF3">
        <w:t>academic and professional research studies</w:t>
      </w:r>
      <w:r w:rsidR="00F063A4" w:rsidRPr="00630AF3">
        <w:t xml:space="preserve"> and the </w:t>
      </w:r>
      <w:r w:rsidR="000865B3" w:rsidRPr="00630AF3">
        <w:t>uphill tasks of generating data analytic</w:t>
      </w:r>
      <w:r w:rsidR="003F28F2" w:rsidRPr="00630AF3">
        <w:t xml:space="preserve">s, </w:t>
      </w:r>
      <w:r w:rsidR="004C2BE9" w:rsidRPr="00630AF3">
        <w:t>validity, and outcomes in socio-human services</w:t>
      </w:r>
      <w:r w:rsidR="000E5EC5" w:rsidRPr="00630AF3">
        <w:t>. T</w:t>
      </w:r>
      <w:r w:rsidR="00077CBB" w:rsidRPr="00630AF3">
        <w:t xml:space="preserve">he application of </w:t>
      </w:r>
      <w:r w:rsidR="004C2BE9" w:rsidRPr="00630AF3">
        <w:t xml:space="preserve">statistical data software is fast </w:t>
      </w:r>
      <w:r w:rsidR="00041686" w:rsidRPr="00630AF3">
        <w:t>advancing</w:t>
      </w:r>
      <w:r w:rsidR="004C2BE9" w:rsidRPr="00630AF3">
        <w:t>, but not at the pace expected in academia. Too much emphasis is placed on the vast amount of traditional statistical principles, formulae, and paperwork</w:t>
      </w:r>
      <w:r w:rsidR="00A8648F" w:rsidRPr="00630AF3">
        <w:t xml:space="preserve">, which </w:t>
      </w:r>
      <w:r w:rsidR="0056672F" w:rsidRPr="00630AF3">
        <w:t>may</w:t>
      </w:r>
      <w:r w:rsidR="00564799" w:rsidRPr="00630AF3">
        <w:t xml:space="preserve"> </w:t>
      </w:r>
      <w:r w:rsidR="00A8648F" w:rsidRPr="00630AF3">
        <w:t xml:space="preserve">not </w:t>
      </w:r>
      <w:r w:rsidR="00780CBF" w:rsidRPr="00630AF3">
        <w:t xml:space="preserve">be </w:t>
      </w:r>
      <w:r w:rsidR="00A8648F" w:rsidRPr="00630AF3">
        <w:t xml:space="preserve">time and </w:t>
      </w:r>
      <w:r w:rsidR="00AE5030" w:rsidRPr="00630AF3">
        <w:t>cost-effective</w:t>
      </w:r>
      <w:r w:rsidR="00A8648F" w:rsidRPr="00630AF3">
        <w:t>.</w:t>
      </w:r>
      <w:r w:rsidR="00D47A17" w:rsidRPr="00630AF3">
        <w:t xml:space="preserve"> </w:t>
      </w:r>
      <w:r w:rsidR="004A7EF5" w:rsidRPr="00630AF3">
        <w:rPr>
          <w:rFonts w:eastAsia="Times New Roman"/>
        </w:rPr>
        <w:t xml:space="preserve">As quantitative research grows, </w:t>
      </w:r>
      <w:r w:rsidR="00CA6FA4" w:rsidRPr="00630AF3">
        <w:rPr>
          <w:rFonts w:eastAsia="Times New Roman"/>
        </w:rPr>
        <w:t xml:space="preserve">the </w:t>
      </w:r>
      <w:r w:rsidR="004A7EF5" w:rsidRPr="00630AF3">
        <w:rPr>
          <w:rFonts w:eastAsia="Times New Roman"/>
        </w:rPr>
        <w:t xml:space="preserve">application of statistical software (SS) becomes a more crucial part of data analysis. Researchers are experiencing a transition from manual analysis with paper to more efficient digital/electronic analysis with statistical software (SS). It identifies the prerequisites </w:t>
      </w:r>
      <w:r w:rsidR="00AE5030" w:rsidRPr="00630AF3">
        <w:rPr>
          <w:rFonts w:eastAsia="Times New Roman"/>
        </w:rPr>
        <w:t>for</w:t>
      </w:r>
      <w:r w:rsidR="004A7EF5" w:rsidRPr="00630AF3">
        <w:rPr>
          <w:rFonts w:eastAsia="Times New Roman"/>
        </w:rPr>
        <w:t xml:space="preserve"> producing world-class studies by using modern SS solutions. SS has contributed immensely </w:t>
      </w:r>
      <w:r w:rsidR="002D7FF7" w:rsidRPr="00630AF3">
        <w:rPr>
          <w:rFonts w:eastAsia="Times New Roman"/>
        </w:rPr>
        <w:t>to</w:t>
      </w:r>
      <w:r w:rsidR="004A7EF5" w:rsidRPr="00630AF3">
        <w:rPr>
          <w:rFonts w:eastAsia="Times New Roman"/>
        </w:rPr>
        <w:t xml:space="preserve"> improving not only demography studies and social investigation but also other professionals’ </w:t>
      </w:r>
      <w:r w:rsidR="00CD65D9" w:rsidRPr="00630AF3">
        <w:rPr>
          <w:rFonts w:eastAsia="Times New Roman"/>
        </w:rPr>
        <w:t>research</w:t>
      </w:r>
      <w:r w:rsidR="004B7844" w:rsidRPr="00630AF3">
        <w:rPr>
          <w:rFonts w:eastAsia="Times New Roman"/>
        </w:rPr>
        <w:t xml:space="preserve"> (</w:t>
      </w:r>
      <w:r w:rsidR="004B7844" w:rsidRPr="00630AF3">
        <w:rPr>
          <w:sz w:val="20"/>
          <w:szCs w:val="20"/>
          <w:shd w:val="clear" w:color="auto" w:fill="FFFFFF"/>
        </w:rPr>
        <w:t xml:space="preserve">Abatan &amp; Olayemi, 2014). </w:t>
      </w:r>
    </w:p>
    <w:p w14:paraId="3B78072E" w14:textId="1EFE52A1" w:rsidR="00F93984" w:rsidRPr="00630AF3" w:rsidRDefault="00F93984" w:rsidP="00F93984">
      <w:pPr>
        <w:pStyle w:val="NormalWeb"/>
        <w:rPr>
          <w:b/>
          <w:bCs/>
        </w:rPr>
      </w:pPr>
      <w:r w:rsidRPr="00630AF3">
        <w:rPr>
          <w:b/>
          <w:bCs/>
        </w:rPr>
        <w:t xml:space="preserve"> </w:t>
      </w:r>
      <w:r w:rsidR="00C85CB7" w:rsidRPr="00630AF3">
        <w:rPr>
          <w:b/>
          <w:bCs/>
        </w:rPr>
        <w:t>T</w:t>
      </w:r>
      <w:r w:rsidRPr="00630AF3">
        <w:rPr>
          <w:b/>
          <w:bCs/>
        </w:rPr>
        <w:t>he primary Libraries and databases where literature was collected</w:t>
      </w:r>
      <w:r w:rsidR="00E0217B" w:rsidRPr="00630AF3">
        <w:rPr>
          <w:b/>
          <w:bCs/>
        </w:rPr>
        <w:t>:</w:t>
      </w:r>
    </w:p>
    <w:p w14:paraId="02010655" w14:textId="393DD81C" w:rsidR="0031457C" w:rsidRPr="00630AF3" w:rsidRDefault="0031457C" w:rsidP="000B4D9F">
      <w:pPr>
        <w:pStyle w:val="NormalWeb"/>
        <w:spacing w:line="480" w:lineRule="auto"/>
      </w:pPr>
      <w:r w:rsidRPr="00630AF3">
        <w:tab/>
        <w:t xml:space="preserve">The primary library and </w:t>
      </w:r>
      <w:r w:rsidR="000B4D9F" w:rsidRPr="00630AF3">
        <w:t>databases</w:t>
      </w:r>
      <w:r w:rsidRPr="00630AF3">
        <w:t xml:space="preserve"> </w:t>
      </w:r>
      <w:r w:rsidR="00302E78" w:rsidRPr="00630AF3">
        <w:t xml:space="preserve">used are the Keane Library, </w:t>
      </w:r>
      <w:r w:rsidR="005F12A0" w:rsidRPr="00630AF3">
        <w:t>Bakersfield</w:t>
      </w:r>
      <w:r w:rsidR="000B4D9F" w:rsidRPr="00630AF3">
        <w:t>,</w:t>
      </w:r>
      <w:r w:rsidR="00381EA5" w:rsidRPr="00630AF3">
        <w:t xml:space="preserve"> </w:t>
      </w:r>
      <w:r w:rsidR="00F84FC1" w:rsidRPr="00630AF3">
        <w:t>CA; Google</w:t>
      </w:r>
      <w:r w:rsidR="000B4D9F" w:rsidRPr="00630AF3">
        <w:t xml:space="preserve"> Chrome</w:t>
      </w:r>
      <w:r w:rsidR="005F5D92" w:rsidRPr="00630AF3">
        <w:t>;</w:t>
      </w:r>
      <w:r w:rsidR="00FC3D64" w:rsidRPr="00630AF3">
        <w:t xml:space="preserve"> </w:t>
      </w:r>
      <w:r w:rsidR="006F5928" w:rsidRPr="00630AF3">
        <w:t xml:space="preserve">Omega </w:t>
      </w:r>
      <w:r w:rsidR="006F095F" w:rsidRPr="00630AF3">
        <w:t>Graduate School’s Gen</w:t>
      </w:r>
      <w:r w:rsidR="00E941A5" w:rsidRPr="00630AF3">
        <w:t>eral Help</w:t>
      </w:r>
      <w:r w:rsidR="005F5D92" w:rsidRPr="00630AF3">
        <w:t>;</w:t>
      </w:r>
      <w:r w:rsidR="00E941A5" w:rsidRPr="00630AF3">
        <w:t xml:space="preserve"> </w:t>
      </w:r>
      <w:r w:rsidR="00FC3D64" w:rsidRPr="00630AF3">
        <w:t>Google Scholar</w:t>
      </w:r>
      <w:r w:rsidR="005F5D92" w:rsidRPr="00630AF3">
        <w:t>;</w:t>
      </w:r>
      <w:r w:rsidR="00576FB6" w:rsidRPr="00630AF3">
        <w:t xml:space="preserve"> </w:t>
      </w:r>
      <w:r w:rsidR="00993A6B" w:rsidRPr="00630AF3">
        <w:t>peer-reviewed</w:t>
      </w:r>
      <w:r w:rsidR="00576FB6" w:rsidRPr="00630AF3">
        <w:t xml:space="preserve"> journals</w:t>
      </w:r>
      <w:r w:rsidR="000172FF" w:rsidRPr="00630AF3">
        <w:t xml:space="preserve"> online</w:t>
      </w:r>
      <w:r w:rsidR="005F5D92" w:rsidRPr="00630AF3">
        <w:t>;</w:t>
      </w:r>
      <w:r w:rsidR="004E3439" w:rsidRPr="00630AF3">
        <w:t xml:space="preserve"> </w:t>
      </w:r>
      <w:r w:rsidR="00BD0783" w:rsidRPr="00630AF3">
        <w:t>study research books</w:t>
      </w:r>
      <w:r w:rsidR="005F5D92" w:rsidRPr="00630AF3">
        <w:t>;</w:t>
      </w:r>
      <w:r w:rsidR="001056E6" w:rsidRPr="00630AF3">
        <w:t xml:space="preserve"> and seminal </w:t>
      </w:r>
      <w:r w:rsidR="00894396" w:rsidRPr="00630AF3">
        <w:t>authored books.</w:t>
      </w:r>
    </w:p>
    <w:p w14:paraId="06B84489" w14:textId="60992496" w:rsidR="00F93984" w:rsidRPr="00630AF3" w:rsidRDefault="00F93984" w:rsidP="00F93984">
      <w:pPr>
        <w:pStyle w:val="NormalWeb"/>
        <w:rPr>
          <w:b/>
          <w:bCs/>
        </w:rPr>
      </w:pPr>
      <w:r w:rsidRPr="00630AF3">
        <w:rPr>
          <w:b/>
          <w:bCs/>
        </w:rPr>
        <w:t>• Preview sections or topics covered by the chapter in order</w:t>
      </w:r>
      <w:r w:rsidR="00A46B53" w:rsidRPr="00630AF3">
        <w:rPr>
          <w:b/>
          <w:bCs/>
        </w:rPr>
        <w:t>:</w:t>
      </w:r>
    </w:p>
    <w:p w14:paraId="6629E08F" w14:textId="77777777" w:rsidR="00F93984" w:rsidRPr="00630AF3" w:rsidRDefault="00F93984" w:rsidP="00F93984">
      <w:pPr>
        <w:pStyle w:val="NormalWeb"/>
      </w:pPr>
      <w:r w:rsidRPr="00630AF3">
        <w:t>• Transition to Body of Literature Review</w:t>
      </w:r>
    </w:p>
    <w:p w14:paraId="6F98AEE7" w14:textId="77777777" w:rsidR="00F93984" w:rsidRPr="00630AF3" w:rsidRDefault="00F93984" w:rsidP="00F93984">
      <w:pPr>
        <w:pStyle w:val="NormalWeb"/>
      </w:pPr>
      <w:r w:rsidRPr="00630AF3">
        <w:t>[Body of Literature Review]</w:t>
      </w:r>
    </w:p>
    <w:p w14:paraId="3667B82A" w14:textId="219A576E" w:rsidR="00F93984" w:rsidRPr="00630AF3" w:rsidRDefault="00F93984" w:rsidP="00F93984">
      <w:pPr>
        <w:pStyle w:val="NormalWeb"/>
      </w:pPr>
      <w:r w:rsidRPr="00630AF3">
        <w:t>(In each major section</w:t>
      </w:r>
      <w:r w:rsidR="009B5F1B" w:rsidRPr="00630AF3">
        <w:t>,</w:t>
      </w:r>
      <w:r w:rsidRPr="00630AF3">
        <w:t xml:space="preserve"> I, II, III, preview, explain, summarize, and transition)</w:t>
      </w:r>
    </w:p>
    <w:p w14:paraId="4410F5AE" w14:textId="77777777" w:rsidR="00F93984" w:rsidRPr="00630AF3" w:rsidRDefault="00F93984" w:rsidP="00F93984">
      <w:pPr>
        <w:pStyle w:val="NormalWeb"/>
      </w:pPr>
      <w:r w:rsidRPr="00630AF3">
        <w:t>[Body, Part 1]</w:t>
      </w:r>
    </w:p>
    <w:p w14:paraId="59ADE68E" w14:textId="4716C7E4" w:rsidR="00F93984" w:rsidRPr="00630AF3" w:rsidRDefault="00F93984" w:rsidP="00F93984">
      <w:pPr>
        <w:pStyle w:val="NormalWeb"/>
        <w:rPr>
          <w:b/>
          <w:bCs/>
        </w:rPr>
      </w:pPr>
      <w:r w:rsidRPr="00630AF3">
        <w:rPr>
          <w:b/>
          <w:bCs/>
        </w:rPr>
        <w:t xml:space="preserve">I. </w:t>
      </w:r>
      <w:r w:rsidR="00807A0E" w:rsidRPr="00630AF3">
        <w:rPr>
          <w:b/>
          <w:bCs/>
        </w:rPr>
        <w:t xml:space="preserve"> </w:t>
      </w:r>
      <w:r w:rsidRPr="00630AF3">
        <w:rPr>
          <w:b/>
          <w:bCs/>
        </w:rPr>
        <w:t>Historical/Conceptual Background of Research Topic/Issue</w:t>
      </w:r>
    </w:p>
    <w:p w14:paraId="17D3F78F" w14:textId="1D4D8D7C" w:rsidR="00BE1988" w:rsidRPr="00630AF3" w:rsidRDefault="00BE1988" w:rsidP="00BE1988">
      <w:pPr>
        <w:shd w:val="clear" w:color="auto" w:fill="FFFFFF"/>
        <w:spacing w:after="150" w:line="480" w:lineRule="auto"/>
        <w:rPr>
          <w:rFonts w:eastAsia="Times New Roman"/>
        </w:rPr>
      </w:pPr>
      <w:r w:rsidRPr="00630AF3">
        <w:rPr>
          <w:rFonts w:eastAsia="Times New Roman"/>
        </w:rPr>
        <w:t xml:space="preserve"> </w:t>
      </w:r>
      <w:r w:rsidR="00E23E83" w:rsidRPr="00630AF3">
        <w:rPr>
          <w:rFonts w:eastAsia="Times New Roman"/>
        </w:rPr>
        <w:tab/>
      </w:r>
      <w:r w:rsidR="006A3166" w:rsidRPr="00630AF3">
        <w:rPr>
          <w:shd w:val="clear" w:color="auto" w:fill="FFFFFF"/>
        </w:rPr>
        <w:t xml:space="preserve">Abatan, S. M., &amp; Olayemi, M. (2014). </w:t>
      </w:r>
      <w:r w:rsidR="00E23E83" w:rsidRPr="00630AF3">
        <w:rPr>
          <w:rFonts w:eastAsia="Times New Roman"/>
        </w:rPr>
        <w:t>Recently, a</w:t>
      </w:r>
      <w:r w:rsidRPr="00630AF3">
        <w:rPr>
          <w:rFonts w:eastAsia="Times New Roman"/>
        </w:rPr>
        <w:t xml:space="preserve"> cross-sectional survey of 5 lecturers each were selected from 8 departments in the two faculties </w:t>
      </w:r>
      <w:r w:rsidR="002D7FF7" w:rsidRPr="00630AF3">
        <w:rPr>
          <w:rFonts w:eastAsia="Times New Roman"/>
        </w:rPr>
        <w:t>on</w:t>
      </w:r>
      <w:r w:rsidRPr="00630AF3">
        <w:rPr>
          <w:rFonts w:eastAsia="Times New Roman"/>
        </w:rPr>
        <w:t xml:space="preserve"> </w:t>
      </w:r>
      <w:r w:rsidR="002561AC" w:rsidRPr="00630AF3">
        <w:rPr>
          <w:rFonts w:eastAsia="Times New Roman"/>
        </w:rPr>
        <w:t>a</w:t>
      </w:r>
      <w:r w:rsidRPr="00630AF3">
        <w:rPr>
          <w:rFonts w:eastAsia="Times New Roman"/>
        </w:rPr>
        <w:t xml:space="preserve"> campus and were given </w:t>
      </w:r>
      <w:r w:rsidR="002561AC" w:rsidRPr="00630AF3">
        <w:rPr>
          <w:rFonts w:eastAsia="Times New Roman"/>
        </w:rPr>
        <w:t xml:space="preserve">a </w:t>
      </w:r>
      <w:r w:rsidRPr="00630AF3">
        <w:rPr>
          <w:rFonts w:eastAsia="Times New Roman"/>
        </w:rPr>
        <w:t xml:space="preserve">questionnaire </w:t>
      </w:r>
      <w:r w:rsidR="00021F82" w:rsidRPr="00630AF3">
        <w:rPr>
          <w:rFonts w:eastAsia="Times New Roman"/>
        </w:rPr>
        <w:t>based</w:t>
      </w:r>
      <w:r w:rsidRPr="00630AF3">
        <w:rPr>
          <w:rFonts w:eastAsia="Times New Roman"/>
        </w:rPr>
        <w:t xml:space="preserve"> on their availability and interest. A total sample </w:t>
      </w:r>
      <w:r w:rsidR="009E6A15" w:rsidRPr="00630AF3">
        <w:rPr>
          <w:rFonts w:eastAsia="Times New Roman"/>
        </w:rPr>
        <w:t>size</w:t>
      </w:r>
      <w:r w:rsidRPr="00630AF3">
        <w:rPr>
          <w:rFonts w:eastAsia="Times New Roman"/>
        </w:rPr>
        <w:t xml:space="preserve"> </w:t>
      </w:r>
      <w:r w:rsidR="009E6A15" w:rsidRPr="00630AF3">
        <w:rPr>
          <w:rFonts w:eastAsia="Times New Roman"/>
        </w:rPr>
        <w:t xml:space="preserve">of </w:t>
      </w:r>
      <w:r w:rsidRPr="00630AF3">
        <w:rPr>
          <w:rFonts w:eastAsia="Times New Roman"/>
        </w:rPr>
        <w:t xml:space="preserve">forty (40) academic staff </w:t>
      </w:r>
      <w:r w:rsidR="00AE5030" w:rsidRPr="00630AF3">
        <w:rPr>
          <w:rFonts w:eastAsia="Times New Roman"/>
        </w:rPr>
        <w:t>was</w:t>
      </w:r>
      <w:r w:rsidRPr="00630AF3">
        <w:rPr>
          <w:rFonts w:eastAsia="Times New Roman"/>
        </w:rPr>
        <w:t xml:space="preserve"> selected</w:t>
      </w:r>
      <w:r w:rsidR="00021F82" w:rsidRPr="00630AF3">
        <w:rPr>
          <w:rFonts w:eastAsia="Times New Roman"/>
        </w:rPr>
        <w:t>,</w:t>
      </w:r>
      <w:r w:rsidRPr="00630AF3">
        <w:rPr>
          <w:rFonts w:eastAsia="Times New Roman"/>
        </w:rPr>
        <w:t xml:space="preserve"> but thirty (30) eventually responded</w:t>
      </w:r>
      <w:r w:rsidR="00807A0E" w:rsidRPr="00630AF3">
        <w:rPr>
          <w:rFonts w:eastAsia="Times New Roman"/>
        </w:rPr>
        <w:t>,</w:t>
      </w:r>
      <w:r w:rsidRPr="00630AF3">
        <w:rPr>
          <w:rFonts w:eastAsia="Times New Roman"/>
        </w:rPr>
        <w:t xml:space="preserve"> which comprises fifteen less experienced staff with (0-5yrs) and 15 more experienced staff with (6yrs and above) as well as 10 </w:t>
      </w:r>
      <w:r w:rsidR="00021F82" w:rsidRPr="00630AF3">
        <w:rPr>
          <w:rFonts w:eastAsia="Times New Roman"/>
        </w:rPr>
        <w:t>non-respondents</w:t>
      </w:r>
      <w:r w:rsidRPr="00630AF3">
        <w:rPr>
          <w:rFonts w:eastAsia="Times New Roman"/>
        </w:rPr>
        <w:t xml:space="preserve">. The small sample size was </w:t>
      </w:r>
      <w:r w:rsidR="00021F82" w:rsidRPr="00630AF3">
        <w:rPr>
          <w:rFonts w:eastAsia="Times New Roman"/>
        </w:rPr>
        <w:t xml:space="preserve">because there were </w:t>
      </w:r>
      <w:r w:rsidRPr="00630AF3">
        <w:rPr>
          <w:rFonts w:eastAsia="Times New Roman"/>
        </w:rPr>
        <w:t xml:space="preserve">few lecturers in some departments at the time of this study. Data </w:t>
      </w:r>
      <w:r w:rsidR="002D7FF7" w:rsidRPr="00630AF3">
        <w:rPr>
          <w:rFonts w:eastAsia="Times New Roman"/>
        </w:rPr>
        <w:t>was</w:t>
      </w:r>
      <w:r w:rsidRPr="00630AF3">
        <w:rPr>
          <w:rFonts w:eastAsia="Times New Roman"/>
        </w:rPr>
        <w:t xml:space="preserve"> analyzed using </w:t>
      </w:r>
      <w:r w:rsidR="00021F82" w:rsidRPr="00630AF3">
        <w:rPr>
          <w:rFonts w:eastAsia="Times New Roman"/>
        </w:rPr>
        <w:t xml:space="preserve">the </w:t>
      </w:r>
      <w:r w:rsidRPr="00630AF3">
        <w:rPr>
          <w:rFonts w:eastAsia="Times New Roman"/>
        </w:rPr>
        <w:t>SPSS package.</w:t>
      </w:r>
      <w:r w:rsidR="00B613D4" w:rsidRPr="00630AF3">
        <w:rPr>
          <w:rFonts w:eastAsia="Times New Roman"/>
        </w:rPr>
        <w:t xml:space="preserve"> </w:t>
      </w:r>
      <w:r w:rsidRPr="00630AF3">
        <w:rPr>
          <w:rFonts w:eastAsia="Times New Roman"/>
        </w:rPr>
        <w:t xml:space="preserve">A univariate and bivariate analysis was done and </w:t>
      </w:r>
      <w:r w:rsidR="00AE5030" w:rsidRPr="00630AF3">
        <w:rPr>
          <w:rFonts w:eastAsia="Times New Roman"/>
        </w:rPr>
        <w:t xml:space="preserve">the </w:t>
      </w:r>
      <w:r w:rsidRPr="00630AF3">
        <w:rPr>
          <w:rFonts w:eastAsia="Times New Roman"/>
        </w:rPr>
        <w:t xml:space="preserve">findings of the study revealed that </w:t>
      </w:r>
      <w:r w:rsidR="00AE5030" w:rsidRPr="00630AF3">
        <w:rPr>
          <w:rFonts w:eastAsia="Times New Roman"/>
        </w:rPr>
        <w:t xml:space="preserve">the </w:t>
      </w:r>
      <w:r w:rsidRPr="00630AF3">
        <w:rPr>
          <w:rFonts w:eastAsia="Times New Roman"/>
        </w:rPr>
        <w:t xml:space="preserve">impact of statistical software on research results </w:t>
      </w:r>
      <w:r w:rsidR="00AE5030" w:rsidRPr="00630AF3">
        <w:rPr>
          <w:rFonts w:eastAsia="Times New Roman"/>
        </w:rPr>
        <w:t>gives</w:t>
      </w:r>
      <w:r w:rsidRPr="00630AF3">
        <w:rPr>
          <w:rFonts w:eastAsia="Times New Roman"/>
        </w:rPr>
        <w:t xml:space="preserve"> Mean (M)=4.80 and Standard Deviation (SD)=0.41, on a (1-5) Likert scales with 80% Strongly Agree that SS has positive impact on their research result. Respondents’ category and running analysis without SS </w:t>
      </w:r>
      <w:r w:rsidR="00AE5030" w:rsidRPr="00630AF3">
        <w:rPr>
          <w:rFonts w:eastAsia="Times New Roman"/>
        </w:rPr>
        <w:t>show</w:t>
      </w:r>
      <w:r w:rsidRPr="00630AF3">
        <w:rPr>
          <w:rFonts w:eastAsia="Times New Roman"/>
        </w:rPr>
        <w:t xml:space="preserve"> mean (M)=2.27 and Standard deviation (SD)=1.37 on a (1-5) Likert </w:t>
      </w:r>
      <w:r w:rsidR="00021F82" w:rsidRPr="00630AF3">
        <w:rPr>
          <w:rFonts w:eastAsia="Times New Roman"/>
        </w:rPr>
        <w:t>scale</w:t>
      </w:r>
      <w:r w:rsidRPr="00630AF3">
        <w:rPr>
          <w:rFonts w:eastAsia="Times New Roman"/>
        </w:rPr>
        <w:t xml:space="preserve"> with 66% admitting that they cannot run analysis without SS. Some </w:t>
      </w:r>
      <w:r w:rsidR="002D7FF7" w:rsidRPr="00630AF3">
        <w:rPr>
          <w:rFonts w:eastAsia="Times New Roman"/>
        </w:rPr>
        <w:t>SSS</w:t>
      </w:r>
      <w:r w:rsidRPr="00630AF3">
        <w:rPr>
          <w:rFonts w:eastAsia="Times New Roman"/>
        </w:rPr>
        <w:t xml:space="preserve"> are </w:t>
      </w:r>
      <w:r w:rsidR="00AE5030" w:rsidRPr="00630AF3">
        <w:rPr>
          <w:rFonts w:eastAsia="Times New Roman"/>
        </w:rPr>
        <w:t xml:space="preserve">more </w:t>
      </w:r>
      <w:r w:rsidRPr="00630AF3">
        <w:rPr>
          <w:rFonts w:eastAsia="Times New Roman"/>
        </w:rPr>
        <w:t>suitable for some kind of analysis than others</w:t>
      </w:r>
      <w:r w:rsidR="00021F82" w:rsidRPr="00630AF3">
        <w:rPr>
          <w:rFonts w:eastAsia="Times New Roman"/>
        </w:rPr>
        <w:t>;</w:t>
      </w:r>
      <w:r w:rsidRPr="00630AF3">
        <w:rPr>
          <w:rFonts w:eastAsia="Times New Roman"/>
        </w:rPr>
        <w:t xml:space="preserve"> for instance, while SPSS,</w:t>
      </w:r>
      <w:r w:rsidR="00B32332" w:rsidRPr="00630AF3">
        <w:rPr>
          <w:rFonts w:eastAsia="Times New Roman"/>
        </w:rPr>
        <w:t xml:space="preserve"> </w:t>
      </w:r>
      <w:r w:rsidRPr="00630AF3">
        <w:rPr>
          <w:rFonts w:eastAsia="Times New Roman"/>
        </w:rPr>
        <w:t>STATA, SAS MATLAB</w:t>
      </w:r>
      <w:r w:rsidR="00021F82" w:rsidRPr="00630AF3">
        <w:rPr>
          <w:rFonts w:eastAsia="Times New Roman"/>
        </w:rPr>
        <w:t>,</w:t>
      </w:r>
      <w:r w:rsidRPr="00630AF3">
        <w:rPr>
          <w:rFonts w:eastAsia="Times New Roman"/>
        </w:rPr>
        <w:t xml:space="preserve"> and R are 100% suitable for ANOVA, </w:t>
      </w:r>
      <w:r w:rsidR="003E5849" w:rsidRPr="00630AF3">
        <w:rPr>
          <w:rFonts w:eastAsia="Times New Roman"/>
        </w:rPr>
        <w:t>EViews</w:t>
      </w:r>
      <w:r w:rsidRPr="00630AF3">
        <w:rPr>
          <w:rFonts w:eastAsia="Times New Roman"/>
        </w:rPr>
        <w:t>, SAS</w:t>
      </w:r>
      <w:r w:rsidR="00D33A90" w:rsidRPr="00630AF3">
        <w:rPr>
          <w:rFonts w:eastAsia="Times New Roman"/>
        </w:rPr>
        <w:t>,</w:t>
      </w:r>
      <w:r w:rsidRPr="00630AF3">
        <w:rPr>
          <w:rFonts w:eastAsia="Times New Roman"/>
        </w:rPr>
        <w:t xml:space="preserve"> STATA, R</w:t>
      </w:r>
      <w:r w:rsidR="00AE5030" w:rsidRPr="00630AF3">
        <w:rPr>
          <w:rFonts w:eastAsia="Times New Roman"/>
        </w:rPr>
        <w:t>,</w:t>
      </w:r>
      <w:r w:rsidRPr="00630AF3">
        <w:rPr>
          <w:rFonts w:eastAsia="Times New Roman"/>
        </w:rPr>
        <w:t xml:space="preserve"> and </w:t>
      </w:r>
      <w:r w:rsidR="00D33A90" w:rsidRPr="00630AF3">
        <w:rPr>
          <w:rFonts w:eastAsia="Times New Roman"/>
        </w:rPr>
        <w:t>MATLAB</w:t>
      </w:r>
      <w:r w:rsidRPr="00630AF3">
        <w:rPr>
          <w:rFonts w:eastAsia="Times New Roman"/>
        </w:rPr>
        <w:t xml:space="preserve"> are 100% suitable for time series analysis. Furthermore, STATA, SAS, </w:t>
      </w:r>
      <w:r w:rsidR="00D33A90" w:rsidRPr="00630AF3">
        <w:rPr>
          <w:rFonts w:eastAsia="Times New Roman"/>
        </w:rPr>
        <w:t>EViews</w:t>
      </w:r>
      <w:r w:rsidRPr="00630AF3">
        <w:rPr>
          <w:rFonts w:eastAsia="Times New Roman"/>
        </w:rPr>
        <w:t>, MATLAB</w:t>
      </w:r>
      <w:r w:rsidR="00021F82" w:rsidRPr="00630AF3">
        <w:rPr>
          <w:rFonts w:eastAsia="Times New Roman"/>
        </w:rPr>
        <w:t>,</w:t>
      </w:r>
      <w:r w:rsidRPr="00630AF3">
        <w:rPr>
          <w:rFonts w:eastAsia="Times New Roman"/>
        </w:rPr>
        <w:t xml:space="preserve"> and R are 100% suitable for </w:t>
      </w:r>
      <w:r w:rsidR="002D7FF7" w:rsidRPr="00630AF3">
        <w:rPr>
          <w:rFonts w:eastAsia="Times New Roman"/>
        </w:rPr>
        <w:t>various kinds</w:t>
      </w:r>
      <w:r w:rsidRPr="00630AF3">
        <w:rPr>
          <w:rFonts w:eastAsia="Times New Roman"/>
        </w:rPr>
        <w:t xml:space="preserve"> of regression analysis</w:t>
      </w:r>
      <w:r w:rsidR="00021F82" w:rsidRPr="00630AF3">
        <w:rPr>
          <w:rFonts w:eastAsia="Times New Roman"/>
        </w:rPr>
        <w:t>,</w:t>
      </w:r>
      <w:r w:rsidRPr="00630AF3">
        <w:rPr>
          <w:rFonts w:eastAsia="Times New Roman"/>
        </w:rPr>
        <w:t xml:space="preserve"> among others. In FUOYE, while SPSS has 92.9% knowledge and usage, others have usage and knowledge as </w:t>
      </w:r>
      <w:r w:rsidR="004315B2" w:rsidRPr="00630AF3">
        <w:rPr>
          <w:rFonts w:eastAsia="Times New Roman"/>
        </w:rPr>
        <w:t>follows:</w:t>
      </w:r>
      <w:r w:rsidRPr="00630AF3">
        <w:rPr>
          <w:rFonts w:eastAsia="Times New Roman"/>
        </w:rPr>
        <w:t xml:space="preserve"> STATA (57.1%), SAS (15.4%), </w:t>
      </w:r>
      <w:r w:rsidR="004315B2" w:rsidRPr="00630AF3">
        <w:rPr>
          <w:rFonts w:eastAsia="Times New Roman"/>
        </w:rPr>
        <w:t>Minitab</w:t>
      </w:r>
      <w:r w:rsidRPr="00630AF3">
        <w:rPr>
          <w:rFonts w:eastAsia="Times New Roman"/>
        </w:rPr>
        <w:t xml:space="preserve"> (0%), Ms-Excel (76.9%), MATLAB (28.6%), R (0%), Epi-info (16.7%), and PSPP (8.3%). The paper concludes by requesting academic staff to improve their SS </w:t>
      </w:r>
      <w:r w:rsidR="00AE5030" w:rsidRPr="00630AF3">
        <w:rPr>
          <w:rFonts w:eastAsia="Times New Roman"/>
        </w:rPr>
        <w:t>workshop</w:t>
      </w:r>
      <w:r w:rsidRPr="00630AF3">
        <w:rPr>
          <w:rFonts w:eastAsia="Times New Roman"/>
        </w:rPr>
        <w:t xml:space="preserve"> training and further recommends </w:t>
      </w:r>
      <w:r w:rsidR="00021F82" w:rsidRPr="00630AF3">
        <w:rPr>
          <w:rFonts w:eastAsia="Times New Roman"/>
        </w:rPr>
        <w:t xml:space="preserve">the </w:t>
      </w:r>
      <w:r w:rsidRPr="00630AF3">
        <w:rPr>
          <w:rFonts w:eastAsia="Times New Roman"/>
        </w:rPr>
        <w:t xml:space="preserve">integration of SS application </w:t>
      </w:r>
      <w:r w:rsidR="00AE5030" w:rsidRPr="00630AF3">
        <w:rPr>
          <w:rFonts w:eastAsia="Times New Roman"/>
        </w:rPr>
        <w:t>into</w:t>
      </w:r>
      <w:r w:rsidRPr="00630AF3">
        <w:rPr>
          <w:rFonts w:eastAsia="Times New Roman"/>
        </w:rPr>
        <w:t xml:space="preserve"> </w:t>
      </w:r>
      <w:r w:rsidR="00021F82" w:rsidRPr="00630AF3">
        <w:rPr>
          <w:rFonts w:eastAsia="Times New Roman"/>
        </w:rPr>
        <w:t xml:space="preserve">the </w:t>
      </w:r>
      <w:r w:rsidRPr="00630AF3">
        <w:rPr>
          <w:rFonts w:eastAsia="Times New Roman"/>
        </w:rPr>
        <w:t>academic curriculum just like other compulsory courses</w:t>
      </w:r>
      <w:r w:rsidR="004D62C0" w:rsidRPr="00630AF3">
        <w:rPr>
          <w:rFonts w:eastAsia="Times New Roman"/>
        </w:rPr>
        <w:t>. Abstract. Introduction</w:t>
      </w:r>
      <w:r w:rsidR="00E80137" w:rsidRPr="00630AF3">
        <w:rPr>
          <w:rFonts w:eastAsia="Times New Roman"/>
        </w:rPr>
        <w:t>.</w:t>
      </w:r>
    </w:p>
    <w:p w14:paraId="38D7194C" w14:textId="77777777" w:rsidR="00F93984" w:rsidRPr="00630AF3" w:rsidRDefault="00F93984" w:rsidP="00F93984">
      <w:pPr>
        <w:pStyle w:val="NormalWeb"/>
        <w:rPr>
          <w:b/>
          <w:bCs/>
        </w:rPr>
      </w:pPr>
      <w:r w:rsidRPr="00630AF3">
        <w:rPr>
          <w:b/>
          <w:bCs/>
        </w:rPr>
        <w:t>B. Explain</w:t>
      </w:r>
    </w:p>
    <w:p w14:paraId="2EF243EA" w14:textId="103642D6" w:rsidR="00F93984" w:rsidRPr="00630AF3" w:rsidRDefault="00F93984" w:rsidP="00F93984">
      <w:pPr>
        <w:pStyle w:val="NormalWeb"/>
      </w:pPr>
      <w:r w:rsidRPr="00630AF3">
        <w:t xml:space="preserve">Types of organizational patterns for Historical/Conceptual Background (use </w:t>
      </w:r>
      <w:r w:rsidR="00AE5030" w:rsidRPr="00630AF3">
        <w:t>patterns</w:t>
      </w:r>
      <w:r w:rsidRPr="00630AF3">
        <w:t xml:space="preserve"> that</w:t>
      </w:r>
    </w:p>
    <w:p w14:paraId="1F24308A" w14:textId="3472E449" w:rsidR="00F93984" w:rsidRPr="00630AF3" w:rsidRDefault="00F93984" w:rsidP="00F93984">
      <w:pPr>
        <w:pStyle w:val="NormalWeb"/>
      </w:pPr>
      <w:r w:rsidRPr="00630AF3">
        <w:t>emerges from the logic of the literature)</w:t>
      </w:r>
      <w:r w:rsidR="00334EEE" w:rsidRPr="00630AF3">
        <w:t>:</w:t>
      </w:r>
    </w:p>
    <w:p w14:paraId="4A66F161" w14:textId="77777777" w:rsidR="00F93984" w:rsidRPr="00630AF3" w:rsidRDefault="00F93984" w:rsidP="00F93984">
      <w:pPr>
        <w:pStyle w:val="NormalWeb"/>
      </w:pPr>
      <w:r w:rsidRPr="00630AF3">
        <w:t>• Chronological Series of Advances</w:t>
      </w:r>
    </w:p>
    <w:p w14:paraId="6A46E882" w14:textId="77777777" w:rsidR="00F93984" w:rsidRPr="00630AF3" w:rsidRDefault="00F93984" w:rsidP="00F93984">
      <w:pPr>
        <w:pStyle w:val="NormalWeb"/>
      </w:pPr>
      <w:r w:rsidRPr="00630AF3">
        <w:t>• Ancient/Modern</w:t>
      </w:r>
    </w:p>
    <w:p w14:paraId="3D52AE00" w14:textId="77777777" w:rsidR="00F93984" w:rsidRPr="00630AF3" w:rsidRDefault="00F93984" w:rsidP="00F93984">
      <w:pPr>
        <w:pStyle w:val="NormalWeb"/>
      </w:pPr>
      <w:r w:rsidRPr="00630AF3">
        <w:t>• School of thought/Debates</w:t>
      </w:r>
    </w:p>
    <w:p w14:paraId="27EA099F" w14:textId="77777777" w:rsidR="00F93984" w:rsidRPr="00630AF3" w:rsidRDefault="00F93984" w:rsidP="00F93984">
      <w:pPr>
        <w:pStyle w:val="NormalWeb"/>
      </w:pPr>
      <w:r w:rsidRPr="00630AF3">
        <w:t>• Cause-Effect</w:t>
      </w:r>
    </w:p>
    <w:p w14:paraId="587FE783" w14:textId="77777777" w:rsidR="00F93984" w:rsidRPr="00630AF3" w:rsidRDefault="00F93984" w:rsidP="00F93984">
      <w:pPr>
        <w:pStyle w:val="NormalWeb"/>
      </w:pPr>
      <w:r w:rsidRPr="00630AF3">
        <w:t>• Problem/Solution</w:t>
      </w:r>
    </w:p>
    <w:p w14:paraId="3DE162C2" w14:textId="77777777" w:rsidR="00F93984" w:rsidRPr="00630AF3" w:rsidRDefault="00F93984" w:rsidP="00F93984">
      <w:pPr>
        <w:pStyle w:val="NormalWeb"/>
      </w:pPr>
      <w:r w:rsidRPr="00630AF3">
        <w:t>• Effective/Ineffective</w:t>
      </w:r>
    </w:p>
    <w:p w14:paraId="0A9681F9" w14:textId="77777777" w:rsidR="00F93984" w:rsidRPr="00630AF3" w:rsidRDefault="00F93984" w:rsidP="00F93984">
      <w:pPr>
        <w:pStyle w:val="NormalWeb"/>
        <w:rPr>
          <w:b/>
          <w:bCs/>
        </w:rPr>
      </w:pPr>
      <w:r w:rsidRPr="00630AF3">
        <w:rPr>
          <w:b/>
          <w:bCs/>
        </w:rPr>
        <w:t>C. Summarize and Transition to Current Societal Concern</w:t>
      </w:r>
    </w:p>
    <w:p w14:paraId="4B04EA99" w14:textId="77777777" w:rsidR="00F93984" w:rsidRPr="00630AF3" w:rsidRDefault="00F93984" w:rsidP="00F93984">
      <w:pPr>
        <w:pStyle w:val="NormalWeb"/>
      </w:pPr>
    </w:p>
    <w:p w14:paraId="16A8D1D1" w14:textId="77777777" w:rsidR="00F93984" w:rsidRPr="00630AF3" w:rsidRDefault="00F93984" w:rsidP="00F93984">
      <w:pPr>
        <w:pStyle w:val="NormalWeb"/>
      </w:pPr>
      <w:r w:rsidRPr="00630AF3">
        <w:t>SR 852/SR 812 Dissertation Chapter 2 Lit Review Outline 6/9/20</w:t>
      </w:r>
    </w:p>
    <w:p w14:paraId="6585F76B" w14:textId="77777777" w:rsidR="00F93984" w:rsidRPr="00630AF3" w:rsidRDefault="00F93984" w:rsidP="00F93984">
      <w:pPr>
        <w:pStyle w:val="NormalWeb"/>
      </w:pPr>
    </w:p>
    <w:p w14:paraId="2A3CA16C" w14:textId="4B9F6511" w:rsidR="00F93984" w:rsidRPr="00630AF3" w:rsidRDefault="00F93984" w:rsidP="00F93984">
      <w:pPr>
        <w:pStyle w:val="NormalWeb"/>
      </w:pPr>
      <w:r w:rsidRPr="00630AF3">
        <w:rPr>
          <w:b/>
          <w:bCs/>
        </w:rPr>
        <w:t>2</w:t>
      </w:r>
      <w:r w:rsidR="002606ED" w:rsidRPr="00630AF3">
        <w:rPr>
          <w:b/>
          <w:bCs/>
        </w:rPr>
        <w:t xml:space="preserve">. </w:t>
      </w:r>
      <w:r w:rsidRPr="00630AF3">
        <w:rPr>
          <w:b/>
          <w:bCs/>
        </w:rPr>
        <w:t>(NOTE ABOUT SOURCES</w:t>
      </w:r>
      <w:r w:rsidRPr="00630AF3">
        <w:t xml:space="preserve">: Cited sources in the second half should </w:t>
      </w:r>
      <w:r w:rsidR="002D7FF7" w:rsidRPr="00630AF3">
        <w:t>be</w:t>
      </w:r>
      <w:r w:rsidRPr="00630AF3">
        <w:t xml:space="preserve"> published</w:t>
      </w:r>
    </w:p>
    <w:p w14:paraId="73096D32" w14:textId="0CAED4A7" w:rsidR="00F93984" w:rsidRPr="00630AF3" w:rsidRDefault="00F93984" w:rsidP="00F93984">
      <w:pPr>
        <w:pStyle w:val="NormalWeb"/>
      </w:pPr>
      <w:r w:rsidRPr="00630AF3">
        <w:t xml:space="preserve">works of social research: articles, dissertations, </w:t>
      </w:r>
      <w:r w:rsidR="00AE5030" w:rsidRPr="00630AF3">
        <w:t xml:space="preserve">and </w:t>
      </w:r>
      <w:r w:rsidRPr="00630AF3">
        <w:t>reports. They should focus on recent</w:t>
      </w:r>
    </w:p>
    <w:p w14:paraId="4BAF0383" w14:textId="77777777" w:rsidR="00F93984" w:rsidRPr="00630AF3" w:rsidRDefault="00F93984" w:rsidP="00F93984">
      <w:pPr>
        <w:pStyle w:val="NormalWeb"/>
      </w:pPr>
      <w:r w:rsidRPr="00630AF3">
        <w:t>studies within the last 5 years. Older research should only be used if it is a seminal study</w:t>
      </w:r>
    </w:p>
    <w:p w14:paraId="1426853F" w14:textId="4AB7BF90" w:rsidR="00F93984" w:rsidRPr="00630AF3" w:rsidRDefault="00F93984" w:rsidP="00F93984">
      <w:pPr>
        <w:pStyle w:val="NormalWeb"/>
      </w:pPr>
      <w:r w:rsidRPr="00630AF3">
        <w:t xml:space="preserve">or one </w:t>
      </w:r>
      <w:r w:rsidR="00021F82" w:rsidRPr="00630AF3">
        <w:t>that</w:t>
      </w:r>
      <w:r w:rsidRPr="00630AF3">
        <w:t xml:space="preserve"> your project is directly influenced by or is challenged by your research.</w:t>
      </w:r>
    </w:p>
    <w:p w14:paraId="24D26E65" w14:textId="31447D18" w:rsidR="00F93984" w:rsidRPr="00630AF3" w:rsidRDefault="00F93984" w:rsidP="00F93984">
      <w:pPr>
        <w:pStyle w:val="NormalWeb"/>
      </w:pPr>
      <w:r w:rsidRPr="00630AF3">
        <w:t xml:space="preserve">Please see GRC for </w:t>
      </w:r>
      <w:r w:rsidR="006F4F30" w:rsidRPr="00630AF3">
        <w:t xml:space="preserve">the </w:t>
      </w:r>
      <w:r w:rsidRPr="00630AF3">
        <w:t>Literature Review Requirements Rubric.)</w:t>
      </w:r>
    </w:p>
    <w:p w14:paraId="37E1EE7C" w14:textId="77777777" w:rsidR="00F93984" w:rsidRPr="00630AF3" w:rsidRDefault="00F93984" w:rsidP="00F93984">
      <w:pPr>
        <w:pStyle w:val="NormalWeb"/>
        <w:rPr>
          <w:b/>
          <w:bCs/>
        </w:rPr>
      </w:pPr>
      <w:r w:rsidRPr="00630AF3">
        <w:rPr>
          <w:b/>
          <w:bCs/>
        </w:rPr>
        <w:t>[Body, Part 2]</w:t>
      </w:r>
    </w:p>
    <w:p w14:paraId="7186E40F" w14:textId="77777777" w:rsidR="00F93984" w:rsidRPr="00630AF3" w:rsidRDefault="00F93984" w:rsidP="00F93984">
      <w:pPr>
        <w:pStyle w:val="NormalWeb"/>
        <w:rPr>
          <w:b/>
          <w:bCs/>
        </w:rPr>
      </w:pPr>
      <w:r w:rsidRPr="00630AF3">
        <w:rPr>
          <w:b/>
          <w:bCs/>
        </w:rPr>
        <w:t>II. Current Societal Concern that has been/can be Socially Researched</w:t>
      </w:r>
    </w:p>
    <w:p w14:paraId="5EE80B8F" w14:textId="77777777" w:rsidR="00F93984" w:rsidRPr="00630AF3" w:rsidRDefault="00F93984" w:rsidP="00F93984">
      <w:pPr>
        <w:pStyle w:val="NormalWeb"/>
        <w:rPr>
          <w:b/>
          <w:bCs/>
        </w:rPr>
      </w:pPr>
      <w:r w:rsidRPr="00630AF3">
        <w:rPr>
          <w:b/>
          <w:bCs/>
        </w:rPr>
        <w:t>A. Introduce and preview.</w:t>
      </w:r>
    </w:p>
    <w:p w14:paraId="07104D63" w14:textId="77777777" w:rsidR="00F93984" w:rsidRPr="00630AF3" w:rsidRDefault="00F93984" w:rsidP="00F93984">
      <w:pPr>
        <w:pStyle w:val="NormalWeb"/>
        <w:rPr>
          <w:b/>
          <w:bCs/>
        </w:rPr>
      </w:pPr>
      <w:r w:rsidRPr="00630AF3">
        <w:rPr>
          <w:b/>
          <w:bCs/>
        </w:rPr>
        <w:t>B. Explain</w:t>
      </w:r>
    </w:p>
    <w:p w14:paraId="177579AD" w14:textId="77777777" w:rsidR="00F93984" w:rsidRPr="00630AF3" w:rsidRDefault="00F93984" w:rsidP="00F93984">
      <w:pPr>
        <w:pStyle w:val="NormalWeb"/>
      </w:pPr>
      <w:r w:rsidRPr="00630AF3">
        <w:t>How the Issue has been socially researched (noting gaps pointing to further research</w:t>
      </w:r>
    </w:p>
    <w:p w14:paraId="10C9A9DB" w14:textId="77777777" w:rsidR="00F93984" w:rsidRPr="00630AF3" w:rsidRDefault="00F93984" w:rsidP="00F93984">
      <w:pPr>
        <w:pStyle w:val="NormalWeb"/>
      </w:pPr>
      <w:r w:rsidRPr="00630AF3">
        <w:t>need).</w:t>
      </w:r>
    </w:p>
    <w:p w14:paraId="2385FF64" w14:textId="77777777" w:rsidR="00F93984" w:rsidRPr="00630AF3" w:rsidRDefault="00F93984" w:rsidP="00F93984">
      <w:pPr>
        <w:pStyle w:val="NormalWeb"/>
      </w:pPr>
      <w:r w:rsidRPr="00630AF3">
        <w:t>Explain the Conceptual framework relevant to your project’s approach to research</w:t>
      </w:r>
    </w:p>
    <w:p w14:paraId="66A36815" w14:textId="063CE576" w:rsidR="00F93984" w:rsidRPr="00630AF3" w:rsidRDefault="00F93984" w:rsidP="00F93984">
      <w:pPr>
        <w:pStyle w:val="NormalWeb"/>
      </w:pPr>
      <w:r w:rsidRPr="00630AF3">
        <w:t xml:space="preserve">Explain how </w:t>
      </w:r>
      <w:r w:rsidR="00021F82" w:rsidRPr="00630AF3">
        <w:t xml:space="preserve">the </w:t>
      </w:r>
      <w:r w:rsidRPr="00630AF3">
        <w:t>Instruments you will use enable your research issue to be measured.</w:t>
      </w:r>
    </w:p>
    <w:p w14:paraId="25DCD5C8" w14:textId="77777777" w:rsidR="00F93984" w:rsidRPr="00630AF3" w:rsidRDefault="00F93984" w:rsidP="00F93984">
      <w:pPr>
        <w:pStyle w:val="NormalWeb"/>
      </w:pPr>
      <w:r w:rsidRPr="00630AF3">
        <w:t>(Address their origin, use, &amp; validity and reliability)</w:t>
      </w:r>
    </w:p>
    <w:p w14:paraId="24021F91" w14:textId="77777777" w:rsidR="00F93984" w:rsidRPr="00630AF3" w:rsidRDefault="00F93984" w:rsidP="00F93984">
      <w:pPr>
        <w:pStyle w:val="NormalWeb"/>
      </w:pPr>
      <w:r w:rsidRPr="00630AF3">
        <w:t>Please note that content that addresses validated instruments may be included in</w:t>
      </w:r>
    </w:p>
    <w:p w14:paraId="0081C337" w14:textId="77777777" w:rsidR="00F93984" w:rsidRPr="00630AF3" w:rsidRDefault="00F93984" w:rsidP="00F93984">
      <w:pPr>
        <w:pStyle w:val="NormalWeb"/>
      </w:pPr>
      <w:r w:rsidRPr="00630AF3">
        <w:t>the first, second, or both parts. Works cited must include articles by or reference to</w:t>
      </w:r>
    </w:p>
    <w:p w14:paraId="0D2AB7AD" w14:textId="77777777" w:rsidR="00F93984" w:rsidRPr="00630AF3" w:rsidRDefault="00F93984" w:rsidP="00F93984">
      <w:pPr>
        <w:pStyle w:val="NormalWeb"/>
      </w:pPr>
      <w:r w:rsidRPr="00630AF3">
        <w:t>the original authors of chosen instrument(s) and scholarly articles that describe</w:t>
      </w:r>
    </w:p>
    <w:p w14:paraId="3AD51F26" w14:textId="77777777" w:rsidR="00F93984" w:rsidRPr="00630AF3" w:rsidRDefault="00F93984" w:rsidP="00F93984">
      <w:pPr>
        <w:pStyle w:val="NormalWeb"/>
      </w:pPr>
      <w:r w:rsidRPr="00630AF3">
        <w:t>research using the chosen instrument(s) that include but are not limited to the</w:t>
      </w:r>
    </w:p>
    <w:p w14:paraId="1D18B5BC" w14:textId="77777777" w:rsidR="00F93984" w:rsidRPr="00630AF3" w:rsidRDefault="00F93984" w:rsidP="00F93984">
      <w:pPr>
        <w:pStyle w:val="NormalWeb"/>
      </w:pPr>
      <w:r w:rsidRPr="00630AF3">
        <w:t>researcher’s general subject area.</w:t>
      </w:r>
    </w:p>
    <w:p w14:paraId="58009CA7" w14:textId="2DA1A7DE" w:rsidR="00F93984" w:rsidRPr="00630AF3" w:rsidRDefault="00021F82" w:rsidP="00F93984">
      <w:pPr>
        <w:pStyle w:val="NormalWeb"/>
      </w:pPr>
      <w:r w:rsidRPr="00630AF3">
        <w:t>Summary</w:t>
      </w:r>
      <w:r w:rsidR="00F93984" w:rsidRPr="00630AF3">
        <w:t xml:space="preserve"> and Transition to Current Research</w:t>
      </w:r>
    </w:p>
    <w:p w14:paraId="2A8684B7" w14:textId="77777777" w:rsidR="00F93984" w:rsidRPr="00630AF3" w:rsidRDefault="00F93984" w:rsidP="00F93984">
      <w:pPr>
        <w:pStyle w:val="NormalWeb"/>
      </w:pPr>
      <w:r w:rsidRPr="00630AF3">
        <w:t>[Body, Part 3]</w:t>
      </w:r>
    </w:p>
    <w:p w14:paraId="059E365A" w14:textId="77777777" w:rsidR="00F93984" w:rsidRPr="00630AF3" w:rsidRDefault="00F93984" w:rsidP="00F93984">
      <w:pPr>
        <w:pStyle w:val="NormalWeb"/>
        <w:rPr>
          <w:b/>
          <w:bCs/>
        </w:rPr>
      </w:pPr>
      <w:r w:rsidRPr="00630AF3">
        <w:rPr>
          <w:b/>
          <w:bCs/>
        </w:rPr>
        <w:t>III. Current Research Relevant to Key Ideas/Phenomena</w:t>
      </w:r>
    </w:p>
    <w:p w14:paraId="2197D451" w14:textId="77777777" w:rsidR="00F93984" w:rsidRPr="00630AF3" w:rsidRDefault="00F93984" w:rsidP="00F93984">
      <w:pPr>
        <w:pStyle w:val="NormalWeb"/>
      </w:pPr>
      <w:r w:rsidRPr="00630AF3">
        <w:t>(Organized by what your Instrument/s measure)</w:t>
      </w:r>
    </w:p>
    <w:p w14:paraId="58B8F50D" w14:textId="3FF2A94C" w:rsidR="00F93984" w:rsidRPr="00630AF3" w:rsidRDefault="00203A05" w:rsidP="00F93984">
      <w:pPr>
        <w:pStyle w:val="NormalWeb"/>
      </w:pPr>
      <w:r w:rsidRPr="00630AF3">
        <w:t>Introduction</w:t>
      </w:r>
      <w:r w:rsidR="00F93984" w:rsidRPr="00630AF3">
        <w:t xml:space="preserve"> and preview.</w:t>
      </w:r>
    </w:p>
    <w:p w14:paraId="4A9DD474" w14:textId="77777777" w:rsidR="00F93984" w:rsidRPr="00630AF3" w:rsidRDefault="00F93984" w:rsidP="00F93984">
      <w:pPr>
        <w:pStyle w:val="NormalWeb"/>
      </w:pPr>
      <w:r w:rsidRPr="00630AF3">
        <w:t>Explain</w:t>
      </w:r>
    </w:p>
    <w:p w14:paraId="23EC5317" w14:textId="77777777" w:rsidR="00F93984" w:rsidRPr="00630AF3" w:rsidRDefault="00F93984" w:rsidP="00F93984">
      <w:pPr>
        <w:pStyle w:val="NormalWeb"/>
      </w:pPr>
      <w:r w:rsidRPr="00630AF3">
        <w:t>Constructs/Key Ideas of Research Question and/or Main Hypotheses (Identify</w:t>
      </w:r>
    </w:p>
    <w:p w14:paraId="3C3C50E1" w14:textId="14C5BD8A" w:rsidR="00F93984" w:rsidRPr="00630AF3" w:rsidRDefault="00F93984" w:rsidP="00F93984">
      <w:pPr>
        <w:pStyle w:val="NormalWeb"/>
      </w:pPr>
      <w:r w:rsidRPr="00630AF3">
        <w:t>Gaps/Establish Need– Describe how your project will contribute to the field</w:t>
      </w:r>
      <w:r w:rsidR="00021F82" w:rsidRPr="00630AF3">
        <w:t>.</w:t>
      </w:r>
    </w:p>
    <w:p w14:paraId="70F79211" w14:textId="77777777" w:rsidR="00F93984" w:rsidRPr="00630AF3" w:rsidRDefault="00F93984" w:rsidP="00F93984">
      <w:pPr>
        <w:pStyle w:val="NormalWeb"/>
      </w:pPr>
      <w:r w:rsidRPr="00630AF3">
        <w:t>a. Current Literature for Construct A</w:t>
      </w:r>
    </w:p>
    <w:p w14:paraId="64AB7735" w14:textId="77777777" w:rsidR="00F93984" w:rsidRPr="00630AF3" w:rsidRDefault="00F93984" w:rsidP="00F93984">
      <w:pPr>
        <w:pStyle w:val="NormalWeb"/>
      </w:pPr>
      <w:r w:rsidRPr="00630AF3">
        <w:t>b. Current Literature for Construct B</w:t>
      </w:r>
    </w:p>
    <w:p w14:paraId="21090EC9" w14:textId="77777777" w:rsidR="00F93984" w:rsidRPr="00630AF3" w:rsidRDefault="00F93984" w:rsidP="00F93984">
      <w:pPr>
        <w:pStyle w:val="NormalWeb"/>
      </w:pPr>
      <w:r w:rsidRPr="00630AF3">
        <w:t>c. Current Literature for Construct C, etc.</w:t>
      </w:r>
    </w:p>
    <w:p w14:paraId="73890963" w14:textId="77777777" w:rsidR="00F93984" w:rsidRPr="00630AF3" w:rsidRDefault="00F93984" w:rsidP="00F93984">
      <w:pPr>
        <w:pStyle w:val="NormalWeb"/>
      </w:pPr>
      <w:r w:rsidRPr="00630AF3">
        <w:t>Summarize and Transition to Conclusion</w:t>
      </w:r>
    </w:p>
    <w:p w14:paraId="49969807" w14:textId="71631C28" w:rsidR="00F93984" w:rsidRPr="00630AF3" w:rsidRDefault="00F93984" w:rsidP="00F93984">
      <w:pPr>
        <w:pStyle w:val="NormalWeb"/>
        <w:rPr>
          <w:b/>
          <w:bCs/>
        </w:rPr>
      </w:pPr>
      <w:r w:rsidRPr="00630AF3">
        <w:rPr>
          <w:b/>
          <w:bCs/>
        </w:rPr>
        <w:t>IV. Conclusion</w:t>
      </w:r>
    </w:p>
    <w:p w14:paraId="31531458" w14:textId="01050DC2" w:rsidR="00F93984" w:rsidRPr="00630AF3" w:rsidRDefault="00F93984" w:rsidP="00F93984">
      <w:pPr>
        <w:pStyle w:val="NormalWeb"/>
      </w:pPr>
      <w:r w:rsidRPr="00630AF3">
        <w:t xml:space="preserve">Review/Summarize/Assert </w:t>
      </w:r>
      <w:r w:rsidR="00021F82" w:rsidRPr="00630AF3">
        <w:t xml:space="preserve">the </w:t>
      </w:r>
      <w:r w:rsidRPr="00630AF3">
        <w:t>need for your research</w:t>
      </w:r>
    </w:p>
    <w:p w14:paraId="5B40389A" w14:textId="77777777" w:rsidR="00F93984" w:rsidRPr="00630AF3" w:rsidRDefault="00F93984" w:rsidP="00F93984">
      <w:pPr>
        <w:pStyle w:val="NormalWeb"/>
      </w:pPr>
      <w:r w:rsidRPr="00630AF3">
        <w:t>Transition to your Chapter 3 design</w:t>
      </w:r>
    </w:p>
    <w:p w14:paraId="7CAAA016" w14:textId="49C85478" w:rsidR="008375DB" w:rsidRPr="00630AF3" w:rsidRDefault="00F93984" w:rsidP="00F93984">
      <w:pPr>
        <w:pStyle w:val="NormalWeb"/>
      </w:pPr>
      <w:r w:rsidRPr="00630AF3">
        <w:t>Rev. June 2020_dw-ch</w:t>
      </w:r>
    </w:p>
    <w:p w14:paraId="3FCE4FF2" w14:textId="77777777" w:rsidR="00407FA9" w:rsidRPr="00630AF3" w:rsidRDefault="00407FA9" w:rsidP="00BC5C77">
      <w:pPr>
        <w:pStyle w:val="NormalWeb"/>
        <w:rPr>
          <w:b/>
          <w:bCs/>
        </w:rPr>
      </w:pPr>
    </w:p>
    <w:p w14:paraId="207EAF36" w14:textId="77777777" w:rsidR="00407FA9" w:rsidRPr="00630AF3" w:rsidRDefault="00407FA9" w:rsidP="00BC5C77">
      <w:pPr>
        <w:pStyle w:val="NormalWeb"/>
        <w:rPr>
          <w:b/>
          <w:bCs/>
        </w:rPr>
      </w:pPr>
    </w:p>
    <w:p w14:paraId="378E483C" w14:textId="5A3EAA44" w:rsidR="00BC5C77" w:rsidRPr="00630AF3" w:rsidRDefault="00927A6A" w:rsidP="00BC5C77">
      <w:pPr>
        <w:pStyle w:val="NormalWeb"/>
        <w:rPr>
          <w:b/>
          <w:bCs/>
        </w:rPr>
      </w:pPr>
      <w:r w:rsidRPr="00630AF3">
        <w:rPr>
          <w:b/>
          <w:bCs/>
        </w:rPr>
        <w:t xml:space="preserve">Which theoretical/conceptual frameworks might best inform your research </w:t>
      </w:r>
      <w:r w:rsidR="002D7FF7" w:rsidRPr="00630AF3">
        <w:rPr>
          <w:b/>
          <w:bCs/>
        </w:rPr>
        <w:t>problems</w:t>
      </w:r>
      <w:r w:rsidRPr="00630AF3">
        <w:rPr>
          <w:b/>
          <w:bCs/>
        </w:rPr>
        <w:t xml:space="preserve"> and purpose</w:t>
      </w:r>
      <w:r w:rsidR="00021F82" w:rsidRPr="00630AF3">
        <w:rPr>
          <w:b/>
          <w:bCs/>
        </w:rPr>
        <w:t>?</w:t>
      </w:r>
    </w:p>
    <w:p w14:paraId="6D584893" w14:textId="61B9607F" w:rsidR="006E4796" w:rsidRPr="00630AF3" w:rsidRDefault="006E4796" w:rsidP="007651A5">
      <w:pPr>
        <w:shd w:val="clear" w:color="auto" w:fill="FFFFFF"/>
        <w:spacing w:after="160" w:line="360" w:lineRule="auto"/>
        <w:ind w:firstLine="720"/>
        <w:rPr>
          <w:rFonts w:eastAsiaTheme="minorHAnsi"/>
          <w:kern w:val="2"/>
          <w14:ligatures w14:val="standardContextual"/>
        </w:rPr>
      </w:pPr>
      <w:r w:rsidRPr="00630AF3">
        <w:rPr>
          <w:rFonts w:eastAsiaTheme="minorHAnsi"/>
          <w:kern w:val="2"/>
          <w14:ligatures w14:val="standardContextual"/>
        </w:rPr>
        <w:t xml:space="preserve">In the quest to determine the suitability of the statistical data software (SDS or SS), the three theoretical frameworks of </w:t>
      </w:r>
      <w:r w:rsidR="006F4F30" w:rsidRPr="00630AF3">
        <w:rPr>
          <w:rFonts w:eastAsiaTheme="minorHAnsi"/>
          <w:kern w:val="2"/>
          <w14:ligatures w14:val="standardContextual"/>
        </w:rPr>
        <w:t>interest</w:t>
      </w:r>
      <w:r w:rsidRPr="00630AF3">
        <w:rPr>
          <w:rFonts w:eastAsiaTheme="minorHAnsi"/>
          <w:kern w:val="2"/>
          <w14:ligatures w14:val="standardContextual"/>
        </w:rPr>
        <w:t xml:space="preserve"> are</w:t>
      </w:r>
      <w:r w:rsidR="00FA65DC" w:rsidRPr="00630AF3">
        <w:rPr>
          <w:rFonts w:eastAsiaTheme="minorHAnsi"/>
          <w:kern w:val="2"/>
          <w14:ligatures w14:val="standardContextual"/>
        </w:rPr>
        <w:t xml:space="preserve">: </w:t>
      </w:r>
      <w:r w:rsidRPr="00630AF3">
        <w:rPr>
          <w:rFonts w:eastAsiaTheme="minorHAnsi"/>
          <w:kern w:val="2"/>
          <w14:ligatures w14:val="standardContextual"/>
        </w:rPr>
        <w:t xml:space="preserve"> i) </w:t>
      </w:r>
      <w:r w:rsidR="00FA65DC" w:rsidRPr="00630AF3">
        <w:rPr>
          <w:rFonts w:eastAsiaTheme="minorHAnsi"/>
          <w:kern w:val="2"/>
          <w14:ligatures w14:val="standardContextual"/>
        </w:rPr>
        <w:t xml:space="preserve"> The </w:t>
      </w:r>
      <w:r w:rsidRPr="00630AF3">
        <w:rPr>
          <w:rFonts w:eastAsiaTheme="minorHAnsi"/>
          <w:kern w:val="2"/>
          <w14:ligatures w14:val="standardContextual"/>
        </w:rPr>
        <w:t>Technology Acceptance Theory Model (TAM), ii) the Diffusion of Innovation Theory (DIN)</w:t>
      </w:r>
      <w:r w:rsidR="006F4F30" w:rsidRPr="00630AF3">
        <w:rPr>
          <w:rFonts w:eastAsiaTheme="minorHAnsi"/>
          <w:kern w:val="2"/>
          <w14:ligatures w14:val="standardContextual"/>
        </w:rPr>
        <w:t>,</w:t>
      </w:r>
      <w:r w:rsidRPr="00630AF3">
        <w:rPr>
          <w:rFonts w:eastAsiaTheme="minorHAnsi"/>
          <w:kern w:val="2"/>
          <w14:ligatures w14:val="standardContextual"/>
        </w:rPr>
        <w:t xml:space="preserve"> or iii) Theories of Planned Behavior in the understanding of the influencing factors in the application of the software compared to the traditional manual statistics</w:t>
      </w:r>
      <w:r w:rsidR="00C76227">
        <w:rPr>
          <w:rFonts w:eastAsiaTheme="minorHAnsi"/>
          <w:kern w:val="2"/>
          <w14:ligatures w14:val="standardContextual"/>
        </w:rPr>
        <w:t xml:space="preserve">:  </w:t>
      </w:r>
      <w:r w:rsidRPr="00630AF3">
        <w:rPr>
          <w:rFonts w:eastAsiaTheme="minorHAnsi"/>
          <w:b/>
          <w:bCs/>
          <w:kern w:val="2"/>
          <w14:ligatures w14:val="standardContextual"/>
        </w:rPr>
        <w:t xml:space="preserve">i) </w:t>
      </w:r>
      <w:r w:rsidR="00FA65DC" w:rsidRPr="00630AF3">
        <w:rPr>
          <w:rFonts w:eastAsiaTheme="minorHAnsi"/>
          <w:b/>
          <w:bCs/>
          <w:kern w:val="2"/>
          <w14:ligatures w14:val="standardContextual"/>
        </w:rPr>
        <w:t xml:space="preserve">   </w:t>
      </w:r>
      <w:r w:rsidRPr="00630AF3">
        <w:rPr>
          <w:rFonts w:eastAsiaTheme="minorHAnsi"/>
          <w:b/>
          <w:bCs/>
          <w:kern w:val="2"/>
          <w14:ligatures w14:val="standardContextual"/>
        </w:rPr>
        <w:t>The Technology Acceptance Model (TAM)</w:t>
      </w:r>
      <w:r w:rsidRPr="00630AF3">
        <w:rPr>
          <w:rFonts w:eastAsiaTheme="minorHAnsi"/>
          <w:kern w:val="2"/>
          <w14:ligatures w14:val="standardContextual"/>
        </w:rPr>
        <w:t xml:space="preserve"> is seen as </w:t>
      </w:r>
      <w:r w:rsidR="009D569A" w:rsidRPr="00630AF3">
        <w:rPr>
          <w:rFonts w:eastAsiaTheme="minorHAnsi"/>
          <w:kern w:val="2"/>
          <w14:ligatures w14:val="standardContextual"/>
        </w:rPr>
        <w:t xml:space="preserve">the </w:t>
      </w:r>
      <w:r w:rsidRPr="00630AF3">
        <w:rPr>
          <w:rFonts w:eastAsiaTheme="minorHAnsi"/>
          <w:kern w:val="2"/>
          <w14:ligatures w14:val="standardContextual"/>
        </w:rPr>
        <w:t xml:space="preserve">most convenient, </w:t>
      </w:r>
      <w:r w:rsidR="009D569A" w:rsidRPr="00630AF3">
        <w:rPr>
          <w:rFonts w:eastAsiaTheme="minorHAnsi"/>
          <w:kern w:val="2"/>
          <w14:ligatures w14:val="standardContextual"/>
        </w:rPr>
        <w:t>and</w:t>
      </w:r>
      <w:r w:rsidRPr="00630AF3">
        <w:rPr>
          <w:rFonts w:eastAsiaTheme="minorHAnsi"/>
          <w:kern w:val="2"/>
          <w14:ligatures w14:val="standardContextual"/>
        </w:rPr>
        <w:t xml:space="preserve"> friendly to utilize. The comparative statistical processing values compared to the traditional </w:t>
      </w:r>
      <w:r w:rsidR="006F4F30" w:rsidRPr="00630AF3">
        <w:rPr>
          <w:rFonts w:eastAsiaTheme="minorHAnsi"/>
          <w:kern w:val="2"/>
          <w14:ligatures w14:val="standardContextual"/>
        </w:rPr>
        <w:t xml:space="preserve">ones </w:t>
      </w:r>
      <w:r w:rsidR="000B2474" w:rsidRPr="00630AF3">
        <w:rPr>
          <w:rFonts w:eastAsiaTheme="minorHAnsi"/>
          <w:kern w:val="2"/>
          <w14:ligatures w14:val="standardContextual"/>
        </w:rPr>
        <w:t>are</w:t>
      </w:r>
      <w:r w:rsidRPr="00630AF3">
        <w:rPr>
          <w:rFonts w:eastAsiaTheme="minorHAnsi"/>
          <w:kern w:val="2"/>
          <w14:ligatures w14:val="standardContextual"/>
        </w:rPr>
        <w:t xml:space="preserve"> still </w:t>
      </w:r>
      <w:r w:rsidR="00B22854" w:rsidRPr="00630AF3">
        <w:rPr>
          <w:rFonts w:eastAsiaTheme="minorHAnsi"/>
          <w:kern w:val="2"/>
          <w14:ligatures w14:val="standardContextual"/>
        </w:rPr>
        <w:t xml:space="preserve">being </w:t>
      </w:r>
      <w:r w:rsidRPr="00630AF3">
        <w:rPr>
          <w:rFonts w:eastAsiaTheme="minorHAnsi"/>
          <w:kern w:val="2"/>
          <w14:ligatures w14:val="standardContextual"/>
        </w:rPr>
        <w:t>examined and determined.</w:t>
      </w:r>
    </w:p>
    <w:p w14:paraId="6EE51693" w14:textId="10B17739" w:rsidR="006E4796" w:rsidRPr="00630AF3" w:rsidRDefault="006E4796" w:rsidP="006E4796">
      <w:pPr>
        <w:shd w:val="clear" w:color="auto" w:fill="FFFFFF"/>
        <w:spacing w:after="160" w:line="360" w:lineRule="auto"/>
        <w:rPr>
          <w:rFonts w:eastAsiaTheme="minorHAnsi"/>
          <w:kern w:val="2"/>
          <w14:ligatures w14:val="standardContextual"/>
        </w:rPr>
      </w:pPr>
      <w:r w:rsidRPr="00630AF3">
        <w:rPr>
          <w:rFonts w:eastAsiaTheme="minorHAnsi"/>
          <w:b/>
          <w:bCs/>
          <w:kern w:val="2"/>
          <w14:ligatures w14:val="standardContextual"/>
        </w:rPr>
        <w:t>ii) The Diffusion of Innovation Theory (DIT)</w:t>
      </w:r>
      <w:r w:rsidRPr="00630AF3">
        <w:rPr>
          <w:rFonts w:eastAsiaTheme="minorHAnsi"/>
          <w:kern w:val="2"/>
          <w14:ligatures w14:val="standardContextual"/>
        </w:rPr>
        <w:t xml:space="preserve">  postulates that innovation characterized by networks of communication and social schemes or systems </w:t>
      </w:r>
      <w:r w:rsidR="006F4F30" w:rsidRPr="00630AF3">
        <w:rPr>
          <w:rFonts w:eastAsiaTheme="minorHAnsi"/>
          <w:kern w:val="2"/>
          <w14:ligatures w14:val="standardContextual"/>
        </w:rPr>
        <w:t>tends</w:t>
      </w:r>
      <w:r w:rsidRPr="00630AF3">
        <w:rPr>
          <w:rFonts w:eastAsiaTheme="minorHAnsi"/>
          <w:kern w:val="2"/>
          <w14:ligatures w14:val="standardContextual"/>
        </w:rPr>
        <w:t xml:space="preserve"> to drive the interest and preference for statistical or data software among the </w:t>
      </w:r>
      <w:r w:rsidR="002D7FF7" w:rsidRPr="00630AF3">
        <w:rPr>
          <w:rFonts w:eastAsiaTheme="minorHAnsi"/>
          <w:kern w:val="2"/>
          <w14:ligatures w14:val="standardContextual"/>
        </w:rPr>
        <w:t>various categories</w:t>
      </w:r>
      <w:r w:rsidRPr="00630AF3">
        <w:rPr>
          <w:rFonts w:eastAsiaTheme="minorHAnsi"/>
          <w:kern w:val="2"/>
          <w14:ligatures w14:val="standardContextual"/>
        </w:rPr>
        <w:t xml:space="preserve"> of users, past, present</w:t>
      </w:r>
      <w:r w:rsidR="005B7A1E" w:rsidRPr="00630AF3">
        <w:rPr>
          <w:rFonts w:eastAsiaTheme="minorHAnsi"/>
          <w:kern w:val="2"/>
          <w14:ligatures w14:val="standardContextual"/>
        </w:rPr>
        <w:t>,</w:t>
      </w:r>
      <w:r w:rsidRPr="00630AF3">
        <w:rPr>
          <w:rFonts w:eastAsiaTheme="minorHAnsi"/>
          <w:kern w:val="2"/>
          <w14:ligatures w14:val="standardContextual"/>
        </w:rPr>
        <w:t xml:space="preserve"> or future. </w:t>
      </w:r>
    </w:p>
    <w:p w14:paraId="326EE30D" w14:textId="5572027B" w:rsidR="00B62D4A" w:rsidRPr="00630AF3" w:rsidRDefault="006E4796" w:rsidP="006259C3">
      <w:pPr>
        <w:shd w:val="clear" w:color="auto" w:fill="FFFFFF"/>
        <w:spacing w:after="160" w:line="360" w:lineRule="auto"/>
        <w:rPr>
          <w:shd w:val="clear" w:color="auto" w:fill="FFFFFF"/>
        </w:rPr>
      </w:pPr>
      <w:r w:rsidRPr="00630AF3">
        <w:rPr>
          <w:rFonts w:eastAsiaTheme="minorHAnsi"/>
          <w:b/>
          <w:bCs/>
          <w:kern w:val="2"/>
          <w14:ligatures w14:val="standardContextual"/>
        </w:rPr>
        <w:t>iii) The Theories of Planned Behavior (TPB</w:t>
      </w:r>
      <w:r w:rsidRPr="00630AF3">
        <w:rPr>
          <w:rFonts w:eastAsiaTheme="minorHAnsi"/>
          <w:kern w:val="2"/>
          <w14:ligatures w14:val="standardContextual"/>
        </w:rPr>
        <w:t>) suggest that the individual or group’s intention to execute a task is influenced by their objective preferences</w:t>
      </w:r>
      <w:r w:rsidR="000B2474" w:rsidRPr="00630AF3">
        <w:rPr>
          <w:rFonts w:eastAsiaTheme="minorHAnsi"/>
          <w:kern w:val="2"/>
          <w14:ligatures w14:val="standardContextual"/>
        </w:rPr>
        <w:t>,</w:t>
      </w:r>
      <w:r w:rsidRPr="00630AF3">
        <w:rPr>
          <w:rFonts w:eastAsiaTheme="minorHAnsi"/>
          <w:kern w:val="2"/>
          <w14:ligatures w14:val="standardContextual"/>
        </w:rPr>
        <w:t xml:space="preserve"> their subjective norms</w:t>
      </w:r>
      <w:r w:rsidR="000B2474" w:rsidRPr="00630AF3">
        <w:rPr>
          <w:rFonts w:eastAsiaTheme="minorHAnsi"/>
          <w:kern w:val="2"/>
          <w14:ligatures w14:val="standardContextual"/>
        </w:rPr>
        <w:t>,</w:t>
      </w:r>
      <w:r w:rsidRPr="00630AF3">
        <w:rPr>
          <w:rFonts w:eastAsiaTheme="minorHAnsi"/>
          <w:kern w:val="2"/>
          <w14:ligatures w14:val="standardContextual"/>
        </w:rPr>
        <w:t xml:space="preserve"> and their observed conduct. In the theory analysis, the reason for </w:t>
      </w:r>
      <w:r w:rsidR="002D7FF7" w:rsidRPr="00630AF3">
        <w:rPr>
          <w:rFonts w:eastAsiaTheme="minorHAnsi"/>
          <w:kern w:val="2"/>
          <w14:ligatures w14:val="standardContextual"/>
        </w:rPr>
        <w:t>statistical</w:t>
      </w:r>
      <w:r w:rsidRPr="00630AF3">
        <w:rPr>
          <w:rFonts w:eastAsiaTheme="minorHAnsi"/>
          <w:kern w:val="2"/>
          <w14:ligatures w14:val="standardContextual"/>
        </w:rPr>
        <w:t xml:space="preserve"> preference by both the researchers and the professionals </w:t>
      </w:r>
      <w:r w:rsidR="000B2474" w:rsidRPr="00630AF3">
        <w:rPr>
          <w:rFonts w:eastAsiaTheme="minorHAnsi"/>
          <w:kern w:val="2"/>
          <w14:ligatures w14:val="standardContextual"/>
        </w:rPr>
        <w:t>is</w:t>
      </w:r>
      <w:r w:rsidRPr="00630AF3">
        <w:rPr>
          <w:rFonts w:eastAsiaTheme="minorHAnsi"/>
          <w:kern w:val="2"/>
          <w14:ligatures w14:val="standardContextual"/>
        </w:rPr>
        <w:t xml:space="preserve"> acknowledged</w:t>
      </w:r>
      <w:r w:rsidR="006259C3" w:rsidRPr="00630AF3">
        <w:rPr>
          <w:rFonts w:eastAsiaTheme="minorHAnsi"/>
          <w:kern w:val="2"/>
          <w14:ligatures w14:val="standardContextual"/>
        </w:rPr>
        <w:t xml:space="preserve"> </w:t>
      </w:r>
      <w:r w:rsidR="00222609" w:rsidRPr="00630AF3">
        <w:rPr>
          <w:shd w:val="clear" w:color="auto" w:fill="FFFFFF"/>
        </w:rPr>
        <w:t>(</w:t>
      </w:r>
      <w:r w:rsidR="00B62D4A" w:rsidRPr="00630AF3">
        <w:rPr>
          <w:shd w:val="clear" w:color="auto" w:fill="FFFFFF"/>
        </w:rPr>
        <w:t>Rahimi et al., 2018)</w:t>
      </w:r>
      <w:r w:rsidR="00FA65DC" w:rsidRPr="00630AF3">
        <w:rPr>
          <w:shd w:val="clear" w:color="auto" w:fill="FFFFFF"/>
        </w:rPr>
        <w:t>.</w:t>
      </w:r>
    </w:p>
    <w:p w14:paraId="2BE03B2F" w14:textId="7DDC9E57" w:rsidR="00FA65DC" w:rsidRPr="00630AF3" w:rsidRDefault="00FA65DC" w:rsidP="00FA65DC">
      <w:pPr>
        <w:pStyle w:val="NoSpacing"/>
        <w:spacing w:line="480" w:lineRule="auto"/>
        <w:ind w:left="720"/>
        <w:rPr>
          <w:rFonts w:eastAsia="Times New Roman"/>
          <w:b/>
          <w:bCs/>
        </w:rPr>
      </w:pPr>
      <w:r w:rsidRPr="00630AF3">
        <w:rPr>
          <w:b/>
          <w:bCs/>
          <w:shd w:val="clear" w:color="auto" w:fill="FFFCF0"/>
        </w:rPr>
        <w:t>The basic technology acceptance model</w:t>
      </w:r>
      <w:r w:rsidR="002D7FF7" w:rsidRPr="00630AF3">
        <w:rPr>
          <w:b/>
          <w:bCs/>
          <w:shd w:val="clear" w:color="auto" w:fill="FFFCF0"/>
        </w:rPr>
        <w:t xml:space="preserve">. </w:t>
      </w:r>
      <w:r w:rsidRPr="00630AF3">
        <w:rPr>
          <w:b/>
          <w:bCs/>
          <w:shd w:val="clear" w:color="auto" w:fill="FFFCF0"/>
        </w:rPr>
        <w:t>Figure 5.1</w:t>
      </w:r>
    </w:p>
    <w:p w14:paraId="544B52B7" w14:textId="77777777" w:rsidR="00FA65DC" w:rsidRPr="00630AF3" w:rsidRDefault="00FA65DC" w:rsidP="00FA65DC">
      <w:pPr>
        <w:pStyle w:val="NoSpacing"/>
      </w:pPr>
      <w:r w:rsidRPr="00630AF3">
        <w:rPr>
          <w:noProof/>
        </w:rPr>
        <w:drawing>
          <wp:inline distT="0" distB="0" distL="0" distR="0" wp14:anchorId="38C980D5" wp14:editId="25604E23">
            <wp:extent cx="5445760" cy="1459831"/>
            <wp:effectExtent l="0" t="0" r="2540" b="7620"/>
            <wp:docPr id="1295106390" name="Picture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5190" cy="1467720"/>
                    </a:xfrm>
                    <a:prstGeom prst="rect">
                      <a:avLst/>
                    </a:prstGeom>
                    <a:noFill/>
                    <a:ln>
                      <a:noFill/>
                    </a:ln>
                  </pic:spPr>
                </pic:pic>
              </a:graphicData>
            </a:graphic>
          </wp:inline>
        </w:drawing>
      </w:r>
    </w:p>
    <w:p w14:paraId="68B10BBF" w14:textId="77777777" w:rsidR="00FA65DC" w:rsidRPr="00630AF3" w:rsidRDefault="00FA65DC" w:rsidP="00FA65DC">
      <w:pPr>
        <w:pStyle w:val="NoSpacing"/>
      </w:pPr>
    </w:p>
    <w:p w14:paraId="6B1C9359" w14:textId="77777777" w:rsidR="00FA65DC" w:rsidRPr="00630AF3" w:rsidRDefault="00FA65DC" w:rsidP="00FA65DC">
      <w:pPr>
        <w:pStyle w:val="NoSpacing"/>
      </w:pPr>
    </w:p>
    <w:p w14:paraId="424DABED" w14:textId="77777777" w:rsidR="00FA65DC" w:rsidRPr="00630AF3" w:rsidRDefault="00FA65DC" w:rsidP="00FA65DC">
      <w:pPr>
        <w:pStyle w:val="NoSpacing"/>
        <w:numPr>
          <w:ilvl w:val="0"/>
          <w:numId w:val="6"/>
        </w:numPr>
        <w:spacing w:line="480" w:lineRule="auto"/>
        <w:rPr>
          <w:shd w:val="clear" w:color="auto" w:fill="FFFFFF"/>
        </w:rPr>
      </w:pPr>
      <w:r w:rsidRPr="00630AF3">
        <w:rPr>
          <w:b/>
          <w:bCs/>
        </w:rPr>
        <w:t xml:space="preserve">Figure 5.1 </w:t>
      </w:r>
      <w:r w:rsidRPr="00630AF3">
        <w:t>is culled from:</w:t>
      </w:r>
      <w:r w:rsidRPr="00630AF3">
        <w:rPr>
          <w:b/>
          <w:bCs/>
        </w:rPr>
        <w:t xml:space="preserve"> </w:t>
      </w:r>
      <w:r w:rsidRPr="00630AF3">
        <w:rPr>
          <w:shd w:val="clear" w:color="auto" w:fill="FFFFFF"/>
        </w:rPr>
        <w:t>A systematic review of the technology acceptance model in health informatics. </w:t>
      </w:r>
      <w:r w:rsidRPr="00630AF3">
        <w:rPr>
          <w:i/>
          <w:iCs/>
          <w:shd w:val="clear" w:color="auto" w:fill="FFFFFF"/>
        </w:rPr>
        <w:t>Applied clinical informatics</w:t>
      </w:r>
      <w:r w:rsidRPr="00630AF3">
        <w:rPr>
          <w:shd w:val="clear" w:color="auto" w:fill="FFFFFF"/>
        </w:rPr>
        <w:t> </w:t>
      </w:r>
      <w:r w:rsidRPr="00630AF3">
        <w:rPr>
          <w:b/>
          <w:bCs/>
        </w:rPr>
        <w:t>(</w:t>
      </w:r>
      <w:r w:rsidRPr="00630AF3">
        <w:rPr>
          <w:shd w:val="clear" w:color="auto" w:fill="FFFFFF"/>
        </w:rPr>
        <w:t>Rahimi et al., 2018).</w:t>
      </w:r>
      <w:r w:rsidRPr="00630AF3">
        <w:rPr>
          <w:i/>
          <w:iCs/>
          <w:shd w:val="clear" w:color="auto" w:fill="FFFFFF"/>
        </w:rPr>
        <w:t xml:space="preserve"> </w:t>
      </w:r>
    </w:p>
    <w:p w14:paraId="15375E72" w14:textId="0EF85251" w:rsidR="0038364A" w:rsidRPr="00630AF3" w:rsidRDefault="00DC57B0" w:rsidP="006259C3">
      <w:pPr>
        <w:pStyle w:val="NormalWeb"/>
        <w:spacing w:line="480" w:lineRule="auto"/>
        <w:ind w:firstLine="720"/>
        <w:rPr>
          <w:rFonts w:eastAsia="Times New Roman"/>
        </w:rPr>
      </w:pPr>
      <w:r w:rsidRPr="00630AF3">
        <w:rPr>
          <w:rFonts w:eastAsia="Times New Roman"/>
        </w:rPr>
        <w:t xml:space="preserve">According to </w:t>
      </w:r>
      <w:r w:rsidR="00BB5D70" w:rsidRPr="00630AF3">
        <w:rPr>
          <w:rFonts w:eastAsia="Times New Roman"/>
        </w:rPr>
        <w:t>Resources.nu.edu (2025)</w:t>
      </w:r>
      <w:r w:rsidR="000D33F4" w:rsidRPr="00630AF3">
        <w:rPr>
          <w:rFonts w:eastAsia="Times New Roman"/>
        </w:rPr>
        <w:t xml:space="preserve">, </w:t>
      </w:r>
      <w:r w:rsidR="00021F82" w:rsidRPr="00630AF3">
        <w:rPr>
          <w:rFonts w:eastAsia="Times New Roman"/>
        </w:rPr>
        <w:t>with</w:t>
      </w:r>
      <w:r w:rsidR="007F58D7" w:rsidRPr="00630AF3">
        <w:rPr>
          <w:rFonts w:eastAsia="Times New Roman"/>
        </w:rPr>
        <w:t xml:space="preserve"> a topic in mind, go to the body of literature and start identifying the key concepts used by other studies. Figure out </w:t>
      </w:r>
      <w:r w:rsidR="002D7FF7" w:rsidRPr="00630AF3">
        <w:rPr>
          <w:rFonts w:eastAsia="Times New Roman"/>
        </w:rPr>
        <w:t>what has</w:t>
      </w:r>
      <w:r w:rsidR="007F58D7" w:rsidRPr="00630AF3">
        <w:rPr>
          <w:rFonts w:eastAsia="Times New Roman"/>
        </w:rPr>
        <w:t xml:space="preserve"> been done by </w:t>
      </w:r>
    </w:p>
    <w:p w14:paraId="317A05BF" w14:textId="082F0B71" w:rsidR="007F58D7" w:rsidRPr="00630AF3" w:rsidRDefault="007F58D7" w:rsidP="0038364A">
      <w:pPr>
        <w:pStyle w:val="NormalWeb"/>
        <w:spacing w:line="480" w:lineRule="auto"/>
        <w:rPr>
          <w:b/>
          <w:bCs/>
        </w:rPr>
      </w:pPr>
      <w:r w:rsidRPr="00630AF3">
        <w:rPr>
          <w:rFonts w:eastAsia="Times New Roman"/>
        </w:rPr>
        <w:t>other researchers and what needs to be done (either find a specific call to action outlined in the literature or make sure your proposed problem has yet to be studied in your specific setting). Use what you find needs to be done to either support a pre-identified problem or craft a general problem for study. Only rely on scholarly sources for this part of your research.</w:t>
      </w:r>
    </w:p>
    <w:p w14:paraId="487EFD0E" w14:textId="1012EBAB" w:rsidR="007F58D7" w:rsidRPr="00630AF3" w:rsidRDefault="007F58D7" w:rsidP="002D1759">
      <w:pPr>
        <w:numPr>
          <w:ilvl w:val="0"/>
          <w:numId w:val="6"/>
        </w:numPr>
        <w:shd w:val="clear" w:color="auto" w:fill="FFFFFF"/>
        <w:spacing w:before="100" w:beforeAutospacing="1" w:after="100" w:afterAutospacing="1" w:line="480" w:lineRule="auto"/>
        <w:rPr>
          <w:rFonts w:eastAsia="Times New Roman"/>
        </w:rPr>
      </w:pPr>
      <w:r w:rsidRPr="00630AF3">
        <w:rPr>
          <w:rFonts w:eastAsia="Times New Roman"/>
        </w:rPr>
        <w:t>Begin to pull out variables, concepts, theories, and existing frameworks explained in the relevant literature.</w:t>
      </w:r>
      <w:r w:rsidR="001D614B" w:rsidRPr="00630AF3">
        <w:rPr>
          <w:rFonts w:eastAsia="Times New Roman"/>
        </w:rPr>
        <w:t xml:space="preserve"> </w:t>
      </w:r>
      <w:r w:rsidRPr="00630AF3">
        <w:rPr>
          <w:rFonts w:eastAsia="Times New Roman"/>
        </w:rPr>
        <w:t xml:space="preserve">If </w:t>
      </w:r>
      <w:r w:rsidR="002D7FF7" w:rsidRPr="00630AF3">
        <w:rPr>
          <w:rFonts w:eastAsia="Times New Roman"/>
        </w:rPr>
        <w:t>you are</w:t>
      </w:r>
      <w:r w:rsidRPr="00630AF3">
        <w:rPr>
          <w:rFonts w:eastAsia="Times New Roman"/>
        </w:rPr>
        <w:t xml:space="preserve"> building a framework, start thinking about how some of those variables, concepts, theories, and facets of existing frameworks come together to shape your problem. The problem could be a situational condition that requires a scholar-practitioner approach, the result of a practical need, or an opportunity to further an applicational study, project, or research. Remember, if the answer to your specific problem exists, you </w:t>
      </w:r>
      <w:r w:rsidR="002D7FF7" w:rsidRPr="00630AF3">
        <w:rPr>
          <w:rFonts w:eastAsia="Times New Roman"/>
        </w:rPr>
        <w:t>do not</w:t>
      </w:r>
      <w:r w:rsidRPr="00630AF3">
        <w:rPr>
          <w:rFonts w:eastAsia="Times New Roman"/>
        </w:rPr>
        <w:t xml:space="preserve"> need to conduct the study.</w:t>
      </w:r>
    </w:p>
    <w:p w14:paraId="4ABEE2F8" w14:textId="40AB5A33" w:rsidR="007F58D7" w:rsidRPr="00630AF3" w:rsidRDefault="007F58D7" w:rsidP="001D7BB0">
      <w:pPr>
        <w:numPr>
          <w:ilvl w:val="0"/>
          <w:numId w:val="6"/>
        </w:numPr>
        <w:shd w:val="clear" w:color="auto" w:fill="FFFFFF"/>
        <w:spacing w:before="100" w:beforeAutospacing="1" w:after="100" w:afterAutospacing="1" w:line="480" w:lineRule="auto"/>
        <w:rPr>
          <w:rFonts w:eastAsia="Times New Roman"/>
        </w:rPr>
      </w:pPr>
      <w:r w:rsidRPr="00630AF3">
        <w:rPr>
          <w:rFonts w:eastAsia="Times New Roman"/>
        </w:rPr>
        <w:t xml:space="preserve">The actionable research </w:t>
      </w:r>
      <w:r w:rsidR="002D7FF7" w:rsidRPr="00630AF3">
        <w:rPr>
          <w:rFonts w:eastAsia="Times New Roman"/>
        </w:rPr>
        <w:t>you would</w:t>
      </w:r>
      <w:r w:rsidRPr="00630AF3">
        <w:rPr>
          <w:rFonts w:eastAsia="Times New Roman"/>
        </w:rPr>
        <w:t xml:space="preserve"> like to conduct will help shape what you include in your framework. Sketch the flow of your Applied Doctoral Project from start to finish and decide which variables are truly the best fit for your research.</w:t>
      </w:r>
    </w:p>
    <w:p w14:paraId="1816189E" w14:textId="1DB59AC5" w:rsidR="007F58D7" w:rsidRPr="00630AF3" w:rsidRDefault="007F58D7" w:rsidP="001D7BB0">
      <w:pPr>
        <w:numPr>
          <w:ilvl w:val="0"/>
          <w:numId w:val="6"/>
        </w:numPr>
        <w:shd w:val="clear" w:color="auto" w:fill="FFFFFF"/>
        <w:spacing w:before="100" w:beforeAutospacing="1" w:after="100" w:afterAutospacing="1" w:line="480" w:lineRule="auto"/>
        <w:rPr>
          <w:rFonts w:eastAsia="Times New Roman"/>
        </w:rPr>
      </w:pPr>
      <w:r w:rsidRPr="00630AF3">
        <w:rPr>
          <w:rFonts w:eastAsia="Times New Roman"/>
        </w:rPr>
        <w:t xml:space="preserve">Create a graphic representation of your framework (this part is optional, but </w:t>
      </w:r>
      <w:r w:rsidR="00021F82" w:rsidRPr="00630AF3">
        <w:rPr>
          <w:rFonts w:eastAsia="Times New Roman"/>
        </w:rPr>
        <w:t xml:space="preserve">it </w:t>
      </w:r>
      <w:r w:rsidRPr="00630AF3">
        <w:rPr>
          <w:rFonts w:eastAsia="Times New Roman"/>
        </w:rPr>
        <w:t>often helps readers understand the flow of your research)</w:t>
      </w:r>
      <w:r w:rsidR="00021F82" w:rsidRPr="00630AF3">
        <w:rPr>
          <w:rFonts w:eastAsia="Times New Roman"/>
        </w:rPr>
        <w:t>.</w:t>
      </w:r>
      <w:r w:rsidRPr="00630AF3">
        <w:rPr>
          <w:rFonts w:eastAsia="Times New Roman"/>
        </w:rPr>
        <w:t xml:space="preserve"> Even if you do a graphic, first write out how the variables could influence your Applied Doctoral Project and introduce your methodology. Remember to use APA formatting in separating the sections of your framework to create a clear understanding of the framework for your reader.</w:t>
      </w:r>
    </w:p>
    <w:p w14:paraId="7E152249" w14:textId="16485692" w:rsidR="007F58D7" w:rsidRPr="00630AF3" w:rsidRDefault="007F58D7" w:rsidP="00345299">
      <w:pPr>
        <w:numPr>
          <w:ilvl w:val="0"/>
          <w:numId w:val="6"/>
        </w:numPr>
        <w:shd w:val="clear" w:color="auto" w:fill="FFFFFF"/>
        <w:spacing w:before="100" w:beforeAutospacing="1" w:after="100" w:afterAutospacing="1" w:line="480" w:lineRule="auto"/>
        <w:rPr>
          <w:rFonts w:eastAsia="Times New Roman"/>
          <w:b/>
          <w:bCs/>
        </w:rPr>
      </w:pPr>
      <w:r w:rsidRPr="00630AF3">
        <w:rPr>
          <w:rFonts w:eastAsia="Times New Roman"/>
        </w:rPr>
        <w:t>As you move through your study, you may need to revise your framework.</w:t>
      </w:r>
      <w:r w:rsidR="001D614B" w:rsidRPr="00630AF3">
        <w:rPr>
          <w:rFonts w:eastAsia="Times New Roman"/>
        </w:rPr>
        <w:t xml:space="preserve"> </w:t>
      </w:r>
      <w:r w:rsidRPr="00630AF3">
        <w:rPr>
          <w:rFonts w:eastAsia="Times New Roman"/>
        </w:rPr>
        <w:t xml:space="preserve">Note for qualitative/quantitative research: If doing qualitative, make sure your framework </w:t>
      </w:r>
      <w:r w:rsidR="002D7FF7" w:rsidRPr="00630AF3">
        <w:rPr>
          <w:rFonts w:eastAsia="Times New Roman"/>
        </w:rPr>
        <w:t>does not</w:t>
      </w:r>
      <w:r w:rsidRPr="00630AF3">
        <w:rPr>
          <w:rFonts w:eastAsia="Times New Roman"/>
        </w:rPr>
        <w:t xml:space="preserve"> include arrow lines, which could imply causal or correlational linkages.</w:t>
      </w:r>
      <w:r w:rsidR="002E7120" w:rsidRPr="00630AF3">
        <w:rPr>
          <w:rFonts w:eastAsia="Times New Roman"/>
        </w:rPr>
        <w:t xml:space="preserve"> National University Publications</w:t>
      </w:r>
      <w:r w:rsidR="00E61C77" w:rsidRPr="00630AF3">
        <w:rPr>
          <w:rFonts w:eastAsia="Times New Roman"/>
        </w:rPr>
        <w:t>, 2025.</w:t>
      </w:r>
    </w:p>
    <w:p w14:paraId="4FCB1B29" w14:textId="63D5FA42" w:rsidR="005A66A5" w:rsidRPr="00630AF3" w:rsidRDefault="00FB3E8F" w:rsidP="009174D0">
      <w:pPr>
        <w:shd w:val="clear" w:color="auto" w:fill="FFFFFF"/>
        <w:spacing w:before="100" w:beforeAutospacing="1" w:after="100" w:afterAutospacing="1"/>
        <w:rPr>
          <w:b/>
          <w:bCs/>
        </w:rPr>
      </w:pPr>
      <w:r w:rsidRPr="00630AF3">
        <w:rPr>
          <w:rFonts w:eastAsia="Times New Roman"/>
          <w:b/>
          <w:bCs/>
        </w:rPr>
        <w:t xml:space="preserve"> </w:t>
      </w:r>
      <w:r w:rsidR="008849ED" w:rsidRPr="00630AF3">
        <w:rPr>
          <w:rFonts w:eastAsia="Times New Roman"/>
          <w:b/>
          <w:bCs/>
        </w:rPr>
        <w:t>Conclusion</w:t>
      </w:r>
    </w:p>
    <w:p w14:paraId="3AD447CF" w14:textId="12BCCE73" w:rsidR="0087172D" w:rsidRPr="00630AF3" w:rsidRDefault="00375E17" w:rsidP="00081C05">
      <w:pPr>
        <w:pStyle w:val="NormalWeb"/>
        <w:spacing w:line="480" w:lineRule="auto"/>
        <w:ind w:firstLine="720"/>
      </w:pPr>
      <w:r w:rsidRPr="00630AF3">
        <w:t xml:space="preserve">The </w:t>
      </w:r>
      <w:r w:rsidR="00FB4804" w:rsidRPr="00630AF3">
        <w:t xml:space="preserve">extensive </w:t>
      </w:r>
      <w:r w:rsidRPr="00630AF3">
        <w:t xml:space="preserve">study </w:t>
      </w:r>
      <w:r w:rsidR="006C6C87" w:rsidRPr="00630AF3">
        <w:t xml:space="preserve">delved into </w:t>
      </w:r>
      <w:r w:rsidR="00F96ECF" w:rsidRPr="00630AF3">
        <w:t xml:space="preserve">the </w:t>
      </w:r>
      <w:r w:rsidR="00586B7D" w:rsidRPr="00630AF3">
        <w:t>OGS PhD/DPhi</w:t>
      </w:r>
      <w:r w:rsidR="00257DA4" w:rsidRPr="00630AF3">
        <w:t>l</w:t>
      </w:r>
      <w:r w:rsidR="00586B7D" w:rsidRPr="00630AF3">
        <w:t xml:space="preserve"> Prospectus Tutorial</w:t>
      </w:r>
      <w:r w:rsidR="00A77A61" w:rsidRPr="00630AF3">
        <w:t>,</w:t>
      </w:r>
      <w:r w:rsidR="000B09B0" w:rsidRPr="00630AF3">
        <w:t xml:space="preserve"> unfolding </w:t>
      </w:r>
      <w:r w:rsidR="00F17883" w:rsidRPr="00630AF3">
        <w:t xml:space="preserve">a broad range of the areas of study </w:t>
      </w:r>
      <w:r w:rsidR="00A77A61" w:rsidRPr="00630AF3">
        <w:t xml:space="preserve">in Research Design and </w:t>
      </w:r>
      <w:r w:rsidR="00B77698" w:rsidRPr="00630AF3">
        <w:t>M</w:t>
      </w:r>
      <w:r w:rsidR="00A77A61" w:rsidRPr="00630AF3">
        <w:t>ethodologies</w:t>
      </w:r>
      <w:r w:rsidR="00A46BC9" w:rsidRPr="00630AF3">
        <w:t xml:space="preserve"> </w:t>
      </w:r>
      <w:r w:rsidR="007D4EF7" w:rsidRPr="00630AF3">
        <w:t>(</w:t>
      </w:r>
      <w:r w:rsidR="00A46BC9" w:rsidRPr="00630AF3">
        <w:rPr>
          <w:shd w:val="clear" w:color="auto" w:fill="FFFFFF"/>
        </w:rPr>
        <w:t>Younas</w:t>
      </w:r>
      <w:r w:rsidR="007D4EF7" w:rsidRPr="00630AF3">
        <w:rPr>
          <w:shd w:val="clear" w:color="auto" w:fill="FFFFFF"/>
        </w:rPr>
        <w:t xml:space="preserve"> </w:t>
      </w:r>
      <w:r w:rsidR="00A46BC9" w:rsidRPr="00630AF3">
        <w:rPr>
          <w:shd w:val="clear" w:color="auto" w:fill="FFFFFF"/>
        </w:rPr>
        <w:t>&amp; Porr, 2024)</w:t>
      </w:r>
      <w:r w:rsidR="00447192" w:rsidRPr="00630AF3">
        <w:rPr>
          <w:shd w:val="clear" w:color="auto" w:fill="FFFFFF"/>
        </w:rPr>
        <w:t xml:space="preserve"> and application</w:t>
      </w:r>
      <w:r w:rsidR="002D7FF7" w:rsidRPr="00630AF3">
        <w:rPr>
          <w:shd w:val="clear" w:color="auto" w:fill="FFFFFF"/>
        </w:rPr>
        <w:t>.</w:t>
      </w:r>
      <w:r w:rsidR="002D7FF7" w:rsidRPr="00630AF3">
        <w:t xml:space="preserve"> </w:t>
      </w:r>
      <w:r w:rsidR="00696B05" w:rsidRPr="00630AF3">
        <w:t xml:space="preserve">Some of the crucial </w:t>
      </w:r>
      <w:r w:rsidR="00280B41" w:rsidRPr="00630AF3">
        <w:t xml:space="preserve">study </w:t>
      </w:r>
      <w:r w:rsidR="00696B05" w:rsidRPr="00630AF3">
        <w:t>moment</w:t>
      </w:r>
      <w:r w:rsidR="005B6250" w:rsidRPr="00630AF3">
        <w:t>s</w:t>
      </w:r>
      <w:r w:rsidR="00696B05" w:rsidRPr="00630AF3">
        <w:t xml:space="preserve"> </w:t>
      </w:r>
      <w:r w:rsidR="00FB4804" w:rsidRPr="00630AF3">
        <w:t>focus</w:t>
      </w:r>
      <w:r w:rsidR="005B6250" w:rsidRPr="00630AF3">
        <w:t xml:space="preserve">ed </w:t>
      </w:r>
      <w:r w:rsidR="00D86858" w:rsidRPr="00630AF3">
        <w:t xml:space="preserve">on </w:t>
      </w:r>
      <w:r w:rsidR="007C75CE" w:rsidRPr="00630AF3">
        <w:t>reviewing</w:t>
      </w:r>
      <w:r w:rsidR="00D86858" w:rsidRPr="00630AF3">
        <w:t xml:space="preserve"> </w:t>
      </w:r>
      <w:r w:rsidR="00A23CF4" w:rsidRPr="00630AF3">
        <w:t>the OGS IRB and Informed Consent templates</w:t>
      </w:r>
      <w:r w:rsidR="00D86858" w:rsidRPr="00630AF3">
        <w:t xml:space="preserve"> to c</w:t>
      </w:r>
      <w:r w:rsidR="00A23CF4" w:rsidRPr="00630AF3">
        <w:t xml:space="preserve">reate a prospective Informed Consent Agreement and Site Permission </w:t>
      </w:r>
      <w:r w:rsidR="007A69E8" w:rsidRPr="00630AF3">
        <w:t>and the</w:t>
      </w:r>
      <w:r w:rsidR="008E528C" w:rsidRPr="00630AF3">
        <w:t xml:space="preserve"> </w:t>
      </w:r>
      <w:r w:rsidR="00A23CF4" w:rsidRPr="00630AF3">
        <w:t xml:space="preserve">Request letter for </w:t>
      </w:r>
      <w:r w:rsidR="008E528C" w:rsidRPr="00630AF3">
        <w:t xml:space="preserve">the proposed </w:t>
      </w:r>
      <w:r w:rsidR="00A23CF4" w:rsidRPr="00630AF3">
        <w:t>dissertation</w:t>
      </w:r>
      <w:r w:rsidR="007A69E8" w:rsidRPr="00630AF3">
        <w:t xml:space="preserve"> on</w:t>
      </w:r>
      <w:r w:rsidR="00673CD9" w:rsidRPr="00630AF3">
        <w:t xml:space="preserve"> the Topic:</w:t>
      </w:r>
      <w:r w:rsidR="00A23CF4" w:rsidRPr="00630AF3">
        <w:t xml:space="preserve"> </w:t>
      </w:r>
      <w:r w:rsidR="008E528C" w:rsidRPr="00630AF3">
        <w:t xml:space="preserve"> </w:t>
      </w:r>
      <w:r w:rsidR="00673CD9" w:rsidRPr="00630AF3">
        <w:t xml:space="preserve">“The Strategic Role of Statistical Software </w:t>
      </w:r>
      <w:r w:rsidR="002D7FF7" w:rsidRPr="00630AF3">
        <w:t>in</w:t>
      </w:r>
      <w:r w:rsidR="00673CD9" w:rsidRPr="00630AF3">
        <w:t xml:space="preserve"> Research</w:t>
      </w:r>
      <w:r w:rsidR="00081C05" w:rsidRPr="00630AF3">
        <w:t xml:space="preserve"> </w:t>
      </w:r>
      <w:r w:rsidR="00673CD9" w:rsidRPr="00630AF3">
        <w:t xml:space="preserve">Study Programs: To Advance Professional Application in The Social Services .” </w:t>
      </w:r>
      <w:r w:rsidR="00126EFF" w:rsidRPr="00630AF3">
        <w:t xml:space="preserve"> </w:t>
      </w:r>
      <w:r w:rsidR="00A71D4D" w:rsidRPr="00630AF3">
        <w:t xml:space="preserve">The three </w:t>
      </w:r>
      <w:r w:rsidR="002E66D2" w:rsidRPr="00630AF3">
        <w:rPr>
          <w:rFonts w:eastAsiaTheme="minorHAnsi"/>
          <w:kern w:val="2"/>
          <w14:ligatures w14:val="standardContextual"/>
        </w:rPr>
        <w:t xml:space="preserve">theoretical frameworks of </w:t>
      </w:r>
      <w:r w:rsidR="006F4F30" w:rsidRPr="00630AF3">
        <w:rPr>
          <w:rFonts w:eastAsiaTheme="minorHAnsi"/>
          <w:kern w:val="2"/>
          <w14:ligatures w14:val="standardContextual"/>
        </w:rPr>
        <w:t>interest</w:t>
      </w:r>
      <w:r w:rsidR="002E66D2" w:rsidRPr="00630AF3">
        <w:rPr>
          <w:rFonts w:eastAsiaTheme="minorHAnsi"/>
          <w:kern w:val="2"/>
          <w14:ligatures w14:val="standardContextual"/>
        </w:rPr>
        <w:t xml:space="preserve"> </w:t>
      </w:r>
      <w:r w:rsidR="004E5603" w:rsidRPr="00630AF3">
        <w:rPr>
          <w:rFonts w:eastAsiaTheme="minorHAnsi"/>
          <w:kern w:val="2"/>
          <w14:ligatures w14:val="standardContextual"/>
        </w:rPr>
        <w:t xml:space="preserve">to </w:t>
      </w:r>
      <w:r w:rsidR="00966F4D" w:rsidRPr="00630AF3">
        <w:rPr>
          <w:rFonts w:eastAsiaTheme="minorHAnsi"/>
          <w:kern w:val="2"/>
          <w14:ligatures w14:val="standardContextual"/>
        </w:rPr>
        <w:t xml:space="preserve">explore, </w:t>
      </w:r>
      <w:r w:rsidR="004E5603" w:rsidRPr="00630AF3">
        <w:rPr>
          <w:rFonts w:eastAsiaTheme="minorHAnsi"/>
          <w:kern w:val="2"/>
          <w14:ligatures w14:val="standardContextual"/>
        </w:rPr>
        <w:t>examine</w:t>
      </w:r>
      <w:r w:rsidR="00C339DA" w:rsidRPr="00630AF3">
        <w:rPr>
          <w:rFonts w:eastAsiaTheme="minorHAnsi"/>
          <w:kern w:val="2"/>
          <w14:ligatures w14:val="standardContextual"/>
        </w:rPr>
        <w:t>,</w:t>
      </w:r>
      <w:r w:rsidR="004E5603" w:rsidRPr="00630AF3">
        <w:rPr>
          <w:rFonts w:eastAsiaTheme="minorHAnsi"/>
          <w:kern w:val="2"/>
          <w14:ligatures w14:val="standardContextual"/>
        </w:rPr>
        <w:t xml:space="preserve"> </w:t>
      </w:r>
      <w:r w:rsidR="00966F4D" w:rsidRPr="00630AF3">
        <w:rPr>
          <w:rFonts w:eastAsiaTheme="minorHAnsi"/>
          <w:kern w:val="2"/>
          <w14:ligatures w14:val="standardContextual"/>
        </w:rPr>
        <w:t xml:space="preserve">and access the </w:t>
      </w:r>
      <w:r w:rsidR="00F17108" w:rsidRPr="00630AF3">
        <w:rPr>
          <w:rFonts w:eastAsiaTheme="minorHAnsi"/>
          <w:kern w:val="2"/>
          <w14:ligatures w14:val="standardContextual"/>
        </w:rPr>
        <w:t xml:space="preserve">advancement of statistical data software </w:t>
      </w:r>
      <w:r w:rsidR="008512CD" w:rsidRPr="00630AF3">
        <w:rPr>
          <w:rFonts w:eastAsiaTheme="minorHAnsi"/>
          <w:kern w:val="2"/>
          <w14:ligatures w14:val="standardContextual"/>
        </w:rPr>
        <w:t xml:space="preserve">like the </w:t>
      </w:r>
      <w:r w:rsidR="006A393C" w:rsidRPr="00630AF3">
        <w:rPr>
          <w:rFonts w:eastAsia="Times New Roman"/>
        </w:rPr>
        <w:t xml:space="preserve">SPSS, STATA, SAS </w:t>
      </w:r>
      <w:r w:rsidR="00125309" w:rsidRPr="00630AF3">
        <w:rPr>
          <w:rFonts w:eastAsia="Times New Roman"/>
        </w:rPr>
        <w:t xml:space="preserve">and </w:t>
      </w:r>
      <w:r w:rsidR="006A393C" w:rsidRPr="00630AF3">
        <w:rPr>
          <w:rFonts w:eastAsia="Times New Roman"/>
        </w:rPr>
        <w:t xml:space="preserve">MATLAB, </w:t>
      </w:r>
      <w:r w:rsidR="00125309" w:rsidRPr="00630AF3">
        <w:rPr>
          <w:bCs/>
        </w:rPr>
        <w:t>EZ SPSS Tutorials (2024)</w:t>
      </w:r>
      <w:r w:rsidR="00292119">
        <w:rPr>
          <w:bCs/>
        </w:rPr>
        <w:t xml:space="preserve">, </w:t>
      </w:r>
      <w:r w:rsidR="007C5264" w:rsidRPr="00630AF3">
        <w:rPr>
          <w:rFonts w:eastAsiaTheme="minorHAnsi"/>
          <w:kern w:val="2"/>
          <w14:ligatures w14:val="standardContextual"/>
        </w:rPr>
        <w:t xml:space="preserve">are </w:t>
      </w:r>
      <w:r w:rsidR="004E5603" w:rsidRPr="00630AF3">
        <w:rPr>
          <w:rFonts w:eastAsiaTheme="minorHAnsi"/>
          <w:kern w:val="2"/>
          <w14:ligatures w14:val="standardContextual"/>
        </w:rPr>
        <w:t xml:space="preserve">the </w:t>
      </w:r>
      <w:r w:rsidR="002E66D2" w:rsidRPr="00630AF3">
        <w:rPr>
          <w:rFonts w:eastAsiaTheme="minorHAnsi"/>
          <w:kern w:val="2"/>
          <w14:ligatures w14:val="standardContextual"/>
        </w:rPr>
        <w:t>i)  The Technology Acceptance Theory Model (TAM), ii) the Diffusion of Innovation Theory (DI</w:t>
      </w:r>
      <w:r w:rsidR="006D28B9">
        <w:rPr>
          <w:rFonts w:eastAsiaTheme="minorHAnsi"/>
          <w:kern w:val="2"/>
          <w14:ligatures w14:val="standardContextual"/>
        </w:rPr>
        <w:t>T</w:t>
      </w:r>
      <w:r w:rsidR="002E66D2" w:rsidRPr="00630AF3">
        <w:rPr>
          <w:rFonts w:eastAsiaTheme="minorHAnsi"/>
          <w:kern w:val="2"/>
          <w14:ligatures w14:val="standardContextual"/>
        </w:rPr>
        <w:t>)</w:t>
      </w:r>
      <w:r w:rsidR="001F25A0">
        <w:rPr>
          <w:rFonts w:eastAsiaTheme="minorHAnsi"/>
          <w:kern w:val="2"/>
          <w14:ligatures w14:val="standardContextual"/>
        </w:rPr>
        <w:t>,</w:t>
      </w:r>
      <w:r w:rsidR="002E66D2" w:rsidRPr="00630AF3">
        <w:rPr>
          <w:rFonts w:eastAsiaTheme="minorHAnsi"/>
          <w:kern w:val="2"/>
          <w14:ligatures w14:val="standardContextual"/>
        </w:rPr>
        <w:t xml:space="preserve"> or iii) Theories of Planned Behavior</w:t>
      </w:r>
      <w:r w:rsidR="006D28B9">
        <w:rPr>
          <w:rFonts w:eastAsiaTheme="minorHAnsi"/>
          <w:kern w:val="2"/>
          <w14:ligatures w14:val="standardContextual"/>
        </w:rPr>
        <w:t xml:space="preserve"> </w:t>
      </w:r>
      <w:r w:rsidR="00CD4225">
        <w:rPr>
          <w:rFonts w:eastAsiaTheme="minorHAnsi"/>
          <w:kern w:val="2"/>
          <w14:ligatures w14:val="standardContextual"/>
        </w:rPr>
        <w:t>(T</w:t>
      </w:r>
      <w:r w:rsidR="00292119">
        <w:rPr>
          <w:rFonts w:eastAsiaTheme="minorHAnsi"/>
          <w:kern w:val="2"/>
          <w14:ligatures w14:val="standardContextual"/>
        </w:rPr>
        <w:t>P</w:t>
      </w:r>
      <w:r w:rsidR="00CD4225">
        <w:rPr>
          <w:rFonts w:eastAsiaTheme="minorHAnsi"/>
          <w:kern w:val="2"/>
          <w14:ligatures w14:val="standardContextual"/>
        </w:rPr>
        <w:t>B</w:t>
      </w:r>
      <w:r w:rsidR="001F25A0">
        <w:rPr>
          <w:rFonts w:eastAsiaTheme="minorHAnsi"/>
          <w:kern w:val="2"/>
          <w14:ligatures w14:val="standardContextual"/>
        </w:rPr>
        <w:t>)</w:t>
      </w:r>
      <w:r w:rsidR="002E66D2" w:rsidRPr="00630AF3">
        <w:rPr>
          <w:rFonts w:eastAsiaTheme="minorHAnsi"/>
          <w:kern w:val="2"/>
          <w14:ligatures w14:val="standardContextual"/>
        </w:rPr>
        <w:t xml:space="preserve"> in the understanding of the influencing factors in the application of the software compared to the traditional manual statistics. </w:t>
      </w:r>
      <w:r w:rsidR="00FF59AE" w:rsidRPr="00630AF3">
        <w:rPr>
          <w:rFonts w:eastAsiaTheme="minorHAnsi"/>
          <w:kern w:val="2"/>
          <w14:ligatures w14:val="standardContextual"/>
        </w:rPr>
        <w:t xml:space="preserve"> </w:t>
      </w:r>
      <w:r w:rsidR="00C00747" w:rsidRPr="00630AF3">
        <w:rPr>
          <w:rFonts w:eastAsiaTheme="minorHAnsi"/>
          <w:kern w:val="2"/>
          <w14:ligatures w14:val="standardContextual"/>
        </w:rPr>
        <w:t xml:space="preserve">The critical </w:t>
      </w:r>
      <w:r w:rsidR="00164A23" w:rsidRPr="00630AF3">
        <w:rPr>
          <w:rFonts w:eastAsiaTheme="minorHAnsi"/>
          <w:kern w:val="2"/>
          <w14:ligatures w14:val="standardContextual"/>
        </w:rPr>
        <w:t>roles</w:t>
      </w:r>
      <w:r w:rsidR="00C00747" w:rsidRPr="00630AF3">
        <w:rPr>
          <w:rFonts w:eastAsiaTheme="minorHAnsi"/>
          <w:kern w:val="2"/>
          <w14:ligatures w14:val="standardContextual"/>
        </w:rPr>
        <w:t xml:space="preserve"> </w:t>
      </w:r>
      <w:r w:rsidR="00205C45" w:rsidRPr="00630AF3">
        <w:rPr>
          <w:rFonts w:eastAsiaTheme="minorHAnsi"/>
          <w:kern w:val="2"/>
          <w14:ligatures w14:val="standardContextual"/>
        </w:rPr>
        <w:t xml:space="preserve">the </w:t>
      </w:r>
      <w:r w:rsidR="000A663F" w:rsidRPr="00630AF3">
        <w:rPr>
          <w:rFonts w:eastAsiaTheme="minorHAnsi"/>
          <w:kern w:val="2"/>
          <w14:ligatures w14:val="standardContextual"/>
        </w:rPr>
        <w:t xml:space="preserve">traditional statistical research </w:t>
      </w:r>
      <w:r w:rsidR="00DB4184" w:rsidRPr="00630AF3">
        <w:rPr>
          <w:rFonts w:eastAsiaTheme="minorHAnsi"/>
          <w:kern w:val="2"/>
          <w14:ligatures w14:val="standardContextual"/>
        </w:rPr>
        <w:t xml:space="preserve">study </w:t>
      </w:r>
      <w:r w:rsidR="001F6E32" w:rsidRPr="00630AF3">
        <w:rPr>
          <w:shd w:val="clear" w:color="auto" w:fill="FFFFFF"/>
        </w:rPr>
        <w:t xml:space="preserve"> (Ravid, 2024; Sileyew, 2019) </w:t>
      </w:r>
      <w:r w:rsidR="000A663F" w:rsidRPr="00630AF3">
        <w:rPr>
          <w:rFonts w:eastAsiaTheme="minorHAnsi"/>
          <w:kern w:val="2"/>
          <w14:ligatures w14:val="standardContextual"/>
        </w:rPr>
        <w:t xml:space="preserve">and </w:t>
      </w:r>
      <w:r w:rsidR="00DB4184" w:rsidRPr="00630AF3">
        <w:rPr>
          <w:rFonts w:eastAsiaTheme="minorHAnsi"/>
          <w:kern w:val="2"/>
          <w14:ligatures w14:val="standardContextual"/>
        </w:rPr>
        <w:t xml:space="preserve">the </w:t>
      </w:r>
      <w:r w:rsidR="00C83D6F" w:rsidRPr="00630AF3">
        <w:rPr>
          <w:rFonts w:eastAsiaTheme="minorHAnsi"/>
          <w:kern w:val="2"/>
          <w14:ligatures w14:val="standardContextual"/>
        </w:rPr>
        <w:t>c</w:t>
      </w:r>
      <w:r w:rsidR="00C00747" w:rsidRPr="00630AF3">
        <w:rPr>
          <w:rFonts w:eastAsiaTheme="minorHAnsi"/>
          <w:kern w:val="2"/>
          <w14:ligatures w14:val="standardContextual"/>
        </w:rPr>
        <w:t>omplex mathematical computations</w:t>
      </w:r>
      <w:r w:rsidR="00205C45" w:rsidRPr="00630AF3">
        <w:rPr>
          <w:rFonts w:eastAsiaTheme="minorHAnsi"/>
          <w:kern w:val="2"/>
          <w14:ligatures w14:val="standardContextual"/>
        </w:rPr>
        <w:t xml:space="preserve"> </w:t>
      </w:r>
      <w:r w:rsidR="008F6606" w:rsidRPr="00630AF3">
        <w:rPr>
          <w:rFonts w:eastAsiaTheme="minorHAnsi"/>
          <w:kern w:val="2"/>
          <w14:ligatures w14:val="standardContextual"/>
        </w:rPr>
        <w:t>are quite resourceful</w:t>
      </w:r>
      <w:r w:rsidR="002D7FF7" w:rsidRPr="00630AF3">
        <w:rPr>
          <w:rFonts w:eastAsiaTheme="minorHAnsi"/>
          <w:kern w:val="2"/>
          <w14:ligatures w14:val="standardContextual"/>
        </w:rPr>
        <w:t xml:space="preserve">. </w:t>
      </w:r>
      <w:r w:rsidR="008F6606" w:rsidRPr="00630AF3">
        <w:rPr>
          <w:rFonts w:eastAsiaTheme="minorHAnsi"/>
          <w:kern w:val="2"/>
          <w14:ligatures w14:val="standardContextual"/>
        </w:rPr>
        <w:t>However, times are changing</w:t>
      </w:r>
      <w:r w:rsidR="00AD0B01" w:rsidRPr="00630AF3">
        <w:rPr>
          <w:rFonts w:eastAsiaTheme="minorHAnsi"/>
          <w:kern w:val="2"/>
          <w14:ligatures w14:val="standardContextual"/>
        </w:rPr>
        <w:t xml:space="preserve">. </w:t>
      </w:r>
      <w:r w:rsidR="00D274EB" w:rsidRPr="00630AF3">
        <w:rPr>
          <w:rFonts w:eastAsiaTheme="minorHAnsi"/>
          <w:kern w:val="2"/>
          <w14:ligatures w14:val="standardContextual"/>
        </w:rPr>
        <w:t>T</w:t>
      </w:r>
      <w:r w:rsidR="000D675B" w:rsidRPr="00630AF3">
        <w:rPr>
          <w:rFonts w:eastAsiaTheme="minorHAnsi"/>
          <w:kern w:val="2"/>
          <w14:ligatures w14:val="standardContextual"/>
        </w:rPr>
        <w:t xml:space="preserve">o meet the hi-tech </w:t>
      </w:r>
      <w:r w:rsidR="00D274EB" w:rsidRPr="00630AF3">
        <w:rPr>
          <w:rFonts w:eastAsiaTheme="minorHAnsi"/>
          <w:kern w:val="2"/>
          <w14:ligatures w14:val="standardContextual"/>
        </w:rPr>
        <w:t xml:space="preserve">precision and </w:t>
      </w:r>
      <w:r w:rsidR="00380136" w:rsidRPr="00630AF3">
        <w:rPr>
          <w:rFonts w:eastAsiaTheme="minorHAnsi"/>
          <w:kern w:val="2"/>
          <w14:ligatures w14:val="standardContextual"/>
        </w:rPr>
        <w:t>innovation</w:t>
      </w:r>
      <w:r w:rsidR="00D274EB" w:rsidRPr="00630AF3">
        <w:rPr>
          <w:rFonts w:eastAsiaTheme="minorHAnsi"/>
          <w:kern w:val="2"/>
          <w14:ligatures w14:val="standardContextual"/>
        </w:rPr>
        <w:t xml:space="preserve"> expectations of </w:t>
      </w:r>
      <w:r w:rsidR="000D675B" w:rsidRPr="00630AF3">
        <w:rPr>
          <w:rFonts w:eastAsiaTheme="minorHAnsi"/>
          <w:kern w:val="2"/>
          <w14:ligatures w14:val="standardContextual"/>
        </w:rPr>
        <w:t xml:space="preserve">the 5-G </w:t>
      </w:r>
      <w:r w:rsidR="002E1147" w:rsidRPr="00630AF3">
        <w:rPr>
          <w:rFonts w:eastAsiaTheme="minorHAnsi"/>
          <w:kern w:val="2"/>
          <w14:ligatures w14:val="standardContextual"/>
        </w:rPr>
        <w:t xml:space="preserve">communication </w:t>
      </w:r>
      <w:r w:rsidR="000D675B" w:rsidRPr="00630AF3">
        <w:rPr>
          <w:rFonts w:eastAsiaTheme="minorHAnsi"/>
          <w:kern w:val="2"/>
          <w14:ligatures w14:val="standardContextual"/>
        </w:rPr>
        <w:t xml:space="preserve">industrialization, </w:t>
      </w:r>
      <w:r w:rsidR="00FC7A86" w:rsidRPr="00630AF3">
        <w:rPr>
          <w:rFonts w:eastAsiaTheme="minorHAnsi"/>
          <w:kern w:val="2"/>
          <w14:ligatures w14:val="standardContextual"/>
        </w:rPr>
        <w:t xml:space="preserve">complex </w:t>
      </w:r>
      <w:r w:rsidR="002D7FF7" w:rsidRPr="00630AF3">
        <w:rPr>
          <w:rFonts w:eastAsiaTheme="minorHAnsi"/>
          <w:kern w:val="2"/>
          <w14:ligatures w14:val="standardContextual"/>
        </w:rPr>
        <w:t>space,</w:t>
      </w:r>
      <w:r w:rsidR="00FC7A86" w:rsidRPr="00630AF3">
        <w:rPr>
          <w:rFonts w:eastAsiaTheme="minorHAnsi"/>
          <w:kern w:val="2"/>
          <w14:ligatures w14:val="standardContextual"/>
        </w:rPr>
        <w:t xml:space="preserve"> satellite engineering, and other </w:t>
      </w:r>
      <w:r w:rsidR="00AD0B01" w:rsidRPr="00630AF3">
        <w:rPr>
          <w:rFonts w:eastAsiaTheme="minorHAnsi"/>
          <w:kern w:val="2"/>
          <w14:ligatures w14:val="standardContextual"/>
        </w:rPr>
        <w:t>social</w:t>
      </w:r>
      <w:r w:rsidR="003974C4">
        <w:rPr>
          <w:rFonts w:eastAsiaTheme="minorHAnsi"/>
          <w:kern w:val="2"/>
          <w14:ligatures w14:val="standardContextual"/>
        </w:rPr>
        <w:t xml:space="preserve"> and </w:t>
      </w:r>
      <w:r w:rsidR="00AD0B01" w:rsidRPr="00630AF3">
        <w:rPr>
          <w:rFonts w:eastAsiaTheme="minorHAnsi"/>
          <w:kern w:val="2"/>
          <w14:ligatures w14:val="standardContextual"/>
        </w:rPr>
        <w:t>clinical health</w:t>
      </w:r>
      <w:r w:rsidR="003974C4">
        <w:rPr>
          <w:rFonts w:eastAsiaTheme="minorHAnsi"/>
          <w:kern w:val="2"/>
          <w14:ligatures w14:val="standardContextual"/>
        </w:rPr>
        <w:t xml:space="preserve"> studies</w:t>
      </w:r>
      <w:r w:rsidR="002E1147" w:rsidRPr="00630AF3">
        <w:rPr>
          <w:rFonts w:eastAsiaTheme="minorHAnsi"/>
          <w:kern w:val="2"/>
          <w14:ligatures w14:val="standardContextual"/>
        </w:rPr>
        <w:t xml:space="preserve">, the </w:t>
      </w:r>
      <w:r w:rsidR="00094E82" w:rsidRPr="00630AF3">
        <w:rPr>
          <w:rFonts w:eastAsiaTheme="minorHAnsi"/>
          <w:kern w:val="2"/>
          <w14:ligatures w14:val="standardContextual"/>
        </w:rPr>
        <w:t>statistical data software must advance</w:t>
      </w:r>
      <w:r w:rsidR="00F563F1" w:rsidRPr="00630AF3">
        <w:rPr>
          <w:rFonts w:eastAsiaTheme="minorHAnsi"/>
          <w:kern w:val="2"/>
          <w14:ligatures w14:val="standardContextual"/>
        </w:rPr>
        <w:t xml:space="preserve"> its capability </w:t>
      </w:r>
      <w:r w:rsidR="004A6AB9" w:rsidRPr="00630AF3">
        <w:rPr>
          <w:rFonts w:eastAsiaTheme="minorHAnsi"/>
          <w:kern w:val="2"/>
          <w14:ligatures w14:val="standardContextual"/>
        </w:rPr>
        <w:t>beyond the traditional statistics for time, cost</w:t>
      </w:r>
      <w:r w:rsidR="00B72449" w:rsidRPr="00630AF3">
        <w:rPr>
          <w:rFonts w:eastAsiaTheme="minorHAnsi"/>
          <w:kern w:val="2"/>
          <w14:ligatures w14:val="standardContextual"/>
        </w:rPr>
        <w:t>,</w:t>
      </w:r>
      <w:r w:rsidR="004A6AB9" w:rsidRPr="00630AF3">
        <w:rPr>
          <w:rFonts w:eastAsiaTheme="minorHAnsi"/>
          <w:kern w:val="2"/>
          <w14:ligatures w14:val="standardContextual"/>
        </w:rPr>
        <w:t xml:space="preserve"> and </w:t>
      </w:r>
      <w:r w:rsidR="008D3A6D" w:rsidRPr="00630AF3">
        <w:rPr>
          <w:rFonts w:eastAsiaTheme="minorHAnsi"/>
          <w:kern w:val="2"/>
          <w14:ligatures w14:val="standardContextual"/>
        </w:rPr>
        <w:t xml:space="preserve">technology </w:t>
      </w:r>
      <w:r w:rsidR="00B72449" w:rsidRPr="00630AF3">
        <w:rPr>
          <w:rFonts w:eastAsiaTheme="minorHAnsi"/>
          <w:kern w:val="2"/>
          <w14:ligatures w14:val="standardContextual"/>
        </w:rPr>
        <w:t>effectiveness.</w:t>
      </w:r>
      <w:r w:rsidR="002E66D2" w:rsidRPr="00630AF3">
        <w:rPr>
          <w:rFonts w:eastAsiaTheme="minorHAnsi"/>
          <w:kern w:val="2"/>
          <w14:ligatures w14:val="standardContextual"/>
        </w:rPr>
        <w:t xml:space="preserve"> </w:t>
      </w:r>
      <w:r w:rsidR="00B72449" w:rsidRPr="00630AF3">
        <w:rPr>
          <w:rFonts w:eastAsiaTheme="minorHAnsi"/>
          <w:kern w:val="2"/>
          <w14:ligatures w14:val="standardContextual"/>
        </w:rPr>
        <w:t xml:space="preserve">The </w:t>
      </w:r>
      <w:r w:rsidR="00041333" w:rsidRPr="00630AF3">
        <w:rPr>
          <w:rFonts w:eastAsiaTheme="minorHAnsi"/>
          <w:kern w:val="2"/>
          <w14:ligatures w14:val="standardContextual"/>
        </w:rPr>
        <w:t xml:space="preserve">statistical </w:t>
      </w:r>
      <w:r w:rsidR="005B1CE8" w:rsidRPr="00630AF3">
        <w:rPr>
          <w:rFonts w:eastAsiaTheme="minorHAnsi"/>
          <w:kern w:val="2"/>
          <w14:ligatures w14:val="standardContextual"/>
        </w:rPr>
        <w:t>data software</w:t>
      </w:r>
      <w:r w:rsidR="00041333" w:rsidRPr="00630AF3">
        <w:rPr>
          <w:rFonts w:eastAsiaTheme="minorHAnsi"/>
          <w:kern w:val="2"/>
          <w14:ligatures w14:val="standardContextual"/>
        </w:rPr>
        <w:t xml:space="preserve">, even the </w:t>
      </w:r>
      <w:r w:rsidR="003B47A6" w:rsidRPr="00630AF3">
        <w:rPr>
          <w:rFonts w:eastAsiaTheme="minorHAnsi"/>
          <w:kern w:val="2"/>
          <w14:ligatures w14:val="standardContextual"/>
        </w:rPr>
        <w:t>new set</w:t>
      </w:r>
      <w:r w:rsidR="008D7D6C" w:rsidRPr="00630AF3">
        <w:rPr>
          <w:rFonts w:eastAsiaTheme="minorHAnsi"/>
          <w:kern w:val="2"/>
          <w14:ligatures w14:val="standardContextual"/>
        </w:rPr>
        <w:t xml:space="preserve">s of </w:t>
      </w:r>
      <w:r w:rsidR="005338B6" w:rsidRPr="00630AF3">
        <w:rPr>
          <w:rFonts w:eastAsiaTheme="minorHAnsi"/>
          <w:kern w:val="2"/>
          <w14:ligatures w14:val="standardContextual"/>
        </w:rPr>
        <w:t xml:space="preserve">specialized </w:t>
      </w:r>
      <w:r w:rsidR="00C555AF" w:rsidRPr="00630AF3">
        <w:rPr>
          <w:rFonts w:eastAsiaTheme="minorHAnsi"/>
          <w:kern w:val="2"/>
          <w14:ligatures w14:val="standardContextual"/>
        </w:rPr>
        <w:t xml:space="preserve">high </w:t>
      </w:r>
      <w:r w:rsidR="0094444A" w:rsidRPr="00630AF3">
        <w:rPr>
          <w:rFonts w:eastAsiaTheme="minorHAnsi"/>
          <w:kern w:val="2"/>
          <w14:ligatures w14:val="standardContextual"/>
        </w:rPr>
        <w:t xml:space="preserve">gigabyte and terabyte </w:t>
      </w:r>
      <w:r w:rsidR="004A0EBC" w:rsidRPr="00630AF3">
        <w:rPr>
          <w:rFonts w:eastAsiaTheme="minorHAnsi"/>
          <w:kern w:val="2"/>
          <w14:ligatures w14:val="standardContextual"/>
        </w:rPr>
        <w:t xml:space="preserve">meters, </w:t>
      </w:r>
      <w:r w:rsidR="00B66A57" w:rsidRPr="00630AF3">
        <w:rPr>
          <w:rFonts w:eastAsiaTheme="minorHAnsi"/>
          <w:kern w:val="2"/>
          <w14:ligatures w14:val="standardContextual"/>
        </w:rPr>
        <w:t>iPhones</w:t>
      </w:r>
      <w:r w:rsidR="008D7D6C" w:rsidRPr="00630AF3">
        <w:rPr>
          <w:rFonts w:eastAsiaTheme="minorHAnsi"/>
          <w:kern w:val="2"/>
          <w14:ligatures w14:val="standardContextual"/>
        </w:rPr>
        <w:t xml:space="preserve">, </w:t>
      </w:r>
      <w:r w:rsidR="00776770" w:rsidRPr="00630AF3">
        <w:rPr>
          <w:rFonts w:eastAsiaTheme="minorHAnsi"/>
          <w:kern w:val="2"/>
          <w14:ligatures w14:val="standardContextual"/>
        </w:rPr>
        <w:t>L</w:t>
      </w:r>
      <w:r w:rsidR="008D7D6C" w:rsidRPr="00630AF3">
        <w:rPr>
          <w:rFonts w:eastAsiaTheme="minorHAnsi"/>
          <w:kern w:val="2"/>
          <w14:ligatures w14:val="standardContextual"/>
        </w:rPr>
        <w:t>aptops</w:t>
      </w:r>
      <w:r w:rsidR="00B66A57" w:rsidRPr="00630AF3">
        <w:rPr>
          <w:rFonts w:eastAsiaTheme="minorHAnsi"/>
          <w:kern w:val="2"/>
          <w14:ligatures w14:val="standardContextual"/>
        </w:rPr>
        <w:t>,</w:t>
      </w:r>
      <w:r w:rsidR="008D7D6C" w:rsidRPr="00630AF3">
        <w:rPr>
          <w:rFonts w:eastAsiaTheme="minorHAnsi"/>
          <w:kern w:val="2"/>
          <w14:ligatures w14:val="standardContextual"/>
        </w:rPr>
        <w:t xml:space="preserve"> and </w:t>
      </w:r>
      <w:r w:rsidR="00AC498D" w:rsidRPr="00630AF3">
        <w:rPr>
          <w:rFonts w:eastAsiaTheme="minorHAnsi"/>
          <w:kern w:val="2"/>
          <w14:ligatures w14:val="standardContextual"/>
        </w:rPr>
        <w:t>iPads</w:t>
      </w:r>
      <w:r w:rsidR="005B1CE8" w:rsidRPr="00630AF3">
        <w:rPr>
          <w:rFonts w:eastAsiaTheme="minorHAnsi"/>
          <w:kern w:val="2"/>
          <w14:ligatures w14:val="standardContextual"/>
        </w:rPr>
        <w:t xml:space="preserve"> </w:t>
      </w:r>
      <w:r w:rsidR="00380136" w:rsidRPr="00630AF3">
        <w:rPr>
          <w:rFonts w:eastAsiaTheme="minorHAnsi"/>
          <w:kern w:val="2"/>
          <w14:ligatures w14:val="standardContextual"/>
        </w:rPr>
        <w:t xml:space="preserve">used in </w:t>
      </w:r>
      <w:r w:rsidR="00FF456D" w:rsidRPr="00630AF3">
        <w:rPr>
          <w:rFonts w:eastAsiaTheme="minorHAnsi"/>
          <w:kern w:val="2"/>
          <w14:ligatures w14:val="standardContextual"/>
        </w:rPr>
        <w:t xml:space="preserve">complex </w:t>
      </w:r>
      <w:r w:rsidR="007F373B" w:rsidRPr="00630AF3">
        <w:rPr>
          <w:rFonts w:eastAsiaTheme="minorHAnsi"/>
          <w:kern w:val="2"/>
          <w14:ligatures w14:val="standardContextual"/>
        </w:rPr>
        <w:t>healthcare surveys</w:t>
      </w:r>
      <w:r w:rsidR="008570F3" w:rsidRPr="00630AF3">
        <w:rPr>
          <w:rFonts w:eastAsiaTheme="minorHAnsi"/>
          <w:kern w:val="2"/>
          <w14:ligatures w14:val="standardContextual"/>
        </w:rPr>
        <w:t xml:space="preserve">, </w:t>
      </w:r>
      <w:r w:rsidR="001824F8" w:rsidRPr="00630AF3">
        <w:rPr>
          <w:rFonts w:eastAsiaTheme="minorHAnsi"/>
          <w:kern w:val="2"/>
          <w14:ligatures w14:val="standardContextual"/>
        </w:rPr>
        <w:t xml:space="preserve">and </w:t>
      </w:r>
      <w:r w:rsidR="00FF456D" w:rsidRPr="00630AF3">
        <w:rPr>
          <w:rFonts w:eastAsiaTheme="minorHAnsi"/>
          <w:kern w:val="2"/>
          <w14:ligatures w14:val="standardContextual"/>
        </w:rPr>
        <w:t xml:space="preserve">academic and professional data management </w:t>
      </w:r>
      <w:r w:rsidR="00EC7C55" w:rsidRPr="00630AF3">
        <w:rPr>
          <w:shd w:val="clear" w:color="auto" w:fill="FFFFFF"/>
        </w:rPr>
        <w:t xml:space="preserve">(Tomaszewski, et al., 2020) </w:t>
      </w:r>
      <w:r w:rsidR="005B1CE8" w:rsidRPr="00630AF3">
        <w:rPr>
          <w:rFonts w:eastAsiaTheme="minorHAnsi"/>
          <w:kern w:val="2"/>
          <w14:ligatures w14:val="standardContextual"/>
        </w:rPr>
        <w:t>mentioned earlier</w:t>
      </w:r>
      <w:r w:rsidR="007D596E" w:rsidRPr="00630AF3">
        <w:rPr>
          <w:rFonts w:eastAsiaTheme="minorHAnsi"/>
          <w:kern w:val="2"/>
          <w14:ligatures w14:val="standardContextual"/>
        </w:rPr>
        <w:t xml:space="preserve"> </w:t>
      </w:r>
      <w:r w:rsidR="008570F3" w:rsidRPr="00630AF3">
        <w:rPr>
          <w:rFonts w:eastAsiaTheme="minorHAnsi"/>
          <w:kern w:val="2"/>
          <w14:ligatures w14:val="standardContextual"/>
        </w:rPr>
        <w:t xml:space="preserve">possess the capacity </w:t>
      </w:r>
      <w:r w:rsidR="00ED44DB" w:rsidRPr="00630AF3">
        <w:rPr>
          <w:rFonts w:eastAsiaTheme="minorHAnsi"/>
          <w:kern w:val="2"/>
          <w14:ligatures w14:val="standardContextual"/>
        </w:rPr>
        <w:t xml:space="preserve">to </w:t>
      </w:r>
      <w:r w:rsidR="008608A2" w:rsidRPr="00630AF3">
        <w:rPr>
          <w:rFonts w:eastAsiaTheme="minorHAnsi"/>
          <w:kern w:val="2"/>
          <w14:ligatures w14:val="standardContextual"/>
        </w:rPr>
        <w:t xml:space="preserve">rapidly </w:t>
      </w:r>
      <w:r w:rsidR="00ED44DB" w:rsidRPr="00630AF3">
        <w:rPr>
          <w:rFonts w:eastAsiaTheme="minorHAnsi"/>
          <w:kern w:val="2"/>
          <w14:ligatures w14:val="standardContextual"/>
        </w:rPr>
        <w:t xml:space="preserve">initiate, </w:t>
      </w:r>
      <w:r w:rsidR="00C55293" w:rsidRPr="00630AF3">
        <w:rPr>
          <w:rFonts w:eastAsiaTheme="minorHAnsi"/>
          <w:kern w:val="2"/>
          <w14:ligatures w14:val="standardContextual"/>
        </w:rPr>
        <w:t>develop</w:t>
      </w:r>
      <w:r w:rsidR="00445837" w:rsidRPr="00630AF3">
        <w:rPr>
          <w:rFonts w:eastAsiaTheme="minorHAnsi"/>
          <w:kern w:val="2"/>
          <w14:ligatures w14:val="standardContextual"/>
        </w:rPr>
        <w:t>,</w:t>
      </w:r>
      <w:r w:rsidR="00C55293" w:rsidRPr="00630AF3">
        <w:rPr>
          <w:rFonts w:eastAsiaTheme="minorHAnsi"/>
          <w:kern w:val="2"/>
          <w14:ligatures w14:val="standardContextual"/>
        </w:rPr>
        <w:t xml:space="preserve"> and</w:t>
      </w:r>
      <w:r w:rsidR="005B1CE8" w:rsidRPr="00630AF3">
        <w:rPr>
          <w:rFonts w:eastAsiaTheme="minorHAnsi"/>
          <w:kern w:val="2"/>
          <w14:ligatures w14:val="standardContextual"/>
        </w:rPr>
        <w:t xml:space="preserve"> </w:t>
      </w:r>
      <w:r w:rsidR="004A7ADE" w:rsidRPr="00630AF3">
        <w:rPr>
          <w:rFonts w:eastAsiaTheme="minorHAnsi"/>
          <w:kern w:val="2"/>
          <w14:ligatures w14:val="standardContextual"/>
        </w:rPr>
        <w:t>generate</w:t>
      </w:r>
      <w:r w:rsidR="002D03D9" w:rsidRPr="00630AF3">
        <w:rPr>
          <w:rFonts w:eastAsiaTheme="minorHAnsi"/>
          <w:kern w:val="2"/>
          <w14:ligatures w14:val="standardContextual"/>
        </w:rPr>
        <w:t xml:space="preserve"> large </w:t>
      </w:r>
      <w:r w:rsidR="00445837" w:rsidRPr="00630AF3">
        <w:rPr>
          <w:rFonts w:eastAsiaTheme="minorHAnsi"/>
          <w:kern w:val="2"/>
          <w14:ligatures w14:val="standardContextual"/>
        </w:rPr>
        <w:t xml:space="preserve">digital </w:t>
      </w:r>
      <w:r w:rsidR="004A7ADE" w:rsidRPr="00630AF3">
        <w:rPr>
          <w:rFonts w:eastAsiaTheme="minorHAnsi"/>
          <w:kern w:val="2"/>
          <w14:ligatures w14:val="standardContextual"/>
        </w:rPr>
        <w:t xml:space="preserve">data and information </w:t>
      </w:r>
      <w:r w:rsidR="002D03D9" w:rsidRPr="00630AF3">
        <w:rPr>
          <w:rFonts w:eastAsiaTheme="minorHAnsi"/>
          <w:kern w:val="2"/>
          <w14:ligatures w14:val="standardContextual"/>
        </w:rPr>
        <w:t>at</w:t>
      </w:r>
      <w:r w:rsidR="00E84826" w:rsidRPr="00630AF3">
        <w:rPr>
          <w:rFonts w:eastAsiaTheme="minorHAnsi"/>
          <w:kern w:val="2"/>
          <w14:ligatures w14:val="standardContextual"/>
        </w:rPr>
        <w:t xml:space="preserve"> </w:t>
      </w:r>
      <w:r w:rsidR="00AD3A1C" w:rsidRPr="00630AF3">
        <w:rPr>
          <w:rFonts w:eastAsiaTheme="minorHAnsi"/>
          <w:kern w:val="2"/>
          <w14:ligatures w14:val="standardContextual"/>
        </w:rPr>
        <w:t>some</w:t>
      </w:r>
      <w:r w:rsidR="00E84826" w:rsidRPr="00630AF3">
        <w:rPr>
          <w:rFonts w:eastAsiaTheme="minorHAnsi"/>
          <w:kern w:val="2"/>
          <w14:ligatures w14:val="standardContextual"/>
        </w:rPr>
        <w:t xml:space="preserve"> high precision </w:t>
      </w:r>
      <w:r w:rsidR="00AD3A1C" w:rsidRPr="00630AF3">
        <w:rPr>
          <w:rFonts w:eastAsiaTheme="minorHAnsi"/>
          <w:kern w:val="2"/>
          <w14:ligatures w14:val="standardContextual"/>
        </w:rPr>
        <w:t>levels</w:t>
      </w:r>
      <w:r w:rsidR="00B81326" w:rsidRPr="00630AF3">
        <w:rPr>
          <w:rFonts w:eastAsiaTheme="minorHAnsi"/>
          <w:kern w:val="2"/>
          <w14:ligatures w14:val="standardContextual"/>
        </w:rPr>
        <w:t>. They are</w:t>
      </w:r>
      <w:r w:rsidR="00AD3A1C" w:rsidRPr="00630AF3">
        <w:rPr>
          <w:rFonts w:eastAsiaTheme="minorHAnsi"/>
          <w:kern w:val="2"/>
          <w14:ligatures w14:val="standardContextual"/>
        </w:rPr>
        <w:t xml:space="preserve"> </w:t>
      </w:r>
      <w:r w:rsidR="00E84826" w:rsidRPr="00630AF3">
        <w:rPr>
          <w:rFonts w:eastAsiaTheme="minorHAnsi"/>
          <w:kern w:val="2"/>
          <w14:ligatures w14:val="standardContextual"/>
        </w:rPr>
        <w:t>as fast</w:t>
      </w:r>
      <w:r w:rsidR="002E4381" w:rsidRPr="00630AF3">
        <w:rPr>
          <w:rFonts w:eastAsiaTheme="minorHAnsi"/>
          <w:kern w:val="2"/>
          <w14:ligatures w14:val="standardContextual"/>
        </w:rPr>
        <w:t xml:space="preserve"> </w:t>
      </w:r>
      <w:r w:rsidR="00380136" w:rsidRPr="00630AF3">
        <w:rPr>
          <w:rFonts w:eastAsiaTheme="minorHAnsi"/>
          <w:kern w:val="2"/>
          <w14:ligatures w14:val="standardContextual"/>
        </w:rPr>
        <w:t>as</w:t>
      </w:r>
      <w:r w:rsidR="004A7ADE" w:rsidRPr="00630AF3">
        <w:rPr>
          <w:rFonts w:eastAsiaTheme="minorHAnsi"/>
          <w:kern w:val="2"/>
          <w14:ligatures w14:val="standardContextual"/>
        </w:rPr>
        <w:t xml:space="preserve"> the speed of </w:t>
      </w:r>
      <w:r w:rsidR="00AD3A1C" w:rsidRPr="00630AF3">
        <w:rPr>
          <w:rFonts w:eastAsiaTheme="minorHAnsi"/>
          <w:kern w:val="2"/>
          <w14:ligatures w14:val="standardContextual"/>
        </w:rPr>
        <w:t xml:space="preserve">light and </w:t>
      </w:r>
      <w:r w:rsidR="004A7ADE" w:rsidRPr="00630AF3">
        <w:rPr>
          <w:rFonts w:eastAsiaTheme="minorHAnsi"/>
          <w:kern w:val="2"/>
          <w14:ligatures w14:val="standardContextual"/>
        </w:rPr>
        <w:t>sound</w:t>
      </w:r>
      <w:r w:rsidR="003974C4">
        <w:rPr>
          <w:rFonts w:eastAsiaTheme="minorHAnsi"/>
          <w:kern w:val="2"/>
          <w14:ligatures w14:val="standardContextual"/>
        </w:rPr>
        <w:t>.</w:t>
      </w:r>
      <w:r w:rsidR="002E4381" w:rsidRPr="00630AF3">
        <w:rPr>
          <w:rFonts w:eastAsiaTheme="minorHAnsi"/>
          <w:kern w:val="2"/>
          <w14:ligatures w14:val="standardContextual"/>
        </w:rPr>
        <w:t xml:space="preserve"> </w:t>
      </w:r>
    </w:p>
    <w:p w14:paraId="3E2073AC" w14:textId="77777777" w:rsidR="008849ED" w:rsidRDefault="008849ED" w:rsidP="007C37D3">
      <w:pPr>
        <w:pStyle w:val="NoSpacing"/>
        <w:ind w:left="720"/>
        <w:rPr>
          <w:b/>
          <w:bCs/>
        </w:rPr>
      </w:pPr>
    </w:p>
    <w:p w14:paraId="0DDC2634" w14:textId="77777777" w:rsidR="0041492D" w:rsidRDefault="0041492D" w:rsidP="007C37D3">
      <w:pPr>
        <w:pStyle w:val="NoSpacing"/>
        <w:ind w:left="720"/>
        <w:rPr>
          <w:b/>
          <w:bCs/>
        </w:rPr>
      </w:pPr>
    </w:p>
    <w:p w14:paraId="42EBA402" w14:textId="77777777" w:rsidR="0041492D" w:rsidRDefault="0041492D" w:rsidP="007C37D3">
      <w:pPr>
        <w:pStyle w:val="NoSpacing"/>
        <w:ind w:left="720"/>
        <w:rPr>
          <w:b/>
          <w:bCs/>
        </w:rPr>
      </w:pPr>
    </w:p>
    <w:p w14:paraId="3F213B51" w14:textId="77777777" w:rsidR="0041492D" w:rsidRDefault="0041492D" w:rsidP="007C37D3">
      <w:pPr>
        <w:pStyle w:val="NoSpacing"/>
        <w:ind w:left="720"/>
        <w:rPr>
          <w:b/>
          <w:bCs/>
        </w:rPr>
      </w:pPr>
    </w:p>
    <w:p w14:paraId="47A9FB03" w14:textId="77777777" w:rsidR="0041492D" w:rsidRDefault="0041492D" w:rsidP="007C37D3">
      <w:pPr>
        <w:pStyle w:val="NoSpacing"/>
        <w:ind w:left="720"/>
        <w:rPr>
          <w:b/>
          <w:bCs/>
        </w:rPr>
      </w:pPr>
    </w:p>
    <w:p w14:paraId="71319E33" w14:textId="77777777" w:rsidR="0041492D" w:rsidRDefault="0041492D" w:rsidP="007C37D3">
      <w:pPr>
        <w:pStyle w:val="NoSpacing"/>
        <w:ind w:left="720"/>
        <w:rPr>
          <w:b/>
          <w:bCs/>
        </w:rPr>
      </w:pPr>
    </w:p>
    <w:p w14:paraId="6145EB99" w14:textId="77777777" w:rsidR="0041492D" w:rsidRDefault="0041492D" w:rsidP="007C37D3">
      <w:pPr>
        <w:pStyle w:val="NoSpacing"/>
        <w:ind w:left="720"/>
        <w:rPr>
          <w:b/>
          <w:bCs/>
        </w:rPr>
      </w:pPr>
    </w:p>
    <w:p w14:paraId="1DB104E1" w14:textId="77777777" w:rsidR="0041492D" w:rsidRDefault="0041492D" w:rsidP="007C37D3">
      <w:pPr>
        <w:pStyle w:val="NoSpacing"/>
        <w:ind w:left="720"/>
        <w:rPr>
          <w:b/>
          <w:bCs/>
        </w:rPr>
      </w:pPr>
    </w:p>
    <w:p w14:paraId="5B342D9B" w14:textId="77777777" w:rsidR="0041492D" w:rsidRDefault="0041492D" w:rsidP="007C37D3">
      <w:pPr>
        <w:pStyle w:val="NoSpacing"/>
        <w:ind w:left="720"/>
        <w:rPr>
          <w:b/>
          <w:bCs/>
        </w:rPr>
      </w:pPr>
    </w:p>
    <w:p w14:paraId="0AEDC796" w14:textId="77777777" w:rsidR="0041492D" w:rsidRDefault="0041492D" w:rsidP="007C37D3">
      <w:pPr>
        <w:pStyle w:val="NoSpacing"/>
        <w:ind w:left="720"/>
        <w:rPr>
          <w:b/>
          <w:bCs/>
        </w:rPr>
      </w:pPr>
    </w:p>
    <w:p w14:paraId="49941025" w14:textId="77777777" w:rsidR="0041492D" w:rsidRDefault="0041492D" w:rsidP="007C37D3">
      <w:pPr>
        <w:pStyle w:val="NoSpacing"/>
        <w:ind w:left="720"/>
        <w:rPr>
          <w:b/>
          <w:bCs/>
        </w:rPr>
      </w:pPr>
    </w:p>
    <w:p w14:paraId="30B81E1F" w14:textId="77777777" w:rsidR="0041492D" w:rsidRDefault="0041492D" w:rsidP="007C37D3">
      <w:pPr>
        <w:pStyle w:val="NoSpacing"/>
        <w:ind w:left="720"/>
        <w:rPr>
          <w:b/>
          <w:bCs/>
        </w:rPr>
      </w:pPr>
    </w:p>
    <w:p w14:paraId="1A5763FB" w14:textId="77777777" w:rsidR="0041492D" w:rsidRDefault="0041492D" w:rsidP="007C37D3">
      <w:pPr>
        <w:pStyle w:val="NoSpacing"/>
        <w:ind w:left="720"/>
        <w:rPr>
          <w:b/>
          <w:bCs/>
        </w:rPr>
      </w:pPr>
    </w:p>
    <w:p w14:paraId="072B8B9A" w14:textId="77777777" w:rsidR="0041492D" w:rsidRDefault="0041492D" w:rsidP="007C37D3">
      <w:pPr>
        <w:pStyle w:val="NoSpacing"/>
        <w:ind w:left="720"/>
        <w:rPr>
          <w:b/>
          <w:bCs/>
        </w:rPr>
      </w:pPr>
    </w:p>
    <w:p w14:paraId="40B50315" w14:textId="77777777" w:rsidR="0041492D" w:rsidRDefault="0041492D" w:rsidP="007C37D3">
      <w:pPr>
        <w:pStyle w:val="NoSpacing"/>
        <w:ind w:left="720"/>
        <w:rPr>
          <w:b/>
          <w:bCs/>
        </w:rPr>
      </w:pPr>
    </w:p>
    <w:p w14:paraId="7CA91C13" w14:textId="77777777" w:rsidR="0041492D" w:rsidRDefault="0041492D" w:rsidP="007C37D3">
      <w:pPr>
        <w:pStyle w:val="NoSpacing"/>
        <w:ind w:left="720"/>
        <w:rPr>
          <w:b/>
          <w:bCs/>
        </w:rPr>
      </w:pPr>
    </w:p>
    <w:p w14:paraId="6836B1A8" w14:textId="77777777" w:rsidR="0041492D" w:rsidRDefault="0041492D" w:rsidP="007C37D3">
      <w:pPr>
        <w:pStyle w:val="NoSpacing"/>
        <w:ind w:left="720"/>
        <w:rPr>
          <w:b/>
          <w:bCs/>
        </w:rPr>
      </w:pPr>
    </w:p>
    <w:p w14:paraId="63D03205" w14:textId="77777777" w:rsidR="0041492D" w:rsidRDefault="0041492D" w:rsidP="007C37D3">
      <w:pPr>
        <w:pStyle w:val="NoSpacing"/>
        <w:ind w:left="720"/>
        <w:rPr>
          <w:b/>
          <w:bCs/>
        </w:rPr>
      </w:pPr>
    </w:p>
    <w:p w14:paraId="596C64D1" w14:textId="77777777" w:rsidR="0041492D" w:rsidRDefault="0041492D" w:rsidP="007C37D3">
      <w:pPr>
        <w:pStyle w:val="NoSpacing"/>
        <w:ind w:left="720"/>
        <w:rPr>
          <w:b/>
          <w:bCs/>
        </w:rPr>
      </w:pPr>
    </w:p>
    <w:p w14:paraId="62B9BA86" w14:textId="77777777" w:rsidR="0041492D" w:rsidRDefault="0041492D" w:rsidP="007C37D3">
      <w:pPr>
        <w:pStyle w:val="NoSpacing"/>
        <w:ind w:left="720"/>
        <w:rPr>
          <w:b/>
          <w:bCs/>
        </w:rPr>
      </w:pPr>
    </w:p>
    <w:p w14:paraId="46EE422C" w14:textId="77777777" w:rsidR="0041492D" w:rsidRDefault="0041492D" w:rsidP="007C37D3">
      <w:pPr>
        <w:pStyle w:val="NoSpacing"/>
        <w:ind w:left="720"/>
        <w:rPr>
          <w:b/>
          <w:bCs/>
        </w:rPr>
      </w:pPr>
    </w:p>
    <w:p w14:paraId="27BD671F" w14:textId="77777777" w:rsidR="0041492D" w:rsidRDefault="0041492D" w:rsidP="007C37D3">
      <w:pPr>
        <w:pStyle w:val="NoSpacing"/>
        <w:ind w:left="720"/>
        <w:rPr>
          <w:b/>
          <w:bCs/>
        </w:rPr>
      </w:pPr>
    </w:p>
    <w:p w14:paraId="699C8969" w14:textId="77777777" w:rsidR="0041492D" w:rsidRPr="00630AF3" w:rsidRDefault="0041492D" w:rsidP="007C37D3">
      <w:pPr>
        <w:pStyle w:val="NoSpacing"/>
        <w:ind w:left="720"/>
        <w:rPr>
          <w:b/>
          <w:bCs/>
        </w:rPr>
      </w:pPr>
    </w:p>
    <w:p w14:paraId="2A6E1EDE" w14:textId="4D443DD6" w:rsidR="00E10F39" w:rsidRPr="00630AF3" w:rsidRDefault="003F0C52" w:rsidP="003F0C52">
      <w:pPr>
        <w:pStyle w:val="NoSpacing"/>
        <w:spacing w:line="480" w:lineRule="auto"/>
        <w:jc w:val="center"/>
        <w:rPr>
          <w:b/>
          <w:bCs/>
        </w:rPr>
      </w:pPr>
      <w:r w:rsidRPr="00630AF3">
        <w:rPr>
          <w:b/>
          <w:bCs/>
        </w:rPr>
        <w:t>Works Cited</w:t>
      </w:r>
    </w:p>
    <w:p w14:paraId="04BC096E" w14:textId="77777777" w:rsidR="00314FD8" w:rsidRPr="00630AF3" w:rsidRDefault="008447CC" w:rsidP="00710AF5">
      <w:pPr>
        <w:pStyle w:val="NoSpacing"/>
        <w:spacing w:line="480" w:lineRule="auto"/>
        <w:rPr>
          <w:shd w:val="clear" w:color="auto" w:fill="FFFFFF"/>
        </w:rPr>
      </w:pPr>
      <w:r w:rsidRPr="00630AF3">
        <w:rPr>
          <w:shd w:val="clear" w:color="auto" w:fill="FFFFFF"/>
        </w:rPr>
        <w:t>Abatan, S. M., &amp; Olayemi, M. (2014). The role of statistical software in data</w:t>
      </w:r>
    </w:p>
    <w:p w14:paraId="55BC7B6E" w14:textId="6B5E7D05" w:rsidR="00710AF5" w:rsidRPr="00630AF3" w:rsidRDefault="006D24B3" w:rsidP="00710AF5">
      <w:pPr>
        <w:pStyle w:val="NoSpacing"/>
        <w:spacing w:line="480" w:lineRule="auto"/>
        <w:ind w:firstLine="720"/>
        <w:rPr>
          <w:shd w:val="clear" w:color="auto" w:fill="FFFFFF"/>
        </w:rPr>
      </w:pPr>
      <w:r w:rsidRPr="00630AF3">
        <w:rPr>
          <w:shd w:val="clear" w:color="auto" w:fill="FFFFFF"/>
        </w:rPr>
        <w:t>Analysis</w:t>
      </w:r>
      <w:r w:rsidR="008447CC" w:rsidRPr="00630AF3">
        <w:rPr>
          <w:shd w:val="clear" w:color="auto" w:fill="FFFFFF"/>
        </w:rPr>
        <w:t>. </w:t>
      </w:r>
      <w:r w:rsidR="008447CC" w:rsidRPr="00630AF3">
        <w:rPr>
          <w:i/>
          <w:iCs/>
          <w:shd w:val="clear" w:color="auto" w:fill="FFFFFF"/>
        </w:rPr>
        <w:t>International Journal</w:t>
      </w:r>
      <w:r w:rsidR="00314FD8" w:rsidRPr="00630AF3">
        <w:rPr>
          <w:i/>
          <w:iCs/>
          <w:shd w:val="clear" w:color="auto" w:fill="FFFFFF"/>
        </w:rPr>
        <w:t xml:space="preserve"> </w:t>
      </w:r>
      <w:r w:rsidR="00710AF5" w:rsidRPr="00630AF3">
        <w:rPr>
          <w:i/>
          <w:iCs/>
          <w:shd w:val="clear" w:color="auto" w:fill="FFFFFF"/>
        </w:rPr>
        <w:t>o</w:t>
      </w:r>
      <w:r w:rsidR="00021F82" w:rsidRPr="00630AF3">
        <w:rPr>
          <w:i/>
          <w:iCs/>
          <w:shd w:val="clear" w:color="auto" w:fill="FFFFFF"/>
        </w:rPr>
        <w:t>f</w:t>
      </w:r>
      <w:r w:rsidR="008447CC" w:rsidRPr="00630AF3">
        <w:rPr>
          <w:i/>
          <w:iCs/>
          <w:shd w:val="clear" w:color="auto" w:fill="FFFFFF"/>
        </w:rPr>
        <w:t xml:space="preserve"> Applied Research and Studies (iJARS) ISSN</w:t>
      </w:r>
      <w:r w:rsidR="008447CC" w:rsidRPr="00630AF3">
        <w:rPr>
          <w:shd w:val="clear" w:color="auto" w:fill="FFFFFF"/>
        </w:rPr>
        <w:t>, 2278-</w:t>
      </w:r>
    </w:p>
    <w:p w14:paraId="24145293" w14:textId="1BCAFF9A" w:rsidR="00002F85" w:rsidRPr="00630AF3" w:rsidRDefault="008447CC" w:rsidP="00710AF5">
      <w:pPr>
        <w:pStyle w:val="NoSpacing"/>
        <w:spacing w:line="480" w:lineRule="auto"/>
        <w:ind w:firstLine="720"/>
        <w:rPr>
          <w:shd w:val="clear" w:color="auto" w:fill="FFFFFF"/>
        </w:rPr>
      </w:pPr>
      <w:r w:rsidRPr="00630AF3">
        <w:rPr>
          <w:shd w:val="clear" w:color="auto" w:fill="FFFFFF"/>
        </w:rPr>
        <w:t>9480.</w:t>
      </w:r>
    </w:p>
    <w:p w14:paraId="6F31AD93" w14:textId="195F9282" w:rsidR="006A5EEB" w:rsidRPr="00630AF3" w:rsidRDefault="006A5EEB" w:rsidP="006A5EEB">
      <w:pPr>
        <w:shd w:val="clear" w:color="auto" w:fill="FFFFFF"/>
        <w:spacing w:after="120" w:line="480" w:lineRule="auto"/>
        <w:outlineLvl w:val="0"/>
        <w:rPr>
          <w:rFonts w:eastAsia="Times New Roman"/>
        </w:rPr>
      </w:pPr>
      <w:r w:rsidRPr="00630AF3">
        <w:rPr>
          <w:rFonts w:eastAsia="Times New Roman"/>
        </w:rPr>
        <w:t xml:space="preserve">Bhandari, </w:t>
      </w:r>
      <w:r w:rsidR="006D24B3" w:rsidRPr="00630AF3">
        <w:rPr>
          <w:rFonts w:eastAsia="Times New Roman"/>
        </w:rPr>
        <w:t>P.</w:t>
      </w:r>
      <w:r w:rsidR="001D7BB0" w:rsidRPr="00630AF3">
        <w:rPr>
          <w:rFonts w:eastAsia="Times New Roman"/>
        </w:rPr>
        <w:t>,</w:t>
      </w:r>
      <w:r w:rsidRPr="00630AF3">
        <w:rPr>
          <w:rFonts w:eastAsia="Times New Roman"/>
        </w:rPr>
        <w:t xml:space="preserve"> 2023).</w:t>
      </w:r>
      <w:r w:rsidR="005A66A5" w:rsidRPr="00630AF3">
        <w:rPr>
          <w:rFonts w:eastAsia="Times New Roman"/>
        </w:rPr>
        <w:t xml:space="preserve"> </w:t>
      </w:r>
      <w:r w:rsidRPr="00630AF3">
        <w:rPr>
          <w:rFonts w:eastAsia="Times New Roman"/>
          <w:kern w:val="36"/>
        </w:rPr>
        <w:t xml:space="preserve">Descriptive Statistics | Definitions, Types, Examples </w:t>
      </w:r>
      <w:r w:rsidRPr="00630AF3">
        <w:rPr>
          <w:rFonts w:eastAsia="Times New Roman"/>
        </w:rPr>
        <w:t xml:space="preserve">Published on July 9, </w:t>
      </w:r>
    </w:p>
    <w:p w14:paraId="45B4F47D" w14:textId="19316335" w:rsidR="009A36CA" w:rsidRPr="00630AF3" w:rsidRDefault="006A5EEB" w:rsidP="006A5EEB">
      <w:pPr>
        <w:shd w:val="clear" w:color="auto" w:fill="FFFFFF"/>
        <w:spacing w:after="120" w:line="480" w:lineRule="auto"/>
        <w:ind w:firstLine="720"/>
        <w:outlineLvl w:val="0"/>
        <w:rPr>
          <w:rFonts w:eastAsia="Times New Roman"/>
        </w:rPr>
      </w:pPr>
      <w:r w:rsidRPr="00630AF3">
        <w:rPr>
          <w:rFonts w:eastAsia="Times New Roman"/>
        </w:rPr>
        <w:t xml:space="preserve">2020 </w:t>
      </w:r>
      <w:r w:rsidR="00192AE0" w:rsidRPr="00630AF3">
        <w:rPr>
          <w:rFonts w:eastAsia="Times New Roman"/>
        </w:rPr>
        <w:t>by Revised</w:t>
      </w:r>
      <w:r w:rsidRPr="00630AF3">
        <w:rPr>
          <w:rFonts w:eastAsia="Times New Roman"/>
        </w:rPr>
        <w:t xml:space="preserve"> on June 21, 2023.</w:t>
      </w:r>
      <w:r w:rsidR="009A36CA" w:rsidRPr="00630AF3">
        <w:rPr>
          <w:rFonts w:eastAsia="Times New Roman"/>
        </w:rPr>
        <w:t xml:space="preserve"> https://www.scribbr.com/statistics/descriptive-</w:t>
      </w:r>
    </w:p>
    <w:p w14:paraId="0365F33B" w14:textId="135635EF" w:rsidR="00996EFE" w:rsidRPr="00630AF3" w:rsidRDefault="009A36CA" w:rsidP="001D7BB0">
      <w:pPr>
        <w:shd w:val="clear" w:color="auto" w:fill="FFFFFF"/>
        <w:spacing w:after="120" w:line="480" w:lineRule="auto"/>
        <w:ind w:firstLine="720"/>
        <w:outlineLvl w:val="0"/>
        <w:rPr>
          <w:rFonts w:eastAsia="Times New Roman"/>
        </w:rPr>
      </w:pPr>
      <w:r w:rsidRPr="00630AF3">
        <w:rPr>
          <w:rFonts w:eastAsia="Times New Roman"/>
        </w:rPr>
        <w:t>statistics/</w:t>
      </w:r>
      <w:r w:rsidR="001D7BB0" w:rsidRPr="00630AF3">
        <w:rPr>
          <w:rFonts w:eastAsia="Times New Roman"/>
        </w:rPr>
        <w:t>.</w:t>
      </w:r>
    </w:p>
    <w:p w14:paraId="1FBDE6C0" w14:textId="3085B441" w:rsidR="000657FB" w:rsidRPr="00630AF3" w:rsidRDefault="000657FB" w:rsidP="000657FB">
      <w:pPr>
        <w:spacing w:line="480" w:lineRule="auto"/>
        <w:rPr>
          <w:bCs/>
        </w:rPr>
      </w:pPr>
      <w:r w:rsidRPr="00630AF3">
        <w:rPr>
          <w:bCs/>
        </w:rPr>
        <w:t>EZ SPSS Tutorials (2024</w:t>
      </w:r>
      <w:r w:rsidR="00192AE0" w:rsidRPr="00630AF3">
        <w:rPr>
          <w:bCs/>
        </w:rPr>
        <w:t>). -</w:t>
      </w:r>
      <w:r w:rsidRPr="00630AF3">
        <w:rPr>
          <w:bCs/>
        </w:rPr>
        <w:t xml:space="preserve"> Simple Linear Regression in SPSS, Including Interpretation. Built </w:t>
      </w:r>
    </w:p>
    <w:p w14:paraId="534A1C6E" w14:textId="77777777" w:rsidR="000657FB" w:rsidRPr="00630AF3" w:rsidRDefault="000657FB" w:rsidP="000657FB">
      <w:pPr>
        <w:spacing w:line="480" w:lineRule="auto"/>
        <w:ind w:firstLine="720"/>
        <w:rPr>
          <w:bCs/>
        </w:rPr>
      </w:pPr>
      <w:r w:rsidRPr="00630AF3">
        <w:rPr>
          <w:bCs/>
        </w:rPr>
        <w:t xml:space="preserve">With Generated Press. </w:t>
      </w:r>
    </w:p>
    <w:p w14:paraId="50671A78" w14:textId="44D2E36E" w:rsidR="000657FB" w:rsidRPr="00630AF3" w:rsidRDefault="000657FB" w:rsidP="000657FB">
      <w:pPr>
        <w:pStyle w:val="NoSpacing"/>
        <w:spacing w:line="480" w:lineRule="auto"/>
        <w:rPr>
          <w:shd w:val="clear" w:color="auto" w:fill="FFFFFF"/>
        </w:rPr>
      </w:pPr>
      <w:r w:rsidRPr="00630AF3">
        <w:rPr>
          <w:shd w:val="clear" w:color="auto" w:fill="FFFFFF"/>
        </w:rPr>
        <w:t xml:space="preserve"> Glaros, A. G. (2024). Statistical significance, clinical importance, and effect sizes: Enhancing </w:t>
      </w:r>
    </w:p>
    <w:p w14:paraId="1E6F591E" w14:textId="77777777" w:rsidR="000657FB" w:rsidRPr="00630AF3" w:rsidRDefault="000657FB" w:rsidP="000657FB">
      <w:pPr>
        <w:pStyle w:val="NoSpacing"/>
        <w:spacing w:line="480" w:lineRule="auto"/>
        <w:ind w:firstLine="720"/>
        <w:rPr>
          <w:shd w:val="clear" w:color="auto" w:fill="FFFFFF"/>
        </w:rPr>
      </w:pPr>
      <w:r w:rsidRPr="00630AF3">
        <w:rPr>
          <w:shd w:val="clear" w:color="auto" w:fill="FFFFFF"/>
        </w:rPr>
        <w:t>understanding of a study's results. </w:t>
      </w:r>
      <w:r w:rsidRPr="00630AF3">
        <w:rPr>
          <w:i/>
          <w:iCs/>
          <w:shd w:val="clear" w:color="auto" w:fill="FFFFFF"/>
        </w:rPr>
        <w:t>Journal of Oral Rehabilitation</w:t>
      </w:r>
      <w:r w:rsidRPr="00630AF3">
        <w:rPr>
          <w:shd w:val="clear" w:color="auto" w:fill="FFFFFF"/>
        </w:rPr>
        <w:t>.</w:t>
      </w:r>
    </w:p>
    <w:p w14:paraId="26254A35" w14:textId="7F9C91E4" w:rsidR="006B30C1" w:rsidRPr="00630AF3" w:rsidRDefault="003F0C52" w:rsidP="000954F6">
      <w:pPr>
        <w:pStyle w:val="NoSpacing"/>
        <w:spacing w:line="480" w:lineRule="auto"/>
      </w:pPr>
      <w:r w:rsidRPr="00630AF3">
        <w:t xml:space="preserve">Hillier, </w:t>
      </w:r>
      <w:r w:rsidR="005F7D46" w:rsidRPr="00630AF3">
        <w:t>W. (2023)</w:t>
      </w:r>
      <w:r w:rsidR="000E22A4" w:rsidRPr="00630AF3">
        <w:t>.</w:t>
      </w:r>
      <w:r w:rsidR="005F7D46" w:rsidRPr="00630AF3">
        <w:t xml:space="preserve"> A Step-by-Step Guide to the Data Analysis Process</w:t>
      </w:r>
      <w:r w:rsidR="007F6D00" w:rsidRPr="00630AF3">
        <w:t>.</w:t>
      </w:r>
      <w:r w:rsidR="009709E0" w:rsidRPr="00630AF3">
        <w:t xml:space="preserve"> Career Foundry</w:t>
      </w:r>
      <w:r w:rsidR="006B30C1" w:rsidRPr="00630AF3">
        <w:t>.</w:t>
      </w:r>
    </w:p>
    <w:p w14:paraId="50CBCD9E" w14:textId="2BC89447" w:rsidR="002515D2" w:rsidRPr="00630AF3" w:rsidRDefault="00192AE0" w:rsidP="006B30C1">
      <w:pPr>
        <w:pStyle w:val="NoSpacing"/>
        <w:spacing w:line="480" w:lineRule="auto"/>
        <w:ind w:firstLine="720"/>
      </w:pPr>
      <w:r w:rsidRPr="00630AF3">
        <w:t>com. https://careerfoundry.com/en/blog/data-analytics/what-is-data-cleaning/</w:t>
      </w:r>
      <w:r w:rsidR="003C54EA" w:rsidRPr="00630AF3">
        <w:t>.</w:t>
      </w:r>
    </w:p>
    <w:p w14:paraId="4C7D5833" w14:textId="77777777" w:rsidR="003C54EA" w:rsidRPr="00630AF3" w:rsidRDefault="003C54EA" w:rsidP="003C54EA">
      <w:pPr>
        <w:pStyle w:val="NoSpacing"/>
        <w:spacing w:line="480" w:lineRule="auto"/>
        <w:rPr>
          <w:noProof/>
        </w:rPr>
      </w:pPr>
      <w:r w:rsidRPr="00630AF3">
        <w:rPr>
          <w:noProof/>
        </w:rPr>
        <w:t>Hotwani, P. 2024). Descriptive statistics and how to conduct descriptive statistics analysis</w:t>
      </w:r>
    </w:p>
    <w:p w14:paraId="61825D05" w14:textId="1306E251" w:rsidR="001C5B9F" w:rsidRPr="00630AF3" w:rsidRDefault="003C54EA" w:rsidP="001C5B9F">
      <w:pPr>
        <w:pStyle w:val="NoSpacing"/>
        <w:spacing w:line="480" w:lineRule="auto"/>
        <w:ind w:firstLine="720"/>
        <w:rPr>
          <w:rFonts w:eastAsia="Times New Roman"/>
        </w:rPr>
      </w:pPr>
      <w:r w:rsidRPr="00630AF3">
        <w:rPr>
          <w:noProof/>
        </w:rPr>
        <w:t xml:space="preserve"> General. </w:t>
      </w:r>
      <w:r w:rsidR="00B2053A" w:rsidRPr="00630AF3">
        <w:t>Resources.nu.edu (2025</w:t>
      </w:r>
      <w:r w:rsidR="00192AE0" w:rsidRPr="00630AF3">
        <w:t>). Testing</w:t>
      </w:r>
      <w:r w:rsidR="00B2053A" w:rsidRPr="00630AF3">
        <w:t xml:space="preserve"> Assumptions. </w:t>
      </w:r>
      <w:r w:rsidR="00B2053A" w:rsidRPr="00630AF3">
        <w:rPr>
          <w:rFonts w:eastAsia="Times New Roman"/>
        </w:rPr>
        <w:t>Academic Success Center. Na</w:t>
      </w:r>
      <w:r w:rsidR="00B2053A" w:rsidRPr="00630AF3">
        <w:t>tional</w:t>
      </w:r>
      <w:r w:rsidR="0007116A" w:rsidRPr="00630AF3">
        <w:t xml:space="preserve"> Universit</w:t>
      </w:r>
      <w:r w:rsidR="006664F7" w:rsidRPr="00630AF3">
        <w:t>y,</w:t>
      </w:r>
      <w:r w:rsidR="008308D5" w:rsidRPr="00630AF3">
        <w:t xml:space="preserve"> </w:t>
      </w:r>
      <w:r w:rsidR="00B2053A" w:rsidRPr="00630AF3">
        <w:t xml:space="preserve">2025. </w:t>
      </w:r>
      <w:r w:rsidR="006664F7" w:rsidRPr="00630AF3">
        <w:rPr>
          <w:rFonts w:eastAsia="Times New Roman"/>
        </w:rPr>
        <w:t>https://resources.nu.edu/statsresources/TestingAssumptions</w:t>
      </w:r>
      <w:r w:rsidR="00DF4695" w:rsidRPr="00630AF3">
        <w:rPr>
          <w:rFonts w:eastAsia="Times New Roman"/>
        </w:rPr>
        <w:t>/</w:t>
      </w:r>
      <w:r w:rsidR="00B2053A" w:rsidRPr="00630AF3">
        <w:rPr>
          <w:rFonts w:eastAsia="Times New Roman"/>
        </w:rPr>
        <w:t>Statistics</w:t>
      </w:r>
      <w:r w:rsidR="00B2053A" w:rsidRPr="00630AF3">
        <w:rPr>
          <w:rFonts w:eastAsia="Times New Roman"/>
          <w:b/>
          <w:bCs/>
        </w:rPr>
        <w:t>.</w:t>
      </w:r>
    </w:p>
    <w:p w14:paraId="4F0F3ED7" w14:textId="77777777" w:rsidR="00592FD0" w:rsidRPr="00630AF3" w:rsidRDefault="00CB7BBB" w:rsidP="00592FD0">
      <w:pPr>
        <w:pStyle w:val="NoSpacing"/>
        <w:spacing w:line="480" w:lineRule="auto"/>
        <w:rPr>
          <w:shd w:val="clear" w:color="auto" w:fill="FFFFFF"/>
        </w:rPr>
      </w:pPr>
      <w:r w:rsidRPr="00630AF3">
        <w:rPr>
          <w:shd w:val="clear" w:color="auto" w:fill="FFFFFF"/>
        </w:rPr>
        <w:t xml:space="preserve">Rahimi, B., Nadri, H., Afshar, H. L., &amp; Timpka, T. (2018). A systematic review of the </w:t>
      </w:r>
    </w:p>
    <w:p w14:paraId="46EAEA19" w14:textId="53C5103C" w:rsidR="001C5B9F" w:rsidRPr="00630AF3" w:rsidRDefault="006D24B3" w:rsidP="00592FD0">
      <w:pPr>
        <w:pStyle w:val="NoSpacing"/>
        <w:spacing w:line="480" w:lineRule="auto"/>
        <w:ind w:firstLine="720"/>
        <w:rPr>
          <w:shd w:val="clear" w:color="auto" w:fill="FFFFFF"/>
        </w:rPr>
      </w:pPr>
      <w:r w:rsidRPr="00630AF3">
        <w:rPr>
          <w:shd w:val="clear" w:color="auto" w:fill="FFFFFF"/>
        </w:rPr>
        <w:t>Technology</w:t>
      </w:r>
      <w:r w:rsidR="00CB7BBB" w:rsidRPr="00630AF3">
        <w:rPr>
          <w:shd w:val="clear" w:color="auto" w:fill="FFFFFF"/>
        </w:rPr>
        <w:t xml:space="preserve"> </w:t>
      </w:r>
      <w:r w:rsidR="00021F82" w:rsidRPr="00630AF3">
        <w:rPr>
          <w:shd w:val="clear" w:color="auto" w:fill="FFFFFF"/>
        </w:rPr>
        <w:t>Acceptance</w:t>
      </w:r>
      <w:r w:rsidR="00CB7BBB" w:rsidRPr="00630AF3">
        <w:rPr>
          <w:shd w:val="clear" w:color="auto" w:fill="FFFFFF"/>
        </w:rPr>
        <w:t xml:space="preserve"> model in health informatics. </w:t>
      </w:r>
      <w:r w:rsidR="00CB7BBB" w:rsidRPr="00630AF3">
        <w:rPr>
          <w:i/>
          <w:iCs/>
          <w:shd w:val="clear" w:color="auto" w:fill="FFFFFF"/>
        </w:rPr>
        <w:t xml:space="preserve">Applied </w:t>
      </w:r>
      <w:r w:rsidR="00021F82" w:rsidRPr="00630AF3">
        <w:rPr>
          <w:i/>
          <w:iCs/>
          <w:shd w:val="clear" w:color="auto" w:fill="FFFFFF"/>
        </w:rPr>
        <w:t>Clinical Informatics</w:t>
      </w:r>
      <w:r w:rsidR="00CB7BBB" w:rsidRPr="00630AF3">
        <w:rPr>
          <w:shd w:val="clear" w:color="auto" w:fill="FFFFFF"/>
        </w:rPr>
        <w:t>, </w:t>
      </w:r>
      <w:r w:rsidR="00CB7BBB" w:rsidRPr="00630AF3">
        <w:rPr>
          <w:i/>
          <w:iCs/>
          <w:shd w:val="clear" w:color="auto" w:fill="FFFFFF"/>
        </w:rPr>
        <w:t>9</w:t>
      </w:r>
      <w:r w:rsidR="00CB7BBB" w:rsidRPr="00630AF3">
        <w:rPr>
          <w:shd w:val="clear" w:color="auto" w:fill="FFFFFF"/>
        </w:rPr>
        <w:t xml:space="preserve">(03), </w:t>
      </w:r>
    </w:p>
    <w:p w14:paraId="6473CFE1" w14:textId="59C941D8" w:rsidR="00CB7BBB" w:rsidRPr="00630AF3" w:rsidRDefault="00CB7BBB" w:rsidP="00592FD0">
      <w:pPr>
        <w:pStyle w:val="NoSpacing"/>
        <w:spacing w:line="480" w:lineRule="auto"/>
        <w:ind w:firstLine="720"/>
        <w:rPr>
          <w:shd w:val="clear" w:color="auto" w:fill="FFFFFF"/>
        </w:rPr>
      </w:pPr>
      <w:r w:rsidRPr="00630AF3">
        <w:rPr>
          <w:shd w:val="clear" w:color="auto" w:fill="FFFFFF"/>
        </w:rPr>
        <w:t>604-634.</w:t>
      </w:r>
      <w:r w:rsidR="00BA484A" w:rsidRPr="00630AF3">
        <w:rPr>
          <w:shd w:val="clear" w:color="auto" w:fill="FFFFFF"/>
        </w:rPr>
        <w:t>https://pmc.ncbi.nlm.nih.gov/articles/PMC6094026/</w:t>
      </w:r>
      <w:r w:rsidR="00DF4695" w:rsidRPr="00630AF3">
        <w:rPr>
          <w:shd w:val="clear" w:color="auto" w:fill="FFFFFF"/>
        </w:rPr>
        <w:t>.</w:t>
      </w:r>
    </w:p>
    <w:p w14:paraId="32494170" w14:textId="77777777" w:rsidR="000C517F" w:rsidRPr="00630AF3" w:rsidRDefault="000C517F" w:rsidP="000C517F">
      <w:pPr>
        <w:pStyle w:val="NoSpacing"/>
        <w:spacing w:line="480" w:lineRule="auto"/>
      </w:pPr>
      <w:r w:rsidRPr="00630AF3">
        <w:rPr>
          <w:shd w:val="clear" w:color="auto" w:fill="FFFFFF"/>
        </w:rPr>
        <w:t>Ravid, R. (2024). </w:t>
      </w:r>
      <w:r w:rsidRPr="00630AF3">
        <w:rPr>
          <w:i/>
          <w:iCs/>
          <w:shd w:val="clear" w:color="auto" w:fill="FFFFFF"/>
        </w:rPr>
        <w:t>Practical statistics for educators</w:t>
      </w:r>
      <w:r w:rsidRPr="00630AF3">
        <w:rPr>
          <w:shd w:val="clear" w:color="auto" w:fill="FFFFFF"/>
        </w:rPr>
        <w:t>. Rowman &amp; Littlefield.</w:t>
      </w:r>
    </w:p>
    <w:p w14:paraId="3F60212E" w14:textId="77777777" w:rsidR="000C517F" w:rsidRPr="00630AF3" w:rsidRDefault="000C517F" w:rsidP="000C517F">
      <w:pPr>
        <w:pStyle w:val="NoSpacing"/>
        <w:spacing w:line="480" w:lineRule="auto"/>
        <w:rPr>
          <w:shd w:val="clear" w:color="auto" w:fill="FFFFFF"/>
        </w:rPr>
      </w:pPr>
      <w:r w:rsidRPr="00630AF3">
        <w:rPr>
          <w:shd w:val="clear" w:color="auto" w:fill="FFFFFF"/>
        </w:rPr>
        <w:t>Sileyew, K. J. (2019). </w:t>
      </w:r>
      <w:r w:rsidRPr="00630AF3">
        <w:rPr>
          <w:i/>
          <w:iCs/>
          <w:shd w:val="clear" w:color="auto" w:fill="FFFFFF"/>
        </w:rPr>
        <w:t>Research design and methodology</w:t>
      </w:r>
      <w:r w:rsidRPr="00630AF3">
        <w:rPr>
          <w:shd w:val="clear" w:color="auto" w:fill="FFFFFF"/>
        </w:rPr>
        <w:t> (Vol. 7). Cyberspace.</w:t>
      </w:r>
    </w:p>
    <w:p w14:paraId="67DE286A" w14:textId="7EA064A5" w:rsidR="000657FB" w:rsidRPr="00630AF3" w:rsidRDefault="00526234" w:rsidP="000657FB">
      <w:pPr>
        <w:pStyle w:val="NoSpacing"/>
        <w:spacing w:line="480" w:lineRule="auto"/>
        <w:rPr>
          <w:i/>
          <w:iCs/>
          <w:shd w:val="clear" w:color="auto" w:fill="FFFFFF"/>
        </w:rPr>
      </w:pPr>
      <w:r w:rsidRPr="00630AF3">
        <w:rPr>
          <w:shd w:val="clear" w:color="auto" w:fill="FFFFFF"/>
        </w:rPr>
        <w:t>Steiner</w:t>
      </w:r>
      <w:r w:rsidR="000657FB" w:rsidRPr="00630AF3">
        <w:rPr>
          <w:shd w:val="clear" w:color="auto" w:fill="FFFFFF"/>
        </w:rPr>
        <w:t>, D. L., Norman, G. R., &amp; Cairney, J. (2024). </w:t>
      </w:r>
      <w:r w:rsidR="000657FB" w:rsidRPr="00630AF3">
        <w:rPr>
          <w:i/>
          <w:iCs/>
          <w:shd w:val="clear" w:color="auto" w:fill="FFFFFF"/>
        </w:rPr>
        <w:t xml:space="preserve">Health measurement scales: a practical </w:t>
      </w:r>
    </w:p>
    <w:p w14:paraId="2505BADB" w14:textId="5FE6F442" w:rsidR="000657FB" w:rsidRPr="00630AF3" w:rsidRDefault="000657FB" w:rsidP="000657FB">
      <w:pPr>
        <w:pStyle w:val="NoSpacing"/>
        <w:spacing w:line="480" w:lineRule="auto"/>
        <w:ind w:firstLine="720"/>
        <w:rPr>
          <w:shd w:val="clear" w:color="auto" w:fill="FFFFFF"/>
        </w:rPr>
      </w:pPr>
      <w:r w:rsidRPr="00630AF3">
        <w:rPr>
          <w:i/>
          <w:iCs/>
          <w:shd w:val="clear" w:color="auto" w:fill="FFFFFF"/>
        </w:rPr>
        <w:t>Guide to their development and use</w:t>
      </w:r>
      <w:r w:rsidRPr="00630AF3">
        <w:rPr>
          <w:shd w:val="clear" w:color="auto" w:fill="FFFFFF"/>
        </w:rPr>
        <w:t>. Oxford University Press.</w:t>
      </w:r>
    </w:p>
    <w:p w14:paraId="65E5C417" w14:textId="50DB8270" w:rsidR="000C517F" w:rsidRPr="00630AF3" w:rsidRDefault="000C517F" w:rsidP="000C517F">
      <w:pPr>
        <w:pStyle w:val="NoSpacing"/>
        <w:spacing w:line="480" w:lineRule="auto"/>
        <w:rPr>
          <w:shd w:val="clear" w:color="auto" w:fill="FFFFFF"/>
        </w:rPr>
      </w:pPr>
      <w:r w:rsidRPr="00630AF3">
        <w:rPr>
          <w:shd w:val="clear" w:color="auto" w:fill="FFFFFF"/>
        </w:rPr>
        <w:t xml:space="preserve">Tomaszewski, L. E., </w:t>
      </w:r>
      <w:r w:rsidR="0019473B" w:rsidRPr="00630AF3">
        <w:rPr>
          <w:shd w:val="clear" w:color="auto" w:fill="FFFFFF"/>
        </w:rPr>
        <w:t>Zaretsky</w:t>
      </w:r>
      <w:r w:rsidRPr="00630AF3">
        <w:rPr>
          <w:shd w:val="clear" w:color="auto" w:fill="FFFFFF"/>
        </w:rPr>
        <w:t xml:space="preserve">, J., &amp; Gonzalez, E. (2020). Planning qualitative research: Design </w:t>
      </w:r>
    </w:p>
    <w:p w14:paraId="3AA09327" w14:textId="5CD508EB" w:rsidR="000C517F" w:rsidRPr="00630AF3" w:rsidRDefault="009E6A15" w:rsidP="000C517F">
      <w:pPr>
        <w:pStyle w:val="NoSpacing"/>
        <w:spacing w:line="480" w:lineRule="auto"/>
        <w:ind w:firstLine="720"/>
        <w:rPr>
          <w:i/>
          <w:iCs/>
          <w:shd w:val="clear" w:color="auto" w:fill="FFFFFF"/>
        </w:rPr>
      </w:pPr>
      <w:r w:rsidRPr="00630AF3">
        <w:rPr>
          <w:shd w:val="clear" w:color="auto" w:fill="FFFFFF"/>
        </w:rPr>
        <w:t>And</w:t>
      </w:r>
      <w:r w:rsidR="000C517F" w:rsidRPr="00630AF3">
        <w:rPr>
          <w:shd w:val="clear" w:color="auto" w:fill="FFFFFF"/>
        </w:rPr>
        <w:t xml:space="preserve"> </w:t>
      </w:r>
      <w:r w:rsidR="00164A23" w:rsidRPr="00630AF3">
        <w:rPr>
          <w:shd w:val="clear" w:color="auto" w:fill="FFFFFF"/>
        </w:rPr>
        <w:t>decision-making</w:t>
      </w:r>
      <w:r w:rsidR="000C517F" w:rsidRPr="00630AF3">
        <w:rPr>
          <w:shd w:val="clear" w:color="auto" w:fill="FFFFFF"/>
        </w:rPr>
        <w:t xml:space="preserve"> for new researchers. </w:t>
      </w:r>
      <w:r w:rsidR="000C517F" w:rsidRPr="00630AF3">
        <w:rPr>
          <w:i/>
          <w:iCs/>
          <w:shd w:val="clear" w:color="auto" w:fill="FFFFFF"/>
        </w:rPr>
        <w:t xml:space="preserve">International </w:t>
      </w:r>
      <w:r w:rsidR="00C339DA" w:rsidRPr="00630AF3">
        <w:rPr>
          <w:i/>
          <w:iCs/>
          <w:shd w:val="clear" w:color="auto" w:fill="FFFFFF"/>
        </w:rPr>
        <w:t>Journal</w:t>
      </w:r>
      <w:r w:rsidR="000C517F" w:rsidRPr="00630AF3">
        <w:rPr>
          <w:i/>
          <w:iCs/>
          <w:shd w:val="clear" w:color="auto" w:fill="FFFFFF"/>
        </w:rPr>
        <w:t xml:space="preserve"> of qualitative </w:t>
      </w:r>
    </w:p>
    <w:p w14:paraId="3D3A0F1E" w14:textId="77777777" w:rsidR="000C517F" w:rsidRPr="00630AF3" w:rsidRDefault="000C517F" w:rsidP="000C517F">
      <w:pPr>
        <w:pStyle w:val="NoSpacing"/>
        <w:spacing w:line="480" w:lineRule="auto"/>
        <w:ind w:firstLine="720"/>
        <w:rPr>
          <w:shd w:val="clear" w:color="auto" w:fill="FFFFFF"/>
        </w:rPr>
      </w:pPr>
      <w:r w:rsidRPr="00630AF3">
        <w:rPr>
          <w:i/>
          <w:iCs/>
          <w:shd w:val="clear" w:color="auto" w:fill="FFFFFF"/>
        </w:rPr>
        <w:t>methods</w:t>
      </w:r>
      <w:r w:rsidRPr="00630AF3">
        <w:rPr>
          <w:shd w:val="clear" w:color="auto" w:fill="FFFFFF"/>
        </w:rPr>
        <w:t>, </w:t>
      </w:r>
      <w:r w:rsidRPr="00630AF3">
        <w:rPr>
          <w:i/>
          <w:iCs/>
          <w:shd w:val="clear" w:color="auto" w:fill="FFFFFF"/>
        </w:rPr>
        <w:t>19</w:t>
      </w:r>
      <w:r w:rsidRPr="00630AF3">
        <w:rPr>
          <w:shd w:val="clear" w:color="auto" w:fill="FFFFFF"/>
        </w:rPr>
        <w:t>, 1609406920967174.</w:t>
      </w:r>
    </w:p>
    <w:p w14:paraId="4CEE0991" w14:textId="77777777" w:rsidR="0058184A" w:rsidRPr="00630AF3" w:rsidRDefault="0058184A" w:rsidP="0058184A">
      <w:pPr>
        <w:pStyle w:val="NoSpacing"/>
        <w:spacing w:line="480" w:lineRule="auto"/>
        <w:rPr>
          <w:shd w:val="clear" w:color="auto" w:fill="FFFFFF"/>
        </w:rPr>
      </w:pPr>
      <w:r w:rsidRPr="00630AF3">
        <w:rPr>
          <w:rFonts w:eastAsia="Times New Roman"/>
        </w:rPr>
        <w:t xml:space="preserve">University of Wisconsin.edu (2025) Human Research Protection Program. </w:t>
      </w:r>
      <w:r w:rsidRPr="00630AF3">
        <w:rPr>
          <w:shd w:val="clear" w:color="auto" w:fill="FFFFFF"/>
        </w:rPr>
        <w:t xml:space="preserve">IRBs, Quality, </w:t>
      </w:r>
    </w:p>
    <w:p w14:paraId="62F1CC40" w14:textId="77777777" w:rsidR="0058184A" w:rsidRPr="00630AF3" w:rsidRDefault="0058184A" w:rsidP="0058184A">
      <w:pPr>
        <w:pStyle w:val="NoSpacing"/>
        <w:spacing w:line="480" w:lineRule="auto"/>
        <w:ind w:firstLine="720"/>
        <w:rPr>
          <w:rFonts w:eastAsia="Times New Roman"/>
        </w:rPr>
      </w:pPr>
      <w:r w:rsidRPr="00630AF3">
        <w:rPr>
          <w:shd w:val="clear" w:color="auto" w:fill="FFFFFF"/>
        </w:rPr>
        <w:t xml:space="preserve">Compliance, and Reliance. </w:t>
      </w:r>
      <w:r w:rsidRPr="00630AF3">
        <w:rPr>
          <w:rFonts w:eastAsia="Times New Roman"/>
        </w:rPr>
        <w:t>/https://irb.wisc.edu/regulatory-information/belmont-report/.</w:t>
      </w:r>
    </w:p>
    <w:p w14:paraId="5AD7E653" w14:textId="61EF96A9" w:rsidR="00D35873" w:rsidRPr="00630AF3" w:rsidRDefault="00E93577" w:rsidP="00E93577">
      <w:pPr>
        <w:spacing w:line="480" w:lineRule="auto"/>
        <w:ind w:left="720" w:hanging="720"/>
        <w:jc w:val="both"/>
        <w:rPr>
          <w:shd w:val="clear" w:color="auto" w:fill="FFFFFF"/>
        </w:rPr>
      </w:pPr>
      <w:r w:rsidRPr="00630AF3">
        <w:rPr>
          <w:shd w:val="clear" w:color="auto" w:fill="FFFFFF"/>
        </w:rPr>
        <w:t xml:space="preserve"> </w:t>
      </w:r>
      <w:r w:rsidR="00D35873" w:rsidRPr="00630AF3">
        <w:rPr>
          <w:shd w:val="clear" w:color="auto" w:fill="FFFFFF"/>
        </w:rPr>
        <w:t xml:space="preserve">Younas, A., &amp; Porr, C. (2024). A step-by-step approach to developing scales for </w:t>
      </w:r>
      <w:r w:rsidR="00BA2CBE" w:rsidRPr="00630AF3">
        <w:rPr>
          <w:shd w:val="clear" w:color="auto" w:fill="FFFFFF"/>
        </w:rPr>
        <w:t>S</w:t>
      </w:r>
      <w:r w:rsidR="00D35873" w:rsidRPr="00630AF3">
        <w:rPr>
          <w:shd w:val="clear" w:color="auto" w:fill="FFFFFF"/>
        </w:rPr>
        <w:t xml:space="preserve">urvey </w:t>
      </w:r>
    </w:p>
    <w:p w14:paraId="2EA44401" w14:textId="3C43E585" w:rsidR="00C322B9" w:rsidRDefault="00D35873" w:rsidP="00D35873">
      <w:pPr>
        <w:pStyle w:val="NoSpacing"/>
        <w:spacing w:line="480" w:lineRule="auto"/>
        <w:rPr>
          <w:shd w:val="clear" w:color="auto" w:fill="FFFFFF"/>
        </w:rPr>
      </w:pPr>
      <w:r w:rsidRPr="00630AF3">
        <w:rPr>
          <w:shd w:val="clear" w:color="auto" w:fill="FFFFFF"/>
        </w:rPr>
        <w:t xml:space="preserve">           Research. </w:t>
      </w:r>
      <w:r w:rsidRPr="00630AF3">
        <w:rPr>
          <w:i/>
          <w:iCs/>
          <w:shd w:val="clear" w:color="auto" w:fill="FFFFFF"/>
        </w:rPr>
        <w:t>Nurse researcher</w:t>
      </w:r>
      <w:r w:rsidRPr="00630AF3">
        <w:rPr>
          <w:shd w:val="clear" w:color="auto" w:fill="FFFFFF"/>
        </w:rPr>
        <w:t>, </w:t>
      </w:r>
      <w:r w:rsidRPr="00630AF3">
        <w:rPr>
          <w:i/>
          <w:iCs/>
          <w:shd w:val="clear" w:color="auto" w:fill="FFFFFF"/>
        </w:rPr>
        <w:t>32</w:t>
      </w:r>
      <w:r w:rsidRPr="00630AF3">
        <w:rPr>
          <w:shd w:val="clear" w:color="auto" w:fill="FFFFFF"/>
        </w:rPr>
        <w:t>(3).</w:t>
      </w:r>
    </w:p>
    <w:p w14:paraId="7D06AB8D" w14:textId="77777777" w:rsidR="00C322B9" w:rsidRDefault="00C322B9" w:rsidP="00D35873">
      <w:pPr>
        <w:pStyle w:val="NoSpacing"/>
        <w:spacing w:line="480" w:lineRule="auto"/>
        <w:rPr>
          <w:shd w:val="clear" w:color="auto" w:fill="FFFFFF"/>
        </w:rPr>
      </w:pPr>
    </w:p>
    <w:p w14:paraId="33969F54" w14:textId="77777777" w:rsidR="00C322B9" w:rsidRDefault="00C322B9" w:rsidP="00D35873">
      <w:pPr>
        <w:pStyle w:val="NoSpacing"/>
        <w:spacing w:line="480" w:lineRule="auto"/>
        <w:rPr>
          <w:shd w:val="clear" w:color="auto" w:fill="FFFFFF"/>
        </w:rPr>
      </w:pPr>
    </w:p>
    <w:p w14:paraId="0CCC7C32" w14:textId="77777777" w:rsidR="00C322B9" w:rsidRDefault="00C322B9" w:rsidP="00D35873">
      <w:pPr>
        <w:pStyle w:val="NoSpacing"/>
        <w:spacing w:line="480" w:lineRule="auto"/>
        <w:rPr>
          <w:shd w:val="clear" w:color="auto" w:fill="FFFFFF"/>
        </w:rPr>
      </w:pPr>
    </w:p>
    <w:p w14:paraId="7892B17B" w14:textId="77777777" w:rsidR="00C322B9" w:rsidRDefault="00C322B9" w:rsidP="00D35873">
      <w:pPr>
        <w:pStyle w:val="NoSpacing"/>
        <w:spacing w:line="480" w:lineRule="auto"/>
        <w:rPr>
          <w:shd w:val="clear" w:color="auto" w:fill="FFFFFF"/>
        </w:rPr>
      </w:pPr>
    </w:p>
    <w:p w14:paraId="7E890166" w14:textId="77777777" w:rsidR="00CB7BBB" w:rsidRPr="00CB7BBB" w:rsidRDefault="00CB7BBB" w:rsidP="00E35CCA"/>
    <w:sectPr w:rsidR="00CB7BBB" w:rsidRPr="00CB7BBB" w:rsidSect="00FA5ED5">
      <w:headerReference w:type="default" r:id="rId10"/>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97DA6" w14:textId="77777777" w:rsidR="006B26D2" w:rsidRDefault="006B26D2" w:rsidP="00B72D76">
      <w:r>
        <w:separator/>
      </w:r>
    </w:p>
  </w:endnote>
  <w:endnote w:type="continuationSeparator" w:id="0">
    <w:p w14:paraId="70734803" w14:textId="77777777" w:rsidR="006B26D2" w:rsidRDefault="006B26D2" w:rsidP="00B7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C47ED" w14:textId="77777777" w:rsidR="006B26D2" w:rsidRDefault="006B26D2" w:rsidP="00B72D76">
      <w:r>
        <w:separator/>
      </w:r>
    </w:p>
  </w:footnote>
  <w:footnote w:type="continuationSeparator" w:id="0">
    <w:p w14:paraId="577A6AAB" w14:textId="77777777" w:rsidR="006B26D2" w:rsidRDefault="006B26D2" w:rsidP="00B72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5"/>
        <w:szCs w:val="15"/>
      </w:rPr>
      <w:id w:val="638545678"/>
      <w:docPartObj>
        <w:docPartGallery w:val="Page Numbers (Top of Page)"/>
        <w:docPartUnique/>
      </w:docPartObj>
    </w:sdtPr>
    <w:sdtEndPr>
      <w:rPr>
        <w:noProof/>
      </w:rPr>
    </w:sdtEndPr>
    <w:sdtContent>
      <w:p w14:paraId="6FA02CA9" w14:textId="7715EF9F" w:rsidR="00B72D76" w:rsidRPr="0015054E" w:rsidRDefault="00B72D76" w:rsidP="0015054E">
        <w:pPr>
          <w:spacing w:line="480" w:lineRule="auto"/>
          <w:jc w:val="center"/>
          <w:rPr>
            <w:b/>
            <w:bCs/>
            <w:sz w:val="15"/>
            <w:szCs w:val="15"/>
          </w:rPr>
        </w:pPr>
        <w:r w:rsidRPr="0015054E">
          <w:rPr>
            <w:b/>
            <w:bCs/>
            <w:sz w:val="15"/>
            <w:szCs w:val="15"/>
          </w:rPr>
          <w:t xml:space="preserve">Dr. Peter A. </w:t>
        </w:r>
        <w:r w:rsidR="00BA2CBE" w:rsidRPr="0015054E">
          <w:rPr>
            <w:b/>
            <w:bCs/>
            <w:sz w:val="15"/>
            <w:szCs w:val="15"/>
          </w:rPr>
          <w:t>Airewele, PhD</w:t>
        </w:r>
        <w:r w:rsidR="00C622F1" w:rsidRPr="0015054E">
          <w:rPr>
            <w:b/>
            <w:bCs/>
            <w:sz w:val="15"/>
            <w:szCs w:val="15"/>
          </w:rPr>
          <w:t xml:space="preserve">-Core 5, </w:t>
        </w:r>
        <w:r w:rsidRPr="0015054E">
          <w:rPr>
            <w:rFonts w:eastAsia="Times New Roman"/>
            <w:b/>
            <w:bCs/>
            <w:color w:val="000000"/>
            <w:sz w:val="15"/>
            <w:szCs w:val="15"/>
          </w:rPr>
          <w:t xml:space="preserve">Assignment #3:      </w:t>
        </w:r>
        <w:r w:rsidRPr="0015054E">
          <w:rPr>
            <w:rFonts w:eastAsia="Times New Roman"/>
            <w:b/>
            <w:bCs/>
            <w:color w:val="000000"/>
            <w:sz w:val="15"/>
            <w:szCs w:val="15"/>
            <w:shd w:val="clear" w:color="auto" w:fill="FFFFFF"/>
          </w:rPr>
          <w:t xml:space="preserve">SR 958-32: Research Design and Methodology III, (Spring, </w:t>
        </w:r>
        <w:r w:rsidR="00367D74" w:rsidRPr="0015054E">
          <w:rPr>
            <w:rFonts w:eastAsia="Times New Roman"/>
            <w:b/>
            <w:bCs/>
            <w:color w:val="000000"/>
            <w:sz w:val="15"/>
            <w:szCs w:val="15"/>
            <w:shd w:val="clear" w:color="auto" w:fill="FFFFFF"/>
          </w:rPr>
          <w:t>Sub term</w:t>
        </w:r>
        <w:r w:rsidRPr="0015054E">
          <w:rPr>
            <w:rFonts w:eastAsia="Times New Roman"/>
            <w:b/>
            <w:bCs/>
            <w:color w:val="000000"/>
            <w:sz w:val="15"/>
            <w:szCs w:val="15"/>
            <w:shd w:val="clear" w:color="auto" w:fill="FFFFFF"/>
          </w:rPr>
          <w:t xml:space="preserve"> A</w:t>
        </w:r>
        <w:r w:rsidR="009934C0" w:rsidRPr="0015054E">
          <w:rPr>
            <w:rFonts w:eastAsia="Times New Roman"/>
            <w:b/>
            <w:bCs/>
            <w:color w:val="000000"/>
            <w:sz w:val="15"/>
            <w:szCs w:val="15"/>
            <w:shd w:val="clear" w:color="auto" w:fill="FFFFFF"/>
          </w:rPr>
          <w:t>), 2</w:t>
        </w:r>
        <w:r w:rsidR="00C622F1" w:rsidRPr="0015054E">
          <w:rPr>
            <w:rFonts w:eastAsia="Times New Roman"/>
            <w:b/>
            <w:bCs/>
            <w:color w:val="000000"/>
            <w:sz w:val="15"/>
            <w:szCs w:val="15"/>
            <w:shd w:val="clear" w:color="auto" w:fill="FFFFFF"/>
          </w:rPr>
          <w:t>-2</w:t>
        </w:r>
        <w:r w:rsidR="0088515E">
          <w:rPr>
            <w:rFonts w:eastAsia="Times New Roman"/>
            <w:b/>
            <w:bCs/>
            <w:color w:val="000000"/>
            <w:sz w:val="15"/>
            <w:szCs w:val="15"/>
            <w:shd w:val="clear" w:color="auto" w:fill="FFFFFF"/>
          </w:rPr>
          <w:t>7</w:t>
        </w:r>
        <w:r w:rsidR="00C622F1" w:rsidRPr="0015054E">
          <w:rPr>
            <w:rFonts w:eastAsia="Times New Roman"/>
            <w:b/>
            <w:bCs/>
            <w:color w:val="000000"/>
            <w:sz w:val="15"/>
            <w:szCs w:val="15"/>
            <w:shd w:val="clear" w:color="auto" w:fill="FFFFFF"/>
          </w:rPr>
          <w:t>-2025</w:t>
        </w:r>
        <w:r w:rsidRPr="0015054E">
          <w:rPr>
            <w:rFonts w:eastAsia="Times New Roman"/>
            <w:b/>
            <w:bCs/>
            <w:color w:val="000000"/>
            <w:sz w:val="15"/>
            <w:szCs w:val="15"/>
            <w:shd w:val="clear" w:color="auto" w:fill="FFFFFF"/>
          </w:rPr>
          <w:t xml:space="preserve"> </w:t>
        </w:r>
        <w:r w:rsidR="00C622F1" w:rsidRPr="0015054E">
          <w:rPr>
            <w:rFonts w:eastAsia="Times New Roman"/>
            <w:b/>
            <w:bCs/>
            <w:color w:val="000000"/>
            <w:sz w:val="15"/>
            <w:szCs w:val="15"/>
            <w:shd w:val="clear" w:color="auto" w:fill="FFFFFF"/>
          </w:rPr>
          <w:t xml:space="preserve">  </w:t>
        </w:r>
        <w:r w:rsidR="0015054E">
          <w:rPr>
            <w:rFonts w:eastAsia="Times New Roman"/>
            <w:b/>
            <w:bCs/>
            <w:color w:val="000000"/>
            <w:sz w:val="15"/>
            <w:szCs w:val="15"/>
            <w:shd w:val="clear" w:color="auto" w:fill="FFFFFF"/>
          </w:rPr>
          <w:t xml:space="preserve">   </w:t>
        </w:r>
        <w:r w:rsidRPr="0015054E">
          <w:rPr>
            <w:b/>
            <w:bCs/>
            <w:sz w:val="15"/>
            <w:szCs w:val="15"/>
          </w:rPr>
          <w:fldChar w:fldCharType="begin"/>
        </w:r>
        <w:r w:rsidRPr="0015054E">
          <w:rPr>
            <w:b/>
            <w:bCs/>
            <w:sz w:val="15"/>
            <w:szCs w:val="15"/>
          </w:rPr>
          <w:instrText xml:space="preserve"> PAGE   \* MERGEFORMAT </w:instrText>
        </w:r>
        <w:r w:rsidRPr="0015054E">
          <w:rPr>
            <w:b/>
            <w:bCs/>
            <w:sz w:val="15"/>
            <w:szCs w:val="15"/>
          </w:rPr>
          <w:fldChar w:fldCharType="separate"/>
        </w:r>
        <w:r w:rsidRPr="0015054E">
          <w:rPr>
            <w:b/>
            <w:bCs/>
            <w:noProof/>
            <w:sz w:val="15"/>
            <w:szCs w:val="15"/>
          </w:rPr>
          <w:t>2</w:t>
        </w:r>
        <w:r w:rsidRPr="0015054E">
          <w:rPr>
            <w:b/>
            <w:bCs/>
            <w:noProof/>
            <w:sz w:val="15"/>
            <w:szCs w:val="15"/>
          </w:rPr>
          <w:fldChar w:fldCharType="end"/>
        </w:r>
      </w:p>
    </w:sdtContent>
  </w:sdt>
  <w:p w14:paraId="0DC5ECA2" w14:textId="77777777" w:rsidR="00B72D76" w:rsidRPr="00B72D76" w:rsidRDefault="00B72D7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B2F"/>
    <w:multiLevelType w:val="hybridMultilevel"/>
    <w:tmpl w:val="936E6444"/>
    <w:lvl w:ilvl="0" w:tplc="A09643C6">
      <w:start w:val="1"/>
      <w:numFmt w:val="bullet"/>
      <w:lvlText w:val=""/>
      <w:lvlJc w:val="left"/>
      <w:pPr>
        <w:ind w:left="720" w:hanging="360"/>
      </w:pPr>
      <w:rPr>
        <w:rFonts w:ascii="Symbol" w:eastAsia="Times New Roman" w:hAnsi="Symbol" w:cs="Times New Roman" w:hint="default"/>
        <w:color w:val="0E1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D0E36"/>
    <w:multiLevelType w:val="multilevel"/>
    <w:tmpl w:val="9A0C4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F2E42"/>
    <w:multiLevelType w:val="hybridMultilevel"/>
    <w:tmpl w:val="9DB0EAF2"/>
    <w:lvl w:ilvl="0" w:tplc="D42C1C6C">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6215D"/>
    <w:multiLevelType w:val="multilevel"/>
    <w:tmpl w:val="5BD6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F79D2"/>
    <w:multiLevelType w:val="multilevel"/>
    <w:tmpl w:val="9284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F52592"/>
    <w:multiLevelType w:val="multilevel"/>
    <w:tmpl w:val="0F90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23F9F"/>
    <w:multiLevelType w:val="multilevel"/>
    <w:tmpl w:val="ECCC1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9886980">
    <w:abstractNumId w:val="3"/>
  </w:num>
  <w:num w:numId="2" w16cid:durableId="256448608">
    <w:abstractNumId w:val="0"/>
  </w:num>
  <w:num w:numId="3" w16cid:durableId="166290522">
    <w:abstractNumId w:val="1"/>
  </w:num>
  <w:num w:numId="4" w16cid:durableId="470757843">
    <w:abstractNumId w:val="4"/>
  </w:num>
  <w:num w:numId="5" w16cid:durableId="25525261">
    <w:abstractNumId w:val="6"/>
  </w:num>
  <w:num w:numId="6" w16cid:durableId="1974359382">
    <w:abstractNumId w:val="5"/>
  </w:num>
  <w:num w:numId="7" w16cid:durableId="1138230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4"/>
    <w:rsid w:val="00002F85"/>
    <w:rsid w:val="00003DDB"/>
    <w:rsid w:val="00010CB0"/>
    <w:rsid w:val="00011B28"/>
    <w:rsid w:val="00012087"/>
    <w:rsid w:val="00016A7E"/>
    <w:rsid w:val="000172FF"/>
    <w:rsid w:val="00017312"/>
    <w:rsid w:val="0001736D"/>
    <w:rsid w:val="00017A15"/>
    <w:rsid w:val="00021F82"/>
    <w:rsid w:val="0002406F"/>
    <w:rsid w:val="00025762"/>
    <w:rsid w:val="00026420"/>
    <w:rsid w:val="0003055D"/>
    <w:rsid w:val="000313DF"/>
    <w:rsid w:val="0003250E"/>
    <w:rsid w:val="00036829"/>
    <w:rsid w:val="00036AA4"/>
    <w:rsid w:val="00036B5D"/>
    <w:rsid w:val="00041333"/>
    <w:rsid w:val="00041686"/>
    <w:rsid w:val="0004366A"/>
    <w:rsid w:val="000477F5"/>
    <w:rsid w:val="00051C06"/>
    <w:rsid w:val="000633EF"/>
    <w:rsid w:val="00063E44"/>
    <w:rsid w:val="0006448E"/>
    <w:rsid w:val="000657FB"/>
    <w:rsid w:val="00067335"/>
    <w:rsid w:val="000676B1"/>
    <w:rsid w:val="0007116A"/>
    <w:rsid w:val="00076830"/>
    <w:rsid w:val="00077CBB"/>
    <w:rsid w:val="00081705"/>
    <w:rsid w:val="00081C05"/>
    <w:rsid w:val="00082407"/>
    <w:rsid w:val="000850F7"/>
    <w:rsid w:val="000851A7"/>
    <w:rsid w:val="000865B3"/>
    <w:rsid w:val="00092E09"/>
    <w:rsid w:val="0009423E"/>
    <w:rsid w:val="00094959"/>
    <w:rsid w:val="00094E82"/>
    <w:rsid w:val="000954F6"/>
    <w:rsid w:val="00096474"/>
    <w:rsid w:val="000971E3"/>
    <w:rsid w:val="0009771B"/>
    <w:rsid w:val="000A0CC4"/>
    <w:rsid w:val="000A2207"/>
    <w:rsid w:val="000A2BC2"/>
    <w:rsid w:val="000A38BD"/>
    <w:rsid w:val="000A56D6"/>
    <w:rsid w:val="000A663F"/>
    <w:rsid w:val="000B029A"/>
    <w:rsid w:val="000B09B0"/>
    <w:rsid w:val="000B0B56"/>
    <w:rsid w:val="000B174B"/>
    <w:rsid w:val="000B2474"/>
    <w:rsid w:val="000B295D"/>
    <w:rsid w:val="000B4D9F"/>
    <w:rsid w:val="000B7A3B"/>
    <w:rsid w:val="000C0869"/>
    <w:rsid w:val="000C4354"/>
    <w:rsid w:val="000C517F"/>
    <w:rsid w:val="000D0E5F"/>
    <w:rsid w:val="000D3003"/>
    <w:rsid w:val="000D33F4"/>
    <w:rsid w:val="000D4257"/>
    <w:rsid w:val="000D5517"/>
    <w:rsid w:val="000D6272"/>
    <w:rsid w:val="000D675B"/>
    <w:rsid w:val="000E22A4"/>
    <w:rsid w:val="000E4E03"/>
    <w:rsid w:val="000E5A58"/>
    <w:rsid w:val="000E5EC5"/>
    <w:rsid w:val="000E7E31"/>
    <w:rsid w:val="000F0A9F"/>
    <w:rsid w:val="000F0DB5"/>
    <w:rsid w:val="000F3FDD"/>
    <w:rsid w:val="000F7CB0"/>
    <w:rsid w:val="001019A5"/>
    <w:rsid w:val="0010223B"/>
    <w:rsid w:val="001050B2"/>
    <w:rsid w:val="001056E6"/>
    <w:rsid w:val="00105A6A"/>
    <w:rsid w:val="001078F1"/>
    <w:rsid w:val="00110D55"/>
    <w:rsid w:val="0011270F"/>
    <w:rsid w:val="00116396"/>
    <w:rsid w:val="00125309"/>
    <w:rsid w:val="001264D3"/>
    <w:rsid w:val="00126EFF"/>
    <w:rsid w:val="001434F8"/>
    <w:rsid w:val="0015054E"/>
    <w:rsid w:val="00150AD3"/>
    <w:rsid w:val="00155D24"/>
    <w:rsid w:val="0015732D"/>
    <w:rsid w:val="00160C24"/>
    <w:rsid w:val="00164A23"/>
    <w:rsid w:val="00166E16"/>
    <w:rsid w:val="001676BF"/>
    <w:rsid w:val="00167728"/>
    <w:rsid w:val="001748BE"/>
    <w:rsid w:val="00175B48"/>
    <w:rsid w:val="001824F8"/>
    <w:rsid w:val="00184BBB"/>
    <w:rsid w:val="001904C4"/>
    <w:rsid w:val="0019184A"/>
    <w:rsid w:val="0019287E"/>
    <w:rsid w:val="00192AE0"/>
    <w:rsid w:val="0019365D"/>
    <w:rsid w:val="001941A7"/>
    <w:rsid w:val="0019473B"/>
    <w:rsid w:val="0019621C"/>
    <w:rsid w:val="001A5458"/>
    <w:rsid w:val="001A64CB"/>
    <w:rsid w:val="001C28FB"/>
    <w:rsid w:val="001C5B9F"/>
    <w:rsid w:val="001D0927"/>
    <w:rsid w:val="001D2198"/>
    <w:rsid w:val="001D24C0"/>
    <w:rsid w:val="001D490B"/>
    <w:rsid w:val="001D614B"/>
    <w:rsid w:val="001D7BB0"/>
    <w:rsid w:val="001E1E36"/>
    <w:rsid w:val="001E2DC9"/>
    <w:rsid w:val="001E3A8A"/>
    <w:rsid w:val="001F1C3C"/>
    <w:rsid w:val="001F25A0"/>
    <w:rsid w:val="001F6A18"/>
    <w:rsid w:val="001F6E32"/>
    <w:rsid w:val="00200F1E"/>
    <w:rsid w:val="0020151C"/>
    <w:rsid w:val="00202C2D"/>
    <w:rsid w:val="002030CC"/>
    <w:rsid w:val="00203A05"/>
    <w:rsid w:val="002047DE"/>
    <w:rsid w:val="00205BCE"/>
    <w:rsid w:val="00205C45"/>
    <w:rsid w:val="00205CB8"/>
    <w:rsid w:val="00211D3F"/>
    <w:rsid w:val="002141EB"/>
    <w:rsid w:val="00215EEA"/>
    <w:rsid w:val="002166B1"/>
    <w:rsid w:val="00222609"/>
    <w:rsid w:val="0022695D"/>
    <w:rsid w:val="002325B9"/>
    <w:rsid w:val="0023392E"/>
    <w:rsid w:val="00235531"/>
    <w:rsid w:val="00236545"/>
    <w:rsid w:val="00244F9D"/>
    <w:rsid w:val="002450B9"/>
    <w:rsid w:val="002515D2"/>
    <w:rsid w:val="002534E5"/>
    <w:rsid w:val="00254BBC"/>
    <w:rsid w:val="002551A0"/>
    <w:rsid w:val="002561AC"/>
    <w:rsid w:val="002567CC"/>
    <w:rsid w:val="0025773D"/>
    <w:rsid w:val="00257DA4"/>
    <w:rsid w:val="002606ED"/>
    <w:rsid w:val="00261B89"/>
    <w:rsid w:val="00272B20"/>
    <w:rsid w:val="00273966"/>
    <w:rsid w:val="00273D64"/>
    <w:rsid w:val="002769E6"/>
    <w:rsid w:val="00277403"/>
    <w:rsid w:val="00280B41"/>
    <w:rsid w:val="00284434"/>
    <w:rsid w:val="002864CE"/>
    <w:rsid w:val="0029131C"/>
    <w:rsid w:val="00291A3D"/>
    <w:rsid w:val="00292119"/>
    <w:rsid w:val="002A63E1"/>
    <w:rsid w:val="002B2880"/>
    <w:rsid w:val="002B6CFB"/>
    <w:rsid w:val="002B7F58"/>
    <w:rsid w:val="002C0AE8"/>
    <w:rsid w:val="002D03D9"/>
    <w:rsid w:val="002D4770"/>
    <w:rsid w:val="002D7FF7"/>
    <w:rsid w:val="002E1147"/>
    <w:rsid w:val="002E4381"/>
    <w:rsid w:val="002E66D2"/>
    <w:rsid w:val="002E7120"/>
    <w:rsid w:val="002E7863"/>
    <w:rsid w:val="002F1CA4"/>
    <w:rsid w:val="002F5C48"/>
    <w:rsid w:val="003006AE"/>
    <w:rsid w:val="00302B6F"/>
    <w:rsid w:val="00302E78"/>
    <w:rsid w:val="00303A82"/>
    <w:rsid w:val="003069A3"/>
    <w:rsid w:val="003107A1"/>
    <w:rsid w:val="003115B5"/>
    <w:rsid w:val="0031457C"/>
    <w:rsid w:val="00314FD8"/>
    <w:rsid w:val="00315FB0"/>
    <w:rsid w:val="0032065B"/>
    <w:rsid w:val="003237D6"/>
    <w:rsid w:val="00323F2D"/>
    <w:rsid w:val="003244C5"/>
    <w:rsid w:val="00326825"/>
    <w:rsid w:val="00330F75"/>
    <w:rsid w:val="0033310F"/>
    <w:rsid w:val="00334BBF"/>
    <w:rsid w:val="00334EEE"/>
    <w:rsid w:val="003354F6"/>
    <w:rsid w:val="00342DE5"/>
    <w:rsid w:val="00345360"/>
    <w:rsid w:val="00347083"/>
    <w:rsid w:val="00351278"/>
    <w:rsid w:val="003528D7"/>
    <w:rsid w:val="00354DA6"/>
    <w:rsid w:val="00356A4E"/>
    <w:rsid w:val="00357560"/>
    <w:rsid w:val="003612E6"/>
    <w:rsid w:val="00361E3E"/>
    <w:rsid w:val="00361F62"/>
    <w:rsid w:val="003635A6"/>
    <w:rsid w:val="00366B6D"/>
    <w:rsid w:val="00367D74"/>
    <w:rsid w:val="00375B7C"/>
    <w:rsid w:val="00375E17"/>
    <w:rsid w:val="003760C6"/>
    <w:rsid w:val="00380009"/>
    <w:rsid w:val="00380136"/>
    <w:rsid w:val="00381EA5"/>
    <w:rsid w:val="0038364A"/>
    <w:rsid w:val="0039162B"/>
    <w:rsid w:val="00394D26"/>
    <w:rsid w:val="003974C4"/>
    <w:rsid w:val="003A035E"/>
    <w:rsid w:val="003A0617"/>
    <w:rsid w:val="003A0CCA"/>
    <w:rsid w:val="003A2AF3"/>
    <w:rsid w:val="003A2E1B"/>
    <w:rsid w:val="003A5BD2"/>
    <w:rsid w:val="003A6B96"/>
    <w:rsid w:val="003B47A6"/>
    <w:rsid w:val="003B4929"/>
    <w:rsid w:val="003B78AF"/>
    <w:rsid w:val="003B7EB4"/>
    <w:rsid w:val="003C2F35"/>
    <w:rsid w:val="003C508D"/>
    <w:rsid w:val="003C54EA"/>
    <w:rsid w:val="003C7CC2"/>
    <w:rsid w:val="003D7F5A"/>
    <w:rsid w:val="003E05B3"/>
    <w:rsid w:val="003E05CE"/>
    <w:rsid w:val="003E4016"/>
    <w:rsid w:val="003E5849"/>
    <w:rsid w:val="003F0C52"/>
    <w:rsid w:val="003F1B04"/>
    <w:rsid w:val="003F28F2"/>
    <w:rsid w:val="003F34BB"/>
    <w:rsid w:val="003F575D"/>
    <w:rsid w:val="0040153C"/>
    <w:rsid w:val="00402362"/>
    <w:rsid w:val="00402741"/>
    <w:rsid w:val="0040563F"/>
    <w:rsid w:val="00407FA9"/>
    <w:rsid w:val="00410E08"/>
    <w:rsid w:val="00410E2A"/>
    <w:rsid w:val="004145CC"/>
    <w:rsid w:val="0041492D"/>
    <w:rsid w:val="004154F3"/>
    <w:rsid w:val="00415D42"/>
    <w:rsid w:val="0042042E"/>
    <w:rsid w:val="00421738"/>
    <w:rsid w:val="00423DA9"/>
    <w:rsid w:val="00430EF2"/>
    <w:rsid w:val="00431202"/>
    <w:rsid w:val="004315B2"/>
    <w:rsid w:val="00436FC7"/>
    <w:rsid w:val="00437E7F"/>
    <w:rsid w:val="004407BD"/>
    <w:rsid w:val="0044133C"/>
    <w:rsid w:val="00441469"/>
    <w:rsid w:val="00445471"/>
    <w:rsid w:val="00445837"/>
    <w:rsid w:val="00446A7E"/>
    <w:rsid w:val="00447192"/>
    <w:rsid w:val="00447CCC"/>
    <w:rsid w:val="004505B3"/>
    <w:rsid w:val="00452E33"/>
    <w:rsid w:val="00455228"/>
    <w:rsid w:val="00460853"/>
    <w:rsid w:val="004641A2"/>
    <w:rsid w:val="00464CA6"/>
    <w:rsid w:val="00465C38"/>
    <w:rsid w:val="00474364"/>
    <w:rsid w:val="00484CA1"/>
    <w:rsid w:val="0049039C"/>
    <w:rsid w:val="004917FE"/>
    <w:rsid w:val="00493154"/>
    <w:rsid w:val="00493FB9"/>
    <w:rsid w:val="004A0EBC"/>
    <w:rsid w:val="004A6AB9"/>
    <w:rsid w:val="004A7ADE"/>
    <w:rsid w:val="004A7EF5"/>
    <w:rsid w:val="004B1B35"/>
    <w:rsid w:val="004B3D9C"/>
    <w:rsid w:val="004B4D4C"/>
    <w:rsid w:val="004B6B83"/>
    <w:rsid w:val="004B7844"/>
    <w:rsid w:val="004C2B69"/>
    <w:rsid w:val="004C2BE9"/>
    <w:rsid w:val="004C31A0"/>
    <w:rsid w:val="004C5278"/>
    <w:rsid w:val="004C6543"/>
    <w:rsid w:val="004C69F7"/>
    <w:rsid w:val="004D2CB4"/>
    <w:rsid w:val="004D62C0"/>
    <w:rsid w:val="004D6381"/>
    <w:rsid w:val="004D7C79"/>
    <w:rsid w:val="004D7DE1"/>
    <w:rsid w:val="004E0417"/>
    <w:rsid w:val="004E04C3"/>
    <w:rsid w:val="004E3439"/>
    <w:rsid w:val="004E5603"/>
    <w:rsid w:val="004E644C"/>
    <w:rsid w:val="004F6C84"/>
    <w:rsid w:val="004F7C2F"/>
    <w:rsid w:val="00503722"/>
    <w:rsid w:val="00504A71"/>
    <w:rsid w:val="00506ED9"/>
    <w:rsid w:val="00507033"/>
    <w:rsid w:val="005131E7"/>
    <w:rsid w:val="00517C7E"/>
    <w:rsid w:val="00521D1A"/>
    <w:rsid w:val="00522135"/>
    <w:rsid w:val="005249DD"/>
    <w:rsid w:val="0052606B"/>
    <w:rsid w:val="00526234"/>
    <w:rsid w:val="0052658E"/>
    <w:rsid w:val="005319E1"/>
    <w:rsid w:val="005338B6"/>
    <w:rsid w:val="00540563"/>
    <w:rsid w:val="00544C21"/>
    <w:rsid w:val="00550323"/>
    <w:rsid w:val="00550D47"/>
    <w:rsid w:val="00550EC4"/>
    <w:rsid w:val="00551211"/>
    <w:rsid w:val="00564799"/>
    <w:rsid w:val="00564D3C"/>
    <w:rsid w:val="00565807"/>
    <w:rsid w:val="0056672F"/>
    <w:rsid w:val="005669C3"/>
    <w:rsid w:val="00570DC7"/>
    <w:rsid w:val="0057185A"/>
    <w:rsid w:val="00571E14"/>
    <w:rsid w:val="005763BD"/>
    <w:rsid w:val="00576FB6"/>
    <w:rsid w:val="00577DB1"/>
    <w:rsid w:val="00580633"/>
    <w:rsid w:val="0058184A"/>
    <w:rsid w:val="00585B99"/>
    <w:rsid w:val="00585BCE"/>
    <w:rsid w:val="00586B7D"/>
    <w:rsid w:val="00590B02"/>
    <w:rsid w:val="00592FD0"/>
    <w:rsid w:val="005935E3"/>
    <w:rsid w:val="005A2EF4"/>
    <w:rsid w:val="005A4911"/>
    <w:rsid w:val="005A4F0F"/>
    <w:rsid w:val="005A5836"/>
    <w:rsid w:val="005A5922"/>
    <w:rsid w:val="005A66A5"/>
    <w:rsid w:val="005A72FD"/>
    <w:rsid w:val="005B056E"/>
    <w:rsid w:val="005B1CE8"/>
    <w:rsid w:val="005B426B"/>
    <w:rsid w:val="005B6250"/>
    <w:rsid w:val="005B6A32"/>
    <w:rsid w:val="005B72CA"/>
    <w:rsid w:val="005B7A1E"/>
    <w:rsid w:val="005C7C96"/>
    <w:rsid w:val="005D222D"/>
    <w:rsid w:val="005E09B8"/>
    <w:rsid w:val="005F12A0"/>
    <w:rsid w:val="005F2014"/>
    <w:rsid w:val="005F20D7"/>
    <w:rsid w:val="005F2D6E"/>
    <w:rsid w:val="005F3E4F"/>
    <w:rsid w:val="005F5D92"/>
    <w:rsid w:val="005F7D46"/>
    <w:rsid w:val="00601564"/>
    <w:rsid w:val="006037C6"/>
    <w:rsid w:val="006038C6"/>
    <w:rsid w:val="00606B7F"/>
    <w:rsid w:val="0060710C"/>
    <w:rsid w:val="00607705"/>
    <w:rsid w:val="00607F9C"/>
    <w:rsid w:val="00611B80"/>
    <w:rsid w:val="006166F9"/>
    <w:rsid w:val="0061788D"/>
    <w:rsid w:val="006259C3"/>
    <w:rsid w:val="0062771A"/>
    <w:rsid w:val="00630A80"/>
    <w:rsid w:val="00630AF3"/>
    <w:rsid w:val="00632131"/>
    <w:rsid w:val="0063281A"/>
    <w:rsid w:val="006363A4"/>
    <w:rsid w:val="00636779"/>
    <w:rsid w:val="00637912"/>
    <w:rsid w:val="006412AB"/>
    <w:rsid w:val="006447A6"/>
    <w:rsid w:val="00646852"/>
    <w:rsid w:val="00650A25"/>
    <w:rsid w:val="0065337B"/>
    <w:rsid w:val="006538F1"/>
    <w:rsid w:val="00656291"/>
    <w:rsid w:val="00656AFB"/>
    <w:rsid w:val="006575E3"/>
    <w:rsid w:val="00660213"/>
    <w:rsid w:val="006658B0"/>
    <w:rsid w:val="006664F7"/>
    <w:rsid w:val="0066784D"/>
    <w:rsid w:val="00667A02"/>
    <w:rsid w:val="00673CD9"/>
    <w:rsid w:val="0067412A"/>
    <w:rsid w:val="00674753"/>
    <w:rsid w:val="00676F9D"/>
    <w:rsid w:val="0068299C"/>
    <w:rsid w:val="00684756"/>
    <w:rsid w:val="00687BE8"/>
    <w:rsid w:val="006905C0"/>
    <w:rsid w:val="00690B08"/>
    <w:rsid w:val="00696B05"/>
    <w:rsid w:val="0069760F"/>
    <w:rsid w:val="006A13B3"/>
    <w:rsid w:val="006A2277"/>
    <w:rsid w:val="006A2A20"/>
    <w:rsid w:val="006A3166"/>
    <w:rsid w:val="006A3477"/>
    <w:rsid w:val="006A3777"/>
    <w:rsid w:val="006A393C"/>
    <w:rsid w:val="006A5B32"/>
    <w:rsid w:val="006A5EEB"/>
    <w:rsid w:val="006B26D2"/>
    <w:rsid w:val="006B2EC1"/>
    <w:rsid w:val="006B30C1"/>
    <w:rsid w:val="006B6A86"/>
    <w:rsid w:val="006B6A9E"/>
    <w:rsid w:val="006C0EB2"/>
    <w:rsid w:val="006C6C87"/>
    <w:rsid w:val="006C7813"/>
    <w:rsid w:val="006D0EDA"/>
    <w:rsid w:val="006D24B3"/>
    <w:rsid w:val="006D28B9"/>
    <w:rsid w:val="006D2CE0"/>
    <w:rsid w:val="006D5D6E"/>
    <w:rsid w:val="006E4796"/>
    <w:rsid w:val="006E79CF"/>
    <w:rsid w:val="006F095F"/>
    <w:rsid w:val="006F12EF"/>
    <w:rsid w:val="006F4632"/>
    <w:rsid w:val="006F4F30"/>
    <w:rsid w:val="006F5928"/>
    <w:rsid w:val="006F5CE5"/>
    <w:rsid w:val="006F755E"/>
    <w:rsid w:val="00700EFA"/>
    <w:rsid w:val="00710AF5"/>
    <w:rsid w:val="007118E3"/>
    <w:rsid w:val="007129B9"/>
    <w:rsid w:val="007147DF"/>
    <w:rsid w:val="00715392"/>
    <w:rsid w:val="00720F90"/>
    <w:rsid w:val="00722486"/>
    <w:rsid w:val="00726416"/>
    <w:rsid w:val="0073343C"/>
    <w:rsid w:val="0074152F"/>
    <w:rsid w:val="007436E0"/>
    <w:rsid w:val="007447C8"/>
    <w:rsid w:val="00745178"/>
    <w:rsid w:val="007466F4"/>
    <w:rsid w:val="007472CE"/>
    <w:rsid w:val="0075289C"/>
    <w:rsid w:val="00755EDF"/>
    <w:rsid w:val="007605F8"/>
    <w:rsid w:val="007626CC"/>
    <w:rsid w:val="007630A6"/>
    <w:rsid w:val="0076333C"/>
    <w:rsid w:val="007651A5"/>
    <w:rsid w:val="00767A91"/>
    <w:rsid w:val="00767E02"/>
    <w:rsid w:val="00771076"/>
    <w:rsid w:val="00773434"/>
    <w:rsid w:val="00773806"/>
    <w:rsid w:val="007739BC"/>
    <w:rsid w:val="00774853"/>
    <w:rsid w:val="00776770"/>
    <w:rsid w:val="00777ABA"/>
    <w:rsid w:val="00780CBF"/>
    <w:rsid w:val="007815E2"/>
    <w:rsid w:val="007823A6"/>
    <w:rsid w:val="00787F65"/>
    <w:rsid w:val="0079138F"/>
    <w:rsid w:val="00794B68"/>
    <w:rsid w:val="00794E87"/>
    <w:rsid w:val="00795CCF"/>
    <w:rsid w:val="007964CB"/>
    <w:rsid w:val="007A28AD"/>
    <w:rsid w:val="007A583C"/>
    <w:rsid w:val="007A69E8"/>
    <w:rsid w:val="007A6CE0"/>
    <w:rsid w:val="007B107D"/>
    <w:rsid w:val="007B1AAE"/>
    <w:rsid w:val="007B3C85"/>
    <w:rsid w:val="007B57B9"/>
    <w:rsid w:val="007B7229"/>
    <w:rsid w:val="007C19B6"/>
    <w:rsid w:val="007C3023"/>
    <w:rsid w:val="007C37D3"/>
    <w:rsid w:val="007C3E65"/>
    <w:rsid w:val="007C4400"/>
    <w:rsid w:val="007C49E4"/>
    <w:rsid w:val="007C4D37"/>
    <w:rsid w:val="007C5264"/>
    <w:rsid w:val="007C75CE"/>
    <w:rsid w:val="007D4EF7"/>
    <w:rsid w:val="007D573F"/>
    <w:rsid w:val="007D596E"/>
    <w:rsid w:val="007D5CDC"/>
    <w:rsid w:val="007D6C2C"/>
    <w:rsid w:val="007E0725"/>
    <w:rsid w:val="007E27CD"/>
    <w:rsid w:val="007E3DB2"/>
    <w:rsid w:val="007E5AA8"/>
    <w:rsid w:val="007E5EF9"/>
    <w:rsid w:val="007F0A01"/>
    <w:rsid w:val="007F0B47"/>
    <w:rsid w:val="007F19FC"/>
    <w:rsid w:val="007F359E"/>
    <w:rsid w:val="007F373B"/>
    <w:rsid w:val="007F40EA"/>
    <w:rsid w:val="007F54AF"/>
    <w:rsid w:val="007F58D7"/>
    <w:rsid w:val="007F6D00"/>
    <w:rsid w:val="008078EE"/>
    <w:rsid w:val="00807A0E"/>
    <w:rsid w:val="0081282F"/>
    <w:rsid w:val="00820C43"/>
    <w:rsid w:val="00822615"/>
    <w:rsid w:val="008308D5"/>
    <w:rsid w:val="00830BE6"/>
    <w:rsid w:val="008375DB"/>
    <w:rsid w:val="00842EA4"/>
    <w:rsid w:val="00844187"/>
    <w:rsid w:val="008447CC"/>
    <w:rsid w:val="008512CD"/>
    <w:rsid w:val="008546BF"/>
    <w:rsid w:val="00856536"/>
    <w:rsid w:val="008570F3"/>
    <w:rsid w:val="008606DB"/>
    <w:rsid w:val="008608A2"/>
    <w:rsid w:val="00862628"/>
    <w:rsid w:val="00863F1B"/>
    <w:rsid w:val="00864EB8"/>
    <w:rsid w:val="00865AFB"/>
    <w:rsid w:val="0086680B"/>
    <w:rsid w:val="0087172D"/>
    <w:rsid w:val="008736D9"/>
    <w:rsid w:val="008743EA"/>
    <w:rsid w:val="00877B40"/>
    <w:rsid w:val="00881500"/>
    <w:rsid w:val="008849ED"/>
    <w:rsid w:val="00884A87"/>
    <w:rsid w:val="00885114"/>
    <w:rsid w:val="0088515E"/>
    <w:rsid w:val="00894396"/>
    <w:rsid w:val="008947AB"/>
    <w:rsid w:val="008A02DA"/>
    <w:rsid w:val="008A1256"/>
    <w:rsid w:val="008A2A42"/>
    <w:rsid w:val="008A5CDA"/>
    <w:rsid w:val="008A6628"/>
    <w:rsid w:val="008B25A4"/>
    <w:rsid w:val="008B49D1"/>
    <w:rsid w:val="008B6A46"/>
    <w:rsid w:val="008B6DEC"/>
    <w:rsid w:val="008C4315"/>
    <w:rsid w:val="008C7399"/>
    <w:rsid w:val="008D0E4B"/>
    <w:rsid w:val="008D3A6D"/>
    <w:rsid w:val="008D790B"/>
    <w:rsid w:val="008D7AD3"/>
    <w:rsid w:val="008D7D6C"/>
    <w:rsid w:val="008E418C"/>
    <w:rsid w:val="008E528C"/>
    <w:rsid w:val="008E67F4"/>
    <w:rsid w:val="008E7876"/>
    <w:rsid w:val="008F6606"/>
    <w:rsid w:val="0090710B"/>
    <w:rsid w:val="009077F4"/>
    <w:rsid w:val="0090798E"/>
    <w:rsid w:val="00910015"/>
    <w:rsid w:val="009107F7"/>
    <w:rsid w:val="00916257"/>
    <w:rsid w:val="00916C46"/>
    <w:rsid w:val="009174D0"/>
    <w:rsid w:val="00920E2C"/>
    <w:rsid w:val="009247A9"/>
    <w:rsid w:val="009262E3"/>
    <w:rsid w:val="0092670A"/>
    <w:rsid w:val="00927A6A"/>
    <w:rsid w:val="00932182"/>
    <w:rsid w:val="00932834"/>
    <w:rsid w:val="00942CE0"/>
    <w:rsid w:val="00942CEF"/>
    <w:rsid w:val="00942F31"/>
    <w:rsid w:val="0094444A"/>
    <w:rsid w:val="0094593B"/>
    <w:rsid w:val="009520DF"/>
    <w:rsid w:val="00956890"/>
    <w:rsid w:val="00957AE8"/>
    <w:rsid w:val="00960011"/>
    <w:rsid w:val="00960436"/>
    <w:rsid w:val="00966F4D"/>
    <w:rsid w:val="009709E0"/>
    <w:rsid w:val="0097273C"/>
    <w:rsid w:val="00972945"/>
    <w:rsid w:val="00980B1C"/>
    <w:rsid w:val="009836DB"/>
    <w:rsid w:val="009904EF"/>
    <w:rsid w:val="00990798"/>
    <w:rsid w:val="00990C97"/>
    <w:rsid w:val="009934C0"/>
    <w:rsid w:val="00993A6B"/>
    <w:rsid w:val="009950EC"/>
    <w:rsid w:val="00996EFE"/>
    <w:rsid w:val="009A05FF"/>
    <w:rsid w:val="009A1B93"/>
    <w:rsid w:val="009A2BD0"/>
    <w:rsid w:val="009A36CA"/>
    <w:rsid w:val="009A49E3"/>
    <w:rsid w:val="009A5208"/>
    <w:rsid w:val="009A5296"/>
    <w:rsid w:val="009B5F1B"/>
    <w:rsid w:val="009B60F5"/>
    <w:rsid w:val="009C4806"/>
    <w:rsid w:val="009C4E99"/>
    <w:rsid w:val="009C51F6"/>
    <w:rsid w:val="009C775A"/>
    <w:rsid w:val="009D0813"/>
    <w:rsid w:val="009D1B72"/>
    <w:rsid w:val="009D32B3"/>
    <w:rsid w:val="009D4630"/>
    <w:rsid w:val="009D569A"/>
    <w:rsid w:val="009D5FEC"/>
    <w:rsid w:val="009D6EC5"/>
    <w:rsid w:val="009D7D9A"/>
    <w:rsid w:val="009E44E7"/>
    <w:rsid w:val="009E6A15"/>
    <w:rsid w:val="009E7757"/>
    <w:rsid w:val="009F6E4E"/>
    <w:rsid w:val="00A02D98"/>
    <w:rsid w:val="00A07150"/>
    <w:rsid w:val="00A075A5"/>
    <w:rsid w:val="00A07DD4"/>
    <w:rsid w:val="00A20464"/>
    <w:rsid w:val="00A23541"/>
    <w:rsid w:val="00A23CF4"/>
    <w:rsid w:val="00A267EB"/>
    <w:rsid w:val="00A27C4A"/>
    <w:rsid w:val="00A27EA7"/>
    <w:rsid w:val="00A31F5C"/>
    <w:rsid w:val="00A32243"/>
    <w:rsid w:val="00A341ED"/>
    <w:rsid w:val="00A34EB9"/>
    <w:rsid w:val="00A414D1"/>
    <w:rsid w:val="00A45426"/>
    <w:rsid w:val="00A45795"/>
    <w:rsid w:val="00A46B53"/>
    <w:rsid w:val="00A46B8C"/>
    <w:rsid w:val="00A46BC9"/>
    <w:rsid w:val="00A52F9C"/>
    <w:rsid w:val="00A5314F"/>
    <w:rsid w:val="00A551A3"/>
    <w:rsid w:val="00A62D12"/>
    <w:rsid w:val="00A666CC"/>
    <w:rsid w:val="00A67563"/>
    <w:rsid w:val="00A71875"/>
    <w:rsid w:val="00A71BA8"/>
    <w:rsid w:val="00A71D4D"/>
    <w:rsid w:val="00A73E35"/>
    <w:rsid w:val="00A77A61"/>
    <w:rsid w:val="00A77ABB"/>
    <w:rsid w:val="00A8214D"/>
    <w:rsid w:val="00A834F1"/>
    <w:rsid w:val="00A8648F"/>
    <w:rsid w:val="00A87089"/>
    <w:rsid w:val="00AA512E"/>
    <w:rsid w:val="00AA6D15"/>
    <w:rsid w:val="00AB3808"/>
    <w:rsid w:val="00AB3FC1"/>
    <w:rsid w:val="00AB4F17"/>
    <w:rsid w:val="00AC0AA8"/>
    <w:rsid w:val="00AC498D"/>
    <w:rsid w:val="00AC62AD"/>
    <w:rsid w:val="00AD0B01"/>
    <w:rsid w:val="00AD3A1C"/>
    <w:rsid w:val="00AD3D94"/>
    <w:rsid w:val="00AD5FA8"/>
    <w:rsid w:val="00AE49BD"/>
    <w:rsid w:val="00AE5030"/>
    <w:rsid w:val="00AF1B9D"/>
    <w:rsid w:val="00AF5BB7"/>
    <w:rsid w:val="00B0025E"/>
    <w:rsid w:val="00B0106A"/>
    <w:rsid w:val="00B01DD5"/>
    <w:rsid w:val="00B11A85"/>
    <w:rsid w:val="00B14802"/>
    <w:rsid w:val="00B2053A"/>
    <w:rsid w:val="00B2132E"/>
    <w:rsid w:val="00B22854"/>
    <w:rsid w:val="00B277C7"/>
    <w:rsid w:val="00B27C4F"/>
    <w:rsid w:val="00B30743"/>
    <w:rsid w:val="00B32332"/>
    <w:rsid w:val="00B32D8C"/>
    <w:rsid w:val="00B35890"/>
    <w:rsid w:val="00B37893"/>
    <w:rsid w:val="00B379B9"/>
    <w:rsid w:val="00B41032"/>
    <w:rsid w:val="00B46512"/>
    <w:rsid w:val="00B467A4"/>
    <w:rsid w:val="00B4786F"/>
    <w:rsid w:val="00B613D4"/>
    <w:rsid w:val="00B61E00"/>
    <w:rsid w:val="00B62D4A"/>
    <w:rsid w:val="00B65457"/>
    <w:rsid w:val="00B66A57"/>
    <w:rsid w:val="00B72449"/>
    <w:rsid w:val="00B72D76"/>
    <w:rsid w:val="00B77698"/>
    <w:rsid w:val="00B81326"/>
    <w:rsid w:val="00B84DD3"/>
    <w:rsid w:val="00B922D6"/>
    <w:rsid w:val="00B9237F"/>
    <w:rsid w:val="00B95351"/>
    <w:rsid w:val="00BA0FA1"/>
    <w:rsid w:val="00BA1A18"/>
    <w:rsid w:val="00BA2CBE"/>
    <w:rsid w:val="00BA316A"/>
    <w:rsid w:val="00BA3D7C"/>
    <w:rsid w:val="00BA4044"/>
    <w:rsid w:val="00BA484A"/>
    <w:rsid w:val="00BA4E65"/>
    <w:rsid w:val="00BA5895"/>
    <w:rsid w:val="00BB5D70"/>
    <w:rsid w:val="00BB6B25"/>
    <w:rsid w:val="00BB6B78"/>
    <w:rsid w:val="00BB6EB5"/>
    <w:rsid w:val="00BC48EC"/>
    <w:rsid w:val="00BC5578"/>
    <w:rsid w:val="00BC5C77"/>
    <w:rsid w:val="00BC64A2"/>
    <w:rsid w:val="00BD0783"/>
    <w:rsid w:val="00BD07E5"/>
    <w:rsid w:val="00BD4461"/>
    <w:rsid w:val="00BD4FF4"/>
    <w:rsid w:val="00BD5B83"/>
    <w:rsid w:val="00BE0A01"/>
    <w:rsid w:val="00BE0A8D"/>
    <w:rsid w:val="00BE1988"/>
    <w:rsid w:val="00BE365E"/>
    <w:rsid w:val="00BE5242"/>
    <w:rsid w:val="00BE6B7D"/>
    <w:rsid w:val="00BF3661"/>
    <w:rsid w:val="00BF55A8"/>
    <w:rsid w:val="00C00747"/>
    <w:rsid w:val="00C11680"/>
    <w:rsid w:val="00C17075"/>
    <w:rsid w:val="00C2294E"/>
    <w:rsid w:val="00C2580C"/>
    <w:rsid w:val="00C261E5"/>
    <w:rsid w:val="00C322B9"/>
    <w:rsid w:val="00C339DA"/>
    <w:rsid w:val="00C33D18"/>
    <w:rsid w:val="00C4073D"/>
    <w:rsid w:val="00C41FD9"/>
    <w:rsid w:val="00C52F9F"/>
    <w:rsid w:val="00C5437B"/>
    <w:rsid w:val="00C5454C"/>
    <w:rsid w:val="00C55078"/>
    <w:rsid w:val="00C55293"/>
    <w:rsid w:val="00C555AF"/>
    <w:rsid w:val="00C60BD6"/>
    <w:rsid w:val="00C622F1"/>
    <w:rsid w:val="00C6646F"/>
    <w:rsid w:val="00C70D79"/>
    <w:rsid w:val="00C76227"/>
    <w:rsid w:val="00C76340"/>
    <w:rsid w:val="00C7735C"/>
    <w:rsid w:val="00C77B54"/>
    <w:rsid w:val="00C80455"/>
    <w:rsid w:val="00C83D6F"/>
    <w:rsid w:val="00C85934"/>
    <w:rsid w:val="00C85CB7"/>
    <w:rsid w:val="00C9003B"/>
    <w:rsid w:val="00C9316C"/>
    <w:rsid w:val="00C93ED2"/>
    <w:rsid w:val="00C93F9F"/>
    <w:rsid w:val="00CA08EA"/>
    <w:rsid w:val="00CA1997"/>
    <w:rsid w:val="00CA367D"/>
    <w:rsid w:val="00CA6FA4"/>
    <w:rsid w:val="00CB42F8"/>
    <w:rsid w:val="00CB6378"/>
    <w:rsid w:val="00CB6801"/>
    <w:rsid w:val="00CB7BB9"/>
    <w:rsid w:val="00CB7BBB"/>
    <w:rsid w:val="00CC22CB"/>
    <w:rsid w:val="00CC61DB"/>
    <w:rsid w:val="00CC68D3"/>
    <w:rsid w:val="00CC7417"/>
    <w:rsid w:val="00CD4225"/>
    <w:rsid w:val="00CD4427"/>
    <w:rsid w:val="00CD65D9"/>
    <w:rsid w:val="00CE25D2"/>
    <w:rsid w:val="00CE6718"/>
    <w:rsid w:val="00CE7E2D"/>
    <w:rsid w:val="00CF2D15"/>
    <w:rsid w:val="00CF54DA"/>
    <w:rsid w:val="00D00ADD"/>
    <w:rsid w:val="00D04FC7"/>
    <w:rsid w:val="00D0708A"/>
    <w:rsid w:val="00D10A07"/>
    <w:rsid w:val="00D1407D"/>
    <w:rsid w:val="00D165C6"/>
    <w:rsid w:val="00D17820"/>
    <w:rsid w:val="00D22B2B"/>
    <w:rsid w:val="00D247D3"/>
    <w:rsid w:val="00D274EB"/>
    <w:rsid w:val="00D33A90"/>
    <w:rsid w:val="00D34F7B"/>
    <w:rsid w:val="00D35873"/>
    <w:rsid w:val="00D40DBA"/>
    <w:rsid w:val="00D447EC"/>
    <w:rsid w:val="00D45836"/>
    <w:rsid w:val="00D46ED3"/>
    <w:rsid w:val="00D47A17"/>
    <w:rsid w:val="00D54E66"/>
    <w:rsid w:val="00D56B78"/>
    <w:rsid w:val="00D61F52"/>
    <w:rsid w:val="00D633B2"/>
    <w:rsid w:val="00D636B7"/>
    <w:rsid w:val="00D758BA"/>
    <w:rsid w:val="00D76FCA"/>
    <w:rsid w:val="00D77586"/>
    <w:rsid w:val="00D8012C"/>
    <w:rsid w:val="00D86858"/>
    <w:rsid w:val="00D8755F"/>
    <w:rsid w:val="00D87D32"/>
    <w:rsid w:val="00D910CA"/>
    <w:rsid w:val="00D9128A"/>
    <w:rsid w:val="00D929CE"/>
    <w:rsid w:val="00D931F6"/>
    <w:rsid w:val="00D964EC"/>
    <w:rsid w:val="00DA1CC4"/>
    <w:rsid w:val="00DA2F25"/>
    <w:rsid w:val="00DA3D11"/>
    <w:rsid w:val="00DA4347"/>
    <w:rsid w:val="00DB0677"/>
    <w:rsid w:val="00DB4184"/>
    <w:rsid w:val="00DB5562"/>
    <w:rsid w:val="00DC3648"/>
    <w:rsid w:val="00DC477B"/>
    <w:rsid w:val="00DC57B0"/>
    <w:rsid w:val="00DD1553"/>
    <w:rsid w:val="00DD15D4"/>
    <w:rsid w:val="00DE02BE"/>
    <w:rsid w:val="00DE3855"/>
    <w:rsid w:val="00DE39B8"/>
    <w:rsid w:val="00DE6D82"/>
    <w:rsid w:val="00DF0C97"/>
    <w:rsid w:val="00DF1B0B"/>
    <w:rsid w:val="00DF2750"/>
    <w:rsid w:val="00DF27A3"/>
    <w:rsid w:val="00DF4695"/>
    <w:rsid w:val="00E00990"/>
    <w:rsid w:val="00E0217B"/>
    <w:rsid w:val="00E03A52"/>
    <w:rsid w:val="00E06B0B"/>
    <w:rsid w:val="00E10F39"/>
    <w:rsid w:val="00E1412A"/>
    <w:rsid w:val="00E14B63"/>
    <w:rsid w:val="00E212FA"/>
    <w:rsid w:val="00E23E83"/>
    <w:rsid w:val="00E25D3D"/>
    <w:rsid w:val="00E304B8"/>
    <w:rsid w:val="00E30D82"/>
    <w:rsid w:val="00E328BD"/>
    <w:rsid w:val="00E33B20"/>
    <w:rsid w:val="00E35CCA"/>
    <w:rsid w:val="00E36E28"/>
    <w:rsid w:val="00E42FB9"/>
    <w:rsid w:val="00E43FC4"/>
    <w:rsid w:val="00E440FD"/>
    <w:rsid w:val="00E46E55"/>
    <w:rsid w:val="00E520BD"/>
    <w:rsid w:val="00E5711D"/>
    <w:rsid w:val="00E57A90"/>
    <w:rsid w:val="00E604AB"/>
    <w:rsid w:val="00E613B8"/>
    <w:rsid w:val="00E61C77"/>
    <w:rsid w:val="00E64E85"/>
    <w:rsid w:val="00E64F50"/>
    <w:rsid w:val="00E74329"/>
    <w:rsid w:val="00E76880"/>
    <w:rsid w:val="00E80137"/>
    <w:rsid w:val="00E84826"/>
    <w:rsid w:val="00E85FDE"/>
    <w:rsid w:val="00E91371"/>
    <w:rsid w:val="00E91A0B"/>
    <w:rsid w:val="00E91E63"/>
    <w:rsid w:val="00E9312E"/>
    <w:rsid w:val="00E93577"/>
    <w:rsid w:val="00E941A5"/>
    <w:rsid w:val="00E96E15"/>
    <w:rsid w:val="00EA0D6E"/>
    <w:rsid w:val="00EA5838"/>
    <w:rsid w:val="00EB297E"/>
    <w:rsid w:val="00EB4686"/>
    <w:rsid w:val="00EB66AF"/>
    <w:rsid w:val="00EB6F41"/>
    <w:rsid w:val="00EC0540"/>
    <w:rsid w:val="00EC0BFB"/>
    <w:rsid w:val="00EC2BFE"/>
    <w:rsid w:val="00EC7C55"/>
    <w:rsid w:val="00EC7E1E"/>
    <w:rsid w:val="00ED230B"/>
    <w:rsid w:val="00ED44DB"/>
    <w:rsid w:val="00ED6610"/>
    <w:rsid w:val="00EE165F"/>
    <w:rsid w:val="00EE1AB0"/>
    <w:rsid w:val="00EE30DC"/>
    <w:rsid w:val="00EE62FF"/>
    <w:rsid w:val="00EF1423"/>
    <w:rsid w:val="00EF4860"/>
    <w:rsid w:val="00EF65E5"/>
    <w:rsid w:val="00F02529"/>
    <w:rsid w:val="00F03155"/>
    <w:rsid w:val="00F03E28"/>
    <w:rsid w:val="00F051BD"/>
    <w:rsid w:val="00F06288"/>
    <w:rsid w:val="00F063A4"/>
    <w:rsid w:val="00F0671D"/>
    <w:rsid w:val="00F077E7"/>
    <w:rsid w:val="00F127F9"/>
    <w:rsid w:val="00F12A3F"/>
    <w:rsid w:val="00F12B1B"/>
    <w:rsid w:val="00F17108"/>
    <w:rsid w:val="00F17636"/>
    <w:rsid w:val="00F17883"/>
    <w:rsid w:val="00F24245"/>
    <w:rsid w:val="00F365F5"/>
    <w:rsid w:val="00F41C46"/>
    <w:rsid w:val="00F43FB1"/>
    <w:rsid w:val="00F50052"/>
    <w:rsid w:val="00F50F8A"/>
    <w:rsid w:val="00F52037"/>
    <w:rsid w:val="00F52EC2"/>
    <w:rsid w:val="00F55070"/>
    <w:rsid w:val="00F554A8"/>
    <w:rsid w:val="00F560F2"/>
    <w:rsid w:val="00F563F1"/>
    <w:rsid w:val="00F572EF"/>
    <w:rsid w:val="00F57F5E"/>
    <w:rsid w:val="00F61011"/>
    <w:rsid w:val="00F6325D"/>
    <w:rsid w:val="00F66434"/>
    <w:rsid w:val="00F67249"/>
    <w:rsid w:val="00F731DE"/>
    <w:rsid w:val="00F84E49"/>
    <w:rsid w:val="00F84FC1"/>
    <w:rsid w:val="00F861B4"/>
    <w:rsid w:val="00F86B72"/>
    <w:rsid w:val="00F90A92"/>
    <w:rsid w:val="00F9139E"/>
    <w:rsid w:val="00F93984"/>
    <w:rsid w:val="00F94D22"/>
    <w:rsid w:val="00F953CD"/>
    <w:rsid w:val="00F96ECF"/>
    <w:rsid w:val="00F978DD"/>
    <w:rsid w:val="00FA3E47"/>
    <w:rsid w:val="00FA5ED5"/>
    <w:rsid w:val="00FA65DC"/>
    <w:rsid w:val="00FB3E8F"/>
    <w:rsid w:val="00FB4804"/>
    <w:rsid w:val="00FB6C68"/>
    <w:rsid w:val="00FB7D3E"/>
    <w:rsid w:val="00FC2C6D"/>
    <w:rsid w:val="00FC3315"/>
    <w:rsid w:val="00FC3D64"/>
    <w:rsid w:val="00FC7A86"/>
    <w:rsid w:val="00FD0F2E"/>
    <w:rsid w:val="00FD63E3"/>
    <w:rsid w:val="00FD75A9"/>
    <w:rsid w:val="00FE0500"/>
    <w:rsid w:val="00FE1942"/>
    <w:rsid w:val="00FE5996"/>
    <w:rsid w:val="00FF2E1C"/>
    <w:rsid w:val="00FF456D"/>
    <w:rsid w:val="00FF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78A0A"/>
  <w15:chartTrackingRefBased/>
  <w15:docId w15:val="{B5791C1E-3C19-4E0D-A2C8-6B98F6D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F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qFormat/>
    <w:rsid w:val="00B72D76"/>
    <w:pPr>
      <w:tabs>
        <w:tab w:val="center" w:pos="4680"/>
        <w:tab w:val="right" w:pos="9360"/>
      </w:tabs>
    </w:pPr>
  </w:style>
  <w:style w:type="character" w:customStyle="1" w:styleId="HeaderChar">
    <w:name w:val="Header Char"/>
    <w:basedOn w:val="DefaultParagraphFont"/>
    <w:link w:val="Header"/>
    <w:uiPriority w:val="99"/>
    <w:rsid w:val="00B72D76"/>
    <w:rPr>
      <w:rFonts w:eastAsiaTheme="minorEastAsia"/>
      <w:sz w:val="24"/>
      <w:szCs w:val="24"/>
    </w:rPr>
  </w:style>
  <w:style w:type="paragraph" w:styleId="Footer">
    <w:name w:val="footer"/>
    <w:basedOn w:val="Normal"/>
    <w:link w:val="FooterChar"/>
    <w:uiPriority w:val="99"/>
    <w:unhideWhenUsed/>
    <w:rsid w:val="00B72D76"/>
    <w:pPr>
      <w:tabs>
        <w:tab w:val="center" w:pos="4680"/>
        <w:tab w:val="right" w:pos="9360"/>
      </w:tabs>
    </w:pPr>
  </w:style>
  <w:style w:type="character" w:customStyle="1" w:styleId="FooterChar">
    <w:name w:val="Footer Char"/>
    <w:basedOn w:val="DefaultParagraphFont"/>
    <w:link w:val="Footer"/>
    <w:uiPriority w:val="99"/>
    <w:rsid w:val="00B72D76"/>
    <w:rPr>
      <w:rFonts w:eastAsiaTheme="minorEastAsia"/>
      <w:sz w:val="24"/>
      <w:szCs w:val="24"/>
    </w:rPr>
  </w:style>
  <w:style w:type="paragraph" w:styleId="NoSpacing">
    <w:name w:val="No Spacing"/>
    <w:uiPriority w:val="1"/>
    <w:qFormat/>
    <w:rsid w:val="002A63E1"/>
    <w:rPr>
      <w:rFonts w:eastAsiaTheme="minorEastAsia"/>
      <w:sz w:val="24"/>
      <w:szCs w:val="24"/>
    </w:rPr>
  </w:style>
  <w:style w:type="character" w:styleId="Hyperlink">
    <w:name w:val="Hyperlink"/>
    <w:basedOn w:val="DefaultParagraphFont"/>
    <w:uiPriority w:val="99"/>
    <w:unhideWhenUsed/>
    <w:rsid w:val="000E22A4"/>
    <w:rPr>
      <w:color w:val="467886" w:themeColor="hyperlink"/>
      <w:u w:val="single"/>
    </w:rPr>
  </w:style>
  <w:style w:type="character" w:styleId="UnresolvedMention">
    <w:name w:val="Unresolved Mention"/>
    <w:basedOn w:val="DefaultParagraphFont"/>
    <w:uiPriority w:val="99"/>
    <w:semiHidden/>
    <w:unhideWhenUsed/>
    <w:rsid w:val="000E22A4"/>
    <w:rPr>
      <w:color w:val="605E5C"/>
      <w:shd w:val="clear" w:color="auto" w:fill="E1DFDD"/>
    </w:rPr>
  </w:style>
  <w:style w:type="paragraph" w:styleId="ListParagraph">
    <w:name w:val="List Paragraph"/>
    <w:basedOn w:val="Normal"/>
    <w:uiPriority w:val="34"/>
    <w:qFormat/>
    <w:rsid w:val="0002406F"/>
    <w:pPr>
      <w:ind w:left="720"/>
      <w:contextualSpacing/>
    </w:pPr>
  </w:style>
  <w:style w:type="paragraph" w:styleId="Revision">
    <w:name w:val="Revision"/>
    <w:hidden/>
    <w:uiPriority w:val="99"/>
    <w:semiHidden/>
    <w:rsid w:val="001C28F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27">
      <w:marLeft w:val="0"/>
      <w:marRight w:val="0"/>
      <w:marTop w:val="0"/>
      <w:marBottom w:val="0"/>
      <w:divBdr>
        <w:top w:val="none" w:sz="0" w:space="0" w:color="auto"/>
        <w:left w:val="none" w:sz="0" w:space="0" w:color="auto"/>
        <w:bottom w:val="none" w:sz="0" w:space="0" w:color="auto"/>
        <w:right w:val="none" w:sz="0" w:space="0" w:color="auto"/>
      </w:divBdr>
      <w:divsChild>
        <w:div w:id="1081099232">
          <w:marLeft w:val="0"/>
          <w:marRight w:val="0"/>
          <w:marTop w:val="0"/>
          <w:marBottom w:val="15"/>
          <w:divBdr>
            <w:top w:val="none" w:sz="0" w:space="0" w:color="auto"/>
            <w:left w:val="none" w:sz="0" w:space="0" w:color="auto"/>
            <w:bottom w:val="none" w:sz="0" w:space="0" w:color="auto"/>
            <w:right w:val="none" w:sz="0" w:space="0" w:color="auto"/>
          </w:divBdr>
          <w:divsChild>
            <w:div w:id="504634600">
              <w:marLeft w:val="0"/>
              <w:marRight w:val="0"/>
              <w:marTop w:val="0"/>
              <w:marBottom w:val="0"/>
              <w:divBdr>
                <w:top w:val="none" w:sz="0" w:space="0" w:color="auto"/>
                <w:left w:val="none" w:sz="0" w:space="0" w:color="auto"/>
                <w:bottom w:val="none" w:sz="0" w:space="0" w:color="auto"/>
                <w:right w:val="none" w:sz="0" w:space="0" w:color="auto"/>
              </w:divBdr>
            </w:div>
            <w:div w:id="2067558209">
              <w:marLeft w:val="0"/>
              <w:marRight w:val="0"/>
              <w:marTop w:val="0"/>
              <w:marBottom w:val="0"/>
              <w:divBdr>
                <w:top w:val="single" w:sz="6" w:space="9" w:color="F5F5F5"/>
                <w:left w:val="none" w:sz="0" w:space="1" w:color="auto"/>
                <w:bottom w:val="none" w:sz="0" w:space="2" w:color="auto"/>
                <w:right w:val="none" w:sz="0" w:space="1" w:color="auto"/>
              </w:divBdr>
            </w:div>
          </w:divsChild>
        </w:div>
        <w:div w:id="333076790">
          <w:marLeft w:val="0"/>
          <w:marRight w:val="0"/>
          <w:marTop w:val="0"/>
          <w:marBottom w:val="0"/>
          <w:divBdr>
            <w:top w:val="none" w:sz="0" w:space="0" w:color="auto"/>
            <w:left w:val="none" w:sz="0" w:space="0" w:color="auto"/>
            <w:bottom w:val="none" w:sz="0" w:space="0" w:color="auto"/>
            <w:right w:val="none" w:sz="0" w:space="0" w:color="auto"/>
          </w:divBdr>
          <w:divsChild>
            <w:div w:id="1220550672">
              <w:marLeft w:val="0"/>
              <w:marRight w:val="0"/>
              <w:marTop w:val="0"/>
              <w:marBottom w:val="0"/>
              <w:divBdr>
                <w:top w:val="none" w:sz="0" w:space="0" w:color="auto"/>
                <w:left w:val="none" w:sz="0" w:space="0" w:color="auto"/>
                <w:bottom w:val="none" w:sz="0" w:space="0" w:color="auto"/>
                <w:right w:val="none" w:sz="0" w:space="0" w:color="auto"/>
              </w:divBdr>
              <w:divsChild>
                <w:div w:id="829566044">
                  <w:marLeft w:val="0"/>
                  <w:marRight w:val="0"/>
                  <w:marTop w:val="0"/>
                  <w:marBottom w:val="0"/>
                  <w:divBdr>
                    <w:top w:val="none" w:sz="0" w:space="9" w:color="auto"/>
                    <w:left w:val="single" w:sz="18" w:space="14" w:color="43A6DF"/>
                    <w:bottom w:val="none" w:sz="0" w:space="11" w:color="auto"/>
                    <w:right w:val="none" w:sz="0" w:space="9" w:color="auto"/>
                  </w:divBdr>
                  <w:divsChild>
                    <w:div w:id="1068922352">
                      <w:marLeft w:val="0"/>
                      <w:marRight w:val="0"/>
                      <w:marTop w:val="0"/>
                      <w:marBottom w:val="0"/>
                      <w:divBdr>
                        <w:top w:val="none" w:sz="0" w:space="0" w:color="auto"/>
                        <w:left w:val="none" w:sz="0" w:space="0" w:color="auto"/>
                        <w:bottom w:val="none" w:sz="0" w:space="0" w:color="auto"/>
                        <w:right w:val="none" w:sz="0" w:space="0" w:color="auto"/>
                      </w:divBdr>
                      <w:divsChild>
                        <w:div w:id="2091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8622">
      <w:marLeft w:val="0"/>
      <w:marRight w:val="0"/>
      <w:marTop w:val="0"/>
      <w:marBottom w:val="0"/>
      <w:divBdr>
        <w:top w:val="none" w:sz="0" w:space="0" w:color="auto"/>
        <w:left w:val="none" w:sz="0" w:space="0" w:color="auto"/>
        <w:bottom w:val="none" w:sz="0" w:space="0" w:color="auto"/>
        <w:right w:val="none" w:sz="0" w:space="0" w:color="auto"/>
      </w:divBdr>
    </w:div>
    <w:div w:id="144443782">
      <w:marLeft w:val="0"/>
      <w:marRight w:val="0"/>
      <w:marTop w:val="0"/>
      <w:marBottom w:val="0"/>
      <w:divBdr>
        <w:top w:val="none" w:sz="0" w:space="0" w:color="auto"/>
        <w:left w:val="none" w:sz="0" w:space="0" w:color="auto"/>
        <w:bottom w:val="none" w:sz="0" w:space="0" w:color="auto"/>
        <w:right w:val="none" w:sz="0" w:space="0" w:color="auto"/>
      </w:divBdr>
    </w:div>
    <w:div w:id="251748143">
      <w:bodyDiv w:val="1"/>
      <w:marLeft w:val="0"/>
      <w:marRight w:val="0"/>
      <w:marTop w:val="0"/>
      <w:marBottom w:val="0"/>
      <w:divBdr>
        <w:top w:val="none" w:sz="0" w:space="0" w:color="auto"/>
        <w:left w:val="none" w:sz="0" w:space="0" w:color="auto"/>
        <w:bottom w:val="none" w:sz="0" w:space="0" w:color="auto"/>
        <w:right w:val="none" w:sz="0" w:space="0" w:color="auto"/>
      </w:divBdr>
    </w:div>
    <w:div w:id="301427389">
      <w:bodyDiv w:val="1"/>
      <w:marLeft w:val="0"/>
      <w:marRight w:val="0"/>
      <w:marTop w:val="0"/>
      <w:marBottom w:val="0"/>
      <w:divBdr>
        <w:top w:val="none" w:sz="0" w:space="0" w:color="auto"/>
        <w:left w:val="none" w:sz="0" w:space="0" w:color="auto"/>
        <w:bottom w:val="none" w:sz="0" w:space="0" w:color="auto"/>
        <w:right w:val="none" w:sz="0" w:space="0" w:color="auto"/>
      </w:divBdr>
    </w:div>
    <w:div w:id="377822830">
      <w:marLeft w:val="0"/>
      <w:marRight w:val="0"/>
      <w:marTop w:val="0"/>
      <w:marBottom w:val="0"/>
      <w:divBdr>
        <w:top w:val="none" w:sz="0" w:space="0" w:color="auto"/>
        <w:left w:val="none" w:sz="0" w:space="0" w:color="auto"/>
        <w:bottom w:val="none" w:sz="0" w:space="0" w:color="auto"/>
        <w:right w:val="none" w:sz="0" w:space="0" w:color="auto"/>
      </w:divBdr>
    </w:div>
    <w:div w:id="437678005">
      <w:marLeft w:val="0"/>
      <w:marRight w:val="0"/>
      <w:marTop w:val="0"/>
      <w:marBottom w:val="0"/>
      <w:divBdr>
        <w:top w:val="none" w:sz="0" w:space="0" w:color="auto"/>
        <w:left w:val="none" w:sz="0" w:space="0" w:color="auto"/>
        <w:bottom w:val="none" w:sz="0" w:space="0" w:color="auto"/>
        <w:right w:val="none" w:sz="0" w:space="0" w:color="auto"/>
      </w:divBdr>
    </w:div>
    <w:div w:id="760834475">
      <w:bodyDiv w:val="1"/>
      <w:marLeft w:val="0"/>
      <w:marRight w:val="0"/>
      <w:marTop w:val="0"/>
      <w:marBottom w:val="0"/>
      <w:divBdr>
        <w:top w:val="none" w:sz="0" w:space="0" w:color="auto"/>
        <w:left w:val="none" w:sz="0" w:space="0" w:color="auto"/>
        <w:bottom w:val="none" w:sz="0" w:space="0" w:color="auto"/>
        <w:right w:val="none" w:sz="0" w:space="0" w:color="auto"/>
      </w:divBdr>
    </w:div>
    <w:div w:id="1260479271">
      <w:bodyDiv w:val="1"/>
      <w:marLeft w:val="0"/>
      <w:marRight w:val="0"/>
      <w:marTop w:val="0"/>
      <w:marBottom w:val="0"/>
      <w:divBdr>
        <w:top w:val="none" w:sz="0" w:space="0" w:color="auto"/>
        <w:left w:val="none" w:sz="0" w:space="0" w:color="auto"/>
        <w:bottom w:val="none" w:sz="0" w:space="0" w:color="auto"/>
        <w:right w:val="none" w:sz="0" w:space="0" w:color="auto"/>
      </w:divBdr>
    </w:div>
    <w:div w:id="1683967610">
      <w:marLeft w:val="0"/>
      <w:marRight w:val="0"/>
      <w:marTop w:val="0"/>
      <w:marBottom w:val="0"/>
      <w:divBdr>
        <w:top w:val="none" w:sz="0" w:space="0" w:color="auto"/>
        <w:left w:val="none" w:sz="0" w:space="0" w:color="auto"/>
        <w:bottom w:val="none" w:sz="0" w:space="0" w:color="auto"/>
        <w:right w:val="none" w:sz="0" w:space="0" w:color="auto"/>
      </w:divBdr>
    </w:div>
    <w:div w:id="1739592665">
      <w:bodyDiv w:val="1"/>
      <w:marLeft w:val="0"/>
      <w:marRight w:val="0"/>
      <w:marTop w:val="0"/>
      <w:marBottom w:val="0"/>
      <w:divBdr>
        <w:top w:val="none" w:sz="0" w:space="0" w:color="auto"/>
        <w:left w:val="none" w:sz="0" w:space="0" w:color="auto"/>
        <w:bottom w:val="none" w:sz="0" w:space="0" w:color="auto"/>
        <w:right w:val="none" w:sz="0" w:space="0" w:color="auto"/>
      </w:divBdr>
      <w:divsChild>
        <w:div w:id="488254915">
          <w:marLeft w:val="0"/>
          <w:marRight w:val="0"/>
          <w:marTop w:val="0"/>
          <w:marBottom w:val="0"/>
          <w:divBdr>
            <w:top w:val="none" w:sz="0" w:space="0" w:color="auto"/>
            <w:left w:val="none" w:sz="0" w:space="0" w:color="auto"/>
            <w:bottom w:val="none" w:sz="0" w:space="0" w:color="auto"/>
            <w:right w:val="none" w:sz="0" w:space="0" w:color="auto"/>
          </w:divBdr>
          <w:divsChild>
            <w:div w:id="1389766636">
              <w:marLeft w:val="0"/>
              <w:marRight w:val="225"/>
              <w:marTop w:val="0"/>
              <w:marBottom w:val="150"/>
              <w:divBdr>
                <w:top w:val="none" w:sz="0" w:space="0" w:color="auto"/>
                <w:left w:val="none" w:sz="0" w:space="0" w:color="auto"/>
                <w:bottom w:val="none" w:sz="0" w:space="0" w:color="auto"/>
                <w:right w:val="none" w:sz="0" w:space="0" w:color="auto"/>
              </w:divBdr>
            </w:div>
          </w:divsChild>
        </w:div>
        <w:div w:id="1018775503">
          <w:marLeft w:val="0"/>
          <w:marRight w:val="0"/>
          <w:marTop w:val="0"/>
          <w:marBottom w:val="0"/>
          <w:divBdr>
            <w:top w:val="none" w:sz="0" w:space="0" w:color="auto"/>
            <w:left w:val="none" w:sz="0" w:space="0" w:color="auto"/>
            <w:bottom w:val="none" w:sz="0" w:space="0" w:color="auto"/>
            <w:right w:val="none" w:sz="0" w:space="0" w:color="auto"/>
          </w:divBdr>
          <w:divsChild>
            <w:div w:id="855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667A-68C0-465E-A2A8-0203BB02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4695</Words>
  <Characters>26768</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Assignment #3</vt:lpstr>
      <vt:lpstr>Bhandari, P., 2023). Descriptive Statistics | Definitions, Types, Examples Publi</vt:lpstr>
      <vt:lpstr>2020 by Revised on June 21, 2023. https://www.scribbr.com/statistics/descriptive</vt:lpstr>
      <vt:lpstr>statistics/.</vt:lpstr>
    </vt:vector>
  </TitlesOfParts>
  <Company>Grizli777</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2025-03-17T16:53:00Z</dcterms:created>
  <dcterms:modified xsi:type="dcterms:W3CDTF">2025-03-17T16:53:00Z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40ef01d0607251f278539f12a9fd130ae29c401e2b74901fb8883fbc284cf883</vt:lpwstr>
  </property>
</Properties>
</file>