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208E0" w14:textId="77777777" w:rsidR="00D56F4E" w:rsidRDefault="00D56F4E">
      <w:pPr>
        <w:keepLines/>
        <w:pBdr>
          <w:top w:val="nil"/>
          <w:left w:val="nil"/>
          <w:bottom w:val="nil"/>
          <w:right w:val="nil"/>
          <w:between w:val="nil"/>
        </w:pBdr>
        <w:tabs>
          <w:tab w:val="right" w:pos="8640"/>
        </w:tabs>
        <w:ind w:left="720" w:hanging="720"/>
      </w:pPr>
    </w:p>
    <w:p w14:paraId="46CB2F79" w14:textId="77777777" w:rsidR="00D56F4E" w:rsidRDefault="00D56F4E">
      <w:pPr>
        <w:pBdr>
          <w:top w:val="nil"/>
          <w:left w:val="nil"/>
          <w:bottom w:val="nil"/>
          <w:right w:val="nil"/>
          <w:between w:val="nil"/>
        </w:pBdr>
        <w:tabs>
          <w:tab w:val="right" w:pos="8640"/>
          <w:tab w:val="right" w:pos="8640"/>
        </w:tabs>
        <w:jc w:val="center"/>
        <w:rPr>
          <w:color w:val="000000"/>
        </w:rPr>
      </w:pPr>
    </w:p>
    <w:p w14:paraId="7BE91456" w14:textId="77777777" w:rsidR="00D56F4E" w:rsidRDefault="00D56F4E">
      <w:pPr>
        <w:pBdr>
          <w:top w:val="nil"/>
          <w:left w:val="nil"/>
          <w:bottom w:val="nil"/>
          <w:right w:val="nil"/>
          <w:between w:val="nil"/>
        </w:pBdr>
        <w:tabs>
          <w:tab w:val="right" w:pos="8640"/>
          <w:tab w:val="right" w:pos="8640"/>
        </w:tabs>
        <w:jc w:val="center"/>
        <w:rPr>
          <w:color w:val="000000"/>
        </w:rPr>
      </w:pPr>
    </w:p>
    <w:p w14:paraId="37BE3036"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164C62F5"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0B7D1498"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588BB88D" w14:textId="129AAD72" w:rsidR="00D56F4E" w:rsidRDefault="00467A1C">
      <w:pPr>
        <w:spacing w:line="240" w:lineRule="auto"/>
        <w:ind w:firstLine="0"/>
        <w:jc w:val="center"/>
      </w:pPr>
      <w:r>
        <w:t>Organizational Dynamics</w:t>
      </w:r>
    </w:p>
    <w:p w14:paraId="0333CEF2" w14:textId="77777777" w:rsidR="00D56F4E" w:rsidRDefault="00D56F4E">
      <w:pPr>
        <w:spacing w:line="240" w:lineRule="auto"/>
        <w:ind w:firstLine="0"/>
        <w:jc w:val="center"/>
      </w:pPr>
    </w:p>
    <w:p w14:paraId="7596C598" w14:textId="77777777" w:rsidR="00D56F4E" w:rsidRDefault="00E61DC5">
      <w:pPr>
        <w:spacing w:line="240" w:lineRule="auto"/>
        <w:ind w:firstLine="0"/>
        <w:jc w:val="center"/>
      </w:pPr>
      <w:r>
        <w:t>David D. Reedy</w:t>
      </w:r>
    </w:p>
    <w:p w14:paraId="34275474" w14:textId="77777777" w:rsidR="00D56F4E" w:rsidRDefault="00D56F4E">
      <w:pPr>
        <w:spacing w:line="240" w:lineRule="auto"/>
        <w:ind w:firstLine="0"/>
        <w:jc w:val="center"/>
      </w:pPr>
    </w:p>
    <w:p w14:paraId="63DFB6D6" w14:textId="77777777" w:rsidR="00D56F4E" w:rsidRDefault="00161CA7">
      <w:pPr>
        <w:spacing w:line="240" w:lineRule="auto"/>
        <w:ind w:firstLine="0"/>
        <w:jc w:val="center"/>
      </w:pPr>
      <w:r>
        <w:t>Omega Graduate School</w:t>
      </w:r>
    </w:p>
    <w:p w14:paraId="187621A3" w14:textId="77777777" w:rsidR="00D56F4E" w:rsidRDefault="00D56F4E">
      <w:pPr>
        <w:spacing w:line="240" w:lineRule="auto"/>
        <w:ind w:firstLine="0"/>
        <w:jc w:val="center"/>
      </w:pPr>
    </w:p>
    <w:p w14:paraId="06F5214A" w14:textId="39688CA8" w:rsidR="00D56F4E" w:rsidRDefault="00467A1C">
      <w:pPr>
        <w:spacing w:line="240" w:lineRule="auto"/>
        <w:ind w:firstLine="0"/>
        <w:jc w:val="center"/>
      </w:pPr>
      <w:r>
        <w:t>April 5, 2025</w:t>
      </w:r>
    </w:p>
    <w:p w14:paraId="050ADAC5" w14:textId="77777777" w:rsidR="00D56F4E" w:rsidRDefault="00D56F4E">
      <w:pPr>
        <w:spacing w:line="240" w:lineRule="auto"/>
        <w:ind w:firstLine="0"/>
        <w:jc w:val="center"/>
      </w:pPr>
    </w:p>
    <w:p w14:paraId="0C77649A" w14:textId="77777777" w:rsidR="00D56F4E" w:rsidRDefault="00D56F4E">
      <w:pPr>
        <w:spacing w:line="240" w:lineRule="auto"/>
        <w:ind w:firstLine="0"/>
        <w:jc w:val="center"/>
      </w:pPr>
    </w:p>
    <w:p w14:paraId="5B5B21CA" w14:textId="77777777" w:rsidR="00D56F4E" w:rsidRDefault="00D56F4E">
      <w:pPr>
        <w:spacing w:line="240" w:lineRule="auto"/>
        <w:ind w:firstLine="0"/>
        <w:jc w:val="center"/>
      </w:pPr>
    </w:p>
    <w:p w14:paraId="522C24EA" w14:textId="77777777" w:rsidR="00D56F4E" w:rsidRDefault="00D56F4E">
      <w:pPr>
        <w:spacing w:line="240" w:lineRule="auto"/>
        <w:ind w:firstLine="0"/>
        <w:jc w:val="center"/>
      </w:pPr>
    </w:p>
    <w:p w14:paraId="0290F962" w14:textId="77777777" w:rsidR="00D56F4E" w:rsidRDefault="00D56F4E">
      <w:pPr>
        <w:spacing w:line="240" w:lineRule="auto"/>
        <w:ind w:firstLine="0"/>
        <w:jc w:val="center"/>
      </w:pPr>
    </w:p>
    <w:p w14:paraId="0EBBC5F3" w14:textId="77777777" w:rsidR="00D56F4E" w:rsidRDefault="00161CA7">
      <w:pPr>
        <w:spacing w:line="240" w:lineRule="auto"/>
        <w:ind w:firstLine="0"/>
        <w:jc w:val="center"/>
      </w:pPr>
      <w:r>
        <w:t>Professor</w:t>
      </w:r>
    </w:p>
    <w:p w14:paraId="54A5A83C" w14:textId="77777777" w:rsidR="00D56F4E" w:rsidRDefault="00D56F4E">
      <w:pPr>
        <w:spacing w:line="240" w:lineRule="auto"/>
        <w:ind w:firstLine="0"/>
        <w:jc w:val="center"/>
      </w:pPr>
    </w:p>
    <w:p w14:paraId="7233F609" w14:textId="77777777" w:rsidR="00D56F4E" w:rsidRDefault="00D56F4E">
      <w:pPr>
        <w:spacing w:line="240" w:lineRule="auto"/>
        <w:ind w:firstLine="0"/>
        <w:jc w:val="center"/>
      </w:pPr>
    </w:p>
    <w:p w14:paraId="4E72BB38" w14:textId="1422E3EE" w:rsidR="00D56F4E" w:rsidRDefault="00467A1C">
      <w:pPr>
        <w:spacing w:line="240" w:lineRule="auto"/>
        <w:ind w:firstLine="0"/>
        <w:jc w:val="center"/>
      </w:pPr>
      <w:r>
        <w:t>Dr. James Strecker, Ph.D.</w:t>
      </w:r>
    </w:p>
    <w:p w14:paraId="2285283D" w14:textId="77777777" w:rsidR="00D56F4E" w:rsidRDefault="00D56F4E">
      <w:pPr>
        <w:pBdr>
          <w:top w:val="nil"/>
          <w:left w:val="nil"/>
          <w:bottom w:val="nil"/>
          <w:right w:val="nil"/>
          <w:between w:val="nil"/>
        </w:pBdr>
        <w:tabs>
          <w:tab w:val="right" w:pos="8640"/>
          <w:tab w:val="right" w:pos="8640"/>
        </w:tabs>
        <w:ind w:firstLine="0"/>
        <w:jc w:val="center"/>
      </w:pPr>
    </w:p>
    <w:p w14:paraId="69657E48" w14:textId="77777777" w:rsidR="00D56F4E" w:rsidRDefault="00161CA7">
      <w:pPr>
        <w:tabs>
          <w:tab w:val="right" w:pos="8640"/>
          <w:tab w:val="right" w:pos="8640"/>
        </w:tabs>
        <w:spacing w:line="240" w:lineRule="auto"/>
        <w:ind w:firstLine="0"/>
      </w:pPr>
      <w:r>
        <w:br w:type="page"/>
      </w:r>
    </w:p>
    <w:p w14:paraId="75AA6CFD" w14:textId="77777777" w:rsidR="00D56F4E" w:rsidRDefault="00D56F4E">
      <w:pPr>
        <w:tabs>
          <w:tab w:val="right" w:pos="8640"/>
          <w:tab w:val="right" w:pos="8640"/>
        </w:tabs>
      </w:pPr>
    </w:p>
    <w:p w14:paraId="6E0CD8E9" w14:textId="77777777" w:rsidR="00467A1C" w:rsidRDefault="00467A1C" w:rsidP="00467A1C">
      <w:pPr>
        <w:tabs>
          <w:tab w:val="right" w:pos="8640"/>
          <w:tab w:val="right" w:pos="8640"/>
        </w:tabs>
        <w:ind w:firstLine="0"/>
      </w:pPr>
      <w:r>
        <w:t>Assignment #1 – Core Essential Elements</w:t>
      </w:r>
    </w:p>
    <w:p w14:paraId="7DEA4E8A" w14:textId="77777777" w:rsidR="00467A1C" w:rsidRDefault="00467A1C" w:rsidP="00467A1C">
      <w:pPr>
        <w:tabs>
          <w:tab w:val="right" w:pos="8640"/>
          <w:tab w:val="right" w:pos="8640"/>
        </w:tabs>
      </w:pPr>
      <w:r>
        <w:t>1. Select One (1) Core Essential Element from the Syllabus Outline:</w:t>
      </w:r>
    </w:p>
    <w:p w14:paraId="20D3F38E" w14:textId="77777777" w:rsidR="00467A1C" w:rsidRDefault="00467A1C" w:rsidP="00467A1C">
      <w:pPr>
        <w:tabs>
          <w:tab w:val="right" w:pos="8640"/>
          <w:tab w:val="right" w:pos="8640"/>
        </w:tabs>
      </w:pPr>
      <w:r>
        <w:t>a. Create a 350-word original discussion paper (with cited sources) during the first</w:t>
      </w:r>
    </w:p>
    <w:p w14:paraId="7E3345F4" w14:textId="77777777" w:rsidR="00467A1C" w:rsidRDefault="00467A1C" w:rsidP="00467A1C">
      <w:pPr>
        <w:tabs>
          <w:tab w:val="right" w:pos="8640"/>
          <w:tab w:val="right" w:pos="8640"/>
        </w:tabs>
      </w:pPr>
      <w:r>
        <w:t>week of the term. Post this document in DIAL.</w:t>
      </w:r>
    </w:p>
    <w:p w14:paraId="100FAAC3" w14:textId="77777777" w:rsidR="00467A1C" w:rsidRDefault="00467A1C" w:rsidP="00467A1C">
      <w:pPr>
        <w:tabs>
          <w:tab w:val="right" w:pos="8640"/>
          <w:tab w:val="right" w:pos="8640"/>
        </w:tabs>
      </w:pPr>
      <w:r>
        <w:t>b. Professor will check for quality of content and word-count requirements. Grade</w:t>
      </w:r>
    </w:p>
    <w:p w14:paraId="542494DD" w14:textId="4416BDE7" w:rsidR="00D56F4E" w:rsidRDefault="00467A1C" w:rsidP="00467A1C">
      <w:pPr>
        <w:tabs>
          <w:tab w:val="right" w:pos="8640"/>
          <w:tab w:val="right" w:pos="8640"/>
        </w:tabs>
      </w:pPr>
      <w:r>
        <w:t>assigned will be Credit or No Credit (CR/NC).</w:t>
      </w:r>
    </w:p>
    <w:p w14:paraId="1A6FCD6F" w14:textId="77777777" w:rsidR="00D56F4E" w:rsidRDefault="00D56F4E">
      <w:pPr>
        <w:tabs>
          <w:tab w:val="right" w:pos="8640"/>
          <w:tab w:val="right" w:pos="8640"/>
        </w:tabs>
      </w:pPr>
    </w:p>
    <w:p w14:paraId="4E28EB6C" w14:textId="77777777" w:rsidR="00D56F4E" w:rsidRDefault="00D56F4E">
      <w:pPr>
        <w:tabs>
          <w:tab w:val="right" w:pos="8640"/>
          <w:tab w:val="right" w:pos="8640"/>
        </w:tabs>
      </w:pPr>
    </w:p>
    <w:p w14:paraId="12DC6EBF" w14:textId="77777777" w:rsidR="00D56F4E" w:rsidRDefault="00D56F4E">
      <w:pPr>
        <w:tabs>
          <w:tab w:val="right" w:pos="8640"/>
          <w:tab w:val="right" w:pos="8640"/>
        </w:tabs>
      </w:pPr>
    </w:p>
    <w:p w14:paraId="2D914711" w14:textId="77777777" w:rsidR="00D56F4E" w:rsidRDefault="00D56F4E">
      <w:pPr>
        <w:tabs>
          <w:tab w:val="right" w:pos="8640"/>
          <w:tab w:val="right" w:pos="8640"/>
        </w:tabs>
      </w:pPr>
    </w:p>
    <w:p w14:paraId="39601B10" w14:textId="77777777" w:rsidR="00D56F4E" w:rsidRDefault="00D56F4E">
      <w:pPr>
        <w:tabs>
          <w:tab w:val="right" w:pos="8640"/>
          <w:tab w:val="right" w:pos="8640"/>
        </w:tabs>
      </w:pPr>
    </w:p>
    <w:p w14:paraId="36FAFE05" w14:textId="77777777" w:rsidR="00D56F4E" w:rsidRDefault="00D56F4E">
      <w:pPr>
        <w:tabs>
          <w:tab w:val="right" w:pos="8640"/>
          <w:tab w:val="right" w:pos="8640"/>
        </w:tabs>
      </w:pPr>
    </w:p>
    <w:p w14:paraId="55EFCB0D" w14:textId="77777777" w:rsidR="00D56F4E" w:rsidRDefault="00D56F4E">
      <w:pPr>
        <w:tabs>
          <w:tab w:val="right" w:pos="8640"/>
          <w:tab w:val="right" w:pos="8640"/>
        </w:tabs>
      </w:pPr>
    </w:p>
    <w:p w14:paraId="6B4D8544" w14:textId="77777777" w:rsidR="00D56F4E" w:rsidRDefault="00D56F4E">
      <w:pPr>
        <w:tabs>
          <w:tab w:val="right" w:pos="8640"/>
          <w:tab w:val="right" w:pos="8640"/>
        </w:tabs>
      </w:pPr>
    </w:p>
    <w:p w14:paraId="17FE6FDA" w14:textId="77777777" w:rsidR="00D56F4E" w:rsidRDefault="00D56F4E">
      <w:pPr>
        <w:tabs>
          <w:tab w:val="right" w:pos="8640"/>
          <w:tab w:val="right" w:pos="8640"/>
        </w:tabs>
      </w:pPr>
    </w:p>
    <w:p w14:paraId="1715B246" w14:textId="77777777" w:rsidR="00D56F4E" w:rsidRDefault="00D56F4E">
      <w:pPr>
        <w:tabs>
          <w:tab w:val="right" w:pos="8640"/>
          <w:tab w:val="right" w:pos="8640"/>
        </w:tabs>
      </w:pPr>
    </w:p>
    <w:p w14:paraId="3664E41F" w14:textId="77777777" w:rsidR="00D56F4E" w:rsidRDefault="00D56F4E">
      <w:pPr>
        <w:tabs>
          <w:tab w:val="right" w:pos="8640"/>
          <w:tab w:val="right" w:pos="8640"/>
        </w:tabs>
      </w:pPr>
    </w:p>
    <w:p w14:paraId="5790580B" w14:textId="77777777" w:rsidR="00D56F4E" w:rsidRDefault="00D56F4E">
      <w:pPr>
        <w:tabs>
          <w:tab w:val="right" w:pos="8640"/>
          <w:tab w:val="right" w:pos="8640"/>
        </w:tabs>
      </w:pPr>
    </w:p>
    <w:p w14:paraId="578E9595" w14:textId="77777777" w:rsidR="00D56F4E" w:rsidRDefault="00D56F4E">
      <w:pPr>
        <w:tabs>
          <w:tab w:val="right" w:pos="8640"/>
          <w:tab w:val="right" w:pos="8640"/>
        </w:tabs>
      </w:pPr>
    </w:p>
    <w:p w14:paraId="140D4B13" w14:textId="77777777" w:rsidR="00D56F4E" w:rsidRDefault="00D56F4E">
      <w:pPr>
        <w:tabs>
          <w:tab w:val="right" w:pos="8640"/>
          <w:tab w:val="right" w:pos="8640"/>
        </w:tabs>
      </w:pPr>
    </w:p>
    <w:p w14:paraId="5D05D87D" w14:textId="77777777" w:rsidR="00D56F4E" w:rsidRDefault="00D56F4E">
      <w:pPr>
        <w:tabs>
          <w:tab w:val="right" w:pos="8640"/>
          <w:tab w:val="right" w:pos="8640"/>
        </w:tabs>
      </w:pPr>
    </w:p>
    <w:p w14:paraId="444F2347" w14:textId="77777777" w:rsidR="00D56F4E" w:rsidRDefault="00D56F4E">
      <w:pPr>
        <w:tabs>
          <w:tab w:val="right" w:pos="8640"/>
          <w:tab w:val="right" w:pos="8640"/>
        </w:tabs>
      </w:pPr>
    </w:p>
    <w:p w14:paraId="6053917E" w14:textId="0BB2EA6A" w:rsidR="00467A1C" w:rsidRDefault="00467A1C" w:rsidP="00467A1C">
      <w:pPr>
        <w:tabs>
          <w:tab w:val="right" w:pos="8640"/>
          <w:tab w:val="right" w:pos="8640"/>
        </w:tabs>
      </w:pPr>
      <w:r>
        <w:lastRenderedPageBreak/>
        <w:t>Organizations are human systems</w:t>
      </w:r>
      <w:r w:rsidR="00161CA7">
        <w:t xml:space="preserve">. </w:t>
      </w:r>
      <w:r>
        <w:t xml:space="preserve">Human systems are inherently emotional </w:t>
      </w:r>
      <w:commentRangeStart w:id="0"/>
      <w:r>
        <w:t>(</w:t>
      </w:r>
      <w:r w:rsidR="00161CA7">
        <w:t>Steinke</w:t>
      </w:r>
      <w:r>
        <w:t>, 2019, p. 13)</w:t>
      </w:r>
      <w:commentRangeEnd w:id="0"/>
      <w:r w:rsidR="002A29AC">
        <w:rPr>
          <w:rStyle w:val="CommentReference"/>
        </w:rPr>
        <w:commentReference w:id="0"/>
      </w:r>
      <w:r>
        <w:t xml:space="preserve">. Whether in families, organizations, or churches, emotions drive interactions and influence outcomes. Any complex change or transition inevitably triggers confusion, resistance, or emotional reactivity. </w:t>
      </w:r>
      <w:commentRangeStart w:id="1"/>
      <w:r>
        <w:t xml:space="preserve">This reality underscores the importance of recognizing that all tension, transition, or trauma leaves behind anxiety, shaping the dynamics of a system. (p. 13). </w:t>
      </w:r>
      <w:commentRangeEnd w:id="1"/>
      <w:r w:rsidR="002A29AC">
        <w:rPr>
          <w:rStyle w:val="CommentReference"/>
        </w:rPr>
        <w:commentReference w:id="1"/>
      </w:r>
      <w:r>
        <w:t>Leaders, therefore, must be equipped to navigate these emotional landscapes effectively.</w:t>
      </w:r>
    </w:p>
    <w:p w14:paraId="01018637" w14:textId="75D6620D" w:rsidR="00467A1C" w:rsidRDefault="00467A1C" w:rsidP="00467A1C">
      <w:pPr>
        <w:tabs>
          <w:tab w:val="right" w:pos="8640"/>
          <w:tab w:val="right" w:pos="8640"/>
        </w:tabs>
      </w:pPr>
      <w:r>
        <w:t xml:space="preserve">Steinke sees the most significant factor in determining how a system moves forward is not the presence of anxiety but how it is addressed </w:t>
      </w:r>
      <w:commentRangeStart w:id="2"/>
      <w:r>
        <w:t xml:space="preserve">(p. 13). </w:t>
      </w:r>
      <w:commentRangeEnd w:id="2"/>
      <w:r w:rsidR="002A29AC">
        <w:rPr>
          <w:rStyle w:val="CommentReference"/>
        </w:rPr>
        <w:commentReference w:id="2"/>
      </w:r>
      <w:r>
        <w:t>Differentiated leadership is crucial in this process (p. 75)</w:t>
      </w:r>
      <w:r w:rsidR="00161CA7">
        <w:t xml:space="preserve">. </w:t>
      </w:r>
      <w:r>
        <w:t xml:space="preserve">A leader's ability to regulate their own emotions, rather than being swept of course by the emotional turmoil of others, is essential for success. This begins with taking responsibility for one’s own emotional regulation, ensuring that personal anxieties do not amplify the anxieties of the system (p. 75). </w:t>
      </w:r>
    </w:p>
    <w:p w14:paraId="32868DA0" w14:textId="0DE903D7" w:rsidR="00467A1C" w:rsidRDefault="00467A1C" w:rsidP="00467A1C">
      <w:pPr>
        <w:tabs>
          <w:tab w:val="right" w:pos="8640"/>
          <w:tab w:val="right" w:pos="8640"/>
        </w:tabs>
      </w:pPr>
      <w:r>
        <w:t>Steinke emphasizes a differentiated leader acts as a non-anxious presence, akin to an immune system that focuses on the underlying emotional currents rather than simply reacting to symptomatic expressions of distress (p. 75). Such a leader does not get drawn into the emotional turbulence of others, either by over-functioning to “fix” problems or by passively avoiding the anxiety altogether. Instead, they help identify and name the sources of anxiety while consistently guiding the system back to core values and long-term goals (pp. 132-136).</w:t>
      </w:r>
    </w:p>
    <w:p w14:paraId="438C1F61" w14:textId="0A9AE8C5" w:rsidR="00D56F4E" w:rsidRDefault="00467A1C">
      <w:pPr>
        <w:tabs>
          <w:tab w:val="right" w:pos="8640"/>
          <w:tab w:val="right" w:pos="8640"/>
        </w:tabs>
      </w:pPr>
      <w:r>
        <w:t>Ultimately, the role of a differentiated leader is to provide stability and clarity, ensuring that anxiety does not dictate direction. By maintaining emotional steadiness, they empower others to engage thoughtfully rather than reactively, fostering resilience and forward movement even in the face of uncertainty. In doing so, they transform emotional systems from reactive environments into spaces of growth and purpose-driven action.</w:t>
      </w:r>
      <w:r w:rsidR="00161CA7">
        <w:br w:type="page"/>
      </w:r>
    </w:p>
    <w:p w14:paraId="719C9358" w14:textId="77777777" w:rsidR="00D56F4E" w:rsidRDefault="00161CA7" w:rsidP="00467A1C">
      <w:pPr>
        <w:tabs>
          <w:tab w:val="right" w:pos="8640"/>
          <w:tab w:val="right" w:pos="8640"/>
        </w:tabs>
        <w:ind w:firstLine="0"/>
        <w:jc w:val="center"/>
      </w:pPr>
      <w:r>
        <w:lastRenderedPageBreak/>
        <w:t>WORKS CITED</w:t>
      </w:r>
    </w:p>
    <w:p w14:paraId="28CB8261" w14:textId="59497A13" w:rsidR="00467A1C" w:rsidRPr="00467A1C" w:rsidRDefault="00467A1C" w:rsidP="00467A1C">
      <w:pPr>
        <w:pStyle w:val="Title"/>
        <w:tabs>
          <w:tab w:val="right" w:pos="8640"/>
          <w:tab w:val="right" w:pos="8640"/>
        </w:tabs>
        <w:spacing w:line="276" w:lineRule="auto"/>
      </w:pPr>
      <w:r w:rsidRPr="00467A1C">
        <w:t xml:space="preserve">Steinke, Peter. (2019). </w:t>
      </w:r>
      <w:r w:rsidRPr="00467A1C">
        <w:rPr>
          <w:i/>
          <w:iCs/>
        </w:rPr>
        <w:t>Uproar: Calm leadership in anxious times</w:t>
      </w:r>
      <w:r w:rsidRPr="00467A1C">
        <w:t>. National Book Network.</w:t>
      </w:r>
    </w:p>
    <w:p w14:paraId="1ECD7F45" w14:textId="77777777" w:rsidR="00D56F4E" w:rsidRDefault="00D56F4E">
      <w:pPr>
        <w:pStyle w:val="Title"/>
        <w:tabs>
          <w:tab w:val="right" w:pos="8640"/>
          <w:tab w:val="right" w:pos="8640"/>
        </w:tabs>
        <w:spacing w:line="276" w:lineRule="auto"/>
        <w:jc w:val="left"/>
      </w:pPr>
    </w:p>
    <w:p w14:paraId="4C984DE9" w14:textId="77777777" w:rsidR="00D56F4E" w:rsidRDefault="00D56F4E">
      <w:pPr>
        <w:pStyle w:val="Title"/>
        <w:tabs>
          <w:tab w:val="right" w:pos="8640"/>
          <w:tab w:val="right" w:pos="8640"/>
        </w:tabs>
        <w:spacing w:line="276" w:lineRule="auto"/>
        <w:jc w:val="left"/>
      </w:pPr>
    </w:p>
    <w:p w14:paraId="09F1C74E" w14:textId="77777777" w:rsidR="00D56F4E" w:rsidRDefault="00D56F4E">
      <w:pPr>
        <w:tabs>
          <w:tab w:val="right" w:pos="8640"/>
          <w:tab w:val="right" w:pos="8640"/>
        </w:tabs>
        <w:spacing w:line="240" w:lineRule="auto"/>
        <w:ind w:firstLine="0"/>
      </w:pPr>
    </w:p>
    <w:sectPr w:rsidR="00D56F4E">
      <w:head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im Strecker" w:date="2025-04-07T11:42:00Z" w:initials="JS">
    <w:p w14:paraId="06CD5B21" w14:textId="77777777" w:rsidR="002A29AC" w:rsidRDefault="002A29AC" w:rsidP="002A29AC">
      <w:r>
        <w:rPr>
          <w:rStyle w:val="CommentReference"/>
        </w:rPr>
        <w:annotationRef/>
      </w:r>
      <w:r>
        <w:rPr>
          <w:sz w:val="20"/>
          <w:szCs w:val="20"/>
        </w:rPr>
        <w:t xml:space="preserve">Reviwe APA 7 for inline citations. I do not beleive a page number should be included unless you are citing a direct quote. </w:t>
      </w:r>
    </w:p>
  </w:comment>
  <w:comment w:id="1" w:author="Jim Strecker" w:date="2025-04-07T11:43:00Z" w:initials="JS">
    <w:p w14:paraId="0AE73D31" w14:textId="77777777" w:rsidR="002A29AC" w:rsidRDefault="002A29AC" w:rsidP="002A29AC">
      <w:r>
        <w:rPr>
          <w:rStyle w:val="CommentReference"/>
        </w:rPr>
        <w:annotationRef/>
      </w:r>
      <w:r>
        <w:rPr>
          <w:sz w:val="20"/>
          <w:szCs w:val="20"/>
        </w:rPr>
        <w:t>Since you cited Steinke previously, it would be better to say “Steinke underscores…” and omit the citation.</w:t>
      </w:r>
    </w:p>
  </w:comment>
  <w:comment w:id="2" w:author="Jim Strecker" w:date="2025-04-07T11:45:00Z" w:initials="JS">
    <w:p w14:paraId="618269C8" w14:textId="77777777" w:rsidR="002A29AC" w:rsidRDefault="002A29AC" w:rsidP="002A29AC">
      <w:r>
        <w:rPr>
          <w:rStyle w:val="CommentReference"/>
        </w:rPr>
        <w:annotationRef/>
      </w:r>
      <w:r>
        <w:rPr>
          <w:sz w:val="20"/>
          <w:szCs w:val="20"/>
        </w:rPr>
        <w:t>New paragraph, new citation. Since you have the author voew at the beginning of the sentence it should read “Steinke (2019)” and omit anything at the end. If it were a direct quote, you could begin the sentence witht he authors name(s) and then include a citation at the end “(2019, p. 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CD5B21" w15:done="0"/>
  <w15:commentEx w15:paraId="0AE73D31" w15:done="0"/>
  <w15:commentEx w15:paraId="618269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9BB130" w16cex:dateUtc="2025-04-07T16:42:00Z"/>
  <w16cex:commentExtensible w16cex:durableId="71947A2D" w16cex:dateUtc="2025-04-07T16:43:00Z"/>
  <w16cex:commentExtensible w16cex:durableId="1028AB94" w16cex:dateUtc="2025-04-07T16: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CD5B21" w16cid:durableId="589BB130"/>
  <w16cid:commentId w16cid:paraId="0AE73D31" w16cid:durableId="71947A2D"/>
  <w16cid:commentId w16cid:paraId="618269C8" w16cid:durableId="1028AB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4C82D" w14:textId="77777777" w:rsidR="00DB72B8" w:rsidRDefault="00DB72B8">
      <w:pPr>
        <w:spacing w:line="240" w:lineRule="auto"/>
      </w:pPr>
      <w:r>
        <w:separator/>
      </w:r>
    </w:p>
  </w:endnote>
  <w:endnote w:type="continuationSeparator" w:id="0">
    <w:p w14:paraId="455AD749" w14:textId="77777777" w:rsidR="00DB72B8" w:rsidRDefault="00DB72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38A73" w14:textId="77777777" w:rsidR="00DB72B8" w:rsidRDefault="00DB72B8">
      <w:pPr>
        <w:spacing w:line="240" w:lineRule="auto"/>
      </w:pPr>
      <w:r>
        <w:separator/>
      </w:r>
    </w:p>
  </w:footnote>
  <w:footnote w:type="continuationSeparator" w:id="0">
    <w:p w14:paraId="26D575EF" w14:textId="77777777" w:rsidR="00DB72B8" w:rsidRDefault="00DB72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C9279" w14:textId="24E75D03" w:rsidR="00467A1C" w:rsidRDefault="00467A1C" w:rsidP="00467A1C">
    <w:pPr>
      <w:pBdr>
        <w:top w:val="nil"/>
        <w:left w:val="nil"/>
        <w:bottom w:val="nil"/>
        <w:right w:val="nil"/>
        <w:between w:val="nil"/>
      </w:pBdr>
      <w:tabs>
        <w:tab w:val="right" w:pos="8640"/>
        <w:tab w:val="right" w:pos="9360"/>
      </w:tabs>
      <w:ind w:firstLine="0"/>
    </w:pPr>
    <w:r>
      <w:rPr>
        <w:sz w:val="20"/>
        <w:szCs w:val="20"/>
      </w:rPr>
      <w:t xml:space="preserve">David D. Reedy,    LDR-813, Organizational Dynamics, </w:t>
    </w:r>
    <w:r>
      <w:rPr>
        <w:color w:val="000000"/>
        <w:sz w:val="20"/>
        <w:szCs w:val="20"/>
      </w:rPr>
      <w:t>Assignment</w:t>
    </w:r>
    <w:r>
      <w:rPr>
        <w:sz w:val="20"/>
        <w:szCs w:val="20"/>
      </w:rPr>
      <w:t xml:space="preserve"> 1,  April 5, 2025                                      </w:t>
    </w:r>
    <w:sdt>
      <w:sdtPr>
        <w:id w:val="-204026193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67A6A26" w14:textId="75E6AB0A" w:rsidR="00D56F4E" w:rsidRDefault="00D56F4E">
    <w:pPr>
      <w:pBdr>
        <w:top w:val="nil"/>
        <w:left w:val="nil"/>
        <w:bottom w:val="nil"/>
        <w:right w:val="nil"/>
        <w:between w:val="nil"/>
      </w:pBdr>
      <w:tabs>
        <w:tab w:val="right" w:pos="8640"/>
        <w:tab w:val="right" w:pos="9360"/>
      </w:tabs>
      <w:ind w:firstLine="0"/>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A1C"/>
    <w:rsid w:val="00161CA7"/>
    <w:rsid w:val="002A29AC"/>
    <w:rsid w:val="00414947"/>
    <w:rsid w:val="00467A1C"/>
    <w:rsid w:val="00667A10"/>
    <w:rsid w:val="006760D4"/>
    <w:rsid w:val="00776FF5"/>
    <w:rsid w:val="008F0FD0"/>
    <w:rsid w:val="00AA26B5"/>
    <w:rsid w:val="00AC476B"/>
    <w:rsid w:val="00AF5EDE"/>
    <w:rsid w:val="00B02D13"/>
    <w:rsid w:val="00BE1E23"/>
    <w:rsid w:val="00C147CA"/>
    <w:rsid w:val="00C54BD0"/>
    <w:rsid w:val="00D56F4E"/>
    <w:rsid w:val="00DB72B8"/>
    <w:rsid w:val="00E04D44"/>
    <w:rsid w:val="00E238A9"/>
    <w:rsid w:val="00E61DC5"/>
    <w:rsid w:val="00F9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7758E"/>
  <w15:docId w15:val="{E2B7D865-D449-4152-97D8-E84A90ED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36087">
      <w:bodyDiv w:val="1"/>
      <w:marLeft w:val="0"/>
      <w:marRight w:val="0"/>
      <w:marTop w:val="0"/>
      <w:marBottom w:val="0"/>
      <w:divBdr>
        <w:top w:val="none" w:sz="0" w:space="0" w:color="auto"/>
        <w:left w:val="none" w:sz="0" w:space="0" w:color="auto"/>
        <w:bottom w:val="none" w:sz="0" w:space="0" w:color="auto"/>
        <w:right w:val="none" w:sz="0" w:space="0" w:color="auto"/>
      </w:divBdr>
      <w:divsChild>
        <w:div w:id="1994523688">
          <w:marLeft w:val="480"/>
          <w:marRight w:val="0"/>
          <w:marTop w:val="0"/>
          <w:marBottom w:val="0"/>
          <w:divBdr>
            <w:top w:val="none" w:sz="0" w:space="0" w:color="auto"/>
            <w:left w:val="none" w:sz="0" w:space="0" w:color="auto"/>
            <w:bottom w:val="none" w:sz="0" w:space="0" w:color="auto"/>
            <w:right w:val="none" w:sz="0" w:space="0" w:color="auto"/>
          </w:divBdr>
          <w:divsChild>
            <w:div w:id="141003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69322">
      <w:bodyDiv w:val="1"/>
      <w:marLeft w:val="0"/>
      <w:marRight w:val="0"/>
      <w:marTop w:val="0"/>
      <w:marBottom w:val="0"/>
      <w:divBdr>
        <w:top w:val="none" w:sz="0" w:space="0" w:color="auto"/>
        <w:left w:val="none" w:sz="0" w:space="0" w:color="auto"/>
        <w:bottom w:val="none" w:sz="0" w:space="0" w:color="auto"/>
        <w:right w:val="none" w:sz="0" w:space="0" w:color="auto"/>
      </w:divBdr>
      <w:divsChild>
        <w:div w:id="1391732192">
          <w:marLeft w:val="480"/>
          <w:marRight w:val="0"/>
          <w:marTop w:val="0"/>
          <w:marBottom w:val="0"/>
          <w:divBdr>
            <w:top w:val="none" w:sz="0" w:space="0" w:color="auto"/>
            <w:left w:val="none" w:sz="0" w:space="0" w:color="auto"/>
            <w:bottom w:val="none" w:sz="0" w:space="0" w:color="auto"/>
            <w:right w:val="none" w:sz="0" w:space="0" w:color="auto"/>
          </w:divBdr>
          <w:divsChild>
            <w:div w:id="21436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Course%20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D:\Documents\Custom Office Templates\OGS Course Assignment.dotx</Template>
  <TotalTime>0</TotalTime>
  <Pages>4</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Jim Strecker</cp:lastModifiedBy>
  <cp:revision>2</cp:revision>
  <dcterms:created xsi:type="dcterms:W3CDTF">2025-04-07T16:45:00Z</dcterms:created>
  <dcterms:modified xsi:type="dcterms:W3CDTF">2025-04-07T16:45:00Z</dcterms:modified>
</cp:coreProperties>
</file>