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77CC" w:rsidRDefault="00EF77CC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EF77CC" w:rsidRDefault="00EF77C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EF77CC" w:rsidRDefault="00EF77C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EF77CC" w:rsidRDefault="00EF77C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EF77CC" w:rsidRDefault="00EF77C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7" w14:textId="2CE3B613" w:rsidR="00EF77CC" w:rsidRDefault="007745F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Clinical and Applied Sociology</w:t>
      </w:r>
    </w:p>
    <w:p w14:paraId="00000008" w14:textId="5411DD3C" w:rsidR="00EF77CC" w:rsidRDefault="007745F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Sherry Camp</w:t>
      </w:r>
    </w:p>
    <w:p w14:paraId="00000009" w14:textId="7F4B3C6C" w:rsidR="00EF77CC" w:rsidRDefault="007745F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14:paraId="0000000B" w14:textId="0C6D6FD7" w:rsidR="00EF77CC" w:rsidRDefault="007745FB" w:rsidP="007745F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January 26, 2025</w:t>
      </w:r>
    </w:p>
    <w:p w14:paraId="0166E0A0" w14:textId="77777777" w:rsidR="007745FB" w:rsidRDefault="007745FB" w:rsidP="007745F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17EB6BDE" w14:textId="1B893651" w:rsidR="007745FB" w:rsidRDefault="007745FB" w:rsidP="007745F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Professor</w:t>
      </w:r>
    </w:p>
    <w:p w14:paraId="5C7AE695" w14:textId="2D37FBE7" w:rsidR="007745FB" w:rsidRDefault="007745FB" w:rsidP="007745F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Dr. Richard Reichard</w:t>
      </w:r>
    </w:p>
    <w:p w14:paraId="0000000F" w14:textId="2AF69F06" w:rsidR="00EF77CC" w:rsidRDefault="00EF77CC" w:rsidP="00D33E61">
      <w:pPr>
        <w:tabs>
          <w:tab w:val="right" w:pos="8640"/>
        </w:tabs>
        <w:spacing w:line="240" w:lineRule="auto"/>
        <w:ind w:firstLine="0"/>
      </w:pPr>
    </w:p>
    <w:p w14:paraId="00000011" w14:textId="77777777" w:rsidR="00EF77CC" w:rsidRDefault="00EF77CC">
      <w:pPr>
        <w:tabs>
          <w:tab w:val="right" w:pos="8640"/>
        </w:tabs>
      </w:pPr>
    </w:p>
    <w:p w14:paraId="00000012" w14:textId="77777777" w:rsidR="00EF77CC" w:rsidRDefault="00EF77CC">
      <w:pPr>
        <w:tabs>
          <w:tab w:val="right" w:pos="8640"/>
        </w:tabs>
      </w:pPr>
    </w:p>
    <w:p w14:paraId="00000013" w14:textId="77777777" w:rsidR="00EF77CC" w:rsidRDefault="00EF77CC">
      <w:pPr>
        <w:tabs>
          <w:tab w:val="right" w:pos="8640"/>
        </w:tabs>
      </w:pPr>
    </w:p>
    <w:p w14:paraId="00000014" w14:textId="77777777" w:rsidR="00EF77CC" w:rsidRDefault="00EF77CC">
      <w:pPr>
        <w:tabs>
          <w:tab w:val="right" w:pos="8640"/>
        </w:tabs>
      </w:pPr>
    </w:p>
    <w:p w14:paraId="00000015" w14:textId="77777777" w:rsidR="00EF77CC" w:rsidRDefault="00EF77CC">
      <w:pPr>
        <w:tabs>
          <w:tab w:val="right" w:pos="8640"/>
        </w:tabs>
      </w:pPr>
    </w:p>
    <w:p w14:paraId="00000016" w14:textId="77777777" w:rsidR="00EF77CC" w:rsidRDefault="00EF77CC">
      <w:pPr>
        <w:tabs>
          <w:tab w:val="right" w:pos="8640"/>
        </w:tabs>
      </w:pPr>
    </w:p>
    <w:p w14:paraId="00000017" w14:textId="77777777" w:rsidR="00EF77CC" w:rsidRDefault="00EF77CC">
      <w:pPr>
        <w:tabs>
          <w:tab w:val="right" w:pos="8640"/>
        </w:tabs>
      </w:pPr>
    </w:p>
    <w:p w14:paraId="00000018" w14:textId="77777777" w:rsidR="00EF77CC" w:rsidRDefault="00EF77CC">
      <w:pPr>
        <w:tabs>
          <w:tab w:val="right" w:pos="8640"/>
        </w:tabs>
      </w:pPr>
    </w:p>
    <w:p w14:paraId="00000019" w14:textId="77777777" w:rsidR="00EF77CC" w:rsidRDefault="00EF77CC">
      <w:pPr>
        <w:tabs>
          <w:tab w:val="right" w:pos="8640"/>
        </w:tabs>
      </w:pPr>
    </w:p>
    <w:p w14:paraId="0000001A" w14:textId="77777777" w:rsidR="00EF77CC" w:rsidRDefault="00EF77CC">
      <w:pPr>
        <w:tabs>
          <w:tab w:val="right" w:pos="8640"/>
        </w:tabs>
      </w:pPr>
    </w:p>
    <w:p w14:paraId="0000001B" w14:textId="77777777" w:rsidR="00EF77CC" w:rsidRDefault="00EF77CC">
      <w:pPr>
        <w:tabs>
          <w:tab w:val="right" w:pos="8640"/>
        </w:tabs>
      </w:pPr>
    </w:p>
    <w:p w14:paraId="0000001C" w14:textId="79D29C4C" w:rsidR="00EF77CC" w:rsidRPr="00BB3BB4" w:rsidRDefault="00BB3BB4" w:rsidP="002B6997">
      <w:pPr>
        <w:tabs>
          <w:tab w:val="right" w:pos="8640"/>
        </w:tabs>
        <w:ind w:firstLine="0"/>
        <w:rPr>
          <w:b/>
          <w:bCs/>
          <w:i/>
          <w:iCs/>
        </w:rPr>
      </w:pPr>
      <w:r w:rsidRPr="00BB3BB4">
        <w:rPr>
          <w:b/>
          <w:bCs/>
          <w:i/>
          <w:iCs/>
        </w:rPr>
        <w:lastRenderedPageBreak/>
        <w:t>Assignment #1 – Core Essential Elements</w:t>
      </w:r>
    </w:p>
    <w:p w14:paraId="15B33962" w14:textId="27322D5B" w:rsidR="00BB3BB4" w:rsidRPr="00BB3BB4" w:rsidRDefault="00BB3BB4" w:rsidP="002B6997">
      <w:pPr>
        <w:tabs>
          <w:tab w:val="right" w:pos="8640"/>
        </w:tabs>
        <w:ind w:firstLine="0"/>
        <w:rPr>
          <w:b/>
          <w:bCs/>
        </w:rPr>
      </w:pPr>
      <w:r>
        <w:t xml:space="preserve">            </w:t>
      </w:r>
      <w:r w:rsidRPr="00BB3BB4">
        <w:rPr>
          <w:b/>
          <w:bCs/>
        </w:rPr>
        <w:t>Select One (1) Core Essential Element from the Syllabus Outline:</w:t>
      </w:r>
    </w:p>
    <w:p w14:paraId="10C41197" w14:textId="61DA4212" w:rsidR="00BB3BB4" w:rsidRDefault="00BB3BB4" w:rsidP="00BB3BB4">
      <w:pPr>
        <w:pStyle w:val="ListParagraph"/>
        <w:numPr>
          <w:ilvl w:val="0"/>
          <w:numId w:val="14"/>
        </w:numPr>
        <w:tabs>
          <w:tab w:val="right" w:pos="8640"/>
        </w:tabs>
      </w:pPr>
      <w:r>
        <w:t xml:space="preserve">Create </w:t>
      </w:r>
      <w:r w:rsidR="000453B1">
        <w:t>a</w:t>
      </w:r>
      <w:r>
        <w:t xml:space="preserve"> 350-word original discussion paper (with cited sources) during the</w:t>
      </w:r>
    </w:p>
    <w:p w14:paraId="417FCF52" w14:textId="4D5A0023" w:rsidR="00BB3BB4" w:rsidRDefault="00BB3BB4" w:rsidP="00BB3BB4">
      <w:pPr>
        <w:pStyle w:val="ListParagraph"/>
        <w:tabs>
          <w:tab w:val="right" w:pos="8640"/>
        </w:tabs>
        <w:ind w:left="1860" w:firstLine="0"/>
      </w:pPr>
      <w:r>
        <w:t xml:space="preserve"> week of the residency. Be prepared to discuss and engage with other students during the live sessions. Post this document in DIAL.</w:t>
      </w:r>
    </w:p>
    <w:p w14:paraId="35FAC393" w14:textId="72855BA8" w:rsidR="00BB3BB4" w:rsidRDefault="00BB3BB4" w:rsidP="00BB3BB4">
      <w:pPr>
        <w:pStyle w:val="ListParagraph"/>
        <w:numPr>
          <w:ilvl w:val="0"/>
          <w:numId w:val="14"/>
        </w:numPr>
        <w:tabs>
          <w:tab w:val="right" w:pos="8640"/>
        </w:tabs>
      </w:pPr>
      <w:r>
        <w:t>Professor will check for quality of content and word-count requirements. Grade assigned will be Credit or No Credit (CR.NC).</w:t>
      </w:r>
    </w:p>
    <w:p w14:paraId="006539B3" w14:textId="679B3949" w:rsidR="00BB3BB4" w:rsidRDefault="00BB3BB4" w:rsidP="002B6997">
      <w:pPr>
        <w:tabs>
          <w:tab w:val="right" w:pos="8640"/>
        </w:tabs>
        <w:ind w:firstLine="0"/>
      </w:pPr>
    </w:p>
    <w:p w14:paraId="0000001D" w14:textId="77777777" w:rsidR="00EF77CC" w:rsidRPr="00284BF1" w:rsidRDefault="00EF77CC">
      <w:pPr>
        <w:tabs>
          <w:tab w:val="right" w:pos="8640"/>
        </w:tabs>
      </w:pPr>
    </w:p>
    <w:p w14:paraId="0000001E" w14:textId="77777777" w:rsidR="00EF77CC" w:rsidRDefault="00EF77CC">
      <w:pPr>
        <w:tabs>
          <w:tab w:val="right" w:pos="8640"/>
        </w:tabs>
      </w:pPr>
    </w:p>
    <w:p w14:paraId="0000001F" w14:textId="77777777" w:rsidR="00EF77CC" w:rsidRDefault="00EF77CC">
      <w:pPr>
        <w:tabs>
          <w:tab w:val="right" w:pos="8640"/>
        </w:tabs>
      </w:pPr>
    </w:p>
    <w:p w14:paraId="00000025" w14:textId="0192EF61" w:rsidR="00EF77CC" w:rsidRDefault="00EF77CC" w:rsidP="00C0589E">
      <w:pPr>
        <w:tabs>
          <w:tab w:val="right" w:pos="8640"/>
        </w:tabs>
        <w:ind w:firstLine="0"/>
      </w:pPr>
    </w:p>
    <w:p w14:paraId="00000026" w14:textId="77777777" w:rsidR="00EF77CC" w:rsidRDefault="00EF77CC">
      <w:pPr>
        <w:tabs>
          <w:tab w:val="right" w:pos="8640"/>
        </w:tabs>
      </w:pPr>
    </w:p>
    <w:p w14:paraId="00000027" w14:textId="77777777" w:rsidR="00EF77CC" w:rsidRDefault="00EF77CC">
      <w:pPr>
        <w:tabs>
          <w:tab w:val="right" w:pos="8640"/>
        </w:tabs>
      </w:pPr>
    </w:p>
    <w:p w14:paraId="00000028" w14:textId="77777777" w:rsidR="00EF77CC" w:rsidRDefault="00EF77CC">
      <w:pPr>
        <w:tabs>
          <w:tab w:val="right" w:pos="8640"/>
        </w:tabs>
      </w:pPr>
    </w:p>
    <w:p w14:paraId="00000029" w14:textId="77777777" w:rsidR="00EF77CC" w:rsidRDefault="00EF77CC">
      <w:pPr>
        <w:tabs>
          <w:tab w:val="right" w:pos="8640"/>
        </w:tabs>
      </w:pPr>
    </w:p>
    <w:p w14:paraId="0000002A" w14:textId="77777777" w:rsidR="00EF77CC" w:rsidRDefault="00EF77CC">
      <w:pPr>
        <w:tabs>
          <w:tab w:val="right" w:pos="8640"/>
        </w:tabs>
      </w:pPr>
    </w:p>
    <w:p w14:paraId="0000002B" w14:textId="77777777" w:rsidR="00EF77CC" w:rsidRDefault="00EF77CC">
      <w:pPr>
        <w:tabs>
          <w:tab w:val="right" w:pos="8640"/>
        </w:tabs>
      </w:pPr>
    </w:p>
    <w:p w14:paraId="0000002C" w14:textId="77777777" w:rsidR="00EF77CC" w:rsidRDefault="00EF77CC">
      <w:pPr>
        <w:tabs>
          <w:tab w:val="right" w:pos="8640"/>
        </w:tabs>
      </w:pPr>
    </w:p>
    <w:p w14:paraId="0000002D" w14:textId="77777777" w:rsidR="00EF77CC" w:rsidRDefault="00EF77CC">
      <w:pPr>
        <w:tabs>
          <w:tab w:val="right" w:pos="8640"/>
        </w:tabs>
      </w:pPr>
    </w:p>
    <w:p w14:paraId="7D7A918C" w14:textId="77777777" w:rsidR="00C0589E" w:rsidRPr="00B9343B" w:rsidRDefault="00C0589E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10372E16" w14:textId="77777777" w:rsidR="00C0589E" w:rsidRDefault="00C0589E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3D83DBE2" w14:textId="2EFFA993" w:rsidR="00C0589E" w:rsidRDefault="00980BC9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lastRenderedPageBreak/>
        <w:t>Essential Element: Clinical Sociology</w:t>
      </w:r>
    </w:p>
    <w:p w14:paraId="64CEE386" w14:textId="2523694D" w:rsidR="004B1915" w:rsidRDefault="00980BC9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 xml:space="preserve">            </w:t>
      </w:r>
      <w:r w:rsidR="00CC6BCF">
        <w:t xml:space="preserve">Clinical Sociology is a </w:t>
      </w:r>
      <w:r w:rsidR="004B1915">
        <w:t>necessary component</w:t>
      </w:r>
      <w:r w:rsidR="00CC6BCF">
        <w:t xml:space="preserve"> of study in society today</w:t>
      </w:r>
      <w:r w:rsidR="004B1915">
        <w:t xml:space="preserve">, particularly for </w:t>
      </w:r>
      <w:r w:rsidR="00081B8E">
        <w:t xml:space="preserve">world changing </w:t>
      </w:r>
      <w:r w:rsidR="004B1915">
        <w:t xml:space="preserve">Christian </w:t>
      </w:r>
      <w:r w:rsidR="00081B8E">
        <w:t xml:space="preserve">scholar </w:t>
      </w:r>
      <w:proofErr w:type="spellStart"/>
      <w:r w:rsidR="00BA4990">
        <w:t>practioners</w:t>
      </w:r>
      <w:proofErr w:type="spellEnd"/>
      <w:r w:rsidR="00B35EB5">
        <w:t>, who recognize their career as a calling of God</w:t>
      </w:r>
      <w:r w:rsidR="00CC6BCF">
        <w:t xml:space="preserve">. God created mankind with unique </w:t>
      </w:r>
      <w:r w:rsidR="004B1915">
        <w:t>qualities</w:t>
      </w:r>
      <w:r w:rsidR="00CC6BCF">
        <w:t xml:space="preserve"> and characteristics for relationship </w:t>
      </w:r>
      <w:r w:rsidR="004B1915">
        <w:t xml:space="preserve">firstly with Him and then </w:t>
      </w:r>
      <w:r w:rsidR="00B35EB5">
        <w:t xml:space="preserve">with </w:t>
      </w:r>
      <w:r w:rsidR="004B1915">
        <w:t>others.</w:t>
      </w:r>
      <w:r w:rsidR="00CC6BCF">
        <w:t xml:space="preserve"> </w:t>
      </w:r>
      <w:r w:rsidR="004B1915">
        <w:t xml:space="preserve">But something went wrong in the world! How can </w:t>
      </w:r>
      <w:r w:rsidR="00BA4990">
        <w:t>it be fixed</w:t>
      </w:r>
      <w:r w:rsidR="004B1915">
        <w:t>?</w:t>
      </w:r>
      <w:r w:rsidR="00CC6BCF">
        <w:t xml:space="preserve"> </w:t>
      </w:r>
      <w:r w:rsidR="00EA293E">
        <w:t>Will justice</w:t>
      </w:r>
      <w:r w:rsidR="004B1915">
        <w:t xml:space="preserve">, righteousness and peace </w:t>
      </w:r>
      <w:r w:rsidR="00EA293E">
        <w:t>ever prevail in the hearts of hurting people</w:t>
      </w:r>
      <w:r w:rsidR="004B1915">
        <w:t xml:space="preserve">? </w:t>
      </w:r>
      <w:r w:rsidR="00EA293E">
        <w:t xml:space="preserve">What can be done to facilitate change in </w:t>
      </w:r>
      <w:r w:rsidR="00BA4990">
        <w:t>society</w:t>
      </w:r>
      <w:r w:rsidR="00EA293E">
        <w:t xml:space="preserve"> today? </w:t>
      </w:r>
      <w:r w:rsidR="00BA4990">
        <w:t>Everyone has a view of their own reality that has impact on their choices</w:t>
      </w:r>
      <w:r w:rsidR="00BA4990">
        <w:t xml:space="preserve"> and actions,</w:t>
      </w:r>
      <w:r w:rsidR="00BA4990">
        <w:t xml:space="preserve"> and it is imperative that each one is heard through relationships.</w:t>
      </w:r>
      <w:r w:rsidR="00BA4990">
        <w:t xml:space="preserve"> Clinical Sociology </w:t>
      </w:r>
      <w:r w:rsidR="005F16AC">
        <w:t>teaches</w:t>
      </w:r>
      <w:r w:rsidR="00B35EB5">
        <w:t xml:space="preserve"> application of</w:t>
      </w:r>
      <w:r w:rsidR="005F16AC">
        <w:t xml:space="preserve"> </w:t>
      </w:r>
      <w:r w:rsidR="00821D07">
        <w:t xml:space="preserve">theories and </w:t>
      </w:r>
      <w:r w:rsidR="005F16AC">
        <w:t xml:space="preserve">skills for intervention to solve </w:t>
      </w:r>
      <w:r w:rsidR="00081B8E">
        <w:t>problems with</w:t>
      </w:r>
      <w:r w:rsidR="005F16AC">
        <w:t xml:space="preserve"> </w:t>
      </w:r>
      <w:r w:rsidR="00BA4990">
        <w:t xml:space="preserve">individuals </w:t>
      </w:r>
      <w:r w:rsidR="005F16AC">
        <w:t xml:space="preserve">in adverse </w:t>
      </w:r>
      <w:r w:rsidR="00BA4990">
        <w:t>situation</w:t>
      </w:r>
      <w:r w:rsidR="005F16AC">
        <w:t>s</w:t>
      </w:r>
      <w:r w:rsidR="00BA4990">
        <w:t>.</w:t>
      </w:r>
    </w:p>
    <w:p w14:paraId="351DA12E" w14:textId="2BCAE002" w:rsidR="00980BC9" w:rsidRDefault="004B1915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 xml:space="preserve">            </w:t>
      </w:r>
      <w:r w:rsidR="00980BC9">
        <w:t xml:space="preserve">From the </w:t>
      </w:r>
      <w:r w:rsidR="00980BC9" w:rsidRPr="00902F9B">
        <w:rPr>
          <w:i/>
          <w:iCs/>
        </w:rPr>
        <w:t>Handbook of Clinical Sociology</w:t>
      </w:r>
      <w:r w:rsidR="00980BC9">
        <w:t xml:space="preserve"> by </w:t>
      </w:r>
      <w:proofErr w:type="spellStart"/>
      <w:r w:rsidR="00980BC9">
        <w:t>Rebach</w:t>
      </w:r>
      <w:proofErr w:type="spellEnd"/>
      <w:r w:rsidR="00980BC9">
        <w:t xml:space="preserve"> and Bruhn,</w:t>
      </w:r>
      <w:r w:rsidR="00902F9B">
        <w:t xml:space="preserve"> Clinical Sociology</w:t>
      </w:r>
      <w:r w:rsidR="00980BC9">
        <w:t xml:space="preserve"> is </w:t>
      </w:r>
      <w:r w:rsidR="00902F9B">
        <w:t>defined as “The</w:t>
      </w:r>
      <w:r w:rsidR="00980BC9">
        <w:t xml:space="preserve"> application of social theory and sociological perspective</w:t>
      </w:r>
      <w:r w:rsidR="00902F9B">
        <w:t>s</w:t>
      </w:r>
      <w:r w:rsidR="00980BC9">
        <w:t xml:space="preserve"> to facilitate change,” (</w:t>
      </w:r>
      <w:proofErr w:type="spellStart"/>
      <w:r w:rsidR="00980BC9">
        <w:t>Rebach</w:t>
      </w:r>
      <w:proofErr w:type="spellEnd"/>
      <w:r w:rsidR="00980BC9">
        <w:t xml:space="preserve"> &amp; Bruhn, </w:t>
      </w:r>
      <w:r w:rsidR="00902F9B">
        <w:t>2001). This broad definition is further explained from Dr. Gary David’s video, “What is Clinical Sociology? It is a creative humanistic, rights-</w:t>
      </w:r>
      <w:proofErr w:type="gramStart"/>
      <w:r w:rsidR="00902F9B">
        <w:t>based</w:t>
      </w:r>
      <w:proofErr w:type="gramEnd"/>
      <w:r w:rsidR="00902F9B">
        <w:t xml:space="preserve"> and interdisciplinary specialization that seeks to improve life situations for individuals and groups in a wide variety of settings</w:t>
      </w:r>
      <w:r w:rsidR="005F16AC">
        <w:t>.</w:t>
      </w:r>
      <w:r w:rsidR="00902F9B">
        <w:t xml:space="preserve"> </w:t>
      </w:r>
      <w:r w:rsidR="005F16AC">
        <w:t>It is creative in its solutions, humanistic in care for others through sociological concepts, theories, and methods, interdisciplinary work with others,</w:t>
      </w:r>
      <w:r w:rsidR="00316FBE">
        <w:t>”</w:t>
      </w:r>
      <w:r w:rsidR="005F16AC">
        <w:t xml:space="preserve"> </w:t>
      </w:r>
      <w:r w:rsidR="005F16AC">
        <w:t>(Professor EXP, 2021).</w:t>
      </w:r>
      <w:r w:rsidR="005F16AC">
        <w:t xml:space="preserve"> The opportunity to work with others to overcome challenges for their well-being</w:t>
      </w:r>
      <w:r w:rsidR="00081B8E">
        <w:t xml:space="preserve"> is a God given calling for the Christian Clinical Sociologist.</w:t>
      </w:r>
    </w:p>
    <w:p w14:paraId="5D72065D" w14:textId="5A1E07D4" w:rsidR="00081B8E" w:rsidRDefault="00081B8E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 xml:space="preserve">            </w:t>
      </w:r>
      <w:r w:rsidR="00830072">
        <w:t>Clinical Sociology d</w:t>
      </w:r>
      <w:r w:rsidR="00316FBE">
        <w:t>if</w:t>
      </w:r>
      <w:r w:rsidR="00830072">
        <w:t>fers from Applied Sociology, simply, in that it focuses on</w:t>
      </w:r>
      <w:r w:rsidR="008D5EF9">
        <w:t xml:space="preserve"> personal and group</w:t>
      </w:r>
      <w:r w:rsidR="00830072">
        <w:t xml:space="preserve"> intervention and change, whereas Applied Sociology focuses on research knowledge (theories) to inform decision making. Clinical Sociology’s main goal is through serving clients </w:t>
      </w:r>
      <w:r w:rsidR="00830072">
        <w:lastRenderedPageBreak/>
        <w:t>and supporting them. It is more hands-on and personal through directly engaging groups</w:t>
      </w:r>
      <w:r w:rsidR="00397B95">
        <w:t xml:space="preserve"> or individuals. </w:t>
      </w:r>
      <w:r w:rsidR="003F48CD">
        <w:t xml:space="preserve">However, </w:t>
      </w:r>
      <w:r w:rsidR="00397B95">
        <w:t>the outcomes of both clinical and applied sociology are improved quality of life for society</w:t>
      </w:r>
      <w:r w:rsidR="002256A5">
        <w:t xml:space="preserve"> (Reichard, 2024).</w:t>
      </w:r>
    </w:p>
    <w:p w14:paraId="49A70E69" w14:textId="02E14102" w:rsidR="00397B95" w:rsidRDefault="00397B95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 xml:space="preserve">            To conclude, it is interesting to note the </w:t>
      </w:r>
      <w:r w:rsidRPr="003F48CD">
        <w:rPr>
          <w:i/>
          <w:iCs/>
        </w:rPr>
        <w:t>Routledge International Handbook of Sociology and Christianity</w:t>
      </w:r>
      <w:r>
        <w:t>. The Dedication at the beginning of the text says, “For those who practice grace—</w:t>
      </w:r>
      <w:r w:rsidR="00CC366D">
        <w:t>"</w:t>
      </w:r>
      <w:r>
        <w:t xml:space="preserve">. Grace is undeserved, unmerited, unearned favor of Jesus Christ at His expense. </w:t>
      </w:r>
      <w:r w:rsidR="00FD6AD7">
        <w:t xml:space="preserve">Does society view broken and hurting people in the way that Jesus views them? </w:t>
      </w:r>
      <w:r>
        <w:t xml:space="preserve">Will </w:t>
      </w:r>
      <w:r w:rsidR="00FD6AD7">
        <w:t>some believers</w:t>
      </w:r>
      <w:r>
        <w:t xml:space="preserve"> answer the call of Christ </w:t>
      </w:r>
      <w:r w:rsidR="00FD6AD7">
        <w:t xml:space="preserve">as a </w:t>
      </w:r>
      <w:r>
        <w:t xml:space="preserve">Christian Clinical Sociologist? </w:t>
      </w:r>
      <w:r w:rsidR="000324F8">
        <w:t>“</w:t>
      </w:r>
      <w:r>
        <w:t xml:space="preserve">Will they offer a unique biblical worldview lens that focuses on ethical moral values to </w:t>
      </w:r>
      <w:r w:rsidR="000324F8">
        <w:t>advocate</w:t>
      </w:r>
      <w:r>
        <w:t xml:space="preserve"> for social justice, compassion</w:t>
      </w:r>
      <w:r w:rsidR="000324F8">
        <w:t>,</w:t>
      </w:r>
      <w:r>
        <w:t xml:space="preserve"> and equity </w:t>
      </w:r>
      <w:r w:rsidR="000324F8">
        <w:t>regardless</w:t>
      </w:r>
      <w:r>
        <w:t xml:space="preserve"> of their personal leanings?</w:t>
      </w:r>
      <w:r w:rsidR="00CC366D">
        <w:t>”</w:t>
      </w:r>
      <w:r w:rsidR="000324F8">
        <w:t xml:space="preserve"> (Reichard, </w:t>
      </w:r>
      <w:r w:rsidR="00CC366D">
        <w:t>2024).</w:t>
      </w:r>
      <w:r w:rsidR="000324F8">
        <w:t xml:space="preserve"> </w:t>
      </w:r>
      <w:r w:rsidR="002256A5">
        <w:t xml:space="preserve">Most </w:t>
      </w:r>
      <w:r w:rsidR="00F94B1F">
        <w:t xml:space="preserve">in society </w:t>
      </w:r>
      <w:r w:rsidR="002256A5">
        <w:t xml:space="preserve">do not care how much one knows, until they know how much one cares. </w:t>
      </w:r>
      <w:r w:rsidR="00F94B1F">
        <w:t>So then</w:t>
      </w:r>
      <w:r w:rsidR="002256A5">
        <w:t>, h</w:t>
      </w:r>
      <w:r w:rsidR="00CC366D">
        <w:t>ow will those who care facilitate societal change?</w:t>
      </w:r>
    </w:p>
    <w:p w14:paraId="5E2EF3B9" w14:textId="46C03632" w:rsidR="005F16AC" w:rsidRDefault="005F16AC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 xml:space="preserve">            </w:t>
      </w:r>
    </w:p>
    <w:p w14:paraId="11C6D7B1" w14:textId="680B49BC" w:rsidR="00980BC9" w:rsidRDefault="00980BC9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 xml:space="preserve">            </w:t>
      </w:r>
    </w:p>
    <w:p w14:paraId="76104BA2" w14:textId="6A326E39" w:rsidR="00C0589E" w:rsidRDefault="00C0589E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2BBB81F6" w14:textId="53757A81" w:rsidR="00C0589E" w:rsidRDefault="00C0589E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5CE99348" w14:textId="77777777" w:rsidR="00C0589E" w:rsidRPr="00B9343B" w:rsidRDefault="00C0589E" w:rsidP="00C0589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2491D3AC" w14:textId="77777777" w:rsidR="007745FB" w:rsidRDefault="007745FB" w:rsidP="001B3222">
      <w:pPr>
        <w:tabs>
          <w:tab w:val="right" w:pos="8640"/>
        </w:tabs>
        <w:ind w:firstLine="0"/>
        <w:jc w:val="center"/>
      </w:pPr>
    </w:p>
    <w:p w14:paraId="516A4338" w14:textId="77777777" w:rsidR="00D2741B" w:rsidRDefault="00D2741B" w:rsidP="001B3222">
      <w:pPr>
        <w:tabs>
          <w:tab w:val="right" w:pos="8640"/>
        </w:tabs>
        <w:ind w:firstLine="0"/>
        <w:jc w:val="center"/>
      </w:pPr>
    </w:p>
    <w:p w14:paraId="75E4FDBE" w14:textId="77777777" w:rsidR="00D2741B" w:rsidRDefault="00D2741B" w:rsidP="001B3222">
      <w:pPr>
        <w:tabs>
          <w:tab w:val="right" w:pos="8640"/>
        </w:tabs>
        <w:ind w:firstLine="0"/>
        <w:jc w:val="center"/>
      </w:pPr>
    </w:p>
    <w:p w14:paraId="0000002F" w14:textId="2E48A969" w:rsidR="00EF77CC" w:rsidRDefault="00CC2184" w:rsidP="00CC2184">
      <w:pPr>
        <w:tabs>
          <w:tab w:val="right" w:pos="8640"/>
        </w:tabs>
        <w:ind w:firstLine="0"/>
      </w:pPr>
      <w:r>
        <w:lastRenderedPageBreak/>
        <w:t xml:space="preserve">                                                            </w:t>
      </w:r>
      <w:r w:rsidR="00CC366D">
        <w:t xml:space="preserve"> </w:t>
      </w:r>
      <w:r w:rsidR="00FB6080">
        <w:t>WORKS CITED</w:t>
      </w:r>
    </w:p>
    <w:p w14:paraId="103446A5" w14:textId="77777777" w:rsidR="0030765D" w:rsidRDefault="0030765D" w:rsidP="00CC366D">
      <w:pPr>
        <w:tabs>
          <w:tab w:val="right" w:pos="8640"/>
        </w:tabs>
        <w:ind w:firstLine="0"/>
      </w:pPr>
      <w:r>
        <w:t xml:space="preserve">Hiebert, D. (2024). </w:t>
      </w:r>
      <w:r w:rsidRPr="0030765D">
        <w:rPr>
          <w:i/>
          <w:iCs/>
        </w:rPr>
        <w:t xml:space="preserve">The </w:t>
      </w:r>
      <w:proofErr w:type="spellStart"/>
      <w:r w:rsidRPr="0030765D">
        <w:rPr>
          <w:i/>
          <w:iCs/>
        </w:rPr>
        <w:t>routledge</w:t>
      </w:r>
      <w:proofErr w:type="spellEnd"/>
      <w:r w:rsidRPr="0030765D">
        <w:rPr>
          <w:i/>
          <w:iCs/>
        </w:rPr>
        <w:t xml:space="preserve"> international handbook of sociology and </w:t>
      </w:r>
      <w:proofErr w:type="spellStart"/>
      <w:r w:rsidRPr="0030765D">
        <w:rPr>
          <w:i/>
          <w:iCs/>
        </w:rPr>
        <w:t>christianity</w:t>
      </w:r>
      <w:proofErr w:type="spellEnd"/>
      <w:r>
        <w:t>. New</w:t>
      </w:r>
    </w:p>
    <w:p w14:paraId="56EF8101" w14:textId="306FC527" w:rsidR="0030765D" w:rsidRDefault="0030765D" w:rsidP="00CC366D">
      <w:pPr>
        <w:tabs>
          <w:tab w:val="right" w:pos="8640"/>
        </w:tabs>
        <w:ind w:firstLine="0"/>
      </w:pPr>
      <w:r>
        <w:t xml:space="preserve">            York: Routledge.</w:t>
      </w:r>
    </w:p>
    <w:p w14:paraId="7380CCA0" w14:textId="77ADD943" w:rsidR="0030765D" w:rsidRDefault="0030765D" w:rsidP="00CC366D">
      <w:pPr>
        <w:tabs>
          <w:tab w:val="right" w:pos="8640"/>
        </w:tabs>
        <w:ind w:firstLine="0"/>
      </w:pPr>
      <w:r>
        <w:t>Professor EX</w:t>
      </w:r>
      <w:r w:rsidR="002A1730">
        <w:t>P.</w:t>
      </w:r>
      <w:r>
        <w:t xml:space="preserve"> (2021, January 18). What is clinical sociology [Video file]. YouTube.</w:t>
      </w:r>
    </w:p>
    <w:p w14:paraId="60D0F41F" w14:textId="2D4AFBBA" w:rsidR="0030765D" w:rsidRDefault="0030765D" w:rsidP="00CC366D">
      <w:pPr>
        <w:tabs>
          <w:tab w:val="right" w:pos="8640"/>
        </w:tabs>
        <w:ind w:firstLine="0"/>
      </w:pPr>
      <w:r>
        <w:t xml:space="preserve">            </w:t>
      </w:r>
      <w:hyperlink r:id="rId8" w:history="1">
        <w:r w:rsidR="002277F6" w:rsidRPr="00215C1B">
          <w:rPr>
            <w:rStyle w:val="Hyperlink"/>
            <w:color w:val="000000" w:themeColor="text1"/>
          </w:rPr>
          <w:t>https://www.youtube.com/wtch?=-EYkmLlSe6o</w:t>
        </w:r>
      </w:hyperlink>
      <w:r w:rsidR="002277F6" w:rsidRPr="00215C1B">
        <w:rPr>
          <w:color w:val="000000" w:themeColor="text1"/>
        </w:rPr>
        <w:t xml:space="preserve"> </w:t>
      </w:r>
      <w:r w:rsidR="002277F6">
        <w:t>[Time = 6:47]</w:t>
      </w:r>
    </w:p>
    <w:p w14:paraId="61FCFFA8" w14:textId="529E6EF9" w:rsidR="0030765D" w:rsidRDefault="00CC366D" w:rsidP="00CC366D">
      <w:pPr>
        <w:pStyle w:val="NormalWeb"/>
        <w:ind w:firstLine="0"/>
        <w:rPr>
          <w:rFonts w:ascii="Times New Roman" w:hAnsi="Times New Roman"/>
          <w:color w:val="auto"/>
        </w:rPr>
      </w:pPr>
      <w:proofErr w:type="spellStart"/>
      <w:r>
        <w:rPr>
          <w:rFonts w:ascii="Times New Roman" w:hAnsi="Times New Roman"/>
          <w:color w:val="auto"/>
        </w:rPr>
        <w:t>Rebach</w:t>
      </w:r>
      <w:proofErr w:type="spellEnd"/>
      <w:r>
        <w:rPr>
          <w:rFonts w:ascii="Times New Roman" w:hAnsi="Times New Roman"/>
          <w:color w:val="auto"/>
        </w:rPr>
        <w:t>, H. M. &amp; Bruhn, J. G. (2001)</w:t>
      </w:r>
      <w:r w:rsidR="0030765D">
        <w:rPr>
          <w:rFonts w:ascii="Times New Roman" w:hAnsi="Times New Roman"/>
          <w:color w:val="auto"/>
        </w:rPr>
        <w:t xml:space="preserve">. </w:t>
      </w:r>
      <w:r w:rsidR="0030765D" w:rsidRPr="0030765D">
        <w:rPr>
          <w:rFonts w:ascii="Times New Roman" w:hAnsi="Times New Roman"/>
          <w:i/>
          <w:iCs/>
          <w:color w:val="auto"/>
        </w:rPr>
        <w:t>Handbook of Clinical Sociology.</w:t>
      </w:r>
      <w:r w:rsidR="0030765D">
        <w:rPr>
          <w:rFonts w:ascii="Times New Roman" w:hAnsi="Times New Roman"/>
          <w:color w:val="auto"/>
        </w:rPr>
        <w:t xml:space="preserve"> New York: Kluwer </w:t>
      </w:r>
    </w:p>
    <w:p w14:paraId="74CB23E6" w14:textId="5B0C18B1" w:rsidR="00CC366D" w:rsidRDefault="0030765D" w:rsidP="00CC366D">
      <w:pPr>
        <w:pStyle w:val="NormalWeb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Academic/Plenum. [Amazon: Sample] [Seminal]</w:t>
      </w:r>
    </w:p>
    <w:p w14:paraId="56826313" w14:textId="77777777" w:rsidR="0030765D" w:rsidRDefault="0030765D" w:rsidP="0030765D">
      <w:pPr>
        <w:tabs>
          <w:tab w:val="right" w:pos="8640"/>
        </w:tabs>
        <w:ind w:firstLine="0"/>
      </w:pPr>
      <w:r>
        <w:t xml:space="preserve">Reichard, R. (2024). </w:t>
      </w:r>
      <w:r w:rsidRPr="0030765D">
        <w:rPr>
          <w:i/>
          <w:iCs/>
        </w:rPr>
        <w:t xml:space="preserve">Applied and clinical sociology a </w:t>
      </w:r>
      <w:proofErr w:type="spellStart"/>
      <w:r w:rsidRPr="0030765D">
        <w:rPr>
          <w:i/>
          <w:iCs/>
        </w:rPr>
        <w:t>christian</w:t>
      </w:r>
      <w:proofErr w:type="spellEnd"/>
      <w:r w:rsidRPr="0030765D">
        <w:rPr>
          <w:i/>
          <w:iCs/>
        </w:rPr>
        <w:t xml:space="preserve"> perspective</w:t>
      </w:r>
      <w:r>
        <w:t xml:space="preserve">. </w:t>
      </w:r>
    </w:p>
    <w:p w14:paraId="78575855" w14:textId="77777777" w:rsidR="002256A5" w:rsidRDefault="0030765D" w:rsidP="0030765D">
      <w:pPr>
        <w:pStyle w:val="NormalWeb"/>
        <w:rPr>
          <w:rFonts w:ascii="Times New Roman" w:hAnsi="Times New Roman"/>
          <w:color w:val="auto"/>
        </w:rPr>
      </w:pPr>
      <w:r w:rsidRPr="00CC366D">
        <w:rPr>
          <w:rFonts w:ascii="Times New Roman" w:hAnsi="Times New Roman"/>
          <w:color w:val="auto"/>
        </w:rPr>
        <w:t>DOI: 10.4324/9781003277743-40</w:t>
      </w:r>
      <w:r w:rsidR="002256A5">
        <w:rPr>
          <w:rFonts w:ascii="Times New Roman" w:hAnsi="Times New Roman"/>
          <w:color w:val="auto"/>
        </w:rPr>
        <w:t>.</w:t>
      </w:r>
    </w:p>
    <w:p w14:paraId="74A45303" w14:textId="77777777" w:rsidR="00071F50" w:rsidRDefault="002256A5" w:rsidP="002256A5">
      <w:pPr>
        <w:pStyle w:val="NormalWeb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Reichard, R. (2024). </w:t>
      </w:r>
      <w:r w:rsidR="00071F50">
        <w:rPr>
          <w:rFonts w:ascii="Times New Roman" w:hAnsi="Times New Roman"/>
          <w:color w:val="auto"/>
        </w:rPr>
        <w:t>Applied and clinical sociology [Power point slides].</w:t>
      </w:r>
    </w:p>
    <w:p w14:paraId="7BDB6B1E" w14:textId="763B6AD5" w:rsidR="00071F50" w:rsidRDefault="00071F50" w:rsidP="002256A5">
      <w:pPr>
        <w:pStyle w:val="NormalWeb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https://extranet.ogs.edu/ogsdial/upload/OXFORD/2024/2613/resources/Applied_and_ </w:t>
      </w:r>
    </w:p>
    <w:p w14:paraId="69BDE739" w14:textId="3119E401" w:rsidR="00071F50" w:rsidRDefault="00071F50" w:rsidP="002256A5">
      <w:pPr>
        <w:pStyle w:val="NormalWeb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Clinical_Sociology_Presentation_Complete.pdf</w:t>
      </w:r>
    </w:p>
    <w:p w14:paraId="631FBECC" w14:textId="494CC67D" w:rsidR="0030765D" w:rsidRDefault="00071F50" w:rsidP="00071F50">
      <w:pPr>
        <w:pStyle w:val="NormalWeb"/>
        <w:ind w:firstLin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</w:t>
      </w:r>
    </w:p>
    <w:p w14:paraId="02962E7F" w14:textId="77777777" w:rsidR="0030765D" w:rsidRPr="00CC366D" w:rsidRDefault="0030765D" w:rsidP="00CC366D">
      <w:pPr>
        <w:pStyle w:val="NormalWeb"/>
        <w:ind w:firstLine="0"/>
        <w:rPr>
          <w:rFonts w:ascii="Times New Roman" w:hAnsi="Times New Roman"/>
          <w:color w:val="auto"/>
        </w:rPr>
      </w:pPr>
    </w:p>
    <w:p w14:paraId="775A2AF6" w14:textId="36028065" w:rsidR="00CC366D" w:rsidRDefault="00CC366D" w:rsidP="00CC366D">
      <w:pPr>
        <w:tabs>
          <w:tab w:val="right" w:pos="8640"/>
        </w:tabs>
        <w:ind w:firstLine="0"/>
      </w:pPr>
    </w:p>
    <w:p w14:paraId="00000030" w14:textId="77777777" w:rsidR="00EF77CC" w:rsidRDefault="00EF77CC">
      <w:pPr>
        <w:pStyle w:val="Title"/>
        <w:tabs>
          <w:tab w:val="right" w:pos="8640"/>
        </w:tabs>
        <w:spacing w:line="276" w:lineRule="auto"/>
        <w:jc w:val="left"/>
      </w:pPr>
    </w:p>
    <w:p w14:paraId="00000031" w14:textId="77777777" w:rsidR="00EF77CC" w:rsidRDefault="00EF77CC">
      <w:pPr>
        <w:pStyle w:val="Title"/>
        <w:tabs>
          <w:tab w:val="right" w:pos="8640"/>
        </w:tabs>
        <w:spacing w:line="276" w:lineRule="auto"/>
        <w:jc w:val="left"/>
      </w:pPr>
    </w:p>
    <w:p w14:paraId="00000032" w14:textId="77777777" w:rsidR="00EF77CC" w:rsidRDefault="00EF77CC">
      <w:pPr>
        <w:tabs>
          <w:tab w:val="right" w:pos="8640"/>
        </w:tabs>
        <w:spacing w:line="240" w:lineRule="auto"/>
        <w:ind w:firstLine="0"/>
      </w:pPr>
    </w:p>
    <w:sectPr w:rsidR="00EF77CC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B984" w14:textId="77777777" w:rsidR="00C54698" w:rsidRDefault="00C54698">
      <w:pPr>
        <w:spacing w:line="240" w:lineRule="auto"/>
      </w:pPr>
      <w:r>
        <w:separator/>
      </w:r>
    </w:p>
  </w:endnote>
  <w:endnote w:type="continuationSeparator" w:id="0">
    <w:p w14:paraId="4167C18E" w14:textId="77777777" w:rsidR="00C54698" w:rsidRDefault="00C54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7885" w14:textId="77777777" w:rsidR="00C54698" w:rsidRDefault="00C54698">
      <w:pPr>
        <w:spacing w:line="240" w:lineRule="auto"/>
      </w:pPr>
      <w:r>
        <w:separator/>
      </w:r>
    </w:p>
  </w:footnote>
  <w:footnote w:type="continuationSeparator" w:id="0">
    <w:p w14:paraId="7B650FAF" w14:textId="77777777" w:rsidR="00C54698" w:rsidRDefault="00C54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4067214"/>
      <w:docPartObj>
        <w:docPartGallery w:val="Page Numbers (Top of Page)"/>
        <w:docPartUnique/>
      </w:docPartObj>
    </w:sdtPr>
    <w:sdtContent>
      <w:p w14:paraId="76C9C5EE" w14:textId="6769030E" w:rsidR="00485EC4" w:rsidRDefault="00485EC4" w:rsidP="007745F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76AC10" w14:textId="77777777" w:rsidR="00485EC4" w:rsidRDefault="00485EC4" w:rsidP="00485E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7438492"/>
      <w:docPartObj>
        <w:docPartGallery w:val="Page Numbers (Top of Page)"/>
        <w:docPartUnique/>
      </w:docPartObj>
    </w:sdtPr>
    <w:sdtContent>
      <w:p w14:paraId="4EAF4F81" w14:textId="0558266C" w:rsidR="007745FB" w:rsidRDefault="007745FB" w:rsidP="005B45E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000033" w14:textId="48E0E45E" w:rsidR="00EF77CC" w:rsidRDefault="007745FB" w:rsidP="00485EC4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right="360" w:firstLine="0"/>
      <w:rPr>
        <w:color w:val="000000"/>
      </w:rPr>
    </w:pPr>
    <w:r>
      <w:rPr>
        <w:color w:val="000000"/>
      </w:rPr>
      <w:t>Sherry Camp, SR 950, Clinical and Applied Sociology, 01/26/2025</w:t>
    </w:r>
    <w:r w:rsidR="007F1CE7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5B4"/>
    <w:multiLevelType w:val="hybridMultilevel"/>
    <w:tmpl w:val="C406A72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284"/>
    <w:multiLevelType w:val="multilevel"/>
    <w:tmpl w:val="AE5478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C2C74"/>
    <w:multiLevelType w:val="multilevel"/>
    <w:tmpl w:val="E61AF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B0F05"/>
    <w:multiLevelType w:val="multilevel"/>
    <w:tmpl w:val="E61AF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6728C"/>
    <w:multiLevelType w:val="hybridMultilevel"/>
    <w:tmpl w:val="ABEAAE18"/>
    <w:lvl w:ilvl="0" w:tplc="DA9C191A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319304EE"/>
    <w:multiLevelType w:val="multilevel"/>
    <w:tmpl w:val="E61AF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4600E"/>
    <w:multiLevelType w:val="multilevel"/>
    <w:tmpl w:val="9C747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C5CB6"/>
    <w:multiLevelType w:val="multilevel"/>
    <w:tmpl w:val="F8904B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E6876"/>
    <w:multiLevelType w:val="multilevel"/>
    <w:tmpl w:val="72DE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04BA4"/>
    <w:multiLevelType w:val="multilevel"/>
    <w:tmpl w:val="125A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81CA9"/>
    <w:multiLevelType w:val="hybridMultilevel"/>
    <w:tmpl w:val="13BA21B4"/>
    <w:lvl w:ilvl="0" w:tplc="53181124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29A4DB8"/>
    <w:multiLevelType w:val="multilevel"/>
    <w:tmpl w:val="BCCE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BD1219"/>
    <w:multiLevelType w:val="multilevel"/>
    <w:tmpl w:val="319A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E4F80"/>
    <w:multiLevelType w:val="hybridMultilevel"/>
    <w:tmpl w:val="F556821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95398">
    <w:abstractNumId w:val="11"/>
  </w:num>
  <w:num w:numId="2" w16cid:durableId="559749556">
    <w:abstractNumId w:val="6"/>
  </w:num>
  <w:num w:numId="3" w16cid:durableId="171456401">
    <w:abstractNumId w:val="8"/>
  </w:num>
  <w:num w:numId="4" w16cid:durableId="700083570">
    <w:abstractNumId w:val="9"/>
  </w:num>
  <w:num w:numId="5" w16cid:durableId="1352343025">
    <w:abstractNumId w:val="1"/>
  </w:num>
  <w:num w:numId="6" w16cid:durableId="166945798">
    <w:abstractNumId w:val="12"/>
  </w:num>
  <w:num w:numId="7" w16cid:durableId="1005522224">
    <w:abstractNumId w:val="2"/>
  </w:num>
  <w:num w:numId="8" w16cid:durableId="478038466">
    <w:abstractNumId w:val="3"/>
  </w:num>
  <w:num w:numId="9" w16cid:durableId="1128937197">
    <w:abstractNumId w:val="5"/>
  </w:num>
  <w:num w:numId="10" w16cid:durableId="1950090514">
    <w:abstractNumId w:val="7"/>
  </w:num>
  <w:num w:numId="11" w16cid:durableId="1133330851">
    <w:abstractNumId w:val="13"/>
  </w:num>
  <w:num w:numId="12" w16cid:durableId="2003577753">
    <w:abstractNumId w:val="0"/>
  </w:num>
  <w:num w:numId="13" w16cid:durableId="130095806">
    <w:abstractNumId w:val="10"/>
  </w:num>
  <w:num w:numId="14" w16cid:durableId="1910841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CC"/>
    <w:rsid w:val="00012279"/>
    <w:rsid w:val="00023E74"/>
    <w:rsid w:val="000324F8"/>
    <w:rsid w:val="00042330"/>
    <w:rsid w:val="000453B1"/>
    <w:rsid w:val="00046463"/>
    <w:rsid w:val="000523D7"/>
    <w:rsid w:val="000677E5"/>
    <w:rsid w:val="00071F50"/>
    <w:rsid w:val="00081B8E"/>
    <w:rsid w:val="000A3BCD"/>
    <w:rsid w:val="000F5F80"/>
    <w:rsid w:val="00101D6B"/>
    <w:rsid w:val="001067A2"/>
    <w:rsid w:val="00150CC3"/>
    <w:rsid w:val="0017127D"/>
    <w:rsid w:val="00174CB6"/>
    <w:rsid w:val="00185250"/>
    <w:rsid w:val="001B3222"/>
    <w:rsid w:val="001B454C"/>
    <w:rsid w:val="001B700E"/>
    <w:rsid w:val="001B7E0D"/>
    <w:rsid w:val="001D19C7"/>
    <w:rsid w:val="001D684C"/>
    <w:rsid w:val="001E7AF8"/>
    <w:rsid w:val="001F0204"/>
    <w:rsid w:val="00215C1B"/>
    <w:rsid w:val="002256A5"/>
    <w:rsid w:val="002277F6"/>
    <w:rsid w:val="00257ACC"/>
    <w:rsid w:val="00284BF1"/>
    <w:rsid w:val="002A1730"/>
    <w:rsid w:val="002B07F9"/>
    <w:rsid w:val="002B6997"/>
    <w:rsid w:val="002C6605"/>
    <w:rsid w:val="00305C12"/>
    <w:rsid w:val="0030765D"/>
    <w:rsid w:val="00310621"/>
    <w:rsid w:val="00316680"/>
    <w:rsid w:val="00316FBE"/>
    <w:rsid w:val="003227F8"/>
    <w:rsid w:val="00360F8E"/>
    <w:rsid w:val="00366520"/>
    <w:rsid w:val="00397B95"/>
    <w:rsid w:val="003C0CDB"/>
    <w:rsid w:val="003F48CD"/>
    <w:rsid w:val="004073D3"/>
    <w:rsid w:val="00426321"/>
    <w:rsid w:val="00440095"/>
    <w:rsid w:val="00485EC4"/>
    <w:rsid w:val="004B1915"/>
    <w:rsid w:val="004D08E4"/>
    <w:rsid w:val="004E2137"/>
    <w:rsid w:val="00501B1D"/>
    <w:rsid w:val="00503A7F"/>
    <w:rsid w:val="005237D1"/>
    <w:rsid w:val="00524B81"/>
    <w:rsid w:val="0057169D"/>
    <w:rsid w:val="005C4B18"/>
    <w:rsid w:val="005D7AEB"/>
    <w:rsid w:val="005F16AC"/>
    <w:rsid w:val="00616D23"/>
    <w:rsid w:val="00633B43"/>
    <w:rsid w:val="006B1EE5"/>
    <w:rsid w:val="006F4966"/>
    <w:rsid w:val="00764DD0"/>
    <w:rsid w:val="007745FB"/>
    <w:rsid w:val="007F1CE7"/>
    <w:rsid w:val="008164D1"/>
    <w:rsid w:val="00821D07"/>
    <w:rsid w:val="00830072"/>
    <w:rsid w:val="00836887"/>
    <w:rsid w:val="00837D38"/>
    <w:rsid w:val="00853A8C"/>
    <w:rsid w:val="008567DA"/>
    <w:rsid w:val="008B2205"/>
    <w:rsid w:val="008C35FB"/>
    <w:rsid w:val="008D5EF9"/>
    <w:rsid w:val="008E4EC3"/>
    <w:rsid w:val="00902F9B"/>
    <w:rsid w:val="0092003E"/>
    <w:rsid w:val="00942982"/>
    <w:rsid w:val="00980BC9"/>
    <w:rsid w:val="0099149C"/>
    <w:rsid w:val="009B59D4"/>
    <w:rsid w:val="009C757D"/>
    <w:rsid w:val="009F465D"/>
    <w:rsid w:val="00A40D25"/>
    <w:rsid w:val="00A4460B"/>
    <w:rsid w:val="00AD08CF"/>
    <w:rsid w:val="00B34BCF"/>
    <w:rsid w:val="00B35EB5"/>
    <w:rsid w:val="00B400BA"/>
    <w:rsid w:val="00B52AAE"/>
    <w:rsid w:val="00B75AF7"/>
    <w:rsid w:val="00B7620A"/>
    <w:rsid w:val="00B9343B"/>
    <w:rsid w:val="00BA4990"/>
    <w:rsid w:val="00BB3BB4"/>
    <w:rsid w:val="00BF0A68"/>
    <w:rsid w:val="00C0589E"/>
    <w:rsid w:val="00C070DF"/>
    <w:rsid w:val="00C11AD5"/>
    <w:rsid w:val="00C11C44"/>
    <w:rsid w:val="00C32391"/>
    <w:rsid w:val="00C54698"/>
    <w:rsid w:val="00C669A7"/>
    <w:rsid w:val="00C8688F"/>
    <w:rsid w:val="00CA5F34"/>
    <w:rsid w:val="00CB7784"/>
    <w:rsid w:val="00CC14F9"/>
    <w:rsid w:val="00CC2184"/>
    <w:rsid w:val="00CC366D"/>
    <w:rsid w:val="00CC6BCF"/>
    <w:rsid w:val="00CE28EB"/>
    <w:rsid w:val="00CF3432"/>
    <w:rsid w:val="00D2741B"/>
    <w:rsid w:val="00D31707"/>
    <w:rsid w:val="00D33E61"/>
    <w:rsid w:val="00D62575"/>
    <w:rsid w:val="00D73D17"/>
    <w:rsid w:val="00D76A3C"/>
    <w:rsid w:val="00DA2CFB"/>
    <w:rsid w:val="00DC5BA6"/>
    <w:rsid w:val="00E0182F"/>
    <w:rsid w:val="00E437DF"/>
    <w:rsid w:val="00E620C2"/>
    <w:rsid w:val="00EA293E"/>
    <w:rsid w:val="00EB3CB6"/>
    <w:rsid w:val="00EB6322"/>
    <w:rsid w:val="00EC3F06"/>
    <w:rsid w:val="00EF77CC"/>
    <w:rsid w:val="00F427E6"/>
    <w:rsid w:val="00F523EC"/>
    <w:rsid w:val="00F709F7"/>
    <w:rsid w:val="00F94B1F"/>
    <w:rsid w:val="00FB20F1"/>
    <w:rsid w:val="00FB6080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02D97"/>
  <w15:docId w15:val="{9AA2800F-732F-EE43-94C8-C3A486DC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934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tch?=-EYkmLlSe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Sherry Camp</cp:lastModifiedBy>
  <cp:revision>23</cp:revision>
  <dcterms:created xsi:type="dcterms:W3CDTF">2025-01-24T16:31:00Z</dcterms:created>
  <dcterms:modified xsi:type="dcterms:W3CDTF">2025-01-25T16:41:00Z</dcterms:modified>
</cp:coreProperties>
</file>