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36E9A" w:rsidRDefault="00836E9A">
      <w:pPr>
        <w:keepLines/>
        <w:pBdr>
          <w:top w:val="nil"/>
          <w:left w:val="nil"/>
          <w:bottom w:val="nil"/>
          <w:right w:val="nil"/>
          <w:between w:val="nil"/>
        </w:pBdr>
        <w:tabs>
          <w:tab w:val="right" w:pos="8640"/>
        </w:tabs>
        <w:ind w:left="720" w:hanging="720"/>
      </w:pPr>
    </w:p>
    <w:p w14:paraId="00000002" w14:textId="77777777" w:rsidR="00836E9A" w:rsidRDefault="00836E9A">
      <w:pPr>
        <w:pBdr>
          <w:top w:val="nil"/>
          <w:left w:val="nil"/>
          <w:bottom w:val="nil"/>
          <w:right w:val="nil"/>
          <w:between w:val="nil"/>
        </w:pBdr>
        <w:tabs>
          <w:tab w:val="right" w:pos="8640"/>
          <w:tab w:val="right" w:pos="8640"/>
        </w:tabs>
        <w:jc w:val="center"/>
        <w:rPr>
          <w:color w:val="000000"/>
        </w:rPr>
      </w:pPr>
    </w:p>
    <w:p w14:paraId="00000003" w14:textId="77777777" w:rsidR="00836E9A" w:rsidRDefault="00836E9A">
      <w:pPr>
        <w:pBdr>
          <w:top w:val="nil"/>
          <w:left w:val="nil"/>
          <w:bottom w:val="nil"/>
          <w:right w:val="nil"/>
          <w:between w:val="nil"/>
        </w:pBdr>
        <w:tabs>
          <w:tab w:val="right" w:pos="8640"/>
          <w:tab w:val="right" w:pos="8640"/>
        </w:tabs>
        <w:jc w:val="center"/>
        <w:rPr>
          <w:color w:val="000000"/>
        </w:rPr>
      </w:pPr>
    </w:p>
    <w:p w14:paraId="00000004" w14:textId="77777777" w:rsidR="00836E9A" w:rsidRDefault="00836E9A">
      <w:pPr>
        <w:pBdr>
          <w:top w:val="nil"/>
          <w:left w:val="nil"/>
          <w:bottom w:val="nil"/>
          <w:right w:val="nil"/>
          <w:between w:val="nil"/>
        </w:pBdr>
        <w:tabs>
          <w:tab w:val="right" w:pos="8640"/>
          <w:tab w:val="right" w:pos="8640"/>
        </w:tabs>
        <w:ind w:firstLine="0"/>
        <w:jc w:val="center"/>
        <w:rPr>
          <w:color w:val="000000"/>
        </w:rPr>
      </w:pPr>
    </w:p>
    <w:p w14:paraId="00000005" w14:textId="77777777" w:rsidR="00836E9A" w:rsidRDefault="00836E9A">
      <w:pPr>
        <w:pBdr>
          <w:top w:val="nil"/>
          <w:left w:val="nil"/>
          <w:bottom w:val="nil"/>
          <w:right w:val="nil"/>
          <w:between w:val="nil"/>
        </w:pBdr>
        <w:tabs>
          <w:tab w:val="right" w:pos="8640"/>
          <w:tab w:val="right" w:pos="8640"/>
        </w:tabs>
        <w:ind w:firstLine="0"/>
        <w:jc w:val="center"/>
        <w:rPr>
          <w:color w:val="000000"/>
        </w:rPr>
      </w:pPr>
    </w:p>
    <w:p w14:paraId="00000006" w14:textId="77777777" w:rsidR="00836E9A" w:rsidRDefault="00836E9A">
      <w:pPr>
        <w:pBdr>
          <w:top w:val="nil"/>
          <w:left w:val="nil"/>
          <w:bottom w:val="nil"/>
          <w:right w:val="nil"/>
          <w:between w:val="nil"/>
        </w:pBdr>
        <w:tabs>
          <w:tab w:val="right" w:pos="8640"/>
          <w:tab w:val="right" w:pos="8640"/>
        </w:tabs>
        <w:ind w:firstLine="0"/>
        <w:jc w:val="center"/>
        <w:rPr>
          <w:color w:val="000000"/>
        </w:rPr>
      </w:pPr>
    </w:p>
    <w:p w14:paraId="00000007" w14:textId="6362D9D0" w:rsidR="00836E9A" w:rsidRDefault="00B63776">
      <w:pPr>
        <w:spacing w:line="240" w:lineRule="auto"/>
        <w:ind w:firstLine="0"/>
        <w:jc w:val="center"/>
      </w:pPr>
      <w:r>
        <w:t>SR-968 Sociological Methodology</w:t>
      </w:r>
    </w:p>
    <w:p w14:paraId="00000008" w14:textId="77777777" w:rsidR="00836E9A" w:rsidRDefault="00836E9A">
      <w:pPr>
        <w:spacing w:line="240" w:lineRule="auto"/>
        <w:ind w:firstLine="0"/>
        <w:jc w:val="center"/>
      </w:pPr>
    </w:p>
    <w:p w14:paraId="00000009" w14:textId="45303C00" w:rsidR="00836E9A" w:rsidRDefault="00B63776">
      <w:pPr>
        <w:spacing w:line="240" w:lineRule="auto"/>
        <w:ind w:firstLine="0"/>
        <w:jc w:val="center"/>
      </w:pPr>
      <w:r>
        <w:t>Obed Alcime</w:t>
      </w:r>
    </w:p>
    <w:p w14:paraId="0000000A" w14:textId="77777777" w:rsidR="00836E9A" w:rsidRDefault="00836E9A">
      <w:pPr>
        <w:spacing w:line="240" w:lineRule="auto"/>
        <w:ind w:firstLine="0"/>
        <w:jc w:val="center"/>
      </w:pPr>
    </w:p>
    <w:p w14:paraId="0000000B" w14:textId="77777777" w:rsidR="00836E9A" w:rsidRDefault="00BF171C">
      <w:pPr>
        <w:spacing w:line="240" w:lineRule="auto"/>
        <w:ind w:firstLine="0"/>
        <w:jc w:val="center"/>
      </w:pPr>
      <w:r>
        <w:t>Omega Graduate School</w:t>
      </w:r>
    </w:p>
    <w:p w14:paraId="0000000C" w14:textId="77777777" w:rsidR="00836E9A" w:rsidRDefault="00836E9A">
      <w:pPr>
        <w:spacing w:line="240" w:lineRule="auto"/>
        <w:ind w:firstLine="0"/>
        <w:jc w:val="center"/>
      </w:pPr>
    </w:p>
    <w:p w14:paraId="0000000D" w14:textId="7DDB0693" w:rsidR="00836E9A" w:rsidRDefault="00B63776">
      <w:pPr>
        <w:spacing w:line="240" w:lineRule="auto"/>
        <w:ind w:firstLine="0"/>
        <w:jc w:val="center"/>
      </w:pPr>
      <w:r>
        <w:t>April 6</w:t>
      </w:r>
      <w:r w:rsidRPr="00B63776">
        <w:rPr>
          <w:vertAlign w:val="superscript"/>
        </w:rPr>
        <w:t>th</w:t>
      </w:r>
      <w:r>
        <w:t>, 2025</w:t>
      </w:r>
    </w:p>
    <w:p w14:paraId="0000000E" w14:textId="77777777" w:rsidR="00836E9A" w:rsidRDefault="00836E9A">
      <w:pPr>
        <w:spacing w:line="240" w:lineRule="auto"/>
        <w:ind w:firstLine="0"/>
        <w:jc w:val="center"/>
      </w:pPr>
    </w:p>
    <w:p w14:paraId="0000000F" w14:textId="77777777" w:rsidR="00836E9A" w:rsidRDefault="00836E9A">
      <w:pPr>
        <w:spacing w:line="240" w:lineRule="auto"/>
        <w:ind w:firstLine="0"/>
        <w:jc w:val="center"/>
      </w:pPr>
    </w:p>
    <w:p w14:paraId="00000010" w14:textId="77777777" w:rsidR="00836E9A" w:rsidRDefault="00836E9A">
      <w:pPr>
        <w:spacing w:line="240" w:lineRule="auto"/>
        <w:ind w:firstLine="0"/>
        <w:jc w:val="center"/>
      </w:pPr>
    </w:p>
    <w:p w14:paraId="00000011" w14:textId="77777777" w:rsidR="00836E9A" w:rsidRDefault="00836E9A">
      <w:pPr>
        <w:spacing w:line="240" w:lineRule="auto"/>
        <w:ind w:firstLine="0"/>
        <w:jc w:val="center"/>
      </w:pPr>
    </w:p>
    <w:p w14:paraId="00000012" w14:textId="77777777" w:rsidR="00836E9A" w:rsidRDefault="00836E9A">
      <w:pPr>
        <w:spacing w:line="240" w:lineRule="auto"/>
        <w:ind w:firstLine="0"/>
        <w:jc w:val="center"/>
      </w:pPr>
    </w:p>
    <w:p w14:paraId="00000013" w14:textId="77777777" w:rsidR="00836E9A" w:rsidRDefault="00BF171C">
      <w:pPr>
        <w:spacing w:line="240" w:lineRule="auto"/>
        <w:ind w:firstLine="0"/>
        <w:jc w:val="center"/>
      </w:pPr>
      <w:r>
        <w:t>Professor</w:t>
      </w:r>
    </w:p>
    <w:p w14:paraId="00000014" w14:textId="77777777" w:rsidR="00836E9A" w:rsidRDefault="00836E9A">
      <w:pPr>
        <w:spacing w:line="240" w:lineRule="auto"/>
        <w:ind w:firstLine="0"/>
        <w:jc w:val="center"/>
      </w:pPr>
    </w:p>
    <w:p w14:paraId="00000015" w14:textId="77777777" w:rsidR="00836E9A" w:rsidRDefault="00836E9A">
      <w:pPr>
        <w:spacing w:line="240" w:lineRule="auto"/>
        <w:ind w:firstLine="0"/>
        <w:jc w:val="center"/>
      </w:pPr>
    </w:p>
    <w:p w14:paraId="00000016" w14:textId="4A4B9C3E" w:rsidR="00836E9A" w:rsidRDefault="00B63776">
      <w:pPr>
        <w:spacing w:line="240" w:lineRule="auto"/>
        <w:ind w:firstLine="0"/>
        <w:jc w:val="center"/>
      </w:pPr>
      <w:r>
        <w:t>Dr. Joshua Reichard</w:t>
      </w:r>
    </w:p>
    <w:p w14:paraId="00000017" w14:textId="77777777" w:rsidR="00836E9A" w:rsidRDefault="00836E9A">
      <w:pPr>
        <w:pBdr>
          <w:top w:val="nil"/>
          <w:left w:val="nil"/>
          <w:bottom w:val="nil"/>
          <w:right w:val="nil"/>
          <w:between w:val="nil"/>
        </w:pBdr>
        <w:tabs>
          <w:tab w:val="right" w:pos="8640"/>
          <w:tab w:val="right" w:pos="8640"/>
        </w:tabs>
        <w:ind w:firstLine="0"/>
        <w:jc w:val="center"/>
      </w:pPr>
    </w:p>
    <w:p w14:paraId="00000018" w14:textId="77777777" w:rsidR="00836E9A" w:rsidRDefault="00BF171C">
      <w:pPr>
        <w:tabs>
          <w:tab w:val="right" w:pos="8640"/>
          <w:tab w:val="right" w:pos="8640"/>
        </w:tabs>
        <w:spacing w:line="240" w:lineRule="auto"/>
        <w:ind w:firstLine="0"/>
      </w:pPr>
      <w:r>
        <w:br w:type="page"/>
      </w:r>
    </w:p>
    <w:p w14:paraId="7BAD121B" w14:textId="77777777" w:rsidR="00B63776" w:rsidRPr="00B63776" w:rsidRDefault="00B63776" w:rsidP="00B63776">
      <w:pPr>
        <w:tabs>
          <w:tab w:val="right" w:pos="8640"/>
          <w:tab w:val="right" w:pos="8640"/>
        </w:tabs>
        <w:rPr>
          <w:b/>
        </w:rPr>
      </w:pPr>
      <w:r w:rsidRPr="00B63776">
        <w:rPr>
          <w:b/>
        </w:rPr>
        <w:lastRenderedPageBreak/>
        <w:t xml:space="preserve">Assignment #1 – Core Essential Elements </w:t>
      </w:r>
    </w:p>
    <w:p w14:paraId="7C36827E" w14:textId="01A8D373" w:rsidR="00B63776" w:rsidRDefault="00B63776" w:rsidP="00B63776">
      <w:pPr>
        <w:tabs>
          <w:tab w:val="right" w:pos="8640"/>
          <w:tab w:val="right" w:pos="8640"/>
        </w:tabs>
      </w:pPr>
      <w:r>
        <w:t xml:space="preserve">1. Select One (1) Core Essential Element from the Syllabus Outline: </w:t>
      </w:r>
    </w:p>
    <w:p w14:paraId="2CD0861C" w14:textId="77777777" w:rsidR="00B63776" w:rsidRDefault="00B63776" w:rsidP="00B63776">
      <w:pPr>
        <w:tabs>
          <w:tab w:val="right" w:pos="8640"/>
          <w:tab w:val="right" w:pos="8640"/>
        </w:tabs>
      </w:pPr>
      <w:r>
        <w:t xml:space="preserve">a. Create a 350-word original discussion paper (with cited sources) during the first week of the term. Post this document in DIAL. </w:t>
      </w:r>
    </w:p>
    <w:p w14:paraId="00000019" w14:textId="095213DC" w:rsidR="00836E9A" w:rsidRDefault="00B63776" w:rsidP="00B63776">
      <w:pPr>
        <w:tabs>
          <w:tab w:val="right" w:pos="8640"/>
          <w:tab w:val="right" w:pos="8640"/>
        </w:tabs>
      </w:pPr>
      <w:r>
        <w:t>b. Professor will check for quality of content and word-count requirements. Grade assigned will be Credit or No Credit (CR/NC).</w:t>
      </w:r>
    </w:p>
    <w:p w14:paraId="2DC6F38F" w14:textId="77777777" w:rsidR="00B63776" w:rsidRDefault="00B63776" w:rsidP="00B63776">
      <w:pPr>
        <w:tabs>
          <w:tab w:val="right" w:pos="8640"/>
          <w:tab w:val="right" w:pos="8640"/>
        </w:tabs>
        <w:rPr>
          <w:b/>
          <w:bCs/>
        </w:rPr>
      </w:pPr>
    </w:p>
    <w:p w14:paraId="6A4CAB7D" w14:textId="77777777" w:rsidR="00B63776" w:rsidRDefault="00B63776" w:rsidP="00B63776">
      <w:pPr>
        <w:tabs>
          <w:tab w:val="right" w:pos="8640"/>
          <w:tab w:val="right" w:pos="8640"/>
        </w:tabs>
        <w:rPr>
          <w:b/>
          <w:bCs/>
        </w:rPr>
      </w:pPr>
    </w:p>
    <w:p w14:paraId="13973537" w14:textId="77777777" w:rsidR="00B63776" w:rsidRDefault="00B63776" w:rsidP="00B63776">
      <w:pPr>
        <w:tabs>
          <w:tab w:val="right" w:pos="8640"/>
          <w:tab w:val="right" w:pos="8640"/>
        </w:tabs>
        <w:rPr>
          <w:b/>
          <w:bCs/>
        </w:rPr>
      </w:pPr>
    </w:p>
    <w:p w14:paraId="30884BCC" w14:textId="77777777" w:rsidR="00B63776" w:rsidRDefault="00B63776" w:rsidP="00B63776">
      <w:pPr>
        <w:tabs>
          <w:tab w:val="right" w:pos="8640"/>
          <w:tab w:val="right" w:pos="8640"/>
        </w:tabs>
        <w:rPr>
          <w:b/>
          <w:bCs/>
        </w:rPr>
      </w:pPr>
    </w:p>
    <w:p w14:paraId="44B137E7" w14:textId="77777777" w:rsidR="00B63776" w:rsidRDefault="00B63776" w:rsidP="00B63776">
      <w:pPr>
        <w:tabs>
          <w:tab w:val="right" w:pos="8640"/>
          <w:tab w:val="right" w:pos="8640"/>
        </w:tabs>
        <w:rPr>
          <w:b/>
          <w:bCs/>
        </w:rPr>
      </w:pPr>
    </w:p>
    <w:p w14:paraId="54FB99A5" w14:textId="77777777" w:rsidR="00B63776" w:rsidRDefault="00B63776" w:rsidP="00B63776">
      <w:pPr>
        <w:tabs>
          <w:tab w:val="right" w:pos="8640"/>
          <w:tab w:val="right" w:pos="8640"/>
        </w:tabs>
        <w:rPr>
          <w:b/>
          <w:bCs/>
        </w:rPr>
      </w:pPr>
    </w:p>
    <w:p w14:paraId="77ADBF8F" w14:textId="77777777" w:rsidR="00B63776" w:rsidRDefault="00B63776" w:rsidP="00B63776">
      <w:pPr>
        <w:tabs>
          <w:tab w:val="right" w:pos="8640"/>
          <w:tab w:val="right" w:pos="8640"/>
        </w:tabs>
        <w:rPr>
          <w:b/>
          <w:bCs/>
        </w:rPr>
      </w:pPr>
    </w:p>
    <w:p w14:paraId="068772E5" w14:textId="77777777" w:rsidR="00B63776" w:rsidRDefault="00B63776" w:rsidP="00B63776">
      <w:pPr>
        <w:tabs>
          <w:tab w:val="right" w:pos="8640"/>
          <w:tab w:val="right" w:pos="8640"/>
        </w:tabs>
        <w:rPr>
          <w:b/>
          <w:bCs/>
        </w:rPr>
      </w:pPr>
    </w:p>
    <w:p w14:paraId="0100B27D" w14:textId="77777777" w:rsidR="00B63776" w:rsidRDefault="00B63776" w:rsidP="00B63776">
      <w:pPr>
        <w:tabs>
          <w:tab w:val="right" w:pos="8640"/>
          <w:tab w:val="right" w:pos="8640"/>
        </w:tabs>
        <w:rPr>
          <w:b/>
          <w:bCs/>
        </w:rPr>
      </w:pPr>
    </w:p>
    <w:p w14:paraId="65ED85A1" w14:textId="77777777" w:rsidR="00B63776" w:rsidRDefault="00B63776" w:rsidP="00B63776">
      <w:pPr>
        <w:tabs>
          <w:tab w:val="right" w:pos="8640"/>
          <w:tab w:val="right" w:pos="8640"/>
        </w:tabs>
        <w:rPr>
          <w:b/>
          <w:bCs/>
        </w:rPr>
      </w:pPr>
    </w:p>
    <w:p w14:paraId="1C00205F" w14:textId="77777777" w:rsidR="00B63776" w:rsidRDefault="00B63776" w:rsidP="00B63776">
      <w:pPr>
        <w:tabs>
          <w:tab w:val="right" w:pos="8640"/>
          <w:tab w:val="right" w:pos="8640"/>
        </w:tabs>
        <w:rPr>
          <w:b/>
          <w:bCs/>
        </w:rPr>
      </w:pPr>
    </w:p>
    <w:p w14:paraId="08A254FA" w14:textId="77777777" w:rsidR="00B63776" w:rsidRDefault="00B63776" w:rsidP="00B63776">
      <w:pPr>
        <w:tabs>
          <w:tab w:val="right" w:pos="8640"/>
          <w:tab w:val="right" w:pos="8640"/>
        </w:tabs>
        <w:rPr>
          <w:b/>
          <w:bCs/>
        </w:rPr>
      </w:pPr>
    </w:p>
    <w:p w14:paraId="60B74F84" w14:textId="77777777" w:rsidR="00B63776" w:rsidRDefault="00B63776" w:rsidP="00B63776">
      <w:pPr>
        <w:tabs>
          <w:tab w:val="right" w:pos="8640"/>
          <w:tab w:val="right" w:pos="8640"/>
        </w:tabs>
        <w:rPr>
          <w:b/>
          <w:bCs/>
        </w:rPr>
      </w:pPr>
    </w:p>
    <w:p w14:paraId="3BADCCEA" w14:textId="77777777" w:rsidR="00B63776" w:rsidRDefault="00B63776" w:rsidP="00B63776">
      <w:pPr>
        <w:tabs>
          <w:tab w:val="right" w:pos="8640"/>
          <w:tab w:val="right" w:pos="8640"/>
        </w:tabs>
        <w:rPr>
          <w:b/>
          <w:bCs/>
        </w:rPr>
      </w:pPr>
    </w:p>
    <w:p w14:paraId="640F6454" w14:textId="77777777" w:rsidR="00B63776" w:rsidRDefault="00B63776" w:rsidP="00B63776">
      <w:pPr>
        <w:tabs>
          <w:tab w:val="right" w:pos="8640"/>
          <w:tab w:val="right" w:pos="8640"/>
        </w:tabs>
        <w:rPr>
          <w:b/>
          <w:bCs/>
        </w:rPr>
      </w:pPr>
    </w:p>
    <w:p w14:paraId="6B5D5CA9" w14:textId="77777777" w:rsidR="00B63776" w:rsidRDefault="00B63776" w:rsidP="00B63776">
      <w:pPr>
        <w:tabs>
          <w:tab w:val="right" w:pos="8640"/>
          <w:tab w:val="right" w:pos="8640"/>
        </w:tabs>
        <w:rPr>
          <w:b/>
          <w:bCs/>
        </w:rPr>
      </w:pPr>
    </w:p>
    <w:p w14:paraId="69738F45" w14:textId="77777777" w:rsidR="00B63776" w:rsidRDefault="00B63776" w:rsidP="00B63776">
      <w:pPr>
        <w:tabs>
          <w:tab w:val="right" w:pos="8640"/>
          <w:tab w:val="right" w:pos="8640"/>
        </w:tabs>
        <w:rPr>
          <w:b/>
          <w:bCs/>
        </w:rPr>
      </w:pPr>
    </w:p>
    <w:p w14:paraId="5384C175" w14:textId="553CE40B" w:rsidR="00B63776" w:rsidRPr="00B63776" w:rsidRDefault="00B63776" w:rsidP="00B63776">
      <w:pPr>
        <w:tabs>
          <w:tab w:val="right" w:pos="8640"/>
          <w:tab w:val="right" w:pos="8640"/>
        </w:tabs>
        <w:ind w:firstLine="0"/>
        <w:jc w:val="center"/>
      </w:pPr>
      <w:r w:rsidRPr="00B63776">
        <w:rPr>
          <w:b/>
          <w:bCs/>
        </w:rPr>
        <w:lastRenderedPageBreak/>
        <w:t>Methods for Christian Social Change and Faith-Integrated Sociological Analysis</w:t>
      </w:r>
    </w:p>
    <w:p w14:paraId="03C94384" w14:textId="77777777" w:rsidR="00562A76" w:rsidRDefault="00B63776" w:rsidP="00B63776">
      <w:pPr>
        <w:tabs>
          <w:tab w:val="right" w:pos="8640"/>
          <w:tab w:val="right" w:pos="8640"/>
        </w:tabs>
      </w:pPr>
      <w:r w:rsidRPr="00B63776">
        <w:t>As a Christian leader and counselor, I work with people struggling in areas that look personal but are drastically shaped by larger social issues.</w:t>
      </w:r>
      <w:r>
        <w:t xml:space="preserve"> I truly am excited for this course.</w:t>
      </w:r>
      <w:r w:rsidRPr="00B63776">
        <w:t xml:space="preserve"> I applied to Omega Graduate School specifically for training in Sociology so that the knowledge retained will help me to see patterns. As I have been learning to integrate it with my faith, it will help me respond in truth.</w:t>
      </w:r>
    </w:p>
    <w:p w14:paraId="26FE87BD" w14:textId="686CBDDB" w:rsidR="00B63776" w:rsidRPr="00B63776" w:rsidRDefault="00562A76" w:rsidP="00B63776">
      <w:pPr>
        <w:tabs>
          <w:tab w:val="right" w:pos="8640"/>
          <w:tab w:val="right" w:pos="8640"/>
        </w:tabs>
      </w:pPr>
      <w:r>
        <w:t xml:space="preserve"> As a professional, I must </w:t>
      </w:r>
      <w:r w:rsidR="00B63776" w:rsidRPr="00B63776">
        <w:t xml:space="preserve">see two of this course’s core elements as being essential to my professional contexts, preparing me to make sense of problems, systems, and people to give me a clear way forward. The core essential elements of </w:t>
      </w:r>
      <w:r w:rsidR="00B63776" w:rsidRPr="00B63776">
        <w:rPr>
          <w:i/>
          <w:iCs/>
        </w:rPr>
        <w:t>methods for Christian social change</w:t>
      </w:r>
      <w:r w:rsidR="00B63776" w:rsidRPr="00B63776">
        <w:t xml:space="preserve"> and </w:t>
      </w:r>
      <w:r w:rsidR="00B63776" w:rsidRPr="00B63776">
        <w:rPr>
          <w:i/>
          <w:iCs/>
        </w:rPr>
        <w:t>faith-integrated sociological analysis</w:t>
      </w:r>
      <w:r w:rsidR="00B63776" w:rsidRPr="00B63776">
        <w:t xml:space="preserve"> are both aligned with my professional goals. These two elements will teach me to connect faith with action. </w:t>
      </w:r>
    </w:p>
    <w:p w14:paraId="0DAA1629" w14:textId="77777777" w:rsidR="00B63776" w:rsidRPr="00B63776" w:rsidRDefault="00B63776" w:rsidP="00B63776">
      <w:pPr>
        <w:tabs>
          <w:tab w:val="right" w:pos="8640"/>
          <w:tab w:val="right" w:pos="8640"/>
        </w:tabs>
        <w:ind w:firstLine="0"/>
      </w:pPr>
      <w:r w:rsidRPr="00B63776">
        <w:rPr>
          <w:b/>
          <w:bCs/>
          <w:iCs/>
        </w:rPr>
        <w:t>Faith-integrated sociological analysis</w:t>
      </w:r>
      <w:r w:rsidRPr="00B63776">
        <w:rPr>
          <w:b/>
          <w:bCs/>
        </w:rPr>
        <w:t> </w:t>
      </w:r>
    </w:p>
    <w:p w14:paraId="514C7475" w14:textId="6345F23F" w:rsidR="00A67265" w:rsidRDefault="00B63776" w:rsidP="00A67265">
      <w:pPr>
        <w:tabs>
          <w:tab w:val="right" w:pos="8640"/>
          <w:tab w:val="right" w:pos="8640"/>
        </w:tabs>
      </w:pPr>
      <w:r w:rsidRPr="00B63776">
        <w:t>Faith-integrat</w:t>
      </w:r>
      <w:r w:rsidR="00562A76">
        <w:t>ed sociological analysis shows</w:t>
      </w:r>
      <w:r w:rsidRPr="00B63776">
        <w:t xml:space="preserve"> us not to separate our faith from our academic thinking. It reminds us that God is not an afterthought in social research; He is the source of its enriching wisdom.</w:t>
      </w:r>
      <w:r w:rsidR="00A67265" w:rsidRPr="00A67265">
        <w:rPr>
          <w:rFonts w:ascii="Arial" w:hAnsi="Arial" w:cs="Arial"/>
          <w:color w:val="000000"/>
          <w:sz w:val="22"/>
          <w:szCs w:val="22"/>
        </w:rPr>
        <w:t xml:space="preserve"> </w:t>
      </w:r>
      <w:r w:rsidR="00A67265" w:rsidRPr="00A67265">
        <w:t>Heddendorf</w:t>
      </w:r>
      <w:r w:rsidR="00520C4D">
        <w:t xml:space="preserve"> and Vos</w:t>
      </w:r>
      <w:r w:rsidR="00A67265" w:rsidRPr="00A67265">
        <w:t xml:space="preserve"> (2010) sta</w:t>
      </w:r>
      <w:r w:rsidR="00520C4D">
        <w:t>te</w:t>
      </w:r>
      <w:r w:rsidR="00A67265" w:rsidRPr="00A67265">
        <w:t xml:space="preserve"> that contemp</w:t>
      </w:r>
      <w:r w:rsidR="00A67265">
        <w:t>o</w:t>
      </w:r>
      <w:r w:rsidR="00A67265" w:rsidRPr="00A67265">
        <w:t>rary thought is limited in its understanding of God's revelation and that the quality of dialoguing with reality should be a primary objective of Christian social thought. </w:t>
      </w:r>
    </w:p>
    <w:p w14:paraId="5120D4B9" w14:textId="53545142" w:rsidR="00B63776" w:rsidRPr="00B63776" w:rsidRDefault="00B63776" w:rsidP="00A67265">
      <w:pPr>
        <w:tabs>
          <w:tab w:val="right" w:pos="8640"/>
          <w:tab w:val="right" w:pos="8640"/>
        </w:tabs>
      </w:pPr>
      <w:r w:rsidRPr="00B63776">
        <w:t xml:space="preserve">Using faith as a framework does not weaken the research, it strengthens it, and will provide context, clarity, and direction. Lynn, Naughton, and VanderVeen (2009) emphasize that </w:t>
      </w:r>
      <w:r w:rsidR="00A67265">
        <w:t>religious belief shapes not only moral</w:t>
      </w:r>
      <w:r w:rsidRPr="00B63776">
        <w:t xml:space="preserve"> values but how individuals interpret and navigate th</w:t>
      </w:r>
      <w:r w:rsidR="00A67265">
        <w:t>eir life and purpose. They state</w:t>
      </w:r>
      <w:r w:rsidRPr="00B63776">
        <w:t xml:space="preserve"> that integrating belief and analyzing behavior through research provides a fuller picture of how people find meaning in life, especially in Judeo-Christian contexts. This </w:t>
      </w:r>
      <w:r w:rsidRPr="00B63776">
        <w:lastRenderedPageBreak/>
        <w:t>supports my goal of</w:t>
      </w:r>
      <w:r w:rsidR="00A67265">
        <w:t xml:space="preserve"> mastering the analysis of</w:t>
      </w:r>
      <w:r w:rsidRPr="00B63776">
        <w:t xml:space="preserve"> social patterns through both a biblical and sociological lens.</w:t>
      </w:r>
    </w:p>
    <w:p w14:paraId="738D8F07" w14:textId="77777777" w:rsidR="00B63776" w:rsidRPr="00B63776" w:rsidRDefault="00B63776" w:rsidP="00B63776">
      <w:pPr>
        <w:tabs>
          <w:tab w:val="right" w:pos="8640"/>
          <w:tab w:val="right" w:pos="8640"/>
        </w:tabs>
        <w:ind w:firstLine="0"/>
      </w:pPr>
      <w:r w:rsidRPr="00B63776">
        <w:rPr>
          <w:b/>
          <w:bCs/>
          <w:iCs/>
        </w:rPr>
        <w:t>Methods for Christian social change</w:t>
      </w:r>
      <w:r w:rsidRPr="00B63776">
        <w:rPr>
          <w:iCs/>
        </w:rPr>
        <w:t> </w:t>
      </w:r>
    </w:p>
    <w:p w14:paraId="18B4E6DF" w14:textId="221EEF77" w:rsidR="00B63776" w:rsidRPr="00B63776" w:rsidRDefault="00B63776" w:rsidP="00B63776">
      <w:pPr>
        <w:tabs>
          <w:tab w:val="right" w:pos="8640"/>
          <w:tab w:val="right" w:pos="8640"/>
        </w:tabs>
      </w:pPr>
      <w:r w:rsidRPr="00B63776">
        <w:t>Methods for Christian social change</w:t>
      </w:r>
      <w:r w:rsidRPr="00B63776">
        <w:rPr>
          <w:i/>
          <w:iCs/>
        </w:rPr>
        <w:t xml:space="preserve"> </w:t>
      </w:r>
      <w:r w:rsidRPr="00B63776">
        <w:t>will move me from Christian reflection to social responsibility. I am not just here to study people; I am called to serve them. These methods will train me to offer more than sympathy, and push me to act. However, that action must be thoughtful, informed, and grounded in Scripture. Gayle (2025) observed that Christian mentoring rooted in servant leadership gives young people both spiritual guidance and practical development, offering a model of change that equips them to lead and serve effectively.</w:t>
      </w:r>
    </w:p>
    <w:p w14:paraId="6F09BF11" w14:textId="77777777" w:rsidR="00B63776" w:rsidRPr="00B63776" w:rsidRDefault="00B63776" w:rsidP="00B63776">
      <w:pPr>
        <w:tabs>
          <w:tab w:val="right" w:pos="8640"/>
          <w:tab w:val="right" w:pos="8640"/>
        </w:tabs>
        <w:ind w:firstLine="0"/>
      </w:pPr>
      <w:r w:rsidRPr="00B63776">
        <w:rPr>
          <w:b/>
          <w:bCs/>
        </w:rPr>
        <w:t>Contextualizing the Two Course Elements</w:t>
      </w:r>
    </w:p>
    <w:p w14:paraId="63F3E902" w14:textId="6C86680E" w:rsidR="00B63776" w:rsidRPr="00B63776" w:rsidRDefault="00B63776" w:rsidP="00B63776">
      <w:pPr>
        <w:tabs>
          <w:tab w:val="right" w:pos="8640"/>
          <w:tab w:val="right" w:pos="8640"/>
        </w:tabs>
      </w:pPr>
      <w:r w:rsidRPr="00B63776">
        <w:t>I am currently counseling some young men at my church who</w:t>
      </w:r>
      <w:r w:rsidR="00562A76">
        <w:t xml:space="preserve"> often have</w:t>
      </w:r>
      <w:r w:rsidRPr="00B63776">
        <w:t xml:space="preserve"> question</w:t>
      </w:r>
      <w:r w:rsidR="00562A76">
        <w:t>s about</w:t>
      </w:r>
      <w:r w:rsidRPr="00B63776">
        <w:t xml:space="preserve"> their purpose. Their struggles look like low self-esteem and misdirection, but they are tied to deeper issues;</w:t>
      </w:r>
      <w:r w:rsidR="00562A76">
        <w:t xml:space="preserve"> specifically,</w:t>
      </w:r>
      <w:r w:rsidRPr="00B63776">
        <w:t xml:space="preserve"> fatherlessness, toxic masculinity, fear, and spiritual confusion. As I am reading through the course materials, I am already seeing that they do not only need</w:t>
      </w:r>
      <w:r w:rsidR="00562A76">
        <w:t xml:space="preserve"> spiritual</w:t>
      </w:r>
      <w:r w:rsidRPr="00B63776">
        <w:t xml:space="preserve"> encouragement, they need a lens to understand what is </w:t>
      </w:r>
      <w:r w:rsidR="00562A76">
        <w:t>happening around them. These</w:t>
      </w:r>
      <w:r w:rsidRPr="00B63776">
        <w:t xml:space="preserve"> elements describe what will help me to give them that lens. </w:t>
      </w:r>
    </w:p>
    <w:p w14:paraId="4919B412" w14:textId="77BC3CCB" w:rsidR="00B63776" w:rsidRPr="00B63776" w:rsidRDefault="00B63776" w:rsidP="00B63776">
      <w:pPr>
        <w:tabs>
          <w:tab w:val="right" w:pos="8640"/>
          <w:tab w:val="right" w:pos="8640"/>
        </w:tabs>
        <w:ind w:firstLine="0"/>
      </w:pPr>
      <w:r w:rsidRPr="00B63776">
        <w:rPr>
          <w:b/>
          <w:bCs/>
        </w:rPr>
        <w:t>Conclusion</w:t>
      </w:r>
    </w:p>
    <w:p w14:paraId="7A1DE30A" w14:textId="5649A634" w:rsidR="00B63776" w:rsidRPr="00B63776" w:rsidRDefault="00562A76" w:rsidP="00B63776">
      <w:pPr>
        <w:tabs>
          <w:tab w:val="right" w:pos="8640"/>
          <w:tab w:val="right" w:pos="8640"/>
        </w:tabs>
      </w:pPr>
      <w:r>
        <w:t>These core</w:t>
      </w:r>
      <w:r w:rsidR="00B63776" w:rsidRPr="00B63776">
        <w:t xml:space="preserve"> elements will keep me balanced, which is why I couldn’t only pick one. If I rely only on Christian convictions, I risk ignoring social patterns. If I rely only on sociology, I may ignore spiritual causes. Used together, they will help me to create an honest and useful approach. As I prepare for my DSL Action research project, I plan to build research that helps real people and leaders. I want to create a lasting work that has both clarity and compassion. I </w:t>
      </w:r>
      <w:r w:rsidR="00B63776" w:rsidRPr="00B63776">
        <w:lastRenderedPageBreak/>
        <w:t>look forward to seeing how all of the course elements will shape how I am learning to frame problems and to propose solutions in my professional context and society at-large.</w:t>
      </w:r>
    </w:p>
    <w:p w14:paraId="3A822260" w14:textId="77777777" w:rsidR="00633904" w:rsidRDefault="00633904" w:rsidP="00633904">
      <w:pPr>
        <w:tabs>
          <w:tab w:val="right" w:pos="8640"/>
          <w:tab w:val="right" w:pos="8640"/>
        </w:tabs>
        <w:ind w:firstLine="0"/>
      </w:pPr>
    </w:p>
    <w:p w14:paraId="42B3AE6E" w14:textId="77777777" w:rsidR="00562A76" w:rsidRDefault="00562A76" w:rsidP="00562A76">
      <w:pPr>
        <w:tabs>
          <w:tab w:val="right" w:pos="8640"/>
          <w:tab w:val="right" w:pos="8640"/>
        </w:tabs>
        <w:ind w:firstLine="0"/>
        <w:jc w:val="center"/>
      </w:pPr>
    </w:p>
    <w:p w14:paraId="2C158A54" w14:textId="77777777" w:rsidR="00562A76" w:rsidRDefault="00562A76" w:rsidP="00562A76">
      <w:pPr>
        <w:tabs>
          <w:tab w:val="right" w:pos="8640"/>
          <w:tab w:val="right" w:pos="8640"/>
        </w:tabs>
        <w:ind w:firstLine="0"/>
        <w:jc w:val="center"/>
      </w:pPr>
    </w:p>
    <w:p w14:paraId="5F93953A" w14:textId="77777777" w:rsidR="00562A76" w:rsidRDefault="00562A76" w:rsidP="00562A76">
      <w:pPr>
        <w:tabs>
          <w:tab w:val="right" w:pos="8640"/>
          <w:tab w:val="right" w:pos="8640"/>
        </w:tabs>
        <w:ind w:firstLine="0"/>
        <w:jc w:val="center"/>
      </w:pPr>
    </w:p>
    <w:p w14:paraId="50559187" w14:textId="77777777" w:rsidR="00562A76" w:rsidRDefault="00562A76" w:rsidP="00562A76">
      <w:pPr>
        <w:tabs>
          <w:tab w:val="right" w:pos="8640"/>
          <w:tab w:val="right" w:pos="8640"/>
        </w:tabs>
        <w:ind w:firstLine="0"/>
        <w:jc w:val="center"/>
      </w:pPr>
    </w:p>
    <w:p w14:paraId="11566EC8" w14:textId="77777777" w:rsidR="00562A76" w:rsidRDefault="00562A76" w:rsidP="00562A76">
      <w:pPr>
        <w:tabs>
          <w:tab w:val="right" w:pos="8640"/>
          <w:tab w:val="right" w:pos="8640"/>
        </w:tabs>
        <w:ind w:firstLine="0"/>
        <w:jc w:val="center"/>
      </w:pPr>
    </w:p>
    <w:p w14:paraId="113A2E68" w14:textId="77777777" w:rsidR="00562A76" w:rsidRDefault="00562A76" w:rsidP="00562A76">
      <w:pPr>
        <w:tabs>
          <w:tab w:val="right" w:pos="8640"/>
          <w:tab w:val="right" w:pos="8640"/>
        </w:tabs>
        <w:ind w:firstLine="0"/>
        <w:jc w:val="center"/>
      </w:pPr>
    </w:p>
    <w:p w14:paraId="3500F743" w14:textId="77777777" w:rsidR="00562A76" w:rsidRDefault="00562A76" w:rsidP="00562A76">
      <w:pPr>
        <w:tabs>
          <w:tab w:val="right" w:pos="8640"/>
          <w:tab w:val="right" w:pos="8640"/>
        </w:tabs>
        <w:ind w:firstLine="0"/>
        <w:jc w:val="center"/>
      </w:pPr>
    </w:p>
    <w:p w14:paraId="493748E6" w14:textId="77777777" w:rsidR="00562A76" w:rsidRDefault="00562A76" w:rsidP="00562A76">
      <w:pPr>
        <w:tabs>
          <w:tab w:val="right" w:pos="8640"/>
          <w:tab w:val="right" w:pos="8640"/>
        </w:tabs>
        <w:ind w:firstLine="0"/>
        <w:jc w:val="center"/>
      </w:pPr>
    </w:p>
    <w:p w14:paraId="6E44D007" w14:textId="77777777" w:rsidR="00562A76" w:rsidRDefault="00562A76" w:rsidP="00562A76">
      <w:pPr>
        <w:tabs>
          <w:tab w:val="right" w:pos="8640"/>
          <w:tab w:val="right" w:pos="8640"/>
        </w:tabs>
        <w:ind w:firstLine="0"/>
        <w:jc w:val="center"/>
      </w:pPr>
    </w:p>
    <w:p w14:paraId="7047AFBE" w14:textId="77777777" w:rsidR="00562A76" w:rsidRDefault="00562A76" w:rsidP="00562A76">
      <w:pPr>
        <w:tabs>
          <w:tab w:val="right" w:pos="8640"/>
          <w:tab w:val="right" w:pos="8640"/>
        </w:tabs>
        <w:ind w:firstLine="0"/>
        <w:jc w:val="center"/>
      </w:pPr>
    </w:p>
    <w:p w14:paraId="4164F353" w14:textId="77777777" w:rsidR="00562A76" w:rsidRDefault="00562A76" w:rsidP="00562A76">
      <w:pPr>
        <w:tabs>
          <w:tab w:val="right" w:pos="8640"/>
          <w:tab w:val="right" w:pos="8640"/>
        </w:tabs>
        <w:ind w:firstLine="0"/>
        <w:jc w:val="center"/>
      </w:pPr>
    </w:p>
    <w:p w14:paraId="67528940" w14:textId="77777777" w:rsidR="00562A76" w:rsidRDefault="00562A76" w:rsidP="00562A76">
      <w:pPr>
        <w:tabs>
          <w:tab w:val="right" w:pos="8640"/>
          <w:tab w:val="right" w:pos="8640"/>
        </w:tabs>
        <w:ind w:firstLine="0"/>
        <w:jc w:val="center"/>
      </w:pPr>
    </w:p>
    <w:p w14:paraId="2CF8683C" w14:textId="77777777" w:rsidR="00562A76" w:rsidRDefault="00562A76" w:rsidP="00562A76">
      <w:pPr>
        <w:tabs>
          <w:tab w:val="right" w:pos="8640"/>
          <w:tab w:val="right" w:pos="8640"/>
        </w:tabs>
        <w:ind w:firstLine="0"/>
        <w:jc w:val="center"/>
      </w:pPr>
    </w:p>
    <w:p w14:paraId="2C602D06" w14:textId="77777777" w:rsidR="00562A76" w:rsidRDefault="00562A76" w:rsidP="00562A76">
      <w:pPr>
        <w:tabs>
          <w:tab w:val="right" w:pos="8640"/>
          <w:tab w:val="right" w:pos="8640"/>
        </w:tabs>
        <w:ind w:firstLine="0"/>
        <w:jc w:val="center"/>
      </w:pPr>
    </w:p>
    <w:p w14:paraId="0F38C7EC" w14:textId="77777777" w:rsidR="00562A76" w:rsidRDefault="00562A76" w:rsidP="00562A76">
      <w:pPr>
        <w:tabs>
          <w:tab w:val="right" w:pos="8640"/>
          <w:tab w:val="right" w:pos="8640"/>
        </w:tabs>
        <w:ind w:firstLine="0"/>
        <w:jc w:val="center"/>
      </w:pPr>
    </w:p>
    <w:p w14:paraId="2133603B" w14:textId="77777777" w:rsidR="00562A76" w:rsidRDefault="00562A76" w:rsidP="00562A76">
      <w:pPr>
        <w:tabs>
          <w:tab w:val="right" w:pos="8640"/>
          <w:tab w:val="right" w:pos="8640"/>
        </w:tabs>
        <w:ind w:firstLine="0"/>
        <w:jc w:val="center"/>
      </w:pPr>
    </w:p>
    <w:p w14:paraId="0E172A92" w14:textId="77777777" w:rsidR="00562A76" w:rsidRDefault="00562A76" w:rsidP="00562A76">
      <w:pPr>
        <w:tabs>
          <w:tab w:val="right" w:pos="8640"/>
          <w:tab w:val="right" w:pos="8640"/>
        </w:tabs>
        <w:ind w:firstLine="0"/>
        <w:jc w:val="center"/>
      </w:pPr>
    </w:p>
    <w:p w14:paraId="0AA6DD23" w14:textId="77777777" w:rsidR="00562A76" w:rsidRDefault="00562A76" w:rsidP="00562A76">
      <w:pPr>
        <w:tabs>
          <w:tab w:val="right" w:pos="8640"/>
          <w:tab w:val="right" w:pos="8640"/>
        </w:tabs>
        <w:ind w:firstLine="0"/>
        <w:jc w:val="center"/>
      </w:pPr>
    </w:p>
    <w:p w14:paraId="52B09C48" w14:textId="77777777" w:rsidR="00562A76" w:rsidRDefault="00562A76" w:rsidP="00562A76">
      <w:pPr>
        <w:tabs>
          <w:tab w:val="right" w:pos="8640"/>
          <w:tab w:val="right" w:pos="8640"/>
        </w:tabs>
        <w:ind w:firstLine="0"/>
        <w:jc w:val="center"/>
      </w:pPr>
    </w:p>
    <w:p w14:paraId="2B9C1AF6" w14:textId="77777777" w:rsidR="00562A76" w:rsidRDefault="00562A76" w:rsidP="00562A76">
      <w:pPr>
        <w:tabs>
          <w:tab w:val="right" w:pos="8640"/>
          <w:tab w:val="right" w:pos="8640"/>
        </w:tabs>
        <w:ind w:firstLine="0"/>
        <w:jc w:val="center"/>
      </w:pPr>
    </w:p>
    <w:p w14:paraId="24443C34" w14:textId="4650E1B9" w:rsidR="00562A76" w:rsidRPr="00562A76" w:rsidRDefault="00C37B8A" w:rsidP="00562A76">
      <w:pPr>
        <w:tabs>
          <w:tab w:val="right" w:pos="8640"/>
          <w:tab w:val="right" w:pos="8640"/>
        </w:tabs>
        <w:ind w:firstLine="0"/>
        <w:jc w:val="center"/>
      </w:pPr>
      <w:r>
        <w:lastRenderedPageBreak/>
        <w:t>WORKS CITED</w:t>
      </w:r>
      <w:bookmarkStart w:id="0" w:name="_GoBack"/>
      <w:bookmarkEnd w:id="0"/>
    </w:p>
    <w:p w14:paraId="68C65C92" w14:textId="77777777" w:rsidR="00562A76" w:rsidRPr="00562A76" w:rsidRDefault="00562A76" w:rsidP="00562A76">
      <w:pPr>
        <w:tabs>
          <w:tab w:val="clear" w:pos="8640"/>
        </w:tabs>
        <w:suppressAutoHyphens w:val="0"/>
        <w:autoSpaceDE/>
        <w:autoSpaceDN/>
        <w:ind w:left="720" w:hanging="720"/>
      </w:pPr>
      <w:r w:rsidRPr="00562A76">
        <w:t xml:space="preserve">Gayle, C. (2025). </w:t>
      </w:r>
      <w:r w:rsidRPr="00562A76">
        <w:rPr>
          <w:i/>
          <w:iCs/>
        </w:rPr>
        <w:t xml:space="preserve">Christian Mentoring Training Manual for Young Men 15-18 Years Old </w:t>
      </w:r>
      <w:r w:rsidRPr="00562A76">
        <w:t>[Doctoral Dissertation, Regent University]. https://www.proquest.com/dissertations-theses/christian-mentoring-training-manual-young-men-15/docview/3174212315/se-2</w:t>
      </w:r>
    </w:p>
    <w:p w14:paraId="1CDA4A66" w14:textId="2A9EA447" w:rsidR="00562A76" w:rsidRPr="00562A76" w:rsidRDefault="00562A76" w:rsidP="00562A76">
      <w:pPr>
        <w:tabs>
          <w:tab w:val="clear" w:pos="8640"/>
        </w:tabs>
        <w:suppressAutoHyphens w:val="0"/>
        <w:autoSpaceDE/>
        <w:autoSpaceDN/>
        <w:ind w:left="720" w:hanging="720"/>
      </w:pPr>
      <w:r w:rsidRPr="00562A76">
        <w:t xml:space="preserve">Heddendorf, R., &amp; Vos, M. (2010). </w:t>
      </w:r>
      <w:r>
        <w:rPr>
          <w:i/>
          <w:iCs/>
        </w:rPr>
        <w:t>Hidden threads</w:t>
      </w:r>
      <w:r w:rsidRPr="00562A76">
        <w:rPr>
          <w:i/>
          <w:iCs/>
        </w:rPr>
        <w:t>: A Christian critique of sociological theory</w:t>
      </w:r>
      <w:r>
        <w:t>. University Press o</w:t>
      </w:r>
      <w:r w:rsidRPr="00562A76">
        <w:t>f America.</w:t>
      </w:r>
    </w:p>
    <w:p w14:paraId="7D64DA1B" w14:textId="0162A824" w:rsidR="00562A76" w:rsidRPr="00562A76" w:rsidRDefault="00562A76" w:rsidP="00562A76">
      <w:pPr>
        <w:tabs>
          <w:tab w:val="clear" w:pos="8640"/>
        </w:tabs>
        <w:suppressAutoHyphens w:val="0"/>
        <w:autoSpaceDE/>
        <w:autoSpaceDN/>
        <w:ind w:left="720" w:hanging="720"/>
      </w:pPr>
      <w:r w:rsidRPr="00562A76">
        <w:t>Lynn, M. L., Naughton, M. J., &amp; VanderVeen, S. (2008). Faith at Work Scale (FWS): Justification, Development, and Validation of a Measu</w:t>
      </w:r>
      <w:r>
        <w:t>re of Jud</w:t>
      </w:r>
      <w:r w:rsidRPr="00562A76">
        <w:t xml:space="preserve">eo-Christian Religion in the Workplace. </w:t>
      </w:r>
      <w:r w:rsidRPr="00562A76">
        <w:rPr>
          <w:i/>
          <w:iCs/>
        </w:rPr>
        <w:t>Journal of Business Ethics</w:t>
      </w:r>
      <w:r w:rsidRPr="00562A76">
        <w:t xml:space="preserve">, </w:t>
      </w:r>
      <w:r w:rsidRPr="00562A76">
        <w:rPr>
          <w:i/>
          <w:iCs/>
        </w:rPr>
        <w:t>85</w:t>
      </w:r>
      <w:r w:rsidRPr="00562A76">
        <w:t>(2), 227–243. https://doi.org/10.1007/s10551-008-9767-3</w:t>
      </w:r>
    </w:p>
    <w:p w14:paraId="3C38ED39" w14:textId="77777777" w:rsidR="00562A76" w:rsidRDefault="00562A76" w:rsidP="00562A76">
      <w:pPr>
        <w:tabs>
          <w:tab w:val="right" w:pos="8640"/>
          <w:tab w:val="right" w:pos="8640"/>
        </w:tabs>
        <w:ind w:firstLine="0"/>
      </w:pPr>
    </w:p>
    <w:p w14:paraId="0944FC0B" w14:textId="77777777" w:rsidR="00B63776" w:rsidRDefault="00B63776" w:rsidP="00B63776">
      <w:pPr>
        <w:tabs>
          <w:tab w:val="right" w:pos="8640"/>
          <w:tab w:val="right" w:pos="8640"/>
        </w:tabs>
      </w:pPr>
    </w:p>
    <w:p w14:paraId="00000020" w14:textId="77777777" w:rsidR="00836E9A" w:rsidRDefault="00836E9A">
      <w:pPr>
        <w:tabs>
          <w:tab w:val="right" w:pos="8640"/>
          <w:tab w:val="right" w:pos="8640"/>
        </w:tabs>
      </w:pPr>
    </w:p>
    <w:p w14:paraId="00000021" w14:textId="77777777" w:rsidR="00836E9A" w:rsidRDefault="00836E9A">
      <w:pPr>
        <w:tabs>
          <w:tab w:val="right" w:pos="8640"/>
          <w:tab w:val="right" w:pos="8640"/>
        </w:tabs>
      </w:pPr>
    </w:p>
    <w:p w14:paraId="00000022" w14:textId="77777777" w:rsidR="00836E9A" w:rsidRDefault="00836E9A">
      <w:pPr>
        <w:tabs>
          <w:tab w:val="right" w:pos="8640"/>
          <w:tab w:val="right" w:pos="8640"/>
        </w:tabs>
      </w:pPr>
    </w:p>
    <w:p w14:paraId="00000023" w14:textId="77777777" w:rsidR="00836E9A" w:rsidRDefault="00836E9A">
      <w:pPr>
        <w:tabs>
          <w:tab w:val="right" w:pos="8640"/>
          <w:tab w:val="right" w:pos="8640"/>
        </w:tabs>
      </w:pPr>
    </w:p>
    <w:p w14:paraId="00000024" w14:textId="77777777" w:rsidR="00836E9A" w:rsidRDefault="00836E9A">
      <w:pPr>
        <w:tabs>
          <w:tab w:val="right" w:pos="8640"/>
          <w:tab w:val="right" w:pos="8640"/>
        </w:tabs>
      </w:pPr>
    </w:p>
    <w:p w14:paraId="00000025" w14:textId="77777777" w:rsidR="00836E9A" w:rsidRDefault="00836E9A">
      <w:pPr>
        <w:tabs>
          <w:tab w:val="right" w:pos="8640"/>
          <w:tab w:val="right" w:pos="8640"/>
        </w:tabs>
      </w:pPr>
    </w:p>
    <w:p w14:paraId="00000026" w14:textId="77777777" w:rsidR="00836E9A" w:rsidRDefault="00836E9A">
      <w:pPr>
        <w:tabs>
          <w:tab w:val="right" w:pos="8640"/>
          <w:tab w:val="right" w:pos="8640"/>
        </w:tabs>
      </w:pPr>
    </w:p>
    <w:p w14:paraId="00000027" w14:textId="77777777" w:rsidR="00836E9A" w:rsidRDefault="00836E9A">
      <w:pPr>
        <w:tabs>
          <w:tab w:val="right" w:pos="8640"/>
          <w:tab w:val="right" w:pos="8640"/>
        </w:tabs>
      </w:pPr>
    </w:p>
    <w:p w14:paraId="00000028" w14:textId="77777777" w:rsidR="00836E9A" w:rsidRDefault="00836E9A">
      <w:pPr>
        <w:tabs>
          <w:tab w:val="right" w:pos="8640"/>
          <w:tab w:val="right" w:pos="8640"/>
        </w:tabs>
      </w:pPr>
    </w:p>
    <w:p w14:paraId="00000029" w14:textId="77777777" w:rsidR="00836E9A" w:rsidRDefault="00836E9A">
      <w:pPr>
        <w:tabs>
          <w:tab w:val="right" w:pos="8640"/>
          <w:tab w:val="right" w:pos="8640"/>
        </w:tabs>
      </w:pPr>
    </w:p>
    <w:p w14:paraId="0000002A" w14:textId="77777777" w:rsidR="00836E9A" w:rsidRDefault="00836E9A">
      <w:pPr>
        <w:tabs>
          <w:tab w:val="right" w:pos="8640"/>
          <w:tab w:val="right" w:pos="8640"/>
        </w:tabs>
      </w:pPr>
    </w:p>
    <w:p w14:paraId="0000002B" w14:textId="77777777" w:rsidR="00836E9A" w:rsidRDefault="00836E9A">
      <w:pPr>
        <w:tabs>
          <w:tab w:val="right" w:pos="8640"/>
          <w:tab w:val="right" w:pos="8640"/>
        </w:tabs>
      </w:pPr>
    </w:p>
    <w:p w14:paraId="0000002C" w14:textId="77777777" w:rsidR="00836E9A" w:rsidRDefault="00836E9A">
      <w:pPr>
        <w:tabs>
          <w:tab w:val="right" w:pos="8640"/>
          <w:tab w:val="right" w:pos="8640"/>
        </w:tabs>
      </w:pPr>
    </w:p>
    <w:p w14:paraId="0000002D" w14:textId="77777777" w:rsidR="00836E9A" w:rsidRDefault="00836E9A">
      <w:pPr>
        <w:tabs>
          <w:tab w:val="right" w:pos="8640"/>
          <w:tab w:val="right" w:pos="8640"/>
        </w:tabs>
      </w:pPr>
    </w:p>
    <w:p w14:paraId="0000002E" w14:textId="77777777" w:rsidR="00836E9A" w:rsidRDefault="00836E9A">
      <w:pPr>
        <w:tabs>
          <w:tab w:val="right" w:pos="8640"/>
          <w:tab w:val="right" w:pos="8640"/>
        </w:tabs>
      </w:pPr>
    </w:p>
    <w:p w14:paraId="0000002F" w14:textId="77777777" w:rsidR="00836E9A" w:rsidRDefault="00836E9A">
      <w:pPr>
        <w:tabs>
          <w:tab w:val="right" w:pos="8640"/>
          <w:tab w:val="right" w:pos="8640"/>
        </w:tabs>
      </w:pPr>
    </w:p>
    <w:p w14:paraId="00000031" w14:textId="77777777" w:rsidR="00836E9A" w:rsidRDefault="00836E9A">
      <w:pPr>
        <w:tabs>
          <w:tab w:val="right" w:pos="8640"/>
          <w:tab w:val="right" w:pos="8640"/>
        </w:tabs>
      </w:pPr>
    </w:p>
    <w:p w14:paraId="00000032" w14:textId="77777777" w:rsidR="00836E9A" w:rsidRDefault="00836E9A">
      <w:pPr>
        <w:tabs>
          <w:tab w:val="right" w:pos="8640"/>
          <w:tab w:val="right" w:pos="8640"/>
        </w:tabs>
      </w:pPr>
    </w:p>
    <w:p w14:paraId="00000033" w14:textId="77777777" w:rsidR="00836E9A" w:rsidRDefault="00836E9A">
      <w:pPr>
        <w:tabs>
          <w:tab w:val="right" w:pos="8640"/>
          <w:tab w:val="right" w:pos="8640"/>
        </w:tabs>
      </w:pPr>
    </w:p>
    <w:p w14:paraId="00000034" w14:textId="77777777" w:rsidR="00836E9A" w:rsidRDefault="00836E9A">
      <w:pPr>
        <w:tabs>
          <w:tab w:val="right" w:pos="8640"/>
          <w:tab w:val="right" w:pos="8640"/>
        </w:tabs>
      </w:pPr>
    </w:p>
    <w:p w14:paraId="00000035" w14:textId="77777777" w:rsidR="00836E9A" w:rsidRDefault="00836E9A">
      <w:pPr>
        <w:tabs>
          <w:tab w:val="right" w:pos="8640"/>
          <w:tab w:val="right" w:pos="8640"/>
        </w:tabs>
      </w:pPr>
    </w:p>
    <w:p w14:paraId="00000036" w14:textId="77777777" w:rsidR="00836E9A" w:rsidRDefault="00836E9A">
      <w:pPr>
        <w:tabs>
          <w:tab w:val="right" w:pos="8640"/>
          <w:tab w:val="right" w:pos="8640"/>
        </w:tabs>
      </w:pPr>
    </w:p>
    <w:p w14:paraId="00000037" w14:textId="77777777" w:rsidR="00836E9A" w:rsidRDefault="00836E9A">
      <w:pPr>
        <w:tabs>
          <w:tab w:val="right" w:pos="8640"/>
          <w:tab w:val="right" w:pos="8640"/>
        </w:tabs>
      </w:pPr>
    </w:p>
    <w:p w14:paraId="00000038" w14:textId="77777777" w:rsidR="00836E9A" w:rsidRDefault="00836E9A">
      <w:pPr>
        <w:tabs>
          <w:tab w:val="right" w:pos="8640"/>
          <w:tab w:val="right" w:pos="8640"/>
        </w:tabs>
      </w:pPr>
    </w:p>
    <w:p w14:paraId="00000039" w14:textId="77777777" w:rsidR="00836E9A" w:rsidRDefault="00BF171C">
      <w:pPr>
        <w:tabs>
          <w:tab w:val="right" w:pos="8640"/>
          <w:tab w:val="right" w:pos="8640"/>
        </w:tabs>
      </w:pPr>
      <w:r>
        <w:br w:type="page"/>
      </w:r>
    </w:p>
    <w:p w14:paraId="0000003B" w14:textId="77777777" w:rsidR="00836E9A" w:rsidRDefault="00836E9A">
      <w:pPr>
        <w:pStyle w:val="Title"/>
        <w:tabs>
          <w:tab w:val="right" w:pos="8640"/>
          <w:tab w:val="right" w:pos="8640"/>
        </w:tabs>
        <w:spacing w:line="276" w:lineRule="auto"/>
        <w:jc w:val="left"/>
      </w:pPr>
    </w:p>
    <w:p w14:paraId="0000003C" w14:textId="77777777" w:rsidR="00836E9A" w:rsidRDefault="00836E9A">
      <w:pPr>
        <w:pStyle w:val="Title"/>
        <w:tabs>
          <w:tab w:val="right" w:pos="8640"/>
          <w:tab w:val="right" w:pos="8640"/>
        </w:tabs>
        <w:spacing w:line="276" w:lineRule="auto"/>
        <w:jc w:val="left"/>
      </w:pPr>
    </w:p>
    <w:p w14:paraId="0000003D" w14:textId="77777777" w:rsidR="00836E9A" w:rsidRDefault="00836E9A">
      <w:pPr>
        <w:tabs>
          <w:tab w:val="right" w:pos="8640"/>
          <w:tab w:val="right" w:pos="8640"/>
        </w:tabs>
        <w:spacing w:line="240" w:lineRule="auto"/>
        <w:ind w:firstLine="0"/>
      </w:pPr>
    </w:p>
    <w:sectPr w:rsidR="00836E9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436A" w14:textId="77777777" w:rsidR="00935173" w:rsidRDefault="00935173">
      <w:pPr>
        <w:spacing w:line="240" w:lineRule="auto"/>
      </w:pPr>
      <w:r>
        <w:separator/>
      </w:r>
    </w:p>
  </w:endnote>
  <w:endnote w:type="continuationSeparator" w:id="0">
    <w:p w14:paraId="2780D503" w14:textId="77777777" w:rsidR="00935173" w:rsidRDefault="00935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3E3C" w14:textId="77777777" w:rsidR="00935173" w:rsidRDefault="00935173">
      <w:pPr>
        <w:spacing w:line="240" w:lineRule="auto"/>
      </w:pPr>
      <w:r>
        <w:separator/>
      </w:r>
    </w:p>
  </w:footnote>
  <w:footnote w:type="continuationSeparator" w:id="0">
    <w:p w14:paraId="4AB637A6" w14:textId="77777777" w:rsidR="00935173" w:rsidRDefault="009351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44515435" w:rsidR="00836E9A" w:rsidRDefault="00B63776">
    <w:pPr>
      <w:pBdr>
        <w:top w:val="nil"/>
        <w:left w:val="nil"/>
        <w:bottom w:val="nil"/>
        <w:right w:val="nil"/>
        <w:between w:val="nil"/>
      </w:pBdr>
      <w:tabs>
        <w:tab w:val="right" w:pos="8640"/>
        <w:tab w:val="right" w:pos="9360"/>
      </w:tabs>
      <w:ind w:firstLine="0"/>
      <w:rPr>
        <w:color w:val="000000"/>
      </w:rPr>
    </w:pPr>
    <w:r>
      <w:rPr>
        <w:sz w:val="20"/>
        <w:szCs w:val="20"/>
      </w:rPr>
      <w:t xml:space="preserve">Obed Alcime, SR-968-22, Sociological Methodology, </w:t>
    </w:r>
    <w:r w:rsidR="00BF171C">
      <w:rPr>
        <w:color w:val="000000"/>
        <w:sz w:val="20"/>
        <w:szCs w:val="20"/>
      </w:rPr>
      <w:t>Assignment</w:t>
    </w:r>
    <w:r w:rsidR="00BF171C">
      <w:rPr>
        <w:sz w:val="20"/>
        <w:szCs w:val="20"/>
      </w:rPr>
      <w:t xml:space="preserve"> #</w:t>
    </w:r>
    <w:r>
      <w:rPr>
        <w:sz w:val="20"/>
        <w:szCs w:val="20"/>
      </w:rPr>
      <w:t>1, 04/06/2025</w:t>
    </w:r>
    <w:r w:rsidR="00BF171C">
      <w:rPr>
        <w:color w:val="000000"/>
      </w:rPr>
      <w:t xml:space="preserve"> </w:t>
    </w:r>
    <w:r w:rsidR="00BF171C">
      <w:tab/>
      <w:t xml:space="preserve"> </w:t>
    </w:r>
    <w:r w:rsidR="00BF171C">
      <w:rPr>
        <w:color w:val="000000"/>
      </w:rPr>
      <w:t xml:space="preserve">                                       </w:t>
    </w:r>
    <w:r w:rsidR="00BF171C">
      <w:rPr>
        <w:color w:val="000000"/>
      </w:rPr>
      <w:fldChar w:fldCharType="begin"/>
    </w:r>
    <w:r w:rsidR="00BF171C">
      <w:rPr>
        <w:color w:val="000000"/>
      </w:rPr>
      <w:instrText>PAGE</w:instrText>
    </w:r>
    <w:r w:rsidR="00BF171C">
      <w:rPr>
        <w:color w:val="000000"/>
      </w:rPr>
      <w:fldChar w:fldCharType="separate"/>
    </w:r>
    <w:r w:rsidR="00C37B8A">
      <w:rPr>
        <w:noProof/>
        <w:color w:val="000000"/>
      </w:rPr>
      <w:t>8</w:t>
    </w:r>
    <w:r w:rsidR="00BF171C">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9A"/>
    <w:rsid w:val="00520C4D"/>
    <w:rsid w:val="00562A76"/>
    <w:rsid w:val="00633904"/>
    <w:rsid w:val="0082509A"/>
    <w:rsid w:val="00836E9A"/>
    <w:rsid w:val="00935173"/>
    <w:rsid w:val="00A67265"/>
    <w:rsid w:val="00B63776"/>
    <w:rsid w:val="00BF171C"/>
    <w:rsid w:val="00C3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97D7"/>
  <w15:docId w15:val="{4B0AA3A9-CCCE-4136-ADD7-19AA0BE0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4172">
      <w:bodyDiv w:val="1"/>
      <w:marLeft w:val="0"/>
      <w:marRight w:val="0"/>
      <w:marTop w:val="0"/>
      <w:marBottom w:val="0"/>
      <w:divBdr>
        <w:top w:val="none" w:sz="0" w:space="0" w:color="auto"/>
        <w:left w:val="none" w:sz="0" w:space="0" w:color="auto"/>
        <w:bottom w:val="none" w:sz="0" w:space="0" w:color="auto"/>
        <w:right w:val="none" w:sz="0" w:space="0" w:color="auto"/>
      </w:divBdr>
      <w:divsChild>
        <w:div w:id="1691106809">
          <w:marLeft w:val="-720"/>
          <w:marRight w:val="0"/>
          <w:marTop w:val="0"/>
          <w:marBottom w:val="0"/>
          <w:divBdr>
            <w:top w:val="none" w:sz="0" w:space="0" w:color="auto"/>
            <w:left w:val="none" w:sz="0" w:space="0" w:color="auto"/>
            <w:bottom w:val="none" w:sz="0" w:space="0" w:color="auto"/>
            <w:right w:val="none" w:sz="0" w:space="0" w:color="auto"/>
          </w:divBdr>
        </w:div>
      </w:divsChild>
    </w:div>
    <w:div w:id="725685919">
      <w:bodyDiv w:val="1"/>
      <w:marLeft w:val="0"/>
      <w:marRight w:val="0"/>
      <w:marTop w:val="0"/>
      <w:marBottom w:val="0"/>
      <w:divBdr>
        <w:top w:val="none" w:sz="0" w:space="0" w:color="auto"/>
        <w:left w:val="none" w:sz="0" w:space="0" w:color="auto"/>
        <w:bottom w:val="none" w:sz="0" w:space="0" w:color="auto"/>
        <w:right w:val="none" w:sz="0" w:space="0" w:color="auto"/>
      </w:divBdr>
    </w:div>
    <w:div w:id="1549688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Obed Alcime</cp:lastModifiedBy>
  <cp:revision>4</cp:revision>
  <dcterms:created xsi:type="dcterms:W3CDTF">2025-04-08T03:28:00Z</dcterms:created>
  <dcterms:modified xsi:type="dcterms:W3CDTF">2025-04-08T03:56:00Z</dcterms:modified>
</cp:coreProperties>
</file>