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5BA8" w:rsidRDefault="00685BA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B9D9BD6" w14:textId="77777777" w:rsidR="00912D51" w:rsidRDefault="00912D51" w:rsidP="00912D51">
      <w:pPr>
        <w:spacing w:line="240" w:lineRule="auto"/>
        <w:ind w:firstLine="0"/>
        <w:jc w:val="center"/>
      </w:pPr>
      <w:r>
        <w:t>PHI 805-22 Faith-Learning Integration and Interdisciplinary Studies</w:t>
      </w:r>
    </w:p>
    <w:p w14:paraId="687062AA" w14:textId="77777777" w:rsidR="00912D51" w:rsidRDefault="00912D51" w:rsidP="00912D51">
      <w:pPr>
        <w:spacing w:line="240" w:lineRule="auto"/>
        <w:ind w:firstLine="0"/>
        <w:jc w:val="center"/>
      </w:pPr>
    </w:p>
    <w:p w14:paraId="3A8612C3" w14:textId="77777777" w:rsidR="00912D51" w:rsidRDefault="00912D51" w:rsidP="00912D51">
      <w:pPr>
        <w:spacing w:line="240" w:lineRule="auto"/>
        <w:ind w:firstLine="0"/>
        <w:jc w:val="center"/>
      </w:pPr>
      <w:r>
        <w:t>Obed Alcime</w:t>
      </w:r>
    </w:p>
    <w:p w14:paraId="448A981C" w14:textId="77777777" w:rsidR="00912D51" w:rsidRDefault="00912D51" w:rsidP="00912D51">
      <w:pPr>
        <w:spacing w:line="240" w:lineRule="auto"/>
        <w:ind w:firstLine="0"/>
        <w:jc w:val="center"/>
      </w:pPr>
    </w:p>
    <w:p w14:paraId="13FA38C6" w14:textId="77777777" w:rsidR="00912D51" w:rsidRDefault="00912D51" w:rsidP="00912D51">
      <w:pPr>
        <w:spacing w:line="240" w:lineRule="auto"/>
        <w:ind w:firstLine="0"/>
        <w:jc w:val="center"/>
      </w:pPr>
      <w:r>
        <w:t>Omega Graduate School</w:t>
      </w:r>
    </w:p>
    <w:p w14:paraId="0160CC2A" w14:textId="77777777" w:rsidR="00912D51" w:rsidRDefault="00912D51" w:rsidP="00912D51">
      <w:pPr>
        <w:spacing w:line="240" w:lineRule="auto"/>
        <w:ind w:firstLine="0"/>
        <w:jc w:val="center"/>
      </w:pPr>
    </w:p>
    <w:p w14:paraId="79851EA0" w14:textId="77777777" w:rsidR="00912D51" w:rsidRDefault="00912D51" w:rsidP="00912D51">
      <w:pPr>
        <w:spacing w:line="240" w:lineRule="auto"/>
        <w:ind w:firstLine="0"/>
        <w:jc w:val="center"/>
      </w:pPr>
      <w:r>
        <w:t>January 26, 2025</w:t>
      </w:r>
    </w:p>
    <w:p w14:paraId="0000000F" w14:textId="77777777" w:rsidR="00685BA8" w:rsidRDefault="00685BA8">
      <w:pPr>
        <w:spacing w:line="240" w:lineRule="auto"/>
        <w:ind w:firstLine="0"/>
        <w:jc w:val="center"/>
      </w:pPr>
    </w:p>
    <w:p w14:paraId="00000010" w14:textId="77777777" w:rsidR="00685BA8" w:rsidRDefault="00685BA8">
      <w:pPr>
        <w:spacing w:line="240" w:lineRule="auto"/>
        <w:ind w:firstLine="0"/>
        <w:jc w:val="center"/>
      </w:pPr>
    </w:p>
    <w:p w14:paraId="00000011" w14:textId="77777777" w:rsidR="00685BA8" w:rsidRDefault="00685BA8">
      <w:pPr>
        <w:spacing w:line="240" w:lineRule="auto"/>
        <w:ind w:firstLine="0"/>
        <w:jc w:val="center"/>
      </w:pPr>
    </w:p>
    <w:p w14:paraId="00000012" w14:textId="77777777" w:rsidR="00685BA8" w:rsidRDefault="00685BA8">
      <w:pPr>
        <w:spacing w:line="240" w:lineRule="auto"/>
        <w:ind w:firstLine="0"/>
        <w:jc w:val="center"/>
      </w:pPr>
    </w:p>
    <w:p w14:paraId="00000013" w14:textId="77777777" w:rsidR="00685BA8" w:rsidRDefault="000D4079">
      <w:pPr>
        <w:spacing w:line="240" w:lineRule="auto"/>
        <w:ind w:firstLine="0"/>
        <w:jc w:val="center"/>
      </w:pPr>
      <w:r>
        <w:t>Professor</w:t>
      </w:r>
    </w:p>
    <w:p w14:paraId="00000014" w14:textId="77777777" w:rsidR="00685BA8" w:rsidRDefault="00685BA8">
      <w:pPr>
        <w:spacing w:line="240" w:lineRule="auto"/>
        <w:ind w:firstLine="0"/>
        <w:jc w:val="center"/>
      </w:pPr>
    </w:p>
    <w:p w14:paraId="00000015" w14:textId="77777777" w:rsidR="00685BA8" w:rsidRDefault="00685BA8">
      <w:pPr>
        <w:spacing w:line="240" w:lineRule="auto"/>
        <w:ind w:firstLine="0"/>
        <w:jc w:val="center"/>
      </w:pPr>
    </w:p>
    <w:p w14:paraId="00000016" w14:textId="7C602A2D" w:rsidR="00685BA8" w:rsidRDefault="00912D51">
      <w:pPr>
        <w:spacing w:line="240" w:lineRule="auto"/>
        <w:ind w:firstLine="0"/>
        <w:jc w:val="center"/>
      </w:pPr>
      <w:r>
        <w:t>Dr. David Ward</w:t>
      </w:r>
    </w:p>
    <w:p w14:paraId="00000017" w14:textId="77777777" w:rsidR="00685BA8" w:rsidRDefault="00685BA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685BA8" w:rsidRDefault="000D4079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685BA8" w:rsidRDefault="00685BA8">
      <w:pPr>
        <w:tabs>
          <w:tab w:val="right" w:pos="8640"/>
          <w:tab w:val="right" w:pos="8640"/>
        </w:tabs>
      </w:pPr>
    </w:p>
    <w:p w14:paraId="726B2837" w14:textId="77777777" w:rsidR="00912D51" w:rsidRDefault="00912D51" w:rsidP="00912D51">
      <w:pPr>
        <w:tabs>
          <w:tab w:val="right" w:pos="8640"/>
          <w:tab w:val="right" w:pos="8640"/>
        </w:tabs>
      </w:pPr>
      <w:r>
        <w:t>Assignment #1 – Core Essential Elements</w:t>
      </w:r>
    </w:p>
    <w:p w14:paraId="13F2B16E" w14:textId="77777777" w:rsidR="00912D51" w:rsidRDefault="00912D51" w:rsidP="00912D51">
      <w:pPr>
        <w:tabs>
          <w:tab w:val="right" w:pos="8640"/>
          <w:tab w:val="right" w:pos="8640"/>
        </w:tabs>
      </w:pPr>
      <w:r>
        <w:t>1. Select One (1) Core Essential Element from the Syllabus Outline:</w:t>
      </w:r>
    </w:p>
    <w:p w14:paraId="608D8EB8" w14:textId="77777777" w:rsidR="00912D51" w:rsidRDefault="00912D51" w:rsidP="00912D51">
      <w:pPr>
        <w:tabs>
          <w:tab w:val="right" w:pos="8640"/>
          <w:tab w:val="right" w:pos="8640"/>
        </w:tabs>
      </w:pPr>
      <w:r>
        <w:t xml:space="preserve">a. Create a 350-word original discussion paper (with cited sources) during the first </w:t>
      </w:r>
    </w:p>
    <w:p w14:paraId="31A906CE" w14:textId="77777777" w:rsidR="00912D51" w:rsidRDefault="00912D51" w:rsidP="00912D51">
      <w:pPr>
        <w:tabs>
          <w:tab w:val="right" w:pos="8640"/>
          <w:tab w:val="right" w:pos="8640"/>
        </w:tabs>
      </w:pPr>
      <w:r>
        <w:t>week of the term. Post this document in DIAL.</w:t>
      </w:r>
    </w:p>
    <w:p w14:paraId="3C76DE22" w14:textId="77777777" w:rsidR="00912D51" w:rsidRDefault="00912D51" w:rsidP="00912D51">
      <w:pPr>
        <w:tabs>
          <w:tab w:val="right" w:pos="8640"/>
          <w:tab w:val="right" w:pos="8640"/>
        </w:tabs>
      </w:pPr>
      <w:r>
        <w:t xml:space="preserve">b. Professor will check for quality of content and word-count requirements. Grade </w:t>
      </w:r>
    </w:p>
    <w:p w14:paraId="37349B43" w14:textId="77777777" w:rsidR="00912D51" w:rsidRDefault="00912D51" w:rsidP="00912D51">
      <w:pPr>
        <w:tabs>
          <w:tab w:val="right" w:pos="8640"/>
          <w:tab w:val="right" w:pos="8640"/>
        </w:tabs>
      </w:pPr>
      <w:r>
        <w:t>assigned will be Credit or No Credit (CR/NC).</w:t>
      </w:r>
      <w:r>
        <w:cr/>
      </w:r>
    </w:p>
    <w:p w14:paraId="0000001A" w14:textId="56E661B5" w:rsidR="00685BA8" w:rsidRDefault="00685BA8">
      <w:pPr>
        <w:tabs>
          <w:tab w:val="right" w:pos="8640"/>
          <w:tab w:val="right" w:pos="8640"/>
        </w:tabs>
      </w:pPr>
    </w:p>
    <w:p w14:paraId="0000001B" w14:textId="77777777" w:rsidR="00685BA8" w:rsidRDefault="00685BA8">
      <w:pPr>
        <w:tabs>
          <w:tab w:val="right" w:pos="8640"/>
          <w:tab w:val="right" w:pos="8640"/>
        </w:tabs>
      </w:pPr>
    </w:p>
    <w:p w14:paraId="0000001C" w14:textId="77777777" w:rsidR="00685BA8" w:rsidRDefault="00685BA8">
      <w:pPr>
        <w:tabs>
          <w:tab w:val="right" w:pos="8640"/>
          <w:tab w:val="right" w:pos="8640"/>
        </w:tabs>
      </w:pPr>
    </w:p>
    <w:p w14:paraId="0000001D" w14:textId="77777777" w:rsidR="00685BA8" w:rsidRDefault="00685BA8">
      <w:pPr>
        <w:tabs>
          <w:tab w:val="right" w:pos="8640"/>
          <w:tab w:val="right" w:pos="8640"/>
        </w:tabs>
      </w:pPr>
    </w:p>
    <w:p w14:paraId="0000001E" w14:textId="77777777" w:rsidR="00685BA8" w:rsidRDefault="00685BA8">
      <w:pPr>
        <w:tabs>
          <w:tab w:val="right" w:pos="8640"/>
          <w:tab w:val="right" w:pos="8640"/>
        </w:tabs>
      </w:pPr>
    </w:p>
    <w:p w14:paraId="0000001F" w14:textId="77777777" w:rsidR="00685BA8" w:rsidRDefault="00685BA8">
      <w:pPr>
        <w:tabs>
          <w:tab w:val="right" w:pos="8640"/>
          <w:tab w:val="right" w:pos="8640"/>
        </w:tabs>
      </w:pPr>
    </w:p>
    <w:p w14:paraId="00000020" w14:textId="77777777" w:rsidR="00685BA8" w:rsidRDefault="00685BA8">
      <w:pPr>
        <w:tabs>
          <w:tab w:val="right" w:pos="8640"/>
          <w:tab w:val="right" w:pos="8640"/>
        </w:tabs>
      </w:pPr>
    </w:p>
    <w:p w14:paraId="00000021" w14:textId="77777777" w:rsidR="00685BA8" w:rsidRDefault="00685BA8">
      <w:pPr>
        <w:tabs>
          <w:tab w:val="right" w:pos="8640"/>
          <w:tab w:val="right" w:pos="8640"/>
        </w:tabs>
      </w:pPr>
    </w:p>
    <w:p w14:paraId="00000022" w14:textId="77777777" w:rsidR="00685BA8" w:rsidRDefault="00685BA8">
      <w:pPr>
        <w:tabs>
          <w:tab w:val="right" w:pos="8640"/>
          <w:tab w:val="right" w:pos="8640"/>
        </w:tabs>
      </w:pPr>
    </w:p>
    <w:p w14:paraId="00000023" w14:textId="77777777" w:rsidR="00685BA8" w:rsidRDefault="00685BA8">
      <w:pPr>
        <w:tabs>
          <w:tab w:val="right" w:pos="8640"/>
          <w:tab w:val="right" w:pos="8640"/>
        </w:tabs>
      </w:pPr>
    </w:p>
    <w:p w14:paraId="00000024" w14:textId="77777777" w:rsidR="00685BA8" w:rsidRDefault="00685BA8">
      <w:pPr>
        <w:tabs>
          <w:tab w:val="right" w:pos="8640"/>
          <w:tab w:val="right" w:pos="8640"/>
        </w:tabs>
      </w:pPr>
    </w:p>
    <w:p w14:paraId="00000025" w14:textId="77777777" w:rsidR="00685BA8" w:rsidRDefault="00685BA8">
      <w:pPr>
        <w:tabs>
          <w:tab w:val="right" w:pos="8640"/>
          <w:tab w:val="right" w:pos="8640"/>
        </w:tabs>
      </w:pPr>
    </w:p>
    <w:p w14:paraId="00000026" w14:textId="77777777" w:rsidR="00685BA8" w:rsidRDefault="00685BA8">
      <w:pPr>
        <w:tabs>
          <w:tab w:val="right" w:pos="8640"/>
          <w:tab w:val="right" w:pos="8640"/>
        </w:tabs>
      </w:pPr>
    </w:p>
    <w:p w14:paraId="00000027" w14:textId="77777777" w:rsidR="00685BA8" w:rsidRDefault="00685BA8">
      <w:pPr>
        <w:tabs>
          <w:tab w:val="right" w:pos="8640"/>
          <w:tab w:val="right" w:pos="8640"/>
        </w:tabs>
      </w:pPr>
    </w:p>
    <w:p w14:paraId="00000028" w14:textId="77777777" w:rsidR="00685BA8" w:rsidRDefault="00685BA8">
      <w:pPr>
        <w:tabs>
          <w:tab w:val="right" w:pos="8640"/>
          <w:tab w:val="right" w:pos="8640"/>
        </w:tabs>
      </w:pPr>
    </w:p>
    <w:p w14:paraId="0F7EEF3B" w14:textId="40AE4DFF" w:rsidR="00912D51" w:rsidRPr="00912D51" w:rsidRDefault="00B22380" w:rsidP="00B22380">
      <w:pPr>
        <w:tabs>
          <w:tab w:val="right" w:pos="8640"/>
          <w:tab w:val="right" w:pos="8640"/>
        </w:tabs>
        <w:ind w:firstLine="0"/>
      </w:pPr>
      <w:r>
        <w:lastRenderedPageBreak/>
        <w:t xml:space="preserve">                      </w:t>
      </w:r>
      <w:r w:rsidR="00912D51" w:rsidRPr="00912D51">
        <w:rPr>
          <w:b/>
          <w:bCs/>
        </w:rPr>
        <w:t xml:space="preserve">  </w:t>
      </w:r>
      <w:commentRangeStart w:id="0"/>
      <w:r w:rsidR="00912D51" w:rsidRPr="00912D51">
        <w:rPr>
          <w:b/>
          <w:bCs/>
        </w:rPr>
        <w:t>Interdisciplinary Research and Faith-Learning Integration</w:t>
      </w:r>
      <w:commentRangeEnd w:id="0"/>
      <w:r w:rsidR="00EE615D">
        <w:rPr>
          <w:rStyle w:val="CommentReference"/>
        </w:rPr>
        <w:commentReference w:id="0"/>
      </w:r>
    </w:p>
    <w:p w14:paraId="13AC5C6A" w14:textId="000015B4" w:rsidR="00912D51" w:rsidRPr="00912D51" w:rsidRDefault="00912D51" w:rsidP="00912D51">
      <w:pPr>
        <w:tabs>
          <w:tab w:val="right" w:pos="8640"/>
          <w:tab w:val="right" w:pos="8640"/>
        </w:tabs>
      </w:pPr>
      <w:r w:rsidRPr="00912D51">
        <w:t xml:space="preserve">Interdisciplinary research is essential for making connections across different fields, helping to solve complex issues with a well-rounded </w:t>
      </w:r>
      <w:r w:rsidR="00B22380">
        <w:t xml:space="preserve">perspective. As one </w:t>
      </w:r>
      <w:r w:rsidRPr="00912D51">
        <w:t xml:space="preserve">who operates in diverse roles, such as an adjunct professor in healthcare, a church elder, and an organizational leader, bringing different disciplines together is more than just an academic or professional exercise. It is a way to create meaningful, faith-based solutions to real-world challenges. A necessary marriage between the core elements of faith-learning integration and interdisciplinary research is needed for my professional context because </w:t>
      </w:r>
      <w:commentRangeStart w:id="1"/>
      <w:r w:rsidRPr="00912D51">
        <w:t>my work requires both spiritual and academic perspectives.</w:t>
      </w:r>
      <w:commentRangeEnd w:id="1"/>
      <w:r w:rsidR="00EE615D">
        <w:rPr>
          <w:rStyle w:val="CommentReference"/>
        </w:rPr>
        <w:commentReference w:id="1"/>
      </w:r>
    </w:p>
    <w:p w14:paraId="566207E7" w14:textId="77777777" w:rsidR="00912D51" w:rsidRPr="00912D51" w:rsidRDefault="00912D51" w:rsidP="00912D51">
      <w:pPr>
        <w:tabs>
          <w:tab w:val="right" w:pos="8640"/>
          <w:tab w:val="right" w:pos="8640"/>
        </w:tabs>
        <w:ind w:firstLine="0"/>
        <w:rPr>
          <w:b/>
          <w:bCs/>
        </w:rPr>
      </w:pPr>
      <w:r w:rsidRPr="00912D51">
        <w:rPr>
          <w:b/>
          <w:bCs/>
        </w:rPr>
        <w:t>The Interdisciplinary Approach</w:t>
      </w:r>
    </w:p>
    <w:p w14:paraId="09D60801" w14:textId="06C67F81" w:rsidR="00912D51" w:rsidRPr="00912D51" w:rsidRDefault="00912D51" w:rsidP="00912D51">
      <w:pPr>
        <w:tabs>
          <w:tab w:val="right" w:pos="8640"/>
          <w:tab w:val="right" w:pos="8640"/>
        </w:tabs>
      </w:pPr>
      <w:r w:rsidRPr="00912D51">
        <w:t xml:space="preserve">When tackling complex problems, a single-discipline approach may often fall short. </w:t>
      </w:r>
      <w:commentRangeStart w:id="2"/>
      <w:r w:rsidRPr="00912D51">
        <w:t xml:space="preserve">Repko, Szostak, and Buchberger (2017) </w:t>
      </w:r>
      <w:commentRangeEnd w:id="2"/>
      <w:r w:rsidR="00687BAF">
        <w:rPr>
          <w:rStyle w:val="CommentReference"/>
        </w:rPr>
        <w:commentReference w:id="2"/>
      </w:r>
      <w:r w:rsidRPr="00912D51">
        <w:t>emphasize that interdisciplinary research combines insights from different areas of study, leading to a more comprehensive grasp of the subject. This approach allows theological perspectives to intersect with scientific and professional fields, creating an exchange of enrichment and ideas. Concurrently, faith-learning integration is not about inserting religious beliefs into another field, it is about merging scriptural wisdom with evidence-based knowledge. Harris and Goheen (2003) highlight the importance of recognizing God’s influence in all spheres of learning. Interdisciplinary research makes it possible to apply faith-based principles to fields like healthcare, leaders</w:t>
      </w:r>
      <w:r w:rsidR="00B22380">
        <w:t>hip, and ethics;</w:t>
      </w:r>
      <w:r w:rsidRPr="00912D51">
        <w:t xml:space="preserve"> offering more holistic perspectives.</w:t>
      </w:r>
    </w:p>
    <w:p w14:paraId="72FDD518" w14:textId="4BEB8798" w:rsidR="00912D51" w:rsidRPr="00912D51" w:rsidRDefault="00912D51" w:rsidP="00B22380">
      <w:pPr>
        <w:tabs>
          <w:tab w:val="right" w:pos="8640"/>
          <w:tab w:val="right" w:pos="8640"/>
        </w:tabs>
      </w:pPr>
      <w:r w:rsidRPr="00912D51">
        <w:t xml:space="preserve"> </w:t>
      </w:r>
      <w:r>
        <w:t xml:space="preserve"> </w:t>
      </w:r>
      <w:r w:rsidRPr="00912D51">
        <w:t>For instance, in healthcare education, incorporating theology into discussions of medical ethics provides students with a moral foundation for their work. This has proven evident in the many class meetings where I have had to discuss sensitive topics such as euthanasia</w:t>
      </w:r>
      <w:r w:rsidR="00B22380">
        <w:t>, abortion,</w:t>
      </w:r>
      <w:r w:rsidRPr="00912D51">
        <w:t xml:space="preserve"> </w:t>
      </w:r>
      <w:r w:rsidRPr="00912D51">
        <w:lastRenderedPageBreak/>
        <w:t xml:space="preserve">and </w:t>
      </w:r>
      <w:r w:rsidR="00B22380">
        <w:t>women’s</w:t>
      </w:r>
      <w:r w:rsidRPr="00912D51">
        <w:t xml:space="preserve"> health. In my business leadership, biblical principles like humility and servant leadership have often informed my decision-making, leading to more ethical and compassionate management practices (Hillman, 2017). By merging these disciplines, I </w:t>
      </w:r>
      <w:r>
        <w:t>am developing</w:t>
      </w:r>
      <w:r w:rsidRPr="00912D51">
        <w:t xml:space="preserve"> a well-rounded level of expertise that is both practical and spiritual. </w:t>
      </w:r>
    </w:p>
    <w:p w14:paraId="0EE4E58B" w14:textId="77777777" w:rsidR="00912D51" w:rsidRPr="00912D51" w:rsidRDefault="00912D51" w:rsidP="00912D51">
      <w:pPr>
        <w:tabs>
          <w:tab w:val="right" w:pos="8640"/>
          <w:tab w:val="right" w:pos="8640"/>
        </w:tabs>
        <w:ind w:firstLine="0"/>
        <w:rPr>
          <w:b/>
        </w:rPr>
      </w:pPr>
      <w:r w:rsidRPr="00912D51">
        <w:rPr>
          <w:b/>
        </w:rPr>
        <w:t>Conclusion</w:t>
      </w:r>
    </w:p>
    <w:p w14:paraId="7E46C7A8" w14:textId="77777777" w:rsidR="00912D51" w:rsidRPr="00912D51" w:rsidRDefault="00912D51" w:rsidP="00912D51">
      <w:pPr>
        <w:tabs>
          <w:tab w:val="right" w:pos="8640"/>
          <w:tab w:val="right" w:pos="8640"/>
        </w:tabs>
      </w:pPr>
      <w:commentRangeStart w:id="3"/>
      <w:r w:rsidRPr="00912D51">
        <w:t>As an adjunct professor, I constantly engage in interdisciplinary thinking, merging medical knowledge with ethical considerations and theological insights. In my role as a church elder, I integrate psychology, sociology, and scripture to provide more effective pastoral care. As an organizational leader, I rely on research from both faith-based and secular sources to build</w:t>
      </w:r>
    </w:p>
    <w:p w14:paraId="7C6660C7" w14:textId="30F2B96F" w:rsidR="00912D51" w:rsidRPr="00912D51" w:rsidRDefault="00912D51" w:rsidP="00912D51">
      <w:pPr>
        <w:tabs>
          <w:tab w:val="right" w:pos="8640"/>
          <w:tab w:val="right" w:pos="8640"/>
        </w:tabs>
        <w:ind w:firstLine="0"/>
      </w:pPr>
      <w:r>
        <w:t>strong</w:t>
      </w:r>
      <w:r w:rsidRPr="00912D51">
        <w:t xml:space="preserve"> frameworks</w:t>
      </w:r>
      <w:r>
        <w:t xml:space="preserve"> for leadership</w:t>
      </w:r>
      <w:r w:rsidRPr="00912D51">
        <w:t>. These roles require me to think across disciplines every day, making interdisciplinary research</w:t>
      </w:r>
      <w:r>
        <w:t xml:space="preserve"> and faith-learning integration</w:t>
      </w:r>
      <w:r w:rsidRPr="00912D51">
        <w:t xml:space="preserve"> not just an academic concept but a</w:t>
      </w:r>
      <w:r>
        <w:t xml:space="preserve"> daily</w:t>
      </w:r>
      <w:r w:rsidRPr="00912D51">
        <w:t xml:space="preserve"> practical necessity.</w:t>
      </w:r>
      <w:commentRangeEnd w:id="3"/>
      <w:r w:rsidR="00687BAF">
        <w:rPr>
          <w:rStyle w:val="CommentReference"/>
        </w:rPr>
        <w:commentReference w:id="3"/>
      </w:r>
    </w:p>
    <w:p w14:paraId="35BF8806" w14:textId="77777777" w:rsidR="00912D51" w:rsidRPr="00912D51" w:rsidRDefault="00912D51" w:rsidP="00912D51">
      <w:pPr>
        <w:tabs>
          <w:tab w:val="right" w:pos="8640"/>
          <w:tab w:val="right" w:pos="8640"/>
        </w:tabs>
      </w:pPr>
    </w:p>
    <w:p w14:paraId="0FD21909" w14:textId="77777777" w:rsidR="00912D51" w:rsidRP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0A17335B" w14:textId="77777777" w:rsidR="00912D51" w:rsidRP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2C38904A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02DE99CC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50837A58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072D053E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5217C4EF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389B9FC7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465CC77B" w14:textId="77777777" w:rsidR="00912D51" w:rsidRDefault="00912D51" w:rsidP="00912D51">
      <w:pPr>
        <w:tabs>
          <w:tab w:val="right" w:pos="8640"/>
          <w:tab w:val="right" w:pos="8640"/>
        </w:tabs>
        <w:rPr>
          <w:b/>
          <w:bCs/>
        </w:rPr>
      </w:pPr>
    </w:p>
    <w:p w14:paraId="6992A129" w14:textId="77777777" w:rsidR="00B22380" w:rsidRDefault="00912D51" w:rsidP="00912D51">
      <w:pPr>
        <w:tabs>
          <w:tab w:val="right" w:pos="8640"/>
          <w:tab w:val="right" w:pos="8640"/>
        </w:tabs>
        <w:rPr>
          <w:bCs/>
        </w:rPr>
      </w:pPr>
      <w:r>
        <w:rPr>
          <w:bCs/>
        </w:rPr>
        <w:t xml:space="preserve">                                         </w:t>
      </w:r>
    </w:p>
    <w:p w14:paraId="3719EFAB" w14:textId="2A41E5FA" w:rsidR="00912D51" w:rsidRPr="00912D51" w:rsidRDefault="00B22380" w:rsidP="00912D51">
      <w:pPr>
        <w:tabs>
          <w:tab w:val="right" w:pos="8640"/>
          <w:tab w:val="right" w:pos="8640"/>
        </w:tabs>
        <w:rPr>
          <w:bCs/>
        </w:rPr>
      </w:pPr>
      <w:r>
        <w:rPr>
          <w:bCs/>
        </w:rPr>
        <w:lastRenderedPageBreak/>
        <w:t xml:space="preserve">                                               </w:t>
      </w:r>
      <w:r w:rsidR="00912D51">
        <w:rPr>
          <w:bCs/>
        </w:rPr>
        <w:t xml:space="preserve"> </w:t>
      </w:r>
      <w:commentRangeStart w:id="4"/>
      <w:r w:rsidR="00912D51" w:rsidRPr="00912D51">
        <w:rPr>
          <w:bCs/>
        </w:rPr>
        <w:t>WORKS CITED</w:t>
      </w:r>
      <w:commentRangeEnd w:id="4"/>
      <w:r w:rsidR="00687BAF">
        <w:rPr>
          <w:rStyle w:val="CommentReference"/>
        </w:rPr>
        <w:commentReference w:id="4"/>
      </w:r>
    </w:p>
    <w:p w14:paraId="790C4324" w14:textId="77777777" w:rsidR="00912D51" w:rsidRPr="00912D51" w:rsidRDefault="00912D51" w:rsidP="00912D51">
      <w:pPr>
        <w:tabs>
          <w:tab w:val="right" w:pos="8640"/>
          <w:tab w:val="right" w:pos="8640"/>
        </w:tabs>
        <w:ind w:left="720" w:hanging="720"/>
      </w:pPr>
      <w:bookmarkStart w:id="5" w:name="_Hlk191308572"/>
      <w:commentRangeStart w:id="6"/>
      <w:r w:rsidRPr="00912D51">
        <w:t xml:space="preserve">Harris, R. A., &amp; Goheen, M. W. (2003). </w:t>
      </w:r>
      <w:r w:rsidRPr="00912D51">
        <w:rPr>
          <w:i/>
          <w:iCs/>
        </w:rPr>
        <w:t>The integration of faith and learning: A worldview approach</w:t>
      </w:r>
      <w:r w:rsidRPr="00912D51">
        <w:t>. Wipf &amp; Stock Publishers.</w:t>
      </w:r>
      <w:commentRangeEnd w:id="6"/>
      <w:r w:rsidR="00687BAF">
        <w:rPr>
          <w:rStyle w:val="CommentReference"/>
        </w:rPr>
        <w:commentReference w:id="6"/>
      </w:r>
    </w:p>
    <w:bookmarkEnd w:id="5"/>
    <w:p w14:paraId="6678BBFB" w14:textId="77777777" w:rsidR="00912D51" w:rsidRPr="00912D51" w:rsidRDefault="00912D51" w:rsidP="00912D51">
      <w:pPr>
        <w:tabs>
          <w:tab w:val="right" w:pos="8640"/>
          <w:tab w:val="right" w:pos="8640"/>
        </w:tabs>
        <w:ind w:left="720" w:hanging="720"/>
      </w:pPr>
      <w:r w:rsidRPr="00912D51">
        <w:t xml:space="preserve">Hillman, O. (2017). </w:t>
      </w:r>
      <w:r w:rsidRPr="00912D51">
        <w:rPr>
          <w:i/>
          <w:iCs/>
        </w:rPr>
        <w:t>The Joseph calling: 6 stages to discover, navigate, &amp; fulfill your purpose</w:t>
      </w:r>
      <w:r w:rsidRPr="00912D51">
        <w:t>. BroadStreet Publishing.</w:t>
      </w:r>
    </w:p>
    <w:p w14:paraId="40D0686C" w14:textId="77777777" w:rsidR="00912D51" w:rsidRPr="00912D51" w:rsidRDefault="00912D51" w:rsidP="00912D51">
      <w:pPr>
        <w:tabs>
          <w:tab w:val="right" w:pos="8640"/>
          <w:tab w:val="right" w:pos="8640"/>
        </w:tabs>
        <w:ind w:left="720" w:hanging="720"/>
      </w:pPr>
      <w:r w:rsidRPr="00912D51">
        <w:t xml:space="preserve">Repko, A. F., Szostak, R., &amp; Buchberger, M. P. (2017). </w:t>
      </w:r>
      <w:r w:rsidRPr="00912D51">
        <w:rPr>
          <w:i/>
          <w:iCs/>
        </w:rPr>
        <w:t>Introduction to interdisciplinary studies</w:t>
      </w:r>
      <w:r w:rsidRPr="00912D51">
        <w:t xml:space="preserve"> (2nd ed.). Sage Publications.</w:t>
      </w:r>
    </w:p>
    <w:p w14:paraId="326FF035" w14:textId="77777777" w:rsidR="00912D51" w:rsidRPr="00912D51" w:rsidRDefault="00912D51" w:rsidP="00912D51">
      <w:pPr>
        <w:tabs>
          <w:tab w:val="right" w:pos="8640"/>
          <w:tab w:val="right" w:pos="8640"/>
        </w:tabs>
      </w:pPr>
    </w:p>
    <w:p w14:paraId="0B5EEF68" w14:textId="77777777" w:rsidR="00912D51" w:rsidRPr="00912D51" w:rsidRDefault="00912D51" w:rsidP="00912D51">
      <w:pPr>
        <w:tabs>
          <w:tab w:val="right" w:pos="8640"/>
          <w:tab w:val="right" w:pos="8640"/>
        </w:tabs>
      </w:pPr>
    </w:p>
    <w:p w14:paraId="00000030" w14:textId="0F9CB8D0" w:rsidR="00685BA8" w:rsidRDefault="00685BA8">
      <w:pPr>
        <w:tabs>
          <w:tab w:val="right" w:pos="8640"/>
          <w:tab w:val="right" w:pos="8640"/>
        </w:tabs>
      </w:pPr>
    </w:p>
    <w:p w14:paraId="00000031" w14:textId="77777777" w:rsidR="00685BA8" w:rsidRDefault="00685BA8">
      <w:pPr>
        <w:tabs>
          <w:tab w:val="right" w:pos="8640"/>
          <w:tab w:val="right" w:pos="8640"/>
        </w:tabs>
      </w:pPr>
    </w:p>
    <w:p w14:paraId="00000032" w14:textId="77777777" w:rsidR="00685BA8" w:rsidRDefault="00685BA8">
      <w:pPr>
        <w:tabs>
          <w:tab w:val="right" w:pos="8640"/>
          <w:tab w:val="right" w:pos="8640"/>
        </w:tabs>
      </w:pPr>
    </w:p>
    <w:p w14:paraId="00000033" w14:textId="77777777" w:rsidR="00685BA8" w:rsidRDefault="00685BA8">
      <w:pPr>
        <w:tabs>
          <w:tab w:val="right" w:pos="8640"/>
          <w:tab w:val="right" w:pos="8640"/>
        </w:tabs>
      </w:pPr>
    </w:p>
    <w:p w14:paraId="00000034" w14:textId="77777777" w:rsidR="00685BA8" w:rsidRDefault="00685BA8">
      <w:pPr>
        <w:tabs>
          <w:tab w:val="right" w:pos="8640"/>
          <w:tab w:val="right" w:pos="8640"/>
        </w:tabs>
      </w:pPr>
    </w:p>
    <w:p w14:paraId="00000035" w14:textId="77777777" w:rsidR="00685BA8" w:rsidRDefault="00685BA8">
      <w:pPr>
        <w:tabs>
          <w:tab w:val="right" w:pos="8640"/>
          <w:tab w:val="right" w:pos="8640"/>
        </w:tabs>
      </w:pPr>
    </w:p>
    <w:p w14:paraId="00000036" w14:textId="77777777" w:rsidR="00685BA8" w:rsidRDefault="00685BA8">
      <w:pPr>
        <w:tabs>
          <w:tab w:val="right" w:pos="8640"/>
          <w:tab w:val="right" w:pos="8640"/>
        </w:tabs>
      </w:pPr>
    </w:p>
    <w:p w14:paraId="00000037" w14:textId="77777777" w:rsidR="00685BA8" w:rsidRDefault="00685BA8">
      <w:pPr>
        <w:tabs>
          <w:tab w:val="right" w:pos="8640"/>
          <w:tab w:val="right" w:pos="8640"/>
        </w:tabs>
      </w:pPr>
    </w:p>
    <w:p w14:paraId="00000038" w14:textId="77777777" w:rsidR="00685BA8" w:rsidRDefault="00685BA8">
      <w:pPr>
        <w:tabs>
          <w:tab w:val="right" w:pos="8640"/>
          <w:tab w:val="right" w:pos="8640"/>
        </w:tabs>
      </w:pPr>
    </w:p>
    <w:p w14:paraId="00000039" w14:textId="77777777" w:rsidR="00685BA8" w:rsidRDefault="000D4079">
      <w:pPr>
        <w:tabs>
          <w:tab w:val="right" w:pos="8640"/>
          <w:tab w:val="right" w:pos="8640"/>
        </w:tabs>
      </w:pPr>
      <w:r>
        <w:br w:type="page"/>
      </w:r>
    </w:p>
    <w:p w14:paraId="0000003B" w14:textId="77777777" w:rsidR="00685BA8" w:rsidRDefault="00685BA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685BA8" w:rsidRDefault="00685BA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685BA8" w:rsidRDefault="00685BA8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685BA8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ard" w:date="2025-02-24T15:21:00Z" w:initials="DW">
    <w:p w14:paraId="6511B8F9" w14:textId="64604DDC" w:rsidR="00EE615D" w:rsidRDefault="00EE615D">
      <w:pPr>
        <w:pStyle w:val="CommentText"/>
      </w:pPr>
      <w:r>
        <w:rPr>
          <w:rStyle w:val="CommentReference"/>
        </w:rPr>
        <w:annotationRef/>
      </w:r>
      <w:r w:rsidRPr="00EE615D">
        <w:t>Obed, you did a good job identifying the Essential Elements of Faith-Learning Integration and Interdisciplinary Research for discussion.</w:t>
      </w:r>
    </w:p>
  </w:comment>
  <w:comment w:id="1" w:author="David Ward" w:date="2025-02-24T15:22:00Z" w:initials="DW">
    <w:p w14:paraId="5D97D254" w14:textId="66C59C19" w:rsidR="00EE615D" w:rsidRDefault="00EE615D">
      <w:pPr>
        <w:pStyle w:val="CommentText"/>
      </w:pPr>
      <w:r>
        <w:rPr>
          <w:rStyle w:val="CommentReference"/>
        </w:rPr>
        <w:annotationRef/>
      </w:r>
      <w:r>
        <w:t xml:space="preserve">You make a nice application of </w:t>
      </w:r>
      <w:r w:rsidRPr="00EE615D">
        <w:t xml:space="preserve">FLI &amp; IDR </w:t>
      </w:r>
      <w:r>
        <w:t xml:space="preserve">to your professional context </w:t>
      </w:r>
      <w:r w:rsidRPr="00912D51">
        <w:t>as an adjunct professor in healthcare, a church elder, and an organizational leader</w:t>
      </w:r>
      <w:r>
        <w:t>!</w:t>
      </w:r>
    </w:p>
  </w:comment>
  <w:comment w:id="2" w:author="David Ward" w:date="2025-02-24T16:54:00Z" w:initials="DW">
    <w:p w14:paraId="742CA118" w14:textId="0971CCBE" w:rsidR="00687BAF" w:rsidRDefault="00687BAF">
      <w:pPr>
        <w:pStyle w:val="CommentText"/>
      </w:pPr>
      <w:r>
        <w:rPr>
          <w:rStyle w:val="CommentReference"/>
        </w:rPr>
        <w:annotationRef/>
      </w:r>
      <w:r w:rsidRPr="00912D51">
        <w:t>Repko, Szostak, and Buchberger (2017)</w:t>
      </w:r>
      <w:r>
        <w:t xml:space="preserve"> is the best introduction to interdisciplinary studies available.</w:t>
      </w:r>
    </w:p>
  </w:comment>
  <w:comment w:id="3" w:author="David Ward" w:date="2025-02-24T16:58:00Z" w:initials="DW">
    <w:p w14:paraId="60FE0FEF" w14:textId="76C2B298" w:rsidR="00687BAF" w:rsidRDefault="00687BAF">
      <w:pPr>
        <w:pStyle w:val="CommentText"/>
      </w:pPr>
      <w:r>
        <w:rPr>
          <w:rStyle w:val="CommentReference"/>
        </w:rPr>
        <w:annotationRef/>
      </w:r>
      <w:r>
        <w:t xml:space="preserve">Your conclusion demonstrated tremendous personal faith-learning integration and interdisciplinarity in the multiple professional hats you wear. </w:t>
      </w:r>
      <w:proofErr w:type="gramStart"/>
      <w:r>
        <w:t>Well</w:t>
      </w:r>
      <w:proofErr w:type="gramEnd"/>
      <w:r>
        <w:t xml:space="preserve"> done!</w:t>
      </w:r>
    </w:p>
  </w:comment>
  <w:comment w:id="4" w:author="David Ward" w:date="2025-02-24T16:49:00Z" w:initials="DW">
    <w:p w14:paraId="1CC2AFB9" w14:textId="77777777" w:rsidR="00687BAF" w:rsidRDefault="00687BAF">
      <w:pPr>
        <w:pStyle w:val="CommentText"/>
      </w:pPr>
      <w:r>
        <w:rPr>
          <w:rStyle w:val="CommentReference"/>
        </w:rPr>
        <w:annotationRef/>
      </w:r>
      <w:r>
        <w:t>Bold</w:t>
      </w:r>
    </w:p>
    <w:p w14:paraId="4B9AD1C7" w14:textId="67C89631" w:rsidR="00687BAF" w:rsidRDefault="00687BAF">
      <w:pPr>
        <w:pStyle w:val="CommentText"/>
      </w:pPr>
      <w:r>
        <w:t>Your APA7 formatting for your Work Cited was excellent!</w:t>
      </w:r>
    </w:p>
  </w:comment>
  <w:comment w:id="6" w:author="David Ward" w:date="2025-02-24T16:55:00Z" w:initials="DW">
    <w:p w14:paraId="1ECF4D94" w14:textId="4204954A" w:rsidR="00687BAF" w:rsidRPr="00912D51" w:rsidRDefault="00687BAF" w:rsidP="00687BAF">
      <w:pPr>
        <w:tabs>
          <w:tab w:val="right" w:pos="8640"/>
          <w:tab w:val="right" w:pos="8640"/>
        </w:tabs>
        <w:ind w:firstLine="0"/>
      </w:pPr>
      <w:r>
        <w:t xml:space="preserve">Goheen is not one of the authors of this book. </w:t>
      </w:r>
      <w:r w:rsidRPr="00912D51">
        <w:t xml:space="preserve">Harris, R. A. (2003). </w:t>
      </w:r>
      <w:r w:rsidRPr="00912D51">
        <w:rPr>
          <w:i/>
          <w:iCs/>
        </w:rPr>
        <w:t>The integration of faith and learning: A worldview approach</w:t>
      </w:r>
      <w:r w:rsidRPr="00912D51">
        <w:t>. Wipf &amp; Stock Publishers.</w:t>
      </w:r>
      <w:r>
        <w:t xml:space="preserve"> But Harris’ book is the best available book on faith-learning integration. Great choice of sources! </w:t>
      </w:r>
      <w:r>
        <w:rPr>
          <w:rStyle w:val="CommentReference"/>
        </w:rPr>
        <w:annotationRef/>
      </w:r>
    </w:p>
    <w:p w14:paraId="693A3B5F" w14:textId="11DFF285" w:rsidR="00687BAF" w:rsidRDefault="00687BA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11B8F9" w15:done="0"/>
  <w15:commentEx w15:paraId="5D97D254" w15:done="0"/>
  <w15:commentEx w15:paraId="742CA118" w15:done="0"/>
  <w15:commentEx w15:paraId="60FE0FEF" w15:done="0"/>
  <w15:commentEx w15:paraId="4B9AD1C7" w15:done="0"/>
  <w15:commentEx w15:paraId="693A3B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887E42" w16cex:dateUtc="2025-02-24T20:21:00Z"/>
  <w16cex:commentExtensible w16cex:durableId="55C3B4CC" w16cex:dateUtc="2025-02-24T20:22:00Z"/>
  <w16cex:commentExtensible w16cex:durableId="552AF37C" w16cex:dateUtc="2025-02-24T21:54:00Z"/>
  <w16cex:commentExtensible w16cex:durableId="3DE8AEFF" w16cex:dateUtc="2025-02-24T21:58:00Z"/>
  <w16cex:commentExtensible w16cex:durableId="30C9CD3A" w16cex:dateUtc="2025-02-24T21:49:00Z"/>
  <w16cex:commentExtensible w16cex:durableId="74D9A2C6" w16cex:dateUtc="2025-02-24T2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11B8F9" w16cid:durableId="33887E42"/>
  <w16cid:commentId w16cid:paraId="5D97D254" w16cid:durableId="55C3B4CC"/>
  <w16cid:commentId w16cid:paraId="742CA118" w16cid:durableId="552AF37C"/>
  <w16cid:commentId w16cid:paraId="60FE0FEF" w16cid:durableId="3DE8AEFF"/>
  <w16cid:commentId w16cid:paraId="4B9AD1C7" w16cid:durableId="30C9CD3A"/>
  <w16cid:commentId w16cid:paraId="693A3B5F" w16cid:durableId="74D9A2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60D9" w14:textId="77777777" w:rsidR="00932C6E" w:rsidRDefault="00932C6E">
      <w:pPr>
        <w:spacing w:line="240" w:lineRule="auto"/>
      </w:pPr>
      <w:r>
        <w:separator/>
      </w:r>
    </w:p>
  </w:endnote>
  <w:endnote w:type="continuationSeparator" w:id="0">
    <w:p w14:paraId="0CF130C8" w14:textId="77777777" w:rsidR="00932C6E" w:rsidRDefault="00932C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4346" w14:textId="77777777" w:rsidR="00932C6E" w:rsidRDefault="00932C6E">
      <w:pPr>
        <w:spacing w:line="240" w:lineRule="auto"/>
      </w:pPr>
      <w:r>
        <w:separator/>
      </w:r>
    </w:p>
  </w:footnote>
  <w:footnote w:type="continuationSeparator" w:id="0">
    <w:p w14:paraId="3E1FD0C6" w14:textId="77777777" w:rsidR="00932C6E" w:rsidRDefault="00932C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0BBD7056" w:rsidR="00685BA8" w:rsidRDefault="00B22380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Obed Alcime, PHI 805-22, Faith-Learning Integration and Interdisciplinary Studies,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#1, 01/26/2025</w:t>
    </w:r>
    <w:r w:rsidR="007B4F35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="000D4079">
      <w:rPr>
        <w:color w:val="000000"/>
      </w:rPr>
      <w:fldChar w:fldCharType="begin"/>
    </w:r>
    <w:r w:rsidR="000D4079">
      <w:rPr>
        <w:color w:val="000000"/>
      </w:rPr>
      <w:instrText>PAGE</w:instrText>
    </w:r>
    <w:r w:rsidR="000D4079">
      <w:rPr>
        <w:color w:val="000000"/>
      </w:rPr>
      <w:fldChar w:fldCharType="separate"/>
    </w:r>
    <w:r w:rsidR="007077B8">
      <w:rPr>
        <w:noProof/>
        <w:color w:val="000000"/>
      </w:rPr>
      <w:t>5</w:t>
    </w:r>
    <w:r w:rsidR="000D4079">
      <w:rPr>
        <w:color w:val="000000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A8"/>
    <w:rsid w:val="000D4079"/>
    <w:rsid w:val="0020474D"/>
    <w:rsid w:val="00685BA8"/>
    <w:rsid w:val="00687BAF"/>
    <w:rsid w:val="007077B8"/>
    <w:rsid w:val="007B4F35"/>
    <w:rsid w:val="008D1CE3"/>
    <w:rsid w:val="00912D51"/>
    <w:rsid w:val="00932C6E"/>
    <w:rsid w:val="00B22380"/>
    <w:rsid w:val="00E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EC99B"/>
  <w15:docId w15:val="{B81C770A-E361-4EAC-99E0-6DCEDDF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548</Words>
  <Characters>3383</Characters>
  <Application>Microsoft Office Word</Application>
  <DocSecurity>0</DocSecurity>
  <Lines>120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David Ward</cp:lastModifiedBy>
  <cp:revision>6</cp:revision>
  <dcterms:created xsi:type="dcterms:W3CDTF">2025-01-31T02:04:00Z</dcterms:created>
  <dcterms:modified xsi:type="dcterms:W3CDTF">2025-02-24T21:59:00Z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c5384eca57f36d7b50c3fdf39e41106f8d01a9eadff1511f1a3d20de8d73416e</vt:lpwstr>
  </property>
</Properties>
</file>