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38F6" w14:textId="77777777" w:rsidR="004424D5" w:rsidRDefault="004424D5" w:rsidP="004424D5">
      <w:pPr>
        <w:pStyle w:val="NormalWeb"/>
      </w:pPr>
    </w:p>
    <w:p w14:paraId="1DE0B875" w14:textId="77777777" w:rsidR="004424D5" w:rsidRDefault="004424D5" w:rsidP="004424D5">
      <w:pPr>
        <w:pStyle w:val="NormalWeb"/>
      </w:pPr>
    </w:p>
    <w:p w14:paraId="6FAEFD03" w14:textId="77777777" w:rsidR="004424D5" w:rsidRDefault="004424D5" w:rsidP="004424D5">
      <w:pPr>
        <w:pStyle w:val="NormalWeb"/>
        <w:jc w:val="center"/>
        <w:rPr>
          <w:bCs/>
        </w:rPr>
      </w:pPr>
    </w:p>
    <w:p w14:paraId="10B38C96" w14:textId="77777777" w:rsidR="004424D5" w:rsidRDefault="004424D5" w:rsidP="004424D5">
      <w:pPr>
        <w:pStyle w:val="NormalWeb"/>
        <w:jc w:val="center"/>
        <w:rPr>
          <w:bCs/>
        </w:rPr>
      </w:pPr>
    </w:p>
    <w:p w14:paraId="4DB76F61" w14:textId="77777777" w:rsidR="004424D5" w:rsidRDefault="004424D5" w:rsidP="004424D5">
      <w:pPr>
        <w:pStyle w:val="NormalWeb"/>
        <w:jc w:val="center"/>
        <w:rPr>
          <w:bCs/>
        </w:rPr>
      </w:pPr>
    </w:p>
    <w:p w14:paraId="4868C688" w14:textId="77777777" w:rsidR="004424D5" w:rsidRDefault="004424D5" w:rsidP="004424D5">
      <w:pPr>
        <w:pStyle w:val="NormalWeb"/>
        <w:jc w:val="center"/>
        <w:rPr>
          <w:bCs/>
        </w:rPr>
      </w:pPr>
    </w:p>
    <w:p w14:paraId="5364C72B" w14:textId="77777777" w:rsidR="004424D5" w:rsidRDefault="004424D5" w:rsidP="004424D5">
      <w:pPr>
        <w:pStyle w:val="NormalWeb"/>
        <w:jc w:val="center"/>
        <w:rPr>
          <w:bCs/>
        </w:rPr>
      </w:pPr>
    </w:p>
    <w:p w14:paraId="2C251250" w14:textId="77777777" w:rsidR="004424D5" w:rsidRDefault="004424D5" w:rsidP="004424D5">
      <w:pPr>
        <w:pStyle w:val="NormalWeb"/>
        <w:jc w:val="center"/>
        <w:rPr>
          <w:bCs/>
        </w:rPr>
      </w:pPr>
    </w:p>
    <w:p w14:paraId="140E8141" w14:textId="77777777" w:rsidR="004424D5" w:rsidRDefault="004424D5" w:rsidP="004424D5">
      <w:pPr>
        <w:pStyle w:val="NormalWeb"/>
        <w:jc w:val="center"/>
        <w:rPr>
          <w:bCs/>
        </w:rPr>
      </w:pPr>
    </w:p>
    <w:p w14:paraId="7FC5E25B" w14:textId="253C4422" w:rsidR="004424D5" w:rsidRDefault="004424D5" w:rsidP="004424D5">
      <w:pPr>
        <w:pStyle w:val="NormalWeb"/>
        <w:jc w:val="center"/>
        <w:rPr>
          <w:bCs/>
        </w:rPr>
      </w:pPr>
      <w:r>
        <w:rPr>
          <w:bCs/>
        </w:rPr>
        <w:t>Research for 21</w:t>
      </w:r>
      <w:r>
        <w:rPr>
          <w:bCs/>
          <w:vertAlign w:val="superscript"/>
        </w:rPr>
        <w:t>st</w:t>
      </w:r>
      <w:r>
        <w:rPr>
          <w:bCs/>
        </w:rPr>
        <w:t xml:space="preserve"> Century Scholarship (SR953): Assignment#2</w:t>
      </w:r>
    </w:p>
    <w:p w14:paraId="6589C7F9" w14:textId="77777777" w:rsidR="004424D5" w:rsidRDefault="004424D5" w:rsidP="004424D5">
      <w:pPr>
        <w:pStyle w:val="NormalWeb"/>
        <w:jc w:val="center"/>
        <w:rPr>
          <w:bCs/>
        </w:rPr>
      </w:pPr>
      <w:r>
        <w:rPr>
          <w:bCs/>
        </w:rPr>
        <w:t>Brooks V. Nyemah</w:t>
      </w:r>
    </w:p>
    <w:p w14:paraId="71C992AA" w14:textId="77777777" w:rsidR="004424D5" w:rsidRDefault="004424D5" w:rsidP="004424D5">
      <w:pPr>
        <w:pStyle w:val="NormalWeb"/>
        <w:jc w:val="center"/>
        <w:rPr>
          <w:bCs/>
        </w:rPr>
      </w:pPr>
      <w:r>
        <w:rPr>
          <w:bCs/>
        </w:rPr>
        <w:t>OMEGA Graduate School</w:t>
      </w:r>
    </w:p>
    <w:p w14:paraId="5D0C8396" w14:textId="77777777" w:rsidR="004424D5" w:rsidRDefault="004424D5" w:rsidP="004424D5">
      <w:pPr>
        <w:pStyle w:val="NormalWeb"/>
        <w:jc w:val="center"/>
        <w:rPr>
          <w:bCs/>
        </w:rPr>
      </w:pPr>
      <w:r>
        <w:rPr>
          <w:bCs/>
        </w:rPr>
        <w:t>February 16, 2025</w:t>
      </w:r>
    </w:p>
    <w:p w14:paraId="4420E6D6" w14:textId="77777777" w:rsidR="004424D5" w:rsidRDefault="004424D5" w:rsidP="004424D5">
      <w:pPr>
        <w:pStyle w:val="NormalWeb"/>
        <w:jc w:val="center"/>
        <w:rPr>
          <w:bCs/>
        </w:rPr>
      </w:pPr>
      <w:r>
        <w:rPr>
          <w:bCs/>
        </w:rPr>
        <w:t>Professor: Caroline Geer, Ph.D.</w:t>
      </w:r>
    </w:p>
    <w:p w14:paraId="1B124980" w14:textId="77777777" w:rsidR="004424D5" w:rsidRDefault="004424D5" w:rsidP="004424D5">
      <w:pPr>
        <w:pStyle w:val="NormalWeb"/>
      </w:pPr>
    </w:p>
    <w:p w14:paraId="6A3F2D0D" w14:textId="77777777" w:rsidR="004424D5" w:rsidRDefault="004424D5" w:rsidP="004424D5">
      <w:pPr>
        <w:pStyle w:val="NormalWeb"/>
      </w:pPr>
    </w:p>
    <w:p w14:paraId="45756D49" w14:textId="77777777" w:rsidR="004424D5" w:rsidRDefault="004424D5" w:rsidP="004424D5">
      <w:pPr>
        <w:pStyle w:val="NormalWeb"/>
      </w:pPr>
    </w:p>
    <w:p w14:paraId="0801F6A0" w14:textId="77777777" w:rsidR="004424D5" w:rsidRDefault="004424D5" w:rsidP="004424D5">
      <w:pPr>
        <w:pStyle w:val="NormalWeb"/>
      </w:pPr>
    </w:p>
    <w:p w14:paraId="2DDA154D" w14:textId="77777777" w:rsidR="004424D5" w:rsidRDefault="004424D5" w:rsidP="004424D5">
      <w:pPr>
        <w:pStyle w:val="NormalWeb"/>
      </w:pPr>
    </w:p>
    <w:p w14:paraId="3D925B74" w14:textId="77777777" w:rsidR="004424D5" w:rsidRDefault="004424D5" w:rsidP="004424D5">
      <w:pPr>
        <w:pStyle w:val="NormalWeb"/>
      </w:pPr>
    </w:p>
    <w:p w14:paraId="390313A5" w14:textId="77777777" w:rsidR="004424D5" w:rsidRDefault="004424D5" w:rsidP="004424D5">
      <w:pPr>
        <w:pStyle w:val="NormalWeb"/>
      </w:pPr>
    </w:p>
    <w:p w14:paraId="58CC8362" w14:textId="77777777" w:rsidR="004424D5" w:rsidRDefault="004424D5" w:rsidP="004424D5">
      <w:pPr>
        <w:pStyle w:val="NormalWeb"/>
      </w:pPr>
    </w:p>
    <w:p w14:paraId="15491D90" w14:textId="77777777" w:rsidR="004424D5" w:rsidRDefault="004424D5" w:rsidP="004424D5">
      <w:pPr>
        <w:pStyle w:val="NormalWeb"/>
      </w:pPr>
    </w:p>
    <w:p w14:paraId="1A6C504C" w14:textId="6ADF583D" w:rsidR="004424D5" w:rsidRDefault="004424D5" w:rsidP="004424D5">
      <w:pPr>
        <w:pStyle w:val="NormalWeb"/>
      </w:pPr>
      <w:r>
        <w:lastRenderedPageBreak/>
        <w:t xml:space="preserve">Assignment #2 – Exercise </w:t>
      </w:r>
    </w:p>
    <w:p w14:paraId="48513300" w14:textId="77777777" w:rsidR="004424D5" w:rsidRDefault="004424D5" w:rsidP="004424D5">
      <w:pPr>
        <w:pStyle w:val="NormalWeb"/>
      </w:pPr>
      <w:r>
        <w:t xml:space="preserve">Submit to DIAL using the OGS Assignment Template to create a document containing the </w:t>
      </w:r>
    </w:p>
    <w:p w14:paraId="6E1E5419" w14:textId="77777777" w:rsidR="004424D5" w:rsidRDefault="004424D5" w:rsidP="004424D5">
      <w:pPr>
        <w:pStyle w:val="NormalWeb"/>
      </w:pPr>
      <w:r>
        <w:t xml:space="preserve">following: </w:t>
      </w:r>
    </w:p>
    <w:p w14:paraId="1C8D3FC4" w14:textId="77777777" w:rsidR="004424D5" w:rsidRDefault="004424D5" w:rsidP="004424D5">
      <w:pPr>
        <w:pStyle w:val="NormalWeb"/>
      </w:pPr>
      <w:r>
        <w:t xml:space="preserve">1. Obtain a library card from one local municipal library and one university or college </w:t>
      </w:r>
    </w:p>
    <w:p w14:paraId="71D3FF44" w14:textId="77777777" w:rsidR="004424D5" w:rsidRDefault="004424D5" w:rsidP="004424D5">
      <w:pPr>
        <w:pStyle w:val="NormalWeb"/>
      </w:pPr>
      <w:r>
        <w:t xml:space="preserve">library. Insert a picture of the library card into your Assignment document. </w:t>
      </w:r>
    </w:p>
    <w:p w14:paraId="6CF4D554" w14:textId="77777777" w:rsidR="004424D5" w:rsidRDefault="004424D5" w:rsidP="004424D5">
      <w:pPr>
        <w:pStyle w:val="NormalWeb"/>
      </w:pPr>
      <w:r>
        <w:t xml:space="preserve">2. Locate and establish a working relationship with one research librarian in each library. </w:t>
      </w:r>
    </w:p>
    <w:p w14:paraId="07A8DAA6" w14:textId="77777777" w:rsidR="004424D5" w:rsidRDefault="004424D5" w:rsidP="004424D5">
      <w:pPr>
        <w:pStyle w:val="NormalWeb"/>
      </w:pPr>
      <w:r>
        <w:t xml:space="preserve">Provide the name and location of the libraries and research librarians you selected. </w:t>
      </w:r>
    </w:p>
    <w:p w14:paraId="73D8D1C4" w14:textId="5DDE90C8" w:rsidR="004424D5" w:rsidRDefault="004424D5" w:rsidP="004424D5">
      <w:pPr>
        <w:pStyle w:val="NormalWeb"/>
      </w:pPr>
      <w:r>
        <w:t xml:space="preserve">3. Practice your online research skills in ProQuest, Google Scholar, Google Books, and Open Access These and Dissertations to create a starter Works Cited reference list </w:t>
      </w:r>
    </w:p>
    <w:p w14:paraId="5FF446A2" w14:textId="77777777" w:rsidR="004424D5" w:rsidRDefault="004424D5" w:rsidP="004424D5">
      <w:pPr>
        <w:pStyle w:val="NormalWeb"/>
      </w:pPr>
      <w:r>
        <w:t xml:space="preserve">in APA 7 format. </w:t>
      </w:r>
    </w:p>
    <w:p w14:paraId="3946AD90" w14:textId="77777777" w:rsidR="004424D5" w:rsidRDefault="004424D5" w:rsidP="004424D5">
      <w:pPr>
        <w:pStyle w:val="NormalWeb"/>
      </w:pPr>
      <w:r>
        <w:t xml:space="preserve">a. Use the OGS Library User’s Guide (2020) RESEARCH DATABASE </w:t>
      </w:r>
    </w:p>
    <w:p w14:paraId="677D38B0" w14:textId="77777777" w:rsidR="004424D5" w:rsidRDefault="004424D5" w:rsidP="004424D5">
      <w:pPr>
        <w:pStyle w:val="NormalWeb"/>
      </w:pPr>
      <w:r>
        <w:t xml:space="preserve">PASSWORDS to access the ProQuest database. Find a research journal article </w:t>
      </w:r>
    </w:p>
    <w:p w14:paraId="49F4ADCD" w14:textId="77777777" w:rsidR="004424D5" w:rsidRDefault="004424D5" w:rsidP="004424D5">
      <w:pPr>
        <w:pStyle w:val="NormalWeb"/>
      </w:pPr>
      <w:r>
        <w:t xml:space="preserve">related to a topic of interest. Download it and provide an APA formatted </w:t>
      </w:r>
    </w:p>
    <w:p w14:paraId="4ABC6099" w14:textId="77777777" w:rsidR="004424D5" w:rsidRDefault="004424D5" w:rsidP="004424D5">
      <w:pPr>
        <w:pStyle w:val="NormalWeb"/>
      </w:pPr>
      <w:r>
        <w:t xml:space="preserve">bibliographic reference for the article: Last Name, First name initials. (Year). </w:t>
      </w:r>
    </w:p>
    <w:p w14:paraId="37D2A03B" w14:textId="77777777" w:rsidR="004424D5" w:rsidRDefault="004424D5" w:rsidP="004424D5">
      <w:pPr>
        <w:pStyle w:val="NormalWeb"/>
      </w:pPr>
      <w:r>
        <w:t>Article title in sentence case. Journal Title, Vol.</w:t>
      </w:r>
      <w:proofErr w:type="gramStart"/>
      <w:r>
        <w:t>#(</w:t>
      </w:r>
      <w:proofErr w:type="gramEnd"/>
      <w:r>
        <w:t xml:space="preserve">Issue #), pp. page range. </w:t>
      </w:r>
    </w:p>
    <w:p w14:paraId="2659B853" w14:textId="2E74D72A" w:rsidR="004424D5" w:rsidRDefault="004424D5" w:rsidP="004424D5">
      <w:pPr>
        <w:pStyle w:val="NormalWeb"/>
      </w:pPr>
      <w:r>
        <w:t xml:space="preserve">Double spaced in a </w:t>
      </w:r>
      <w:r>
        <w:t>.5-inch</w:t>
      </w:r>
      <w:r>
        <w:t xml:space="preserve"> hanging indent. </w:t>
      </w:r>
    </w:p>
    <w:p w14:paraId="5B01072A" w14:textId="77777777" w:rsidR="004424D5" w:rsidRDefault="004424D5" w:rsidP="004424D5">
      <w:pPr>
        <w:pStyle w:val="NormalWeb"/>
      </w:pPr>
      <w:r>
        <w:t xml:space="preserve">b. Use Google Scholar (https://scholar.google.com) Find a research journal article </w:t>
      </w:r>
    </w:p>
    <w:p w14:paraId="517CCD3E" w14:textId="77777777" w:rsidR="004424D5" w:rsidRDefault="004424D5" w:rsidP="004424D5">
      <w:pPr>
        <w:pStyle w:val="NormalWeb"/>
      </w:pPr>
      <w:r>
        <w:t xml:space="preserve">related to a topic of interest. Download it and provide an APA formatted </w:t>
      </w:r>
    </w:p>
    <w:p w14:paraId="3BDAAE72" w14:textId="77777777" w:rsidR="004424D5" w:rsidRDefault="004424D5" w:rsidP="004424D5">
      <w:pPr>
        <w:pStyle w:val="NormalWeb"/>
      </w:pPr>
      <w:r>
        <w:t xml:space="preserve">bibliographic reference for the article like the ProQuest article. </w:t>
      </w:r>
    </w:p>
    <w:p w14:paraId="4F632CF8" w14:textId="77777777" w:rsidR="004424D5" w:rsidRDefault="004424D5" w:rsidP="004424D5">
      <w:pPr>
        <w:pStyle w:val="NormalWeb"/>
      </w:pPr>
      <w:r>
        <w:t xml:space="preserve">c. Use Google Books (https://books.google.com) and find a book within the last 5 </w:t>
      </w:r>
    </w:p>
    <w:p w14:paraId="2AC112F7" w14:textId="77777777" w:rsidR="004424D5" w:rsidRDefault="004424D5" w:rsidP="004424D5">
      <w:pPr>
        <w:pStyle w:val="NormalWeb"/>
      </w:pPr>
      <w:r>
        <w:t xml:space="preserve">years about a topic of interest. Download it and provide an APA formatted </w:t>
      </w:r>
    </w:p>
    <w:p w14:paraId="4C0164A6" w14:textId="77777777" w:rsidR="004424D5" w:rsidRDefault="004424D5" w:rsidP="004424D5">
      <w:pPr>
        <w:pStyle w:val="NormalWeb"/>
      </w:pPr>
      <w:r>
        <w:t xml:space="preserve">bibliographic reference for the book: Last Name, First name initials. (Year). Book </w:t>
      </w:r>
    </w:p>
    <w:p w14:paraId="6C7F02C1" w14:textId="77777777" w:rsidR="004424D5" w:rsidRDefault="004424D5" w:rsidP="004424D5">
      <w:pPr>
        <w:pStyle w:val="NormalWeb"/>
      </w:pPr>
      <w:r>
        <w:t xml:space="preserve">title in sentence case and italicized. Publisher. Double spaced in a .5 inch </w:t>
      </w:r>
    </w:p>
    <w:p w14:paraId="5F9986C5" w14:textId="77777777" w:rsidR="004424D5" w:rsidRDefault="004424D5" w:rsidP="004424D5">
      <w:pPr>
        <w:pStyle w:val="NormalWeb"/>
      </w:pPr>
      <w:r>
        <w:lastRenderedPageBreak/>
        <w:t xml:space="preserve">hanging indent. </w:t>
      </w:r>
    </w:p>
    <w:p w14:paraId="1FD419B2" w14:textId="77777777" w:rsidR="004424D5" w:rsidRDefault="004424D5" w:rsidP="004424D5">
      <w:pPr>
        <w:pStyle w:val="NormalWeb"/>
      </w:pPr>
      <w:r>
        <w:t xml:space="preserve">d. Use Open Access These and Dissertations (https://oatd.org) find a dissertation </w:t>
      </w:r>
    </w:p>
    <w:p w14:paraId="26EA8B3F" w14:textId="77777777" w:rsidR="004424D5" w:rsidRDefault="004424D5" w:rsidP="004424D5">
      <w:pPr>
        <w:pStyle w:val="NormalWeb"/>
      </w:pPr>
      <w:r>
        <w:t xml:space="preserve">within the last 5 years about a topic of interest. Download it and provide an APA </w:t>
      </w:r>
    </w:p>
    <w:p w14:paraId="0EECB19A" w14:textId="77777777" w:rsidR="004424D5" w:rsidRDefault="004424D5" w:rsidP="004424D5">
      <w:pPr>
        <w:pStyle w:val="NormalWeb"/>
      </w:pPr>
      <w:r>
        <w:t xml:space="preserve">formatted bibliographic reference for the dissertation: Last Name, First name </w:t>
      </w:r>
    </w:p>
    <w:p w14:paraId="29661FE3" w14:textId="77777777" w:rsidR="004424D5" w:rsidRDefault="004424D5" w:rsidP="004424D5">
      <w:pPr>
        <w:pStyle w:val="NormalWeb"/>
      </w:pPr>
      <w:r>
        <w:t xml:space="preserve">initials. (Year). Dissertation title in sentence case and italicized. [Doctoral </w:t>
      </w:r>
    </w:p>
    <w:p w14:paraId="42BFF0BC" w14:textId="3B0DCCF4" w:rsidR="004424D5" w:rsidRDefault="004424D5" w:rsidP="004424D5">
      <w:pPr>
        <w:pStyle w:val="NormalWeb"/>
      </w:pPr>
      <w:r>
        <w:t>Dissertation] Name of School. Double spaced in a .5 inch hanging indent.</w:t>
      </w:r>
    </w:p>
    <w:p w14:paraId="58832666" w14:textId="77777777" w:rsidR="004424D5" w:rsidRDefault="004424D5" w:rsidP="004424D5">
      <w:pPr>
        <w:pStyle w:val="NormalWeb"/>
        <w:numPr>
          <w:ilvl w:val="0"/>
          <w:numId w:val="1"/>
        </w:numPr>
      </w:pPr>
      <w:r>
        <w:t>Library card, Urbandale Public Library. Please see library card.</w:t>
      </w:r>
    </w:p>
    <w:p w14:paraId="3A65098C" w14:textId="77777777" w:rsidR="004424D5" w:rsidRDefault="004424D5" w:rsidP="004424D5">
      <w:pPr>
        <w:pStyle w:val="NormalWeb"/>
        <w:ind w:left="360"/>
      </w:pPr>
      <w:r>
        <w:rPr>
          <w:noProof/>
        </w:rPr>
        <w:drawing>
          <wp:inline distT="0" distB="0" distL="0" distR="0" wp14:anchorId="186AFA96" wp14:editId="5B1C0357">
            <wp:extent cx="4183380" cy="2057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77CE" w14:textId="77777777" w:rsidR="004424D5" w:rsidRDefault="004424D5" w:rsidP="004424D5">
      <w:pPr>
        <w:pStyle w:val="NormalWeb"/>
      </w:pPr>
    </w:p>
    <w:p w14:paraId="2147D7B4" w14:textId="758BD9A0" w:rsidR="004424D5" w:rsidRDefault="004424D5" w:rsidP="004424D5">
      <w:pPr>
        <w:pStyle w:val="NormalWeb"/>
        <w:ind w:left="360"/>
      </w:pPr>
      <w:r>
        <w:t xml:space="preserve">Librarian </w:t>
      </w:r>
      <w:r>
        <w:t>with who I established a relationship</w:t>
      </w:r>
      <w:r>
        <w:t xml:space="preserve">. Please see </w:t>
      </w:r>
      <w:r>
        <w:t xml:space="preserve">the </w:t>
      </w:r>
      <w:r>
        <w:t>call card.</w:t>
      </w:r>
    </w:p>
    <w:p w14:paraId="5C2AEAC8" w14:textId="77777777" w:rsidR="004424D5" w:rsidRDefault="004424D5" w:rsidP="004424D5">
      <w:r>
        <w:rPr>
          <w:noProof/>
        </w:rPr>
        <w:drawing>
          <wp:inline distT="0" distB="0" distL="0" distR="0" wp14:anchorId="5CB8F8F2" wp14:editId="3F333BAC">
            <wp:extent cx="4526280" cy="23850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E50D" w14:textId="77777777" w:rsidR="004424D5" w:rsidRDefault="004424D5" w:rsidP="004424D5"/>
    <w:p w14:paraId="79C92139" w14:textId="77777777" w:rsidR="004424D5" w:rsidRDefault="004424D5" w:rsidP="004424D5"/>
    <w:p w14:paraId="340C9180" w14:textId="73AEA674" w:rsidR="004424D5" w:rsidRDefault="004424D5" w:rsidP="004424D5">
      <w:r>
        <w:t xml:space="preserve">I contacted the Des Moines Area Community College Urban Campus to build a relationship with the research library. Unfortunately, I was told that since I am not a </w:t>
      </w:r>
      <w:r>
        <w:t>school student</w:t>
      </w:r>
      <w:r>
        <w:t xml:space="preserve">, they would only give me access to physical items in their library, but I would have no access to electronic materials. I was not able to get access to a library card </w:t>
      </w:r>
      <w:r>
        <w:t>or</w:t>
      </w:r>
      <w:r>
        <w:t xml:space="preserve"> electronic materials.</w:t>
      </w:r>
    </w:p>
    <w:p w14:paraId="6136B6D6" w14:textId="77777777" w:rsidR="004424D5" w:rsidRDefault="004424D5" w:rsidP="004424D5"/>
    <w:p w14:paraId="0B1119B2" w14:textId="609E0186" w:rsidR="004424D5" w:rsidRDefault="004424D5" w:rsidP="004424D5">
      <w:pPr>
        <w:pStyle w:val="ListParagraph"/>
        <w:numPr>
          <w:ilvl w:val="0"/>
          <w:numId w:val="1"/>
        </w:numPr>
      </w:pPr>
      <w:r>
        <w:t>I did establish a relationship with Jeanette Andrews, a reference services manager at the Urbandale Public Library</w:t>
      </w:r>
      <w:r>
        <w:t>,</w:t>
      </w:r>
      <w:r>
        <w:t xml:space="preserve"> located at 3520 86th Street in the Des Moines area of Iowa.</w:t>
      </w:r>
    </w:p>
    <w:p w14:paraId="2A136EFF" w14:textId="77777777" w:rsidR="004424D5" w:rsidRDefault="004424D5" w:rsidP="004424D5">
      <w:pPr>
        <w:pStyle w:val="ListParagraph"/>
      </w:pPr>
      <w:r>
        <w:t>I did not establish any relationship with a librarian from a college or university as instructed because of these colleges and universities' policies regarding individuals who are not students.</w:t>
      </w:r>
    </w:p>
    <w:p w14:paraId="4696025B" w14:textId="77777777" w:rsidR="004424D5" w:rsidRDefault="004424D5" w:rsidP="004424D5">
      <w:pPr>
        <w:pStyle w:val="ListParagraph"/>
      </w:pPr>
    </w:p>
    <w:p w14:paraId="03E52F1C" w14:textId="77777777" w:rsidR="004424D5" w:rsidRDefault="004424D5" w:rsidP="004424D5">
      <w:pPr>
        <w:pStyle w:val="ListParagraph"/>
        <w:numPr>
          <w:ilvl w:val="0"/>
          <w:numId w:val="1"/>
        </w:numPr>
      </w:pPr>
      <w:r>
        <w:t>ProQuest, Google Scholars, Google Books, Open Assess (Dissertation)</w:t>
      </w:r>
    </w:p>
    <w:p w14:paraId="0A4CF4AE" w14:textId="77777777" w:rsidR="004424D5" w:rsidRDefault="004424D5" w:rsidP="004424D5">
      <w:pPr>
        <w:pStyle w:val="ListParagraph"/>
        <w:numPr>
          <w:ilvl w:val="0"/>
          <w:numId w:val="2"/>
        </w:numPr>
      </w:pPr>
      <w:r>
        <w:t>OGS’s Library ProQuest Article:</w:t>
      </w:r>
    </w:p>
    <w:p w14:paraId="455370D5" w14:textId="77777777" w:rsidR="004424D5" w:rsidRDefault="004424D5" w:rsidP="004424D5">
      <w:pPr>
        <w:pStyle w:val="ListParagraph"/>
        <w:ind w:left="1080"/>
      </w:pPr>
      <w:proofErr w:type="spellStart"/>
      <w:r>
        <w:t>Kundzina</w:t>
      </w:r>
      <w:proofErr w:type="spellEnd"/>
      <w:r>
        <w:t xml:space="preserve">, al at (2023). General Fundraising Trends among Universities Patrons and    </w:t>
      </w:r>
    </w:p>
    <w:p w14:paraId="2D1C6902" w14:textId="77777777" w:rsidR="004424D5" w:rsidRDefault="004424D5" w:rsidP="004424D5">
      <w:pPr>
        <w:pStyle w:val="ListParagraph"/>
        <w:ind w:left="1080"/>
      </w:pPr>
      <w:r>
        <w:t xml:space="preserve">              Entrepreneurs to Promote Sustainability of Universities. Sustainability.  </w:t>
      </w:r>
    </w:p>
    <w:p w14:paraId="35F52C19" w14:textId="77777777" w:rsidR="004424D5" w:rsidRDefault="004424D5" w:rsidP="004424D5">
      <w:pPr>
        <w:pStyle w:val="ListParagraph"/>
        <w:ind w:left="1080"/>
      </w:pPr>
      <w:r>
        <w:t xml:space="preserve">              Retrieved from ProQuest. ProQuest</w:t>
      </w:r>
    </w:p>
    <w:p w14:paraId="19A981AB" w14:textId="77777777" w:rsidR="004424D5" w:rsidRDefault="004424D5" w:rsidP="004424D5">
      <w:pPr>
        <w:pStyle w:val="ListParagraph"/>
        <w:ind w:left="1080"/>
      </w:pPr>
    </w:p>
    <w:p w14:paraId="16E034A5" w14:textId="77777777" w:rsidR="004424D5" w:rsidRDefault="004424D5" w:rsidP="004424D5">
      <w:pPr>
        <w:pStyle w:val="ListParagraph"/>
        <w:numPr>
          <w:ilvl w:val="0"/>
          <w:numId w:val="2"/>
        </w:numPr>
      </w:pPr>
      <w:r>
        <w:t>Google Article:</w:t>
      </w:r>
    </w:p>
    <w:p w14:paraId="32506845" w14:textId="77777777" w:rsidR="004424D5" w:rsidRDefault="004424D5" w:rsidP="004424D5">
      <w:pPr>
        <w:pStyle w:val="ListParagraph"/>
        <w:ind w:left="1080"/>
      </w:pPr>
      <w:r>
        <w:t xml:space="preserve">Hugo, H (2022). Crowdfunding in Higher Education: Evidence from the UK    </w:t>
      </w:r>
    </w:p>
    <w:p w14:paraId="51BD0019" w14:textId="77777777" w:rsidR="004424D5" w:rsidRDefault="004424D5" w:rsidP="004424D5">
      <w:pPr>
        <w:pStyle w:val="ListParagraph"/>
        <w:ind w:left="1080"/>
      </w:pPr>
      <w:r>
        <w:t xml:space="preserve">              Universities. SPRINGER NATURE. Volume#83, P. 547-575</w:t>
      </w:r>
    </w:p>
    <w:p w14:paraId="5AB9A189" w14:textId="77777777" w:rsidR="004424D5" w:rsidRDefault="004424D5" w:rsidP="004424D5">
      <w:pPr>
        <w:pStyle w:val="ListParagraph"/>
        <w:ind w:left="1080"/>
      </w:pPr>
    </w:p>
    <w:p w14:paraId="1E76F889" w14:textId="77777777" w:rsidR="004424D5" w:rsidRDefault="004424D5" w:rsidP="004424D5">
      <w:pPr>
        <w:pStyle w:val="ListParagraph"/>
        <w:numPr>
          <w:ilvl w:val="0"/>
          <w:numId w:val="2"/>
        </w:numPr>
      </w:pPr>
      <w:r>
        <w:t>Google Book:</w:t>
      </w:r>
    </w:p>
    <w:p w14:paraId="55296B99" w14:textId="77777777" w:rsidR="004424D5" w:rsidRDefault="004424D5" w:rsidP="004424D5">
      <w:pPr>
        <w:pStyle w:val="ListParagraph"/>
        <w:ind w:left="1080"/>
      </w:pPr>
      <w:r>
        <w:t xml:space="preserve">Worth, M. J. (2022). Comprehensive Fundraising Campaigns: New Directions for </w:t>
      </w:r>
    </w:p>
    <w:p w14:paraId="31119F87" w14:textId="77777777" w:rsidR="004424D5" w:rsidRDefault="004424D5" w:rsidP="004424D5">
      <w:pPr>
        <w:pStyle w:val="ListParagraph"/>
        <w:ind w:left="1080"/>
      </w:pPr>
      <w:r>
        <w:t xml:space="preserve">                Colleges and universities. Rowman and Littlefield. London        </w:t>
      </w:r>
    </w:p>
    <w:p w14:paraId="0C21DACF" w14:textId="77777777" w:rsidR="004424D5" w:rsidRDefault="004424D5" w:rsidP="004424D5">
      <w:pPr>
        <w:pStyle w:val="ListParagraph"/>
        <w:ind w:left="1080"/>
      </w:pPr>
    </w:p>
    <w:p w14:paraId="09D3E5BC" w14:textId="77777777" w:rsidR="004424D5" w:rsidRDefault="004424D5" w:rsidP="004424D5">
      <w:pPr>
        <w:pStyle w:val="ListParagraph"/>
        <w:numPr>
          <w:ilvl w:val="0"/>
          <w:numId w:val="2"/>
        </w:numPr>
      </w:pPr>
      <w:r>
        <w:t xml:space="preserve">Christian, K.M. (2024). Identifying Demographic Variables that Can Predict Alumni </w:t>
      </w:r>
    </w:p>
    <w:p w14:paraId="2121090F" w14:textId="77777777" w:rsidR="004424D5" w:rsidRDefault="004424D5" w:rsidP="004424D5">
      <w:pPr>
        <w:pStyle w:val="ListParagraph"/>
        <w:ind w:left="1080"/>
      </w:pPr>
      <w:r>
        <w:t xml:space="preserve">                Giving at a Regional Comprehension Four-Year Universities in the South.  </w:t>
      </w:r>
    </w:p>
    <w:p w14:paraId="0B653AED" w14:textId="77777777" w:rsidR="004424D5" w:rsidRDefault="004424D5" w:rsidP="004424D5">
      <w:pPr>
        <w:pStyle w:val="ListParagraph"/>
        <w:ind w:left="1080"/>
      </w:pPr>
      <w:r>
        <w:t xml:space="preserve">                Doctoral Dissertation. Sam Houston University. Retrieved from ProQuest. </w:t>
      </w:r>
    </w:p>
    <w:p w14:paraId="45924B99" w14:textId="36461E86" w:rsidR="004424D5" w:rsidRDefault="004424D5" w:rsidP="004424D5">
      <w:pPr>
        <w:pStyle w:val="ListParagraph"/>
        <w:ind w:left="1080"/>
      </w:pPr>
      <w:r>
        <w:t xml:space="preserve">                Diss</w:t>
      </w:r>
      <w:r>
        <w:t>ertation</w:t>
      </w:r>
    </w:p>
    <w:p w14:paraId="7BFC4A3F" w14:textId="77777777" w:rsidR="004424D5" w:rsidRDefault="004424D5" w:rsidP="004424D5">
      <w:pPr>
        <w:pStyle w:val="ListParagraph"/>
        <w:ind w:left="1080"/>
      </w:pPr>
    </w:p>
    <w:p w14:paraId="1808F2DD" w14:textId="77777777" w:rsidR="004424D5" w:rsidRDefault="004424D5" w:rsidP="004424D5">
      <w:pPr>
        <w:pStyle w:val="ListParagraph"/>
        <w:ind w:left="1080"/>
      </w:pPr>
    </w:p>
    <w:p w14:paraId="530E70C6" w14:textId="77777777" w:rsidR="004424D5" w:rsidRDefault="004424D5" w:rsidP="004424D5">
      <w:pPr>
        <w:pStyle w:val="ListParagraph"/>
        <w:ind w:left="1080"/>
      </w:pPr>
    </w:p>
    <w:p w14:paraId="393DEE48" w14:textId="77777777" w:rsidR="004424D5" w:rsidRDefault="004424D5" w:rsidP="004424D5">
      <w:pPr>
        <w:pStyle w:val="ListParagraph"/>
        <w:ind w:left="1080"/>
      </w:pPr>
    </w:p>
    <w:p w14:paraId="2FB32FEF" w14:textId="77777777" w:rsidR="004424D5" w:rsidRDefault="004424D5" w:rsidP="004424D5">
      <w:pPr>
        <w:pStyle w:val="ListParagraph"/>
        <w:ind w:left="1080"/>
      </w:pPr>
    </w:p>
    <w:p w14:paraId="0053D863" w14:textId="77777777" w:rsidR="004424D5" w:rsidRDefault="004424D5" w:rsidP="004424D5">
      <w:pPr>
        <w:pStyle w:val="ListParagraph"/>
        <w:ind w:left="1080"/>
      </w:pPr>
    </w:p>
    <w:p w14:paraId="59E6A78D" w14:textId="77777777" w:rsidR="004424D5" w:rsidRDefault="004424D5" w:rsidP="004424D5">
      <w:pPr>
        <w:pStyle w:val="ListParagraph"/>
        <w:ind w:left="1080"/>
      </w:pPr>
    </w:p>
    <w:p w14:paraId="7D15A290" w14:textId="77777777" w:rsidR="004424D5" w:rsidRDefault="004424D5" w:rsidP="004424D5">
      <w:pPr>
        <w:pStyle w:val="ListParagraph"/>
        <w:ind w:left="1080"/>
      </w:pPr>
    </w:p>
    <w:p w14:paraId="25279C47" w14:textId="77777777" w:rsidR="004424D5" w:rsidRDefault="004424D5" w:rsidP="004424D5">
      <w:pPr>
        <w:pStyle w:val="ListParagraph"/>
        <w:ind w:left="1080"/>
      </w:pPr>
    </w:p>
    <w:p w14:paraId="37C41F9C" w14:textId="77777777" w:rsidR="004424D5" w:rsidRDefault="004424D5" w:rsidP="004424D5">
      <w:pPr>
        <w:pStyle w:val="ListParagraph"/>
        <w:ind w:left="1080"/>
      </w:pPr>
    </w:p>
    <w:p w14:paraId="0C186406" w14:textId="77777777" w:rsidR="004424D5" w:rsidRDefault="004424D5" w:rsidP="004424D5">
      <w:pPr>
        <w:pStyle w:val="ListParagraph"/>
        <w:ind w:left="1080"/>
      </w:pPr>
    </w:p>
    <w:p w14:paraId="134AFABD" w14:textId="77777777" w:rsidR="004424D5" w:rsidRDefault="004424D5" w:rsidP="004424D5">
      <w:pPr>
        <w:pStyle w:val="ListParagraph"/>
        <w:ind w:left="1080"/>
      </w:pPr>
    </w:p>
    <w:p w14:paraId="15E04D4E" w14:textId="77777777" w:rsidR="004424D5" w:rsidRDefault="004424D5" w:rsidP="004424D5">
      <w:pPr>
        <w:pStyle w:val="ListParagraph"/>
        <w:ind w:left="1080"/>
      </w:pPr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d w:val="-11843596"/>
        <w:docPartObj>
          <w:docPartGallery w:val="Bibliographies"/>
          <w:docPartUnique/>
        </w:docPartObj>
      </w:sdtPr>
      <w:sdtContent>
        <w:p w14:paraId="56CB77FB" w14:textId="77777777" w:rsidR="004424D5" w:rsidRPr="004424D5" w:rsidRDefault="004424D5" w:rsidP="004424D5">
          <w:pPr>
            <w:keepNext/>
            <w:keepLines/>
            <w:spacing w:before="240" w:line="254" w:lineRule="auto"/>
            <w:jc w:val="center"/>
            <w:outlineLvl w:val="0"/>
            <w:rPr>
              <w:rFonts w:eastAsiaTheme="majorEastAsia"/>
              <w:b/>
              <w:bCs/>
            </w:rPr>
          </w:pPr>
          <w:r w:rsidRPr="004424D5">
            <w:rPr>
              <w:rFonts w:eastAsiaTheme="majorEastAsia"/>
              <w:b/>
              <w:bCs/>
            </w:rPr>
            <w:t>References:</w:t>
          </w:r>
        </w:p>
        <w:p w14:paraId="56C6B192" w14:textId="77777777" w:rsidR="004424D5" w:rsidRPr="004424D5" w:rsidRDefault="004424D5" w:rsidP="004424D5"/>
        <w:sdt>
          <w:sdtPr>
            <w:id w:val="-573587230"/>
            <w:bibliography/>
          </w:sdtPr>
          <w:sdtContent>
            <w:p w14:paraId="1F9722A1" w14:textId="77777777" w:rsidR="004424D5" w:rsidRPr="004424D5" w:rsidRDefault="004424D5" w:rsidP="004424D5">
              <w:pPr>
                <w:ind w:left="720" w:hanging="720"/>
                <w:rPr>
                  <w:noProof/>
                </w:rPr>
              </w:pPr>
              <w:r w:rsidRPr="004424D5">
                <w:fldChar w:fldCharType="begin"/>
              </w:r>
              <w:r w:rsidRPr="004424D5">
                <w:instrText xml:space="preserve"> BIBLIOGRAPHY </w:instrText>
              </w:r>
              <w:r w:rsidRPr="004424D5">
                <w:fldChar w:fldCharType="separate"/>
              </w:r>
              <w:r w:rsidRPr="004424D5">
                <w:rPr>
                  <w:noProof/>
                </w:rPr>
                <w:t xml:space="preserve">Christian, K. M. (2024). Identifying Demographic VAriables that can Predict Alumni Giving at a Reginal Comprehension Four-Yera University in the South. </w:t>
              </w:r>
              <w:r w:rsidRPr="004424D5">
                <w:rPr>
                  <w:i/>
                  <w:iCs/>
                  <w:noProof/>
                </w:rPr>
                <w:t>ProQuest</w:t>
              </w:r>
              <w:r w:rsidRPr="004424D5">
                <w:rPr>
                  <w:noProof/>
                </w:rPr>
                <w:t>.</w:t>
              </w:r>
            </w:p>
            <w:p w14:paraId="0418463F" w14:textId="77777777" w:rsidR="004424D5" w:rsidRPr="004424D5" w:rsidRDefault="004424D5" w:rsidP="004424D5"/>
            <w:p w14:paraId="324B8480" w14:textId="77777777" w:rsidR="004424D5" w:rsidRPr="004424D5" w:rsidRDefault="004424D5" w:rsidP="004424D5">
              <w:pPr>
                <w:ind w:left="720" w:hanging="720"/>
                <w:rPr>
                  <w:noProof/>
                </w:rPr>
              </w:pPr>
              <w:r w:rsidRPr="004424D5">
                <w:rPr>
                  <w:noProof/>
                </w:rPr>
                <w:t xml:space="preserve">Hugo, H. M. (2022). Crowdfunding in Higher Education: Evidence from UK Universities. </w:t>
              </w:r>
              <w:r w:rsidRPr="004424D5">
                <w:rPr>
                  <w:i/>
                  <w:iCs/>
                  <w:noProof/>
                </w:rPr>
                <w:t>SPRINGER NATURE</w:t>
              </w:r>
              <w:r w:rsidRPr="004424D5">
                <w:rPr>
                  <w:noProof/>
                </w:rPr>
                <w:t>, 547-575.</w:t>
              </w:r>
            </w:p>
            <w:p w14:paraId="16270363" w14:textId="77777777" w:rsidR="004424D5" w:rsidRPr="004424D5" w:rsidRDefault="004424D5" w:rsidP="004424D5"/>
            <w:p w14:paraId="71B99B1E" w14:textId="77777777" w:rsidR="004424D5" w:rsidRPr="004424D5" w:rsidRDefault="004424D5" w:rsidP="004424D5">
              <w:pPr>
                <w:ind w:left="720" w:hanging="720"/>
                <w:rPr>
                  <w:noProof/>
                </w:rPr>
              </w:pPr>
              <w:r w:rsidRPr="004424D5">
                <w:rPr>
                  <w:noProof/>
                </w:rPr>
                <w:t xml:space="preserve">Kundzina, L. R. (2023). General Fundraising Trends among University Patrons and Entrepreneurs to Promote the Sustainability of Universities. </w:t>
              </w:r>
              <w:r w:rsidRPr="004424D5">
                <w:rPr>
                  <w:i/>
                  <w:iCs/>
                  <w:noProof/>
                </w:rPr>
                <w:t>Sustainability</w:t>
              </w:r>
              <w:r w:rsidRPr="004424D5">
                <w:rPr>
                  <w:noProof/>
                </w:rPr>
                <w:t>.</w:t>
              </w:r>
            </w:p>
            <w:p w14:paraId="7880C9E7" w14:textId="77777777" w:rsidR="004424D5" w:rsidRPr="004424D5" w:rsidRDefault="004424D5" w:rsidP="004424D5"/>
            <w:p w14:paraId="7FCE946E" w14:textId="77777777" w:rsidR="004424D5" w:rsidRPr="004424D5" w:rsidRDefault="004424D5" w:rsidP="004424D5">
              <w:pPr>
                <w:ind w:left="720" w:hanging="720"/>
                <w:rPr>
                  <w:noProof/>
                </w:rPr>
              </w:pPr>
              <w:r w:rsidRPr="004424D5">
                <w:rPr>
                  <w:noProof/>
                </w:rPr>
                <w:t xml:space="preserve">Worth, M. J. (2022). </w:t>
              </w:r>
              <w:r w:rsidRPr="004424D5">
                <w:rPr>
                  <w:i/>
                  <w:iCs/>
                  <w:noProof/>
                </w:rPr>
                <w:t>Comprehensive Fundraising Campaign: New Directions for Colleges and Universities.</w:t>
              </w:r>
              <w:r w:rsidRPr="004424D5">
                <w:rPr>
                  <w:noProof/>
                </w:rPr>
                <w:t xml:space="preserve"> London: Rowman and Littlefield.</w:t>
              </w:r>
            </w:p>
            <w:p w14:paraId="3321475C" w14:textId="77777777" w:rsidR="004424D5" w:rsidRPr="004424D5" w:rsidRDefault="004424D5" w:rsidP="004424D5">
              <w:pPr>
                <w:rPr>
                  <w:rFonts w:asciiTheme="majorHAnsi" w:eastAsiaTheme="majorEastAsia" w:hAnsiTheme="majorHAnsi" w:cstheme="majorBidi"/>
                  <w:color w:val="2F5496" w:themeColor="accent1" w:themeShade="BF"/>
                  <w:sz w:val="32"/>
                  <w:szCs w:val="32"/>
                </w:rPr>
              </w:pPr>
              <w:r w:rsidRPr="004424D5">
                <w:rPr>
                  <w:bCs/>
                  <w:noProof/>
                </w:rPr>
                <w:fldChar w:fldCharType="end"/>
              </w:r>
            </w:p>
          </w:sdtContent>
        </w:sdt>
      </w:sdtContent>
    </w:sdt>
    <w:p w14:paraId="4B16E494" w14:textId="77777777" w:rsidR="004424D5" w:rsidRDefault="004424D5" w:rsidP="004424D5">
      <w:pPr>
        <w:pStyle w:val="ListParagraph"/>
        <w:ind w:left="1080"/>
      </w:pPr>
    </w:p>
    <w:p w14:paraId="17711282" w14:textId="77777777" w:rsidR="004424D5" w:rsidRDefault="004424D5"/>
    <w:sectPr w:rsidR="004424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7B1E" w14:textId="77777777" w:rsidR="004424D5" w:rsidRDefault="004424D5" w:rsidP="004424D5">
      <w:r>
        <w:separator/>
      </w:r>
    </w:p>
  </w:endnote>
  <w:endnote w:type="continuationSeparator" w:id="0">
    <w:p w14:paraId="6E0A1188" w14:textId="77777777" w:rsidR="004424D5" w:rsidRDefault="004424D5" w:rsidP="0044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07FB" w14:textId="77777777" w:rsidR="004424D5" w:rsidRDefault="004424D5" w:rsidP="004424D5">
      <w:r>
        <w:separator/>
      </w:r>
    </w:p>
  </w:footnote>
  <w:footnote w:type="continuationSeparator" w:id="0">
    <w:p w14:paraId="2D9040F2" w14:textId="77777777" w:rsidR="004424D5" w:rsidRDefault="004424D5" w:rsidP="0044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80472909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B1DD7A5" w14:textId="4B032E67" w:rsidR="004424D5" w:rsidRDefault="004424D5" w:rsidP="004424D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4424D5">
          <w:rPr>
            <w:color w:val="7F7F7F" w:themeColor="background1" w:themeShade="7F"/>
            <w:spacing w:val="60"/>
            <w:sz w:val="20"/>
            <w:szCs w:val="20"/>
          </w:rPr>
          <w:t>Brooks Nyemah, SR953 Research for 21 Century Assignment#</w:t>
        </w:r>
        <w:r w:rsidRPr="004424D5">
          <w:rPr>
            <w:color w:val="7F7F7F" w:themeColor="background1" w:themeShade="7F"/>
            <w:spacing w:val="60"/>
            <w:sz w:val="20"/>
            <w:szCs w:val="20"/>
          </w:rPr>
          <w:t xml:space="preserve">, 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   </w:t>
        </w:r>
        <w:r w:rsidRPr="004424D5">
          <w:rPr>
            <w:color w:val="7F7F7F" w:themeColor="background1" w:themeShade="7F"/>
            <w:spacing w:val="60"/>
            <w:sz w:val="20"/>
            <w:szCs w:val="20"/>
          </w:rPr>
          <w:t>2/16/2025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                                                       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                                                                         </w:t>
        </w:r>
        <w:r>
          <w:rPr>
            <w:color w:val="7F7F7F" w:themeColor="background1" w:themeShade="7F"/>
            <w:spacing w:val="60"/>
          </w:rPr>
          <w:t xml:space="preserve">             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317314D" w14:textId="77777777" w:rsidR="004424D5" w:rsidRDefault="00442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9FF"/>
    <w:multiLevelType w:val="hybridMultilevel"/>
    <w:tmpl w:val="B4E4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5679F"/>
    <w:multiLevelType w:val="hybridMultilevel"/>
    <w:tmpl w:val="69B48422"/>
    <w:lvl w:ilvl="0" w:tplc="F912D0F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441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812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5"/>
    <w:rsid w:val="00076FD7"/>
    <w:rsid w:val="004424D5"/>
    <w:rsid w:val="00C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DF3C8"/>
  <w15:chartTrackingRefBased/>
  <w15:docId w15:val="{1D91E080-716B-412B-9442-007A4E9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D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4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2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4D5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4D5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Hug22</b:Tag>
    <b:SourceType>JournalArticle</b:SourceType>
    <b:Guid>{7F3D9624-2A28-4D59-906F-31C736732F0C}</b:Guid>
    <b:Author>
      <b:Author>
        <b:NameList>
          <b:Person>
            <b:Last>Hugo</b:Last>
            <b:First>Horta,</b:First>
            <b:Middle>Micheal Meoli, and Silvio Vismara</b:Middle>
          </b:Person>
        </b:NameList>
      </b:Author>
    </b:Author>
    <b:Title>Crawdfunding in Higher Education: Evidence from Uk Universities</b:Title>
    <b:JournalName>SPRINGER NATURE</b:JournalName>
    <b:Year>2022</b:Year>
    <b:Pages>547-575</b:Pages>
    <b:RefOrder>1</b:RefOrder>
  </b:Source>
  <b:Source>
    <b:Tag>Wor22</b:Tag>
    <b:SourceType>Book</b:SourceType>
    <b:Guid>{D869D429-19BF-44BD-9E32-503C1E92CE1D}</b:Guid>
    <b:Title>Comprehensive Fundraising Campaings: New Directions for Colleges and Universities.</b:Title>
    <b:Year>2022</b:Year>
    <b:Author>
      <b:Author>
        <b:NameList>
          <b:Person>
            <b:Last>Worth</b:Last>
            <b:First>Micheal,</b:First>
            <b:Middle>J.</b:Middle>
          </b:Person>
        </b:NameList>
      </b:Author>
    </b:Author>
    <b:City>London</b:City>
    <b:Publisher>Rowman and Littelefield</b:Publisher>
    <b:RefOrder>2</b:RefOrder>
  </b:Source>
  <b:Source>
    <b:Tag>Chr24</b:Tag>
    <b:SourceType>JournalArticle</b:SourceType>
    <b:Guid>{FF4B28B5-DAE0-4DE4-B64A-337F6D4AC237}</b:Guid>
    <b:Title>Identifying Demographic VAriables that can Predict Alumni Giving at a Reginal Comprehension Four-Yera University in the South</b:Title>
    <b:Year>2024</b:Year>
    <b:Author>
      <b:Author>
        <b:NameList>
          <b:Person>
            <b:Last>Christian</b:Last>
            <b:First>Kelsey</b:First>
            <b:Middle>M.</b:Middle>
          </b:Person>
        </b:NameList>
      </b:Author>
    </b:Author>
    <b:JournalName>ProQuest</b:JournalName>
    <b:RefOrder>3</b:RefOrder>
  </b:Source>
  <b:Source>
    <b:Tag>Kun23</b:Tag>
    <b:SourceType>JournalArticle</b:SourceType>
    <b:Guid>{88F75E4D-E5FD-4412-912B-E0E48DCA79FD}</b:Guid>
    <b:Author>
      <b:Author>
        <b:NameList>
          <b:Person>
            <b:Last>Kundzina</b:Last>
            <b:First>L.,</b:First>
            <b:Middle>Rivza, B., Grinevica, L., and Riv, P.</b:Middle>
          </b:Person>
        </b:NameList>
      </b:Author>
    </b:Author>
    <b:Title>General Fundraising Trends among University Patrons and Entrepreneurs to Promote the Sustainability of Universities</b:Title>
    <b:JournalName>Sustainability</b:JournalName>
    <b:Year>2023</b:Year>
    <b:RefOrder>4</b:RefOrder>
  </b:Source>
</b:Sources>
</file>

<file path=customXml/itemProps1.xml><?xml version="1.0" encoding="utf-8"?>
<ds:datastoreItem xmlns:ds="http://schemas.openxmlformats.org/officeDocument/2006/customXml" ds:itemID="{E8F83C7F-AB4F-4179-AF48-D685748E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656</Words>
  <Characters>3796</Characters>
  <Application>Microsoft Office Word</Application>
  <DocSecurity>0</DocSecurity>
  <Lines>116</Lines>
  <Paragraphs>58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Nyemah</dc:creator>
  <cp:keywords/>
  <dc:description/>
  <cp:lastModifiedBy>Brooks Nyemah</cp:lastModifiedBy>
  <cp:revision>2</cp:revision>
  <dcterms:created xsi:type="dcterms:W3CDTF">2025-02-20T20:46:00Z</dcterms:created>
  <dcterms:modified xsi:type="dcterms:W3CDTF">2025-02-20T20:58:00Z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092d0934-f61d-44e3-a1a2-b67e655dbc88</vt:lpwstr>
  </property>
</Properties>
</file>