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A0396" w:rsidRDefault="002A0396">
      <w:pPr>
        <w:rPr>
          <w:b/>
        </w:rPr>
      </w:pPr>
      <w:bookmarkStart w:id="0" w:name="_heading=h.gjdgxs" w:colFirst="0" w:colLast="0"/>
      <w:bookmarkEnd w:id="0"/>
    </w:p>
    <w:p w14:paraId="00000002" w14:textId="77777777" w:rsidR="002A0396" w:rsidRDefault="002A0396">
      <w:pPr>
        <w:rPr>
          <w:b/>
        </w:rPr>
      </w:pPr>
    </w:p>
    <w:p w14:paraId="00000003" w14:textId="77777777" w:rsidR="002A0396" w:rsidRDefault="002A0396">
      <w:pPr>
        <w:rPr>
          <w:b/>
        </w:rPr>
      </w:pPr>
    </w:p>
    <w:p w14:paraId="00000004" w14:textId="77777777" w:rsidR="002A0396" w:rsidRDefault="002A0396">
      <w:pPr>
        <w:rPr>
          <w:b/>
        </w:rPr>
      </w:pPr>
    </w:p>
    <w:p w14:paraId="00000005" w14:textId="77777777" w:rsidR="002A0396" w:rsidRDefault="002A0396">
      <w:pPr>
        <w:rPr>
          <w:b/>
        </w:rPr>
      </w:pPr>
    </w:p>
    <w:p w14:paraId="00000006" w14:textId="77777777" w:rsidR="002A0396" w:rsidRDefault="002A0396">
      <w:pPr>
        <w:rPr>
          <w:b/>
        </w:rPr>
      </w:pPr>
    </w:p>
    <w:p w14:paraId="00000007" w14:textId="77777777" w:rsidR="002A0396" w:rsidRDefault="002A0396">
      <w:pPr>
        <w:rPr>
          <w:b/>
        </w:rPr>
      </w:pPr>
    </w:p>
    <w:p w14:paraId="00000008" w14:textId="77777777" w:rsidR="002A0396" w:rsidRDefault="002A0396">
      <w:pPr>
        <w:rPr>
          <w:b/>
        </w:rPr>
      </w:pPr>
    </w:p>
    <w:p w14:paraId="00000009" w14:textId="77777777" w:rsidR="002A0396" w:rsidRDefault="002A0396">
      <w:pPr>
        <w:rPr>
          <w:b/>
        </w:rPr>
      </w:pPr>
    </w:p>
    <w:p w14:paraId="0000000A" w14:textId="77777777" w:rsidR="002A0396" w:rsidRDefault="002A0396">
      <w:pPr>
        <w:rPr>
          <w:b/>
        </w:rPr>
      </w:pPr>
    </w:p>
    <w:p w14:paraId="0000000B" w14:textId="77777777" w:rsidR="002A0396" w:rsidRDefault="002A0396">
      <w:pPr>
        <w:rPr>
          <w:b/>
        </w:rPr>
      </w:pPr>
    </w:p>
    <w:p w14:paraId="0000000C" w14:textId="77777777" w:rsidR="002A0396" w:rsidRDefault="002A0396">
      <w:pPr>
        <w:rPr>
          <w:b/>
        </w:rPr>
      </w:pPr>
    </w:p>
    <w:p w14:paraId="0000000D" w14:textId="77777777" w:rsidR="002A0396" w:rsidRDefault="002A0396">
      <w:pPr>
        <w:rPr>
          <w:b/>
        </w:rPr>
      </w:pPr>
    </w:p>
    <w:p w14:paraId="0000000E" w14:textId="5C6D4059" w:rsidR="002A0396" w:rsidRDefault="00BE3440" w:rsidP="00BE3440">
      <w:pPr>
        <w:pStyle w:val="NormalWeb"/>
        <w:jc w:val="center"/>
      </w:pPr>
      <w:r w:rsidRPr="009416BF">
        <w:t>PHI 800-12: Transformative Learning and Adult Educatio</w:t>
      </w:r>
      <w:r>
        <w:t>n</w:t>
      </w:r>
    </w:p>
    <w:p w14:paraId="0000000F" w14:textId="77777777" w:rsidR="002A0396" w:rsidRDefault="002A0396">
      <w:pPr>
        <w:jc w:val="center"/>
      </w:pPr>
    </w:p>
    <w:p w14:paraId="00000010" w14:textId="71F70868" w:rsidR="002A0396" w:rsidRDefault="008408C3" w:rsidP="003C5C6E">
      <w:pPr>
        <w:pStyle w:val="NormalWeb"/>
        <w:jc w:val="center"/>
      </w:pPr>
      <w:r w:rsidRPr="009416BF">
        <w:t>Brent Dixon</w:t>
      </w:r>
    </w:p>
    <w:p w14:paraId="00000011" w14:textId="77777777" w:rsidR="002A0396" w:rsidRDefault="002A0396">
      <w:pPr>
        <w:jc w:val="center"/>
      </w:pPr>
    </w:p>
    <w:p w14:paraId="00000012" w14:textId="77777777" w:rsidR="002A0396" w:rsidRDefault="00FA1ED4">
      <w:pPr>
        <w:jc w:val="center"/>
      </w:pPr>
      <w:r>
        <w:t>Omega Graduate School</w:t>
      </w:r>
    </w:p>
    <w:p w14:paraId="6D03CD15" w14:textId="77777777" w:rsidR="00F72589" w:rsidRDefault="00F72589" w:rsidP="00411461"/>
    <w:p w14:paraId="3B5AEE6A" w14:textId="77777777" w:rsidR="00F72589" w:rsidRPr="009416BF" w:rsidRDefault="00F72589" w:rsidP="00F72589">
      <w:pPr>
        <w:pStyle w:val="NormalWeb"/>
        <w:jc w:val="center"/>
      </w:pPr>
      <w:r>
        <w:t>January</w:t>
      </w:r>
      <w:r w:rsidRPr="009416BF">
        <w:t xml:space="preserve"> 2, 202</w:t>
      </w:r>
      <w:r>
        <w:t>5</w:t>
      </w:r>
    </w:p>
    <w:p w14:paraId="00000014" w14:textId="7B710F0A" w:rsidR="002A0396" w:rsidRDefault="002A0396" w:rsidP="00F72589"/>
    <w:p w14:paraId="00000015" w14:textId="77777777" w:rsidR="002A0396" w:rsidRDefault="002A0396">
      <w:pPr>
        <w:jc w:val="center"/>
      </w:pPr>
    </w:p>
    <w:p w14:paraId="00000016" w14:textId="77777777" w:rsidR="002A0396" w:rsidRDefault="002A0396">
      <w:pPr>
        <w:jc w:val="center"/>
      </w:pPr>
    </w:p>
    <w:p w14:paraId="00000017" w14:textId="77777777" w:rsidR="002A0396" w:rsidRDefault="002A0396">
      <w:pPr>
        <w:jc w:val="center"/>
      </w:pPr>
    </w:p>
    <w:p w14:paraId="00000018" w14:textId="77777777" w:rsidR="002A0396" w:rsidRDefault="002A0396">
      <w:pPr>
        <w:jc w:val="center"/>
      </w:pPr>
    </w:p>
    <w:p w14:paraId="00000019" w14:textId="77777777" w:rsidR="002A0396" w:rsidRDefault="002A0396">
      <w:pPr>
        <w:jc w:val="center"/>
      </w:pPr>
    </w:p>
    <w:p w14:paraId="0000001A" w14:textId="77777777" w:rsidR="002A0396" w:rsidRDefault="00FA1ED4">
      <w:pPr>
        <w:jc w:val="center"/>
      </w:pPr>
      <w:r>
        <w:t>Professor</w:t>
      </w:r>
    </w:p>
    <w:p w14:paraId="0000001B" w14:textId="77777777" w:rsidR="002A0396" w:rsidRDefault="002A0396">
      <w:pPr>
        <w:jc w:val="center"/>
      </w:pPr>
    </w:p>
    <w:p w14:paraId="0000001C" w14:textId="77777777" w:rsidR="002A0396" w:rsidRDefault="002A0396">
      <w:pPr>
        <w:jc w:val="center"/>
      </w:pPr>
    </w:p>
    <w:p w14:paraId="5C887748" w14:textId="77777777" w:rsidR="00411461" w:rsidRDefault="00411461" w:rsidP="00411461">
      <w:pPr>
        <w:pStyle w:val="NormalWeb"/>
        <w:jc w:val="center"/>
      </w:pPr>
    </w:p>
    <w:p w14:paraId="30DF58A8" w14:textId="699A38F8" w:rsidR="00411461" w:rsidRDefault="00411461" w:rsidP="00411461">
      <w:pPr>
        <w:pStyle w:val="NormalWeb"/>
        <w:jc w:val="center"/>
      </w:pPr>
      <w:r w:rsidRPr="009416BF">
        <w:t>Dr. Sara Reichard, EdD</w:t>
      </w:r>
    </w:p>
    <w:p w14:paraId="0000001D" w14:textId="00E6C9FB" w:rsidR="002A0396" w:rsidRDefault="002A0396">
      <w:pPr>
        <w:jc w:val="center"/>
      </w:pPr>
    </w:p>
    <w:p w14:paraId="0000001E" w14:textId="77777777" w:rsidR="002A0396" w:rsidRDefault="00FA1ED4">
      <w:pPr>
        <w:jc w:val="center"/>
        <w:rPr>
          <w:b/>
        </w:rPr>
      </w:pPr>
      <w:r>
        <w:br w:type="page"/>
      </w:r>
    </w:p>
    <w:p w14:paraId="0000001F" w14:textId="77777777" w:rsidR="002A0396" w:rsidRDefault="00FA1ED4">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730220965"/>
      </w:sdtPr>
      <w:sdtEndPr/>
      <w:sdtContent>
        <w:p w14:paraId="00000020" w14:textId="77777777" w:rsidR="002A0396" w:rsidRDefault="00FA1ED4">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2A0396" w:rsidRDefault="00FA1ED4">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2A0396" w:rsidRDefault="00FA1ED4">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sidR="002A0396">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2A0396" w:rsidRDefault="002A0396">
      <w:pPr>
        <w:spacing w:after="200" w:line="276" w:lineRule="auto"/>
        <w:rPr>
          <w:rFonts w:ascii="Arial" w:eastAsia="Arial" w:hAnsi="Arial" w:cs="Arial"/>
          <w:sz w:val="22"/>
          <w:szCs w:val="22"/>
        </w:rPr>
      </w:pPr>
    </w:p>
    <w:p w14:paraId="00000024" w14:textId="77777777" w:rsidR="002A0396" w:rsidRDefault="002A0396">
      <w:pPr>
        <w:spacing w:line="480" w:lineRule="auto"/>
        <w:ind w:left="720" w:hanging="720"/>
        <w:jc w:val="both"/>
        <w:rPr>
          <w:b/>
        </w:rPr>
      </w:pPr>
    </w:p>
    <w:p w14:paraId="00000025" w14:textId="77777777" w:rsidR="002A0396" w:rsidRDefault="00FA1ED4">
      <w:pPr>
        <w:spacing w:line="480" w:lineRule="auto"/>
        <w:ind w:left="720" w:hanging="720"/>
        <w:jc w:val="both"/>
        <w:rPr>
          <w:b/>
        </w:rPr>
      </w:pPr>
      <w:r>
        <w:br w:type="page"/>
      </w:r>
    </w:p>
    <w:p w14:paraId="00000026" w14:textId="64138D4C" w:rsidR="002A0396" w:rsidRDefault="00FA1ED4">
      <w:pPr>
        <w:spacing w:line="480" w:lineRule="auto"/>
        <w:ind w:left="720" w:hanging="720"/>
        <w:jc w:val="both"/>
        <w:rPr>
          <w:b/>
        </w:rPr>
      </w:pPr>
      <w:r>
        <w:rPr>
          <w:b/>
        </w:rPr>
        <w:lastRenderedPageBreak/>
        <w:t xml:space="preserve">Source One: </w:t>
      </w:r>
      <w:bookmarkStart w:id="2" w:name="_Hlk187193584"/>
      <w:r w:rsidR="00A519FB" w:rsidRPr="00A519FB">
        <w:t>Vella, J. (2002).</w:t>
      </w:r>
      <w:r w:rsidR="00A519FB" w:rsidRPr="00A519FB">
        <w:rPr>
          <w:b/>
          <w:bCs/>
        </w:rPr>
        <w:t> </w:t>
      </w:r>
      <w:bookmarkEnd w:id="2"/>
    </w:p>
    <w:p w14:paraId="00000027" w14:textId="7A634432" w:rsidR="002A0396" w:rsidRDefault="00FA1ED4">
      <w:pPr>
        <w:spacing w:line="480" w:lineRule="auto"/>
        <w:ind w:left="720"/>
        <w:rPr>
          <w:i/>
        </w:rPr>
      </w:pPr>
      <w:r>
        <w:rPr>
          <w:b/>
        </w:rPr>
        <w:t xml:space="preserve">Comment 1: </w:t>
      </w:r>
      <w:r w:rsidR="00D944A5" w:rsidRPr="00D944A5">
        <w:rPr>
          <w:bCs/>
        </w:rPr>
        <w:t>A</w:t>
      </w:r>
      <w:r w:rsidR="00D944A5">
        <w:rPr>
          <w:b/>
        </w:rPr>
        <w:t xml:space="preserve"> </w:t>
      </w:r>
      <w:r w:rsidR="003A60B2" w:rsidRPr="003A60B2">
        <w:rPr>
          <w:bCs/>
        </w:rPr>
        <w:t>new way of thinking about life</w:t>
      </w:r>
      <w:r w:rsidR="00D944A5">
        <w:rPr>
          <w:bCs/>
        </w:rPr>
        <w:t xml:space="preserve"> is entailed within source one.</w:t>
      </w:r>
      <w:r>
        <w:rPr>
          <w:b/>
        </w:rPr>
        <w:t xml:space="preserve"> </w:t>
      </w:r>
    </w:p>
    <w:p w14:paraId="00000028" w14:textId="5F8E7347" w:rsidR="002A0396" w:rsidRDefault="00FA1ED4">
      <w:pPr>
        <w:spacing w:line="480" w:lineRule="auto"/>
        <w:ind w:left="1440"/>
        <w:rPr>
          <w:b/>
        </w:rPr>
      </w:pPr>
      <w:r>
        <w:rPr>
          <w:b/>
        </w:rPr>
        <w:t>Quote/Paraphrase</w:t>
      </w:r>
      <w:r w:rsidR="00D944A5">
        <w:rPr>
          <w:b/>
        </w:rPr>
        <w:t>: “</w:t>
      </w:r>
      <w:r w:rsidR="00E60DDA" w:rsidRPr="003A60B2">
        <w:rPr>
          <w:bCs/>
        </w:rPr>
        <w:t>Others have said it is a new way of thinking about life.</w:t>
      </w:r>
      <w:r w:rsidR="00E60DDA">
        <w:rPr>
          <w:bCs/>
        </w:rPr>
        <w:t>”</w:t>
      </w:r>
      <w:r w:rsidR="00545A3C">
        <w:rPr>
          <w:bCs/>
        </w:rPr>
        <w:t xml:space="preserve"> </w:t>
      </w:r>
      <w:r w:rsidR="00545A3C" w:rsidRPr="00A519FB">
        <w:t>Vella, J. (2002).</w:t>
      </w:r>
    </w:p>
    <w:p w14:paraId="00000029" w14:textId="77777777" w:rsidR="002A0396" w:rsidRDefault="002A0396">
      <w:pPr>
        <w:spacing w:line="480" w:lineRule="auto"/>
        <w:ind w:left="1440"/>
      </w:pPr>
    </w:p>
    <w:p w14:paraId="0000002A" w14:textId="371E5140" w:rsidR="002A0396" w:rsidRDefault="00FA1ED4">
      <w:pPr>
        <w:spacing w:line="480" w:lineRule="auto"/>
        <w:ind w:left="1440"/>
        <w:rPr>
          <w:b/>
        </w:rPr>
      </w:pPr>
      <w:r>
        <w:rPr>
          <w:b/>
        </w:rPr>
        <w:t>Essential Elemen</w:t>
      </w:r>
      <w:r w:rsidR="007A027C">
        <w:rPr>
          <w:b/>
        </w:rPr>
        <w:t xml:space="preserve">t: </w:t>
      </w:r>
      <w:r w:rsidR="007A027C" w:rsidRPr="007A027C">
        <w:rPr>
          <w:bCs/>
        </w:rPr>
        <w:t>A</w:t>
      </w:r>
      <w:r w:rsidR="00B47FEF" w:rsidRPr="007A027C">
        <w:rPr>
          <w:bCs/>
        </w:rPr>
        <w:t xml:space="preserve"> new way of teaching</w:t>
      </w:r>
      <w:r w:rsidR="00DF6882" w:rsidRPr="007A027C">
        <w:rPr>
          <w:bCs/>
        </w:rPr>
        <w:t xml:space="preserve"> is interpretated by global adult </w:t>
      </w:r>
      <w:r w:rsidR="007A027C" w:rsidRPr="007A027C">
        <w:rPr>
          <w:bCs/>
        </w:rPr>
        <w:t>educators’ skills and ideas are taught within this scholarly book.</w:t>
      </w:r>
      <w:r w:rsidR="00545A3C">
        <w:rPr>
          <w:bCs/>
        </w:rPr>
        <w:t xml:space="preserve"> </w:t>
      </w:r>
      <w:r w:rsidR="00545A3C" w:rsidRPr="00A519FB">
        <w:t>Vella, J. (2002).</w:t>
      </w:r>
    </w:p>
    <w:p w14:paraId="0000002B" w14:textId="77777777" w:rsidR="002A0396" w:rsidRDefault="002A0396">
      <w:pPr>
        <w:spacing w:line="480" w:lineRule="auto"/>
        <w:ind w:left="1440"/>
        <w:rPr>
          <w:b/>
        </w:rPr>
      </w:pPr>
    </w:p>
    <w:p w14:paraId="0000002C" w14:textId="34991C8F" w:rsidR="002A0396" w:rsidRPr="00C563F2" w:rsidRDefault="00FA1ED4">
      <w:pPr>
        <w:spacing w:line="480" w:lineRule="auto"/>
        <w:ind w:left="1440"/>
      </w:pPr>
      <w:r>
        <w:rPr>
          <w:b/>
        </w:rPr>
        <w:t xml:space="preserve">Additive/Variant Analysis: </w:t>
      </w:r>
      <w:r w:rsidR="00092AD4" w:rsidRPr="00523C38">
        <w:rPr>
          <w:bCs/>
        </w:rPr>
        <w:t>Zo</w:t>
      </w:r>
      <w:r w:rsidR="00523C38" w:rsidRPr="00523C38">
        <w:rPr>
          <w:bCs/>
        </w:rPr>
        <w:t>har, Danah</w:t>
      </w:r>
      <w:r w:rsidR="00523C38">
        <w:rPr>
          <w:b/>
        </w:rPr>
        <w:t xml:space="preserve"> </w:t>
      </w:r>
      <w:r w:rsidR="00092AD4">
        <w:t xml:space="preserve">(1997) </w:t>
      </w:r>
      <w:r w:rsidR="00C563F2" w:rsidRPr="00523C38">
        <w:rPr>
          <w:i/>
        </w:rPr>
        <w:t>Rewiring the Corporate Brain</w:t>
      </w:r>
      <w:r w:rsidR="00C563F2">
        <w:t xml:space="preserve"> </w:t>
      </w:r>
      <w:r w:rsidR="00BC4529">
        <w:t xml:space="preserve">includes new innovative ways of thinking and behaving </w:t>
      </w:r>
      <w:r w:rsidR="002659C9">
        <w:t>within quantum physics</w:t>
      </w:r>
      <w:r w:rsidR="00545A3C">
        <w:t xml:space="preserve">. </w:t>
      </w:r>
      <w:r w:rsidR="00545A3C" w:rsidRPr="00A519FB">
        <w:t>Vella, J. (2002).</w:t>
      </w:r>
    </w:p>
    <w:p w14:paraId="0000002D" w14:textId="77777777" w:rsidR="002A0396" w:rsidRDefault="002A0396">
      <w:pPr>
        <w:spacing w:line="480" w:lineRule="auto"/>
        <w:ind w:left="1440"/>
      </w:pPr>
    </w:p>
    <w:p w14:paraId="0000002E" w14:textId="4656C634" w:rsidR="002A0396" w:rsidRDefault="00FA1ED4">
      <w:pPr>
        <w:spacing w:line="480" w:lineRule="auto"/>
        <w:ind w:left="1440"/>
      </w:pPr>
      <w:r>
        <w:rPr>
          <w:b/>
        </w:rPr>
        <w:t>Contextualization</w:t>
      </w:r>
      <w:r w:rsidR="00675479">
        <w:rPr>
          <w:b/>
        </w:rPr>
        <w:t xml:space="preserve">: </w:t>
      </w:r>
      <w:r w:rsidR="00675479">
        <w:t>The</w:t>
      </w:r>
      <w:r w:rsidR="00727279">
        <w:t xml:space="preserve"> realization of </w:t>
      </w:r>
      <w:r w:rsidR="00B44A51">
        <w:t xml:space="preserve">the connection between </w:t>
      </w:r>
      <w:r w:rsidR="00B44A51" w:rsidRPr="00675479">
        <w:rPr>
          <w:i/>
          <w:iCs/>
        </w:rPr>
        <w:t>Learning to Listen</w:t>
      </w:r>
      <w:r w:rsidR="00B44A51">
        <w:t xml:space="preserve"> and </w:t>
      </w:r>
      <w:r w:rsidR="00B44A51" w:rsidRPr="00675479">
        <w:rPr>
          <w:i/>
          <w:iCs/>
        </w:rPr>
        <w:t>Learning to Teach</w:t>
      </w:r>
      <w:r w:rsidR="005A3893">
        <w:t xml:space="preserve"> is interpreted as quantum thinking.  Quantum is the measurement of energy</w:t>
      </w:r>
      <w:r w:rsidR="00336448">
        <w:t xml:space="preserve">, and quantum physics entails </w:t>
      </w:r>
      <w:r w:rsidR="00AA3680">
        <w:t xml:space="preserve">twentieth century </w:t>
      </w:r>
      <w:r w:rsidR="00336448">
        <w:t xml:space="preserve">discoveries </w:t>
      </w:r>
      <w:r w:rsidR="00675479">
        <w:t>regarding</w:t>
      </w:r>
      <w:r w:rsidR="00AA3680">
        <w:t xml:space="preserve"> the universe </w:t>
      </w:r>
      <w:r w:rsidR="00675479">
        <w:t>as energy.</w:t>
      </w:r>
      <w:r w:rsidR="00545A3C">
        <w:t xml:space="preserve"> </w:t>
      </w:r>
      <w:r w:rsidR="00545A3C" w:rsidRPr="00A519FB">
        <w:t>Vella, J. (2002).</w:t>
      </w:r>
    </w:p>
    <w:p w14:paraId="0000002F" w14:textId="77777777" w:rsidR="002A0396" w:rsidRDefault="002A0396">
      <w:pPr>
        <w:spacing w:line="480" w:lineRule="auto"/>
        <w:ind w:left="1440"/>
      </w:pPr>
    </w:p>
    <w:p w14:paraId="00000030" w14:textId="77777777" w:rsidR="002A0396" w:rsidRDefault="002A0396">
      <w:pPr>
        <w:spacing w:line="480" w:lineRule="auto"/>
        <w:ind w:left="1440"/>
      </w:pPr>
    </w:p>
    <w:p w14:paraId="00000031" w14:textId="04EB71A5" w:rsidR="002A0396" w:rsidRPr="00970821" w:rsidRDefault="00FA1ED4">
      <w:pPr>
        <w:spacing w:line="480" w:lineRule="auto"/>
        <w:ind w:left="720"/>
        <w:rPr>
          <w:bCs/>
        </w:rPr>
      </w:pPr>
      <w:r>
        <w:rPr>
          <w:b/>
        </w:rPr>
        <w:t>Comment 2</w:t>
      </w:r>
      <w:r w:rsidR="00DA7CB7">
        <w:rPr>
          <w:b/>
        </w:rPr>
        <w:t xml:space="preserve">: </w:t>
      </w:r>
      <w:r w:rsidR="00DA7CB7" w:rsidRPr="00DA7CB7">
        <w:rPr>
          <w:bCs/>
        </w:rPr>
        <w:t>Quantum</w:t>
      </w:r>
      <w:r w:rsidR="007F7004" w:rsidRPr="00970821">
        <w:rPr>
          <w:bCs/>
        </w:rPr>
        <w:t xml:space="preserve"> thinking involves </w:t>
      </w:r>
      <w:r w:rsidR="00970821" w:rsidRPr="00970821">
        <w:rPr>
          <w:bCs/>
        </w:rPr>
        <w:t>specified social sciences views of quantum data therein.</w:t>
      </w:r>
      <w:r w:rsidR="00545A3C">
        <w:rPr>
          <w:bCs/>
        </w:rPr>
        <w:t xml:space="preserve"> </w:t>
      </w:r>
      <w:r w:rsidR="00545A3C" w:rsidRPr="00A519FB">
        <w:t>Vella, J. (2002).</w:t>
      </w:r>
    </w:p>
    <w:p w14:paraId="1E01395B" w14:textId="77777777" w:rsidR="00545A3C" w:rsidRDefault="00545A3C">
      <w:pPr>
        <w:spacing w:line="480" w:lineRule="auto"/>
        <w:ind w:left="1440"/>
        <w:rPr>
          <w:b/>
        </w:rPr>
      </w:pPr>
    </w:p>
    <w:p w14:paraId="5DF68519" w14:textId="77777777" w:rsidR="00545A3C" w:rsidRDefault="00545A3C">
      <w:pPr>
        <w:spacing w:line="480" w:lineRule="auto"/>
        <w:ind w:left="1440"/>
        <w:rPr>
          <w:b/>
        </w:rPr>
      </w:pPr>
    </w:p>
    <w:p w14:paraId="00000032" w14:textId="30022948" w:rsidR="002A0396" w:rsidRDefault="00FA1ED4">
      <w:pPr>
        <w:spacing w:line="480" w:lineRule="auto"/>
        <w:ind w:left="1440"/>
        <w:rPr>
          <w:b/>
        </w:rPr>
      </w:pPr>
      <w:r>
        <w:rPr>
          <w:b/>
        </w:rPr>
        <w:lastRenderedPageBreak/>
        <w:t>Quote/Paraphrase</w:t>
      </w:r>
      <w:r w:rsidR="00970821">
        <w:rPr>
          <w:b/>
        </w:rPr>
        <w:t xml:space="preserve">: </w:t>
      </w:r>
      <w:r w:rsidR="000E26D0">
        <w:rPr>
          <w:bCs/>
        </w:rPr>
        <w:t>“We are at a critical moment in history when sheer numbers and violent events are driving us to rethink current educational paradigms and practices in professional training, industrial training, and community education in universities, schools, and colleges.”</w:t>
      </w:r>
      <w:r w:rsidR="00545A3C">
        <w:rPr>
          <w:bCs/>
        </w:rPr>
        <w:t xml:space="preserve"> </w:t>
      </w:r>
      <w:r w:rsidR="00545A3C" w:rsidRPr="00A519FB">
        <w:t>Vella, J. (2002).</w:t>
      </w:r>
    </w:p>
    <w:p w14:paraId="00000033" w14:textId="77777777" w:rsidR="002A0396" w:rsidRDefault="002A0396">
      <w:pPr>
        <w:spacing w:line="480" w:lineRule="auto"/>
        <w:ind w:left="1440"/>
      </w:pPr>
    </w:p>
    <w:p w14:paraId="00000034" w14:textId="6A7DDDC6" w:rsidR="002A0396" w:rsidRDefault="00FA1ED4">
      <w:pPr>
        <w:spacing w:line="480" w:lineRule="auto"/>
        <w:ind w:left="1440"/>
        <w:rPr>
          <w:b/>
        </w:rPr>
      </w:pPr>
      <w:r>
        <w:rPr>
          <w:b/>
        </w:rPr>
        <w:t>Essential Element</w:t>
      </w:r>
      <w:r w:rsidR="004E1665">
        <w:rPr>
          <w:b/>
        </w:rPr>
        <w:t xml:space="preserve">: </w:t>
      </w:r>
      <w:r w:rsidR="004E1665" w:rsidRPr="004E1665">
        <w:rPr>
          <w:bCs/>
        </w:rPr>
        <w:t>Current</w:t>
      </w:r>
      <w:r w:rsidR="00FF607C" w:rsidRPr="004E1665">
        <w:rPr>
          <w:bCs/>
        </w:rPr>
        <w:t xml:space="preserve"> </w:t>
      </w:r>
      <w:r w:rsidR="00FF607C">
        <w:rPr>
          <w:bCs/>
        </w:rPr>
        <w:t xml:space="preserve">concerns about the quality of education around the world urge us to examine the state of the art and the competence of the science and to search for ways to </w:t>
      </w:r>
      <w:r w:rsidR="00EC22E4">
        <w:rPr>
          <w:bCs/>
        </w:rPr>
        <w:t>improve the adult education process.</w:t>
      </w:r>
      <w:r w:rsidR="00545A3C">
        <w:rPr>
          <w:bCs/>
        </w:rPr>
        <w:t xml:space="preserve"> </w:t>
      </w:r>
      <w:r w:rsidR="00545A3C" w:rsidRPr="00A519FB">
        <w:t>Vella, J. (2002).</w:t>
      </w:r>
    </w:p>
    <w:p w14:paraId="00000035" w14:textId="77777777" w:rsidR="002A0396" w:rsidRDefault="002A0396">
      <w:pPr>
        <w:spacing w:line="480" w:lineRule="auto"/>
        <w:ind w:left="1440"/>
        <w:rPr>
          <w:b/>
        </w:rPr>
      </w:pPr>
    </w:p>
    <w:p w14:paraId="00000036" w14:textId="29076537" w:rsidR="002A0396" w:rsidRDefault="00FA1ED4">
      <w:pPr>
        <w:spacing w:line="480" w:lineRule="auto"/>
        <w:ind w:left="1440"/>
        <w:rPr>
          <w:b/>
        </w:rPr>
      </w:pPr>
      <w:r>
        <w:rPr>
          <w:b/>
        </w:rPr>
        <w:t>Additive/Variant Analysis</w:t>
      </w:r>
      <w:r w:rsidR="004B5D65">
        <w:rPr>
          <w:b/>
        </w:rPr>
        <w:t xml:space="preserve">: </w:t>
      </w:r>
      <w:r w:rsidR="004B5D65" w:rsidRPr="004B5D65">
        <w:rPr>
          <w:bCs/>
        </w:rPr>
        <w:t>Diction</w:t>
      </w:r>
      <w:r w:rsidR="004E1665">
        <w:rPr>
          <w:bCs/>
        </w:rPr>
        <w:t xml:space="preserve"> e</w:t>
      </w:r>
      <w:r w:rsidR="004A3D5B">
        <w:rPr>
          <w:bCs/>
        </w:rPr>
        <w:t xml:space="preserve">ntailed within this book is utilized by </w:t>
      </w:r>
      <w:r w:rsidR="00D52FFF">
        <w:rPr>
          <w:bCs/>
        </w:rPr>
        <w:t xml:space="preserve">global </w:t>
      </w:r>
      <w:r w:rsidR="004A3D5B">
        <w:rPr>
          <w:bCs/>
        </w:rPr>
        <w:t>community educators</w:t>
      </w:r>
      <w:r w:rsidR="00D52FFF">
        <w:rPr>
          <w:bCs/>
        </w:rPr>
        <w:t xml:space="preserve">, </w:t>
      </w:r>
      <w:r w:rsidR="00904DE0">
        <w:rPr>
          <w:bCs/>
        </w:rPr>
        <w:t>Habitat for Humanity and Freedom from Hunger, two development agencies with a global mission</w:t>
      </w:r>
      <w:r w:rsidR="008C6AF8">
        <w:rPr>
          <w:bCs/>
        </w:rPr>
        <w:t xml:space="preserve"> and vision to </w:t>
      </w:r>
      <w:r w:rsidR="001B5F49">
        <w:rPr>
          <w:bCs/>
        </w:rPr>
        <w:t>teach and learn on a global scale.</w:t>
      </w:r>
      <w:r w:rsidR="00545A3C">
        <w:rPr>
          <w:bCs/>
        </w:rPr>
        <w:t xml:space="preserve"> </w:t>
      </w:r>
      <w:r w:rsidR="00545A3C" w:rsidRPr="00A519FB">
        <w:t>Vella, J. (2002).</w:t>
      </w:r>
    </w:p>
    <w:p w14:paraId="00000037" w14:textId="77777777" w:rsidR="002A0396" w:rsidRDefault="002A0396">
      <w:pPr>
        <w:spacing w:line="480" w:lineRule="auto"/>
        <w:ind w:left="1440"/>
      </w:pPr>
    </w:p>
    <w:p w14:paraId="00000038" w14:textId="1806EFD7" w:rsidR="002A0396" w:rsidRDefault="00FA1ED4">
      <w:pPr>
        <w:spacing w:line="480" w:lineRule="auto"/>
        <w:ind w:left="1440"/>
        <w:rPr>
          <w:b/>
        </w:rPr>
      </w:pPr>
      <w:r>
        <w:rPr>
          <w:b/>
        </w:rPr>
        <w:t xml:space="preserve">Contextualization: </w:t>
      </w:r>
      <w:r w:rsidR="00FE78EC" w:rsidRPr="00FE78EC">
        <w:rPr>
          <w:bCs/>
        </w:rPr>
        <w:t>Teaching and learning are prominent</w:t>
      </w:r>
      <w:r w:rsidR="00F46AB6">
        <w:rPr>
          <w:bCs/>
        </w:rPr>
        <w:t xml:space="preserve">, and the bridge amongst the two </w:t>
      </w:r>
      <w:r w:rsidR="008F001C">
        <w:rPr>
          <w:bCs/>
        </w:rPr>
        <w:t xml:space="preserve">topics therein is </w:t>
      </w:r>
      <w:r w:rsidR="004B5D65">
        <w:rPr>
          <w:bCs/>
        </w:rPr>
        <w:t>like</w:t>
      </w:r>
      <w:r w:rsidR="008F001C">
        <w:rPr>
          <w:bCs/>
        </w:rPr>
        <w:t xml:space="preserve"> a liquid glue that does not solidify in overall conceptual agreement until the </w:t>
      </w:r>
      <w:r w:rsidR="004B5D65">
        <w:rPr>
          <w:bCs/>
        </w:rPr>
        <w:t>glue solidifies throughout the negotiation process of whomever is speaking and whomever is listening per topic.</w:t>
      </w:r>
      <w:r w:rsidR="00545A3C">
        <w:rPr>
          <w:bCs/>
        </w:rPr>
        <w:t xml:space="preserve"> </w:t>
      </w:r>
      <w:r w:rsidR="00545A3C" w:rsidRPr="00A519FB">
        <w:t>Vella, J. (2002).</w:t>
      </w:r>
    </w:p>
    <w:p w14:paraId="00000039" w14:textId="77777777" w:rsidR="002A0396" w:rsidRDefault="002A0396">
      <w:pPr>
        <w:spacing w:line="480" w:lineRule="auto"/>
        <w:ind w:left="1440"/>
      </w:pPr>
    </w:p>
    <w:p w14:paraId="7118D8DC" w14:textId="77777777" w:rsidR="00545A3C" w:rsidRDefault="00545A3C">
      <w:pPr>
        <w:spacing w:line="480" w:lineRule="auto"/>
        <w:ind w:left="720" w:hanging="720"/>
        <w:rPr>
          <w:b/>
        </w:rPr>
      </w:pPr>
    </w:p>
    <w:p w14:paraId="189FB809" w14:textId="77777777" w:rsidR="00545A3C" w:rsidRDefault="00545A3C">
      <w:pPr>
        <w:spacing w:line="480" w:lineRule="auto"/>
        <w:ind w:left="720" w:hanging="720"/>
        <w:rPr>
          <w:b/>
        </w:rPr>
      </w:pPr>
    </w:p>
    <w:p w14:paraId="0CBE6B66" w14:textId="77777777" w:rsidR="00545A3C" w:rsidRDefault="00545A3C">
      <w:pPr>
        <w:spacing w:line="480" w:lineRule="auto"/>
        <w:ind w:left="720" w:hanging="720"/>
        <w:rPr>
          <w:b/>
        </w:rPr>
      </w:pPr>
    </w:p>
    <w:p w14:paraId="08A79166" w14:textId="77777777" w:rsidR="00545A3C" w:rsidRDefault="00545A3C">
      <w:pPr>
        <w:spacing w:line="480" w:lineRule="auto"/>
        <w:ind w:left="720" w:hanging="720"/>
        <w:rPr>
          <w:b/>
        </w:rPr>
      </w:pPr>
    </w:p>
    <w:p w14:paraId="0000003A" w14:textId="002AE533" w:rsidR="002A0396" w:rsidRDefault="00FA1ED4">
      <w:pPr>
        <w:spacing w:line="480" w:lineRule="auto"/>
        <w:ind w:left="720" w:hanging="720"/>
        <w:rPr>
          <w:b/>
        </w:rPr>
      </w:pPr>
      <w:r>
        <w:rPr>
          <w:b/>
        </w:rPr>
        <w:lastRenderedPageBreak/>
        <w:t>Source Two</w:t>
      </w:r>
      <w:r w:rsidR="009D289B">
        <w:rPr>
          <w:b/>
        </w:rPr>
        <w:t xml:space="preserve">: </w:t>
      </w:r>
      <w:bookmarkStart w:id="3" w:name="_Hlk188124308"/>
      <w:r w:rsidR="009D289B" w:rsidRPr="009D289B">
        <w:rPr>
          <w:bCs/>
        </w:rPr>
        <w:t>Vella, J. (2007)</w:t>
      </w:r>
      <w:bookmarkEnd w:id="3"/>
      <w:r w:rsidR="009D289B" w:rsidRPr="009D289B">
        <w:rPr>
          <w:bCs/>
        </w:rPr>
        <w:t>. </w:t>
      </w:r>
    </w:p>
    <w:p w14:paraId="0000003B" w14:textId="7779CE5C" w:rsidR="002A0396" w:rsidRPr="004F46A0" w:rsidRDefault="00FA1ED4">
      <w:pPr>
        <w:spacing w:line="480" w:lineRule="auto"/>
        <w:ind w:left="720"/>
        <w:rPr>
          <w:bCs/>
        </w:rPr>
      </w:pPr>
      <w:bookmarkStart w:id="4" w:name="_heading=h.30j0zll" w:colFirst="0" w:colLast="0"/>
      <w:bookmarkEnd w:id="4"/>
      <w:r>
        <w:rPr>
          <w:b/>
        </w:rPr>
        <w:t>Comment 3</w:t>
      </w:r>
      <w:r w:rsidR="004F46A0">
        <w:rPr>
          <w:b/>
        </w:rPr>
        <w:t xml:space="preserve">: </w:t>
      </w:r>
      <w:r w:rsidR="004F46A0" w:rsidRPr="004F46A0">
        <w:rPr>
          <w:bCs/>
        </w:rPr>
        <w:t>Dialogue</w:t>
      </w:r>
      <w:r w:rsidR="009958E7" w:rsidRPr="004F46A0">
        <w:rPr>
          <w:bCs/>
        </w:rPr>
        <w:t xml:space="preserve"> education approach </w:t>
      </w:r>
      <w:r w:rsidR="0095454E" w:rsidRPr="004F46A0">
        <w:rPr>
          <w:bCs/>
        </w:rPr>
        <w:t xml:space="preserve">is conveyed in management of </w:t>
      </w:r>
      <w:r w:rsidR="004F46A0" w:rsidRPr="004F46A0">
        <w:rPr>
          <w:bCs/>
        </w:rPr>
        <w:t>elderly author.</w:t>
      </w:r>
      <w:r w:rsidRPr="004F46A0">
        <w:rPr>
          <w:bCs/>
          <w:color w:val="FF0000"/>
        </w:rPr>
        <w:t xml:space="preserve">  </w:t>
      </w:r>
    </w:p>
    <w:p w14:paraId="0000003C" w14:textId="5480C7D8" w:rsidR="002A0396" w:rsidRDefault="00FA1ED4">
      <w:pPr>
        <w:spacing w:line="480" w:lineRule="auto"/>
        <w:ind w:left="1440"/>
        <w:rPr>
          <w:b/>
        </w:rPr>
      </w:pPr>
      <w:r>
        <w:rPr>
          <w:b/>
        </w:rPr>
        <w:t>Quote/Paraphrase</w:t>
      </w:r>
      <w:r w:rsidR="00316AF7">
        <w:rPr>
          <w:b/>
        </w:rPr>
        <w:t>: “</w:t>
      </w:r>
      <w:r w:rsidR="00E21327" w:rsidRPr="00316AF7">
        <w:rPr>
          <w:bCs/>
        </w:rPr>
        <w:t>You cannot give up now.”</w:t>
      </w:r>
      <w:r w:rsidR="00CA02C8">
        <w:rPr>
          <w:bCs/>
        </w:rPr>
        <w:t xml:space="preserve">  </w:t>
      </w:r>
      <w:r w:rsidR="00CA02C8" w:rsidRPr="009D289B">
        <w:rPr>
          <w:bCs/>
        </w:rPr>
        <w:t>Vella, J. (2007)</w:t>
      </w:r>
    </w:p>
    <w:p w14:paraId="0000003D" w14:textId="77777777" w:rsidR="002A0396" w:rsidRDefault="002A0396">
      <w:pPr>
        <w:spacing w:line="480" w:lineRule="auto"/>
        <w:ind w:left="1440"/>
      </w:pPr>
    </w:p>
    <w:p w14:paraId="0000003E" w14:textId="5F3FC2A2" w:rsidR="002A0396" w:rsidRDefault="00FA1ED4">
      <w:pPr>
        <w:spacing w:line="480" w:lineRule="auto"/>
        <w:ind w:left="1440"/>
        <w:rPr>
          <w:b/>
        </w:rPr>
      </w:pPr>
      <w:r>
        <w:rPr>
          <w:b/>
        </w:rPr>
        <w:t>Essential Element</w:t>
      </w:r>
      <w:r w:rsidR="002669AE">
        <w:rPr>
          <w:b/>
        </w:rPr>
        <w:t xml:space="preserve">: </w:t>
      </w:r>
      <w:r w:rsidR="002669AE" w:rsidRPr="002669AE">
        <w:rPr>
          <w:bCs/>
          <w:i/>
          <w:iCs/>
        </w:rPr>
        <w:t>F concepts</w:t>
      </w:r>
      <w:r w:rsidR="00D56431">
        <w:rPr>
          <w:bCs/>
          <w:i/>
          <w:iCs/>
        </w:rPr>
        <w:t xml:space="preserve"> </w:t>
      </w:r>
      <w:r w:rsidR="00D56431" w:rsidRPr="00D56431">
        <w:rPr>
          <w:bCs/>
        </w:rPr>
        <w:t>are</w:t>
      </w:r>
      <w:r w:rsidR="00D56431">
        <w:rPr>
          <w:bCs/>
        </w:rPr>
        <w:t xml:space="preserve"> </w:t>
      </w:r>
      <w:r w:rsidR="00E57096">
        <w:rPr>
          <w:bCs/>
        </w:rPr>
        <w:t xml:space="preserve">some of the </w:t>
      </w:r>
      <w:r w:rsidR="00955246">
        <w:rPr>
          <w:bCs/>
        </w:rPr>
        <w:t>uses of the structures of dialogue education.</w:t>
      </w:r>
      <w:r w:rsidR="00545A3C">
        <w:rPr>
          <w:bCs/>
        </w:rPr>
        <w:t xml:space="preserve"> </w:t>
      </w:r>
      <w:r w:rsidR="00545A3C" w:rsidRPr="00A519FB">
        <w:t>Vella, J. (200</w:t>
      </w:r>
      <w:r w:rsidR="00545A3C">
        <w:t>7</w:t>
      </w:r>
      <w:r w:rsidR="00545A3C" w:rsidRPr="00A519FB">
        <w:t>).</w:t>
      </w:r>
    </w:p>
    <w:p w14:paraId="0000003F" w14:textId="77777777" w:rsidR="002A0396" w:rsidRDefault="002A0396">
      <w:pPr>
        <w:spacing w:line="480" w:lineRule="auto"/>
        <w:ind w:left="1440"/>
        <w:rPr>
          <w:b/>
        </w:rPr>
      </w:pPr>
    </w:p>
    <w:p w14:paraId="33B85A31" w14:textId="50890918" w:rsidR="00D4007D" w:rsidRPr="007171E9" w:rsidRDefault="00FA1ED4" w:rsidP="007171E9">
      <w:pPr>
        <w:spacing w:line="480" w:lineRule="auto"/>
        <w:ind w:left="1440"/>
        <w:rPr>
          <w:bCs/>
        </w:rPr>
      </w:pPr>
      <w:r>
        <w:rPr>
          <w:b/>
        </w:rPr>
        <w:t>Additive/Variant Analysis:</w:t>
      </w:r>
      <w:r w:rsidR="00955246">
        <w:rPr>
          <w:b/>
        </w:rPr>
        <w:t xml:space="preserve">  </w:t>
      </w:r>
      <w:r w:rsidR="00E46E87" w:rsidRPr="00E46E87">
        <w:rPr>
          <w:bCs/>
        </w:rPr>
        <w:t>F</w:t>
      </w:r>
      <w:r w:rsidR="00E46E87">
        <w:rPr>
          <w:bCs/>
        </w:rPr>
        <w:t>ra</w:t>
      </w:r>
      <w:r w:rsidR="00DE6C8F">
        <w:rPr>
          <w:bCs/>
        </w:rPr>
        <w:t xml:space="preserve">ming structures ensure </w:t>
      </w:r>
      <w:r w:rsidR="00761F23">
        <w:rPr>
          <w:bCs/>
        </w:rPr>
        <w:t>quality learning when indiv</w:t>
      </w:r>
      <w:r w:rsidR="00D47EEE">
        <w:rPr>
          <w:bCs/>
        </w:rPr>
        <w:t>idual differences are at play in teams.</w:t>
      </w:r>
      <w:r w:rsidR="00C210F3">
        <w:rPr>
          <w:bCs/>
        </w:rPr>
        <w:t xml:space="preserve">  Learning tasks (Vella, 2001) are central frames for t</w:t>
      </w:r>
      <w:r w:rsidR="00E63CD1">
        <w:rPr>
          <w:bCs/>
        </w:rPr>
        <w:t>eaching and learning in dialogue education.</w:t>
      </w:r>
      <w:r w:rsidR="00545A3C">
        <w:rPr>
          <w:bCs/>
        </w:rPr>
        <w:t xml:space="preserve"> </w:t>
      </w:r>
      <w:r w:rsidR="00545A3C" w:rsidRPr="00A519FB">
        <w:t>Vella, J. (200</w:t>
      </w:r>
      <w:r w:rsidR="00545A3C">
        <w:t>7</w:t>
      </w:r>
      <w:r w:rsidR="00545A3C" w:rsidRPr="00A519FB">
        <w:t>).</w:t>
      </w:r>
    </w:p>
    <w:p w14:paraId="00000041" w14:textId="77777777" w:rsidR="002A0396" w:rsidRDefault="002A0396">
      <w:pPr>
        <w:spacing w:line="480" w:lineRule="auto"/>
        <w:ind w:left="1440"/>
      </w:pPr>
    </w:p>
    <w:p w14:paraId="00000042" w14:textId="00027217" w:rsidR="002A0396" w:rsidRDefault="00FA1ED4">
      <w:pPr>
        <w:spacing w:line="480" w:lineRule="auto"/>
        <w:ind w:left="1440"/>
      </w:pPr>
      <w:r>
        <w:rPr>
          <w:b/>
        </w:rPr>
        <w:t>Contextualization</w:t>
      </w:r>
      <w:r w:rsidR="004655E2">
        <w:rPr>
          <w:b/>
        </w:rPr>
        <w:t xml:space="preserve">: </w:t>
      </w:r>
      <w:r w:rsidR="004655E2" w:rsidRPr="004655E2">
        <w:rPr>
          <w:bCs/>
        </w:rPr>
        <w:t>Focusing</w:t>
      </w:r>
      <w:r w:rsidR="007171E9" w:rsidRPr="004655E2">
        <w:rPr>
          <w:bCs/>
        </w:rPr>
        <w:t xml:space="preserve"> </w:t>
      </w:r>
      <w:r w:rsidR="00EC29FE">
        <w:rPr>
          <w:bCs/>
        </w:rPr>
        <w:t xml:space="preserve">entails structures of dialogue so that no one </w:t>
      </w:r>
      <w:r w:rsidR="004754CB">
        <w:rPr>
          <w:bCs/>
        </w:rPr>
        <w:t xml:space="preserve">member takes the entire group off onto an unrelated tangent to distract </w:t>
      </w:r>
      <w:r w:rsidR="00752037">
        <w:rPr>
          <w:bCs/>
        </w:rPr>
        <w:t>the collective group focus.</w:t>
      </w:r>
      <w:r w:rsidR="00545A3C">
        <w:rPr>
          <w:bCs/>
        </w:rPr>
        <w:t xml:space="preserve"> </w:t>
      </w:r>
      <w:r w:rsidR="00545A3C" w:rsidRPr="00A519FB">
        <w:t>Vella, J. (200</w:t>
      </w:r>
      <w:r w:rsidR="00545A3C">
        <w:t>7</w:t>
      </w:r>
      <w:r w:rsidR="00545A3C" w:rsidRPr="00A519FB">
        <w:t>).</w:t>
      </w:r>
    </w:p>
    <w:p w14:paraId="00000043" w14:textId="3B659AC9" w:rsidR="002A0396" w:rsidRDefault="00FA1ED4" w:rsidP="0083585B">
      <w:pPr>
        <w:tabs>
          <w:tab w:val="left" w:pos="2640"/>
        </w:tabs>
        <w:spacing w:line="480" w:lineRule="auto"/>
        <w:ind w:left="720"/>
      </w:pPr>
      <w:r>
        <w:rPr>
          <w:b/>
        </w:rPr>
        <w:t>Comment 4:</w:t>
      </w:r>
      <w:r w:rsidR="0083585B">
        <w:rPr>
          <w:b/>
        </w:rPr>
        <w:t xml:space="preserve"> </w:t>
      </w:r>
      <w:r w:rsidR="0083585B" w:rsidRPr="003F4DC7">
        <w:rPr>
          <w:bCs/>
          <w:i/>
          <w:iCs/>
        </w:rPr>
        <w:t>Frequently forgotten</w:t>
      </w:r>
      <w:r w:rsidR="0083585B" w:rsidRPr="0083585B">
        <w:rPr>
          <w:bCs/>
        </w:rPr>
        <w:t>.</w:t>
      </w:r>
      <w:r w:rsidR="0083585B">
        <w:rPr>
          <w:b/>
        </w:rPr>
        <w:t xml:space="preserve">  </w:t>
      </w:r>
      <w:bookmarkStart w:id="5" w:name="_Hlk188130614"/>
      <w:r w:rsidR="0083585B" w:rsidRPr="003F4DC7">
        <w:rPr>
          <w:bCs/>
        </w:rPr>
        <w:t>(</w:t>
      </w:r>
      <w:r w:rsidR="003F4DC7" w:rsidRPr="003F4DC7">
        <w:rPr>
          <w:bCs/>
        </w:rPr>
        <w:t>Vella, J. (2007).</w:t>
      </w:r>
      <w:r w:rsidR="003F4DC7" w:rsidRPr="009D289B">
        <w:rPr>
          <w:bCs/>
        </w:rPr>
        <w:t> </w:t>
      </w:r>
      <w:bookmarkEnd w:id="5"/>
    </w:p>
    <w:p w14:paraId="00000044" w14:textId="5D2A47BC" w:rsidR="002A0396" w:rsidRPr="004A5353" w:rsidRDefault="00FA1ED4">
      <w:pPr>
        <w:spacing w:line="480" w:lineRule="auto"/>
        <w:ind w:left="1440"/>
        <w:rPr>
          <w:bCs/>
        </w:rPr>
      </w:pPr>
      <w:r>
        <w:rPr>
          <w:b/>
        </w:rPr>
        <w:t>Quote/Paraphrase</w:t>
      </w:r>
      <w:r w:rsidR="004A5353">
        <w:rPr>
          <w:b/>
        </w:rPr>
        <w:t xml:space="preserve">: </w:t>
      </w:r>
      <w:r w:rsidR="004A5353" w:rsidRPr="004A5353">
        <w:rPr>
          <w:bCs/>
        </w:rPr>
        <w:t>The</w:t>
      </w:r>
      <w:r w:rsidR="004A5353">
        <w:rPr>
          <w:bCs/>
        </w:rPr>
        <w:t xml:space="preserve"> arguments for </w:t>
      </w:r>
      <w:r w:rsidR="00E5043E">
        <w:rPr>
          <w:bCs/>
        </w:rPr>
        <w:t xml:space="preserve">structure can be </w:t>
      </w:r>
      <w:r w:rsidR="00DD5D6E">
        <w:rPr>
          <w:bCs/>
        </w:rPr>
        <w:t xml:space="preserve">reinforced and </w:t>
      </w:r>
      <w:r w:rsidR="00D66EA5">
        <w:rPr>
          <w:bCs/>
        </w:rPr>
        <w:t>corroborated</w:t>
      </w:r>
      <w:r w:rsidR="007340D4">
        <w:rPr>
          <w:bCs/>
        </w:rPr>
        <w:t xml:space="preserve"> by considering </w:t>
      </w:r>
      <w:r w:rsidR="00D66EA5">
        <w:rPr>
          <w:bCs/>
        </w:rPr>
        <w:t>what a learning event looks like when structure is forgotten.</w:t>
      </w:r>
      <w:r w:rsidR="00545A3C">
        <w:rPr>
          <w:bCs/>
        </w:rPr>
        <w:t xml:space="preserve"> </w:t>
      </w:r>
      <w:r w:rsidR="00545A3C" w:rsidRPr="00A519FB">
        <w:t>Vella, J. (200</w:t>
      </w:r>
      <w:r w:rsidR="00545A3C">
        <w:t>7</w:t>
      </w:r>
      <w:r w:rsidR="00545A3C" w:rsidRPr="00A519FB">
        <w:t>).</w:t>
      </w:r>
    </w:p>
    <w:p w14:paraId="00000045" w14:textId="77777777" w:rsidR="002A0396" w:rsidRDefault="002A0396">
      <w:pPr>
        <w:spacing w:line="480" w:lineRule="auto"/>
        <w:ind w:left="1440"/>
      </w:pPr>
    </w:p>
    <w:p w14:paraId="00000046" w14:textId="2AA42CAF" w:rsidR="002A0396" w:rsidRDefault="00FA1ED4">
      <w:pPr>
        <w:spacing w:line="480" w:lineRule="auto"/>
        <w:ind w:left="1440"/>
        <w:rPr>
          <w:b/>
        </w:rPr>
      </w:pPr>
      <w:r>
        <w:rPr>
          <w:b/>
        </w:rPr>
        <w:t xml:space="preserve">Essential </w:t>
      </w:r>
      <w:r>
        <w:rPr>
          <w:b/>
        </w:rPr>
        <w:t>Element</w:t>
      </w:r>
      <w:r w:rsidR="006D2F40">
        <w:rPr>
          <w:b/>
        </w:rPr>
        <w:t xml:space="preserve">: </w:t>
      </w:r>
      <w:r w:rsidR="006D2F40" w:rsidRPr="009D289B">
        <w:rPr>
          <w:bCs/>
        </w:rPr>
        <w:t> </w:t>
      </w:r>
      <w:r w:rsidR="00EA3933">
        <w:rPr>
          <w:bCs/>
        </w:rPr>
        <w:t>Art con</w:t>
      </w:r>
      <w:r w:rsidR="00EE47B9">
        <w:rPr>
          <w:bCs/>
        </w:rPr>
        <w:t xml:space="preserve">noisseur weaves through a museum </w:t>
      </w:r>
      <w:r w:rsidR="00B87DF5">
        <w:rPr>
          <w:bCs/>
        </w:rPr>
        <w:t xml:space="preserve">talking </w:t>
      </w:r>
      <w:r w:rsidR="003E5748">
        <w:rPr>
          <w:bCs/>
        </w:rPr>
        <w:t>animatedly about his favorite paintings</w:t>
      </w:r>
      <w:r w:rsidR="007E6100">
        <w:rPr>
          <w:bCs/>
        </w:rPr>
        <w:t xml:space="preserve">, or a manager leads a strategic planning session </w:t>
      </w:r>
      <w:r w:rsidR="00A93329">
        <w:rPr>
          <w:bCs/>
        </w:rPr>
        <w:t xml:space="preserve">with his staff by </w:t>
      </w:r>
      <w:r w:rsidR="004F0A71">
        <w:rPr>
          <w:bCs/>
        </w:rPr>
        <w:t>self-</w:t>
      </w:r>
      <w:r w:rsidR="00A93329">
        <w:rPr>
          <w:bCs/>
        </w:rPr>
        <w:t>talking throughout the process</w:t>
      </w:r>
      <w:r w:rsidR="004F0A71">
        <w:rPr>
          <w:bCs/>
        </w:rPr>
        <w:t xml:space="preserve"> therein.</w:t>
      </w:r>
      <w:r w:rsidR="00A93329">
        <w:rPr>
          <w:bCs/>
        </w:rPr>
        <w:t xml:space="preserve"> </w:t>
      </w:r>
      <w:r w:rsidR="00545A3C" w:rsidRPr="00A519FB">
        <w:t>Vella, J. (200</w:t>
      </w:r>
      <w:r w:rsidR="00545A3C">
        <w:t>7</w:t>
      </w:r>
      <w:r w:rsidR="00545A3C" w:rsidRPr="00A519FB">
        <w:t>).</w:t>
      </w:r>
    </w:p>
    <w:p w14:paraId="00000047" w14:textId="77777777" w:rsidR="002A0396" w:rsidRDefault="002A0396">
      <w:pPr>
        <w:spacing w:line="480" w:lineRule="auto"/>
        <w:ind w:left="1440"/>
        <w:rPr>
          <w:b/>
        </w:rPr>
      </w:pPr>
    </w:p>
    <w:p w14:paraId="00000048" w14:textId="05ECFDEC" w:rsidR="002A0396" w:rsidRDefault="00FA1ED4">
      <w:pPr>
        <w:spacing w:line="480" w:lineRule="auto"/>
        <w:ind w:left="1440"/>
        <w:rPr>
          <w:b/>
        </w:rPr>
      </w:pPr>
      <w:r>
        <w:rPr>
          <w:b/>
        </w:rPr>
        <w:t>Additive/Variant Analysis</w:t>
      </w:r>
      <w:r w:rsidR="00822110">
        <w:rPr>
          <w:b/>
        </w:rPr>
        <w:t xml:space="preserve">: </w:t>
      </w:r>
      <w:r w:rsidR="00822110" w:rsidRPr="00822110">
        <w:rPr>
          <w:bCs/>
        </w:rPr>
        <w:t>Jane</w:t>
      </w:r>
      <w:r w:rsidR="00FB49D1" w:rsidRPr="00822110">
        <w:rPr>
          <w:bCs/>
        </w:rPr>
        <w:t xml:space="preserve"> Vella conveys </w:t>
      </w:r>
      <w:r w:rsidR="00822110" w:rsidRPr="00822110">
        <w:rPr>
          <w:bCs/>
        </w:rPr>
        <w:t>how to put principles and practices of dialogue education into action and uses illustrative stories and examples from her extensive travel.</w:t>
      </w:r>
      <w:r w:rsidR="00545A3C">
        <w:rPr>
          <w:bCs/>
        </w:rPr>
        <w:t xml:space="preserve"> </w:t>
      </w:r>
      <w:r w:rsidR="00545A3C" w:rsidRPr="00A519FB">
        <w:t>Vella, J. (200</w:t>
      </w:r>
      <w:r w:rsidR="00545A3C">
        <w:t>7</w:t>
      </w:r>
      <w:r w:rsidR="00545A3C" w:rsidRPr="00A519FB">
        <w:t>).</w:t>
      </w:r>
    </w:p>
    <w:p w14:paraId="00000049" w14:textId="77777777" w:rsidR="002A0396" w:rsidRDefault="002A0396">
      <w:pPr>
        <w:spacing w:line="480" w:lineRule="auto"/>
        <w:ind w:left="1440"/>
      </w:pPr>
    </w:p>
    <w:p w14:paraId="0000004A" w14:textId="2DFB97FE" w:rsidR="002A0396" w:rsidRDefault="00FA1ED4">
      <w:pPr>
        <w:spacing w:line="480" w:lineRule="auto"/>
        <w:ind w:left="1440"/>
        <w:rPr>
          <w:b/>
        </w:rPr>
      </w:pPr>
      <w:r>
        <w:rPr>
          <w:b/>
        </w:rPr>
        <w:t>Contextualization</w:t>
      </w:r>
      <w:r w:rsidR="00477D78">
        <w:rPr>
          <w:b/>
        </w:rPr>
        <w:t xml:space="preserve">: </w:t>
      </w:r>
      <w:r w:rsidR="00462E22">
        <w:rPr>
          <w:bCs/>
        </w:rPr>
        <w:t>This approach welcomes introspective certainties and welcomes questions.</w:t>
      </w:r>
      <w:r w:rsidR="00545A3C">
        <w:rPr>
          <w:bCs/>
        </w:rPr>
        <w:t xml:space="preserve"> </w:t>
      </w:r>
      <w:r w:rsidR="00545A3C" w:rsidRPr="00A519FB">
        <w:t>Vella, J. (200</w:t>
      </w:r>
      <w:r w:rsidR="00545A3C">
        <w:t>7</w:t>
      </w:r>
      <w:r w:rsidR="00545A3C" w:rsidRPr="00A519FB">
        <w:t>).</w:t>
      </w:r>
    </w:p>
    <w:p w14:paraId="0000004B" w14:textId="77777777" w:rsidR="002A0396" w:rsidRDefault="002A0396">
      <w:pPr>
        <w:spacing w:line="480" w:lineRule="auto"/>
        <w:ind w:left="1440"/>
        <w:rPr>
          <w:b/>
        </w:rPr>
      </w:pPr>
    </w:p>
    <w:p w14:paraId="0000004C" w14:textId="1735EA88" w:rsidR="002A0396" w:rsidRDefault="00FA1ED4">
      <w:pPr>
        <w:spacing w:line="480" w:lineRule="auto"/>
        <w:ind w:left="720"/>
      </w:pPr>
      <w:r>
        <w:rPr>
          <w:b/>
        </w:rPr>
        <w:t>Comment 5</w:t>
      </w:r>
      <w:r w:rsidR="00173451">
        <w:rPr>
          <w:b/>
        </w:rPr>
        <w:t>:</w:t>
      </w:r>
      <w:r w:rsidR="00173451">
        <w:rPr>
          <w:bCs/>
        </w:rPr>
        <w:t xml:space="preserve"> Epistemological concerns</w:t>
      </w:r>
      <w:r w:rsidR="00545A3C">
        <w:rPr>
          <w:bCs/>
        </w:rPr>
        <w:t xml:space="preserve"> </w:t>
      </w:r>
      <w:r w:rsidR="00545A3C" w:rsidRPr="00A519FB">
        <w:t>Vella, J. (200</w:t>
      </w:r>
      <w:r w:rsidR="00545A3C">
        <w:t>7</w:t>
      </w:r>
      <w:r w:rsidR="00545A3C" w:rsidRPr="00A519FB">
        <w:t>).</w:t>
      </w:r>
    </w:p>
    <w:p w14:paraId="0000004D" w14:textId="5FFB9832" w:rsidR="002A0396" w:rsidRPr="004E0B58" w:rsidRDefault="00FA1ED4">
      <w:pPr>
        <w:spacing w:line="480" w:lineRule="auto"/>
        <w:ind w:left="1440"/>
        <w:rPr>
          <w:bCs/>
        </w:rPr>
      </w:pPr>
      <w:r>
        <w:rPr>
          <w:b/>
        </w:rPr>
        <w:t>Quote/Paraphrase</w:t>
      </w:r>
      <w:r w:rsidR="004E0B58">
        <w:rPr>
          <w:b/>
        </w:rPr>
        <w:t xml:space="preserve">: </w:t>
      </w:r>
      <w:r w:rsidR="004E0B58" w:rsidRPr="004E0B58">
        <w:rPr>
          <w:bCs/>
        </w:rPr>
        <w:t>Epistemology</w:t>
      </w:r>
      <w:r w:rsidR="00C55948" w:rsidRPr="004E0B58">
        <w:rPr>
          <w:bCs/>
        </w:rPr>
        <w:t xml:space="preserve"> is the branch of philosophy that studies knowledge</w:t>
      </w:r>
      <w:r w:rsidR="005077D9" w:rsidRPr="004E0B58">
        <w:rPr>
          <w:bCs/>
        </w:rPr>
        <w:t>.  It attempts to answer the basic question</w:t>
      </w:r>
      <w:r w:rsidR="004E0B58" w:rsidRPr="004E0B58">
        <w:rPr>
          <w:bCs/>
        </w:rPr>
        <w:t>: What distinguishes true (adequate) knowledge from false (inadequate) knowledge?</w:t>
      </w:r>
      <w:r w:rsidR="00545A3C">
        <w:rPr>
          <w:bCs/>
        </w:rPr>
        <w:t xml:space="preserve"> </w:t>
      </w:r>
      <w:r w:rsidR="00545A3C" w:rsidRPr="00A519FB">
        <w:t>Vella, J. (200</w:t>
      </w:r>
      <w:r w:rsidR="00545A3C">
        <w:t>7</w:t>
      </w:r>
      <w:r w:rsidR="00545A3C" w:rsidRPr="00A519FB">
        <w:t>).</w:t>
      </w:r>
    </w:p>
    <w:p w14:paraId="0000004E" w14:textId="77777777" w:rsidR="002A0396" w:rsidRDefault="002A0396">
      <w:pPr>
        <w:spacing w:line="480" w:lineRule="auto"/>
        <w:ind w:left="1440"/>
      </w:pPr>
    </w:p>
    <w:p w14:paraId="0000004F" w14:textId="0080E1D7" w:rsidR="002A0396" w:rsidRPr="00811432" w:rsidRDefault="00FA1ED4">
      <w:pPr>
        <w:spacing w:line="480" w:lineRule="auto"/>
        <w:ind w:left="1440"/>
        <w:rPr>
          <w:bCs/>
        </w:rPr>
      </w:pPr>
      <w:r>
        <w:rPr>
          <w:b/>
        </w:rPr>
        <w:t>Essential Element</w:t>
      </w:r>
      <w:r w:rsidR="00811432">
        <w:rPr>
          <w:b/>
        </w:rPr>
        <w:t xml:space="preserve">: </w:t>
      </w:r>
      <w:r w:rsidR="00811432" w:rsidRPr="00811432">
        <w:rPr>
          <w:bCs/>
        </w:rPr>
        <w:t>The</w:t>
      </w:r>
      <w:r w:rsidR="006522C7" w:rsidRPr="00811432">
        <w:rPr>
          <w:bCs/>
        </w:rPr>
        <w:t xml:space="preserve"> question translates into issues of scientific methodology</w:t>
      </w:r>
      <w:r w:rsidR="00811432" w:rsidRPr="00811432">
        <w:rPr>
          <w:bCs/>
        </w:rPr>
        <w:t>: How can one develop theories or models that are better than competing theories?</w:t>
      </w:r>
      <w:r w:rsidR="00545A3C">
        <w:rPr>
          <w:bCs/>
        </w:rPr>
        <w:t xml:space="preserve"> </w:t>
      </w:r>
      <w:r w:rsidR="00545A3C" w:rsidRPr="00A519FB">
        <w:t>Vella, J. (200</w:t>
      </w:r>
      <w:r w:rsidR="00545A3C">
        <w:t>7</w:t>
      </w:r>
      <w:r w:rsidR="00545A3C" w:rsidRPr="00A519FB">
        <w:t>).</w:t>
      </w:r>
    </w:p>
    <w:p w14:paraId="00000050" w14:textId="77777777" w:rsidR="002A0396" w:rsidRDefault="002A0396">
      <w:pPr>
        <w:spacing w:line="480" w:lineRule="auto"/>
        <w:ind w:left="1440"/>
        <w:rPr>
          <w:b/>
        </w:rPr>
      </w:pPr>
    </w:p>
    <w:p w14:paraId="00000051" w14:textId="39445FBE" w:rsidR="002A0396" w:rsidRDefault="00FA1ED4">
      <w:pPr>
        <w:spacing w:line="480" w:lineRule="auto"/>
        <w:ind w:left="1440"/>
        <w:rPr>
          <w:b/>
        </w:rPr>
      </w:pPr>
      <w:r>
        <w:rPr>
          <w:b/>
        </w:rPr>
        <w:t>Additive/Variant Analysis</w:t>
      </w:r>
      <w:r w:rsidR="009D5243">
        <w:rPr>
          <w:b/>
        </w:rPr>
        <w:t xml:space="preserve">: </w:t>
      </w:r>
      <w:r w:rsidR="009D5243" w:rsidRPr="009D5243">
        <w:rPr>
          <w:bCs/>
        </w:rPr>
        <w:t>It</w:t>
      </w:r>
      <w:r w:rsidR="00811432" w:rsidRPr="009D5243">
        <w:rPr>
          <w:bCs/>
        </w:rPr>
        <w:t xml:space="preserve"> forms pillars of the new sciences of cognition, which developed from the information processing approach</w:t>
      </w:r>
      <w:r w:rsidR="009D5243" w:rsidRPr="009D5243">
        <w:rPr>
          <w:bCs/>
        </w:rPr>
        <w:t xml:space="preserve"> to psychology and from artificial intelligence, as an attempt to develop computer programs that mimic a human’s capacity to use knowledge in an intelligent way.</w:t>
      </w:r>
      <w:r w:rsidR="00545A3C">
        <w:rPr>
          <w:bCs/>
        </w:rPr>
        <w:t xml:space="preserve"> </w:t>
      </w:r>
      <w:r w:rsidR="00545A3C" w:rsidRPr="00A519FB">
        <w:t>Vella, J. (200</w:t>
      </w:r>
      <w:r w:rsidR="00545A3C">
        <w:t>7</w:t>
      </w:r>
      <w:r w:rsidR="00545A3C" w:rsidRPr="00A519FB">
        <w:t>).</w:t>
      </w:r>
    </w:p>
    <w:p w14:paraId="00000052" w14:textId="77777777" w:rsidR="002A0396" w:rsidRDefault="002A0396">
      <w:pPr>
        <w:spacing w:line="480" w:lineRule="auto"/>
        <w:ind w:left="1440"/>
      </w:pPr>
    </w:p>
    <w:p w14:paraId="00000053" w14:textId="30C567B4" w:rsidR="002A0396" w:rsidRDefault="00FA1ED4">
      <w:pPr>
        <w:spacing w:line="480" w:lineRule="auto"/>
        <w:ind w:left="1440"/>
        <w:rPr>
          <w:b/>
        </w:rPr>
      </w:pPr>
      <w:r>
        <w:rPr>
          <w:b/>
        </w:rPr>
        <w:lastRenderedPageBreak/>
        <w:t>Contextualization:</w:t>
      </w:r>
      <w:r w:rsidR="009D5243">
        <w:rPr>
          <w:bCs/>
        </w:rPr>
        <w:t xml:space="preserve"> </w:t>
      </w:r>
      <w:r w:rsidR="003B0533">
        <w:rPr>
          <w:bCs/>
        </w:rPr>
        <w:t>The focus of dialogue education is epistemology</w:t>
      </w:r>
      <w:r w:rsidR="00DA06D0">
        <w:rPr>
          <w:bCs/>
        </w:rPr>
        <w:t>: What</w:t>
      </w:r>
      <w:r w:rsidR="003B0533">
        <w:rPr>
          <w:bCs/>
        </w:rPr>
        <w:t xml:space="preserve"> </w:t>
      </w:r>
      <w:proofErr w:type="gramStart"/>
      <w:r w:rsidR="003B0533">
        <w:rPr>
          <w:bCs/>
        </w:rPr>
        <w:t>is</w:t>
      </w:r>
      <w:proofErr w:type="gramEnd"/>
      <w:r w:rsidR="003B0533">
        <w:rPr>
          <w:bCs/>
        </w:rPr>
        <w:t xml:space="preserve"> to know?  This is politically motivated</w:t>
      </w:r>
      <w:r w:rsidR="00696855">
        <w:rPr>
          <w:bCs/>
        </w:rPr>
        <w:t xml:space="preserve">, because as dialogue educators we are bound to be inclusive.  Such inclusion involves listening </w:t>
      </w:r>
      <w:r w:rsidR="00DA06D0">
        <w:rPr>
          <w:bCs/>
        </w:rPr>
        <w:t>to wildly diverse perspectives and considering incomprehensible purposes.</w:t>
      </w:r>
      <w:r w:rsidR="00545A3C">
        <w:rPr>
          <w:bCs/>
        </w:rPr>
        <w:t xml:space="preserve"> </w:t>
      </w:r>
      <w:r w:rsidR="00545A3C" w:rsidRPr="00A519FB">
        <w:t>Vella, J. (200</w:t>
      </w:r>
      <w:r w:rsidR="00545A3C">
        <w:t>7</w:t>
      </w:r>
      <w:r w:rsidR="00545A3C" w:rsidRPr="00A519FB">
        <w:t>).</w:t>
      </w:r>
    </w:p>
    <w:p w14:paraId="0BD595D1" w14:textId="26C9AD08" w:rsidR="0035277D" w:rsidRDefault="0035277D" w:rsidP="0035277D">
      <w:pPr>
        <w:spacing w:line="480" w:lineRule="auto"/>
        <w:ind w:left="720" w:hanging="720"/>
        <w:jc w:val="both"/>
        <w:rPr>
          <w:b/>
        </w:rPr>
      </w:pPr>
      <w:r>
        <w:rPr>
          <w:b/>
        </w:rPr>
        <w:t xml:space="preserve">Source Three: </w:t>
      </w:r>
      <w:bookmarkStart w:id="6" w:name="_Hlk188186462"/>
      <w:proofErr w:type="spellStart"/>
      <w:r w:rsidR="004B2F4C" w:rsidRPr="004B2F4C">
        <w:t>Sumule</w:t>
      </w:r>
      <w:proofErr w:type="spellEnd"/>
      <w:r w:rsidR="004B2F4C" w:rsidRPr="004B2F4C">
        <w:t>, L. (2018)</w:t>
      </w:r>
      <w:bookmarkEnd w:id="6"/>
      <w:r w:rsidR="004B2F4C" w:rsidRPr="004B2F4C">
        <w:t>.</w:t>
      </w:r>
    </w:p>
    <w:p w14:paraId="1BE1214F" w14:textId="6723A237" w:rsidR="0035277D" w:rsidRPr="00A50915" w:rsidRDefault="0035277D" w:rsidP="0035277D">
      <w:pPr>
        <w:spacing w:line="480" w:lineRule="auto"/>
        <w:ind w:left="720"/>
        <w:rPr>
          <w:bCs/>
          <w:i/>
        </w:rPr>
      </w:pPr>
      <w:r>
        <w:rPr>
          <w:b/>
        </w:rPr>
        <w:t xml:space="preserve">Comment 6: </w:t>
      </w:r>
      <w:r w:rsidR="009566CE">
        <w:rPr>
          <w:b/>
        </w:rPr>
        <w:t xml:space="preserve"> </w:t>
      </w:r>
      <w:r w:rsidR="00A50915" w:rsidRPr="00A50915">
        <w:rPr>
          <w:bCs/>
        </w:rPr>
        <w:t>Most Christians in Indonesia, when asked about the term “school” or “Sunday school”, they always think that those terms are addressed to children’s education.</w:t>
      </w:r>
      <w:r w:rsidRPr="00A50915">
        <w:rPr>
          <w:bCs/>
        </w:rPr>
        <w:t xml:space="preserve"> </w:t>
      </w:r>
      <w:proofErr w:type="spellStart"/>
      <w:r w:rsidR="00545A3C" w:rsidRPr="004B2F4C">
        <w:t>Sumule</w:t>
      </w:r>
      <w:proofErr w:type="spellEnd"/>
      <w:r w:rsidR="00545A3C" w:rsidRPr="004B2F4C">
        <w:t>, L. (2018)</w:t>
      </w:r>
    </w:p>
    <w:p w14:paraId="26C797E3" w14:textId="2E293952" w:rsidR="0035277D" w:rsidRPr="00E8378D" w:rsidRDefault="0035277D" w:rsidP="00D05082">
      <w:pPr>
        <w:pStyle w:val="Default"/>
        <w:spacing w:line="480" w:lineRule="auto"/>
        <w:ind w:left="720" w:firstLine="720"/>
        <w:rPr>
          <w:rFonts w:asciiTheme="majorHAnsi" w:hAnsiTheme="majorHAnsi" w:cstheme="majorHAnsi"/>
        </w:rPr>
      </w:pPr>
      <w:r w:rsidRPr="00545A3C">
        <w:rPr>
          <w:rFonts w:asciiTheme="minorHAnsi" w:hAnsiTheme="minorHAnsi" w:cstheme="minorHAnsi"/>
          <w:b/>
        </w:rPr>
        <w:t>Quote/Paraphrase</w:t>
      </w:r>
      <w:r w:rsidR="00A50915">
        <w:rPr>
          <w:b/>
        </w:rPr>
        <w:t xml:space="preserve">: </w:t>
      </w:r>
      <w:r w:rsidR="00E8378D" w:rsidRPr="00E8378D">
        <w:rPr>
          <w:rFonts w:asciiTheme="minorHAnsi" w:hAnsiTheme="minorHAnsi" w:cstheme="minorHAnsi"/>
        </w:rPr>
        <w:t xml:space="preserve">Malcolm Knowles' concern about the importance of </w:t>
      </w:r>
      <w:r w:rsidR="00D05082" w:rsidRPr="00E8378D">
        <w:rPr>
          <w:rFonts w:asciiTheme="minorHAnsi" w:hAnsiTheme="minorHAnsi" w:cstheme="minorHAnsi"/>
        </w:rPr>
        <w:t>andragogy</w:t>
      </w:r>
      <w:r w:rsidR="00E8378D" w:rsidRPr="00E8378D">
        <w:rPr>
          <w:rFonts w:asciiTheme="minorHAnsi" w:hAnsiTheme="minorHAnsi" w:cstheme="minorHAnsi"/>
        </w:rPr>
        <w:t>, the method and practice of teaching adult learners, in institutions that provide adult education. The andragogical education theory proposed by M. Knowles is applicable cross-culturally.</w:t>
      </w:r>
      <w:r w:rsidR="00545A3C">
        <w:rPr>
          <w:rFonts w:asciiTheme="minorHAnsi" w:hAnsiTheme="minorHAnsi" w:cstheme="minorHAnsi"/>
        </w:rPr>
        <w:t xml:space="preserve"> </w:t>
      </w:r>
      <w:proofErr w:type="spellStart"/>
      <w:r w:rsidR="00545A3C" w:rsidRPr="004B2F4C">
        <w:t>Sumule</w:t>
      </w:r>
      <w:proofErr w:type="spellEnd"/>
      <w:r w:rsidR="00545A3C" w:rsidRPr="004B2F4C">
        <w:t>, L. (2018)</w:t>
      </w:r>
    </w:p>
    <w:p w14:paraId="521A9E2E" w14:textId="77777777" w:rsidR="0035277D" w:rsidRDefault="0035277D" w:rsidP="0035277D">
      <w:pPr>
        <w:spacing w:line="480" w:lineRule="auto"/>
        <w:ind w:left="1440"/>
      </w:pPr>
    </w:p>
    <w:p w14:paraId="623325D2" w14:textId="62FCD779" w:rsidR="0035277D" w:rsidRPr="00721FAE" w:rsidRDefault="0035277D" w:rsidP="00721FAE">
      <w:pPr>
        <w:spacing w:line="480" w:lineRule="auto"/>
        <w:ind w:left="1440"/>
        <w:rPr>
          <w:rFonts w:asciiTheme="minorHAnsi" w:hAnsiTheme="minorHAnsi" w:cstheme="minorHAnsi"/>
        </w:rPr>
      </w:pPr>
      <w:r>
        <w:rPr>
          <w:b/>
        </w:rPr>
        <w:t>Essential Element:</w:t>
      </w:r>
      <w:r w:rsidR="006F65D4">
        <w:rPr>
          <w:b/>
        </w:rPr>
        <w:t xml:space="preserve"> </w:t>
      </w:r>
      <w:r w:rsidR="00721FAE" w:rsidRPr="00721FAE">
        <w:rPr>
          <w:rFonts w:asciiTheme="minorHAnsi" w:hAnsiTheme="minorHAnsi" w:cstheme="minorHAnsi"/>
        </w:rPr>
        <w:t>By understanding the unique needs of adults in the learning environment, the approach in recruiting adults to take part in a structured learning environment will be more effective and productive. The implementation of this approach in theological school programs may eventually result in increased support for adult Christian education in churches in Indonesia.</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5F3EE4B2" w14:textId="77777777" w:rsidR="0035277D" w:rsidRDefault="0035277D" w:rsidP="0035277D">
      <w:pPr>
        <w:spacing w:line="480" w:lineRule="auto"/>
        <w:ind w:left="1440"/>
        <w:rPr>
          <w:b/>
        </w:rPr>
      </w:pPr>
    </w:p>
    <w:p w14:paraId="0AD860BA" w14:textId="77183BAA" w:rsidR="0035277D" w:rsidRDefault="0035277D" w:rsidP="0035277D">
      <w:pPr>
        <w:spacing w:line="480" w:lineRule="auto"/>
        <w:ind w:left="1440"/>
        <w:rPr>
          <w:b/>
        </w:rPr>
      </w:pPr>
      <w:r>
        <w:rPr>
          <w:b/>
        </w:rPr>
        <w:t xml:space="preserve">Additive/Variant Analysis: </w:t>
      </w:r>
      <w:r w:rsidR="00D23813" w:rsidRPr="00D23813">
        <w:rPr>
          <w:rFonts w:asciiTheme="minorHAnsi" w:hAnsiTheme="minorHAnsi" w:cstheme="minorHAnsi"/>
        </w:rPr>
        <w:t>By using Malcolm Knowles's andragogy method, adults will experience learning derived from "process design” rather than sourced from a “content plan”.</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2A036DCE" w14:textId="77777777" w:rsidR="0035277D" w:rsidRDefault="0035277D" w:rsidP="0035277D">
      <w:pPr>
        <w:spacing w:line="480" w:lineRule="auto"/>
        <w:ind w:left="1440"/>
      </w:pPr>
    </w:p>
    <w:p w14:paraId="60982E15" w14:textId="6E1EF0EE" w:rsidR="0035277D" w:rsidRDefault="0035277D" w:rsidP="0035277D">
      <w:pPr>
        <w:spacing w:line="480" w:lineRule="auto"/>
        <w:ind w:left="1440"/>
      </w:pPr>
      <w:r>
        <w:rPr>
          <w:b/>
        </w:rPr>
        <w:lastRenderedPageBreak/>
        <w:t>Contextualization</w:t>
      </w:r>
      <w:r w:rsidR="00D23813">
        <w:rPr>
          <w:b/>
        </w:rPr>
        <w:t xml:space="preserve">: </w:t>
      </w:r>
      <w:r w:rsidR="001504E3" w:rsidRPr="001504E3">
        <w:rPr>
          <w:rFonts w:asciiTheme="minorHAnsi" w:hAnsiTheme="minorHAnsi" w:cstheme="minorHAnsi"/>
        </w:rPr>
        <w:t>Through the experience of designing the educational process, adults will participate in an atmosphere of mutual respect through discovering and contributing their knowledge and experience with each other in the learning environment.</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5625ECA4" w14:textId="77777777" w:rsidR="0035277D" w:rsidRDefault="0035277D" w:rsidP="008E34A5">
      <w:pPr>
        <w:spacing w:line="480" w:lineRule="auto"/>
      </w:pPr>
    </w:p>
    <w:p w14:paraId="07F42BAB" w14:textId="560721D1" w:rsidR="0035277D" w:rsidRDefault="0035277D" w:rsidP="007304C0">
      <w:pPr>
        <w:spacing w:line="480" w:lineRule="auto"/>
        <w:ind w:left="720" w:firstLine="720"/>
        <w:rPr>
          <w:b/>
        </w:rPr>
      </w:pPr>
      <w:r>
        <w:rPr>
          <w:b/>
        </w:rPr>
        <w:t>Comment 7</w:t>
      </w:r>
      <w:r w:rsidR="003E6AB7">
        <w:rPr>
          <w:b/>
        </w:rPr>
        <w:t xml:space="preserve">: </w:t>
      </w:r>
      <w:r w:rsidR="007304C0">
        <w:rPr>
          <w:rFonts w:asciiTheme="minorHAnsi" w:hAnsiTheme="minorHAnsi" w:cstheme="minorHAnsi"/>
        </w:rPr>
        <w:t xml:space="preserve"> </w:t>
      </w:r>
      <w:r w:rsidR="007304C0" w:rsidRPr="007304C0">
        <w:rPr>
          <w:rFonts w:asciiTheme="minorHAnsi" w:hAnsiTheme="minorHAnsi" w:cstheme="minorHAnsi"/>
        </w:rPr>
        <w:t>Malcolm S. Knowles, “the Father of Andragogy in the United States,”6 reveals that although the education of adults had been a concern to people for a long time, but the writings respecting adult education emerged in the early 1960s.</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3D3BFBAA" w14:textId="557C169A" w:rsidR="0035277D" w:rsidRDefault="0035277D" w:rsidP="0035277D">
      <w:pPr>
        <w:spacing w:line="480" w:lineRule="auto"/>
        <w:ind w:left="1440"/>
        <w:rPr>
          <w:b/>
        </w:rPr>
      </w:pPr>
      <w:r>
        <w:rPr>
          <w:b/>
        </w:rPr>
        <w:t>Quote/Paraphrase</w:t>
      </w:r>
      <w:r w:rsidR="007304C0">
        <w:rPr>
          <w:b/>
        </w:rPr>
        <w:t xml:space="preserve">: </w:t>
      </w:r>
      <w:r w:rsidR="003A4AC6" w:rsidRPr="003A4AC6">
        <w:rPr>
          <w:rFonts w:asciiTheme="minorHAnsi" w:hAnsiTheme="minorHAnsi" w:cstheme="minorHAnsi"/>
        </w:rPr>
        <w:t>Therefore, Knowles asserts,” The adult learner has indeed been a neglected species,”7 This is also the reason why Knowles (1990) wrote a book which titled, The adult leaner: A neglected species. Knowles (1984) acknowledges that during two decades between 1960 and 1980, “[People] gained more knowledge about the unique characteristics of adults as learners and their learning processes than had been accumulated in all previous history.”</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4132799B" w14:textId="77777777" w:rsidR="0035277D" w:rsidRDefault="0035277D" w:rsidP="0035277D">
      <w:pPr>
        <w:spacing w:line="480" w:lineRule="auto"/>
        <w:ind w:left="1440"/>
      </w:pPr>
    </w:p>
    <w:p w14:paraId="487008C6" w14:textId="10524252" w:rsidR="0035277D" w:rsidRDefault="0035277D" w:rsidP="0035277D">
      <w:pPr>
        <w:spacing w:line="480" w:lineRule="auto"/>
        <w:ind w:left="1440"/>
        <w:rPr>
          <w:b/>
        </w:rPr>
      </w:pPr>
      <w:r>
        <w:rPr>
          <w:b/>
        </w:rPr>
        <w:t>Essential Element</w:t>
      </w:r>
      <w:proofErr w:type="gramStart"/>
      <w:r w:rsidR="00DF63B5">
        <w:rPr>
          <w:b/>
        </w:rPr>
        <w:t xml:space="preserve">: </w:t>
      </w:r>
      <w:r w:rsidR="003A4AC6">
        <w:rPr>
          <w:rFonts w:asciiTheme="minorHAnsi" w:hAnsiTheme="minorHAnsi" w:cstheme="minorHAnsi"/>
        </w:rPr>
        <w:t xml:space="preserve"> </w:t>
      </w:r>
      <w:r w:rsidR="00482613" w:rsidRPr="00482613">
        <w:rPr>
          <w:rFonts w:asciiTheme="minorHAnsi" w:hAnsiTheme="minorHAnsi" w:cstheme="minorHAnsi"/>
        </w:rPr>
        <w:t>Knowles</w:t>
      </w:r>
      <w:proofErr w:type="gramEnd"/>
      <w:r w:rsidR="00482613" w:rsidRPr="00482613">
        <w:rPr>
          <w:rFonts w:asciiTheme="minorHAnsi" w:hAnsiTheme="minorHAnsi" w:cstheme="minorHAnsi"/>
        </w:rPr>
        <w:t xml:space="preserve"> (1990) realizes that there is </w:t>
      </w:r>
      <w:r w:rsidR="00DF63B5" w:rsidRPr="00482613">
        <w:rPr>
          <w:rFonts w:asciiTheme="minorHAnsi" w:hAnsiTheme="minorHAnsi" w:cstheme="minorHAnsi"/>
        </w:rPr>
        <w:t>a</w:t>
      </w:r>
      <w:r w:rsidR="00482613" w:rsidRPr="00482613">
        <w:rPr>
          <w:rFonts w:asciiTheme="minorHAnsi" w:hAnsiTheme="minorHAnsi" w:cstheme="minorHAnsi"/>
        </w:rPr>
        <w:t xml:space="preserve"> lot of information that can be obtained if we study the lives of famous teachers in the</w:t>
      </w:r>
      <w:r w:rsidR="00482613">
        <w:rPr>
          <w:rFonts w:asciiTheme="minorHAnsi" w:hAnsiTheme="minorHAnsi" w:cstheme="minorHAnsi"/>
        </w:rPr>
        <w:t xml:space="preserve"> </w:t>
      </w:r>
      <w:r w:rsidR="00DF63B5">
        <w:rPr>
          <w:sz w:val="23"/>
          <w:szCs w:val="23"/>
        </w:rPr>
        <w:t xml:space="preserve">ancient time. Knowles acknowledges that </w:t>
      </w:r>
      <w:proofErr w:type="gramStart"/>
      <w:r w:rsidR="00DF63B5">
        <w:rPr>
          <w:sz w:val="23"/>
          <w:szCs w:val="23"/>
        </w:rPr>
        <w:t>all of</w:t>
      </w:r>
      <w:proofErr w:type="gramEnd"/>
      <w:r w:rsidR="00DF63B5">
        <w:rPr>
          <w:sz w:val="23"/>
          <w:szCs w:val="23"/>
        </w:rPr>
        <w:t xml:space="preserve"> well-known teachers at that time were not for children but for adults. Knowles, therefore, writes, “Confucius and Lao Tse of China; the Hebrews Prophets and Jesus in Biblical times; Aristotle, Socrates, and Plato in ancient Greece; and Cicero, </w:t>
      </w:r>
      <w:proofErr w:type="spellStart"/>
      <w:r w:rsidR="00DF63B5">
        <w:rPr>
          <w:sz w:val="23"/>
          <w:szCs w:val="23"/>
        </w:rPr>
        <w:t>Evelid</w:t>
      </w:r>
      <w:proofErr w:type="spellEnd"/>
      <w:r w:rsidR="00DF63B5">
        <w:rPr>
          <w:sz w:val="23"/>
          <w:szCs w:val="23"/>
        </w:rPr>
        <w:t xml:space="preserve">, and </w:t>
      </w:r>
      <w:proofErr w:type="spellStart"/>
      <w:r w:rsidR="00DF63B5">
        <w:rPr>
          <w:sz w:val="23"/>
          <w:szCs w:val="23"/>
        </w:rPr>
        <w:t>Quintillian</w:t>
      </w:r>
      <w:proofErr w:type="spellEnd"/>
      <w:r w:rsidR="00DF63B5">
        <w:rPr>
          <w:sz w:val="23"/>
          <w:szCs w:val="23"/>
        </w:rPr>
        <w:t xml:space="preserve"> in ancient Rome - were the resource persons all teachers of adults.”</w:t>
      </w:r>
      <w:r w:rsidR="008E34A5">
        <w:rPr>
          <w:sz w:val="23"/>
          <w:szCs w:val="23"/>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0D0D6920" w14:textId="77777777" w:rsidR="0035277D" w:rsidRDefault="0035277D" w:rsidP="0035277D">
      <w:pPr>
        <w:spacing w:line="480" w:lineRule="auto"/>
        <w:ind w:left="1440"/>
        <w:rPr>
          <w:b/>
        </w:rPr>
      </w:pPr>
    </w:p>
    <w:p w14:paraId="5686B841" w14:textId="5C6943B7" w:rsidR="0035277D" w:rsidRDefault="0035277D" w:rsidP="0035277D">
      <w:pPr>
        <w:spacing w:line="480" w:lineRule="auto"/>
        <w:ind w:left="1440"/>
        <w:rPr>
          <w:b/>
        </w:rPr>
      </w:pPr>
      <w:r>
        <w:rPr>
          <w:b/>
        </w:rPr>
        <w:t>Additive/Variant Analysis</w:t>
      </w:r>
      <w:r w:rsidR="00EA1D8B">
        <w:rPr>
          <w:b/>
        </w:rPr>
        <w:t xml:space="preserve">: </w:t>
      </w:r>
      <w:r w:rsidR="005F628E" w:rsidRPr="005F628E">
        <w:rPr>
          <w:rFonts w:asciiTheme="minorHAnsi" w:hAnsiTheme="minorHAnsi" w:cstheme="minorHAnsi"/>
        </w:rPr>
        <w:t xml:space="preserve">Most </w:t>
      </w:r>
      <w:proofErr w:type="gramStart"/>
      <w:r w:rsidR="005F628E" w:rsidRPr="005F628E">
        <w:rPr>
          <w:rFonts w:asciiTheme="minorHAnsi" w:hAnsiTheme="minorHAnsi" w:cstheme="minorHAnsi"/>
        </w:rPr>
        <w:t>likely why</w:t>
      </w:r>
      <w:proofErr w:type="gramEnd"/>
      <w:r w:rsidR="005F628E" w:rsidRPr="005F628E">
        <w:rPr>
          <w:rFonts w:asciiTheme="minorHAnsi" w:hAnsiTheme="minorHAnsi" w:cstheme="minorHAnsi"/>
        </w:rPr>
        <w:t xml:space="preserve"> the education of adults was not a big concern is because a lot of people thought that adults </w:t>
      </w:r>
      <w:r w:rsidR="005F628E" w:rsidRPr="005F628E">
        <w:rPr>
          <w:rFonts w:asciiTheme="minorHAnsi" w:hAnsiTheme="minorHAnsi" w:cstheme="minorHAnsi"/>
        </w:rPr>
        <w:t>cannot</w:t>
      </w:r>
      <w:r w:rsidR="005F628E" w:rsidRPr="005F628E">
        <w:rPr>
          <w:rFonts w:asciiTheme="minorHAnsi" w:hAnsiTheme="minorHAnsi" w:cstheme="minorHAnsi"/>
        </w:rPr>
        <w:t xml:space="preserve"> learn as well as young people learn. There is even a term that is used on Main Street America as a negative stereotype that, “You can’t teach on old dog new tricks.”</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09578855" w14:textId="77777777" w:rsidR="0035277D" w:rsidRDefault="0035277D" w:rsidP="0035277D">
      <w:pPr>
        <w:spacing w:line="480" w:lineRule="auto"/>
        <w:ind w:left="1440"/>
      </w:pPr>
    </w:p>
    <w:p w14:paraId="7E15DBDF" w14:textId="6E0DBB61" w:rsidR="0035277D" w:rsidRDefault="0035277D" w:rsidP="0035277D">
      <w:pPr>
        <w:spacing w:line="480" w:lineRule="auto"/>
        <w:ind w:left="1440"/>
        <w:rPr>
          <w:b/>
        </w:rPr>
      </w:pPr>
      <w:r>
        <w:rPr>
          <w:b/>
        </w:rPr>
        <w:t>Contextualization</w:t>
      </w:r>
      <w:r w:rsidR="008E34A5">
        <w:rPr>
          <w:b/>
        </w:rPr>
        <w:t xml:space="preserve">: </w:t>
      </w:r>
      <w:r w:rsidR="008E34A5">
        <w:rPr>
          <w:rFonts w:asciiTheme="minorHAnsi" w:hAnsiTheme="minorHAnsi" w:cstheme="minorHAnsi"/>
        </w:rPr>
        <w:t>That</w:t>
      </w:r>
      <w:r w:rsidR="001830EA" w:rsidRPr="001830EA">
        <w:rPr>
          <w:rFonts w:asciiTheme="minorHAnsi" w:hAnsiTheme="minorHAnsi" w:cstheme="minorHAnsi"/>
        </w:rPr>
        <w:t xml:space="preserve"> is why this paper will attempt to explain the significance of the theory of andragogy and how the theory has influenced adult learning at large. Furthermore, this paper also tries to see whether the andragogy principles can be utilized at theological schools in Indonesia.</w:t>
      </w:r>
      <w:r w:rsidR="008E34A5">
        <w:rPr>
          <w:rFonts w:asciiTheme="minorHAnsi" w:hAnsiTheme="minorHAnsi" w:cstheme="minorHAnsi"/>
        </w:rPr>
        <w:t xml:space="preserve"> </w:t>
      </w:r>
      <w:proofErr w:type="spellStart"/>
      <w:r w:rsidR="008E34A5" w:rsidRPr="00E8378D">
        <w:rPr>
          <w:rFonts w:asciiTheme="minorHAnsi" w:hAnsiTheme="minorHAnsi" w:cstheme="minorHAnsi"/>
          <w:bCs/>
        </w:rPr>
        <w:t>Sumule</w:t>
      </w:r>
      <w:proofErr w:type="spellEnd"/>
      <w:r w:rsidR="008E34A5" w:rsidRPr="00E8378D">
        <w:rPr>
          <w:rFonts w:asciiTheme="minorHAnsi" w:hAnsiTheme="minorHAnsi" w:cstheme="minorHAnsi"/>
        </w:rPr>
        <w:t>, L. (2018)</w:t>
      </w:r>
    </w:p>
    <w:p w14:paraId="27A106A7" w14:textId="77777777" w:rsidR="0035277D" w:rsidRDefault="0035277D" w:rsidP="001830EA">
      <w:pPr>
        <w:spacing w:line="480" w:lineRule="auto"/>
      </w:pPr>
    </w:p>
    <w:p w14:paraId="67890C42" w14:textId="6BB42705" w:rsidR="0035277D" w:rsidRDefault="0035277D" w:rsidP="0035277D">
      <w:pPr>
        <w:spacing w:line="480" w:lineRule="auto"/>
        <w:ind w:left="720" w:hanging="720"/>
        <w:rPr>
          <w:b/>
        </w:rPr>
      </w:pPr>
      <w:r>
        <w:rPr>
          <w:b/>
        </w:rPr>
        <w:t>Source Four</w:t>
      </w:r>
      <w:r w:rsidR="00C25CBF">
        <w:rPr>
          <w:b/>
        </w:rPr>
        <w:t xml:space="preserve">: </w:t>
      </w:r>
      <w:bookmarkStart w:id="7" w:name="_Hlk188187963"/>
      <w:r w:rsidR="00C25CBF" w:rsidRPr="00C25CBF">
        <w:rPr>
          <w:bCs/>
        </w:rPr>
        <w:t>Vella,</w:t>
      </w:r>
      <w:r w:rsidR="00C25CBF" w:rsidRPr="00724A6D">
        <w:rPr>
          <w:bCs/>
        </w:rPr>
        <w:t xml:space="preserve"> J. (2000)</w:t>
      </w:r>
      <w:bookmarkEnd w:id="7"/>
      <w:r w:rsidR="00C25CBF" w:rsidRPr="00724A6D">
        <w:rPr>
          <w:bCs/>
        </w:rPr>
        <w:t>.</w:t>
      </w:r>
      <w:r w:rsidR="00543F93">
        <w:rPr>
          <w:bCs/>
        </w:rPr>
        <w:t xml:space="preserve"> </w:t>
      </w:r>
      <w:r w:rsidR="00543F93" w:rsidRPr="00543F93">
        <w:rPr>
          <w:bCs/>
        </w:rPr>
        <w:t>A Spirited Epistemology: Honoring the Adult Learner as Subject offers a revolutionary new approach to adult learning</w:t>
      </w:r>
      <w:r w:rsidR="007B2761">
        <w:rPr>
          <w:bCs/>
        </w:rPr>
        <w:t>.</w:t>
      </w:r>
    </w:p>
    <w:p w14:paraId="0FA826C8" w14:textId="30B9B8D2" w:rsidR="0035277D" w:rsidRDefault="0035277D" w:rsidP="00767AF6">
      <w:pPr>
        <w:spacing w:line="480" w:lineRule="auto"/>
        <w:ind w:left="720" w:firstLine="720"/>
      </w:pPr>
      <w:r>
        <w:rPr>
          <w:b/>
        </w:rPr>
        <w:t xml:space="preserve">Comment </w:t>
      </w:r>
      <w:r w:rsidR="00C609CA">
        <w:rPr>
          <w:b/>
        </w:rPr>
        <w:t>8</w:t>
      </w:r>
      <w:r w:rsidR="001830EA">
        <w:rPr>
          <w:b/>
        </w:rPr>
        <w:t>:</w:t>
      </w:r>
      <w:r w:rsidR="001830EA">
        <w:rPr>
          <w:b/>
          <w:color w:val="FF0000"/>
        </w:rPr>
        <w:t xml:space="preserve"> </w:t>
      </w:r>
      <w:r w:rsidR="00767AF6">
        <w:rPr>
          <w:bCs/>
        </w:rPr>
        <w:t xml:space="preserve"> </w:t>
      </w:r>
      <w:r w:rsidR="00767AF6" w:rsidRPr="00767AF6">
        <w:rPr>
          <w:bCs/>
        </w:rPr>
        <w:t>This revolution involves a radical new concept of education as creative, critical action and the teacher as resource person, not “professor.”</w:t>
      </w:r>
      <w:r w:rsidR="00D01074">
        <w:rPr>
          <w:bCs/>
        </w:rPr>
        <w:t xml:space="preserve"> </w:t>
      </w:r>
      <w:r w:rsidR="00D01074" w:rsidRPr="00C25CBF">
        <w:rPr>
          <w:bCs/>
        </w:rPr>
        <w:t>Vella,</w:t>
      </w:r>
      <w:r w:rsidR="00D01074" w:rsidRPr="00724A6D">
        <w:rPr>
          <w:bCs/>
        </w:rPr>
        <w:t xml:space="preserve"> J. (2000).</w:t>
      </w:r>
    </w:p>
    <w:p w14:paraId="40E48239" w14:textId="582F4A51" w:rsidR="0035277D" w:rsidRDefault="0035277D" w:rsidP="0035277D">
      <w:pPr>
        <w:spacing w:line="480" w:lineRule="auto"/>
        <w:ind w:left="1440"/>
        <w:rPr>
          <w:b/>
        </w:rPr>
      </w:pPr>
      <w:r>
        <w:rPr>
          <w:b/>
        </w:rPr>
        <w:t>Quote/Paraphrase</w:t>
      </w:r>
      <w:r w:rsidR="00D01074">
        <w:rPr>
          <w:b/>
        </w:rPr>
        <w:t>:</w:t>
      </w:r>
      <w:r w:rsidR="00D01074" w:rsidRPr="00D01074">
        <w:rPr>
          <w:bCs/>
        </w:rPr>
        <w:t>”</w:t>
      </w:r>
      <w:r w:rsidR="00BD2380" w:rsidRPr="00BD2380">
        <w:rPr>
          <w:bCs/>
        </w:rPr>
        <w:t xml:space="preserve"> Through stories of </w:t>
      </w:r>
      <w:r w:rsidR="004057B2" w:rsidRPr="00BD2380">
        <w:rPr>
          <w:bCs/>
        </w:rPr>
        <w:t>real-life</w:t>
      </w:r>
      <w:r w:rsidR="00BD2380" w:rsidRPr="00BD2380">
        <w:rPr>
          <w:bCs/>
        </w:rPr>
        <w:t xml:space="preserve"> educational encounters, we learn some of the principles and practices for such an approach.</w:t>
      </w:r>
      <w:r w:rsidR="00D01074">
        <w:rPr>
          <w:bCs/>
        </w:rPr>
        <w:t xml:space="preserve"> </w:t>
      </w:r>
      <w:r w:rsidR="00D01074" w:rsidRPr="00C25CBF">
        <w:rPr>
          <w:bCs/>
        </w:rPr>
        <w:t>Vella,</w:t>
      </w:r>
      <w:r w:rsidR="00D01074" w:rsidRPr="00724A6D">
        <w:rPr>
          <w:bCs/>
        </w:rPr>
        <w:t xml:space="preserve"> J. (2000).</w:t>
      </w:r>
    </w:p>
    <w:p w14:paraId="1964AE0F" w14:textId="77777777" w:rsidR="0035277D" w:rsidRDefault="0035277D" w:rsidP="0035277D">
      <w:pPr>
        <w:spacing w:line="480" w:lineRule="auto"/>
        <w:ind w:left="1440"/>
      </w:pPr>
    </w:p>
    <w:p w14:paraId="467637C3" w14:textId="59FEF86C" w:rsidR="0035277D" w:rsidRDefault="0035277D" w:rsidP="0035277D">
      <w:pPr>
        <w:spacing w:line="480" w:lineRule="auto"/>
        <w:ind w:left="1440"/>
        <w:rPr>
          <w:b/>
        </w:rPr>
      </w:pPr>
      <w:r>
        <w:rPr>
          <w:b/>
        </w:rPr>
        <w:t>Essential Element:</w:t>
      </w:r>
      <w:r w:rsidR="001830EA">
        <w:rPr>
          <w:b/>
        </w:rPr>
        <w:t xml:space="preserve"> </w:t>
      </w:r>
      <w:r w:rsidR="003331FF" w:rsidRPr="003331FF">
        <w:rPr>
          <w:bCs/>
        </w:rPr>
        <w:t xml:space="preserve">The spiritual dimensions of adult education are the human dimensions, and attention to these makes for excellent, effective adult learning. Recognizing the adult learners as Subjects or decision-makers in their own </w:t>
      </w:r>
      <w:r w:rsidR="003331FF" w:rsidRPr="003331FF">
        <w:rPr>
          <w:bCs/>
        </w:rPr>
        <w:lastRenderedPageBreak/>
        <w:t>learning involves a moral stance for the teacher, for the curriculum designer and for the learners themselves</w:t>
      </w:r>
      <w:r w:rsidR="003331FF">
        <w:rPr>
          <w:bCs/>
        </w:rPr>
        <w:t>.</w:t>
      </w:r>
      <w:r w:rsidR="00214598">
        <w:rPr>
          <w:bCs/>
        </w:rPr>
        <w:t xml:space="preserve"> </w:t>
      </w:r>
      <w:r w:rsidR="00214598" w:rsidRPr="00C25CBF">
        <w:rPr>
          <w:bCs/>
        </w:rPr>
        <w:t>Vella,</w:t>
      </w:r>
      <w:r w:rsidR="00214598" w:rsidRPr="00724A6D">
        <w:rPr>
          <w:bCs/>
        </w:rPr>
        <w:t xml:space="preserve"> J. (2000)</w:t>
      </w:r>
    </w:p>
    <w:p w14:paraId="4046042A" w14:textId="77777777" w:rsidR="0035277D" w:rsidRDefault="0035277D" w:rsidP="0035277D">
      <w:pPr>
        <w:spacing w:line="480" w:lineRule="auto"/>
        <w:ind w:left="1440"/>
        <w:rPr>
          <w:b/>
        </w:rPr>
      </w:pPr>
    </w:p>
    <w:p w14:paraId="591A8E4E" w14:textId="41617ED2" w:rsidR="0035277D" w:rsidRDefault="0035277D" w:rsidP="0035277D">
      <w:pPr>
        <w:spacing w:line="480" w:lineRule="auto"/>
        <w:ind w:left="1440"/>
        <w:rPr>
          <w:b/>
        </w:rPr>
      </w:pPr>
      <w:r>
        <w:rPr>
          <w:b/>
        </w:rPr>
        <w:t>Additive/Variant Analysis:</w:t>
      </w:r>
      <w:r w:rsidR="00517CBC">
        <w:rPr>
          <w:bCs/>
        </w:rPr>
        <w:t xml:space="preserve"> </w:t>
      </w:r>
      <w:r w:rsidR="00517CBC" w:rsidRPr="00517CBC">
        <w:rPr>
          <w:bCs/>
        </w:rPr>
        <w:t>It is a revolutionary new way of looking at learning. Epistemology is the study of knowing and the art of learning</w:t>
      </w:r>
      <w:r w:rsidR="00517CBC">
        <w:rPr>
          <w:bCs/>
        </w:rPr>
        <w:t>.</w:t>
      </w:r>
      <w:r w:rsidR="00214598">
        <w:rPr>
          <w:bCs/>
        </w:rPr>
        <w:t xml:space="preserve"> </w:t>
      </w:r>
      <w:r w:rsidR="00214598" w:rsidRPr="00C25CBF">
        <w:rPr>
          <w:bCs/>
        </w:rPr>
        <w:t>Vella,</w:t>
      </w:r>
      <w:r w:rsidR="00214598" w:rsidRPr="00724A6D">
        <w:rPr>
          <w:bCs/>
        </w:rPr>
        <w:t xml:space="preserve"> J. (2000)</w:t>
      </w:r>
    </w:p>
    <w:p w14:paraId="6AD23860" w14:textId="77777777" w:rsidR="0035277D" w:rsidRDefault="0035277D" w:rsidP="0035277D">
      <w:pPr>
        <w:spacing w:line="480" w:lineRule="auto"/>
        <w:ind w:left="1440"/>
      </w:pPr>
    </w:p>
    <w:p w14:paraId="1DC9A640" w14:textId="51181F5D" w:rsidR="0035277D" w:rsidRDefault="0035277D" w:rsidP="0035277D">
      <w:pPr>
        <w:spacing w:line="480" w:lineRule="auto"/>
        <w:ind w:left="1440"/>
      </w:pPr>
      <w:r>
        <w:rPr>
          <w:b/>
        </w:rPr>
        <w:t>Contextualization:</w:t>
      </w:r>
      <w:r w:rsidR="001830EA">
        <w:rPr>
          <w:b/>
        </w:rPr>
        <w:t xml:space="preserve"> </w:t>
      </w:r>
      <w:r w:rsidR="00517CBC" w:rsidRPr="00517CBC">
        <w:rPr>
          <w:bCs/>
        </w:rPr>
        <w:t>We urge teachers to work towards a learning-centered approach to their teaching via such a spirited epistemology, remembering, as St. Augustine said in the fourth century: “No man teaches another anything. All we can do is to prepare the way for the work of the Holy Spirit.”</w:t>
      </w:r>
      <w:r w:rsidR="00214598">
        <w:rPr>
          <w:bCs/>
        </w:rPr>
        <w:t xml:space="preserve"> </w:t>
      </w:r>
      <w:r w:rsidR="00214598" w:rsidRPr="00C25CBF">
        <w:rPr>
          <w:bCs/>
        </w:rPr>
        <w:t>Vella,</w:t>
      </w:r>
      <w:r w:rsidR="00214598" w:rsidRPr="00724A6D">
        <w:rPr>
          <w:bCs/>
        </w:rPr>
        <w:t xml:space="preserve"> J. (2000)</w:t>
      </w:r>
    </w:p>
    <w:p w14:paraId="5BFBA3F7" w14:textId="0BD6A366" w:rsidR="0035277D" w:rsidRDefault="0035277D" w:rsidP="0035277D">
      <w:pPr>
        <w:spacing w:line="480" w:lineRule="auto"/>
        <w:ind w:left="720"/>
      </w:pPr>
      <w:r>
        <w:rPr>
          <w:b/>
        </w:rPr>
        <w:t xml:space="preserve">Comment </w:t>
      </w:r>
      <w:r w:rsidR="00C609CA">
        <w:rPr>
          <w:b/>
        </w:rPr>
        <w:t>9</w:t>
      </w:r>
      <w:r>
        <w:rPr>
          <w:b/>
        </w:rPr>
        <w:t>:</w:t>
      </w:r>
      <w:r w:rsidR="001830EA">
        <w:rPr>
          <w:b/>
        </w:rPr>
        <w:t xml:space="preserve"> </w:t>
      </w:r>
      <w:r w:rsidR="006B5391">
        <w:rPr>
          <w:bCs/>
        </w:rPr>
        <w:t xml:space="preserve"> </w:t>
      </w:r>
      <w:r w:rsidR="006B5391" w:rsidRPr="006B5391">
        <w:rPr>
          <w:bCs/>
        </w:rPr>
        <w:t>I learned this important theory of the learner as Subject not from Hegel or Freire, but from the poignant story told by Tanzanian friend Anna, a peasant farmer who decided to become a Christian.</w:t>
      </w:r>
      <w:r w:rsidR="00214598">
        <w:rPr>
          <w:bCs/>
        </w:rPr>
        <w:t xml:space="preserve"> </w:t>
      </w:r>
      <w:r w:rsidR="00214598" w:rsidRPr="00C25CBF">
        <w:rPr>
          <w:bCs/>
        </w:rPr>
        <w:t>Vella,</w:t>
      </w:r>
      <w:r w:rsidR="00214598" w:rsidRPr="00724A6D">
        <w:rPr>
          <w:bCs/>
        </w:rPr>
        <w:t xml:space="preserve"> J. (2000)</w:t>
      </w:r>
    </w:p>
    <w:p w14:paraId="0028D484" w14:textId="2714B830" w:rsidR="0035277D" w:rsidRPr="003B4877" w:rsidRDefault="0035277D" w:rsidP="003B4877">
      <w:pPr>
        <w:spacing w:line="480" w:lineRule="auto"/>
        <w:ind w:left="1440"/>
        <w:rPr>
          <w:b/>
        </w:rPr>
      </w:pPr>
      <w:r>
        <w:rPr>
          <w:b/>
        </w:rPr>
        <w:t>Quote/Paraphrase</w:t>
      </w:r>
      <w:r w:rsidR="001830EA">
        <w:rPr>
          <w:b/>
        </w:rPr>
        <w:t xml:space="preserve">: </w:t>
      </w:r>
      <w:r w:rsidR="002E135C" w:rsidRPr="002E135C">
        <w:rPr>
          <w:bCs/>
        </w:rPr>
        <w:t xml:space="preserve">Anna loved Thomas, who had been baptized after studying the faith with a Roman Catholic priest in a year-long course. Anna loved </w:t>
      </w:r>
      <w:r w:rsidR="002E135C" w:rsidRPr="002E135C">
        <w:rPr>
          <w:bCs/>
        </w:rPr>
        <w:t>Thomas and</w:t>
      </w:r>
      <w:r w:rsidR="002E135C" w:rsidRPr="002E135C">
        <w:rPr>
          <w:bCs/>
        </w:rPr>
        <w:t xml:space="preserve"> was determined to become a Christian. At the end of the year, Anna was told by the very uptight, </w:t>
      </w:r>
      <w:r w:rsidR="002E135C" w:rsidRPr="002E135C">
        <w:rPr>
          <w:bCs/>
        </w:rPr>
        <w:t>super conscientious</w:t>
      </w:r>
      <w:r w:rsidR="002E135C" w:rsidRPr="002E135C">
        <w:rPr>
          <w:bCs/>
        </w:rPr>
        <w:t xml:space="preserve"> priest (who had apparently never read Augustine!) that she had failed! He told her that she was not ready for Baptism.</w:t>
      </w:r>
      <w:r w:rsidR="00D5306E">
        <w:rPr>
          <w:bCs/>
        </w:rPr>
        <w:t xml:space="preserve"> </w:t>
      </w:r>
      <w:r w:rsidR="00D5306E" w:rsidRPr="00C25CBF">
        <w:rPr>
          <w:bCs/>
        </w:rPr>
        <w:t>Vella,</w:t>
      </w:r>
      <w:r w:rsidR="00D5306E" w:rsidRPr="00724A6D">
        <w:rPr>
          <w:bCs/>
        </w:rPr>
        <w:t xml:space="preserve"> J. (2000)</w:t>
      </w:r>
    </w:p>
    <w:p w14:paraId="396D85A6" w14:textId="5D85C6FE" w:rsidR="0035277D" w:rsidRDefault="0035277D" w:rsidP="0035277D">
      <w:pPr>
        <w:spacing w:line="480" w:lineRule="auto"/>
        <w:ind w:left="1440"/>
        <w:rPr>
          <w:b/>
        </w:rPr>
      </w:pPr>
      <w:r>
        <w:rPr>
          <w:b/>
        </w:rPr>
        <w:t>Essential Element:</w:t>
      </w:r>
      <w:r w:rsidR="00E5120B">
        <w:rPr>
          <w:bCs/>
        </w:rPr>
        <w:t xml:space="preserve"> </w:t>
      </w:r>
      <w:r w:rsidR="00E5120B" w:rsidRPr="00E5120B">
        <w:rPr>
          <w:bCs/>
        </w:rPr>
        <w:t xml:space="preserve">Anna’s disappointment was great, and as she told me in Swahili, she dreaded the thought of another year of those </w:t>
      </w:r>
      <w:proofErr w:type="gramStart"/>
      <w:r w:rsidR="00E5120B" w:rsidRPr="00E5120B">
        <w:rPr>
          <w:bCs/>
        </w:rPr>
        <w:t>dull,</w:t>
      </w:r>
      <w:proofErr w:type="gramEnd"/>
      <w:r w:rsidR="00E5120B" w:rsidRPr="00E5120B">
        <w:rPr>
          <w:bCs/>
        </w:rPr>
        <w:t xml:space="preserve"> question and answer recitation sessions. “</w:t>
      </w:r>
      <w:proofErr w:type="spellStart"/>
      <w:r w:rsidR="00E5120B" w:rsidRPr="00E5120B">
        <w:rPr>
          <w:bCs/>
        </w:rPr>
        <w:t>Imenichokoza</w:t>
      </w:r>
      <w:proofErr w:type="spellEnd"/>
      <w:r w:rsidR="00E5120B" w:rsidRPr="00E5120B">
        <w:rPr>
          <w:bCs/>
        </w:rPr>
        <w:t xml:space="preserve">!” “It tired me out each time!” However, Anna loved </w:t>
      </w:r>
      <w:r w:rsidR="00E5120B" w:rsidRPr="00E5120B">
        <w:rPr>
          <w:bCs/>
        </w:rPr>
        <w:t>Thomas and</w:t>
      </w:r>
      <w:r w:rsidR="00E5120B" w:rsidRPr="00E5120B">
        <w:rPr>
          <w:bCs/>
        </w:rPr>
        <w:t xml:space="preserve"> wanted to marry him as a Christian. She told </w:t>
      </w:r>
      <w:r w:rsidR="00E5120B" w:rsidRPr="00E5120B">
        <w:rPr>
          <w:bCs/>
        </w:rPr>
        <w:lastRenderedPageBreak/>
        <w:t xml:space="preserve">me she realized something that gave her the courage to begin the second year long course: “Yeye </w:t>
      </w:r>
      <w:proofErr w:type="spellStart"/>
      <w:r w:rsidR="00E5120B" w:rsidRPr="00E5120B">
        <w:rPr>
          <w:bCs/>
        </w:rPr>
        <w:t>ni</w:t>
      </w:r>
      <w:proofErr w:type="spellEnd"/>
      <w:r w:rsidR="00E5120B" w:rsidRPr="00E5120B">
        <w:rPr>
          <w:bCs/>
        </w:rPr>
        <w:t xml:space="preserve"> </w:t>
      </w:r>
      <w:proofErr w:type="spellStart"/>
      <w:r w:rsidR="00E5120B" w:rsidRPr="00E5120B">
        <w:rPr>
          <w:bCs/>
        </w:rPr>
        <w:t>binadamu</w:t>
      </w:r>
      <w:proofErr w:type="spellEnd"/>
      <w:r w:rsidR="00E5120B" w:rsidRPr="00E5120B">
        <w:rPr>
          <w:bCs/>
        </w:rPr>
        <w:t xml:space="preserve">, </w:t>
      </w:r>
      <w:proofErr w:type="spellStart"/>
      <w:r w:rsidR="00E5120B" w:rsidRPr="00E5120B">
        <w:rPr>
          <w:bCs/>
        </w:rPr>
        <w:t>na</w:t>
      </w:r>
      <w:proofErr w:type="spellEnd"/>
      <w:r w:rsidR="00E5120B" w:rsidRPr="00E5120B">
        <w:rPr>
          <w:bCs/>
        </w:rPr>
        <w:t xml:space="preserve"> </w:t>
      </w:r>
      <w:proofErr w:type="spellStart"/>
      <w:r w:rsidR="00E5120B" w:rsidRPr="00E5120B">
        <w:rPr>
          <w:bCs/>
        </w:rPr>
        <w:t>mimi</w:t>
      </w:r>
      <w:proofErr w:type="spellEnd"/>
      <w:r w:rsidR="00E5120B" w:rsidRPr="00E5120B">
        <w:rPr>
          <w:bCs/>
        </w:rPr>
        <w:t xml:space="preserve"> </w:t>
      </w:r>
      <w:proofErr w:type="spellStart"/>
      <w:r w:rsidR="00E5120B" w:rsidRPr="00E5120B">
        <w:rPr>
          <w:bCs/>
        </w:rPr>
        <w:t>ni</w:t>
      </w:r>
      <w:proofErr w:type="spellEnd"/>
      <w:r w:rsidR="00E5120B" w:rsidRPr="00E5120B">
        <w:rPr>
          <w:bCs/>
        </w:rPr>
        <w:t xml:space="preserve"> </w:t>
      </w:r>
      <w:proofErr w:type="spellStart"/>
      <w:r w:rsidR="00E5120B" w:rsidRPr="00E5120B">
        <w:rPr>
          <w:bCs/>
        </w:rPr>
        <w:t>binadamu</w:t>
      </w:r>
      <w:proofErr w:type="spellEnd"/>
      <w:r w:rsidR="00E5120B" w:rsidRPr="00E5120B">
        <w:rPr>
          <w:bCs/>
        </w:rPr>
        <w:t xml:space="preserve"> pia” “I thought to myself about that priest: he is a human being, and I am a human being, </w:t>
      </w:r>
      <w:proofErr w:type="gramStart"/>
      <w:r w:rsidR="00E5120B" w:rsidRPr="00E5120B">
        <w:rPr>
          <w:bCs/>
        </w:rPr>
        <w:t>too.</w:t>
      </w:r>
      <w:r w:rsidR="003B4877" w:rsidRPr="00E5120B">
        <w:rPr>
          <w:bCs/>
        </w:rPr>
        <w:t>“</w:t>
      </w:r>
      <w:proofErr w:type="gramEnd"/>
      <w:r w:rsidR="003B4877">
        <w:rPr>
          <w:bCs/>
        </w:rPr>
        <w:t xml:space="preserve"> Vella</w:t>
      </w:r>
      <w:r w:rsidR="003B4877" w:rsidRPr="00C25CBF">
        <w:rPr>
          <w:bCs/>
        </w:rPr>
        <w:t>,</w:t>
      </w:r>
      <w:r w:rsidR="003B4877" w:rsidRPr="00724A6D">
        <w:rPr>
          <w:bCs/>
        </w:rPr>
        <w:t xml:space="preserve"> J. (2000)</w:t>
      </w:r>
    </w:p>
    <w:p w14:paraId="39AD05E7" w14:textId="77777777" w:rsidR="0035277D" w:rsidRDefault="0035277D" w:rsidP="0035277D">
      <w:pPr>
        <w:spacing w:line="480" w:lineRule="auto"/>
        <w:ind w:left="1440"/>
        <w:rPr>
          <w:b/>
        </w:rPr>
      </w:pPr>
    </w:p>
    <w:p w14:paraId="3DC8338E" w14:textId="6260728E" w:rsidR="0035277D" w:rsidRDefault="0035277D" w:rsidP="0035277D">
      <w:pPr>
        <w:spacing w:line="480" w:lineRule="auto"/>
        <w:ind w:left="1440"/>
        <w:rPr>
          <w:b/>
        </w:rPr>
      </w:pPr>
      <w:r>
        <w:rPr>
          <w:b/>
        </w:rPr>
        <w:t>Additive/Variant Analysis</w:t>
      </w:r>
      <w:r w:rsidR="00EC3808">
        <w:rPr>
          <w:b/>
        </w:rPr>
        <w:t xml:space="preserve">: </w:t>
      </w:r>
      <w:r w:rsidR="00E069C1" w:rsidRPr="00E069C1">
        <w:rPr>
          <w:bCs/>
        </w:rPr>
        <w:t>Anna loved Thomas and was prepared to face off with a pompous teacher for another year if that was what it took to win her love. She succeeded, being baptized and married on the same happy weekend</w:t>
      </w:r>
      <w:r w:rsidR="00E069C1">
        <w:rPr>
          <w:bCs/>
        </w:rPr>
        <w:t>.</w:t>
      </w:r>
      <w:r w:rsidR="009E798E">
        <w:rPr>
          <w:bCs/>
        </w:rPr>
        <w:t xml:space="preserve"> </w:t>
      </w:r>
      <w:r w:rsidR="009E798E" w:rsidRPr="00C25CBF">
        <w:rPr>
          <w:bCs/>
        </w:rPr>
        <w:t>Vella,</w:t>
      </w:r>
      <w:r w:rsidR="009E798E" w:rsidRPr="00724A6D">
        <w:rPr>
          <w:bCs/>
        </w:rPr>
        <w:t xml:space="preserve"> J. (2000)</w:t>
      </w:r>
    </w:p>
    <w:p w14:paraId="446E90BF" w14:textId="77777777" w:rsidR="0035277D" w:rsidRDefault="0035277D" w:rsidP="0035277D">
      <w:pPr>
        <w:spacing w:line="480" w:lineRule="auto"/>
        <w:ind w:left="1440"/>
      </w:pPr>
    </w:p>
    <w:p w14:paraId="60B3D823" w14:textId="33724EDC" w:rsidR="0035277D" w:rsidRDefault="0035277D" w:rsidP="0035277D">
      <w:pPr>
        <w:spacing w:line="480" w:lineRule="auto"/>
        <w:ind w:left="1440"/>
        <w:rPr>
          <w:b/>
        </w:rPr>
      </w:pPr>
      <w:r>
        <w:rPr>
          <w:b/>
        </w:rPr>
        <w:t>Contextualization:</w:t>
      </w:r>
      <w:r w:rsidR="00EC3808">
        <w:rPr>
          <w:b/>
        </w:rPr>
        <w:t xml:space="preserve"> </w:t>
      </w:r>
      <w:r w:rsidR="00421A74" w:rsidRPr="00421A74">
        <w:rPr>
          <w:bCs/>
        </w:rPr>
        <w:t>Anna taught me that people are the Subjects, or decision makers, not only of their own learning, but of their own lives. Carl Jung told his students to be aware that the word Subjects has a capital “S” because “That’s where God is found!”</w:t>
      </w:r>
      <w:r w:rsidR="009E798E">
        <w:rPr>
          <w:bCs/>
        </w:rPr>
        <w:t xml:space="preserve"> </w:t>
      </w:r>
      <w:r w:rsidR="009E798E" w:rsidRPr="00C25CBF">
        <w:rPr>
          <w:bCs/>
        </w:rPr>
        <w:t>Vella,</w:t>
      </w:r>
      <w:r w:rsidR="009E798E" w:rsidRPr="00724A6D">
        <w:rPr>
          <w:bCs/>
        </w:rPr>
        <w:t xml:space="preserve"> J. (2000)</w:t>
      </w:r>
    </w:p>
    <w:p w14:paraId="6E778E01" w14:textId="77777777" w:rsidR="0035277D" w:rsidRDefault="0035277D" w:rsidP="00EC3808">
      <w:pPr>
        <w:spacing w:line="480" w:lineRule="auto"/>
        <w:rPr>
          <w:b/>
        </w:rPr>
      </w:pPr>
    </w:p>
    <w:p w14:paraId="7B8FADA7" w14:textId="3838E863" w:rsidR="0035277D" w:rsidRDefault="0035277D" w:rsidP="0035277D">
      <w:pPr>
        <w:spacing w:line="480" w:lineRule="auto"/>
        <w:ind w:left="720"/>
      </w:pPr>
      <w:r>
        <w:rPr>
          <w:b/>
        </w:rPr>
        <w:t xml:space="preserve">Comment </w:t>
      </w:r>
      <w:r w:rsidR="00C609CA">
        <w:rPr>
          <w:b/>
        </w:rPr>
        <w:t>10</w:t>
      </w:r>
      <w:r>
        <w:rPr>
          <w:b/>
        </w:rPr>
        <w:t>:</w:t>
      </w:r>
      <w:r w:rsidR="00EC3808">
        <w:rPr>
          <w:b/>
        </w:rPr>
        <w:t xml:space="preserve"> </w:t>
      </w:r>
      <w:r w:rsidR="00421A74" w:rsidRPr="00421A74">
        <w:rPr>
          <w:bCs/>
        </w:rPr>
        <w:t>The revolutionary assumption that the teacher is accountable to the learner, who is the Subject or decision maker in his or her own learning is the linchpin principle on which all the other principles and practices of effective adult education rest.</w:t>
      </w:r>
      <w:r w:rsidR="009E798E">
        <w:rPr>
          <w:bCs/>
        </w:rPr>
        <w:t xml:space="preserve"> </w:t>
      </w:r>
      <w:r w:rsidR="009E798E" w:rsidRPr="00C25CBF">
        <w:rPr>
          <w:bCs/>
        </w:rPr>
        <w:t>Vella,</w:t>
      </w:r>
      <w:r w:rsidR="009E798E" w:rsidRPr="00724A6D">
        <w:rPr>
          <w:bCs/>
        </w:rPr>
        <w:t xml:space="preserve"> J. (2000)</w:t>
      </w:r>
    </w:p>
    <w:p w14:paraId="5205D215" w14:textId="3E4B1501" w:rsidR="0035277D" w:rsidRDefault="0035277D" w:rsidP="0035277D">
      <w:pPr>
        <w:spacing w:line="480" w:lineRule="auto"/>
        <w:ind w:left="1440"/>
        <w:rPr>
          <w:b/>
        </w:rPr>
      </w:pPr>
      <w:r>
        <w:rPr>
          <w:b/>
        </w:rPr>
        <w:t>Quote/Paraphrase</w:t>
      </w:r>
      <w:r w:rsidR="00EC3808">
        <w:rPr>
          <w:b/>
        </w:rPr>
        <w:t xml:space="preserve">: </w:t>
      </w:r>
      <w:r w:rsidR="00A45223">
        <w:rPr>
          <w:bCs/>
        </w:rPr>
        <w:t>C</w:t>
      </w:r>
      <w:r w:rsidR="00A45223" w:rsidRPr="00A45223">
        <w:rPr>
          <w:bCs/>
        </w:rPr>
        <w:t>elebrate with men and women the fact that they are indeed Subjects of their learning and of their lives.</w:t>
      </w:r>
      <w:r w:rsidR="009E798E">
        <w:rPr>
          <w:bCs/>
        </w:rPr>
        <w:t xml:space="preserve"> </w:t>
      </w:r>
      <w:r w:rsidR="009E798E" w:rsidRPr="00C25CBF">
        <w:rPr>
          <w:bCs/>
        </w:rPr>
        <w:t>Vella,</w:t>
      </w:r>
      <w:r w:rsidR="009E798E" w:rsidRPr="00724A6D">
        <w:rPr>
          <w:bCs/>
        </w:rPr>
        <w:t xml:space="preserve"> J. (2000)</w:t>
      </w:r>
    </w:p>
    <w:p w14:paraId="4459578E" w14:textId="77777777" w:rsidR="0035277D" w:rsidRDefault="0035277D" w:rsidP="0035277D">
      <w:pPr>
        <w:spacing w:line="480" w:lineRule="auto"/>
        <w:ind w:left="1440"/>
      </w:pPr>
    </w:p>
    <w:p w14:paraId="3280B9F4" w14:textId="6131860F" w:rsidR="0035277D" w:rsidRDefault="0035277D" w:rsidP="0035277D">
      <w:pPr>
        <w:spacing w:line="480" w:lineRule="auto"/>
        <w:ind w:left="1440"/>
        <w:rPr>
          <w:b/>
        </w:rPr>
      </w:pPr>
      <w:r>
        <w:rPr>
          <w:b/>
        </w:rPr>
        <w:t>Essential Element:</w:t>
      </w:r>
      <w:r w:rsidR="00EC3808">
        <w:rPr>
          <w:b/>
        </w:rPr>
        <w:t xml:space="preserve"> </w:t>
      </w:r>
      <w:r w:rsidR="00BF3A42">
        <w:rPr>
          <w:bCs/>
        </w:rPr>
        <w:t>E</w:t>
      </w:r>
      <w:r w:rsidR="00AC3B97" w:rsidRPr="00AC3B97">
        <w:rPr>
          <w:bCs/>
        </w:rPr>
        <w:t xml:space="preserve">xamine some assumptions about adult learners and their learning, some principles to guide us, and look at some 2 practices to implement </w:t>
      </w:r>
      <w:r w:rsidR="00AC3B97" w:rsidRPr="00AC3B97">
        <w:rPr>
          <w:bCs/>
        </w:rPr>
        <w:lastRenderedPageBreak/>
        <w:t xml:space="preserve">the theory behind those principles for a spirited epistemology. We will learn through the use and analysis of </w:t>
      </w:r>
      <w:r w:rsidR="00BF3A42" w:rsidRPr="00AC3B97">
        <w:rPr>
          <w:bCs/>
        </w:rPr>
        <w:t>real-life</w:t>
      </w:r>
      <w:r w:rsidR="00AC3B97" w:rsidRPr="00AC3B97">
        <w:rPr>
          <w:bCs/>
        </w:rPr>
        <w:t xml:space="preserve"> stories.</w:t>
      </w:r>
      <w:r w:rsidR="009E798E">
        <w:rPr>
          <w:bCs/>
        </w:rPr>
        <w:t xml:space="preserve"> </w:t>
      </w:r>
      <w:r w:rsidR="009E798E" w:rsidRPr="00C25CBF">
        <w:rPr>
          <w:bCs/>
        </w:rPr>
        <w:t>Vella,</w:t>
      </w:r>
      <w:r w:rsidR="009E798E" w:rsidRPr="00724A6D">
        <w:rPr>
          <w:bCs/>
        </w:rPr>
        <w:t xml:space="preserve"> J. (2000)</w:t>
      </w:r>
    </w:p>
    <w:p w14:paraId="0F6A978A" w14:textId="77777777" w:rsidR="0035277D" w:rsidRDefault="0035277D" w:rsidP="0035277D">
      <w:pPr>
        <w:spacing w:line="480" w:lineRule="auto"/>
        <w:ind w:left="1440"/>
        <w:rPr>
          <w:b/>
        </w:rPr>
      </w:pPr>
    </w:p>
    <w:p w14:paraId="07445111" w14:textId="43C3F5CC" w:rsidR="0035277D" w:rsidRDefault="0035277D" w:rsidP="0035277D">
      <w:pPr>
        <w:spacing w:line="480" w:lineRule="auto"/>
        <w:ind w:left="1440"/>
        <w:rPr>
          <w:b/>
        </w:rPr>
      </w:pPr>
      <w:r>
        <w:rPr>
          <w:b/>
        </w:rPr>
        <w:t>Additive/Variant Analysis:</w:t>
      </w:r>
      <w:r w:rsidR="00EC3808">
        <w:rPr>
          <w:b/>
        </w:rPr>
        <w:t xml:space="preserve"> </w:t>
      </w:r>
      <w:r w:rsidR="00001360" w:rsidRPr="00001360">
        <w:rPr>
          <w:bCs/>
        </w:rPr>
        <w:t xml:space="preserve">Human beings are designed to be Subjects, or decision makers in their own lives and learning.  Each learning event is a moment of spiritual development when people practice being what they are: subjects of their own life and learning. Transformation is not towards the grasp of an external set of </w:t>
      </w:r>
      <w:r w:rsidR="00001360" w:rsidRPr="00001360">
        <w:rPr>
          <w:bCs/>
        </w:rPr>
        <w:t>information, knowledge</w:t>
      </w:r>
      <w:r w:rsidR="00001360" w:rsidRPr="00001360">
        <w:rPr>
          <w:bCs/>
        </w:rPr>
        <w:t xml:space="preserve"> or skills, but transformation into </w:t>
      </w:r>
      <w:r w:rsidR="00001360" w:rsidRPr="00001360">
        <w:rPr>
          <w:bCs/>
        </w:rPr>
        <w:t>oneself</w:t>
      </w:r>
      <w:r w:rsidR="00001360" w:rsidRPr="00001360">
        <w:rPr>
          <w:bCs/>
        </w:rPr>
        <w:t>, informed by the new knowledge and skills.</w:t>
      </w:r>
      <w:r w:rsidR="00537293">
        <w:rPr>
          <w:bCs/>
        </w:rPr>
        <w:t xml:space="preserve"> </w:t>
      </w:r>
      <w:r w:rsidR="00537293" w:rsidRPr="00C25CBF">
        <w:rPr>
          <w:bCs/>
        </w:rPr>
        <w:t>Vella,</w:t>
      </w:r>
      <w:r w:rsidR="00537293" w:rsidRPr="00724A6D">
        <w:rPr>
          <w:bCs/>
        </w:rPr>
        <w:t xml:space="preserve"> J. (2000)</w:t>
      </w:r>
    </w:p>
    <w:p w14:paraId="62E6BB09" w14:textId="77777777" w:rsidR="0035277D" w:rsidRDefault="0035277D" w:rsidP="0035277D">
      <w:pPr>
        <w:spacing w:line="480" w:lineRule="auto"/>
        <w:ind w:left="1440"/>
      </w:pPr>
    </w:p>
    <w:p w14:paraId="55D94BF7" w14:textId="2839ED12" w:rsidR="00C609CA" w:rsidRDefault="0035277D" w:rsidP="00C609CA">
      <w:pPr>
        <w:spacing w:line="480" w:lineRule="auto"/>
        <w:ind w:left="1440"/>
        <w:rPr>
          <w:b/>
        </w:rPr>
      </w:pPr>
      <w:r>
        <w:rPr>
          <w:b/>
        </w:rPr>
        <w:t>Contextualization:</w:t>
      </w:r>
      <w:r w:rsidR="00EC3808">
        <w:rPr>
          <w:b/>
        </w:rPr>
        <w:t xml:space="preserve"> </w:t>
      </w:r>
      <w:r w:rsidR="008F1BA9" w:rsidRPr="008F1BA9">
        <w:rPr>
          <w:bCs/>
        </w:rPr>
        <w:t xml:space="preserve">As we examine each separate assumption, we can build a framework for </w:t>
      </w:r>
      <w:r w:rsidR="008F1BA9" w:rsidRPr="008F1BA9">
        <w:rPr>
          <w:bCs/>
        </w:rPr>
        <w:t>practices</w:t>
      </w:r>
      <w:r w:rsidR="008F1BA9" w:rsidRPr="008F1BA9">
        <w:rPr>
          <w:bCs/>
        </w:rPr>
        <w:t xml:space="preserve"> that are congruent with these assumptions. These assumptions are the basis of an approach to adult education that respects the learner as Subject of the learning. Re-</w:t>
      </w:r>
      <w:proofErr w:type="spellStart"/>
      <w:r w:rsidR="008F1BA9" w:rsidRPr="008F1BA9">
        <w:rPr>
          <w:bCs/>
        </w:rPr>
        <w:t>spect</w:t>
      </w:r>
      <w:proofErr w:type="spellEnd"/>
      <w:r w:rsidR="008F1BA9" w:rsidRPr="008F1BA9">
        <w:rPr>
          <w:bCs/>
        </w:rPr>
        <w:t xml:space="preserve"> comes from the Latin words: re: again, and </w:t>
      </w:r>
      <w:proofErr w:type="spellStart"/>
      <w:r w:rsidR="008F1BA9" w:rsidRPr="008F1BA9">
        <w:rPr>
          <w:bCs/>
        </w:rPr>
        <w:t>spectare</w:t>
      </w:r>
      <w:proofErr w:type="spellEnd"/>
      <w:r w:rsidR="008F1BA9" w:rsidRPr="008F1BA9">
        <w:rPr>
          <w:bCs/>
        </w:rPr>
        <w:t>, to look at. Look at the learner again! What a simple task for the educator. Such an attitude in educators is more caught than taught. Jesus showed that he knew this when he responds to the first curious disciples, who asked, “Where do you live?” with “Come and see.” All great religious teachers invite us to conscious respect of ourselves, our neighbors and our world.</w:t>
      </w:r>
      <w:r w:rsidR="00537293">
        <w:rPr>
          <w:bCs/>
        </w:rPr>
        <w:t xml:space="preserve"> </w:t>
      </w:r>
      <w:r w:rsidR="00537293" w:rsidRPr="00C25CBF">
        <w:rPr>
          <w:bCs/>
        </w:rPr>
        <w:t>Vella,</w:t>
      </w:r>
      <w:r w:rsidR="00537293" w:rsidRPr="00724A6D">
        <w:rPr>
          <w:bCs/>
        </w:rPr>
        <w:t xml:space="preserve"> J. (2000)</w:t>
      </w:r>
    </w:p>
    <w:p w14:paraId="2F085C2F" w14:textId="77777777" w:rsidR="00C609CA" w:rsidRDefault="00C609CA" w:rsidP="00C609CA">
      <w:pPr>
        <w:spacing w:line="480" w:lineRule="auto"/>
        <w:rPr>
          <w:b/>
        </w:rPr>
      </w:pPr>
    </w:p>
    <w:p w14:paraId="5B941374" w14:textId="77777777" w:rsidR="00E70A1F" w:rsidRDefault="00E70A1F" w:rsidP="00C609CA">
      <w:pPr>
        <w:spacing w:line="480" w:lineRule="auto"/>
        <w:rPr>
          <w:b/>
        </w:rPr>
      </w:pPr>
    </w:p>
    <w:p w14:paraId="58706666" w14:textId="77777777" w:rsidR="00E70A1F" w:rsidRDefault="00E70A1F" w:rsidP="00C609CA">
      <w:pPr>
        <w:spacing w:line="480" w:lineRule="auto"/>
        <w:rPr>
          <w:b/>
        </w:rPr>
      </w:pPr>
    </w:p>
    <w:p w14:paraId="26B3F65B" w14:textId="4506AD55" w:rsidR="00E70A1F" w:rsidRDefault="00E70A1F" w:rsidP="00C609CA">
      <w:pPr>
        <w:spacing w:line="480" w:lineRule="auto"/>
        <w:rPr>
          <w:b/>
        </w:rPr>
      </w:pPr>
    </w:p>
    <w:p w14:paraId="2A7AFB0B" w14:textId="1C32EFA6" w:rsidR="00C609CA" w:rsidRDefault="00C609CA" w:rsidP="00C609CA">
      <w:pPr>
        <w:spacing w:line="480" w:lineRule="auto"/>
        <w:rPr>
          <w:b/>
        </w:rPr>
      </w:pPr>
      <w:r>
        <w:rPr>
          <w:b/>
        </w:rPr>
        <w:lastRenderedPageBreak/>
        <w:t xml:space="preserve">Source Five: </w:t>
      </w:r>
      <w:bookmarkStart w:id="8" w:name="_Hlk187189131"/>
      <w:bookmarkStart w:id="9" w:name="_Hlk188190045"/>
      <w:r w:rsidR="00DF1B99" w:rsidRPr="00DF1B99">
        <w:rPr>
          <w:bCs/>
        </w:rPr>
        <w:t>Vella, J. (2002)</w:t>
      </w:r>
      <w:bookmarkEnd w:id="9"/>
      <w:r w:rsidR="00DF1B99" w:rsidRPr="00DF1B99">
        <w:rPr>
          <w:bCs/>
        </w:rPr>
        <w:t>. Quantum Learning: Teaching as Dialogue. </w:t>
      </w:r>
      <w:r w:rsidR="00DF1B99" w:rsidRPr="00DF1B99">
        <w:rPr>
          <w:bCs/>
          <w:i/>
          <w:iCs/>
        </w:rPr>
        <w:t>New Directions for Adult &amp; Continuing Education</w:t>
      </w:r>
      <w:r w:rsidR="00DF1B99" w:rsidRPr="00DF1B99">
        <w:rPr>
          <w:bCs/>
        </w:rPr>
        <w:t>, </w:t>
      </w:r>
      <w:r w:rsidR="00DF1B99" w:rsidRPr="00DF1B99">
        <w:rPr>
          <w:bCs/>
          <w:i/>
          <w:iCs/>
        </w:rPr>
        <w:t>2002</w:t>
      </w:r>
      <w:r w:rsidR="00DF1B99" w:rsidRPr="00DF1B99">
        <w:rPr>
          <w:bCs/>
        </w:rPr>
        <w:t>(93).</w:t>
      </w:r>
      <w:bookmarkEnd w:id="8"/>
    </w:p>
    <w:p w14:paraId="4AFDA76B" w14:textId="3D808C08" w:rsidR="00C609CA" w:rsidRDefault="00C609CA" w:rsidP="00C609CA">
      <w:pPr>
        <w:spacing w:line="480" w:lineRule="auto"/>
        <w:ind w:left="720"/>
        <w:rPr>
          <w:i/>
        </w:rPr>
      </w:pPr>
      <w:r>
        <w:rPr>
          <w:b/>
        </w:rPr>
        <w:t>Comment 11</w:t>
      </w:r>
      <w:r w:rsidR="002E13FA">
        <w:rPr>
          <w:b/>
        </w:rPr>
        <w:t xml:space="preserve">: </w:t>
      </w:r>
      <w:r w:rsidR="002961C8">
        <w:rPr>
          <w:rFonts w:ascii="Roboto" w:hAnsi="Roboto"/>
          <w:color w:val="111111"/>
          <w:sz w:val="21"/>
          <w:szCs w:val="21"/>
          <w:shd w:val="clear" w:color="auto" w:fill="FFFFFF"/>
        </w:rPr>
        <w:t>When we look at definitions of Quantum Learning; 'Quantum Learning, is keeping all together structures specially and privately in order to construct meaningful information, using all of the neural networks in brain' </w:t>
      </w:r>
      <w:r w:rsidR="002961C8">
        <w:t>(Vella, 2002)</w:t>
      </w:r>
    </w:p>
    <w:p w14:paraId="000C8639" w14:textId="3871747A" w:rsidR="00C609CA" w:rsidRDefault="00C609CA" w:rsidP="00C609CA">
      <w:pPr>
        <w:spacing w:line="480" w:lineRule="auto"/>
        <w:ind w:left="1440"/>
        <w:rPr>
          <w:b/>
        </w:rPr>
      </w:pPr>
      <w:r>
        <w:rPr>
          <w:b/>
        </w:rPr>
        <w:t>Quote/Paraphrase</w:t>
      </w:r>
      <w:r w:rsidR="002E13FA">
        <w:rPr>
          <w:b/>
        </w:rPr>
        <w:t xml:space="preserve">: </w:t>
      </w:r>
      <w:r w:rsidR="00950317">
        <w:rPr>
          <w:rFonts w:ascii="Roboto" w:hAnsi="Roboto"/>
          <w:color w:val="111111"/>
          <w:sz w:val="21"/>
          <w:szCs w:val="21"/>
          <w:shd w:val="clear" w:color="auto" w:fill="FFFFFF"/>
        </w:rPr>
        <w:t>I</w:t>
      </w:r>
      <w:r w:rsidR="00950317">
        <w:rPr>
          <w:rFonts w:ascii="Roboto" w:hAnsi="Roboto"/>
          <w:color w:val="111111"/>
          <w:sz w:val="21"/>
          <w:szCs w:val="21"/>
          <w:shd w:val="clear" w:color="auto" w:fill="FFFFFF"/>
        </w:rPr>
        <w:t xml:space="preserve">t is based on approaches using the differences of brain functions as twosome and threesome brain theory, and it includes the principles of multiple intelligence theory looking from the perspective of mankind has different types of intelligences and the </w:t>
      </w:r>
      <w:r w:rsidR="00950317">
        <w:rPr>
          <w:rFonts w:ascii="Roboto" w:hAnsi="Roboto"/>
          <w:color w:val="111111"/>
          <w:sz w:val="21"/>
          <w:szCs w:val="21"/>
          <w:shd w:val="clear" w:color="auto" w:fill="FFFFFF"/>
        </w:rPr>
        <w:t>philosophy</w:t>
      </w:r>
      <w:r w:rsidR="00950317">
        <w:rPr>
          <w:rFonts w:ascii="Roboto" w:hAnsi="Roboto"/>
          <w:color w:val="111111"/>
          <w:sz w:val="21"/>
          <w:szCs w:val="21"/>
          <w:shd w:val="clear" w:color="auto" w:fill="FFFFFF"/>
        </w:rPr>
        <w:t xml:space="preserve"> of success is not one type of sense.</w:t>
      </w:r>
      <w:r w:rsidR="00950317">
        <w:rPr>
          <w:rFonts w:ascii="Roboto" w:hAnsi="Roboto"/>
          <w:color w:val="111111"/>
          <w:sz w:val="21"/>
          <w:szCs w:val="21"/>
          <w:shd w:val="clear" w:color="auto" w:fill="FFFFFF"/>
        </w:rPr>
        <w:t xml:space="preserve"> </w:t>
      </w:r>
      <w:r w:rsidR="002E13FA" w:rsidRPr="002E13FA">
        <w:rPr>
          <w:bCs/>
        </w:rPr>
        <w:t>Vella</w:t>
      </w:r>
      <w:r w:rsidR="002E13FA" w:rsidRPr="00DF1B99">
        <w:rPr>
          <w:bCs/>
        </w:rPr>
        <w:t>, J. (2002)</w:t>
      </w:r>
    </w:p>
    <w:p w14:paraId="7B85DDB8" w14:textId="77777777" w:rsidR="00C609CA" w:rsidRDefault="00C609CA" w:rsidP="00C609CA">
      <w:pPr>
        <w:spacing w:line="480" w:lineRule="auto"/>
        <w:ind w:left="1440"/>
      </w:pPr>
    </w:p>
    <w:p w14:paraId="5997D1B5" w14:textId="1F214C4B" w:rsidR="00C609CA" w:rsidRDefault="00C609CA" w:rsidP="00C609CA">
      <w:pPr>
        <w:spacing w:line="480" w:lineRule="auto"/>
        <w:ind w:left="1440"/>
        <w:rPr>
          <w:b/>
        </w:rPr>
      </w:pPr>
      <w:r>
        <w:rPr>
          <w:b/>
        </w:rPr>
        <w:t>Essential Element</w:t>
      </w:r>
      <w:r w:rsidR="00007BD0">
        <w:rPr>
          <w:b/>
        </w:rPr>
        <w:t xml:space="preserve">: </w:t>
      </w:r>
      <w:r w:rsidR="00007BD0" w:rsidRPr="00007BD0">
        <w:rPr>
          <w:bCs/>
        </w:rPr>
        <w:t>It</w:t>
      </w:r>
      <w:r w:rsidR="00007BD0" w:rsidRPr="00007BD0">
        <w:rPr>
          <w:bCs/>
        </w:rPr>
        <w:t xml:space="preserve"> is supported with the approach giving heed to the learners' both physical and mental development equally as holistic education, included and synthesized modern approaches as NLP (DePorter and </w:t>
      </w:r>
      <w:proofErr w:type="spellStart"/>
      <w:r w:rsidR="00007BD0" w:rsidRPr="00007BD0">
        <w:rPr>
          <w:bCs/>
        </w:rPr>
        <w:t>Hernacki</w:t>
      </w:r>
      <w:proofErr w:type="spellEnd"/>
      <w:r w:rsidR="00007BD0" w:rsidRPr="00007BD0">
        <w:rPr>
          <w:bCs/>
        </w:rPr>
        <w:t xml:space="preserve">, </w:t>
      </w:r>
      <w:r w:rsidR="0069420B" w:rsidRPr="00007BD0">
        <w:rPr>
          <w:bCs/>
        </w:rPr>
        <w:t>1992; Vella</w:t>
      </w:r>
      <w:r w:rsidR="00007BD0" w:rsidRPr="00007BD0">
        <w:rPr>
          <w:bCs/>
        </w:rPr>
        <w:t xml:space="preserve">, </w:t>
      </w:r>
      <w:r w:rsidR="00D078DE" w:rsidRPr="00007BD0">
        <w:rPr>
          <w:bCs/>
        </w:rPr>
        <w:t>2002)</w:t>
      </w:r>
      <w:r w:rsidR="00D078DE" w:rsidRPr="00DF1B99">
        <w:rPr>
          <w:bCs/>
        </w:rPr>
        <w:t xml:space="preserve"> Vella</w:t>
      </w:r>
      <w:r w:rsidR="002E13FA" w:rsidRPr="00DF1B99">
        <w:rPr>
          <w:bCs/>
        </w:rPr>
        <w:t>, J. (2002)</w:t>
      </w:r>
    </w:p>
    <w:p w14:paraId="3054E997" w14:textId="77777777" w:rsidR="00C609CA" w:rsidRDefault="00C609CA" w:rsidP="00C609CA">
      <w:pPr>
        <w:spacing w:line="480" w:lineRule="auto"/>
        <w:ind w:left="1440"/>
        <w:rPr>
          <w:b/>
        </w:rPr>
      </w:pPr>
    </w:p>
    <w:p w14:paraId="449221B8" w14:textId="38E28B6F" w:rsidR="00C609CA" w:rsidRDefault="00C609CA" w:rsidP="00C609CA">
      <w:pPr>
        <w:spacing w:line="480" w:lineRule="auto"/>
        <w:ind w:left="1440"/>
        <w:rPr>
          <w:b/>
        </w:rPr>
      </w:pPr>
      <w:r>
        <w:rPr>
          <w:b/>
        </w:rPr>
        <w:t xml:space="preserve">Additive/Variant Analysis: </w:t>
      </w:r>
      <w:r w:rsidR="002E13FA" w:rsidRPr="00DF1B99">
        <w:rPr>
          <w:bCs/>
        </w:rPr>
        <w:t>Vella, J. (2002</w:t>
      </w:r>
      <w:r w:rsidR="0069420B" w:rsidRPr="00DF1B99">
        <w:rPr>
          <w:bCs/>
        </w:rPr>
        <w:t>)</w:t>
      </w:r>
      <w:r w:rsidR="0069420B">
        <w:rPr>
          <w:bCs/>
        </w:rPr>
        <w:t xml:space="preserve"> Assurance</w:t>
      </w:r>
      <w:r w:rsidR="00B87097">
        <w:rPr>
          <w:bCs/>
        </w:rPr>
        <w:t xml:space="preserve"> of meaningful information in a collective effort a</w:t>
      </w:r>
      <w:r w:rsidR="0069420B">
        <w:rPr>
          <w:bCs/>
        </w:rPr>
        <w:t>mongst special and private means of dissemination of information therein.</w:t>
      </w:r>
    </w:p>
    <w:p w14:paraId="35245DD8" w14:textId="77777777" w:rsidR="00C609CA" w:rsidRDefault="00C609CA" w:rsidP="00C609CA">
      <w:pPr>
        <w:spacing w:line="480" w:lineRule="auto"/>
        <w:ind w:left="1440"/>
      </w:pPr>
    </w:p>
    <w:p w14:paraId="4F3104AE" w14:textId="3DBF5F44" w:rsidR="00C609CA" w:rsidRDefault="00C609CA" w:rsidP="00C609CA">
      <w:pPr>
        <w:spacing w:line="480" w:lineRule="auto"/>
        <w:ind w:left="1440"/>
      </w:pPr>
      <w:r>
        <w:rPr>
          <w:b/>
        </w:rPr>
        <w:t>Contextualization</w:t>
      </w:r>
      <w:r w:rsidR="002E13FA">
        <w:rPr>
          <w:b/>
        </w:rPr>
        <w:t xml:space="preserve">: </w:t>
      </w:r>
      <w:r w:rsidR="002E13FA">
        <w:t>Vella</w:t>
      </w:r>
      <w:r w:rsidR="002E13FA" w:rsidRPr="00DF1B99">
        <w:rPr>
          <w:bCs/>
        </w:rPr>
        <w:t>, J. (2002)</w:t>
      </w:r>
      <w:r w:rsidR="0069420B">
        <w:rPr>
          <w:bCs/>
        </w:rPr>
        <w:t xml:space="preserve"> </w:t>
      </w:r>
      <w:r w:rsidR="0051212B">
        <w:rPr>
          <w:bCs/>
        </w:rPr>
        <w:t>There is a significant connection between mental and physical development within quantum thinking</w:t>
      </w:r>
      <w:r w:rsidR="00A84045">
        <w:rPr>
          <w:bCs/>
        </w:rPr>
        <w:t xml:space="preserve"> along with the various philosophies and intelligence entailed therein as well.</w:t>
      </w:r>
    </w:p>
    <w:p w14:paraId="5CD6C713" w14:textId="77777777" w:rsidR="00C609CA" w:rsidRDefault="00C609CA" w:rsidP="002E13FA">
      <w:pPr>
        <w:spacing w:line="480" w:lineRule="auto"/>
        <w:rPr>
          <w:b/>
        </w:rPr>
      </w:pPr>
    </w:p>
    <w:p w14:paraId="07AF1345" w14:textId="79B8BA53" w:rsidR="00C609CA" w:rsidRDefault="00C609CA" w:rsidP="00C609CA">
      <w:pPr>
        <w:spacing w:line="480" w:lineRule="auto"/>
        <w:ind w:left="720"/>
        <w:rPr>
          <w:b/>
        </w:rPr>
      </w:pPr>
      <w:r>
        <w:rPr>
          <w:b/>
        </w:rPr>
        <w:lastRenderedPageBreak/>
        <w:t>Comment 12:</w:t>
      </w:r>
      <w:r w:rsidR="002E13FA">
        <w:rPr>
          <w:b/>
        </w:rPr>
        <w:t xml:space="preserve"> </w:t>
      </w:r>
      <w:r w:rsidR="008A60F0" w:rsidRPr="008A60F0">
        <w:rPr>
          <w:bCs/>
        </w:rPr>
        <w:t>Principle 3: Sound Relationships</w:t>
      </w:r>
      <w:r w:rsidR="008A60F0">
        <w:rPr>
          <w:b/>
        </w:rPr>
        <w:t xml:space="preserve"> </w:t>
      </w:r>
      <w:r w:rsidR="002E13FA" w:rsidRPr="00DF1B99">
        <w:rPr>
          <w:bCs/>
        </w:rPr>
        <w:t>Vella, J. (2002)</w:t>
      </w:r>
    </w:p>
    <w:p w14:paraId="628304CC" w14:textId="62A55867" w:rsidR="00C609CA" w:rsidRDefault="00C609CA" w:rsidP="00C609CA">
      <w:pPr>
        <w:spacing w:line="480" w:lineRule="auto"/>
        <w:rPr>
          <w:b/>
        </w:rPr>
      </w:pPr>
      <w:r>
        <w:rPr>
          <w:b/>
        </w:rPr>
        <w:t xml:space="preserve">                        Quote/Paraphrase:</w:t>
      </w:r>
      <w:r w:rsidR="002E13FA">
        <w:rPr>
          <w:b/>
        </w:rPr>
        <w:t xml:space="preserve"> </w:t>
      </w:r>
      <w:r w:rsidR="007D3344" w:rsidRPr="001A7162">
        <w:rPr>
          <w:bCs/>
        </w:rPr>
        <w:t xml:space="preserve">Sound relationships for learning involve respect, safety, open communication, listening, and </w:t>
      </w:r>
      <w:r w:rsidR="001A7162" w:rsidRPr="001A7162">
        <w:rPr>
          <w:bCs/>
        </w:rPr>
        <w:t>humility</w:t>
      </w:r>
      <w:r w:rsidR="001A7162">
        <w:rPr>
          <w:b/>
        </w:rPr>
        <w:t>.</w:t>
      </w:r>
      <w:r w:rsidR="001A7162" w:rsidRPr="00DF1B99">
        <w:rPr>
          <w:bCs/>
        </w:rPr>
        <w:t xml:space="preserve"> Vella</w:t>
      </w:r>
      <w:r w:rsidR="002E13FA" w:rsidRPr="00DF1B99">
        <w:rPr>
          <w:bCs/>
        </w:rPr>
        <w:t>, J. (2002)</w:t>
      </w:r>
    </w:p>
    <w:p w14:paraId="575BF1EE" w14:textId="77777777" w:rsidR="00C609CA" w:rsidRDefault="00C609CA" w:rsidP="00C609CA">
      <w:pPr>
        <w:spacing w:line="480" w:lineRule="auto"/>
        <w:ind w:left="1440"/>
      </w:pPr>
    </w:p>
    <w:p w14:paraId="7D5D1FE8" w14:textId="797D96DB" w:rsidR="00C609CA" w:rsidRDefault="00C609CA" w:rsidP="00C609CA">
      <w:pPr>
        <w:spacing w:line="480" w:lineRule="auto"/>
        <w:ind w:left="1440"/>
        <w:rPr>
          <w:b/>
        </w:rPr>
      </w:pPr>
      <w:r>
        <w:rPr>
          <w:b/>
        </w:rPr>
        <w:t>Essential Element:</w:t>
      </w:r>
      <w:r w:rsidR="002E13FA">
        <w:rPr>
          <w:b/>
        </w:rPr>
        <w:t xml:space="preserve"> </w:t>
      </w:r>
      <w:r w:rsidR="00D73769" w:rsidRPr="00BC77E1">
        <w:rPr>
          <w:bCs/>
        </w:rPr>
        <w:t xml:space="preserve">Zohar (1997, p. 134) offers a new reading of dialogue, </w:t>
      </w:r>
      <w:proofErr w:type="spellStart"/>
      <w:r w:rsidR="00D73769" w:rsidRPr="00BC77E1">
        <w:rPr>
          <w:bCs/>
        </w:rPr>
        <w:t>dia</w:t>
      </w:r>
      <w:proofErr w:type="spellEnd"/>
      <w:r w:rsidR="00D73769" w:rsidRPr="00BC77E1">
        <w:rPr>
          <w:bCs/>
        </w:rPr>
        <w:t xml:space="preserve"> + logos, as </w:t>
      </w:r>
      <w:proofErr w:type="spellStart"/>
      <w:r w:rsidR="00D73769" w:rsidRPr="00BC77E1">
        <w:rPr>
          <w:bCs/>
        </w:rPr>
        <w:t>dia</w:t>
      </w:r>
      <w:proofErr w:type="spellEnd"/>
      <w:r w:rsidR="00D73769" w:rsidRPr="00BC77E1">
        <w:rPr>
          <w:bCs/>
        </w:rPr>
        <w:t xml:space="preserve"> “through”</w:t>
      </w:r>
      <w:r w:rsidR="00977C93" w:rsidRPr="00BC77E1">
        <w:rPr>
          <w:bCs/>
        </w:rPr>
        <w:t xml:space="preserve"> and logos “relationship”: “through relationship.” </w:t>
      </w:r>
      <w:r w:rsidR="00BC77E1" w:rsidRPr="00BC77E1">
        <w:rPr>
          <w:bCs/>
        </w:rPr>
        <w:t>She teaches that such dialogue is a central tool in quantum thinking.</w:t>
      </w:r>
      <w:r w:rsidR="00BC77E1">
        <w:rPr>
          <w:b/>
        </w:rPr>
        <w:t xml:space="preserve"> </w:t>
      </w:r>
      <w:r w:rsidR="002E13FA" w:rsidRPr="00DF1B99">
        <w:rPr>
          <w:bCs/>
        </w:rPr>
        <w:t>Vella, J. (2002)</w:t>
      </w:r>
    </w:p>
    <w:p w14:paraId="789E0F6C" w14:textId="77777777" w:rsidR="00C609CA" w:rsidRDefault="00C609CA" w:rsidP="00C609CA">
      <w:pPr>
        <w:spacing w:line="480" w:lineRule="auto"/>
        <w:ind w:left="1440"/>
        <w:rPr>
          <w:b/>
        </w:rPr>
      </w:pPr>
    </w:p>
    <w:p w14:paraId="62C2A415" w14:textId="6B702F6C" w:rsidR="00C609CA" w:rsidRDefault="00C609CA" w:rsidP="00C609CA">
      <w:pPr>
        <w:spacing w:line="480" w:lineRule="auto"/>
        <w:ind w:left="1440"/>
        <w:rPr>
          <w:b/>
        </w:rPr>
      </w:pPr>
      <w:r>
        <w:rPr>
          <w:b/>
        </w:rPr>
        <w:t>Additive/Variant Analysis:</w:t>
      </w:r>
      <w:r w:rsidR="002E13FA">
        <w:rPr>
          <w:b/>
        </w:rPr>
        <w:t xml:space="preserve"> </w:t>
      </w:r>
      <w:r w:rsidR="00814DBB">
        <w:rPr>
          <w:bCs/>
        </w:rPr>
        <w:t xml:space="preserve">The relationship </w:t>
      </w:r>
      <w:r w:rsidR="00AB1971">
        <w:rPr>
          <w:bCs/>
        </w:rPr>
        <w:t>within quantum thinking entails relationships</w:t>
      </w:r>
      <w:r w:rsidR="00C31537">
        <w:rPr>
          <w:bCs/>
        </w:rPr>
        <w:t xml:space="preserve"> amongst all therein.</w:t>
      </w:r>
      <w:r w:rsidR="00A84045">
        <w:rPr>
          <w:bCs/>
        </w:rPr>
        <w:t xml:space="preserve"> </w:t>
      </w:r>
      <w:r w:rsidR="00A84045" w:rsidRPr="00DF1B99">
        <w:rPr>
          <w:bCs/>
        </w:rPr>
        <w:t>Vella, J. (2002)</w:t>
      </w:r>
    </w:p>
    <w:p w14:paraId="601DB196" w14:textId="77777777" w:rsidR="00C609CA" w:rsidRDefault="00C609CA" w:rsidP="00C609CA">
      <w:pPr>
        <w:spacing w:line="480" w:lineRule="auto"/>
        <w:ind w:left="1440"/>
      </w:pPr>
    </w:p>
    <w:p w14:paraId="6E32C046" w14:textId="11C773D8" w:rsidR="00C609CA" w:rsidRDefault="00C609CA" w:rsidP="00C609CA">
      <w:pPr>
        <w:spacing w:line="480" w:lineRule="auto"/>
        <w:ind w:left="1440"/>
        <w:rPr>
          <w:b/>
        </w:rPr>
      </w:pPr>
      <w:r>
        <w:rPr>
          <w:b/>
        </w:rPr>
        <w:t xml:space="preserve">Contextualization: </w:t>
      </w:r>
      <w:r w:rsidR="0071288C">
        <w:rPr>
          <w:bCs/>
        </w:rPr>
        <w:t>Introspective</w:t>
      </w:r>
      <w:r w:rsidR="00C31537">
        <w:rPr>
          <w:bCs/>
        </w:rPr>
        <w:t xml:space="preserve"> into the various relationships within quantum thinking is </w:t>
      </w:r>
      <w:r w:rsidR="0071288C">
        <w:rPr>
          <w:bCs/>
        </w:rPr>
        <w:t>ideal to establish effective dialogue amongst all parties therein.</w:t>
      </w:r>
      <w:r w:rsidR="00A84045">
        <w:rPr>
          <w:bCs/>
        </w:rPr>
        <w:t xml:space="preserve"> </w:t>
      </w:r>
      <w:r w:rsidR="00A84045" w:rsidRPr="00DF1B99">
        <w:rPr>
          <w:bCs/>
        </w:rPr>
        <w:t>Vella, J. (2002)</w:t>
      </w:r>
    </w:p>
    <w:p w14:paraId="2C073624" w14:textId="77777777" w:rsidR="00C609CA" w:rsidRDefault="00C609CA" w:rsidP="00C609CA">
      <w:pPr>
        <w:spacing w:line="480" w:lineRule="auto"/>
        <w:ind w:left="1440"/>
      </w:pPr>
    </w:p>
    <w:p w14:paraId="7E22637A" w14:textId="77777777" w:rsidR="00C609CA" w:rsidRDefault="00C609CA" w:rsidP="00C609CA">
      <w:pPr>
        <w:spacing w:line="480" w:lineRule="auto"/>
      </w:pPr>
    </w:p>
    <w:p w14:paraId="1C18F3E3" w14:textId="12D1D201" w:rsidR="0035277D" w:rsidRDefault="0035277D" w:rsidP="0035277D">
      <w:pPr>
        <w:spacing w:line="480" w:lineRule="auto"/>
      </w:pPr>
    </w:p>
    <w:p w14:paraId="00000059" w14:textId="77777777" w:rsidR="002A0396" w:rsidRDefault="00FA1ED4">
      <w:r>
        <w:br w:type="page"/>
      </w:r>
    </w:p>
    <w:p w14:paraId="0000005A" w14:textId="77777777" w:rsidR="002A0396" w:rsidRDefault="00FA1ED4">
      <w:pPr>
        <w:spacing w:line="480" w:lineRule="auto"/>
        <w:jc w:val="center"/>
        <w:rPr>
          <w:b/>
        </w:rPr>
      </w:pPr>
      <w:r>
        <w:rPr>
          <w:b/>
        </w:rPr>
        <w:lastRenderedPageBreak/>
        <w:t>Works Cited</w:t>
      </w:r>
    </w:p>
    <w:p w14:paraId="427F0FFD" w14:textId="67B4D4FF" w:rsidR="00173925" w:rsidRDefault="00A519FB" w:rsidP="003008E4">
      <w:pPr>
        <w:spacing w:line="480" w:lineRule="auto"/>
        <w:rPr>
          <w:bCs/>
        </w:rPr>
      </w:pPr>
      <w:bookmarkStart w:id="10" w:name="_Hlk187188738"/>
      <w:r w:rsidRPr="00A519FB">
        <w:rPr>
          <w:bCs/>
        </w:rPr>
        <w:t>Vella, J. (2002). </w:t>
      </w:r>
      <w:bookmarkEnd w:id="10"/>
      <w:r w:rsidRPr="00A519FB">
        <w:rPr>
          <w:bCs/>
          <w:i/>
          <w:iCs/>
        </w:rPr>
        <w:t>Learning to listen, learning to teach: The power of dialogue in educating adults</w:t>
      </w:r>
      <w:r w:rsidRPr="00A519FB">
        <w:rPr>
          <w:bCs/>
        </w:rPr>
        <w:t>. John Wiley &amp; Sons.</w:t>
      </w:r>
    </w:p>
    <w:p w14:paraId="5541F3DF" w14:textId="0F507DDD" w:rsidR="009D289B" w:rsidRDefault="009D289B" w:rsidP="003008E4">
      <w:pPr>
        <w:spacing w:line="480" w:lineRule="auto"/>
        <w:rPr>
          <w:bCs/>
        </w:rPr>
      </w:pPr>
      <w:r w:rsidRPr="009D289B">
        <w:rPr>
          <w:bCs/>
        </w:rPr>
        <w:t>Vella, J. (2007). </w:t>
      </w:r>
      <w:r w:rsidRPr="009D289B">
        <w:rPr>
          <w:bCs/>
          <w:i/>
          <w:iCs/>
        </w:rPr>
        <w:t>On teaching and learning: Putting the principles and practices of dialogue education into action</w:t>
      </w:r>
      <w:r w:rsidRPr="009D289B">
        <w:rPr>
          <w:bCs/>
        </w:rPr>
        <w:t>. John Wiley &amp; Sons.</w:t>
      </w:r>
    </w:p>
    <w:p w14:paraId="7A0FFCE6" w14:textId="78D6AA86" w:rsidR="009D289B" w:rsidRDefault="00881B36" w:rsidP="003008E4">
      <w:pPr>
        <w:spacing w:line="480" w:lineRule="auto"/>
        <w:rPr>
          <w:bCs/>
        </w:rPr>
      </w:pPr>
      <w:bookmarkStart w:id="11" w:name="_Hlk187188955"/>
      <w:proofErr w:type="spellStart"/>
      <w:r w:rsidRPr="00881B36">
        <w:rPr>
          <w:bCs/>
        </w:rPr>
        <w:t>Sumule</w:t>
      </w:r>
      <w:proofErr w:type="spellEnd"/>
      <w:r w:rsidRPr="00881B36">
        <w:rPr>
          <w:bCs/>
        </w:rPr>
        <w:t xml:space="preserve">, L. (2018). </w:t>
      </w:r>
      <w:bookmarkEnd w:id="11"/>
      <w:r w:rsidRPr="00881B36">
        <w:rPr>
          <w:bCs/>
        </w:rPr>
        <w:t>Implementing andragogy in Indonesian theological schools. </w:t>
      </w:r>
      <w:proofErr w:type="spellStart"/>
      <w:r w:rsidRPr="00881B36">
        <w:rPr>
          <w:bCs/>
          <w:i/>
          <w:iCs/>
        </w:rPr>
        <w:t>Jurnal</w:t>
      </w:r>
      <w:proofErr w:type="spellEnd"/>
      <w:r w:rsidRPr="00881B36">
        <w:rPr>
          <w:bCs/>
          <w:i/>
          <w:iCs/>
        </w:rPr>
        <w:t xml:space="preserve"> Jaffray</w:t>
      </w:r>
      <w:r w:rsidRPr="00881B36">
        <w:rPr>
          <w:bCs/>
        </w:rPr>
        <w:t>, </w:t>
      </w:r>
      <w:r w:rsidRPr="00881B36">
        <w:rPr>
          <w:bCs/>
          <w:i/>
          <w:iCs/>
        </w:rPr>
        <w:t>16</w:t>
      </w:r>
      <w:r w:rsidRPr="00881B36">
        <w:rPr>
          <w:bCs/>
        </w:rPr>
        <w:t>(1), 77-92.</w:t>
      </w:r>
    </w:p>
    <w:p w14:paraId="1A0EF6EF" w14:textId="406C1FCE" w:rsidR="004B2F4C" w:rsidRDefault="00724A6D" w:rsidP="003008E4">
      <w:pPr>
        <w:spacing w:line="480" w:lineRule="auto"/>
        <w:rPr>
          <w:bCs/>
        </w:rPr>
      </w:pPr>
      <w:r w:rsidRPr="00724A6D">
        <w:rPr>
          <w:bCs/>
        </w:rPr>
        <w:t>Vella, J. (2000). A spirited epistemology: Honoring the adult learner as subject. </w:t>
      </w:r>
      <w:r w:rsidRPr="00724A6D">
        <w:rPr>
          <w:bCs/>
          <w:i/>
          <w:iCs/>
        </w:rPr>
        <w:t>New Directions for Adult and Continuing Education</w:t>
      </w:r>
      <w:r w:rsidRPr="00724A6D">
        <w:rPr>
          <w:bCs/>
        </w:rPr>
        <w:t>, </w:t>
      </w:r>
      <w:r w:rsidRPr="00724A6D">
        <w:rPr>
          <w:bCs/>
          <w:i/>
          <w:iCs/>
        </w:rPr>
        <w:t>2000</w:t>
      </w:r>
      <w:r w:rsidRPr="00724A6D">
        <w:rPr>
          <w:bCs/>
        </w:rPr>
        <w:t>(85), 7-16.</w:t>
      </w:r>
    </w:p>
    <w:p w14:paraId="4C92CF9E" w14:textId="344A2C20" w:rsidR="00C25CBF" w:rsidRPr="00DF1B99" w:rsidRDefault="00DF1B99" w:rsidP="003008E4">
      <w:pPr>
        <w:spacing w:line="480" w:lineRule="auto"/>
      </w:pPr>
      <w:r w:rsidRPr="00DF1B99">
        <w:t>Vella, J. (2002). Quantum Learning: Teaching as Dialogue. </w:t>
      </w:r>
      <w:r w:rsidRPr="00DF1B99">
        <w:rPr>
          <w:i/>
          <w:iCs/>
        </w:rPr>
        <w:t>New Directions for Adult &amp; Continuing Education</w:t>
      </w:r>
      <w:r w:rsidRPr="00DF1B99">
        <w:t>, </w:t>
      </w:r>
      <w:r w:rsidRPr="00DF1B99">
        <w:rPr>
          <w:i/>
          <w:iCs/>
        </w:rPr>
        <w:t>2002</w:t>
      </w:r>
      <w:r w:rsidRPr="00DF1B99">
        <w:t>(93).</w:t>
      </w:r>
    </w:p>
    <w:p w14:paraId="6C0D13AC" w14:textId="77777777" w:rsidR="0018279B" w:rsidRPr="0018279B" w:rsidRDefault="0018279B" w:rsidP="0018279B">
      <w:pPr>
        <w:spacing w:line="480" w:lineRule="auto"/>
        <w:rPr>
          <w:bCs/>
        </w:rPr>
      </w:pPr>
      <w:proofErr w:type="spellStart"/>
      <w:r w:rsidRPr="0018279B">
        <w:rPr>
          <w:bCs/>
        </w:rPr>
        <w:t>Akçayır</w:t>
      </w:r>
      <w:proofErr w:type="spellEnd"/>
      <w:r w:rsidRPr="0018279B">
        <w:rPr>
          <w:bCs/>
        </w:rPr>
        <w:t xml:space="preserve">, G., &amp; </w:t>
      </w:r>
      <w:proofErr w:type="spellStart"/>
      <w:r w:rsidRPr="0018279B">
        <w:rPr>
          <w:bCs/>
        </w:rPr>
        <w:t>Akçayır</w:t>
      </w:r>
      <w:proofErr w:type="spellEnd"/>
      <w:r w:rsidRPr="0018279B">
        <w:rPr>
          <w:bCs/>
        </w:rPr>
        <w:t>, M. (2018). The flipped classroom: A review of its advantages and challenges. </w:t>
      </w:r>
      <w:r w:rsidRPr="0018279B">
        <w:rPr>
          <w:bCs/>
          <w:i/>
          <w:iCs/>
        </w:rPr>
        <w:t>Computers &amp; Education</w:t>
      </w:r>
      <w:r w:rsidRPr="0018279B">
        <w:rPr>
          <w:bCs/>
        </w:rPr>
        <w:t>, </w:t>
      </w:r>
      <w:r w:rsidRPr="0018279B">
        <w:rPr>
          <w:bCs/>
          <w:i/>
          <w:iCs/>
        </w:rPr>
        <w:t>126</w:t>
      </w:r>
      <w:r w:rsidRPr="0018279B">
        <w:rPr>
          <w:bCs/>
        </w:rPr>
        <w:t>, 334-34</w:t>
      </w:r>
    </w:p>
    <w:p w14:paraId="4CB89509" w14:textId="77777777" w:rsidR="0018279B" w:rsidRPr="0018279B" w:rsidRDefault="0018279B" w:rsidP="0018279B">
      <w:pPr>
        <w:spacing w:line="480" w:lineRule="auto"/>
        <w:rPr>
          <w:bCs/>
        </w:rPr>
      </w:pPr>
      <w:r w:rsidRPr="0018279B">
        <w:rPr>
          <w:bCs/>
        </w:rPr>
        <w:t>Applebee, A. N., Langer, J. A., Nystrand, M., &amp; Gamoran, A. (2003). Discussion-based approaches to developing understanding: Classroom instruction and student performance in middle and high school English. </w:t>
      </w:r>
      <w:r w:rsidRPr="0018279B">
        <w:rPr>
          <w:bCs/>
          <w:i/>
          <w:iCs/>
        </w:rPr>
        <w:t>American Educational research journal</w:t>
      </w:r>
      <w:r w:rsidRPr="0018279B">
        <w:rPr>
          <w:bCs/>
        </w:rPr>
        <w:t>, </w:t>
      </w:r>
      <w:r w:rsidRPr="0018279B">
        <w:rPr>
          <w:bCs/>
          <w:i/>
          <w:iCs/>
        </w:rPr>
        <w:t>40</w:t>
      </w:r>
      <w:r w:rsidRPr="0018279B">
        <w:rPr>
          <w:bCs/>
        </w:rPr>
        <w:t>(3), 685-730.</w:t>
      </w:r>
    </w:p>
    <w:p w14:paraId="603A554E" w14:textId="77777777" w:rsidR="0018279B" w:rsidRPr="0018279B" w:rsidRDefault="0018279B" w:rsidP="0018279B">
      <w:pPr>
        <w:spacing w:line="480" w:lineRule="auto"/>
        <w:rPr>
          <w:bCs/>
        </w:rPr>
      </w:pPr>
      <w:r w:rsidRPr="0018279B">
        <w:rPr>
          <w:bCs/>
        </w:rPr>
        <w:t>Google. (n.d.). </w:t>
      </w:r>
      <w:r w:rsidRPr="0018279B">
        <w:rPr>
          <w:bCs/>
          <w:i/>
          <w:iCs/>
        </w:rPr>
        <w:t xml:space="preserve">Google books </w:t>
      </w:r>
      <w:proofErr w:type="spellStart"/>
      <w:r w:rsidRPr="0018279B">
        <w:rPr>
          <w:bCs/>
          <w:i/>
          <w:iCs/>
        </w:rPr>
        <w:t>Ngram</w:t>
      </w:r>
      <w:proofErr w:type="spellEnd"/>
      <w:r w:rsidRPr="0018279B">
        <w:rPr>
          <w:bCs/>
          <w:i/>
          <w:iCs/>
        </w:rPr>
        <w:t xml:space="preserve"> Viewer</w:t>
      </w:r>
      <w:r w:rsidRPr="0018279B">
        <w:rPr>
          <w:bCs/>
        </w:rPr>
        <w:t>. Google Books. https://books.google.com/ngrams/graph?year_start=1800&amp;year_end=2019&amp;corpus=26&amp;smoothing=7&amp;case_insensitive=on&amp;content=andragogy</w:t>
      </w:r>
    </w:p>
    <w:p w14:paraId="0000005B" w14:textId="77777777" w:rsidR="002A0396" w:rsidRDefault="002A0396" w:rsidP="0018279B">
      <w:pPr>
        <w:spacing w:line="480" w:lineRule="auto"/>
        <w:rPr>
          <w:b/>
        </w:rPr>
      </w:pPr>
    </w:p>
    <w:sectPr w:rsidR="002A039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B09D" w14:textId="77777777" w:rsidR="00D35D80" w:rsidRDefault="00D35D80">
      <w:r>
        <w:separator/>
      </w:r>
    </w:p>
  </w:endnote>
  <w:endnote w:type="continuationSeparator" w:id="0">
    <w:p w14:paraId="515418DE" w14:textId="77777777" w:rsidR="00D35D80" w:rsidRDefault="00D3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2A0396" w:rsidRDefault="002A039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AFFE" w14:textId="77777777" w:rsidR="00D35D80" w:rsidRDefault="00D35D80">
      <w:r>
        <w:separator/>
      </w:r>
    </w:p>
  </w:footnote>
  <w:footnote w:type="continuationSeparator" w:id="0">
    <w:p w14:paraId="309DE923" w14:textId="77777777" w:rsidR="00D35D80" w:rsidRDefault="00D3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2CD7CDB3" w:rsidR="002A0396" w:rsidRDefault="00BF1A65">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Brent </w:t>
    </w:r>
    <w:proofErr w:type="gramStart"/>
    <w:r w:rsidR="009E798E">
      <w:rPr>
        <w:rFonts w:ascii="Arial" w:eastAsia="Arial" w:hAnsi="Arial" w:cs="Arial"/>
        <w:color w:val="000000"/>
        <w:sz w:val="16"/>
        <w:szCs w:val="16"/>
      </w:rPr>
      <w:t>Dixon</w:t>
    </w:r>
    <w:r w:rsidR="009E798E">
      <w:rPr>
        <w:rFonts w:ascii="Arial" w:eastAsia="Arial" w:hAnsi="Arial" w:cs="Arial"/>
        <w:sz w:val="16"/>
        <w:szCs w:val="16"/>
      </w:rPr>
      <w:t xml:space="preserve">,  </w:t>
    </w:r>
    <w:r>
      <w:rPr>
        <w:rFonts w:ascii="Arial" w:eastAsia="Arial" w:hAnsi="Arial" w:cs="Arial"/>
        <w:sz w:val="16"/>
        <w:szCs w:val="16"/>
      </w:rPr>
      <w:t xml:space="preserve"> </w:t>
    </w:r>
    <w:proofErr w:type="gramEnd"/>
    <w:r w:rsidR="00EC70E8">
      <w:rPr>
        <w:sz w:val="20"/>
        <w:szCs w:val="20"/>
      </w:rPr>
      <w:t>PHI 800-12</w:t>
    </w:r>
    <w:r>
      <w:rPr>
        <w:rFonts w:ascii="Arial" w:eastAsia="Arial" w:hAnsi="Arial" w:cs="Arial"/>
        <w:color w:val="000000"/>
        <w:sz w:val="16"/>
        <w:szCs w:val="16"/>
      </w:rPr>
      <w:t xml:space="preserve">,     </w:t>
    </w:r>
    <w:r w:rsidR="00EC70E8">
      <w:rPr>
        <w:sz w:val="20"/>
        <w:szCs w:val="20"/>
      </w:rPr>
      <w:t>Transformative</w:t>
    </w:r>
    <w:r w:rsidR="00EC70E8" w:rsidRPr="004D0F68">
      <w:rPr>
        <w:sz w:val="20"/>
        <w:szCs w:val="20"/>
      </w:rPr>
      <w:t xml:space="preserve"> Learning and Adult Education</w:t>
    </w:r>
    <w:r>
      <w:rPr>
        <w:rFonts w:ascii="Arial" w:eastAsia="Arial" w:hAnsi="Arial" w:cs="Arial"/>
        <w:color w:val="000000"/>
        <w:sz w:val="16"/>
        <w:szCs w:val="16"/>
      </w:rPr>
      <w:t>,     Assignment #2</w:t>
    </w:r>
    <w:r w:rsidR="00D2310F">
      <w:rPr>
        <w:rFonts w:ascii="Arial" w:eastAsia="Arial" w:hAnsi="Arial" w:cs="Arial"/>
        <w:color w:val="000000"/>
        <w:sz w:val="16"/>
        <w:szCs w:val="16"/>
      </w:rPr>
      <w:t xml:space="preserve"> </w:t>
    </w:r>
    <w:r w:rsidR="00D2310F" w:rsidRPr="009416BF">
      <w:t xml:space="preserve">– Core Essential Elements – </w:t>
    </w:r>
    <w:r w:rsidR="00D2310F" w:rsidRPr="001E32EB">
      <w:rPr>
        <w:color w:val="000000"/>
      </w:rPr>
      <w:t>Developmental Reading</w:t>
    </w:r>
    <w:r>
      <w:rPr>
        <w:rFonts w:ascii="Arial" w:eastAsia="Arial" w:hAnsi="Arial" w:cs="Arial"/>
        <w:color w:val="000000"/>
        <w:sz w:val="16"/>
        <w:szCs w:val="16"/>
      </w:rPr>
      <w:t xml:space="preserve">,     </w:t>
    </w:r>
    <w:r w:rsidR="00301A5D" w:rsidRPr="009416BF">
      <w:t>1/2/202</w:t>
    </w:r>
    <w:r w:rsidR="00301A5D">
      <w:t>5</w:t>
    </w:r>
    <w:r>
      <w:rPr>
        <w:rFonts w:ascii="Arial" w:eastAsia="Arial" w:hAnsi="Arial" w:cs="Arial"/>
        <w:color w:val="000000"/>
        <w:sz w:val="16"/>
        <w:szCs w:val="16"/>
      </w:rPr>
      <w:tab/>
    </w:r>
    <w:r w:rsidR="00D44860">
      <w:rPr>
        <w:rFonts w:ascii="Arial" w:eastAsia="Arial" w:hAnsi="Arial" w:cs="Arial"/>
        <w:color w:val="000000"/>
        <w:sz w:val="16"/>
        <w:szCs w:val="16"/>
      </w:rPr>
      <w:t xml:space="preserve">                                                                                                         </w:t>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01D69"/>
    <w:multiLevelType w:val="multilevel"/>
    <w:tmpl w:val="FF8A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615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96"/>
    <w:rsid w:val="00001360"/>
    <w:rsid w:val="00007BD0"/>
    <w:rsid w:val="00090F3A"/>
    <w:rsid w:val="00092AD4"/>
    <w:rsid w:val="000D6ABB"/>
    <w:rsid w:val="000E26D0"/>
    <w:rsid w:val="001118A4"/>
    <w:rsid w:val="00123114"/>
    <w:rsid w:val="001504E3"/>
    <w:rsid w:val="00173451"/>
    <w:rsid w:val="00173925"/>
    <w:rsid w:val="0018279B"/>
    <w:rsid w:val="001830EA"/>
    <w:rsid w:val="0018516E"/>
    <w:rsid w:val="001A7162"/>
    <w:rsid w:val="001B5F49"/>
    <w:rsid w:val="002042DB"/>
    <w:rsid w:val="00214598"/>
    <w:rsid w:val="002659C9"/>
    <w:rsid w:val="002669AE"/>
    <w:rsid w:val="002961C8"/>
    <w:rsid w:val="002A0396"/>
    <w:rsid w:val="002B4C46"/>
    <w:rsid w:val="002E135C"/>
    <w:rsid w:val="002E13FA"/>
    <w:rsid w:val="003008E4"/>
    <w:rsid w:val="00301A5D"/>
    <w:rsid w:val="00316AF7"/>
    <w:rsid w:val="003331FF"/>
    <w:rsid w:val="00336448"/>
    <w:rsid w:val="0035277D"/>
    <w:rsid w:val="003A4AC6"/>
    <w:rsid w:val="003A60B2"/>
    <w:rsid w:val="003B0533"/>
    <w:rsid w:val="003B4877"/>
    <w:rsid w:val="003C5C6E"/>
    <w:rsid w:val="003E5748"/>
    <w:rsid w:val="003E6AB7"/>
    <w:rsid w:val="003F4DC7"/>
    <w:rsid w:val="004057B2"/>
    <w:rsid w:val="00411461"/>
    <w:rsid w:val="00421A74"/>
    <w:rsid w:val="00462E22"/>
    <w:rsid w:val="004655E2"/>
    <w:rsid w:val="004754CB"/>
    <w:rsid w:val="00477D78"/>
    <w:rsid w:val="00482613"/>
    <w:rsid w:val="004A3D5B"/>
    <w:rsid w:val="004A5353"/>
    <w:rsid w:val="004B2F4C"/>
    <w:rsid w:val="004B5D65"/>
    <w:rsid w:val="004E0B58"/>
    <w:rsid w:val="004E1665"/>
    <w:rsid w:val="004F0A71"/>
    <w:rsid w:val="004F46A0"/>
    <w:rsid w:val="005077D9"/>
    <w:rsid w:val="0051212B"/>
    <w:rsid w:val="00517CBC"/>
    <w:rsid w:val="00523C38"/>
    <w:rsid w:val="00537293"/>
    <w:rsid w:val="00543F93"/>
    <w:rsid w:val="00545A3C"/>
    <w:rsid w:val="0056638E"/>
    <w:rsid w:val="00581299"/>
    <w:rsid w:val="005A3893"/>
    <w:rsid w:val="005B5D5E"/>
    <w:rsid w:val="005C08A0"/>
    <w:rsid w:val="005F2E1E"/>
    <w:rsid w:val="005F628E"/>
    <w:rsid w:val="006522C7"/>
    <w:rsid w:val="00675479"/>
    <w:rsid w:val="0069420B"/>
    <w:rsid w:val="00696855"/>
    <w:rsid w:val="006B5391"/>
    <w:rsid w:val="006D2F40"/>
    <w:rsid w:val="006F65D4"/>
    <w:rsid w:val="0071288C"/>
    <w:rsid w:val="00712A04"/>
    <w:rsid w:val="007171E9"/>
    <w:rsid w:val="00721FAE"/>
    <w:rsid w:val="00724A6D"/>
    <w:rsid w:val="00727279"/>
    <w:rsid w:val="007304C0"/>
    <w:rsid w:val="007340D4"/>
    <w:rsid w:val="00752037"/>
    <w:rsid w:val="00761F23"/>
    <w:rsid w:val="00767AF6"/>
    <w:rsid w:val="007A027C"/>
    <w:rsid w:val="007B2761"/>
    <w:rsid w:val="007D3344"/>
    <w:rsid w:val="007E6100"/>
    <w:rsid w:val="007F7004"/>
    <w:rsid w:val="00811432"/>
    <w:rsid w:val="00814DBB"/>
    <w:rsid w:val="00822110"/>
    <w:rsid w:val="0083585B"/>
    <w:rsid w:val="00835ECF"/>
    <w:rsid w:val="008408C3"/>
    <w:rsid w:val="00881B36"/>
    <w:rsid w:val="008A60F0"/>
    <w:rsid w:val="008C6AF8"/>
    <w:rsid w:val="008D76F6"/>
    <w:rsid w:val="008E34A5"/>
    <w:rsid w:val="008F001C"/>
    <w:rsid w:val="008F1BA9"/>
    <w:rsid w:val="00904DE0"/>
    <w:rsid w:val="00950317"/>
    <w:rsid w:val="0095454E"/>
    <w:rsid w:val="00955246"/>
    <w:rsid w:val="009566CE"/>
    <w:rsid w:val="00970821"/>
    <w:rsid w:val="00977C93"/>
    <w:rsid w:val="009958E7"/>
    <w:rsid w:val="009D289B"/>
    <w:rsid w:val="009D5243"/>
    <w:rsid w:val="009E798E"/>
    <w:rsid w:val="00A45223"/>
    <w:rsid w:val="00A50915"/>
    <w:rsid w:val="00A519FB"/>
    <w:rsid w:val="00A84045"/>
    <w:rsid w:val="00A93329"/>
    <w:rsid w:val="00AA3680"/>
    <w:rsid w:val="00AB1971"/>
    <w:rsid w:val="00AC3B97"/>
    <w:rsid w:val="00AE7056"/>
    <w:rsid w:val="00B44A51"/>
    <w:rsid w:val="00B47FEF"/>
    <w:rsid w:val="00B87097"/>
    <w:rsid w:val="00B87DF5"/>
    <w:rsid w:val="00B969EC"/>
    <w:rsid w:val="00BC4529"/>
    <w:rsid w:val="00BC77E1"/>
    <w:rsid w:val="00BD2380"/>
    <w:rsid w:val="00BE3440"/>
    <w:rsid w:val="00BF1A65"/>
    <w:rsid w:val="00BF3A42"/>
    <w:rsid w:val="00C210F3"/>
    <w:rsid w:val="00C25CBF"/>
    <w:rsid w:val="00C31537"/>
    <w:rsid w:val="00C55948"/>
    <w:rsid w:val="00C563F2"/>
    <w:rsid w:val="00C609CA"/>
    <w:rsid w:val="00CA02C8"/>
    <w:rsid w:val="00D01074"/>
    <w:rsid w:val="00D05082"/>
    <w:rsid w:val="00D078DE"/>
    <w:rsid w:val="00D2310F"/>
    <w:rsid w:val="00D23813"/>
    <w:rsid w:val="00D35D80"/>
    <w:rsid w:val="00D4007D"/>
    <w:rsid w:val="00D44860"/>
    <w:rsid w:val="00D47EEE"/>
    <w:rsid w:val="00D52FFF"/>
    <w:rsid w:val="00D5306E"/>
    <w:rsid w:val="00D56431"/>
    <w:rsid w:val="00D66EA5"/>
    <w:rsid w:val="00D73769"/>
    <w:rsid w:val="00D944A5"/>
    <w:rsid w:val="00DA06D0"/>
    <w:rsid w:val="00DA7CB7"/>
    <w:rsid w:val="00DD5D6E"/>
    <w:rsid w:val="00DE6C8F"/>
    <w:rsid w:val="00DF1B99"/>
    <w:rsid w:val="00DF63B5"/>
    <w:rsid w:val="00DF6882"/>
    <w:rsid w:val="00E069C1"/>
    <w:rsid w:val="00E21327"/>
    <w:rsid w:val="00E46E87"/>
    <w:rsid w:val="00E5043E"/>
    <w:rsid w:val="00E5120B"/>
    <w:rsid w:val="00E51C6E"/>
    <w:rsid w:val="00E57096"/>
    <w:rsid w:val="00E60DDA"/>
    <w:rsid w:val="00E63CD1"/>
    <w:rsid w:val="00E70A1F"/>
    <w:rsid w:val="00E8378D"/>
    <w:rsid w:val="00EA1D8B"/>
    <w:rsid w:val="00EA3933"/>
    <w:rsid w:val="00EC22E4"/>
    <w:rsid w:val="00EC29FE"/>
    <w:rsid w:val="00EC3808"/>
    <w:rsid w:val="00EC70E8"/>
    <w:rsid w:val="00EE47B9"/>
    <w:rsid w:val="00F46AB6"/>
    <w:rsid w:val="00F72589"/>
    <w:rsid w:val="00FA1ED4"/>
    <w:rsid w:val="00FB49D1"/>
    <w:rsid w:val="00FD6FEF"/>
    <w:rsid w:val="00FE78EC"/>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ED36"/>
  <w15:docId w15:val="{9F55DDB1-1C5A-4A4A-A642-F5DC1B09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E3440"/>
    <w:pPr>
      <w:spacing w:before="100" w:beforeAutospacing="1" w:after="100" w:afterAutospacing="1"/>
    </w:pPr>
    <w:rPr>
      <w:rFonts w:eastAsiaTheme="minorEastAsia"/>
    </w:rPr>
  </w:style>
  <w:style w:type="paragraph" w:customStyle="1" w:styleId="Default">
    <w:name w:val="Default"/>
    <w:rsid w:val="00B969EC"/>
    <w:pPr>
      <w:autoSpaceDE w:val="0"/>
      <w:autoSpaceDN w:val="0"/>
      <w:adjustRightInd w:val="0"/>
    </w:pPr>
    <w:rPr>
      <w:rFonts w:ascii="Californian FB" w:hAnsi="Californian FB" w:cs="Californian F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Brent Dixon</cp:lastModifiedBy>
  <cp:revision>2</cp:revision>
  <dcterms:created xsi:type="dcterms:W3CDTF">2025-01-19T21:49:00Z</dcterms:created>
  <dcterms:modified xsi:type="dcterms:W3CDTF">2025-01-19T21:49:00Z</dcterms:modified>
</cp:coreProperties>
</file>