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7AF57" w14:textId="77777777" w:rsidR="00571378" w:rsidRDefault="00571378">
      <w:pPr>
        <w:pStyle w:val="APAHeadingCenter"/>
      </w:pPr>
    </w:p>
    <w:p w14:paraId="047E8E5A" w14:textId="77777777" w:rsidR="00A77B3E" w:rsidRPr="00571378" w:rsidRDefault="00A77B3E" w:rsidP="00571378">
      <w:pPr>
        <w:pStyle w:val="APA"/>
      </w:pPr>
    </w:p>
    <w:p w14:paraId="0627BBD6" w14:textId="77777777" w:rsidR="00CB240E" w:rsidRDefault="00CB240E">
      <w:pPr>
        <w:pStyle w:val="APAHeadingCenter"/>
      </w:pPr>
    </w:p>
    <w:p w14:paraId="3D5DA981" w14:textId="27D8CF46" w:rsidR="00CB240E" w:rsidRDefault="00F0790D">
      <w:pPr>
        <w:pStyle w:val="APATitle"/>
      </w:pPr>
      <w:r>
        <w:t xml:space="preserve">Spiritual Awakening and Its Meaning for Individuals in </w:t>
      </w:r>
      <w:r w:rsidR="00A70B85">
        <w:t>12-</w:t>
      </w:r>
      <w:r>
        <w:t>Step Addiction Recovery Dissertation Research Prospectus</w:t>
      </w:r>
    </w:p>
    <w:p w14:paraId="4D3C8C82" w14:textId="77777777" w:rsidR="00CB240E" w:rsidRDefault="00CB240E">
      <w:pPr>
        <w:pStyle w:val="APAHeadingCenter"/>
      </w:pPr>
    </w:p>
    <w:p w14:paraId="26E73E7B" w14:textId="6DC13422" w:rsidR="00CB240E" w:rsidRDefault="00F3489B">
      <w:pPr>
        <w:pStyle w:val="APAHeadingCenter"/>
      </w:pPr>
      <w:r>
        <w:t>Andy McCullough</w:t>
      </w:r>
    </w:p>
    <w:p w14:paraId="1054B3B4" w14:textId="77777777" w:rsidR="00CB240E" w:rsidRDefault="00F0790D">
      <w:pPr>
        <w:pStyle w:val="APAHeadingCenter"/>
      </w:pPr>
      <w:r>
        <w:t>Omega Graduate School</w:t>
      </w:r>
    </w:p>
    <w:p w14:paraId="1C7EAAA7" w14:textId="77777777" w:rsidR="00CB240E" w:rsidRDefault="00CB240E">
      <w:pPr>
        <w:pStyle w:val="APAHeadingCenter"/>
        <w:sectPr w:rsidR="00CB240E" w:rsidSect="00971F7F">
          <w:headerReference w:type="default" r:id="rId8"/>
          <w:headerReference w:type="first" r:id="rId9"/>
          <w:pgSz w:w="12240" w:h="15840"/>
          <w:pgMar w:top="1440" w:right="1440" w:bottom="1440" w:left="1440" w:header="708" w:footer="708" w:gutter="0"/>
          <w:cols w:space="708"/>
          <w:docGrid w:linePitch="360"/>
        </w:sectPr>
      </w:pPr>
    </w:p>
    <w:p w14:paraId="42658D3A" w14:textId="1101E464" w:rsidR="005508A1" w:rsidRPr="00541E43" w:rsidRDefault="00F0790D" w:rsidP="00514F55">
      <w:pPr>
        <w:pStyle w:val="APAFirstPageTitle"/>
      </w:pPr>
      <w:r>
        <w:lastRenderedPageBreak/>
        <w:t xml:space="preserve">Spiritual Awakening and Its Meaning for Individuals in </w:t>
      </w:r>
      <w:r w:rsidR="00512DCC">
        <w:t>12-</w:t>
      </w:r>
      <w:r>
        <w:t>Step Addiction Recovery Dissertation Research Prospectus</w:t>
      </w:r>
    </w:p>
    <w:p w14:paraId="44FB4EE8" w14:textId="0426484E" w:rsidR="00316C2A" w:rsidRDefault="00F0790D" w:rsidP="00397961">
      <w:pPr>
        <w:pStyle w:val="APA"/>
      </w:pPr>
      <w:r>
        <w:t xml:space="preserve"> </w:t>
      </w:r>
    </w:p>
    <w:p w14:paraId="1402FA9A" w14:textId="0C12969C" w:rsidR="00397961" w:rsidRDefault="00397961" w:rsidP="00397961">
      <w:pPr>
        <w:pStyle w:val="APA"/>
      </w:pPr>
      <w:r>
        <w:t xml:space="preserve">Substance use disorders (SUDs) are complex, progressive, and chronic behavioral health conditions characterized by problematic patterns of substance use (Liu et al., 2020). Despite the increased availability of treatment methods </w:t>
      </w:r>
      <w:r w:rsidR="00984893">
        <w:t xml:space="preserve">in the past two decades, </w:t>
      </w:r>
      <w:r>
        <w:t xml:space="preserve">SUDs remain resistant to treatment </w:t>
      </w:r>
      <w:r w:rsidR="00E7475D">
        <w:t xml:space="preserve">and </w:t>
      </w:r>
      <w:r w:rsidR="00A1752C">
        <w:t xml:space="preserve">those individuals who do experience </w:t>
      </w:r>
      <w:r w:rsidR="00674CD5">
        <w:t xml:space="preserve">periods of </w:t>
      </w:r>
      <w:r w:rsidR="00A1752C">
        <w:t>remission (sobriety) experience</w:t>
      </w:r>
      <w:r>
        <w:t xml:space="preserve"> high rates of relapse</w:t>
      </w:r>
      <w:r w:rsidR="00984893">
        <w:t xml:space="preserve"> (Mulvaney-Day et al., 2019)</w:t>
      </w:r>
      <w:r>
        <w:t xml:space="preserve">. </w:t>
      </w:r>
      <w:r w:rsidR="00BC7545">
        <w:t xml:space="preserve">These facts </w:t>
      </w:r>
      <w:r>
        <w:t>indicate a need for research to identify effective strategies to promote sustained recovery.</w:t>
      </w:r>
    </w:p>
    <w:p w14:paraId="34481101" w14:textId="40E5F198" w:rsidR="00F45F6C" w:rsidRDefault="00024331" w:rsidP="00BE4705">
      <w:pPr>
        <w:pStyle w:val="APA"/>
      </w:pPr>
      <w:r>
        <w:t xml:space="preserve">Unlike treatment for other medical and psychological disorders, the path to SUD recovery has spiritual roots. In the early 20th </w:t>
      </w:r>
      <w:r w:rsidR="00F26D8A">
        <w:t>c</w:t>
      </w:r>
      <w:r>
        <w:t xml:space="preserve">entury, the fellowship of Alcoholics Anonymous (AA) emerged, embracing the concept of </w:t>
      </w:r>
      <w:r w:rsidR="00E96655">
        <w:t>one</w:t>
      </w:r>
      <w:r>
        <w:t xml:space="preserve"> sober alcoholic helping </w:t>
      </w:r>
      <w:r w:rsidR="00ED2C89">
        <w:t>a</w:t>
      </w:r>
      <w:r>
        <w:t xml:space="preserve"> suffering alcoholic find sobriety. The first hundred people</w:t>
      </w:r>
      <w:r w:rsidR="00E37BE8">
        <w:t xml:space="preserve"> of AA</w:t>
      </w:r>
      <w:r>
        <w:t xml:space="preserve"> to find effective recovery developed the 12 Steps – a guide to </w:t>
      </w:r>
      <w:r w:rsidR="002D00C3">
        <w:t xml:space="preserve">sobriety through </w:t>
      </w:r>
      <w:r>
        <w:t>restoring relationships with self, others, and a higher power</w:t>
      </w:r>
      <w:r w:rsidR="003D7E07">
        <w:t xml:space="preserve"> (</w:t>
      </w:r>
      <w:r w:rsidR="003D7E07">
        <w:rPr>
          <w:rStyle w:val="perrlacitation"/>
        </w:rPr>
        <w:t>Wilson, 2002</w:t>
      </w:r>
      <w:r w:rsidR="003D7E07">
        <w:t>)</w:t>
      </w:r>
      <w:r>
        <w:t xml:space="preserve">. </w:t>
      </w:r>
      <w:r w:rsidR="00E51FD9">
        <w:t xml:space="preserve">AA is rooted </w:t>
      </w:r>
      <w:r>
        <w:t>in the concept of a</w:t>
      </w:r>
      <w:r w:rsidR="00A36470">
        <w:t>lcoholism</w:t>
      </w:r>
      <w:r>
        <w:t xml:space="preserve"> as a disease</w:t>
      </w:r>
      <w:r w:rsidR="00253FDA">
        <w:t xml:space="preserve"> rather than </w:t>
      </w:r>
      <w:r w:rsidR="00EC0231">
        <w:t xml:space="preserve">a </w:t>
      </w:r>
      <w:r w:rsidR="00253FDA">
        <w:t>moral weakness, which was the prevailing belief of the time.</w:t>
      </w:r>
    </w:p>
    <w:p w14:paraId="737BA5FE" w14:textId="77777777" w:rsidR="00541E43" w:rsidRDefault="00F0790D" w:rsidP="008A49C7">
      <w:pPr>
        <w:pStyle w:val="APAHeading1"/>
      </w:pPr>
      <w:r>
        <w:rPr>
          <w:bCs/>
        </w:rPr>
        <w:t>Problem Statement</w:t>
      </w:r>
    </w:p>
    <w:p w14:paraId="699BFE8D" w14:textId="7C94D200" w:rsidR="00541E43" w:rsidRDefault="00F0790D">
      <w:pPr>
        <w:pStyle w:val="APA"/>
      </w:pPr>
      <w:r>
        <w:t xml:space="preserve">The problem is </w:t>
      </w:r>
      <w:r w:rsidR="00563B2B">
        <w:t>a</w:t>
      </w:r>
      <w:r w:rsidR="00777EEC">
        <w:t xml:space="preserve"> lack </w:t>
      </w:r>
      <w:r w:rsidR="00563B2B">
        <w:t xml:space="preserve">of understanding of the </w:t>
      </w:r>
      <w:r w:rsidR="004F6C55">
        <w:t>application</w:t>
      </w:r>
      <w:r w:rsidR="00563B2B">
        <w:t xml:space="preserve"> of spirituality</w:t>
      </w:r>
      <w:r w:rsidR="00777EEC">
        <w:t xml:space="preserve"> and its role in</w:t>
      </w:r>
      <w:r>
        <w:t xml:space="preserve"> recovery because </w:t>
      </w:r>
      <w:r w:rsidR="00BE4705">
        <w:t>SUD</w:t>
      </w:r>
      <w:r>
        <w:t xml:space="preserve"> research typically relies on quantitative methods to validate treatment techniques rather than</w:t>
      </w:r>
      <w:r w:rsidR="000B4C78">
        <w:t xml:space="preserve"> qualitative methods that</w:t>
      </w:r>
      <w:r>
        <w:t xml:space="preserve"> give voice to personal experiences (Sang et al., 2022). Prayer, meditation, honesty, self-reflection, making amends, and working with others, all of which may culminate in a spiritual awakening, are important elements of recovery through the 12 Steps (Wilson, 2002). This </w:t>
      </w:r>
      <w:r w:rsidR="00A533E7">
        <w:t xml:space="preserve">recovery program </w:t>
      </w:r>
      <w:r>
        <w:t xml:space="preserve">has </w:t>
      </w:r>
      <w:r w:rsidR="00AA391D">
        <w:t xml:space="preserve">both </w:t>
      </w:r>
      <w:r>
        <w:t xml:space="preserve">strong supporters and vocal critics. </w:t>
      </w:r>
      <w:r w:rsidR="00FA5DDA">
        <w:lastRenderedPageBreak/>
        <w:t xml:space="preserve">The program developed by AA </w:t>
      </w:r>
      <w:r w:rsidR="003C6C82">
        <w:t xml:space="preserve">continues to serve as the foundation of many traditional treatment </w:t>
      </w:r>
      <w:r w:rsidR="008328BF">
        <w:t>approaches</w:t>
      </w:r>
      <w:r w:rsidR="003C6C82">
        <w:t xml:space="preserve">. </w:t>
      </w:r>
      <w:r>
        <w:t xml:space="preserve">There is no doubt </w:t>
      </w:r>
      <w:r w:rsidR="00D72D45">
        <w:t xml:space="preserve">that </w:t>
      </w:r>
      <w:r w:rsidR="00AA391D">
        <w:t xml:space="preserve">participation in 12-Step groups </w:t>
      </w:r>
      <w:r>
        <w:t xml:space="preserve">has changed countless lives, but there is little understanding of how this change occurs. Critics </w:t>
      </w:r>
      <w:r w:rsidR="00D862D1">
        <w:t>complain that</w:t>
      </w:r>
      <w:r>
        <w:t xml:space="preserve"> the spiritual foundation of the 12 Steps does not fit neatly into contemporary behavioral health practice and cannot be considered good medicine (</w:t>
      </w:r>
      <w:proofErr w:type="spellStart"/>
      <w:r>
        <w:t>Kaskutas</w:t>
      </w:r>
      <w:proofErr w:type="spellEnd"/>
      <w:r>
        <w:t>, 2009).</w:t>
      </w:r>
    </w:p>
    <w:p w14:paraId="20815C0A" w14:textId="77777777" w:rsidR="00541E43" w:rsidRDefault="00F0790D" w:rsidP="00944FA4">
      <w:pPr>
        <w:pStyle w:val="APA"/>
        <w:ind w:firstLine="0"/>
        <w:jc w:val="center"/>
      </w:pPr>
      <w:r>
        <w:rPr>
          <w:b/>
          <w:bCs/>
        </w:rPr>
        <w:t>Purpose Statement</w:t>
      </w:r>
    </w:p>
    <w:p w14:paraId="3D66968D" w14:textId="48A68079" w:rsidR="001366EE" w:rsidRPr="00C255E2" w:rsidRDefault="00F0790D" w:rsidP="00C255E2">
      <w:pPr>
        <w:pStyle w:val="APA"/>
      </w:pPr>
      <w:r>
        <w:t xml:space="preserve">The purpose of this study is to explore the </w:t>
      </w:r>
      <w:r w:rsidR="00D862D1">
        <w:t>role of spirituality</w:t>
      </w:r>
      <w:r>
        <w:t xml:space="preserve"> in SUD recovery and the meaning </w:t>
      </w:r>
      <w:r w:rsidR="000D7BE8">
        <w:t>individuals assign</w:t>
      </w:r>
      <w:r>
        <w:t xml:space="preserve"> to the phenomenon (Sargeant &amp; </w:t>
      </w:r>
      <w:proofErr w:type="spellStart"/>
      <w:r>
        <w:t>Yoxall</w:t>
      </w:r>
      <w:proofErr w:type="spellEnd"/>
      <w:r>
        <w:t xml:space="preserve">, 2023). Emergent themes in data analysis will be used to </w:t>
      </w:r>
      <w:r w:rsidR="00D143DF">
        <w:t xml:space="preserve">explore </w:t>
      </w:r>
      <w:r w:rsidR="00BC3A04">
        <w:t>the mechanisms of spirituality</w:t>
      </w:r>
      <w:r>
        <w:t xml:space="preserve"> in the recovery process</w:t>
      </w:r>
      <w:r w:rsidR="00BC3A04">
        <w:t xml:space="preserve">. </w:t>
      </w:r>
      <w:r>
        <w:t xml:space="preserve">A better understanding of the </w:t>
      </w:r>
      <w:r w:rsidR="008A3CB5">
        <w:t>actions of spirituality</w:t>
      </w:r>
      <w:r>
        <w:t xml:space="preserve"> on the individual level might lead to a change in clinical practice in SUD treatment.</w:t>
      </w:r>
    </w:p>
    <w:p w14:paraId="7708C9E8" w14:textId="23911E6F" w:rsidR="00541E43" w:rsidRDefault="00F0790D" w:rsidP="008A49C7">
      <w:pPr>
        <w:pStyle w:val="APA"/>
        <w:ind w:firstLine="0"/>
        <w:jc w:val="center"/>
      </w:pPr>
      <w:r>
        <w:rPr>
          <w:b/>
          <w:bCs/>
        </w:rPr>
        <w:t>Background of the Problem</w:t>
      </w:r>
    </w:p>
    <w:p w14:paraId="2736B99A" w14:textId="69421A50" w:rsidR="00541E43" w:rsidRDefault="00F0790D">
      <w:pPr>
        <w:pStyle w:val="APA"/>
      </w:pPr>
      <w:r>
        <w:t xml:space="preserve"> Substances of abuse act on the mesolimbic (reward) system of the brain producing an unnatural knowledge of pleasure for which some people lack defense (Liu et al., 2020). </w:t>
      </w:r>
      <w:r w:rsidR="00A776BD">
        <w:t>In</w:t>
      </w:r>
      <w:r>
        <w:t xml:space="preserve"> these individuals, the result is addiction – an obsessive and compulsive need </w:t>
      </w:r>
      <w:r w:rsidR="002B2D87">
        <w:t>to use</w:t>
      </w:r>
      <w:r>
        <w:t xml:space="preserve"> more of the substance. These substances fit the construct of the biblical forbidden fruit providing </w:t>
      </w:r>
      <w:r w:rsidR="00F832B7">
        <w:t xml:space="preserve">human </w:t>
      </w:r>
      <w:r>
        <w:t xml:space="preserve">knowledge that should not be known (Gen 2: 16-17). Like Adam and Eve, the result for the addict is both loss of innocence and connection – social, </w:t>
      </w:r>
      <w:r w:rsidR="00373375">
        <w:t>emotional,</w:t>
      </w:r>
      <w:r>
        <w:t xml:space="preserve"> and spiritual. The addict</w:t>
      </w:r>
      <w:r w:rsidR="000003AC">
        <w:t>, lost in a wilderness,</w:t>
      </w:r>
      <w:r>
        <w:t xml:space="preserve"> begins to </w:t>
      </w:r>
      <w:r w:rsidR="00F976FA">
        <w:t>seek comfort in</w:t>
      </w:r>
      <w:r>
        <w:t xml:space="preserve"> the substance as a</w:t>
      </w:r>
      <w:r w:rsidR="00830DB1">
        <w:t>n alternate</w:t>
      </w:r>
      <w:r w:rsidR="000003AC">
        <w:t xml:space="preserve"> g</w:t>
      </w:r>
      <w:r>
        <w:t xml:space="preserve">od or spirit. The cure, in the words of seminal psychologist Carl Jung, is a spiritual awakening, </w:t>
      </w:r>
      <w:r>
        <w:rPr>
          <w:i/>
          <w:iCs/>
        </w:rPr>
        <w:t xml:space="preserve">spiritus contra </w:t>
      </w:r>
      <w:proofErr w:type="spellStart"/>
      <w:r>
        <w:rPr>
          <w:i/>
          <w:iCs/>
        </w:rPr>
        <w:t>spiritum</w:t>
      </w:r>
      <w:proofErr w:type="spellEnd"/>
      <w:r>
        <w:t xml:space="preserve"> (spirit against spirit) (</w:t>
      </w:r>
      <w:r>
        <w:rPr>
          <w:i/>
          <w:iCs/>
        </w:rPr>
        <w:t>Carl Jung Letter to Bill W.</w:t>
      </w:r>
      <w:r>
        <w:t>, 2018).</w:t>
      </w:r>
    </w:p>
    <w:p w14:paraId="797B0735" w14:textId="46C2C95C" w:rsidR="00541E43" w:rsidRDefault="0037464A">
      <w:pPr>
        <w:pStyle w:val="APA"/>
      </w:pPr>
      <w:r>
        <w:t xml:space="preserve">Individuals suffering from SUDs </w:t>
      </w:r>
      <w:r w:rsidR="00F0790D">
        <w:t xml:space="preserve">have long been cast out of society or warehoused in asylums (Malleck, 1999). That </w:t>
      </w:r>
      <w:r w:rsidR="001C6152">
        <w:t xml:space="preserve">approach began to change </w:t>
      </w:r>
      <w:r w:rsidR="00F0790D">
        <w:t xml:space="preserve">when Bill Wilson and Dr. Bob Smith </w:t>
      </w:r>
      <w:r w:rsidR="00F0790D">
        <w:lastRenderedPageBreak/>
        <w:t xml:space="preserve">met in Akron, Ohio, and Alcoholics Anonymous </w:t>
      </w:r>
      <w:proofErr w:type="gramStart"/>
      <w:r w:rsidR="00F0790D">
        <w:t>was</w:t>
      </w:r>
      <w:proofErr w:type="gramEnd"/>
      <w:r w:rsidR="00F0790D">
        <w:t xml:space="preserve"> born. Wilson (better known as Bill W.) had a spiritual awakening through the outreach of the Oxford Groups</w:t>
      </w:r>
      <w:r w:rsidR="00E90E9B">
        <w:t>, which was an interdenominational Christian movement</w:t>
      </w:r>
      <w:r w:rsidR="00423C38">
        <w:t xml:space="preserve"> founded by </w:t>
      </w:r>
      <w:r w:rsidR="00423C38" w:rsidRPr="00423C38">
        <w:t>Dr. Frank Buchman</w:t>
      </w:r>
      <w:r w:rsidR="00E90E9B">
        <w:t xml:space="preserve"> in the early 20</w:t>
      </w:r>
      <w:r w:rsidR="00E90E9B" w:rsidRPr="00E90E9B">
        <w:rPr>
          <w:vertAlign w:val="superscript"/>
        </w:rPr>
        <w:t>th</w:t>
      </w:r>
      <w:r w:rsidR="00E90E9B">
        <w:t xml:space="preserve"> </w:t>
      </w:r>
      <w:r w:rsidR="00F26D8A">
        <w:t>c</w:t>
      </w:r>
      <w:r w:rsidR="00E90E9B">
        <w:t>entury. R</w:t>
      </w:r>
      <w:r w:rsidR="00F0790D">
        <w:t>igorous practice of the group's four absolutes: honesty, purity, unselfishness, and love. Wilson described his spiritual awakening as a flash of white light and believed he had</w:t>
      </w:r>
      <w:r w:rsidR="00A43181">
        <w:t xml:space="preserve"> to devote himself</w:t>
      </w:r>
      <w:r w:rsidR="00F0790D">
        <w:t xml:space="preserve"> to </w:t>
      </w:r>
      <w:r w:rsidR="00A43181">
        <w:t>helping</w:t>
      </w:r>
      <w:r w:rsidR="00F0790D">
        <w:t xml:space="preserve"> others</w:t>
      </w:r>
      <w:r w:rsidR="00AB26F4">
        <w:t xml:space="preserve"> </w:t>
      </w:r>
      <w:proofErr w:type="gramStart"/>
      <w:r w:rsidR="00AB26F4">
        <w:t>in order</w:t>
      </w:r>
      <w:r w:rsidR="00F0790D">
        <w:t xml:space="preserve"> to</w:t>
      </w:r>
      <w:proofErr w:type="gramEnd"/>
      <w:r w:rsidR="00F0790D">
        <w:t xml:space="preserve"> maintain his conscious contact with God (</w:t>
      </w:r>
      <w:r w:rsidR="00F0790D">
        <w:rPr>
          <w:rStyle w:val="perrlacitation"/>
        </w:rPr>
        <w:t>Wilson, 2002</w:t>
      </w:r>
      <w:r w:rsidR="00F0790D">
        <w:t>). Recognizing the power of one alcoholic helping another led to the formation of A</w:t>
      </w:r>
      <w:r w:rsidR="00AB26F4">
        <w:t>A</w:t>
      </w:r>
      <w:r w:rsidR="00F0790D">
        <w:t xml:space="preserve"> in 1935. </w:t>
      </w:r>
    </w:p>
    <w:p w14:paraId="7FD07A48" w14:textId="0A6618A1" w:rsidR="00541E43" w:rsidRDefault="00F0790D">
      <w:pPr>
        <w:pStyle w:val="APA"/>
      </w:pPr>
      <w:r>
        <w:t xml:space="preserve">Alcoholics </w:t>
      </w:r>
      <w:r w:rsidR="00C04655">
        <w:t>Anonymous, often synonymous with its self-help groups,</w:t>
      </w:r>
      <w:r>
        <w:t xml:space="preserve"> prefers to see itself as a fellowship of men and women with a common purpose of sobriety (</w:t>
      </w:r>
      <w:r>
        <w:rPr>
          <w:rStyle w:val="perrlacitation"/>
        </w:rPr>
        <w:t>Wilson, 2002</w:t>
      </w:r>
      <w:r>
        <w:t xml:space="preserve">). From the foundation of the four absolutes, Wilson and the first </w:t>
      </w:r>
      <w:r w:rsidR="0029277E">
        <w:t xml:space="preserve">100 </w:t>
      </w:r>
      <w:r>
        <w:t>AA members created the 12 Steps as a spiritual route to recovery (</w:t>
      </w:r>
      <w:r>
        <w:rPr>
          <w:rStyle w:val="perrlacitation"/>
        </w:rPr>
        <w:t>Wilson, 2002</w:t>
      </w:r>
      <w:r>
        <w:t xml:space="preserve">). They are: </w:t>
      </w:r>
    </w:p>
    <w:p w14:paraId="7BF00A13" w14:textId="77777777" w:rsidR="00541E43" w:rsidRDefault="00F0790D" w:rsidP="001366EE">
      <w:pPr>
        <w:pStyle w:val="APA"/>
        <w:ind w:left="1440"/>
      </w:pPr>
      <w:r>
        <w:t>1. We admitted we were powerless over alcohol — that our lives had become unmanageable.</w:t>
      </w:r>
    </w:p>
    <w:p w14:paraId="42BF66B9" w14:textId="77777777" w:rsidR="00541E43" w:rsidRDefault="00F0790D" w:rsidP="001366EE">
      <w:pPr>
        <w:pStyle w:val="APA"/>
        <w:ind w:left="1440"/>
      </w:pPr>
      <w:r>
        <w:t>2. Came to believe that a Power greater than ourselves could restore us to sanity.</w:t>
      </w:r>
    </w:p>
    <w:p w14:paraId="43D4AFBB" w14:textId="77777777" w:rsidR="00541E43" w:rsidRDefault="00F0790D" w:rsidP="001366EE">
      <w:pPr>
        <w:pStyle w:val="APA"/>
        <w:ind w:left="1440"/>
      </w:pPr>
      <w:r>
        <w:t xml:space="preserve">3. </w:t>
      </w:r>
      <w:proofErr w:type="gramStart"/>
      <w:r>
        <w:t>Made a decision</w:t>
      </w:r>
      <w:proofErr w:type="gramEnd"/>
      <w:r>
        <w:t xml:space="preserve"> to turn our will and our lives over to the care of God as we understood Him.</w:t>
      </w:r>
    </w:p>
    <w:p w14:paraId="516681AF" w14:textId="77777777" w:rsidR="00541E43" w:rsidRDefault="00F0790D" w:rsidP="001366EE">
      <w:pPr>
        <w:pStyle w:val="APA"/>
        <w:ind w:left="1440"/>
      </w:pPr>
      <w:r>
        <w:t>4. Made a searching and fearless moral inventory of ourselves.</w:t>
      </w:r>
    </w:p>
    <w:p w14:paraId="6489EDDD" w14:textId="77777777" w:rsidR="00541E43" w:rsidRDefault="00F0790D" w:rsidP="001366EE">
      <w:pPr>
        <w:pStyle w:val="APA"/>
        <w:ind w:left="1440"/>
      </w:pPr>
      <w:r>
        <w:t>5. Admitted to God, to ourselves, and to another human being the exact nature of our wrongs.</w:t>
      </w:r>
    </w:p>
    <w:p w14:paraId="1A772894" w14:textId="77777777" w:rsidR="00541E43" w:rsidRDefault="00F0790D" w:rsidP="001366EE">
      <w:pPr>
        <w:pStyle w:val="APA"/>
        <w:ind w:left="1440"/>
      </w:pPr>
      <w:r>
        <w:t>6. Were entirely ready to have God remove all these defects of character.</w:t>
      </w:r>
    </w:p>
    <w:p w14:paraId="685C81D1" w14:textId="77777777" w:rsidR="00541E43" w:rsidRDefault="00F0790D" w:rsidP="001366EE">
      <w:pPr>
        <w:pStyle w:val="APA"/>
        <w:ind w:left="1440"/>
      </w:pPr>
      <w:r>
        <w:t>7. Humbly asked Him to remove our shortcomings.</w:t>
      </w:r>
    </w:p>
    <w:p w14:paraId="3FED16C7" w14:textId="77777777" w:rsidR="00541E43" w:rsidRDefault="00F0790D" w:rsidP="001366EE">
      <w:pPr>
        <w:pStyle w:val="APA"/>
        <w:ind w:left="1440"/>
      </w:pPr>
      <w:r>
        <w:lastRenderedPageBreak/>
        <w:t xml:space="preserve">8. Made a list of all </w:t>
      </w:r>
      <w:proofErr w:type="gramStart"/>
      <w:r>
        <w:t>persons</w:t>
      </w:r>
      <w:proofErr w:type="gramEnd"/>
      <w:r>
        <w:t xml:space="preserve"> we had </w:t>
      </w:r>
      <w:proofErr w:type="gramStart"/>
      <w:r>
        <w:t>harmed, and</w:t>
      </w:r>
      <w:proofErr w:type="gramEnd"/>
      <w:r>
        <w:t xml:space="preserve"> became willing to make amends to them all.</w:t>
      </w:r>
    </w:p>
    <w:p w14:paraId="058FA0B2" w14:textId="77777777" w:rsidR="00541E43" w:rsidRDefault="00F0790D" w:rsidP="001366EE">
      <w:pPr>
        <w:pStyle w:val="APA"/>
        <w:ind w:left="1440"/>
      </w:pPr>
      <w:r>
        <w:t xml:space="preserve">9. Made direct amends to such people wherever possible, except when </w:t>
      </w:r>
      <w:proofErr w:type="gramStart"/>
      <w:r>
        <w:t>to do</w:t>
      </w:r>
      <w:proofErr w:type="gramEnd"/>
      <w:r>
        <w:t xml:space="preserve"> so would injure them or others.</w:t>
      </w:r>
    </w:p>
    <w:p w14:paraId="72147C51" w14:textId="77777777" w:rsidR="00541E43" w:rsidRDefault="00F0790D" w:rsidP="001366EE">
      <w:pPr>
        <w:pStyle w:val="APA"/>
        <w:ind w:left="1440"/>
      </w:pPr>
      <w:r>
        <w:t>10. Continued to take personal inventory and when we were wrong promptly admitted it.</w:t>
      </w:r>
    </w:p>
    <w:p w14:paraId="16F21D59" w14:textId="77777777" w:rsidR="00541E43" w:rsidRDefault="00F0790D" w:rsidP="001366EE">
      <w:pPr>
        <w:pStyle w:val="APA"/>
        <w:ind w:left="1440"/>
      </w:pPr>
      <w:r>
        <w:t>11. Sought through prayer and meditation to improve our conscious contact with God as we understood Him, praying only for knowledge of His will for us and the power to carry that out.</w:t>
      </w:r>
    </w:p>
    <w:p w14:paraId="1F25489B" w14:textId="21A0DA3D" w:rsidR="0029277E" w:rsidRDefault="00F0790D" w:rsidP="00756059">
      <w:pPr>
        <w:pStyle w:val="APA"/>
        <w:ind w:left="1440"/>
      </w:pPr>
      <w:r>
        <w:t>12. Having had a spiritual awakening as the result of these Steps, we tried to carry this message to alcoholics, and to practice these principles in all our affairs.</w:t>
      </w:r>
    </w:p>
    <w:p w14:paraId="3A2AC1D5" w14:textId="4328227E" w:rsidR="00541E43" w:rsidRDefault="00F0790D">
      <w:pPr>
        <w:pStyle w:val="APA"/>
      </w:pPr>
      <w:r>
        <w:t xml:space="preserve">Spirituality is recognized to be an important element of health and wellness. Often defined as the connection between </w:t>
      </w:r>
      <w:r w:rsidR="001366EE">
        <w:t>oneself</w:t>
      </w:r>
      <w:r>
        <w:t xml:space="preserve"> and the greater world and a higher power, spirituality is well-studied and recognized by public health authorities as a positive force for wellness (Byerly, 2023).  However, </w:t>
      </w:r>
      <w:r w:rsidR="00F36F0F">
        <w:t xml:space="preserve">the concepts of </w:t>
      </w:r>
      <w:r>
        <w:t>health and wellness</w:t>
      </w:r>
      <w:r w:rsidR="00F36F0F">
        <w:t>,</w:t>
      </w:r>
      <w:r>
        <w:t xml:space="preserve"> and healing are different. The </w:t>
      </w:r>
      <w:r w:rsidR="001366EE">
        <w:t>acceptance of</w:t>
      </w:r>
      <w:r>
        <w:t xml:space="preserve"> </w:t>
      </w:r>
      <w:r w:rsidR="001366EE">
        <w:t>spirituality</w:t>
      </w:r>
      <w:r>
        <w:t xml:space="preserve"> as a dimension of health and wellness is not representative of its role in the healing process.  Physicians and other healthcare practitioners, as scientists, often minimize the role of spiritual practice in the treatment and healing process (López-</w:t>
      </w:r>
      <w:proofErr w:type="spellStart"/>
      <w:r>
        <w:t>Tarrida</w:t>
      </w:r>
      <w:proofErr w:type="spellEnd"/>
      <w:r>
        <w:t xml:space="preserve"> et al., 2021).</w:t>
      </w:r>
    </w:p>
    <w:p w14:paraId="20B2D0DA" w14:textId="7A3F38F5" w:rsidR="008B6E39" w:rsidRDefault="00F54CDC" w:rsidP="008B6E39">
      <w:pPr>
        <w:pStyle w:val="APA"/>
      </w:pPr>
      <w:r>
        <w:t xml:space="preserve">In the United States, greater acceptance of </w:t>
      </w:r>
      <w:r w:rsidR="007146A8">
        <w:t xml:space="preserve">SUD as a medical </w:t>
      </w:r>
      <w:r w:rsidR="00BF3721">
        <w:t>condition</w:t>
      </w:r>
      <w:r w:rsidR="007146A8">
        <w:t xml:space="preserve"> reduced the reliance </w:t>
      </w:r>
      <w:r w:rsidR="00BF3721">
        <w:t>on</w:t>
      </w:r>
      <w:r w:rsidR="007146A8">
        <w:t xml:space="preserve"> spirituality as a cure. </w:t>
      </w:r>
      <w:r w:rsidR="008B6E39">
        <w:t xml:space="preserve">Funding parity laws such as the Mental Health Parity and Addiction Equity Act of 2008 </w:t>
      </w:r>
      <w:r w:rsidR="00BF3721">
        <w:t xml:space="preserve">helped diminish </w:t>
      </w:r>
      <w:r w:rsidR="00F716C3">
        <w:t>th</w:t>
      </w:r>
      <w:r w:rsidR="00913232">
        <w:t>e influence of the 12 Step model in SUD treatment</w:t>
      </w:r>
      <w:r w:rsidR="008B6E39">
        <w:t xml:space="preserve"> (Mulvaney-Day et al., 2019). Prior to parity legislation, </w:t>
      </w:r>
      <w:r w:rsidR="00E0271B">
        <w:t xml:space="preserve">SUD </w:t>
      </w:r>
      <w:r w:rsidR="008B6E39">
        <w:t xml:space="preserve">treatment </w:t>
      </w:r>
      <w:r w:rsidR="00E0271B">
        <w:t xml:space="preserve">programs </w:t>
      </w:r>
      <w:r w:rsidR="008B6E39">
        <w:t xml:space="preserve">often </w:t>
      </w:r>
      <w:r w:rsidR="008B6E39">
        <w:lastRenderedPageBreak/>
        <w:t xml:space="preserve">lacked adequate funding </w:t>
      </w:r>
      <w:r w:rsidR="00E0271B">
        <w:t xml:space="preserve">and relied on </w:t>
      </w:r>
      <w:r w:rsidR="008316F8">
        <w:t xml:space="preserve">paraprofessional peers </w:t>
      </w:r>
      <w:r w:rsidR="00475CDC">
        <w:t xml:space="preserve">with various levels of training </w:t>
      </w:r>
      <w:r w:rsidR="008316F8">
        <w:t>to work with their patients</w:t>
      </w:r>
      <w:r w:rsidR="008B6E39">
        <w:t xml:space="preserve">. </w:t>
      </w:r>
      <w:r w:rsidR="00913232">
        <w:t>As p</w:t>
      </w:r>
      <w:r w:rsidR="008B6E39">
        <w:t>arity laws mandated that health insurance plans treat mental health and substance use disorders equally to physical health conditions</w:t>
      </w:r>
      <w:r w:rsidR="00913232">
        <w:t xml:space="preserve">, physicians and </w:t>
      </w:r>
      <w:r w:rsidR="00851FED">
        <w:t xml:space="preserve">counseling professionals began filling </w:t>
      </w:r>
      <w:r w:rsidR="00D87AD8">
        <w:t xml:space="preserve">the SUD </w:t>
      </w:r>
      <w:r w:rsidR="00851FED">
        <w:t>workforce</w:t>
      </w:r>
      <w:r w:rsidR="008316F8">
        <w:t>.</w:t>
      </w:r>
      <w:r w:rsidR="008B6E39">
        <w:t xml:space="preserve"> </w:t>
      </w:r>
    </w:p>
    <w:p w14:paraId="155AEA2A" w14:textId="189E4466" w:rsidR="00541E43" w:rsidRDefault="00F0790D" w:rsidP="00574BFE">
      <w:pPr>
        <w:pStyle w:val="APA"/>
      </w:pPr>
      <w:r>
        <w:t>Science and its reliance on evidence-based practice</w:t>
      </w:r>
      <w:r w:rsidR="00110A51">
        <w:t xml:space="preserve"> </w:t>
      </w:r>
      <w:r w:rsidR="00BC3B38">
        <w:t>reduced</w:t>
      </w:r>
      <w:r>
        <w:t xml:space="preserve"> the role of spirituality in SUD treatment. Historically, treatment</w:t>
      </w:r>
      <w:r w:rsidR="00C1107F">
        <w:t xml:space="preserve"> models</w:t>
      </w:r>
      <w:r>
        <w:t xml:space="preserve"> embraced spiritual practice in the form of the 12 Steps. </w:t>
      </w:r>
      <w:r w:rsidR="00C1107F">
        <w:t xml:space="preserve">One such </w:t>
      </w:r>
      <w:r w:rsidR="008D4AED">
        <w:t>treatment method, the Minnesota</w:t>
      </w:r>
      <w:r>
        <w:t xml:space="preserve"> </w:t>
      </w:r>
      <w:r w:rsidR="008D4AED">
        <w:t>M</w:t>
      </w:r>
      <w:r>
        <w:t xml:space="preserve">odel </w:t>
      </w:r>
      <w:r w:rsidR="00F55995">
        <w:t>developed by Hazelden in 1949</w:t>
      </w:r>
      <w:r w:rsidR="0042131E">
        <w:t xml:space="preserve">, </w:t>
      </w:r>
      <w:r w:rsidR="00A46ED0">
        <w:t>came to be</w:t>
      </w:r>
      <w:r w:rsidR="0042131E">
        <w:t xml:space="preserve"> considered the gold standard in treatment (Montague &amp; Fairholm, 2019). </w:t>
      </w:r>
      <w:r>
        <w:t xml:space="preserve">Hazelden patients focused on the first steps of Alcoholics Anonymous within a supportive </w:t>
      </w:r>
      <w:r w:rsidR="00A46ED0">
        <w:t xml:space="preserve">residential </w:t>
      </w:r>
      <w:r>
        <w:t>environment for 28 days. Aftercare took place in the community with AA sponsors (mentors) and local 12-</w:t>
      </w:r>
      <w:r w:rsidR="00403578">
        <w:t>S</w:t>
      </w:r>
      <w:r>
        <w:t xml:space="preserve">tep groups. These programs continue to exist, but greater acceptance of SUD treatment in mainstream medicine due to insurance parity for SUD, mental health, and physical healthcare, led to a demand for more evidence-based methods (Drake et al., 2019). </w:t>
      </w:r>
      <w:r w:rsidR="007445FD">
        <w:t>Researchers have found AA hard to study</w:t>
      </w:r>
      <w:r w:rsidR="004E32B9">
        <w:t xml:space="preserve">, which </w:t>
      </w:r>
      <w:r w:rsidR="001A14C4">
        <w:t xml:space="preserve">means it does not fit neatly within accepted </w:t>
      </w:r>
      <w:r w:rsidR="00414D6A">
        <w:t>evidence</w:t>
      </w:r>
      <w:r w:rsidR="001A14C4">
        <w:t>-based practice</w:t>
      </w:r>
      <w:r w:rsidR="007445FD">
        <w:t xml:space="preserve">. </w:t>
      </w:r>
      <w:r w:rsidR="001A14C4">
        <w:t xml:space="preserve">The </w:t>
      </w:r>
      <w:r w:rsidR="00574BFE">
        <w:t>principle of anonymity makes</w:t>
      </w:r>
      <w:r w:rsidR="007445FD">
        <w:t xml:space="preserve"> it hard t</w:t>
      </w:r>
      <w:r w:rsidR="00574BFE">
        <w:t>o access</w:t>
      </w:r>
      <w:r w:rsidR="001A14C4">
        <w:t xml:space="preserve"> groups</w:t>
      </w:r>
      <w:r w:rsidR="00574BFE">
        <w:t>. Furthermore, q</w:t>
      </w:r>
      <w:r>
        <w:t xml:space="preserve">uantitative methods commonly employed to study treatment techniques often fail to capture </w:t>
      </w:r>
      <w:r w:rsidR="001366EE">
        <w:t>the</w:t>
      </w:r>
      <w:r>
        <w:t xml:space="preserve"> value of spirituality in SUD recovery (Sang et al., 2022). </w:t>
      </w:r>
    </w:p>
    <w:p w14:paraId="5BD6024E" w14:textId="70EF8C1C" w:rsidR="00541E43" w:rsidRDefault="00F0790D">
      <w:pPr>
        <w:pStyle w:val="APA"/>
      </w:pPr>
      <w:r>
        <w:t xml:space="preserve">It is not clear how </w:t>
      </w:r>
      <w:r w:rsidR="00D00D08">
        <w:t xml:space="preserve">spirituality </w:t>
      </w:r>
      <w:r>
        <w:t xml:space="preserve">contributes to recovery. Founding members of AA cited </w:t>
      </w:r>
      <w:r w:rsidR="00414D6A">
        <w:t xml:space="preserve">seminal psychologist </w:t>
      </w:r>
      <w:r w:rsidR="00410E10">
        <w:t xml:space="preserve">and philosopher </w:t>
      </w:r>
      <w:r>
        <w:t xml:space="preserve">William James and </w:t>
      </w:r>
      <w:r w:rsidR="00410E10">
        <w:t xml:space="preserve">his work on </w:t>
      </w:r>
      <w:r w:rsidR="004D599D">
        <w:t xml:space="preserve">how individuals </w:t>
      </w:r>
      <w:r>
        <w:t xml:space="preserve">achieve a degree of God-consciousness </w:t>
      </w:r>
      <w:r w:rsidR="004D599D">
        <w:t xml:space="preserve">to explain the process </w:t>
      </w:r>
      <w:r>
        <w:t>(Benevides b. g., 2021). Jung attributed the success of AA to its ability to create an environment that promotes a psychic rearrangement of values (</w:t>
      </w:r>
      <w:r>
        <w:rPr>
          <w:i/>
          <w:iCs/>
        </w:rPr>
        <w:t>Carl Jung Letter to Bill W.</w:t>
      </w:r>
      <w:r>
        <w:t>, 2018</w:t>
      </w:r>
      <w:r w:rsidR="00271775">
        <w:t xml:space="preserve">; </w:t>
      </w:r>
      <w:r>
        <w:t xml:space="preserve">Ponte &amp; Schäfer, 2013). The social connection that forms within the fellowship of these groups often is cited as the basis for recovery (Wnuk, 2022). </w:t>
      </w:r>
      <w:r>
        <w:lastRenderedPageBreak/>
        <w:t>The concept of spiritual awakening and how it results from working the 12 Steps merits more research into its meaning and how it affects SUD recovery.</w:t>
      </w:r>
    </w:p>
    <w:p w14:paraId="3C235B41" w14:textId="77777777" w:rsidR="00541E43" w:rsidRDefault="00F0790D" w:rsidP="008A49C7">
      <w:pPr>
        <w:pStyle w:val="APAHeading1"/>
      </w:pPr>
      <w:r>
        <w:rPr>
          <w:bCs/>
        </w:rPr>
        <w:t>Significance</w:t>
      </w:r>
    </w:p>
    <w:p w14:paraId="33709C30" w14:textId="34390001" w:rsidR="00541E43" w:rsidRDefault="00F0790D">
      <w:pPr>
        <w:pStyle w:val="APA"/>
      </w:pPr>
      <w:r>
        <w:t xml:space="preserve">This study will contribute to the gap in research into the phenomenon of spiritual awakening in SUD recovery. This will be achieved by exploring the lived experiences of individuals who </w:t>
      </w:r>
      <w:r w:rsidR="0007283D">
        <w:t>share their spiritual experiences</w:t>
      </w:r>
      <w:r>
        <w:t xml:space="preserve"> </w:t>
      </w:r>
      <w:proofErr w:type="gramStart"/>
      <w:r>
        <w:t>as a result of</w:t>
      </w:r>
      <w:proofErr w:type="gramEnd"/>
      <w:r>
        <w:t xml:space="preserve"> the 12 Steps and the meaning </w:t>
      </w:r>
      <w:r w:rsidR="0007283D">
        <w:t>they assign</w:t>
      </w:r>
      <w:r>
        <w:t xml:space="preserve"> to the phenomenon. </w:t>
      </w:r>
      <w:r w:rsidR="00C57460">
        <w:t>As a spiritual program, t</w:t>
      </w:r>
      <w:r>
        <w:t xml:space="preserve">he 12 Steps </w:t>
      </w:r>
      <w:proofErr w:type="gramStart"/>
      <w:r>
        <w:t>promote</w:t>
      </w:r>
      <w:proofErr w:type="gramEnd"/>
      <w:r>
        <w:t xml:space="preserve"> a relationship with a higher power of one’s own understanding</w:t>
      </w:r>
      <w:r w:rsidR="00FC2A37">
        <w:t xml:space="preserve"> but promote</w:t>
      </w:r>
      <w:r>
        <w:t xml:space="preserve"> no specific religious practice (Wilson, 2002). </w:t>
      </w:r>
      <w:r w:rsidR="0098435F">
        <w:t>Understanding how spirituality is applied to recovery</w:t>
      </w:r>
      <w:r>
        <w:t xml:space="preserve"> may help develop new treatment techniques that create an environment conducive to the spiritual connection that results in the psychic rearrangement necessary to break the unhealthy relationship with substances of abuse (</w:t>
      </w:r>
      <w:r>
        <w:rPr>
          <w:i/>
          <w:iCs/>
        </w:rPr>
        <w:t>Carl Jung Letter to Bill W.</w:t>
      </w:r>
      <w:r>
        <w:t xml:space="preserve">, </w:t>
      </w:r>
      <w:r w:rsidR="001366EE">
        <w:t>2018; Ponte</w:t>
      </w:r>
      <w:r>
        <w:t xml:space="preserve"> &amp; Schäfer, 2013)</w:t>
      </w:r>
    </w:p>
    <w:p w14:paraId="0224B389" w14:textId="77777777" w:rsidR="00541E43" w:rsidRDefault="00F0790D">
      <w:pPr>
        <w:pStyle w:val="APAHeading1"/>
      </w:pPr>
      <w:r>
        <w:rPr>
          <w:bCs/>
        </w:rPr>
        <w:t>Research Questions</w:t>
      </w:r>
    </w:p>
    <w:p w14:paraId="7008FBCE" w14:textId="77777777" w:rsidR="00781B3D" w:rsidRDefault="00781B3D">
      <w:pPr>
        <w:pStyle w:val="APA"/>
      </w:pPr>
      <w:r>
        <w:t>The following research questions will guide the basic qualitative study:</w:t>
      </w:r>
    </w:p>
    <w:p w14:paraId="37303017" w14:textId="36798C52" w:rsidR="00541E43" w:rsidRDefault="00F0790D">
      <w:pPr>
        <w:pStyle w:val="APA"/>
      </w:pPr>
      <w:r>
        <w:t>RQ</w:t>
      </w:r>
      <w:r w:rsidR="00781B3D">
        <w:t>1</w:t>
      </w:r>
      <w:r>
        <w:t xml:space="preserve">: How do individuals who </w:t>
      </w:r>
      <w:r w:rsidR="001366EE">
        <w:t>report</w:t>
      </w:r>
      <w:r>
        <w:t xml:space="preserve"> having a spiritual awakening using the 12 Steps for SUD recovery describe their spiritual practices</w:t>
      </w:r>
      <w:r w:rsidR="00781B3D">
        <w:t>?</w:t>
      </w:r>
    </w:p>
    <w:p w14:paraId="24A8017A" w14:textId="70DEB91A" w:rsidR="000C58A1" w:rsidRDefault="000C58A1">
      <w:pPr>
        <w:pStyle w:val="APA"/>
      </w:pPr>
      <w:r>
        <w:t xml:space="preserve">RQ2: What spiritual methods </w:t>
      </w:r>
      <w:r w:rsidR="009F065B">
        <w:t>d</w:t>
      </w:r>
      <w:r>
        <w:t xml:space="preserve">o </w:t>
      </w:r>
      <w:r w:rsidR="009F065B">
        <w:t xml:space="preserve">individuals in SUD </w:t>
      </w:r>
      <w:proofErr w:type="gramStart"/>
      <w:r w:rsidR="009F065B">
        <w:t>recovery</w:t>
      </w:r>
      <w:proofErr w:type="gramEnd"/>
      <w:r w:rsidR="009F065B">
        <w:t xml:space="preserve"> using the 12 Steps incorporate into their</w:t>
      </w:r>
      <w:r w:rsidR="006612F5">
        <w:t xml:space="preserve"> daily lives?</w:t>
      </w:r>
    </w:p>
    <w:p w14:paraId="5D70F4DD" w14:textId="43366C31" w:rsidR="00781B3D" w:rsidRDefault="00781B3D" w:rsidP="00781B3D">
      <w:pPr>
        <w:pStyle w:val="APA"/>
      </w:pPr>
      <w:r>
        <w:t>RQ2: What meaning do individuals who used the 12 Steps for SUD recovery assign to spiritual practice?</w:t>
      </w:r>
    </w:p>
    <w:p w14:paraId="03B1F782" w14:textId="77777777" w:rsidR="00781B3D" w:rsidRDefault="00781B3D">
      <w:pPr>
        <w:pStyle w:val="APA"/>
      </w:pPr>
    </w:p>
    <w:p w14:paraId="4EB1B4DA" w14:textId="77777777" w:rsidR="00541E43" w:rsidRDefault="00F0790D" w:rsidP="00285D2B">
      <w:pPr>
        <w:pStyle w:val="APA"/>
        <w:ind w:firstLine="0"/>
        <w:jc w:val="center"/>
      </w:pPr>
      <w:r>
        <w:rPr>
          <w:b/>
          <w:bCs/>
        </w:rPr>
        <w:t>Research Methodology</w:t>
      </w:r>
    </w:p>
    <w:p w14:paraId="1273E883" w14:textId="0F894CC7" w:rsidR="00541E43" w:rsidRDefault="00F0790D" w:rsidP="006F5A0F">
      <w:pPr>
        <w:pStyle w:val="APA"/>
      </w:pPr>
      <w:r>
        <w:lastRenderedPageBreak/>
        <w:t>This study will utilize a basic qualitative methodology</w:t>
      </w:r>
      <w:r w:rsidR="006F6FA4">
        <w:t xml:space="preserve">. </w:t>
      </w:r>
      <w:r w:rsidR="00483341">
        <w:t xml:space="preserve">The foundation of </w:t>
      </w:r>
      <w:r w:rsidR="00236F6C">
        <w:t xml:space="preserve">qualitative </w:t>
      </w:r>
      <w:r w:rsidR="00D608FF">
        <w:t>research</w:t>
      </w:r>
      <w:r w:rsidR="00483341">
        <w:t xml:space="preserve"> is</w:t>
      </w:r>
      <w:r w:rsidR="006F6FA4" w:rsidRPr="006F6FA4">
        <w:t xml:space="preserve"> the belief that understanding human experiences </w:t>
      </w:r>
      <w:r w:rsidR="00483341">
        <w:t>requires</w:t>
      </w:r>
      <w:r w:rsidR="006F6FA4" w:rsidRPr="006F6FA4">
        <w:t xml:space="preserve"> </w:t>
      </w:r>
      <w:r w:rsidR="00236F6C">
        <w:t xml:space="preserve">understanding </w:t>
      </w:r>
      <w:r w:rsidR="006F6FA4" w:rsidRPr="006F6FA4">
        <w:t xml:space="preserve">the </w:t>
      </w:r>
      <w:r w:rsidR="00E45046">
        <w:t>meaning individuals assign to lived experiences</w:t>
      </w:r>
      <w:r w:rsidR="005A00F6">
        <w:t xml:space="preserve"> </w:t>
      </w:r>
      <w:r w:rsidR="005A00F6" w:rsidRPr="005A00F6">
        <w:t>(Philipps &amp; Mrowczynski, 2021)</w:t>
      </w:r>
      <w:r w:rsidR="006F6FA4" w:rsidRPr="006F6FA4">
        <w:t xml:space="preserve">. </w:t>
      </w:r>
      <w:r w:rsidR="000F27CB">
        <w:t>Basic qualitative method</w:t>
      </w:r>
      <w:r w:rsidR="006F6FA4" w:rsidRPr="006F6FA4">
        <w:t xml:space="preserve"> emphasizes the researcher's role as an active participant in the research process</w:t>
      </w:r>
      <w:r w:rsidR="00227D2E">
        <w:t>. D</w:t>
      </w:r>
      <w:r w:rsidR="006F6FA4" w:rsidRPr="006F6FA4">
        <w:t xml:space="preserve">ata </w:t>
      </w:r>
      <w:r w:rsidR="00227D2E">
        <w:t>is collected through</w:t>
      </w:r>
      <w:r w:rsidR="006F6FA4" w:rsidRPr="006F6FA4">
        <w:t xml:space="preserve"> interviews, observations, and document analysis. This approach </w:t>
      </w:r>
      <w:r w:rsidR="008E4443">
        <w:t xml:space="preserve">appreciates the </w:t>
      </w:r>
      <w:r w:rsidR="006F6FA4" w:rsidRPr="006F6FA4">
        <w:t xml:space="preserve">subjective nature of human experience, </w:t>
      </w:r>
      <w:r w:rsidR="008E4443">
        <w:t xml:space="preserve">seeking </w:t>
      </w:r>
      <w:r w:rsidR="003A2E80">
        <w:t xml:space="preserve">data that captures </w:t>
      </w:r>
      <w:r w:rsidR="008E4443">
        <w:t>the depth of</w:t>
      </w:r>
      <w:r w:rsidR="006F6FA4" w:rsidRPr="006F6FA4">
        <w:t xml:space="preserve"> patterns, themes, and narratives</w:t>
      </w:r>
      <w:r w:rsidR="006F5A0F">
        <w:t xml:space="preserve">. </w:t>
      </w:r>
      <w:r>
        <w:t xml:space="preserve">Using this methodology, the researcher can give voice to </w:t>
      </w:r>
      <w:r w:rsidR="00BD3AB0">
        <w:t xml:space="preserve">research participants </w:t>
      </w:r>
      <w:r w:rsidR="006F5A0F">
        <w:t xml:space="preserve">in SUD recovery </w:t>
      </w:r>
      <w:r>
        <w:t xml:space="preserve">as they </w:t>
      </w:r>
      <w:r w:rsidR="007D181F">
        <w:t>describe their</w:t>
      </w:r>
      <w:r>
        <w:t xml:space="preserve"> spiritual awakening in </w:t>
      </w:r>
      <w:r w:rsidR="00C767D2">
        <w:t>rich detail</w:t>
      </w:r>
      <w:r w:rsidR="0012769D">
        <w:t>, which</w:t>
      </w:r>
      <w:r>
        <w:t xml:space="preserve"> can only be achieved through</w:t>
      </w:r>
      <w:r w:rsidR="00C767D2">
        <w:t xml:space="preserve"> a</w:t>
      </w:r>
      <w:r>
        <w:t xml:space="preserve"> personal narrative (</w:t>
      </w:r>
      <w:proofErr w:type="spellStart"/>
      <w:r>
        <w:rPr>
          <w:rStyle w:val="perrlacitation"/>
        </w:rPr>
        <w:t>Korstjens</w:t>
      </w:r>
      <w:proofErr w:type="spellEnd"/>
      <w:r>
        <w:rPr>
          <w:rStyle w:val="perrlacitation"/>
        </w:rPr>
        <w:t xml:space="preserve"> &amp; Moser, 2017</w:t>
      </w:r>
      <w:r>
        <w:t xml:space="preserve">). </w:t>
      </w:r>
    </w:p>
    <w:p w14:paraId="03ABB0DA" w14:textId="77777777" w:rsidR="00541E43" w:rsidRDefault="00F0790D" w:rsidP="00CE5E93">
      <w:pPr>
        <w:pStyle w:val="APA"/>
        <w:ind w:firstLine="0"/>
        <w:jc w:val="center"/>
      </w:pPr>
      <w:r>
        <w:rPr>
          <w:b/>
          <w:bCs/>
        </w:rPr>
        <w:t>Theoretical/Conceptual Framework</w:t>
      </w:r>
    </w:p>
    <w:p w14:paraId="3579CE58" w14:textId="1ECEF7CB" w:rsidR="00E84CEB" w:rsidRDefault="00F0790D" w:rsidP="00131EE8">
      <w:pPr>
        <w:pStyle w:val="APA"/>
      </w:pPr>
      <w:r>
        <w:t>This study</w:t>
      </w:r>
      <w:r w:rsidR="00A26E4B">
        <w:t xml:space="preserve"> will be framed by constructivist theory. Constructivism is a learning theory that </w:t>
      </w:r>
      <w:r w:rsidR="00AE75E2">
        <w:t>emphasizes the active role of individuals in the development of their own knowledge and understanding</w:t>
      </w:r>
      <w:r w:rsidR="00EA4F9C">
        <w:t xml:space="preserve"> (</w:t>
      </w:r>
      <w:r w:rsidR="00EA4F9C" w:rsidRPr="00EA4F9C">
        <w:t>Alanazi,</w:t>
      </w:r>
      <w:r w:rsidR="00EA4F9C">
        <w:t xml:space="preserve"> </w:t>
      </w:r>
      <w:r w:rsidR="00EA4F9C" w:rsidRPr="00EA4F9C">
        <w:t>2016)</w:t>
      </w:r>
      <w:r w:rsidR="00AE75E2">
        <w:t>.</w:t>
      </w:r>
      <w:r w:rsidR="004F6CAE">
        <w:t xml:space="preserve"> According to this theory,</w:t>
      </w:r>
      <w:r w:rsidR="00A41300">
        <w:t xml:space="preserve"> knowledge can be conceptualized as building blocks </w:t>
      </w:r>
      <w:r w:rsidR="00F81FAA">
        <w:t xml:space="preserve">of </w:t>
      </w:r>
      <w:r w:rsidR="00A26E4B" w:rsidRPr="00A26E4B">
        <w:t>personal experiences,</w:t>
      </w:r>
      <w:r w:rsidR="00F81FAA">
        <w:t xml:space="preserve"> self-</w:t>
      </w:r>
      <w:r w:rsidR="00A26E4B" w:rsidRPr="00A26E4B">
        <w:t>reflection, and social interaction.</w:t>
      </w:r>
      <w:r w:rsidR="00A26E4B" w:rsidRPr="00A26E4B">
        <w:rPr>
          <w:vertAlign w:val="superscript"/>
        </w:rPr>
        <w:t xml:space="preserve"> </w:t>
      </w:r>
      <w:r w:rsidR="00421705">
        <w:t>L</w:t>
      </w:r>
      <w:r w:rsidR="00131EE8">
        <w:t xml:space="preserve">earning within this framework is not passive, but rather as an active process in which the individual engages with the </w:t>
      </w:r>
      <w:r w:rsidR="00E84CEB">
        <w:t>material to connect it with prior learning to develop new insights.</w:t>
      </w:r>
    </w:p>
    <w:p w14:paraId="1676135C" w14:textId="659C543B" w:rsidR="00BD35FD" w:rsidRDefault="00797E19" w:rsidP="00BD35FD">
      <w:pPr>
        <w:pStyle w:val="APA"/>
      </w:pPr>
      <w:r>
        <w:t xml:space="preserve">To </w:t>
      </w:r>
      <w:r w:rsidR="0095591A">
        <w:t>better understand the role of spirituality</w:t>
      </w:r>
      <w:r w:rsidR="00C75FA3">
        <w:t xml:space="preserve"> in SUD recovery</w:t>
      </w:r>
      <w:r>
        <w:t xml:space="preserve">, the concept of </w:t>
      </w:r>
      <w:r w:rsidR="0095591A">
        <w:t xml:space="preserve">justice </w:t>
      </w:r>
      <w:r w:rsidR="00C75FA3">
        <w:t>described</w:t>
      </w:r>
      <w:r w:rsidR="00902AEA">
        <w:t xml:space="preserve"> by N.T. Wright will </w:t>
      </w:r>
      <w:r w:rsidR="00BD35FD">
        <w:t>be used to guide the study. J</w:t>
      </w:r>
      <w:r w:rsidR="00BD35FD" w:rsidRPr="00BD35FD">
        <w:t>ustice</w:t>
      </w:r>
      <w:r w:rsidR="00BD35FD">
        <w:t xml:space="preserve">, according to Wright, </w:t>
      </w:r>
      <w:r w:rsidR="00BD35FD" w:rsidRPr="00BD35FD">
        <w:t>is rooted in the biblical narrative</w:t>
      </w:r>
      <w:r w:rsidR="004B230D">
        <w:t xml:space="preserve"> and is</w:t>
      </w:r>
      <w:r w:rsidR="00BD35FD" w:rsidRPr="00BD35FD">
        <w:t xml:space="preserve"> not</w:t>
      </w:r>
      <w:r w:rsidR="005B7A2B">
        <w:t xml:space="preserve"> just</w:t>
      </w:r>
      <w:r w:rsidR="00BD35FD" w:rsidRPr="00BD35FD">
        <w:t xml:space="preserve"> about punishing the wrongdo</w:t>
      </w:r>
      <w:r w:rsidR="005B7A2B">
        <w:t>ings</w:t>
      </w:r>
      <w:r w:rsidR="00BD35FD" w:rsidRPr="00BD35FD">
        <w:t xml:space="preserve"> but about repairing the harm caused.</w:t>
      </w:r>
      <w:r w:rsidR="004B230D">
        <w:t xml:space="preserve"> </w:t>
      </w:r>
      <w:r w:rsidR="00E71717">
        <w:t xml:space="preserve">This concept of restorative justice aligns well with the 12 Steps and </w:t>
      </w:r>
      <w:r w:rsidR="00BD35FD" w:rsidRPr="00BD35FD">
        <w:t>involves creating a world where justice, peace, and righteousness prevail</w:t>
      </w:r>
      <w:r w:rsidR="00B623E3">
        <w:t xml:space="preserve"> (</w:t>
      </w:r>
      <w:r w:rsidR="00B623E3" w:rsidRPr="00B623E3">
        <w:t>McEwen</w:t>
      </w:r>
      <w:r w:rsidR="00B623E3">
        <w:t xml:space="preserve"> et al., 2016)</w:t>
      </w:r>
      <w:r w:rsidR="00BD35FD" w:rsidRPr="00BD35FD">
        <w:t>.</w:t>
      </w:r>
      <w:r w:rsidR="00C22372">
        <w:t xml:space="preserve"> </w:t>
      </w:r>
    </w:p>
    <w:p w14:paraId="27D49F5C" w14:textId="77777777" w:rsidR="00541E43" w:rsidRDefault="00F0790D" w:rsidP="00C75FA3">
      <w:pPr>
        <w:pStyle w:val="APA"/>
        <w:ind w:firstLine="0"/>
        <w:jc w:val="center"/>
      </w:pPr>
      <w:r>
        <w:rPr>
          <w:b/>
          <w:bCs/>
        </w:rPr>
        <w:t>Instrumentation</w:t>
      </w:r>
    </w:p>
    <w:p w14:paraId="42A1C58A" w14:textId="4EABDB23" w:rsidR="0067471C" w:rsidRDefault="00F0790D">
      <w:pPr>
        <w:pStyle w:val="APA"/>
      </w:pPr>
      <w:r>
        <w:lastRenderedPageBreak/>
        <w:t>The study will use open-ended questions</w:t>
      </w:r>
      <w:r w:rsidR="009F0F19">
        <w:t xml:space="preserve"> delivered by email</w:t>
      </w:r>
      <w:r>
        <w:t xml:space="preserve"> in </w:t>
      </w:r>
      <w:r w:rsidR="003E2AB7">
        <w:t>questionnaire</w:t>
      </w:r>
      <w:r w:rsidR="009F0F19">
        <w:t xml:space="preserve"> developed in Google Forms</w:t>
      </w:r>
      <w:r>
        <w:t xml:space="preserve"> as the primary data collection tool. This study will utilize a field-tested researcher-developed questionnaire validated by feedback from subject matter experts in spirituality and/or SUD recovery. </w:t>
      </w:r>
      <w:r w:rsidR="0067471C">
        <w:t xml:space="preserve">Research participants will be asked to be available for follow-up </w:t>
      </w:r>
      <w:r w:rsidR="00051ED7">
        <w:t xml:space="preserve">questions to explore emergent themes that may arise </w:t>
      </w:r>
      <w:proofErr w:type="gramStart"/>
      <w:r w:rsidR="00051ED7">
        <w:t>in the course of</w:t>
      </w:r>
      <w:proofErr w:type="gramEnd"/>
      <w:r w:rsidR="00051ED7">
        <w:t xml:space="preserve"> data analysis.</w:t>
      </w:r>
    </w:p>
    <w:p w14:paraId="442259DD" w14:textId="049606F0" w:rsidR="00541E43" w:rsidRDefault="00F0790D" w:rsidP="00285D2B">
      <w:pPr>
        <w:pStyle w:val="APA"/>
        <w:ind w:firstLine="0"/>
        <w:jc w:val="center"/>
      </w:pPr>
      <w:r>
        <w:rPr>
          <w:b/>
          <w:bCs/>
        </w:rPr>
        <w:t>Research Design</w:t>
      </w:r>
    </w:p>
    <w:p w14:paraId="028B0B01" w14:textId="77F31382" w:rsidR="00F45361" w:rsidRDefault="00F0790D">
      <w:pPr>
        <w:pStyle w:val="APA"/>
      </w:pPr>
      <w:r>
        <w:t>This basic qualitative study will</w:t>
      </w:r>
      <w:r>
        <w:rPr>
          <w:b/>
          <w:bCs/>
        </w:rPr>
        <w:t xml:space="preserve"> </w:t>
      </w:r>
      <w:r>
        <w:t xml:space="preserve">explore emergent themes from open-ended participant responses (qualitative, inductive).  This qualitative study will utilize a basic qualitative design because it will explore perceptions of </w:t>
      </w:r>
      <w:proofErr w:type="gramStart"/>
      <w:r>
        <w:t>the spiritual</w:t>
      </w:r>
      <w:proofErr w:type="gramEnd"/>
      <w:r>
        <w:t xml:space="preserve"> awakening among individuals who have used the 12 Steps to achieve recovery. </w:t>
      </w:r>
      <w:r w:rsidR="00C63316">
        <w:t>Data a</w:t>
      </w:r>
      <w:r w:rsidR="00F45361">
        <w:t>nalysis will follow data collection; however, data collection may continue</w:t>
      </w:r>
      <w:r w:rsidR="00C63316">
        <w:t xml:space="preserve"> if saturation of data is not achieved with the initial sample</w:t>
      </w:r>
      <w:r w:rsidR="00215214">
        <w:t xml:space="preserve"> (Cresswell, 2014)</w:t>
      </w:r>
      <w:r w:rsidR="00C63316">
        <w:t>.</w:t>
      </w:r>
    </w:p>
    <w:p w14:paraId="0DBAA7E3" w14:textId="77777777" w:rsidR="00541E43" w:rsidRDefault="00F0790D" w:rsidP="00285D2B">
      <w:pPr>
        <w:pStyle w:val="APA"/>
        <w:ind w:firstLine="0"/>
        <w:jc w:val="center"/>
      </w:pPr>
      <w:r>
        <w:rPr>
          <w:b/>
          <w:bCs/>
        </w:rPr>
        <w:t>Population and Sampling</w:t>
      </w:r>
    </w:p>
    <w:p w14:paraId="4CC77A05" w14:textId="42CDBE01" w:rsidR="00541E43" w:rsidRDefault="00F0790D">
      <w:pPr>
        <w:pStyle w:val="APA"/>
      </w:pPr>
      <w:r>
        <w:t xml:space="preserve">The target population for this study will be individuals in SUD recovery who report experiencing </w:t>
      </w:r>
      <w:proofErr w:type="gramStart"/>
      <w:r>
        <w:t>a spiritual</w:t>
      </w:r>
      <w:proofErr w:type="gramEnd"/>
      <w:r>
        <w:t xml:space="preserve"> awakening </w:t>
      </w:r>
      <w:proofErr w:type="gramStart"/>
      <w:r>
        <w:t>through the use of</w:t>
      </w:r>
      <w:proofErr w:type="gramEnd"/>
      <w:r>
        <w:t xml:space="preserve"> the 12 Steps. A purposeful sample of 25 individuals will be recruited through snowball sampling. Initial recruits will be identified via </w:t>
      </w:r>
      <w:r w:rsidR="003D183C">
        <w:t xml:space="preserve">SUD peer specialists </w:t>
      </w:r>
      <w:r w:rsidR="0037343B">
        <w:t>publicly</w:t>
      </w:r>
      <w:r w:rsidR="003D183C">
        <w:t xml:space="preserve"> listed </w:t>
      </w:r>
      <w:proofErr w:type="gramStart"/>
      <w:r w:rsidR="003D183C">
        <w:t>in</w:t>
      </w:r>
      <w:proofErr w:type="gramEnd"/>
      <w:r w:rsidR="003D183C">
        <w:t xml:space="preserve"> the Arkansas Department of Human Services website. These individuals must attest to at least three years of SUD recovery as part of their certification process</w:t>
      </w:r>
      <w:r>
        <w:t>.  These recruits will be</w:t>
      </w:r>
      <w:r w:rsidR="0037343B">
        <w:t xml:space="preserve"> contacted by email </w:t>
      </w:r>
      <w:r w:rsidR="00A9404B">
        <w:t>through publicly available email addresses and</w:t>
      </w:r>
      <w:r>
        <w:t xml:space="preserve"> asked to</w:t>
      </w:r>
      <w:r w:rsidR="00A9404B">
        <w:t xml:space="preserve"> complete a questionnaire exploring their spiritual experience, and then</w:t>
      </w:r>
      <w:r>
        <w:t xml:space="preserve"> suggest additional research subjects that meet the inclusion criteria. Subsequent recruits will</w:t>
      </w:r>
      <w:r w:rsidR="001366EE">
        <w:t xml:space="preserve"> be</w:t>
      </w:r>
      <w:r>
        <w:t xml:space="preserve"> asked to suggest potential participants until 25 potential subjects who meet the inclusion criteria return </w:t>
      </w:r>
      <w:r>
        <w:lastRenderedPageBreak/>
        <w:t xml:space="preserve">informed consent documents. If the initial sample fails to produce data saturation, a second set of 25 individuals will be recruited using the same inclusion criteria. </w:t>
      </w:r>
    </w:p>
    <w:p w14:paraId="1BA0E165" w14:textId="07748B45" w:rsidR="00541E43" w:rsidRDefault="00F0790D">
      <w:pPr>
        <w:pStyle w:val="APA"/>
      </w:pPr>
      <w:r>
        <w:t xml:space="preserve">Research subjects </w:t>
      </w:r>
      <w:r w:rsidR="006D7A84">
        <w:t>will</w:t>
      </w:r>
      <w:r>
        <w:t xml:space="preserve"> be adults </w:t>
      </w:r>
      <w:proofErr w:type="gramStart"/>
      <w:r>
        <w:t>over age</w:t>
      </w:r>
      <w:proofErr w:type="gramEnd"/>
      <w:r>
        <w:t xml:space="preserve"> 18 who have been diagnosed with a substance use disorder and have achieved at least one year of continuous recovery in a self-help program that uses the 12 Steps. These subjects must </w:t>
      </w:r>
      <w:proofErr w:type="gramStart"/>
      <w:r>
        <w:t>report</w:t>
      </w:r>
      <w:proofErr w:type="gramEnd"/>
      <w:r>
        <w:t xml:space="preserve"> personal experiences with the phenomenon of a spiritual awakening within the recovery process.  </w:t>
      </w:r>
    </w:p>
    <w:p w14:paraId="05F38F6D" w14:textId="77777777" w:rsidR="00541E43" w:rsidRDefault="00F0790D" w:rsidP="00285D2B">
      <w:pPr>
        <w:pStyle w:val="APA"/>
        <w:ind w:firstLine="0"/>
        <w:jc w:val="center"/>
      </w:pPr>
      <w:r>
        <w:rPr>
          <w:b/>
          <w:bCs/>
        </w:rPr>
        <w:t>Data Analysis Plan</w:t>
      </w:r>
    </w:p>
    <w:p w14:paraId="700E2A1A" w14:textId="543258D5" w:rsidR="00541E43" w:rsidRDefault="00F0790D" w:rsidP="00F3489B">
      <w:pPr>
        <w:pStyle w:val="APA"/>
      </w:pPr>
      <w:r>
        <w:t xml:space="preserve">This study will utilize manual coding and </w:t>
      </w:r>
      <w:r w:rsidR="007163DC" w:rsidRPr="007163DC">
        <w:t>Braun and Clarke</w:t>
      </w:r>
      <w:r w:rsidR="007163DC">
        <w:t>’s six step method</w:t>
      </w:r>
      <w:r>
        <w:t xml:space="preserve"> for data analysis</w:t>
      </w:r>
      <w:r w:rsidR="00F372B9">
        <w:t xml:space="preserve"> (</w:t>
      </w:r>
      <w:r w:rsidR="00F372B9" w:rsidRPr="00F372B9">
        <w:t>Naeem, 2023).</w:t>
      </w:r>
      <w:r w:rsidR="00F372B9">
        <w:t xml:space="preserve"> </w:t>
      </w:r>
      <w:r w:rsidR="00F3489B">
        <w:t>These steps include:</w:t>
      </w:r>
    </w:p>
    <w:p w14:paraId="26FC26BD" w14:textId="05168823" w:rsidR="00F3489B" w:rsidRPr="00F3489B" w:rsidRDefault="00F3489B" w:rsidP="00F3489B">
      <w:pPr>
        <w:pStyle w:val="APA"/>
        <w:numPr>
          <w:ilvl w:val="0"/>
          <w:numId w:val="16"/>
        </w:numPr>
      </w:pPr>
      <w:r w:rsidRPr="00F3489B">
        <w:t>Familiarization</w:t>
      </w:r>
      <w:r w:rsidRPr="00F3489B">
        <w:rPr>
          <w:b/>
          <w:bCs/>
        </w:rPr>
        <w:t>:</w:t>
      </w:r>
      <w:r w:rsidRPr="00F3489B">
        <w:t xml:space="preserve"> </w:t>
      </w:r>
      <w:r w:rsidR="00F372B9">
        <w:t xml:space="preserve">Understand the </w:t>
      </w:r>
      <w:r w:rsidRPr="00F3489B">
        <w:t xml:space="preserve">data, reading and re-reading it. </w:t>
      </w:r>
    </w:p>
    <w:p w14:paraId="3266DD94" w14:textId="4CB88CCA" w:rsidR="00F3489B" w:rsidRPr="00F3489B" w:rsidRDefault="00F3489B" w:rsidP="00F3489B">
      <w:pPr>
        <w:pStyle w:val="APA"/>
        <w:numPr>
          <w:ilvl w:val="0"/>
          <w:numId w:val="16"/>
        </w:numPr>
      </w:pPr>
      <w:r w:rsidRPr="00F3489B">
        <w:t xml:space="preserve">Generating Initial Codes: Identify initial codes that capture key </w:t>
      </w:r>
      <w:r w:rsidR="00F372B9">
        <w:t>concepts.</w:t>
      </w:r>
      <w:r w:rsidRPr="00F3489B">
        <w:t xml:space="preserve"> </w:t>
      </w:r>
    </w:p>
    <w:p w14:paraId="2F4F4418" w14:textId="652BFE47" w:rsidR="00F3489B" w:rsidRPr="00F3489B" w:rsidRDefault="00F3489B" w:rsidP="00F3489B">
      <w:pPr>
        <w:pStyle w:val="APA"/>
        <w:numPr>
          <w:ilvl w:val="0"/>
          <w:numId w:val="16"/>
        </w:numPr>
      </w:pPr>
      <w:r w:rsidRPr="00F3489B">
        <w:t xml:space="preserve">Searching for Themes: Group codes to form potential themes. </w:t>
      </w:r>
    </w:p>
    <w:p w14:paraId="0EF41195" w14:textId="0D656A41" w:rsidR="00F3489B" w:rsidRPr="00F3489B" w:rsidRDefault="00F3489B" w:rsidP="00F3489B">
      <w:pPr>
        <w:pStyle w:val="APA"/>
        <w:numPr>
          <w:ilvl w:val="0"/>
          <w:numId w:val="16"/>
        </w:numPr>
      </w:pPr>
      <w:r w:rsidRPr="00F3489B">
        <w:t xml:space="preserve">Reviewing Themes: Refine and develop the themes. </w:t>
      </w:r>
    </w:p>
    <w:p w14:paraId="445331D5" w14:textId="779A1DFE" w:rsidR="00F3489B" w:rsidRPr="00F3489B" w:rsidRDefault="00F3489B" w:rsidP="00F3489B">
      <w:pPr>
        <w:pStyle w:val="APA"/>
        <w:numPr>
          <w:ilvl w:val="0"/>
          <w:numId w:val="16"/>
        </w:numPr>
      </w:pPr>
      <w:r w:rsidRPr="00F3489B">
        <w:t xml:space="preserve">Defining and Naming Themes: </w:t>
      </w:r>
      <w:r w:rsidR="00F372B9">
        <w:t>Clearly d</w:t>
      </w:r>
      <w:r w:rsidRPr="00F3489B">
        <w:t xml:space="preserve">efine each theme. </w:t>
      </w:r>
    </w:p>
    <w:p w14:paraId="0AB57A74" w14:textId="2A4BB8EC" w:rsidR="00F3489B" w:rsidRDefault="00F3489B" w:rsidP="00F3489B">
      <w:pPr>
        <w:pStyle w:val="APA"/>
        <w:numPr>
          <w:ilvl w:val="0"/>
          <w:numId w:val="16"/>
        </w:numPr>
      </w:pPr>
      <w:r w:rsidRPr="00F3489B">
        <w:t xml:space="preserve">Producing the Final Report: </w:t>
      </w:r>
      <w:r w:rsidR="00F372B9">
        <w:t>P</w:t>
      </w:r>
      <w:r w:rsidRPr="00F3489B">
        <w:t xml:space="preserve">resent the findings, describing the themes with relevant </w:t>
      </w:r>
      <w:r w:rsidR="00F372B9">
        <w:t>details from the data</w:t>
      </w:r>
      <w:r w:rsidRPr="00F3489B">
        <w:t>.</w:t>
      </w:r>
    </w:p>
    <w:p w14:paraId="6A720960" w14:textId="77777777" w:rsidR="00541E43" w:rsidRDefault="00F0790D">
      <w:pPr>
        <w:pStyle w:val="APA"/>
      </w:pPr>
      <w:r>
        <w:t xml:space="preserve"> </w:t>
      </w:r>
    </w:p>
    <w:p w14:paraId="33DE914D" w14:textId="77777777" w:rsidR="00541E43" w:rsidRDefault="00F0790D">
      <w:pPr>
        <w:pStyle w:val="APA"/>
      </w:pPr>
      <w:r>
        <w:t xml:space="preserve"> </w:t>
      </w:r>
    </w:p>
    <w:p w14:paraId="37570AA3" w14:textId="77777777" w:rsidR="001366EE" w:rsidRDefault="001366EE">
      <w:pPr>
        <w:pStyle w:val="APA"/>
      </w:pPr>
    </w:p>
    <w:p w14:paraId="2B94B2FE" w14:textId="77777777" w:rsidR="001366EE" w:rsidRDefault="001366EE">
      <w:pPr>
        <w:pStyle w:val="APA"/>
      </w:pPr>
    </w:p>
    <w:p w14:paraId="5695E3CE" w14:textId="77777777" w:rsidR="001366EE" w:rsidRDefault="001366EE">
      <w:pPr>
        <w:pStyle w:val="APA"/>
      </w:pPr>
    </w:p>
    <w:p w14:paraId="78348D4E" w14:textId="77777777" w:rsidR="001366EE" w:rsidRDefault="001366EE">
      <w:pPr>
        <w:pStyle w:val="APA"/>
      </w:pPr>
    </w:p>
    <w:p w14:paraId="7C790040" w14:textId="3601ED2F" w:rsidR="00541E43" w:rsidRDefault="00541E43" w:rsidP="00F372B9">
      <w:pPr>
        <w:pStyle w:val="APA"/>
        <w:ind w:firstLine="0"/>
      </w:pPr>
    </w:p>
    <w:p w14:paraId="5AB2E66C" w14:textId="77777777" w:rsidR="00CB240E" w:rsidRDefault="00F0790D">
      <w:pPr>
        <w:pStyle w:val="APAReferenceSectionHeading"/>
      </w:pPr>
      <w:r>
        <w:lastRenderedPageBreak/>
        <w:t>References</w:t>
      </w:r>
    </w:p>
    <w:p w14:paraId="505F4ADB" w14:textId="77777777" w:rsidR="00EA4F9C" w:rsidRPr="00EA4F9C" w:rsidRDefault="00EA4F9C">
      <w:pPr>
        <w:pStyle w:val="APAReference"/>
      </w:pPr>
      <w:r w:rsidRPr="00EA4F9C">
        <w:t>Alanazi, A. (2016). A critical review of constructivist theory and the emergence of constructionism. </w:t>
      </w:r>
      <w:r w:rsidRPr="00EA4F9C">
        <w:rPr>
          <w:i/>
          <w:iCs/>
        </w:rPr>
        <w:t>American Research Journal of Humanities and Social Sciences</w:t>
      </w:r>
      <w:r w:rsidRPr="00EA4F9C">
        <w:t>. </w:t>
      </w:r>
      <w:hyperlink r:id="rId10" w:tgtFrame="_blank" w:history="1">
        <w:r w:rsidRPr="00EA4F9C">
          <w:rPr>
            <w:rStyle w:val="Hyperlink"/>
          </w:rPr>
          <w:t>https://doi.org/10.21694/2378-7031.16018</w:t>
        </w:r>
      </w:hyperlink>
    </w:p>
    <w:p w14:paraId="1C3EB2B9" w14:textId="4CED8DA1" w:rsidR="00CB240E" w:rsidRDefault="00F0790D">
      <w:pPr>
        <w:pStyle w:val="APAReference"/>
      </w:pPr>
      <w:r>
        <w:t xml:space="preserve">Anderson, C. (2010). Presenting and evaluating qualitative research. </w:t>
      </w:r>
      <w:r>
        <w:rPr>
          <w:i/>
          <w:iCs/>
        </w:rPr>
        <w:t>American Journal of Pharmaceutical Education</w:t>
      </w:r>
      <w:r>
        <w:t xml:space="preserve">, </w:t>
      </w:r>
      <w:r>
        <w:rPr>
          <w:i/>
          <w:iCs/>
        </w:rPr>
        <w:t>74</w:t>
      </w:r>
      <w:r>
        <w:t xml:space="preserve">(8), 141. </w:t>
      </w:r>
      <w:hyperlink r:id="rId11" w:history="1">
        <w:r w:rsidR="00CB240E">
          <w:t>https://doi.org/10.5688/aj7408141</w:t>
        </w:r>
      </w:hyperlink>
    </w:p>
    <w:p w14:paraId="2C5B35DB" w14:textId="77777777" w:rsidR="00CB240E" w:rsidRDefault="00F0790D">
      <w:pPr>
        <w:pStyle w:val="APAReference"/>
      </w:pPr>
      <w:r>
        <w:t xml:space="preserve">Benevides b. g., R. (2021). William </w:t>
      </w:r>
      <w:proofErr w:type="spellStart"/>
      <w:r>
        <w:t>james</w:t>
      </w:r>
      <w:proofErr w:type="spellEnd"/>
      <w:r>
        <w:t xml:space="preserve"> and the role of mysticism in religion. </w:t>
      </w:r>
      <w:proofErr w:type="spellStart"/>
      <w:r>
        <w:rPr>
          <w:i/>
          <w:iCs/>
        </w:rPr>
        <w:t>Manuscrito</w:t>
      </w:r>
      <w:proofErr w:type="spellEnd"/>
      <w:r>
        <w:t xml:space="preserve">, </w:t>
      </w:r>
      <w:r>
        <w:rPr>
          <w:i/>
          <w:iCs/>
        </w:rPr>
        <w:t>44</w:t>
      </w:r>
      <w:r>
        <w:t xml:space="preserve">(4), 453–488. </w:t>
      </w:r>
      <w:hyperlink r:id="rId12" w:history="1">
        <w:r w:rsidR="00CB240E">
          <w:t>https://doi.org/10.1590/0100-6045.2021.v44n4.rb</w:t>
        </w:r>
      </w:hyperlink>
    </w:p>
    <w:p w14:paraId="422DD372" w14:textId="77777777" w:rsidR="00CB240E" w:rsidRDefault="00F0790D">
      <w:pPr>
        <w:pStyle w:val="APAReference"/>
      </w:pPr>
      <w:proofErr w:type="spellStart"/>
      <w:r>
        <w:t>Bożek</w:t>
      </w:r>
      <w:proofErr w:type="spellEnd"/>
      <w:r>
        <w:t xml:space="preserve">, A., Nowak, P. F., &amp; </w:t>
      </w:r>
      <w:proofErr w:type="spellStart"/>
      <w:r>
        <w:t>Blukacz</w:t>
      </w:r>
      <w:proofErr w:type="spellEnd"/>
      <w:r>
        <w:t xml:space="preserve">, M. (2020). The relationship between spirituality, health-related behavior, and psychological well-being. </w:t>
      </w:r>
      <w:r>
        <w:rPr>
          <w:i/>
          <w:iCs/>
        </w:rPr>
        <w:t>Frontiers in Psychology</w:t>
      </w:r>
      <w:r>
        <w:t xml:space="preserve">, </w:t>
      </w:r>
      <w:r>
        <w:rPr>
          <w:i/>
          <w:iCs/>
        </w:rPr>
        <w:t>11</w:t>
      </w:r>
      <w:r>
        <w:t xml:space="preserve">. </w:t>
      </w:r>
      <w:hyperlink r:id="rId13" w:history="1">
        <w:r w:rsidR="00CB240E">
          <w:t>https://doi.org/10.3389/fpsyg.2020.01997</w:t>
        </w:r>
      </w:hyperlink>
    </w:p>
    <w:p w14:paraId="7315A1CA" w14:textId="77777777" w:rsidR="00CB240E" w:rsidRDefault="00F0790D">
      <w:pPr>
        <w:pStyle w:val="APAReference"/>
      </w:pPr>
      <w:r>
        <w:t xml:space="preserve">Burns, M., Bally, J., Burles, M., Holtslander, L., &amp; Peacock, S. (2022). Constructivist grounded theory or interpretive phenomenology? methodological choices within specific study contexts. </w:t>
      </w:r>
      <w:r>
        <w:rPr>
          <w:i/>
          <w:iCs/>
        </w:rPr>
        <w:t>International Journal of Qualitative Methods</w:t>
      </w:r>
      <w:r>
        <w:t xml:space="preserve">, </w:t>
      </w:r>
      <w:r>
        <w:rPr>
          <w:i/>
          <w:iCs/>
        </w:rPr>
        <w:t>21</w:t>
      </w:r>
      <w:r>
        <w:t xml:space="preserve">, 160940692210777. </w:t>
      </w:r>
      <w:hyperlink r:id="rId14" w:history="1">
        <w:r w:rsidR="00CB240E">
          <w:t>https://doi.org/10.1177/16094069221077758</w:t>
        </w:r>
      </w:hyperlink>
    </w:p>
    <w:p w14:paraId="1FECB95F" w14:textId="77777777" w:rsidR="00CB240E" w:rsidRDefault="00F0790D">
      <w:pPr>
        <w:pStyle w:val="APAReference"/>
      </w:pPr>
      <w:r>
        <w:t xml:space="preserve">Byerly, T. (2023). Agnostics who accept god’s supposed love experience greater well-being. </w:t>
      </w:r>
      <w:r>
        <w:rPr>
          <w:i/>
          <w:iCs/>
        </w:rPr>
        <w:t>Mental Health, Religion &amp; Culture</w:t>
      </w:r>
      <w:r>
        <w:t xml:space="preserve">, </w:t>
      </w:r>
      <w:r>
        <w:rPr>
          <w:i/>
          <w:iCs/>
        </w:rPr>
        <w:t>26</w:t>
      </w:r>
      <w:r>
        <w:t xml:space="preserve">(1), 62–75. </w:t>
      </w:r>
      <w:hyperlink r:id="rId15" w:history="1">
        <w:r w:rsidR="00CB240E">
          <w:t>https://doi.org/10.1080/13674676.2023.2183187</w:t>
        </w:r>
      </w:hyperlink>
    </w:p>
    <w:p w14:paraId="57903612" w14:textId="77777777" w:rsidR="00CB240E" w:rsidRDefault="00F0790D">
      <w:pPr>
        <w:pStyle w:val="APAReference"/>
      </w:pPr>
      <w:r>
        <w:rPr>
          <w:i/>
          <w:iCs/>
        </w:rPr>
        <w:t>Carl Jung letter to Bill W.</w:t>
      </w:r>
      <w:r>
        <w:t xml:space="preserve"> (2018, October 23). WCCM. </w:t>
      </w:r>
      <w:hyperlink r:id="rId16" w:history="1">
        <w:r w:rsidR="00CB240E">
          <w:t>https://wccm.org/outreach-areas/addiction-recovery/carl-jung-letter-to-bill-w/</w:t>
        </w:r>
      </w:hyperlink>
    </w:p>
    <w:p w14:paraId="52773218" w14:textId="77777777" w:rsidR="00CB240E" w:rsidRDefault="00F0790D">
      <w:pPr>
        <w:pStyle w:val="APAReference"/>
      </w:pPr>
      <w:r>
        <w:t xml:space="preserve">Chun Tie, Y., Birks, M., &amp; Francis, K. (2019). Grounded theory research: A design framework for novice researchers. </w:t>
      </w:r>
      <w:r>
        <w:rPr>
          <w:i/>
          <w:iCs/>
        </w:rPr>
        <w:t>SAGE Open Medicine</w:t>
      </w:r>
      <w:r>
        <w:t xml:space="preserve">, </w:t>
      </w:r>
      <w:r>
        <w:rPr>
          <w:i/>
          <w:iCs/>
        </w:rPr>
        <w:t>7</w:t>
      </w:r>
      <w:r>
        <w:t xml:space="preserve">, 205031211882292. </w:t>
      </w:r>
      <w:hyperlink r:id="rId17" w:history="1">
        <w:r w:rsidR="00CB240E">
          <w:t>https://doi.org/10.1177/2050312118822927</w:t>
        </w:r>
      </w:hyperlink>
    </w:p>
    <w:p w14:paraId="6D8E2A80" w14:textId="77777777" w:rsidR="00215214" w:rsidRPr="00215214" w:rsidRDefault="00215214" w:rsidP="00215214">
      <w:pPr>
        <w:pStyle w:val="APAReference"/>
      </w:pPr>
      <w:r w:rsidRPr="00215214">
        <w:lastRenderedPageBreak/>
        <w:t xml:space="preserve">Creswell, J. W. (2014). Research design: Qualitative, quantitative, and mixed methods </w:t>
      </w:r>
      <w:proofErr w:type="gramStart"/>
      <w:r w:rsidRPr="00215214">
        <w:t>approaches</w:t>
      </w:r>
      <w:proofErr w:type="gramEnd"/>
      <w:r w:rsidRPr="00215214">
        <w:t xml:space="preserve"> (4th ed.). Thousand Oaks, CA: Sage Publications.</w:t>
      </w:r>
    </w:p>
    <w:p w14:paraId="41C9AF97" w14:textId="77777777" w:rsidR="00CB240E" w:rsidRDefault="00F0790D">
      <w:pPr>
        <w:pStyle w:val="APAReference"/>
      </w:pPr>
      <w:r>
        <w:t xml:space="preserve">Drake, C., Busch, S. H., &amp; </w:t>
      </w:r>
      <w:proofErr w:type="spellStart"/>
      <w:r>
        <w:t>Golberstein</w:t>
      </w:r>
      <w:proofErr w:type="spellEnd"/>
      <w:r>
        <w:t xml:space="preserve">, E. (2019). The effects of federal parity on mental health services use and spending: Evidence from the medical expenditure panel survey. </w:t>
      </w:r>
      <w:r>
        <w:rPr>
          <w:i/>
          <w:iCs/>
        </w:rPr>
        <w:t>Psychiatric Services</w:t>
      </w:r>
      <w:r>
        <w:t xml:space="preserve">, </w:t>
      </w:r>
      <w:r>
        <w:rPr>
          <w:i/>
          <w:iCs/>
        </w:rPr>
        <w:t>70</w:t>
      </w:r>
      <w:r>
        <w:t xml:space="preserve">(4), 287–293. </w:t>
      </w:r>
      <w:hyperlink r:id="rId18" w:history="1">
        <w:r w:rsidR="00CB240E">
          <w:t>https://doi.org/10.1176/appi.ps.201800313</w:t>
        </w:r>
      </w:hyperlink>
    </w:p>
    <w:p w14:paraId="71620AC5" w14:textId="77777777" w:rsidR="00CB240E" w:rsidRDefault="00F0790D">
      <w:pPr>
        <w:pStyle w:val="APAReference"/>
      </w:pPr>
      <w:r>
        <w:t xml:space="preserve">Erickson, M. (2020, March 11). </w:t>
      </w:r>
      <w:r>
        <w:rPr>
          <w:i/>
          <w:iCs/>
        </w:rPr>
        <w:t>Alcoholics Anonymous most effective path to alcohol abstinence</w:t>
      </w:r>
      <w:r>
        <w:t xml:space="preserve">. Stanford Medicine. Retrieved August 14, 2023, from </w:t>
      </w:r>
      <w:hyperlink r:id="rId19" w:history="1">
        <w:r w:rsidR="00CB240E">
          <w:t>https://med.stanford.edu/news/all-news/2020/03/alcoholics-anonymous-most-effective-path-to-alcohol-abstinence.html</w:t>
        </w:r>
      </w:hyperlink>
    </w:p>
    <w:p w14:paraId="59441C61" w14:textId="77777777" w:rsidR="00CB240E" w:rsidRDefault="00F0790D">
      <w:pPr>
        <w:pStyle w:val="APAReference"/>
      </w:pPr>
      <w:r>
        <w:t xml:space="preserve">Glasner, S., &amp; </w:t>
      </w:r>
      <w:proofErr w:type="spellStart"/>
      <w:r>
        <w:t>Drazdowski</w:t>
      </w:r>
      <w:proofErr w:type="spellEnd"/>
      <w:r>
        <w:t xml:space="preserve">, T. K. (2018). Evidence-based behavioral treatments for substance use disorders. In </w:t>
      </w:r>
      <w:r>
        <w:rPr>
          <w:i/>
          <w:iCs/>
        </w:rPr>
        <w:t>The assessment and treatment of addiction</w:t>
      </w:r>
      <w:r>
        <w:t xml:space="preserve"> (pp. 157–166). Elsevier. </w:t>
      </w:r>
      <w:hyperlink r:id="rId20" w:history="1">
        <w:r w:rsidR="00CB240E">
          <w:t>https://doi.org/10.1016/b978-0-323-54856-4.00010-9</w:t>
        </w:r>
      </w:hyperlink>
    </w:p>
    <w:p w14:paraId="250195F9" w14:textId="77777777" w:rsidR="00CB240E" w:rsidRDefault="00F0790D">
      <w:pPr>
        <w:pStyle w:val="APAReference"/>
      </w:pPr>
      <w:r>
        <w:t xml:space="preserve">Grant Weinandy, J. T., &amp; Grubbs, J. B. (2021). Religious and spiritual beliefs and attitudes towards addiction and addiction treatment: A scoping review. </w:t>
      </w:r>
      <w:r>
        <w:rPr>
          <w:i/>
          <w:iCs/>
        </w:rPr>
        <w:t>Addictive Behaviors Reports</w:t>
      </w:r>
      <w:r>
        <w:t xml:space="preserve">, </w:t>
      </w:r>
      <w:r>
        <w:rPr>
          <w:i/>
          <w:iCs/>
        </w:rPr>
        <w:t>14</w:t>
      </w:r>
      <w:r>
        <w:t xml:space="preserve">, 100393. </w:t>
      </w:r>
      <w:hyperlink r:id="rId21" w:history="1">
        <w:r w:rsidR="00CB240E">
          <w:t>https://doi.org/10.1016/j.abrep.2021.100393</w:t>
        </w:r>
      </w:hyperlink>
    </w:p>
    <w:p w14:paraId="48E3380A" w14:textId="77777777" w:rsidR="00CB240E" w:rsidRDefault="00F0790D">
      <w:pPr>
        <w:pStyle w:val="APAReference"/>
      </w:pPr>
      <w:proofErr w:type="spellStart"/>
      <w:r>
        <w:t>Kaskutas</w:t>
      </w:r>
      <w:proofErr w:type="spellEnd"/>
      <w:r>
        <w:t xml:space="preserve">, L. (2009). Alcoholics anonymous effectiveness: Faith meets science. </w:t>
      </w:r>
      <w:r>
        <w:rPr>
          <w:i/>
          <w:iCs/>
        </w:rPr>
        <w:t>Journal of Addictive Diseases</w:t>
      </w:r>
      <w:r>
        <w:t xml:space="preserve">, </w:t>
      </w:r>
      <w:r>
        <w:rPr>
          <w:i/>
          <w:iCs/>
        </w:rPr>
        <w:t>28</w:t>
      </w:r>
      <w:r>
        <w:t xml:space="preserve">(2), 145–157. </w:t>
      </w:r>
      <w:hyperlink r:id="rId22" w:history="1">
        <w:r w:rsidR="00CB240E">
          <w:t>https://doi.org/10.1080/10550880902772464</w:t>
        </w:r>
      </w:hyperlink>
    </w:p>
    <w:p w14:paraId="4FE9B584" w14:textId="77777777" w:rsidR="00CB240E" w:rsidRDefault="00F0790D">
      <w:pPr>
        <w:pStyle w:val="APAReference"/>
      </w:pPr>
      <w:proofErr w:type="spellStart"/>
      <w:r>
        <w:t>Korstjens</w:t>
      </w:r>
      <w:proofErr w:type="spellEnd"/>
      <w:r>
        <w:t xml:space="preserve">, I., &amp; Moser, A. (2017). Practical guidance to qualitative research: Part 2. </w:t>
      </w:r>
      <w:r>
        <w:rPr>
          <w:i/>
          <w:iCs/>
        </w:rPr>
        <w:t>European Journal of General Practice</w:t>
      </w:r>
      <w:r>
        <w:t xml:space="preserve">, </w:t>
      </w:r>
      <w:r>
        <w:rPr>
          <w:i/>
          <w:iCs/>
        </w:rPr>
        <w:t>23</w:t>
      </w:r>
      <w:r>
        <w:t xml:space="preserve">, 274–279. </w:t>
      </w:r>
      <w:hyperlink r:id="rId23" w:history="1">
        <w:r w:rsidR="00CB240E">
          <w:t>https://doi.org/10.1080/13814788.2017.1375090</w:t>
        </w:r>
      </w:hyperlink>
    </w:p>
    <w:p w14:paraId="53E579A5" w14:textId="77777777" w:rsidR="00CB240E" w:rsidRDefault="00F0790D">
      <w:pPr>
        <w:pStyle w:val="APAReference"/>
      </w:pPr>
      <w:proofErr w:type="spellStart"/>
      <w:r>
        <w:rPr>
          <w:i/>
          <w:iCs/>
        </w:rPr>
        <w:t>Libguides</w:t>
      </w:r>
      <w:proofErr w:type="spellEnd"/>
      <w:r>
        <w:rPr>
          <w:i/>
          <w:iCs/>
        </w:rPr>
        <w:t>: Hazelden: Alcohol &amp; drug addiction treatment center: Overview</w:t>
      </w:r>
      <w:r>
        <w:t xml:space="preserve">. (n.d.). </w:t>
      </w:r>
      <w:hyperlink r:id="rId24" w:anchor=":~:text=The%20idea%20for%20Hazelden%20was,alcoholics%20of%20the%20professional%20class.%22" w:history="1">
        <w:r w:rsidR="00CB240E">
          <w:t>https://libguides.mnhs.org/hazelden#:~:text=The%20idea%20for%20Hazelden%20was,alcoholics%20of%20the%20professional%20class.%22</w:t>
        </w:r>
      </w:hyperlink>
    </w:p>
    <w:p w14:paraId="25788FFA" w14:textId="77777777" w:rsidR="00CB240E" w:rsidRDefault="00F0790D">
      <w:pPr>
        <w:pStyle w:val="APAReference"/>
      </w:pPr>
      <w:r>
        <w:lastRenderedPageBreak/>
        <w:t>Liu, Y., Jean-Richard-</w:t>
      </w:r>
      <w:proofErr w:type="spellStart"/>
      <w:r>
        <w:t>dit</w:t>
      </w:r>
      <w:proofErr w:type="spellEnd"/>
      <w:r>
        <w:t xml:space="preserve">-Bressel, P., Yau, J.-Y., Willing, A., Prasad, A. A., Power, J. M., </w:t>
      </w:r>
      <w:proofErr w:type="spellStart"/>
      <w:r>
        <w:t>Killcross</w:t>
      </w:r>
      <w:proofErr w:type="spellEnd"/>
      <w:r>
        <w:t xml:space="preserve">, S., Clifford, C. W., &amp; McNally, G. P. (2020). The mesolimbic dopamine activity signatures of relapse to alcohol-seeking. </w:t>
      </w:r>
      <w:r>
        <w:rPr>
          <w:i/>
          <w:iCs/>
        </w:rPr>
        <w:t>The Journal of Neuroscience</w:t>
      </w:r>
      <w:r>
        <w:t xml:space="preserve">, </w:t>
      </w:r>
      <w:r>
        <w:rPr>
          <w:i/>
          <w:iCs/>
        </w:rPr>
        <w:t>40</w:t>
      </w:r>
      <w:r>
        <w:t xml:space="preserve">(33), 6409–6427. </w:t>
      </w:r>
      <w:hyperlink r:id="rId25" w:history="1">
        <w:r w:rsidR="00CB240E">
          <w:t>https://doi.org/10.1523/jneurosci.0724-20.2020</w:t>
        </w:r>
      </w:hyperlink>
    </w:p>
    <w:p w14:paraId="1D3825EA" w14:textId="77777777" w:rsidR="00CB240E" w:rsidRDefault="00F0790D">
      <w:pPr>
        <w:pStyle w:val="APAReference"/>
      </w:pPr>
      <w:r>
        <w:t>López-</w:t>
      </w:r>
      <w:proofErr w:type="spellStart"/>
      <w:r>
        <w:t>Tarrida</w:t>
      </w:r>
      <w:proofErr w:type="spellEnd"/>
      <w:r>
        <w:t xml:space="preserve">, Á., de Diego-Cordero, R., &amp; Lima-Rodríguez, J. (2021). Spirituality in a doctor’s practice: What are the issues? </w:t>
      </w:r>
      <w:r>
        <w:rPr>
          <w:i/>
          <w:iCs/>
        </w:rPr>
        <w:t>Journal of Clinical Medicine</w:t>
      </w:r>
      <w:r>
        <w:t xml:space="preserve">, </w:t>
      </w:r>
      <w:r>
        <w:rPr>
          <w:i/>
          <w:iCs/>
        </w:rPr>
        <w:t>10</w:t>
      </w:r>
      <w:r>
        <w:t xml:space="preserve">(23), 5612. </w:t>
      </w:r>
      <w:hyperlink r:id="rId26" w:history="1">
        <w:r w:rsidR="00CB240E">
          <w:t>https://doi.org/10.3390/jcm10235612</w:t>
        </w:r>
      </w:hyperlink>
    </w:p>
    <w:p w14:paraId="0E134F6A" w14:textId="77777777" w:rsidR="00CB240E" w:rsidRDefault="00F0790D">
      <w:pPr>
        <w:pStyle w:val="APAReference"/>
      </w:pPr>
      <w:r>
        <w:t>Malleck, D. (1999). “a state bordering on insanity</w:t>
      </w:r>
      <w:proofErr w:type="gramStart"/>
      <w:r>
        <w:t>”?:</w:t>
      </w:r>
      <w:proofErr w:type="gramEnd"/>
      <w:r>
        <w:t xml:space="preserve"> Identifying drug addiction in nineteenth-century </w:t>
      </w:r>
      <w:proofErr w:type="spellStart"/>
      <w:r>
        <w:t>canadian</w:t>
      </w:r>
      <w:proofErr w:type="spellEnd"/>
      <w:r>
        <w:t xml:space="preserve"> asylums. </w:t>
      </w:r>
      <w:r>
        <w:rPr>
          <w:i/>
          <w:iCs/>
        </w:rPr>
        <w:t>Canadian Bulletin of Medical History</w:t>
      </w:r>
      <w:r>
        <w:t xml:space="preserve">, </w:t>
      </w:r>
      <w:r>
        <w:rPr>
          <w:i/>
          <w:iCs/>
        </w:rPr>
        <w:t>16</w:t>
      </w:r>
      <w:r>
        <w:t xml:space="preserve">(2), 247–269. </w:t>
      </w:r>
      <w:hyperlink r:id="rId27" w:history="1">
        <w:r w:rsidR="00CB240E">
          <w:t>https://doi.org/10.3138/cbmh.16.2.247</w:t>
        </w:r>
      </w:hyperlink>
    </w:p>
    <w:p w14:paraId="76BCFA69" w14:textId="77777777" w:rsidR="00B623E3" w:rsidRDefault="00B623E3">
      <w:pPr>
        <w:pStyle w:val="APAReference"/>
      </w:pPr>
    </w:p>
    <w:p w14:paraId="7B765452" w14:textId="007B3538" w:rsidR="00B623E3" w:rsidRPr="00B623E3" w:rsidRDefault="00B623E3">
      <w:pPr>
        <w:pStyle w:val="APAReference"/>
      </w:pPr>
      <w:r w:rsidRPr="00B623E3">
        <w:t>McEwen, R. M., Herman, W. R., &amp; Himes, B. M. (2016). Cultivating hope through learning for the common good. </w:t>
      </w:r>
      <w:r w:rsidRPr="00B623E3">
        <w:rPr>
          <w:i/>
          <w:iCs/>
        </w:rPr>
        <w:t>Christian Higher Education</w:t>
      </w:r>
      <w:r w:rsidRPr="00B623E3">
        <w:t>, </w:t>
      </w:r>
      <w:r w:rsidRPr="00B623E3">
        <w:rPr>
          <w:i/>
          <w:iCs/>
        </w:rPr>
        <w:t>15</w:t>
      </w:r>
      <w:r w:rsidRPr="00B623E3">
        <w:t>(5), 307–319. </w:t>
      </w:r>
      <w:hyperlink r:id="rId28" w:tgtFrame="_blank" w:history="1">
        <w:r w:rsidRPr="00B623E3">
          <w:rPr>
            <w:rStyle w:val="Hyperlink"/>
          </w:rPr>
          <w:t>https://doi.org/10.1080/15363759.2016.1211038</w:t>
        </w:r>
      </w:hyperlink>
    </w:p>
    <w:p w14:paraId="15DA3AFA" w14:textId="4ADF8175" w:rsidR="00CB240E" w:rsidRDefault="00F0790D">
      <w:pPr>
        <w:pStyle w:val="APAReference"/>
      </w:pPr>
      <w:r>
        <w:t xml:space="preserve">Montague, H., &amp; Fairholm, I. (2019). The </w:t>
      </w:r>
      <w:proofErr w:type="spellStart"/>
      <w:r>
        <w:t>minnesota</w:t>
      </w:r>
      <w:proofErr w:type="spellEnd"/>
      <w:r>
        <w:t xml:space="preserve"> model: A clinical assessment of its effectiveness in treating anxiety and depression compared to addiction. </w:t>
      </w:r>
      <w:r>
        <w:rPr>
          <w:i/>
          <w:iCs/>
        </w:rPr>
        <w:t>International Journal of Mental Health and Addiction</w:t>
      </w:r>
      <w:r>
        <w:t xml:space="preserve">, </w:t>
      </w:r>
      <w:r>
        <w:rPr>
          <w:i/>
          <w:iCs/>
        </w:rPr>
        <w:t>18</w:t>
      </w:r>
      <w:r>
        <w:t xml:space="preserve">(5), 1422–1436. </w:t>
      </w:r>
      <w:hyperlink r:id="rId29" w:history="1">
        <w:r w:rsidR="00CB240E">
          <w:t>https://doi.org/10.1007/s11469-019-00168-0</w:t>
        </w:r>
      </w:hyperlink>
    </w:p>
    <w:p w14:paraId="72820E43" w14:textId="5E91DA33" w:rsidR="00F372B9" w:rsidRDefault="00F372B9">
      <w:pPr>
        <w:pStyle w:val="APAReference"/>
      </w:pPr>
      <w:r w:rsidRPr="00F372B9">
        <w:t xml:space="preserve">Naeem, M., </w:t>
      </w:r>
      <w:proofErr w:type="spellStart"/>
      <w:r w:rsidRPr="00F372B9">
        <w:t>Ozuem</w:t>
      </w:r>
      <w:proofErr w:type="spellEnd"/>
      <w:r w:rsidRPr="00F372B9">
        <w:t>, W., Howell, K., &amp; Ranfagni, S. (2023). A Step-by-Step Process of Thematic Analysis to Develop a Conceptual Model in Qualitative Research. International Journal of Qualitative Methods, 22. https://doi.org/10.1177/16094069231205789</w:t>
      </w:r>
    </w:p>
    <w:p w14:paraId="38B7D0FA" w14:textId="77777777" w:rsidR="00F372B9" w:rsidRDefault="00F372B9" w:rsidP="00F372B9">
      <w:pPr>
        <w:pStyle w:val="APAReference"/>
        <w:ind w:left="0" w:firstLine="0"/>
      </w:pPr>
    </w:p>
    <w:p w14:paraId="70153566" w14:textId="026A07BF" w:rsidR="00CB240E" w:rsidRDefault="00F0790D">
      <w:pPr>
        <w:pStyle w:val="APAReference"/>
      </w:pPr>
      <w:r>
        <w:lastRenderedPageBreak/>
        <w:t xml:space="preserve">Nita, M. (2019a). ‘spirituality’ in health studies: Competing spiritualities and the elevated status of mindfulness. </w:t>
      </w:r>
      <w:r>
        <w:rPr>
          <w:i/>
          <w:iCs/>
        </w:rPr>
        <w:t>Journal of Religion and Health</w:t>
      </w:r>
      <w:r>
        <w:t xml:space="preserve">, </w:t>
      </w:r>
      <w:r>
        <w:rPr>
          <w:i/>
          <w:iCs/>
        </w:rPr>
        <w:t>58</w:t>
      </w:r>
      <w:r>
        <w:t xml:space="preserve">(5), 1605–1618. </w:t>
      </w:r>
      <w:hyperlink r:id="rId30" w:history="1">
        <w:r w:rsidR="00CB240E">
          <w:t>https://doi.org/10.1007/s10943-019-00773-2</w:t>
        </w:r>
      </w:hyperlink>
    </w:p>
    <w:p w14:paraId="78AE8D2D" w14:textId="77777777" w:rsidR="00CB240E" w:rsidRDefault="00F0790D">
      <w:pPr>
        <w:pStyle w:val="APAReference"/>
      </w:pPr>
      <w:r>
        <w:t xml:space="preserve">Nita, M. (2019b). ‘spirituality’ in health studies: Competing spiritualities and the elevated status of mindfulness. </w:t>
      </w:r>
      <w:r>
        <w:rPr>
          <w:i/>
          <w:iCs/>
        </w:rPr>
        <w:t>Journal of Religion and Health</w:t>
      </w:r>
      <w:r>
        <w:t xml:space="preserve">, </w:t>
      </w:r>
      <w:r>
        <w:rPr>
          <w:i/>
          <w:iCs/>
        </w:rPr>
        <w:t>58</w:t>
      </w:r>
      <w:r>
        <w:t xml:space="preserve">(5), 1605–1618. </w:t>
      </w:r>
      <w:hyperlink r:id="rId31" w:history="1">
        <w:r w:rsidR="00CB240E">
          <w:t>https://doi.org/10.1007/s10943-019-00773-2</w:t>
        </w:r>
      </w:hyperlink>
    </w:p>
    <w:p w14:paraId="26726DED" w14:textId="77777777" w:rsidR="005127FD" w:rsidRPr="005127FD" w:rsidRDefault="005127FD" w:rsidP="005127FD">
      <w:pPr>
        <w:pStyle w:val="APAReference"/>
      </w:pPr>
      <w:r w:rsidRPr="005127FD">
        <w:t xml:space="preserve">Philipps, A., &amp; Mrowczynski, R. (2021). Getting more out of interviews. understanding interviewees' accounts into their frames of orientation. </w:t>
      </w:r>
      <w:r w:rsidRPr="005127FD">
        <w:rPr>
          <w:i/>
          <w:iCs/>
        </w:rPr>
        <w:t>Qualitative Research</w:t>
      </w:r>
      <w:r w:rsidRPr="005127FD">
        <w:t xml:space="preserve">, </w:t>
      </w:r>
      <w:r w:rsidRPr="005127FD">
        <w:rPr>
          <w:i/>
          <w:iCs/>
        </w:rPr>
        <w:t>21</w:t>
      </w:r>
      <w:r w:rsidRPr="005127FD">
        <w:t xml:space="preserve">(1), 59–75. </w:t>
      </w:r>
      <w:hyperlink r:id="rId32" w:history="1">
        <w:r w:rsidRPr="005127FD">
          <w:rPr>
            <w:rStyle w:val="Hyperlink"/>
          </w:rPr>
          <w:t>https://doi.org/10.1177/1468794119867548</w:t>
        </w:r>
      </w:hyperlink>
      <w:r w:rsidRPr="005127FD">
        <w:t xml:space="preserve">  </w:t>
      </w:r>
    </w:p>
    <w:p w14:paraId="5B6AF2C1" w14:textId="77777777" w:rsidR="00CB240E" w:rsidRDefault="00F0790D">
      <w:pPr>
        <w:pStyle w:val="APAReference"/>
      </w:pPr>
      <w:r>
        <w:t xml:space="preserve">Ponte, D., &amp; Schäfer, L. (2013). Carl </w:t>
      </w:r>
      <w:proofErr w:type="spellStart"/>
      <w:r>
        <w:t>gustav</w:t>
      </w:r>
      <w:proofErr w:type="spellEnd"/>
      <w:r>
        <w:t xml:space="preserve"> </w:t>
      </w:r>
      <w:proofErr w:type="spellStart"/>
      <w:r>
        <w:t>jung</w:t>
      </w:r>
      <w:proofErr w:type="spellEnd"/>
      <w:r>
        <w:t xml:space="preserve">, quantum physics and the spiritual mind: A mystical vision of the twenty-first century. </w:t>
      </w:r>
      <w:r>
        <w:rPr>
          <w:i/>
          <w:iCs/>
        </w:rPr>
        <w:t>Behavioral Sciences</w:t>
      </w:r>
      <w:r>
        <w:t xml:space="preserve">, </w:t>
      </w:r>
      <w:r>
        <w:rPr>
          <w:i/>
          <w:iCs/>
        </w:rPr>
        <w:t>3</w:t>
      </w:r>
      <w:r>
        <w:t xml:space="preserve">(4), 601–618. </w:t>
      </w:r>
      <w:hyperlink r:id="rId33" w:history="1">
        <w:r w:rsidR="00CB240E">
          <w:t>https://doi.org/10.3390/bs3040601</w:t>
        </w:r>
      </w:hyperlink>
    </w:p>
    <w:p w14:paraId="30EFB63F" w14:textId="77777777" w:rsidR="00CB240E" w:rsidRDefault="00F0790D">
      <w:pPr>
        <w:pStyle w:val="APAReference"/>
      </w:pPr>
      <w:r>
        <w:t xml:space="preserve">Sang, J., Patton, R. A., &amp; Park, I. (2022). Comparing perceptions of addiction treatment between professionals and individuals in recovery. </w:t>
      </w:r>
      <w:r>
        <w:rPr>
          <w:i/>
          <w:iCs/>
        </w:rPr>
        <w:t>Substance Use &amp; Misuse</w:t>
      </w:r>
      <w:r>
        <w:t xml:space="preserve">, </w:t>
      </w:r>
      <w:r>
        <w:rPr>
          <w:i/>
          <w:iCs/>
        </w:rPr>
        <w:t>57</w:t>
      </w:r>
      <w:r>
        <w:t xml:space="preserve">(6), 983–994. </w:t>
      </w:r>
      <w:hyperlink r:id="rId34" w:history="1">
        <w:r w:rsidR="00CB240E">
          <w:t>https://doi.org/10.1080/10826084.2022.2058706</w:t>
        </w:r>
      </w:hyperlink>
    </w:p>
    <w:p w14:paraId="772F6A72" w14:textId="77777777" w:rsidR="00CB240E" w:rsidRDefault="00F0790D">
      <w:pPr>
        <w:pStyle w:val="APAReference"/>
      </w:pPr>
      <w:r>
        <w:t xml:space="preserve">Sargeant, S., &amp; </w:t>
      </w:r>
      <w:proofErr w:type="spellStart"/>
      <w:r>
        <w:t>Yoxall</w:t>
      </w:r>
      <w:proofErr w:type="spellEnd"/>
      <w:r>
        <w:t xml:space="preserve">, J. (2023). Psychology and spirituality: Reviewing developments in history, </w:t>
      </w:r>
      <w:proofErr w:type="gramStart"/>
      <w:r>
        <w:t>method</w:t>
      </w:r>
      <w:proofErr w:type="gramEnd"/>
      <w:r>
        <w:t xml:space="preserve"> and practice. </w:t>
      </w:r>
      <w:r>
        <w:rPr>
          <w:i/>
          <w:iCs/>
        </w:rPr>
        <w:t>Journal of Religion and Health</w:t>
      </w:r>
      <w:r>
        <w:t xml:space="preserve">, </w:t>
      </w:r>
      <w:r>
        <w:rPr>
          <w:i/>
          <w:iCs/>
        </w:rPr>
        <w:t>62</w:t>
      </w:r>
      <w:r>
        <w:t xml:space="preserve">(2), 1159–1174. </w:t>
      </w:r>
      <w:hyperlink r:id="rId35" w:history="1">
        <w:r w:rsidR="00CB240E">
          <w:t>https://doi.org/10.1007/s10943-022-01731-1</w:t>
        </w:r>
      </w:hyperlink>
    </w:p>
    <w:p w14:paraId="71139644" w14:textId="77777777" w:rsidR="00CB240E" w:rsidRDefault="00F0790D">
      <w:pPr>
        <w:pStyle w:val="APAReference"/>
      </w:pPr>
      <w:proofErr w:type="spellStart"/>
      <w:r>
        <w:t>Sebeelo</w:t>
      </w:r>
      <w:proofErr w:type="spellEnd"/>
      <w:r>
        <w:t xml:space="preserve">, T. B. (2022). The utility of constructivist grounded theory in critical policy analysis. </w:t>
      </w:r>
      <w:r>
        <w:rPr>
          <w:i/>
          <w:iCs/>
        </w:rPr>
        <w:t>International Journal of Qualitative Methods</w:t>
      </w:r>
      <w:r>
        <w:t xml:space="preserve">, </w:t>
      </w:r>
      <w:r>
        <w:rPr>
          <w:i/>
          <w:iCs/>
        </w:rPr>
        <w:t>21</w:t>
      </w:r>
      <w:r>
        <w:t xml:space="preserve">, 160940692210900. </w:t>
      </w:r>
      <w:hyperlink r:id="rId36" w:history="1">
        <w:r w:rsidR="00CB240E">
          <w:t>https://doi.org/10.1177/16094069221090057</w:t>
        </w:r>
      </w:hyperlink>
    </w:p>
    <w:p w14:paraId="17789C7A" w14:textId="77777777" w:rsidR="00CB240E" w:rsidRDefault="00F0790D">
      <w:pPr>
        <w:pStyle w:val="APAReference"/>
      </w:pPr>
      <w:r>
        <w:lastRenderedPageBreak/>
        <w:t xml:space="preserve">Strobbe, S., Cranford, J. A., Wojnar, M., &amp; Brower, K. J. (2013). Spiritual awakening predicts improved drinking outcomes in a polish treatment sample. </w:t>
      </w:r>
      <w:r>
        <w:rPr>
          <w:i/>
          <w:iCs/>
        </w:rPr>
        <w:t>Journal of Addictions Nursing</w:t>
      </w:r>
      <w:r>
        <w:t xml:space="preserve">, </w:t>
      </w:r>
      <w:r>
        <w:rPr>
          <w:i/>
          <w:iCs/>
        </w:rPr>
        <w:t>24</w:t>
      </w:r>
      <w:r>
        <w:t xml:space="preserve">(4), 209–216. </w:t>
      </w:r>
      <w:hyperlink r:id="rId37" w:history="1">
        <w:r w:rsidR="00CB240E">
          <w:t>https://doi.org/10.1097/jan.0000000000000002</w:t>
        </w:r>
      </w:hyperlink>
    </w:p>
    <w:p w14:paraId="0A68B681" w14:textId="77777777" w:rsidR="001366EE" w:rsidRDefault="001366EE" w:rsidP="001366EE">
      <w:pPr>
        <w:pStyle w:val="APA"/>
        <w:ind w:firstLine="0"/>
      </w:pPr>
      <w:r>
        <w:t xml:space="preserve">Van </w:t>
      </w:r>
      <w:proofErr w:type="spellStart"/>
      <w:r>
        <w:t>Looy</w:t>
      </w:r>
      <w:proofErr w:type="spellEnd"/>
      <w:r>
        <w:t xml:space="preserve">, J. (2021). God consciousness in Christianity: A review of the literature. Journal of </w:t>
      </w:r>
    </w:p>
    <w:p w14:paraId="7E5F5FC4" w14:textId="3134752F" w:rsidR="001366EE" w:rsidRDefault="001366EE" w:rsidP="001366EE">
      <w:pPr>
        <w:pStyle w:val="APA"/>
      </w:pPr>
      <w:r>
        <w:t>Psychology and Theology, 49(4), 393-40\</w:t>
      </w:r>
    </w:p>
    <w:p w14:paraId="32925936" w14:textId="77777777" w:rsidR="001366EE" w:rsidRDefault="001366EE" w:rsidP="001366EE">
      <w:pPr>
        <w:pStyle w:val="APAReference"/>
        <w:ind w:left="0" w:firstLine="0"/>
      </w:pPr>
      <w:r>
        <w:t xml:space="preserve">Wilson, B. (2002). </w:t>
      </w:r>
      <w:r>
        <w:rPr>
          <w:i/>
          <w:iCs/>
        </w:rPr>
        <w:t>Alcoholics Anonymous</w:t>
      </w:r>
      <w:r>
        <w:t xml:space="preserve"> (4th ed.). Alcoholics Anonymous World Services.</w:t>
      </w:r>
    </w:p>
    <w:p w14:paraId="5C09ECC9" w14:textId="44804DC9" w:rsidR="001366EE" w:rsidRDefault="001366EE" w:rsidP="001366EE">
      <w:pPr>
        <w:pStyle w:val="APAReference"/>
        <w:sectPr w:rsidR="001366EE">
          <w:pgSz w:w="12240" w:h="15840"/>
          <w:pgMar w:top="1440" w:right="1440" w:bottom="1440" w:left="1440" w:header="708" w:footer="708" w:gutter="0"/>
          <w:cols w:space="708"/>
          <w:docGrid w:linePitch="360"/>
        </w:sectPr>
      </w:pPr>
      <w:r>
        <w:t xml:space="preserve">Wnuk, M. (2022). The beneficial role of involvement in alcoholics anonymous for existential and subjective well-being of alcohol-dependent individuals? the model verification. </w:t>
      </w:r>
      <w:r>
        <w:rPr>
          <w:i/>
          <w:iCs/>
        </w:rPr>
        <w:t>International Journal of Environmental Research and Public Health</w:t>
      </w:r>
      <w:r>
        <w:t xml:space="preserve">, </w:t>
      </w:r>
      <w:r>
        <w:rPr>
          <w:i/>
          <w:iCs/>
        </w:rPr>
        <w:t>19</w:t>
      </w:r>
      <w:r>
        <w:t xml:space="preserve">(9), 5173. </w:t>
      </w:r>
      <w:hyperlink r:id="rId38" w:history="1">
        <w:r>
          <w:t>https://doi.org/10.3390/ijerph19095173</w:t>
        </w:r>
      </w:hyperlink>
    </w:p>
    <w:p w14:paraId="6C2847CC" w14:textId="2D0EF9D0" w:rsidR="00CB240E" w:rsidRDefault="00CB240E" w:rsidP="001366EE">
      <w:pPr>
        <w:pStyle w:val="APAReference"/>
        <w:ind w:left="0" w:firstLine="0"/>
      </w:pPr>
    </w:p>
    <w:sectPr w:rsidR="00CB24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B4A46" w14:textId="77777777" w:rsidR="008F6965" w:rsidRDefault="008F6965">
      <w:r>
        <w:separator/>
      </w:r>
    </w:p>
  </w:endnote>
  <w:endnote w:type="continuationSeparator" w:id="0">
    <w:p w14:paraId="56BDB95B" w14:textId="77777777" w:rsidR="008F6965" w:rsidRDefault="008F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CE05F" w14:textId="77777777" w:rsidR="008F6965" w:rsidRDefault="008F6965">
      <w:r>
        <w:separator/>
      </w:r>
    </w:p>
  </w:footnote>
  <w:footnote w:type="continuationSeparator" w:id="0">
    <w:p w14:paraId="34C675E2" w14:textId="77777777" w:rsidR="008F6965" w:rsidRDefault="008F6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0C49" w14:textId="77777777" w:rsidR="00366E62" w:rsidRDefault="00F0790D">
    <w:pPr>
      <w:pStyle w:val="APAPageHeading"/>
    </w:pPr>
    <w:r>
      <w:t xml:space="preserve">SPIRITUAL AWAKENING </w:t>
    </w:r>
    <w:r w:rsidR="00786BE2">
      <w:tab/>
    </w:r>
    <w:r w:rsidR="00786BE2">
      <w:fldChar w:fldCharType="begin"/>
    </w:r>
    <w:r w:rsidR="00786BE2">
      <w:instrText>PAGE</w:instrText>
    </w:r>
    <w:r w:rsidR="00786BE2">
      <w:fldChar w:fldCharType="separate"/>
    </w:r>
    <w:r w:rsidR="00786BE2">
      <w:t>13</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3E82" w14:textId="77777777" w:rsidR="00366E62" w:rsidRDefault="00571378">
    <w:pPr>
      <w:pStyle w:val="APAPageHeading"/>
    </w:pPr>
    <w:r w:rsidRPr="00317AE2">
      <w:rPr>
        <w:rStyle w:val="PlaceholderText"/>
      </w:rPr>
      <w:t>Click or tap here to enter text.</w:t>
    </w:r>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E4591"/>
    <w:multiLevelType w:val="hybridMultilevel"/>
    <w:tmpl w:val="2438F1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130FC8"/>
    <w:multiLevelType w:val="hybridMultilevel"/>
    <w:tmpl w:val="4900D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2D00EC"/>
    <w:multiLevelType w:val="hybridMultilevel"/>
    <w:tmpl w:val="C23C007E"/>
    <w:lvl w:ilvl="0" w:tplc="9CACF2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171338929">
    <w:abstractNumId w:val="0"/>
  </w:num>
  <w:num w:numId="2" w16cid:durableId="123041021">
    <w:abstractNumId w:val="1"/>
  </w:num>
  <w:num w:numId="3" w16cid:durableId="246809543">
    <w:abstractNumId w:val="2"/>
  </w:num>
  <w:num w:numId="4" w16cid:durableId="1225410902">
    <w:abstractNumId w:val="3"/>
  </w:num>
  <w:num w:numId="5" w16cid:durableId="824469508">
    <w:abstractNumId w:val="8"/>
  </w:num>
  <w:num w:numId="6" w16cid:durableId="1899441604">
    <w:abstractNumId w:val="4"/>
  </w:num>
  <w:num w:numId="7" w16cid:durableId="223368579">
    <w:abstractNumId w:val="5"/>
  </w:num>
  <w:num w:numId="8" w16cid:durableId="462385503">
    <w:abstractNumId w:val="6"/>
  </w:num>
  <w:num w:numId="9" w16cid:durableId="934480460">
    <w:abstractNumId w:val="7"/>
  </w:num>
  <w:num w:numId="10" w16cid:durableId="908926790">
    <w:abstractNumId w:val="9"/>
  </w:num>
  <w:num w:numId="11" w16cid:durableId="1516071930">
    <w:abstractNumId w:val="15"/>
  </w:num>
  <w:num w:numId="12" w16cid:durableId="288047911">
    <w:abstractNumId w:val="14"/>
  </w:num>
  <w:num w:numId="13" w16cid:durableId="2122919552">
    <w:abstractNumId w:val="11"/>
  </w:num>
  <w:num w:numId="14" w16cid:durableId="1478573747">
    <w:abstractNumId w:val="12"/>
  </w:num>
  <w:num w:numId="15" w16cid:durableId="277033895">
    <w:abstractNumId w:val="13"/>
  </w:num>
  <w:num w:numId="16" w16cid:durableId="1995331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3AC"/>
    <w:rsid w:val="00000974"/>
    <w:rsid w:val="00024331"/>
    <w:rsid w:val="00032058"/>
    <w:rsid w:val="00051ED7"/>
    <w:rsid w:val="0007283D"/>
    <w:rsid w:val="000B0790"/>
    <w:rsid w:val="000B4C78"/>
    <w:rsid w:val="000C58A1"/>
    <w:rsid w:val="000D7BE8"/>
    <w:rsid w:val="000F27CB"/>
    <w:rsid w:val="00110A51"/>
    <w:rsid w:val="001268EE"/>
    <w:rsid w:val="0012769D"/>
    <w:rsid w:val="00131EE8"/>
    <w:rsid w:val="001366EE"/>
    <w:rsid w:val="00145CC0"/>
    <w:rsid w:val="00176981"/>
    <w:rsid w:val="00192E1D"/>
    <w:rsid w:val="001A14C4"/>
    <w:rsid w:val="001C220B"/>
    <w:rsid w:val="001C6152"/>
    <w:rsid w:val="002054CE"/>
    <w:rsid w:val="00213E07"/>
    <w:rsid w:val="00215214"/>
    <w:rsid w:val="00227D2E"/>
    <w:rsid w:val="00236F6C"/>
    <w:rsid w:val="00253E24"/>
    <w:rsid w:val="00253FDA"/>
    <w:rsid w:val="00260B3B"/>
    <w:rsid w:val="002665BE"/>
    <w:rsid w:val="00271775"/>
    <w:rsid w:val="00275ACE"/>
    <w:rsid w:val="00285D2B"/>
    <w:rsid w:val="0029277E"/>
    <w:rsid w:val="002B2D87"/>
    <w:rsid w:val="002B4527"/>
    <w:rsid w:val="002B5D6D"/>
    <w:rsid w:val="002B79B1"/>
    <w:rsid w:val="002D00C3"/>
    <w:rsid w:val="002D0F08"/>
    <w:rsid w:val="002E0EBA"/>
    <w:rsid w:val="003110C2"/>
    <w:rsid w:val="00316C2A"/>
    <w:rsid w:val="00316D09"/>
    <w:rsid w:val="00317AE2"/>
    <w:rsid w:val="003406F1"/>
    <w:rsid w:val="00366E62"/>
    <w:rsid w:val="003717D4"/>
    <w:rsid w:val="00373375"/>
    <w:rsid w:val="0037343B"/>
    <w:rsid w:val="0037464A"/>
    <w:rsid w:val="00397961"/>
    <w:rsid w:val="003A2E80"/>
    <w:rsid w:val="003B242D"/>
    <w:rsid w:val="003B5581"/>
    <w:rsid w:val="003C6C82"/>
    <w:rsid w:val="003D183C"/>
    <w:rsid w:val="003D7E07"/>
    <w:rsid w:val="003E2AB7"/>
    <w:rsid w:val="003E43D0"/>
    <w:rsid w:val="0040344E"/>
    <w:rsid w:val="00403578"/>
    <w:rsid w:val="00410E10"/>
    <w:rsid w:val="00414D6A"/>
    <w:rsid w:val="0042131E"/>
    <w:rsid w:val="00421705"/>
    <w:rsid w:val="00423C38"/>
    <w:rsid w:val="00433515"/>
    <w:rsid w:val="0043647B"/>
    <w:rsid w:val="0045289E"/>
    <w:rsid w:val="004629A7"/>
    <w:rsid w:val="00464C26"/>
    <w:rsid w:val="00471F88"/>
    <w:rsid w:val="00475CDC"/>
    <w:rsid w:val="0048109D"/>
    <w:rsid w:val="00483341"/>
    <w:rsid w:val="00487282"/>
    <w:rsid w:val="004B0181"/>
    <w:rsid w:val="004B230D"/>
    <w:rsid w:val="004B617F"/>
    <w:rsid w:val="004D599D"/>
    <w:rsid w:val="004E1435"/>
    <w:rsid w:val="004E1B5B"/>
    <w:rsid w:val="004E32B9"/>
    <w:rsid w:val="004F6C55"/>
    <w:rsid w:val="004F6CAE"/>
    <w:rsid w:val="005127FD"/>
    <w:rsid w:val="00512DCC"/>
    <w:rsid w:val="005131B4"/>
    <w:rsid w:val="00514F55"/>
    <w:rsid w:val="00531814"/>
    <w:rsid w:val="00541E43"/>
    <w:rsid w:val="005508A1"/>
    <w:rsid w:val="00555562"/>
    <w:rsid w:val="00563B2B"/>
    <w:rsid w:val="00571378"/>
    <w:rsid w:val="00573592"/>
    <w:rsid w:val="00574BFE"/>
    <w:rsid w:val="005A00F6"/>
    <w:rsid w:val="005A0250"/>
    <w:rsid w:val="005A14FF"/>
    <w:rsid w:val="005A40A9"/>
    <w:rsid w:val="005B7A2B"/>
    <w:rsid w:val="005D1DD8"/>
    <w:rsid w:val="00623003"/>
    <w:rsid w:val="0062381A"/>
    <w:rsid w:val="00636BA0"/>
    <w:rsid w:val="006612F5"/>
    <w:rsid w:val="00672B4B"/>
    <w:rsid w:val="0067471C"/>
    <w:rsid w:val="00674CD5"/>
    <w:rsid w:val="0069608D"/>
    <w:rsid w:val="006A6EDA"/>
    <w:rsid w:val="006A7BC2"/>
    <w:rsid w:val="006B5984"/>
    <w:rsid w:val="006C14D2"/>
    <w:rsid w:val="006D7678"/>
    <w:rsid w:val="006D7A84"/>
    <w:rsid w:val="006E4B59"/>
    <w:rsid w:val="006F5A0F"/>
    <w:rsid w:val="006F6FA4"/>
    <w:rsid w:val="007146A8"/>
    <w:rsid w:val="007163DC"/>
    <w:rsid w:val="0071671D"/>
    <w:rsid w:val="00716DA4"/>
    <w:rsid w:val="007445FD"/>
    <w:rsid w:val="00756059"/>
    <w:rsid w:val="007775EA"/>
    <w:rsid w:val="00777EEC"/>
    <w:rsid w:val="007801B4"/>
    <w:rsid w:val="00781B3D"/>
    <w:rsid w:val="00786BE2"/>
    <w:rsid w:val="00797E19"/>
    <w:rsid w:val="007A786F"/>
    <w:rsid w:val="007C7057"/>
    <w:rsid w:val="007D181F"/>
    <w:rsid w:val="008251F4"/>
    <w:rsid w:val="00830DB1"/>
    <w:rsid w:val="008316F8"/>
    <w:rsid w:val="008328BF"/>
    <w:rsid w:val="00842C38"/>
    <w:rsid w:val="008451FB"/>
    <w:rsid w:val="00851FED"/>
    <w:rsid w:val="00882342"/>
    <w:rsid w:val="00892BD9"/>
    <w:rsid w:val="008A326A"/>
    <w:rsid w:val="008A3CB5"/>
    <w:rsid w:val="008A49C7"/>
    <w:rsid w:val="008B080E"/>
    <w:rsid w:val="008B6E39"/>
    <w:rsid w:val="008C0A2C"/>
    <w:rsid w:val="008D0794"/>
    <w:rsid w:val="008D0B7B"/>
    <w:rsid w:val="008D4AED"/>
    <w:rsid w:val="008E4443"/>
    <w:rsid w:val="008E64DB"/>
    <w:rsid w:val="008F6965"/>
    <w:rsid w:val="00902AEA"/>
    <w:rsid w:val="00910B65"/>
    <w:rsid w:val="00913232"/>
    <w:rsid w:val="00921827"/>
    <w:rsid w:val="00925C68"/>
    <w:rsid w:val="00944FA4"/>
    <w:rsid w:val="0095591A"/>
    <w:rsid w:val="00970AF5"/>
    <w:rsid w:val="00971F7F"/>
    <w:rsid w:val="0098435F"/>
    <w:rsid w:val="00984893"/>
    <w:rsid w:val="009B52E1"/>
    <w:rsid w:val="009B741B"/>
    <w:rsid w:val="009F065B"/>
    <w:rsid w:val="009F0F19"/>
    <w:rsid w:val="00A03EA5"/>
    <w:rsid w:val="00A04071"/>
    <w:rsid w:val="00A07A22"/>
    <w:rsid w:val="00A11EF5"/>
    <w:rsid w:val="00A1752C"/>
    <w:rsid w:val="00A2088C"/>
    <w:rsid w:val="00A26E4B"/>
    <w:rsid w:val="00A349D1"/>
    <w:rsid w:val="00A36470"/>
    <w:rsid w:val="00A41300"/>
    <w:rsid w:val="00A43181"/>
    <w:rsid w:val="00A46ED0"/>
    <w:rsid w:val="00A5327B"/>
    <w:rsid w:val="00A533E7"/>
    <w:rsid w:val="00A534B5"/>
    <w:rsid w:val="00A61FD7"/>
    <w:rsid w:val="00A70B85"/>
    <w:rsid w:val="00A74A00"/>
    <w:rsid w:val="00A776BD"/>
    <w:rsid w:val="00A77B3E"/>
    <w:rsid w:val="00A846AA"/>
    <w:rsid w:val="00A9404B"/>
    <w:rsid w:val="00A955C3"/>
    <w:rsid w:val="00AA391D"/>
    <w:rsid w:val="00AB26F4"/>
    <w:rsid w:val="00AD3F87"/>
    <w:rsid w:val="00AE75E2"/>
    <w:rsid w:val="00AE77D5"/>
    <w:rsid w:val="00B45317"/>
    <w:rsid w:val="00B5708C"/>
    <w:rsid w:val="00B57CA9"/>
    <w:rsid w:val="00B623E3"/>
    <w:rsid w:val="00B63465"/>
    <w:rsid w:val="00B66175"/>
    <w:rsid w:val="00B67AC3"/>
    <w:rsid w:val="00BC3A04"/>
    <w:rsid w:val="00BC3B38"/>
    <w:rsid w:val="00BC3E29"/>
    <w:rsid w:val="00BC7545"/>
    <w:rsid w:val="00BD35FD"/>
    <w:rsid w:val="00BD3AB0"/>
    <w:rsid w:val="00BE4705"/>
    <w:rsid w:val="00BE7FB2"/>
    <w:rsid w:val="00BF3721"/>
    <w:rsid w:val="00C04655"/>
    <w:rsid w:val="00C07DE3"/>
    <w:rsid w:val="00C1107F"/>
    <w:rsid w:val="00C13077"/>
    <w:rsid w:val="00C22372"/>
    <w:rsid w:val="00C255E2"/>
    <w:rsid w:val="00C33D39"/>
    <w:rsid w:val="00C57460"/>
    <w:rsid w:val="00C63316"/>
    <w:rsid w:val="00C66254"/>
    <w:rsid w:val="00C75FA3"/>
    <w:rsid w:val="00C767D2"/>
    <w:rsid w:val="00CA183B"/>
    <w:rsid w:val="00CA787D"/>
    <w:rsid w:val="00CB139C"/>
    <w:rsid w:val="00CB240E"/>
    <w:rsid w:val="00CB3EA3"/>
    <w:rsid w:val="00CE14DE"/>
    <w:rsid w:val="00CE32FE"/>
    <w:rsid w:val="00CE5E93"/>
    <w:rsid w:val="00CF09CA"/>
    <w:rsid w:val="00D00D08"/>
    <w:rsid w:val="00D143DF"/>
    <w:rsid w:val="00D3436C"/>
    <w:rsid w:val="00D40FB4"/>
    <w:rsid w:val="00D53D40"/>
    <w:rsid w:val="00D608FF"/>
    <w:rsid w:val="00D61E38"/>
    <w:rsid w:val="00D64A99"/>
    <w:rsid w:val="00D72D45"/>
    <w:rsid w:val="00D862D1"/>
    <w:rsid w:val="00D87AD8"/>
    <w:rsid w:val="00DD181A"/>
    <w:rsid w:val="00DE55DF"/>
    <w:rsid w:val="00E0063C"/>
    <w:rsid w:val="00E0271B"/>
    <w:rsid w:val="00E213DB"/>
    <w:rsid w:val="00E2550C"/>
    <w:rsid w:val="00E37BE8"/>
    <w:rsid w:val="00E45046"/>
    <w:rsid w:val="00E50AEC"/>
    <w:rsid w:val="00E51FD9"/>
    <w:rsid w:val="00E6565B"/>
    <w:rsid w:val="00E71717"/>
    <w:rsid w:val="00E7404C"/>
    <w:rsid w:val="00E7475D"/>
    <w:rsid w:val="00E74D44"/>
    <w:rsid w:val="00E75482"/>
    <w:rsid w:val="00E80874"/>
    <w:rsid w:val="00E84CEB"/>
    <w:rsid w:val="00E90E9B"/>
    <w:rsid w:val="00E96655"/>
    <w:rsid w:val="00EA2F2D"/>
    <w:rsid w:val="00EA4F9C"/>
    <w:rsid w:val="00EB6E2C"/>
    <w:rsid w:val="00EC0231"/>
    <w:rsid w:val="00ED0529"/>
    <w:rsid w:val="00ED2C89"/>
    <w:rsid w:val="00ED6D33"/>
    <w:rsid w:val="00ED7779"/>
    <w:rsid w:val="00EE04C9"/>
    <w:rsid w:val="00EF032A"/>
    <w:rsid w:val="00F01131"/>
    <w:rsid w:val="00F0790D"/>
    <w:rsid w:val="00F22991"/>
    <w:rsid w:val="00F26D8A"/>
    <w:rsid w:val="00F33659"/>
    <w:rsid w:val="00F3489B"/>
    <w:rsid w:val="00F36F0F"/>
    <w:rsid w:val="00F372B9"/>
    <w:rsid w:val="00F45361"/>
    <w:rsid w:val="00F45F6C"/>
    <w:rsid w:val="00F54CDC"/>
    <w:rsid w:val="00F55995"/>
    <w:rsid w:val="00F716C3"/>
    <w:rsid w:val="00F81799"/>
    <w:rsid w:val="00F81FAA"/>
    <w:rsid w:val="00F832B7"/>
    <w:rsid w:val="00F85114"/>
    <w:rsid w:val="00F95129"/>
    <w:rsid w:val="00F976FA"/>
    <w:rsid w:val="00FA5DDA"/>
    <w:rsid w:val="00FC2A37"/>
    <w:rsid w:val="00FC64C2"/>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91440"/>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customStyle="1" w:styleId="APAHeading4Export">
    <w:name w:val="APA Heading 4 Export"/>
    <w:rPr>
      <w:rFonts w:ascii="Times New Roman" w:eastAsia="Times New Roman" w:hAnsi="Times New Roman" w:cs="Times New Roman"/>
      <w:b/>
      <w:i w:val="0"/>
      <w:sz w:val="24"/>
    </w:rPr>
  </w:style>
  <w:style w:type="character" w:customStyle="1" w:styleId="APAHeading5Export">
    <w:name w:val="APA Heading 5 Export"/>
    <w:rPr>
      <w:rFonts w:ascii="Times New Roman" w:eastAsia="Times New Roman" w:hAnsi="Times New Roman" w:cs="Times New Roman"/>
      <w:b/>
      <w:i/>
      <w:sz w:val="24"/>
    </w:rPr>
  </w:style>
  <w:style w:type="character" w:customStyle="1" w:styleId="perrlacitation">
    <w:name w:val="perrla_citation"/>
    <w:basedOn w:val="DefaultParagraphFont"/>
  </w:style>
  <w:style w:type="character" w:styleId="Hyperlink">
    <w:name w:val="Hyperlink"/>
    <w:basedOn w:val="DefaultParagraphFont"/>
    <w:unhideWhenUsed/>
    <w:rsid w:val="00B623E3"/>
    <w:rPr>
      <w:color w:val="0563C1" w:themeColor="hyperlink"/>
      <w:u w:val="single"/>
    </w:rPr>
  </w:style>
  <w:style w:type="character" w:styleId="UnresolvedMention">
    <w:name w:val="Unresolved Mention"/>
    <w:basedOn w:val="DefaultParagraphFont"/>
    <w:rsid w:val="00B623E3"/>
    <w:rPr>
      <w:color w:val="605E5C"/>
      <w:shd w:val="clear" w:color="auto" w:fill="E1DFDD"/>
    </w:rPr>
  </w:style>
  <w:style w:type="character" w:styleId="Strong">
    <w:name w:val="Strong"/>
    <w:basedOn w:val="DefaultParagraphFont"/>
    <w:uiPriority w:val="22"/>
    <w:qFormat/>
    <w:rsid w:val="00F34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0785">
      <w:bodyDiv w:val="1"/>
      <w:marLeft w:val="0"/>
      <w:marRight w:val="0"/>
      <w:marTop w:val="0"/>
      <w:marBottom w:val="0"/>
      <w:divBdr>
        <w:top w:val="none" w:sz="0" w:space="0" w:color="auto"/>
        <w:left w:val="none" w:sz="0" w:space="0" w:color="auto"/>
        <w:bottom w:val="none" w:sz="0" w:space="0" w:color="auto"/>
        <w:right w:val="none" w:sz="0" w:space="0" w:color="auto"/>
      </w:divBdr>
    </w:div>
    <w:div w:id="441148442">
      <w:bodyDiv w:val="1"/>
      <w:marLeft w:val="0"/>
      <w:marRight w:val="0"/>
      <w:marTop w:val="0"/>
      <w:marBottom w:val="0"/>
      <w:divBdr>
        <w:top w:val="none" w:sz="0" w:space="0" w:color="auto"/>
        <w:left w:val="none" w:sz="0" w:space="0" w:color="auto"/>
        <w:bottom w:val="none" w:sz="0" w:space="0" w:color="auto"/>
        <w:right w:val="none" w:sz="0" w:space="0" w:color="auto"/>
      </w:divBdr>
    </w:div>
    <w:div w:id="798231626">
      <w:bodyDiv w:val="1"/>
      <w:marLeft w:val="0"/>
      <w:marRight w:val="0"/>
      <w:marTop w:val="0"/>
      <w:marBottom w:val="0"/>
      <w:divBdr>
        <w:top w:val="none" w:sz="0" w:space="0" w:color="auto"/>
        <w:left w:val="none" w:sz="0" w:space="0" w:color="auto"/>
        <w:bottom w:val="none" w:sz="0" w:space="0" w:color="auto"/>
        <w:right w:val="none" w:sz="0" w:space="0" w:color="auto"/>
      </w:divBdr>
    </w:div>
    <w:div w:id="1178353179">
      <w:bodyDiv w:val="1"/>
      <w:marLeft w:val="0"/>
      <w:marRight w:val="0"/>
      <w:marTop w:val="0"/>
      <w:marBottom w:val="0"/>
      <w:divBdr>
        <w:top w:val="none" w:sz="0" w:space="0" w:color="auto"/>
        <w:left w:val="none" w:sz="0" w:space="0" w:color="auto"/>
        <w:bottom w:val="none" w:sz="0" w:space="0" w:color="auto"/>
        <w:right w:val="none" w:sz="0" w:space="0" w:color="auto"/>
      </w:divBdr>
    </w:div>
    <w:div w:id="1346403689">
      <w:bodyDiv w:val="1"/>
      <w:marLeft w:val="0"/>
      <w:marRight w:val="0"/>
      <w:marTop w:val="0"/>
      <w:marBottom w:val="0"/>
      <w:divBdr>
        <w:top w:val="none" w:sz="0" w:space="0" w:color="auto"/>
        <w:left w:val="none" w:sz="0" w:space="0" w:color="auto"/>
        <w:bottom w:val="none" w:sz="0" w:space="0" w:color="auto"/>
        <w:right w:val="none" w:sz="0" w:space="0" w:color="auto"/>
      </w:divBdr>
    </w:div>
    <w:div w:id="136466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syg.2020.01997" TargetMode="External"/><Relationship Id="rId18" Type="http://schemas.openxmlformats.org/officeDocument/2006/relationships/hyperlink" Target="https://doi.org/10.1176/appi.ps.201800313" TargetMode="External"/><Relationship Id="rId26" Type="http://schemas.openxmlformats.org/officeDocument/2006/relationships/hyperlink" Target="https://doi.org/10.3390/jcm10235612" TargetMode="External"/><Relationship Id="rId39" Type="http://schemas.openxmlformats.org/officeDocument/2006/relationships/fontTable" Target="fontTable.xml"/><Relationship Id="rId21" Type="http://schemas.openxmlformats.org/officeDocument/2006/relationships/hyperlink" Target="https://doi.org/10.1016/j.abrep.2021.100393" TargetMode="External"/><Relationship Id="rId34" Type="http://schemas.openxmlformats.org/officeDocument/2006/relationships/hyperlink" Target="https://doi.org/10.1080/10826084.2022.2058706" TargetMode="External"/><Relationship Id="rId7" Type="http://schemas.openxmlformats.org/officeDocument/2006/relationships/endnotes" Target="endnotes.xml"/><Relationship Id="rId12" Type="http://schemas.openxmlformats.org/officeDocument/2006/relationships/hyperlink" Target="https://doi.org/10.1590/0100-6045.2021.v44n4.rb" TargetMode="External"/><Relationship Id="rId17" Type="http://schemas.openxmlformats.org/officeDocument/2006/relationships/hyperlink" Target="https://doi.org/10.1177/2050312118822927" TargetMode="External"/><Relationship Id="rId25" Type="http://schemas.openxmlformats.org/officeDocument/2006/relationships/hyperlink" Target="https://doi.org/10.1523/jneurosci.0724-20.2020" TargetMode="External"/><Relationship Id="rId33" Type="http://schemas.openxmlformats.org/officeDocument/2006/relationships/hyperlink" Target="https://doi.org/10.3390/bs3040601" TargetMode="External"/><Relationship Id="rId38" Type="http://schemas.openxmlformats.org/officeDocument/2006/relationships/hyperlink" Target="https://doi.org/10.3390/ijerph19095173" TargetMode="External"/><Relationship Id="rId2" Type="http://schemas.openxmlformats.org/officeDocument/2006/relationships/numbering" Target="numbering.xml"/><Relationship Id="rId16" Type="http://schemas.openxmlformats.org/officeDocument/2006/relationships/hyperlink" Target="https://wccm.org/outreach-areas/addiction-recovery/carl-jung-letter-to-bill-w/" TargetMode="External"/><Relationship Id="rId20" Type="http://schemas.openxmlformats.org/officeDocument/2006/relationships/hyperlink" Target="https://doi.org/10.1016/b978-0-323-54856-4.00010-9" TargetMode="External"/><Relationship Id="rId29" Type="http://schemas.openxmlformats.org/officeDocument/2006/relationships/hyperlink" Target="https://doi.org/10.1007/s11469-019-001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688/aj7408141" TargetMode="External"/><Relationship Id="rId24" Type="http://schemas.openxmlformats.org/officeDocument/2006/relationships/hyperlink" Target="https://libguides.mnhs.org/hazelden" TargetMode="External"/><Relationship Id="rId32" Type="http://schemas.openxmlformats.org/officeDocument/2006/relationships/hyperlink" Target="https://doi.org/10.1177/1468794119867548" TargetMode="External"/><Relationship Id="rId37" Type="http://schemas.openxmlformats.org/officeDocument/2006/relationships/hyperlink" Target="https://doi.org/10.1097/jan.000000000000000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80/13674676.2023.2183187" TargetMode="External"/><Relationship Id="rId23" Type="http://schemas.openxmlformats.org/officeDocument/2006/relationships/hyperlink" Target="https://doi.org/10.1080/13814788.2017.1375090" TargetMode="External"/><Relationship Id="rId28" Type="http://schemas.openxmlformats.org/officeDocument/2006/relationships/hyperlink" Target="https://doi.org/10.1080/15363759.2016.1211038" TargetMode="External"/><Relationship Id="rId36" Type="http://schemas.openxmlformats.org/officeDocument/2006/relationships/hyperlink" Target="https://doi.org/10.1177/16094069221090057" TargetMode="External"/><Relationship Id="rId10" Type="http://schemas.openxmlformats.org/officeDocument/2006/relationships/hyperlink" Target="https://doi.org/10.21694/2378-7031.16018" TargetMode="External"/><Relationship Id="rId19" Type="http://schemas.openxmlformats.org/officeDocument/2006/relationships/hyperlink" Target="https://med.stanford.edu/news/all-news/2020/03/alcoholics-anonymous-most-effective-path-to-alcohol-abstinence.html" TargetMode="External"/><Relationship Id="rId31" Type="http://schemas.openxmlformats.org/officeDocument/2006/relationships/hyperlink" Target="https://doi.org/10.1007/s10943-019-00773-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16094069221077758" TargetMode="External"/><Relationship Id="rId22" Type="http://schemas.openxmlformats.org/officeDocument/2006/relationships/hyperlink" Target="https://doi.org/10.1080/10550880902772464" TargetMode="External"/><Relationship Id="rId27" Type="http://schemas.openxmlformats.org/officeDocument/2006/relationships/hyperlink" Target="https://doi.org/10.3138/cbmh.16.2.247" TargetMode="External"/><Relationship Id="rId30" Type="http://schemas.openxmlformats.org/officeDocument/2006/relationships/hyperlink" Target="https://doi.org/10.1007/s10943-019-00773-2" TargetMode="External"/><Relationship Id="rId35" Type="http://schemas.openxmlformats.org/officeDocument/2006/relationships/hyperlink" Target="https://doi.org/10.1007/s10943-022-01731-1"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Reference>
      <PERRLACitationList/>
      <createdDate>2023-09-24T20:45:25</createdDate>
      <customerID>606690</customerID>
      <data>{
  "albumTitle": "",
  "amendment": "",
  "anthologyTitle": "",
  "appealCircuit": "",
  "appealDate": "",
  "appealPageNumber": "",
  "appealSeries": "",
  "appealVolume": "",
  "archiveName": "",
  "article": "",
  "articleNumber": "",
  "articleTitle": "Presenting and evaluating qualitative research",
  "attachment": "",
  "billNumber": "",
  "blog": "",
  "blogTitle": "",
  "bookTitle": "",
  "chapterTitle": "",
  "charterArticle": "",
  "circuit": "",
  "citation": [
    {
      "pageNumber": "",
      "series": "",
      "volume": ""
    }
  ],
  "city": "",
  "committeeName": "",
  "conference": "",
  "content": "",
  "contributors": [
    {
      "type": "author",
      "firstName": "Claire",
      "middleName": "",
      "lastName": "Anderson",
      "prefix": "",
      "suffix": "",
      "name": "",
      "groupName": "",
      "abbreviation": ""
    }
  ],
  "country": "",
  "court": "",
  "database": "",
  "databaseTitle": "",
  "description": "",
  "district": "",
  "edition": "",
  "episodeNumber": "",
  "entry": "",
  "entryTitle": "",
  "episodeTitle": "",
  "format": "",
  "institution": "",
  "issue": "8",
  "issueTitle": "",
  "journalTitle": "American Journal of Pharmaceutical Education",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"2010",
  "publishers": [
    {
      "city": "",
      "name": "",
      "state": "",
      "type": "original"
    },
    {
      "city": "",
      "name": "",
      "state": "",
      "type": "reference"
    }
  ],
  "record": "",
  "referencePages": "141",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"10.5688/aj7408141",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"74",
  "volumeTitle": "",
  "website": "",
  "websiteTitle": "",
  "workTitle": "",
  "workType": "",
  "issn": ""
}</data>
      <isDeleted>false</isDeleted>
      <legacyReferenceId>0</legacyReferenceId>
      <name/>
      <note/>
      <referenceID>13553001</referenceID>
      <referenceTypeID>1</referenceTypeID>
      <referenceType/>
      <referenceUniqueID>B9B97B16-64A2-4E4E-A3E3-BE129C48A3B3</referenceUniqueID>
      <tags/>
      <values>{
  "apa7": {
    "value": "Anderson, C. (2010). Presenting and evaluating qualitative research. &lt;em&gt;American Journal of Pharmaceutical Education&lt;/em&gt;, &lt;em&gt;74&lt;/em&gt;(8), 141. &lt;a href=\"https://doi.org/10.5688/aj7408141\"&gt;https://doi.org/10.5688/aj7408141&lt;/a&gt;",
    "orderByValue": "anderson c 2010 00 00 presenting and evaluating qualitative research american journal of pharmaceutical education 74 8 one hundred forty one point https://doi.org/10.5688/aj7408141",
    "isPrintedOnReferencePage": true,
    "authorPart": "Anderson, C.",
    "datePart": "(2010)."
  },
  "mla9": {
    "value": "Anderson, Claire. \"Presenting and Evaluating Qualitative Research.\" &lt;em&gt;American Journal of Pharmaceutical Education&lt;/em&gt;, vol. 74, no. 8, 2010, p. 141, &lt;a href=\"https://doi.org/10.5688/aj7408141\"&gt;https://doi.org/10.5688/aj7408141&lt;/a&gt;.",
    "isPrintedOnReferencePage": true
  }
}</values>
      <displayValue>Anderson, C. (2010). Presenting and evaluating qualitative research. &lt;em&gt;American Journal of Pharmaceutical Education&lt;/em&gt;, &lt;em&gt;74&lt;/em&gt;(8), 141. &lt;a href="https://doi.org/10.5688/aj7408141"&gt;https://doi.org/10.5688/aj7408141&lt;/a&gt;</displayValue>
      <formatVersionID>7</formatVersionID>
      <legacyReferenceData/>
      <isGenesis>true</isGenesis>
      <value>Anderson, C. (2010). Presenting and evaluating qualitative research. &lt;em&gt;American Journal of Pharmaceutical Education&lt;/em&gt;, &lt;em&gt;74&lt;/em&gt;(8), 141. &lt;a href="https://doi.org/10.5688/aj7408141"&gt;https://doi.org/10.5688/aj7408141&lt;/a&gt;</value>
      <orderByValue>anderson c 2010 00 00 presenting and evaluating qualitative research american journal of pharmaceutical education 74 8 one hundred forty one point https://doi.org/10.5688/aj7408141</orderByValue>
    </Reference>
    <Reference>
      <PERRLACitationList/>
      <createdDate>2023-09-25T17:47:16</createdDate>
      <customerID>606690</customerID>
      <data>{
  "albumTitle": "",
  "amendment": "",
  "anthologyTitle": "",
  "appealCircuit": "",
  "appealDate": "",
  "appealPageNumber": "",
  "appealSeries": "",
  "appealVolume": "",
  "archiveName": "",
  "article": "",
  "articleNumber": "",
  "articleTitle": "William james and the role of mysticism in religion",
  "attachment": "",
  "billNumber": "",
  "blog": "",
  "blogTitle": "",
  "bookTitle": "",
  "chapterTitle": "",
  "charterArticle": "",
  "circuit": "",
  "citation": [
    {
      "pageNumber": "",
      "series": "",
      "volume": ""
    }
  ],
  "city": "",
  "committeeName": "",
  "conference": "",
  "content": "",
  "contributors": [
    {
      "type": "author",
      "firstName": "Rodrigo",
      "middleName": "",
      "lastName": "Benevides b. g.",
      "prefix": "",
      "suffix": "",
      "name": "",
      "groupName": "",
      "abbreviation": ""
    }
  ],
  "country": "",
  "court": "",
  "database": "",
  "databaseTitle": "",
  "description": "",
  "district": "",
  "edition": "",
  "episodeNumber": "",
  "entry": "",
  "entryTitle": "",
  "episodeTitle": "",
  "format": "",
  "institution": "",
  "issue": "4",
  "issueTitle": "",
  "journalTitle": "Manuscrito",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"2021",
  "publishers": [
    {
      "city": "",
      "name": "",
      "state": "",
      "type": "original"
    },
    {
      "city": "",
      "name": "",
      "state": "",
      "type": "reference"
    }
  ],
  "record": "",
  "referencePages": "453-488",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"10.1590/0100-6045.2021.v44n4.rb",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"44",
  "volumeTitle": "",
  "website": "",
  "websiteTitle": "",
  "workTitle": "",
  "workType": "",
  "issn": ""
}</data>
      <isDeleted>false</isDeleted>
      <legacyReferenceId>0</legacyReferenceId>
      <name/>
      <note/>
      <referenceID>13562515</referenceID>
      <referenceTypeID>1</referenceTypeID>
      <referenceType/>
      <referenceUniqueID>7C25D9A6-EBAA-4C04-8CAA-99658090A47C</referenceUniqueID>
      <values>{
  "apa7": {
    "value": "Benevides b. g., R. (2021). William james and the role of mysticism in religion. &lt;em&gt;Manuscrito&lt;/em&gt;, &lt;em&gt;44&lt;/em&gt;(4), 453?488. &lt;a href=\"https://doi.org/10.1590/0100-6045.2021.v44n4.rb\"&gt;https://doi.org/10.1590/0100-6045.2021.v44n4.rb&lt;/a&gt;",
    "orderByValue": "benevides b g r 2021 00 00 william james and the role of mysticism in religion manuscrito 44 4 453?488 https://doi.org/10.1590/0100-6045.2021.v44n4.rb",
    "isPrintedOnReferencePage": true,
    "authorPart": "Benevides b. g., R.",
    "datePart": "(2021)."
  },
  "mla9": {
    "value": "Benevides b. g., Rodrigo. \"William James and the Role of Mysticism in Religion.\" &lt;em&gt;Manuscrito&lt;/em&gt;, vol. 44, no. 4, 2021, pp. 453?88, &lt;a href=\"https://doi.org/10.1590/0100-6045.2021.v44n4.rb\"&gt;https://doi.org/10.1590/0100-6045.2021.v44n4.rb&lt;/a&gt;.",
    "isPrintedOnReferencePage": true
  }
}</values>
      <displayValue>Benevides b. g., R. (2021). William james and the role of mysticism in religion. &lt;em&gt;Manuscrito&lt;/em&gt;, &lt;em&gt;44&lt;/em&gt;(4), 453?488. &lt;a href="https://doi.org/10.1590/0100-6045.2021.v44n4.rb"&gt;https://doi.org/10.1590/0100-6045.2021.v44n4.rb&lt;/a&gt;</displayValue>
      <formatVersionID>7</formatVersionID>
      <legacyReferenceData/>
      <isGenesis>true</isGenesis>
      <value>Benevides b. g., R. (2021). William james and the role of mysticism in religion. &lt;em&gt;Manuscrito&lt;/em&gt;, &lt;em&gt;44&lt;/em&gt;(4), 453?488. &lt;a href="https://doi.org/10.1590/0100-6045.2021.v44n4.rb"&gt;https://doi.org/10.1590/0100-6045.2021.v44n4.rb&lt;/a&gt;</value>
      <orderByValue>benevides b g r 2021 00 00 william james and the role of mysticism in religion manuscrito 44 4 453?488 https://doi.org/10.1590/0100-6045.2021.v44n4.rb</orderByValue>
    </Reference>
    <Reference>
      <PERRLACitationList/>
      <createdDate>2023-09-25T11:22:17</createdDate>
      <customerID>606690</customerID>
      <data>{
  "albumTitle": "",
  "amendment": "",
  "anthologyTitle": "",
  "appealCircuit": "",
  "appealDate": "",
  "appealPageNumber": "",
  "appealSeries": "",
  "appealVolume": "",
  "archiveName": "",
  "article": "",
  "articleNumber": "",
  "articleTitle": "The relationship between spirituality, health-related behavior, and psychological well-being",
  "attachment": "",
  "billNumber": "",
  "blog": "",
  "blogTitle": "",
  "bookTitle": "",
  "chapterTitle": "",
  "charterArticle": "",
  "circuit": "",
  "citation": [
    {
      "pageNumber": "",
      "series": "",
      "volume": ""
    }
  ],
  "city": "",
  "committeeName": "",
  "conference": "",
  "content": "",
  "contributors": [
    {
      "type": "author",
      "firstName": "Agnieszka",
      "middleName": "",
      "lastName": "Bo?ek",
      "prefix": "",
      "suffix": "",
      "name": "",
      "groupName": "",
      "abbreviation": ""
    },
    {
      "type": "author",
      "firstName": "Pawe?",
      "middleName": "F",
      "lastName": "Nowak",
      "prefix": "",
      "suffix": "",
      "name": "",
      "groupName": "",
      "abbreviation": ""
    },
    {
      "type": "author",
      "firstName": "Mateusz",
      "middleName": "",
      "lastName": "Blukacz",
      "prefix": "",
      "suffix": "",
      "name": "",
      "groupName": "",
      "abbreviation": ""
    }
  ],
  "country": "",
  "court": "",
  "database": "",
  "databaseTitle": "",
  "description": "",
  "district": "",
  "edition": "",
  "episodeNumber": "",
  "entry": "",
  "entryTitle": "",
  "episodeTitle": "",
  "format": "",
  "institution": "",
  "issue": "",
  "issueTitle": "",
  "journalTitle": "Frontiers in Psychology",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"2020",
  "publishers": [
    {
      "city": "",
      "name": "",
      "state": "",
      "type": "original"
    },
    {
      "city": "",
      "name": "",
      "state": "",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"10.3389/fpsyg.2020.01997",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"11",
  "volumeTitle": "",
  "website": "",
  "websiteTitle": "",
  "workTitle": "",
  "workType": "",
  "issn": ""
}</data>
      <isDeleted>false</isDeleted>
      <legacyReferenceId>0</legacyReferenceId>
      <name/>
      <note/>
      <referenceID>13558763</referenceID>
      <referenceTypeID>1</referenceTypeID>
      <referenceType/>
      <referenceUniqueID>7FC962DC-9192-46D2-A409-8341DE328E25</referenceUniqueID>
      <tags/>
      <values>{
  "apa7": {
    "value": "Bo?ek, A., Nowak, P. F., &amp; Blukacz, M. (2020). The relationship between spirituality, health-related behavior, and psychological well-being. &lt;em&gt;Frontiers in Psychology&lt;/em&gt;, &lt;em&gt;11&lt;/em&gt;. &lt;a href=\"https://doi.org/10.3389/fpsyg.2020.01997\"&gt;https://doi.org/10.3389/fpsyg.2020.01997&lt;/a&gt;",
    "orderByValue": "bo?ek a nowak p f blukacz m 2020 00 00 the relationship between spirituality health-related behavior and psychological well-being frontiers in psychology 11 https://doi.org/10.3389/fpsyg.2020.01997",
    "isPrintedOnReferencePage": true,
    "authorPart": "Bo?ek, A., Nowak, P. F., &amp; Blukacz, M.",
    "datePart": "(2020)."
  },
  "mla9": {
    "value": "Bo?ek, Agnieszka, et al. \"The Relationship between Spirituality, Health-Related Behavior, and Psychological Well-Being.\" &lt;em&gt;Frontiers in Psychology&lt;/em&gt;, vol. 11, 2020, &lt;a href=\"https://doi.org/10.3389/fpsyg.2020.01997\"&gt;https://doi.org/10.3389/fpsyg.2020.01997&lt;/a&gt;.",
    "isPrintedOnReferencePage": true
  }
}</values>
      <displayValue>Bo?ek, A., Nowak, P. F., &amp; Blukacz, M. (2020). The relationship between spirituality, health-related behavior, and psychological well-being. &lt;em&gt;Frontiers in Psychology&lt;/em&gt;, &lt;em&gt;11&lt;/em&gt;. &lt;a href="https://doi.org/10.3389/fpsyg.2020.01997"&gt;https://doi.org/10.3389/fpsyg.2020.01997&lt;/a&gt;</displayValue>
      <formatVersionID>7</formatVersionID>
      <legacyReferenceData/>
      <isGenesis>true</isGenesis>
      <value>Bo?ek, A., Nowak, P. F., &amp; Blukacz, M. (2020). The relationship between spirituality, health-related behavior, and psychological well-being. &lt;em&gt;Frontiers in Psychology&lt;/em&gt;, &lt;em&gt;11&lt;/em&gt;. &lt;a href="https://doi.org/10.3389/fpsyg.2020.01997"&gt;https://doi.org/10.3389/fpsyg.2020.01997&lt;/a&gt;</value>
      <orderByValue>bo?ek a nowak p f blukacz m 2020 00 00 the relationship between spirituality health-related behavior and psychological well-being frontiers in psychology 11 https://doi.org/10.3389/fpsyg.2020.01997</orderByValue>
    </Reference>
    <Reference>
      <PERRLACitationList/>
      <createdDate>2023-09-25T11:02:22</createdDate>
      <customerID>606690</customerID>
      <data>{
  "albumTitle": "",
  "amendment": "",
  "anthologyTitle": "",
  "appealCircuit": "",
  "appealDate": "",
  "appealPageNumber": "",
  "appealSeries": "",
  "appealVolume": "",
  "archiveName": "",
  "article": "",
  "articleNumber": "",
  "articleTitle": "Constructivist grounded theory or interpretive phenomenology? methodological choices within specific study contexts",
  "attachment": "",
  "billNumber": "",
  "blog": "",
  "blogTitle": "",
  "bookTitle": "",
  "chapterTitle": "",
  "charterArticle": "",
  "circuit": "",
  "citation": [
    {
      "pageNumber": "",
      "series": "",
      "volume": ""
    }
  ],
  "city": "",
  "committeeName": "",
  "conference": "",
  "content": "",
  "contributors": [
    {
      "type": "author",
      "firstName": "Margie",
      "middleName": "",
      "lastName": "Burns",
      "prefix": "",
      "suffix": "",
      "name": "",
      "groupName": "",
      "abbreviation": ""
    },
    {
      "type": "author",
      "firstName": "Jill",
      "middleName": "",
      "lastName": "Bally",
      "prefix": "",
      "suffix": "",
      "name": "",
      "groupName": "",
      "abbreviation": ""
    },
    {
      "type": "author",
      "firstName": "Meridith",
      "middleName": "",
      "lastName": "Burles",
      "prefix": "",
      "suffix": "",
      "name": "",
      "groupName": "",
      "abbreviation": ""
    },
    {
      "type": "author",
      "firstName": "Lorraine",
      "middleName": "",
      "lastName": "Holtslander",
      "prefix": "",
      "suffix": "",
      "name": "",
      "groupName": "",
      "abbreviation": ""
    },
    {
      "type": "author",
      "firstName": "Shelley",
      "middleName": "",
      "lastName": "Peacock",
      "prefix": "",
      "suffix": "",
      "name": "",
      "groupName": "",
      "abbreviation": ""
    }
  ],
  "country": "",
  "court": "",
  "database": "",
  "databaseTitle": "",
  "description": "",
  "district": "",
  "edition": "",
  "episodeNumber": "",
  "entry": "",
  "entryTitle": "",
  "episodeTitle": "",
  "format": "",
  "institution": "",
  "issue": "",
  "issueTitle": "",
  "journalTitle": "International Journal of Qualitative Methods",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"publishers": [
    {
      "city": "",
      "name": "",
      "state": "",
      "type": "original"
    },
    {
      "city": "",
      "name": "",
      "state": "",
      "type": "reference"
    }
  ],
  "record": "",
  "referencePages": "160940692210777",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"10.1177/16094069221077758",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"21",
  "volumeTitle": "",
  "website": "",
  "websiteTitle": "",
  "workTitle": "",
  "workType": "",
  "issn": ""
}</data>
      <isDeleted>false</isDeleted>
      <legacyReferenceId>0</legacyReferenceId>
      <name/>
      <note/>
      <referenceID>13558610</referenceID>
      <referenceTypeID>1</referenceTypeID>
      <referenceType/>
      <referenceUniqueID>D5011743-484D-4C91-8D1B-8EB795180921</referenceUniqueID>
      <tags/>
      <values>{
  "apa7": {
    "value": "Burns, M., Bally, J., Burles, M., Holtslander, L., &amp; Peacock, S. (2022). Constructivist grounded theory or interpretive phenomenology? methodological choices within specific study contexts. &lt;em&gt;International Journal of Qualitative Methods&lt;/em&gt;, &lt;em&gt;21&lt;/em&gt;, 160940692210777. &lt;a href=\"https://doi.org/10.1177/16094069221077758\"&gt;https://doi.org/10.1177/16094069221077758&lt;/a&gt;",
    "orderByValue": "burns m bally j burles m holtslander l peacock s 2022 00 00 constructivist grounded theory or interpretive phenomenology? methodological choices within specific study contexts international journal of qualitative methods 21 160940692210777 https://doi.org/10.1177/16094069221077758",
    "isPrintedOnReferencePage": true,
    "authorPart": "Burns, M., Bally, J., Burles, M., Holtslander, L., &amp; Peacock, S.",
    "datePart": "(2022)."
  },
  "mla9": {
    "value": "Burns, Margie, et al. \"Constructivist Grounded Theory or Interpretive Phenomenology? Methodological Choices Within Specific Study Contexts.\" &lt;em&gt;International Journal of Qualitative Methods&lt;/em&gt;, vol. 21, 2022, p. 160940692210777, &lt;a href=\"https://doi.org/10.1177/16094069221077758\"&gt;https://doi.org/10.1177/16094069221077758&lt;/a&gt;.",
    "isPrintedOnReferencePage": true
  }
}</values>
      <displayValue>Burns, M., Bally, J., Burles, M., Holtslander, L., &amp; Peacock, S. (2022). Constructivist grounded theory or interpretive phenomenology? methodological choices within specific study contexts. &lt;em&gt;International Journal of Qualitative Methods&lt;/em&gt;, &lt;em&gt;21&lt;/em&gt;, 160940692210777. &lt;a href="https://doi.org/10.1177/16094069221077758"&gt;https://doi.org/10.1177/16094069221077758&lt;/a&gt;</displayValue>
      <formatVersionID>7</formatVersionID>
      <legacyReferenceData/>
      <isGenesis>true</isGenesis>
      <value>Burns, M., Bally, J., Burles, M., Holtslander, L., &amp; Peacock, S. (2022). Constructivist grounded theory or interpretive phenomenology? methodological choices within specific study contexts. &lt;em&gt;International Journal of Qualitative Methods&lt;/em&gt;, &lt;em&gt;21&lt;/em&gt;, 160940692210777. &lt;a href="https://doi.org/10.1177/16094069221077758"&gt;https://doi.org/10.1177/16094069221077758&lt;/a&gt;</value>
      <orderByValue>burns m bally j burles m holtslander l peacock s 2022 00 00 constructivist grounded theory or interpretive phenomenology? methodological choices within specific study contexts international journal of qualitative methods 21 160940692210777 https://doi.org/10.1177/16094069221077758</orderByValue>
    </Reference>
    <Reference>
      <PERRLACitationList/>
      <createdDate>2023-09-23T20:21:01</createdDate>
      <customerID>606690</customerID>
      <data>{
  "albumTitle": "",
  "amendment": "",
  "anthologyTitle": "",
  "appealCircuit": "",
  "appealDate": "",
  "appealPageNumber": "",
  "appealSeries": "",
  "appealVolume": "",
  "archiveName": "",
  "article": "",
  "articleNumber": "",
  "articleTitle": "Agnostics who accept god?s supposed love experience greater well-being",
  "attachment": "",
  "billNumber": "",
  "blog": "",
  "blogTitle": "",
  "bookTitle": "",
  "chapterTitle": "",
  "charterArticle": "",
  "circuit": "",
  "citation": [
    {
      "pageNumber": "",
      "series": "",
      "volume": ""
    }
  ],
  "city": "",
  "committeeName": "",
  "conference": "",
  "content": "",
  "contributors": [
    {
      "type": "author",
      "firstName": "T. Ryan",
      "middleName": "",
      "lastName": "Byerly",
      "prefix": "",
      "suffix": "",
      "name": "",
      "groupName": "",
      "abbreviation": ""
    }
  ],
  "country": "",
  "court": "",
  "database": "",
  "databaseTitle": "",
  "description": "",
  "district": "",
  "edition": "",
  "episodeNumber": "",
  "entry": "",
  "entryTitle": "",
  "episodeTitle": "",
  "format": "",
  "institution": "",
  "issue": "1",
  "issueTitle": "",
  "journalTitle": "Mental Health, Religion &amp;amp; Culture",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"2023",
  "publishers": [
    {
      "city": "",
      "name": "",
      "state": "",
      "type": "original"
    },
    {
      "city": "",
      "name": "",
      "state": "",
      "type": "reference"
    }
  ],
  "record": "",
  "referencePages": "62-75",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"10.1080/13674676.2023.2183187",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"26",
  "volumeTitle": "",
  "website": "",
  "websiteTitle": "",
  "workTitle": "",
  "workType": "",
  "issn": ""
}</data>
      <isDeleted>false</isDeleted>
      <legacyReferenceId>0</legacyReferenceId>
      <name/>
      <note/>
      <referenceID>13534522</referenceID>
      <referenceTypeID>1</referenceTypeID>
      <referenceType/>
      <referenceUniqueID>B40C6E27-02C9-4A36-B7EB-4039A12B09CA</referenceUniqueID>
      <tags/>
      <values>{
  "apa7": {
    "value": "Byerly, T. (2023). Agnostics who accept god?s supposed love experience greater well-being. &lt;em&gt;Mental Health, Religion &amp;amp; Culture&lt;/em&gt;, &lt;em&gt;26&lt;/em&gt;(1), 62?75. &lt;a href=\"https://doi.org/10.1080/13674676.2023.2183187\"&gt;https://doi.org/10.1080/13674676.2023.2183187&lt;/a&gt;",
    "orderByValue": "byerly t 2023 00 00 agnostics who accept god?s supposed love experience greater well-being mental health religion &amp;amp; culture 26 1 62?75 https://doi.org/10.1080/13674676.2023.2183187",
    "isPrintedOnReferencePage": true,
    "authorPart": "Byerly, T.",
    "datePart": "(2023)."
  },
  "mla9": {
    "value": "Byerly, T. Ryan. \"Agnostics Who Accept God?s Supposed Love Experience Greater Well-Being.\" &lt;em&gt;Mental Health, Religion &amp;amp; Culture&lt;/em&gt;, vol. 26, no. 1, 2023, pp. 62?75, &lt;a href=\"https://doi.org/10.1080/13674676.2023.2183187\"&gt;https://doi.org/10.1080/13674676.2023.2183187&lt;/a&gt;.",
    "isPrintedOnReferencePage": true
  }
}</values>
      <displayValue>Byerly, T. (2023). Agnostics who accept god?s supposed love experience greater well-being. &lt;em&gt;Mental Health, Religion &amp;amp; Culture&lt;/em&gt;, &lt;em&gt;26&lt;/em&gt;(1), 62?75. &lt;a href="https://doi.org/10.1080/13674676.2023.2183187"&gt;https://doi.org/10.1080/13674676.2023.2183187&lt;/a&gt;</displayValue>
      <formatVersionID>7</formatVersionID>
      <legacyReferenceData/>
      <isGenesis>true</isGenesis>
      <value>Byerly, T. (2023). Agnostics who accept god?s supposed love experience greater well-being. &lt;em&gt;Mental Health, Religion &amp;amp; Culture&lt;/em&gt;, &lt;em&gt;26&lt;/em&gt;(1), 62?75. &lt;a href="https://doi.org/10.1080/13674676.2023.2183187"&gt;https://doi.org/10.1080/13674676.2023.2183187&lt;/a&gt;</value>
      <orderByValue>byerly t 2023 00 00 agnostics who accept god?s supposed love experience greater well-being mental health religion &amp;amp; culture 26 1 62?75 https://doi.org/10.1080/13674676.2023.2183187</orderByValue>
    </Reference>
    <Reference>
      <PERRLACitationList/>
      <createdDate>2023-09-24T06:31:05</createdDate>
      <customerID>606690</customerID>
      <data>{
  "albumTitle": "",
  "amendment": "",
  "anthologyTitle": "",
  "appealCircuit": "",
  "appealDate": "",
  "appealPageNumber": "",
  "appealSeries": "",
  "appealVolume": "",
  "archiveName": "",
  "article": "",
  "articleNumber": "",
  "articleTitle": "",
  "attachment": "",
  "billNumber": "",
  "blog": "",
  "blogTitle": "",
  "bookTitle": "",
  "chapterTitle": "",
  "charterArticle": "",
  "circuit": "",
  "citation": [
    {
      "pageNumber": "",
      "series": "",
      "volume": ""
    }
  ],
  "city": "",
  "committeeName": "",
  "conference": "",
  "content": "",
  "contributors": [
    {
      "abbreviation": "",
      "firstName": "",
      "groupName": "",
      "lastName": "",
      "middleName": "",
      "name": "",
      "prefix": "",
      "suffix": "",
      "type": "author",
      "id": "BAA4A8C6-6E2C-456A-8F08-F0193C82C609"
    }
  ],
  "country": "",
  "court": "",
  "database": "",
  "databaseTitle": "",
  "description": "",
  "district": "",
  "doi": "",
  "edition": "",
  "episodeNumber": "",
  "entry": "",
  "entryTitle":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"Carl Jung letter to Bill W.",
  "paragraph": "",
  "platform": "",
  "proposedVolume": "",
  "publicationDate": "10/23/2018",
  "publishers": [
    {
      "city": "",
      "name": "",
      "state": "",
      "type": "original"
    },
    {
      "city": "",
      "name": "",
      "state": "",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"url": "https://wccm.org/outreach-areas/addiction-recovery/carl-jung-letter-to-bill-w/",
  "originalUrl": "",
  "retractionDoi": "",
  "retractionReferencePages": "",
  "retractionArticleNumber": "",
  "title": "",
  "translatedAnthologyTitle": "",
  "translatedArticleTitle": "",
  "translatedChapterTitle": "",
  "translatedEntryTitle": "",
  "translatedIssueTitle": "",
  "translatedNewspaperTitle": "",
  "translatedTitle": "",
  "translatedVolumeTitle": "",
  "type": "",
  "version": "",
  "volume": "",
  "volumeTitle": "",
  "website": "",
  "websiteTitle": "WCCM",
  "workTitle": "",
  "workType": ""
}</data>
      <isDeleted>false</isDeleted>
      <legacyReferenceId>0</legacyReferenceId>
      <name/>
      <note/>
      <referenceID>13538191</referenceID>
      <referenceTypeID>3</referenceTypeID>
      <referenceType/>
      <referenceUniqueID>D581531B-C77C-4648-8CDE-0CC3C5A802CA</referenceUniqueID>
      <tags/>
      <values>{
  "apa7": {
    "value": "&lt;em&gt;Carl Jung letter to Bill W.&lt;/em&gt; (2018, October 23). WCCM. &lt;a href=\"https://wccm.org/outreach-areas/addiction-recovery/carl-jung-letter-to-bill-w/\"&gt;https://wccm.org/outreach-areas/addiction-recovery/carl-jung-letter-to-bill-w/&lt;/a&gt;",
    "orderByValue": "carl jung letter to bill w 2018 10 23 wccm https://wccm.org/outreach-areas/addiction-recovery/carl-jung-letter-to-bill-w/",
    "isPrintedOnReferencePage": true,
    "authorPart": "",
    "datePart": "(2018, October 23)."
  },
  "mla9": {
    "value": "&lt;em&gt;Carl Jung Letter to Bill W.&lt;/em&gt; WCCM, 23 Oct. 2018, &lt;a href=\"https://wccm.org/outreach-areas/addiction-recovery/carl-jung-letter-to-bill-w/\"&gt;https://wccm.org/outreach-areas/addiction-recovery/carl-jung-letter-to-bill-w/&lt;/a&gt;.",
    "isPrintedOnReferencePage": true
  }
}</values>
      <displayValue>&lt;em&gt;Carl Jung letter to Bill W.&lt;/em&gt; (2018, October 23). WCCM. &lt;a href="https://wccm.org/outreach-areas/addiction-recovery/carl-jung-letter-to-bill-w/"&gt;https://wccm.org/outreach-areas/addiction-recovery/carl-jung-letter-to-bill-w/&lt;/a&gt;</displayValue>
      <formatVersionID>7</formatVersionID>
      <legacyReferenceData/>
      <isGenesis>true</isGenesis>
      <value>&lt;em&gt;Carl Jung letter to Bill W.&lt;/em&gt; (2018, October 23). WCCM. &lt;a href="https://wccm.org/outreach-areas/addiction-recovery/carl-jung-letter-to-bill-w/"&gt;https://wccm.org/outreach-areas/addiction-recovery/carl-jung-letter-to-bill-w/&lt;/a&gt;</value>
      <orderByValue>carl jung letter to bill w 2018 10 23 wccm https://wccm.org/outreach-areas/addiction-recovery/carl-jung-letter-to-bill-w/</orderByValue>
    </Reference>
    <Reference>
      <PERRLACitationList/>
      <createdDate>2023-09-24T07:18:30</createdDate>
      <customerID>606690</customerID>
      <data>{
  "albumTitle": "",
  "amendment": "",
  "anthologyTitle": "",
  "appealCircuit": "",
  "appealDate": "",
  "appealPageNumber": "",
  "appealSeries": "",
  "appealVolume": "",
  "archiveName": "",
  "article": "",
  "articleNumber": "",
  "articleTitle": "Grounded theory research: A design framework for novice researchers",
  "attachment": "",
  "billNumber": "",
  "blog": "",
  "blogTitle": "",
  "bookTitle": "",
  "chapterTitle": "",
  "charterArticle": "",
  "circuit": "",
  "citation": [
    {
      "pageNumber": "",
      "series": "",
      "volume": ""
    }
  ],
  "city": "",
  "committeeName": "",
  "conference": "",
  "content": "",
  "contributors": [
    {
      "type": "author",
      "firstName": "Ylona",
      "middleName": "",
      "lastName": "Chun Tie",
      "prefix": "",
      "suffix": "",
      "name": "",
      "groupName": "",
      "abbreviation": ""
    },
    {
      "type": "author",
      "firstName": "Melanie",
      "middleName": "",
      "lastName": "Birks",
      "prefix": "",
      "suffix": "",
      "name": "",
      "groupName": "",
      "abbreviation": ""
    },
    {
      "type": "author",
      "firstName": "Karen",
      "middleName": "",
      "lastName": "Francis",
      "prefix": "",
      "suffix": "",
      "name": "",
      "groupName": "",
      "abbreviation": ""
    }
  ],
  "country": "",
  "court": "",
  "database": "",
  "databaseTitle": "",
  "description": "",
  "district": "",
  "edition": "",
  "episodeNumber": "",
  "entry": "",
  "entryTitle": "",
  "episodeTitle": "",
  "format": "",
  "institution": "",
  "issue": "",
  "issueTitle": "",
  "journalTitle": "SAGE Open Medicine",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"205031211882292",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"10.1177/2050312118822927",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
  "volumeTitle": "",
  "website": "",
  "websiteTitle": "",
  "workTitle": "",
  "workType": "",
  "issn": ""
}</data>
      <isDeleted>false</isDeleted>
      <legacyReferenceId>0</legacyReferenceId>
      <name/>
      <note/>
      <referenceID>13538353</referenceID>
      <referenceTypeID>1</referenceTypeID>
      <referenceType/>
      <referenceUniqueID>D38B3FEB-589F-4AA0-8900-8EB07709BF43</referenceUniqueID>
      <tags/>
      <values>{
  "apa7": {
    "value": "Chun Tie, Y., Birks, M., &amp; Francis, K. (2019). Grounded theory research: A design framework for novice researchers. &lt;em&gt;SAGE Open Medicine&lt;/em&gt;, &lt;em&gt;7&lt;/em&gt;, 205031211882292. &lt;a href=\"https://doi.org/10.1177/2050312118822927\"&gt;https://doi.org/10.1177/2050312118822927&lt;/a&gt;",
    "orderByValue": "chun tie y birks m francis k 2019 00 00 grounded theory research a design framework for novice researchers sage open medicine 7 205031211882292 https://doi.org/10.1177/2050312118822927",
    "isPrintedOnReferencePage": true,
    "authorPart": "Chun Tie, Y., Birks, M., &amp; Francis, K.",
    "datePart": "(2019)."
  },
  "mla9": {
    "value": "Chun Tie, Ylona, et al. \"Grounded Theory Research: A Design Framework for Novice Researchers.\" &lt;em&gt;SAGE Open Medicine&lt;/em&gt;, vol. 7, 2019, p. 205031211882292, &lt;a href=\"https://doi.org/10.1177/2050312118822927\"&gt;https://doi.org/10.1177/2050312118822927&lt;/a&gt;.",
    "isPrintedOnReferencePage": true
  }
}</values>
      <displayValue>Chun Tie, Y., Birks, M., &amp; Francis, K. (2019). Grounded theory research: A design framework for novice researchers. &lt;em&gt;SAGE Open Medicine&lt;/em&gt;, &lt;em&gt;7&lt;/em&gt;, 205031211882292. &lt;a href="https://doi.org/10.1177/2050312118822927"&gt;https://doi.org/10.1177/2050312118822927&lt;/a&gt;</displayValue>
      <formatVersionID>7</formatVersionID>
      <legacyReferenceData/>
      <isGenesis>true</isGenesis>
      <value>Chun Tie, Y., Birks, M., &amp; Francis, K. (2019). Grounded theory research: A design framework for novice researchers. &lt;em&gt;SAGE Open Medicine&lt;/em&gt;, &lt;em&gt;7&lt;/em&gt;, 205031211882292. &lt;a href="https://doi.org/10.1177/2050312118822927"&gt;https://doi.org/10.1177/2050312118822927&lt;/a&gt;</value>
      <orderByValue>chun tie y birks m francis k 2019 00 00 grounded theory research a design framework for novice researchers sage open medicine 7 205031211882292 https://doi.org/10.1177/2050312118822927</orderByValue>
    </Reference>
    <Reference>
      <PERRLACitationList/>
      <createdDate>2023-09-24T16:50:13</createdDate>
      <customerID>606690</customerID>
      <data>{
  "albumTitle": "",
  "amendment": "",
  "anthologyTitle": "",
  "appealCircuit": "",
  "appealDate": "",
  "appealPageNumber": "",
  "appealSeries": "",
  "appealVolume": "",
  "archiveName": "",
  "article": "",
  "articleNumber": "",
  "articleTitle": "The effects of federal parity on mental health services use and spending: Evidence from the medical expenditure panel survey",
  "attachment": "",
  "billNumber": "",
  "blog": "",
  "blogTitle": "",
  "bookTitle": "",
  "chapterTitle": "",
  "charterArticle": "",
  "circuit": "",
  "citation": [
    {
      "pageNumber": "",
      "series": "",
      "volume": ""
    }
  ],
  "city": "",
  "committeeName": "",
  "conference": "",
  "content": "",
  "contributors": [
    {
      "type": "author",
      "firstName": "Coleman",
      "middleName": "",
      "lastName": "Drake",
      "prefix": "",
      "suffix": "",
      "name": "",
      "groupName": "",
      "abbreviation": ""
    },
    {
      "type": "author",
      "firstName": "Susan",
      "middleName": "H",
      "lastName": "Busch",
      "prefix": "",
      "suffix": "",
      "name": "",
      "groupName": "",
      "abbreviation": ""
    },
    {
      "type": "author",
      "firstName": "Ezra",
      "middleName": "",
      "lastName": "Golberstein",
      "prefix": "",
      "suffix": "",
      "name": "",
      "groupName": "",
      "abbreviation": ""
    }
  ],
  "country": "",
  "court": "",
  "database": "",
  "databaseTitle": "",
  "description": "",
  "district": "",
  "edition": "",
  "episodeNumber": "",
  "entry": "",
  "entryTitle": "",
  "episodeTitle": "",
  "format": "",
  "institution": "",
  "issue": "4",
  "issueTitle": "",
  "journalTitle": "Psychiatric Services",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"287-293",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"10.1176/appi.ps.201800313",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"70",
  "volumeTitle": "",
  "website": "",
  "websiteTitle": "",
  "workTitle": "",
  "workType": "",
  "issn": ""
}</data>
      <isDeleted>false</isDeleted>
      <legacyReferenceId>0</legacyReferenceId>
      <name/>
      <note/>
      <referenceID>13547749</referenceID>
      <referenceTypeID>1</referenceTypeID>
      <referenceType/>
      <referenceUniqueID>32F0EDEB-5750-44DC-9B41-5885EBB321EE</referenceUniqueID>
      <tags/>
      <values>{
  "apa7": {
    "value": "Drake, C., Busch, S. H., &amp; Golberstein, E. (2019). The effects of federal parity on mental health services use and spending: Evidence from the medical expenditure panel survey. &lt;em&gt;Psychiatric Services&lt;/em&gt;, &lt;em&gt;70&lt;/em&gt;(4), 287?293. &lt;a href=\"https://doi.org/10.1176/appi.ps.201800313\"&gt;https://doi.org/10.1176/appi.ps.201800313&lt;/a&gt;",
    "orderByValue": "drake c busch s h golberstein e 2019 00 00 the effects of federal parity on mental health services use and spending evidence from the medical expenditure panel survey psychiatric services 70 4 287?293 https://doi.org/10.1176/appi.ps.201800313",
    "isPrintedOnReferencePage": true,
    "authorPart": "Drake, C., Busch, S. H., &amp; Golberstein, E.",
    "datePart": "(2019)."
  },
  "mla9": {
    "value": "Drake, Coleman, et al. \"The Effects of Federal Parity on Mental Health Services Use and Spending: Evidence from the Medical Expenditure Panel Survey.\" &lt;em&gt;Psychiatric Services&lt;/em&gt;, vol. 70, no. 4, 2019, pp. 287?93, &lt;a href=\"https://doi.org/10.1176/appi.ps.201800313\"&gt;https://doi.org/10.1176/appi.ps.201800313&lt;/a&gt;.",
    "isPrintedOnReferencePage": true
  }
}</values>
      <displayValue>Drake, C., Busch, S. H., &amp; Golberstein, E. (2019). The effects of federal parity on mental health services use and spending: Evidence from the medical expenditure panel survey. &lt;em&gt;Psychiatric Services&lt;/em&gt;, &lt;em&gt;70&lt;/em&gt;(4), 287?293. &lt;a href="https://doi.org/10.1176/appi.ps.201800313"&gt;https://doi.org/10.1176/appi.ps.201800313&lt;/a&gt;</displayValue>
      <formatVersionID>7</formatVersionID>
      <legacyReferenceData/>
      <isGenesis>true</isGenesis>
      <value>Drake, C., Busch, S. H., &amp; Golberstein, E. (2019). The effects of federal parity on mental health services use and spending: Evidence from the medical expenditure panel survey. &lt;em&gt;Psychiatric Services&lt;/em&gt;, &lt;em&gt;70&lt;/em&gt;(4), 287?293. &lt;a href="https://doi.org/10.1176/appi.ps.201800313"&gt;https://doi.org/10.1176/appi.ps.201800313&lt;/a&gt;</value>
      <orderByValue>drake c busch s h golberstein e 2019 00 00 the effects of federal parity on mental health services use and spending evidence from the medical expenditure panel survey psychiatric services 70 4 287?293 https://doi.org/10.1176/appi.ps.201800313</orderByValue>
    </Reference>
    <Reference>
      <PERRLACitationList/>
      <createdDate>2023-09-24T14:29:54</createdDate>
      <customerID>606690</customerID>
      <data>{
  "albumTitle": "",
  "amendment": "",
  "anthologyTitle": "",
  "appealCircuit": "",
  "appealDate": "",
  "appealPageNumber": "",
  "appealSeries": "",
  "appealVolume": "",
  "archiveName": "",
  "article": "",
  "articleNumber": "",
  "articleTitle": "",
  "attachment": "",
  "billNumber": "",
  "blog": "",
  "blogTitle": "",
  "bookTitle": "",
  "chapterTitle": "",
  "charterArticle": "",
  "circuit": "",
  "citation": [
    {
      "pageNumber": "",
      "series": "",
      "volume": ""
    }
  ],
  "city": "",
  "committeeName": "",
  "conference": "",
  "content": "",
  "contributors": [
    {
      "abbreviation": "",
      "firstName": "Mandy ",
      "groupName": "",
      "lastName": "Erickson",
      "middleName": "",
      "name": "",
      "prefix": "",
      "suffix": "",
      "type": "author",
      "id": "D3DAEAA5-553B-4DAB-9F38-C54284829417"
    }
  ],
  "country": "",
  "court": "",
  "database": "",
  "databaseTitle": "",
  "description": "",
  "district": "",
  "doi": "",
  "edition": "",
  "episodeNumber": "",
  "entry": "",
  "entryTitle":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"Alcoholics Anonymous most effective path to alcohol abstinence",
  "paragraph": "",
  "platform": "",
  "proposedVolume": "",
  "publicationDate": "03/11/2020",
  "publishers": [
    {
      "city": "",
      "name": "",
      "state": "",
      "type": "original"
    },
    {
      "city": "",
      "name": "",
      "state": "",
      "type": "reference"
    }
  ],
  "record": "",
  "referencePages": "",
  "referenceTitle": "",
  "repealDate": "",
  "reportNumber": "",
  "retractionIssue": "",
  "retractionDate": "",
  "retractionPages": "",
  "retractionUrl": "",
  "retractionVolume": "",
  "retrievalDate": "08/14/2023",
  "reviewedTitle": "",
  "revisedDate": "",
  "seasonNumber": "",
  "section": "",
  "series": "",
  "seriesTitle": "",
  "session": "",
  "shortTitle": "",
  "source": "",
  "sourceLocation": "",
  "sourceTitle": "",
  "sponsor": "",
  "state": "",
  "url": "https://med.stanford.edu/news/all-news/2020/03/alcoholics-anonymous-most-effective-path-to-alcohol-abstinence.html",
  "originalUrl": "",
  "retractionDoi": "",
  "retractionReferencePages": "",
  "retractionArticleNumber": "",
  "title": "",
  "translatedAnthologyTitle": "",
  "translatedArticleTitle": "",
  "translatedChapterTitle": "",
  "translatedEntryTitle": "",
  "translatedIssueTitle": "",
  "translatedNewspaperTitle": "",
  "translatedTitle": "",
  "translatedVolumeTitle": "",
  "type": "",
  "version": "",
  "volume": "",
  "volumeTitle": "",
  "website": "",
  "websiteTitle": "Stanford Medicine",
  "workTitle": "",
  "workType": ""
}</data>
      <isDeleted>false</isDeleted>
      <legacyReferenceId>0</legacyReferenceId>
      <name/>
      <note/>
      <referenceID>13544770</referenceID>
      <referenceTypeID>3</referenceTypeID>
      <referenceType/>
      <referenceUniqueID>1D2EF964-8B23-45E0-B56E-CCAA23E83857</referenceUniqueID>
      <tags/>
      <values>{
  "apa7": {
    "value": "Erickson, M. (2020, March 11). &lt;em&gt;Alcoholics Anonymous most effective path to alcohol abstinence&lt;/em&gt;. Stanford Medicine. Retrieved August 14, 2023, from &lt;a href=\"https://med.stanford.edu/news/all-news/2020/03/alcoholics-anonymous-most-effective-path-to-alcohol-abstinence.html\"&gt;https://med.stanford.edu/news/all-news/2020/03/alcoholics-anonymous-most-effective-path-to-alcohol-abstinence.html&lt;/a&gt;",
    "orderByValue": "erickson m 2020 03 11 alcoholics anonymous most effective path to alcohol abstinence stanford medicine retrieved august fourteen two thousand twenty three from https://med.stanford.edu/news/all-news/2020/03/alcoholics-anonymous-most-effective-path-to-alcohol-abstinence.html",
    "isPrintedOnReferencePage": true,
    "authorPart": "Erickson, M.",
    "datePart": "(2020, March 11)."
  },
  "mla9": {
    "value": "Erickson, Mandy . &lt;em&gt;Alcoholics Anonymous Most Effective Path to Alcohol Abstinence&lt;/em&gt;. Stanford Medicine, 11 Mar. 2020, &lt;a href=\"https://med.stanford.edu/news/all-news/2020/03/alcoholics-anonymous-most-effective-path-to-alcohol-abstinence.html\"&gt;https://med.stanford.edu/news/all-news/2020/03/alcoholics-anonymous-most-effective-path-to-alcohol-abstinence.html&lt;/a&gt;. Accessed 14 Aug. 2023.",
    "isPrintedOnReferencePage": true
  }
}</values>
      <displayValue>Erickson, M. (2020, March 11). &lt;em&gt;Alcoholics Anonymous most effective path to alcohol abstinence&lt;/em&gt;. Stanford Medicine. Retrieved August 14, 2023, from &lt;a href="https://med.stanford.edu/news/all-news/2020/03/alcoholics-anonymous-most-effective-path-to-alcohol-abstinence.html"&gt;https://med.stanford.edu/news/all-news/2020/03/alcoholics-anonymous-most-effective-path-to-alcohol-abstinence.html&lt;/a&gt;</displayValue>
      <formatVersionID>7</formatVersionID>
      <legacyReferenceData/>
      <isGenesis>true</isGenesis>
      <value>Erickson, M. (2020, March 11). &lt;em&gt;Alcoholics Anonymous most effective path to alcohol abstinence&lt;/em&gt;. Stanford Medicine. Retrieved August 14, 2023, from &lt;a href="https://med.stanford.edu/news/all-news/2020/03/alcoholics-anonymous-most-effective-path-to-alcohol-abstinence.html"&gt;https://med.stanford.edu/news/all-news/2020/03/alcoholics-anonymous-most-effective-path-to-alcohol-abstinence.html&lt;/a&gt;</value>
      <orderByValue>erickson m 2020 03 11 alcoholics anonymous most effective path to alcohol abstinence stanford medicine retrieved august fourteen two thousand twenty three from https://med.stanford.edu/news/all-news/2020/03/alcoholics-anonymous-most-effective-path-to-alcohol-abstinence.html</orderByValue>
    </Reference>
    <Reference>
      <PERRLACitationList/>
      <createdDate>2023-09-24T17:31:02</createdDate>
      <customerID>606690</customerID>
      <data>{
  "albumTitle": "",
  "amendment": "",
  "anthologyTitle": "",
  "appealCircuit": "",
  "appealDate": "",
  "appealPageNumber": "",
  "appealSeries": "",
  "appealVolume": "",
  "archiveName": "",
  "article": "",
  "articleNumber": "",
  "articleTitle": "",
  "attachment": "",
  "billNumber": "",
  "blog": "",
  "blogTitle": "",
  "bookTitle": "The assessment and treatment of addiction",
  "chapterTitle": "Evidence-based behavioral treatments for substance use disorders",
  "charterArticle": "",
  "circuit": "",
  "citation": [
    {
      "pageNumber": "",
      "series": "",
      "volume": ""
    }
  ],
  "city": "",
  "committeeName": "",
  "conference": "",
  "content": "",
  "contributors": [
    {
      "type": "author",
      "firstName": "Suzette",
      "middleName": "",
      "lastName": "Glasner",
      "prefix": "",
      "suffix": "",
      "name": "",
      "groupName": "",
      "abbreviation": ""
    },
    {
      "type": "author",
      "firstName": "Tess",
      "middleName": "K",
      "lastName": "Drazdowski",
      "prefix": "",
      "suffix": "",
      "name": "",
      "groupName": "",
      "abbreviation": ""
    },
    {
      "abbreviation": "",
      "firstName": "",
      "groupName": "",
      "lastName": "",
      "middleName": "",
      "name": "",
      "prefix": "",
      "suffix": "",
      "type": "editor",
      "id": "3D8F60F5-36B0-467D-906A-F6C2561F41A7"
    }
  ],
  "country": "",
  "court": "",
  "database": "",
  "databaseTitle": "",
  "description": "",
  "district": "",
  "edition": "",
  "episodeNumber": "",
  "entry": "",
  "entryTitle": "",
  "episodeTitle":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"2018",
  "publishers": [
    {
      "city": "",
      "name": "Elsevier",
      "state": "",
      "type": "reference"
    }
  ],
  "record": "",
  "referencePages": "157-166",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"10.1016/b978-0-323-54856-4.00010-9",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"bookChapter",
  "version": "",
  "volume": "",
  "volumeTitle": "",
  "website": "",
  "websiteTitle": "",
  "workTitle": "",
  "workType": "",
  "isbNs": []
}</data>
      <isDeleted>false</isDeleted>
      <legacyReferenceId>0</legacyReferenceId>
      <name/>
      <note/>
      <referenceID>13548661</referenceID>
      <referenceTypeID>2</referenceTypeID>
      <referenceType/>
      <referenceUniqueID>DF669488-5093-457A-B6D8-E31DD80B3F71</referenceUniqueID>
      <tags/>
      <values>{
  "apa7": {
    "value": "Glasner, S., &amp; Drazdowski, T. K. (2018). Evidence-based behavioral treatments for substance use disorders. In &lt;em&gt;The assessment and treatment of addiction&lt;/em&gt; (pp. 157?166). Elsevier. &lt;a href=\"https://doi.org/10.1016/b978-0-323-54856-4.00010-9\"&gt;https://doi.org/10.1016/b978-0-323-54856-4.00010-9&lt;/a&gt;",
    "orderByValue": "glasner s drazdowski t k 2018 00 00 evidence-based behavioral treatments for substance use disorders in the assessment and treatment of addiction pp 157?166 elsevier https://doi.org/10.1016/b978-0-323-54856-4.00010-9",
    "isPrintedOnReferencePage": true,
    "authorPart": "Glasner, S., &amp; Drazdowski, T. K.",
    "datePart": "(2018)."
  },
  "mla9": {
    "value": "Glasner, Suzette, and Tess K Drazdowski. \"Evidence-based Behavioral Treatments for Substance Use Disorders.\" &lt;em&gt;The Assessment and Treatment of Addiction&lt;/em&gt;, Elsevier, 2018, pp. 157?66, &lt;a href=\"https://doi.org/10.1016/b978-0-323-54856-4.00010-9\"&gt;https://doi.org/10.1016/b978-0-323-54856-4.00010-9&lt;/a&gt;.",
    "isPrintedOnReferencePage": true
  }
}</values>
      <displayValue>Glasner, S., &amp; Drazdowski, T. K. (2018). Evidence-based behavioral treatments for substance use disorders. In &lt;em&gt;The assessment and treatment of addiction&lt;/em&gt; (pp. 157?166). Elsevier. &lt;a href="https://doi.org/10.1016/b978-0-323-54856-4.00010-9"&gt;https://doi.org/10.1016/b978-0-323-54856-4.00010-9&lt;/a&gt;</displayValue>
      <formatVersionID>7</formatVersionID>
      <legacyReferenceData/>
      <isGenesis>true</isGenesis>
      <value>Glasner, S., &amp; Drazdowski, T. K. (2018). Evidence-based behavioral treatments for substance use disorders. In &lt;em&gt;The assessment and treatment of addiction&lt;/em&gt; (pp. 157?166). Elsevier. &lt;a href="https://doi.org/10.1016/b978-0-323-54856-4.00010-9"&gt;https://doi.org/10.1016/b978-0-323-54856-4.00010-9&lt;/a&gt;</value>
      <orderByValue>glasner s drazdowski t k 2018 00 00 evidence-based behavioral treatments for substance use disorders in the assessment and treatment of addiction pp 157?166 elsevier https://doi.org/10.1016/b978-0-323-54856-4.00010-9</orderByValue>
    </Reference>
    <Reference>
      <PERRLACitationList/>
      <createdDate>2023-09-25T12:01:30</createdDate>
      <customerID>606690</customerID>
      <data>{
  "albumTitle": "",
  "amendment": "",
  "anthologyTitle": "",
  "appealCircuit": "",
  "appealDate": "",
  "appealPageNumber": "",
  "appealSeries": "",
  "appealVolume": "",
  "archiveName": "",
  "article": "",
  "articleNumber": "",
  "articleTitle": "Religious and spiritual beliefs and attitudes towards addiction and addiction treatment: A scoping review",
  "attachment": "",
  "billNumber": "",
  "blog": "",
  "blogTitle": "",
  "bookTitle": "",
  "chapterTitle": "",
  "charterArticle": "",
  "circuit": "",
  "citation": [
    {
      "pageNumber": "",
      "series": "",
      "volume": ""
    }
  ],
  "city": "",
  "committeeName": "",
  "conference": "",
  "content": "",
  "contributors": [
    {
      "type": "author",
      "firstName": "Jennifer",
      "middleName": "T",
      "lastName": "Grant Weinandy",
      "prefix": "",
      "suffix": "",
      "name": "",
      "groupName": "",
      "abbreviation": ""
    },
    {
      "type": "author",
      "firstName": "Joshua",
      "middleName": "B",
      "lastName": "Grubbs",
      "prefix": "",
      "suffix": "",
      "name": "",
      "groupName": "",
      "abbreviation": ""
    }
  ],
  "country": "",
  "court": "",
  "database": "",
  "databaseTitle": "",
  "description": "",
  "district": "",
  "edition": "",
  "episodeNumber": "",
  "entry": "",
  "entryTitle": "",
  "episodeTitle": "",
  "format": "",
  "institution": "",
  "issue": "",
  "issueTitle": "",
  "journalTitle": "Addictive Behaviors Reports",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"2021",
  "publishers": [
    {
      "city": "",
      "name": "",
      "state": "",
      "type": "original"
    },
    {
      "city": "",
      "name": "",
      "state": "",
      "type": "reference"
    }
  ],
  "record": "",
  "referencePages": "100393",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"10.1016/j.abrep.2021.100393",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"14",
  "volumeTitle": "",
  "website": "",
  "websiteTitle": "",
  "workTitle": "",
  "workType": "",
  "issn": ""
}</data>
      <isDeleted>false</isDeleted>
      <legacyReferenceId>0</legacyReferenceId>
      <name/>
      <note/>
      <referenceID>13559142</referenceID>
      <referenceTypeID>1</referenceTypeID>
      <referenceType/>
      <referenceUniqueID>0B484234-258C-4DE1-938C-3C1F026E72E1</referenceUniqueID>
      <tags/>
      <values>{
  "apa7": {
    "value": "Grant Weinandy, J. T., &amp; Grubbs, J. B. (2021). Religious and spiritual beliefs and attitudes towards addiction and addiction treatment: A scoping review. &lt;em&gt;Addictive Behaviors Reports&lt;/em&gt;, &lt;em&gt;14&lt;/em&gt;, 100393. &lt;a href=\"https://doi.org/10.1016/j.abrep.2021.100393\"&gt;https://doi.org/10.1016/j.abrep.2021.100393&lt;/a&gt;",
    "orderByValue": "grant weinandy j t grubbs j b 2021 00 00 religious and spiritual beliefs and attitudes towards addiction and addiction treatment a scoping review addictive behaviors reports 14 100393 https://doi.org/10.1016/j.abrep.2021.100393",
    "isPrintedOnReferencePage": true,
    "authorPart": "Grant Weinandy, J. T., &amp; Grubbs, J. B.",
    "datePart": "(2021)."
  },
  "mla9": {
    "value": "Grant Weinandy, Jennifer T, and Joshua B Grubbs. \"Religious and Spiritual Beliefs and Attitudes Towards Addiction and Addiction Treatment: A Scoping Review.\" &lt;em&gt;Addictive Behaviors Reports&lt;/em&gt;, vol. 14, 2021, p. 100393, &lt;a href=\"https://doi.org/10.1016/j.abrep.2021.100393\"&gt;https://doi.org/10.1016/j.abrep.2021.100393&lt;/a&gt;.",
    "isPrintedOnReferencePage": true
  }
}</values>
      <displayValue>Grant Weinandy, J. T., &amp; Grubbs, J. B. (2021). Religious and spiritual beliefs and attitudes towards addiction and addiction treatment: A scoping review. &lt;em&gt;Addictive Behaviors Reports&lt;/em&gt;, &lt;em&gt;14&lt;/em&gt;, 100393. &lt;a href="https://doi.org/10.1016/j.abrep.2021.100393"&gt;https://doi.org/10.1016/j.abrep.2021.100393&lt;/a&gt;</displayValue>
      <formatVersionID>7</formatVersionID>
      <legacyReferenceData/>
      <isGenesis>true</isGenesis>
      <value>Grant Weinandy, J. T., &amp; Grubbs, J. B. (2021). Religious and spiritual beliefs and attitudes towards addiction and addiction treatment: A scoping review. &lt;em&gt;Addictive Behaviors Reports&lt;/em&gt;, &lt;em&gt;14&lt;/em&gt;, 100393. &lt;a href="https://doi.org/10.1016/j.abrep.2021.100393"&gt;https://doi.org/10.1016/j.abrep.2021.100393&lt;/a&gt;</value>
      <orderByValue>grant weinandy j t grubbs j b 2021 00 00 religious and spiritual beliefs and attitudes towards addiction and addiction treatment a scoping review addictive behaviors reports 14 100393 https://doi.org/10.1016/j.abrep.2021.100393</orderByValue>
    </Reference>
    <Reference>
      <PERRLACitationList/>
      <createdDate>2023-09-25T06:06:12</createdDate>
      <customerID>606690</customerID>
      <data>{
  "albumTitle": "",
  "amendment": "",
  "anthologyTitle": "",
  "appealCircuit": "",
  "appealDate": "",
  "appealPageNumber": "",
  "appealSeries": "",
  "appealVolume": "",
  "archiveName": "",
  "article": "",
  "articleNumber": "",
  "articleTitle": "Alcoholics anonymous effectiveness: Faith meets science",
  "attachment": "",
  "billNumber": "",
  "blog": "",
  "blogTitle": "",
  "bookTitle": "",
  "chapterTitle": "",
  "charterArticle": "",
  "circuit": "",
  "citation": [
    {
      "pageNumber": "",
      "series": "",
      "volume": ""
    }
  ],
  "city": "",
  "committeeName": "",
  "conference": "",
  "content": "",
  "contributors": [
    {
      "type": "author",
      "firstName": "Lee Ann",
      "middleName": "",
      "lastName": "Kaskutas",
      "prefix": "",
      "suffix": "",
      "name": "",
      "groupName": "",
      "abbreviation": ""
    }
  ],
  "country": "",
  "court": "",
  "database": "",
  "databaseTitle": "",
  "description": "",
  "district": "",
  "edition": "",
  "episodeNumber": "",
  "entry": "",
  "entryTitle": "",
  "episodeTitle": "",
  "format": "",
  "institution": "",
  "issue": "2",
  "issueTitle": "",
  "journalTitle": "Journal of Addictive Diseases",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"2009",
  "publishers": [
    {
      "city": "",
      "name": "",
      "state": "",
      "type": "original"
    },
    {
      "city": "",
      "name": "",
      "state": "",
      "type": "reference"
    }
  ],
  "record": "",
  "referencePages": "145-157",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"10.1080/10550880902772464",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"28",
  "volumeTitle": "",
  "website": "",
  "websiteTitle": "",
  "workTitle": "",
  "workType": "",
  "issn": ""
}</data>
      <isDeleted>false</isDeleted>
      <legacyReferenceId>0</legacyReferenceId>
      <name/>
      <note/>
      <referenceID>13557118</referenceID>
      <referenceTypeID>1</referenceTypeID>
      <referenceType/>
      <referenceUniqueID>960D0585-899D-4E35-9F45-C448383C1E9E</referenceUniqueID>
      <tags/>
      <values>{
  "apa7": {
    "value": "Kaskutas, L. (2009). Alcoholics anonymous effectiveness: Faith meets science. &lt;em&gt;Journal of Addictive Diseases&lt;/em&gt;, &lt;em&gt;28&lt;/em&gt;(2), 145?157. &lt;a href=\"https://doi.org/10.1080/10550880902772464\"&gt;https://doi.org/10.1080/10550880902772464&lt;/a&gt;",
    "orderByValue": "kaskutas l 2009 00 00 alcoholics anonymous effectiveness faith meets science journal of addictive diseases 28 2 145?157 https://doi.org/10.1080/10550880902772464",
    "isPrintedOnReferencePage": true,
    "authorPart": "Kaskutas, L.",
    "datePart": "(2009)."
  },
  "mla9": {
    "value": "Kaskutas, Lee Ann. \"Alcoholics Anonymous Effectiveness: Faith Meets Science.\" &lt;em&gt;Journal of Addictive Diseases&lt;/em&gt;, vol. 28, no. 2, 2009, pp. 145?57, &lt;a href=\"https://doi.org/10.1080/10550880902772464\"&gt;https://doi.org/10.1080/10550880902772464&lt;/a&gt;.",
    "isPrintedOnReferencePage": true
  }
}</values>
      <displayValue>Kaskutas, L. (2009). Alcoholics anonymous effectiveness: Faith meets science. &lt;em&gt;Journal of Addictive Diseases&lt;/em&gt;, &lt;em&gt;28&lt;/em&gt;(2), 145?157. &lt;a href="https://doi.org/10.1080/10550880902772464"&gt;https://doi.org/10.1080/10550880902772464&lt;/a&gt;</displayValue>
      <formatVersionID>7</formatVersionID>
      <legacyReferenceData/>
      <isGenesis>true</isGenesis>
      <value>Kaskutas, L. (2009). Alcoholics anonymous effectiveness: Faith meets science. &lt;em&gt;Journal of Addictive Diseases&lt;/em&gt;, &lt;em&gt;28&lt;/em&gt;(2), 145?157. &lt;a href="https://doi.org/10.1080/10550880902772464"&gt;https://doi.org/10.1080/10550880902772464&lt;/a&gt;</value>
      <orderByValue>kaskutas l 2009 00 00 alcoholics anonymous effectiveness faith meets science journal of addictive diseases 28 2 145?157 https://doi.org/10.1080/10550880902772464</orderByValue>
    </Reference>
    <Reference>
      <PERRLACitationList/>
      <createdDate>2023-09-24T20:47:20</createdDate>
      <customerID>606690</customerID>
      <data>{
  "albumTitle": "",
  "amendment": "",
  "anthologyTitle": "",
  "appealCircuit": "",
  "appealDate": "",
  "appealPageNumber": "",
  "appealSeries": "",
  "appealVolume": "",
  "archiveName": "",
  "article": "",
  "articleNumber": "",
  "articleTitle": "Practical guidance to qualitative research: Part 2",
  "attachment": "",
  "billNumber": "",
  "blog": "",
  "blogTitle": "",
  "bookTitle": "",
  "chapterTitle": "",
  "charterArticle": "",
  "circuit": "",
  "citation": [
    {
      "pageNumber": "",
      "series": "",
      "volume": ""
    }
  ],
  "city": "",
  "committeeName": "",
  "conference": "",
  "content": "",
  "contributors": [
    {
      "type": "author",
      "firstName": "Irene",
      "middleName": "",
      "lastName": "Korstjens",
      "suffix": ""
    },
    {
      "type": "author",
      "firstName": "Albine",
      "middleName": "",
      "lastName": "Moser",
      "suffix": ""
    }
  ],
  "country": "",
  "court": "",
  "database": "",
  "databaseTitle": "",
  "description": "",
  "district": "",
  "edition": "",
  "episodeNumber": "",
  "entry": "",
  "entryTitle": "",
  "episodeTitle": "",
  "format": "",
  "institution": "",
  "issue": "",
  "issueTitle": "",
  "journalTitle": "European Journal of General Practice",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"2017 ",
  "publishers": [
    {
      "city": "",
      "name": "",
      "state": "",
      "type": "original"
    },
    {
      "city": "",
      "name": "",
      "state": "",
      "type": "reference"
    }
  ],
  "record": "",
  "referencePages": "274-279",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"10.1080/13814788.2017.1375090",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"23",
  "volumeTitle": "",
  "website": "",
  "websiteTitle": "",
  "workTitle": "",
  "workType": "",
  "issn": ""
}</data>
      <isDeleted>false</isDeleted>
      <legacyReferenceId>18657133</legacyReferenceId>
      <name>Korstjens, I., </name>
      <note/>
      <referenceID>13553043</referenceID>
      <referenceTypeID>1</referenceTypeID>
      <referenceType/>
      <referenceUniqueID>9C77F071-A53C-48CA-814C-EEB56F8A468A</referenceUniqueID>
      <tags/>
      <values>{
  "apa7": {
    "value": "Korstjens, I., &amp; Moser, A. (2017). Practical guidance to qualitative research: Part 2. &lt;em&gt;European Journal of General Practice&lt;/em&gt;, &lt;em&gt;23&lt;/em&gt;, 274?279. &lt;a href=\"https://doi.org/10.1080/13814788.2017.1375090\"&gt;https://doi.org/10.1080/13814788.2017.1375090&lt;/a&gt;",
    "orderByValue": "korstjens i moser a 2017 00 00 practical guidance to qualitative research part 2 european journal of general practice 23 274?279 https://doi.org/10.1080/13814788.2017.1375090",
    "isPrintedOnReferencePage": true,
    "authorPart": "Korstjens, I., &amp; Moser, A.",
    "datePart": "(2017)."
  },
  "mla9": {
    "value": "Korstjens, Irene, and Albine Moser. \"Practical Guidance to Qualitative Research: Part 2.\" &lt;em&gt;European Journal of General Practice&lt;/em&gt;, vol. 23, Jan. 2017, pp. 274?79, &lt;a href=\"https://doi.org/10.1080/13814788.2017.1375090\"&gt;https://doi.org/10.1080/13814788.2017.1375090&lt;/a&gt;.",
    "isPrintedOnReferencePage": true
  }
}</values>
      <displayValue>Korstjens, I., &amp; Moser, A. (2017). Practical guidance to qualitative research: Part 2. &lt;em&gt;European Journal of General Practice&lt;/em&gt;, &lt;em&gt;23&lt;/em&gt;, 274?279. &lt;a href="https://doi.org/10.1080/13814788.2017.1375090"&gt;https://doi.org/10.1080/13814788.2017.1375090&lt;/a&gt;</displayValue>
      <formatVersionID>7</formatVersionID>
      <legacyReferenceData/>
      <isGenesis>true</isGenesis>
      <value>Korstjens, I., &amp; Moser, A. (2017). Practical guidance to qualitative research: Part 2. &lt;em&gt;European Journal of General Practice&lt;/em&gt;, &lt;em&gt;23&lt;/em&gt;, 274?279. &lt;a href="https://doi.org/10.1080/13814788.2017.1375090"&gt;https://doi.org/10.1080/13814788.2017.1375090&lt;/a&gt;</value>
      <orderByValue>korstjens i moser a 2017 00 00 practical guidance to qualitative research part 2 european journal of general practice 23 274?279 https://doi.org/10.1080/13814788.2017.1375090</orderByValue>
    </Reference>
    <Reference>
      <PERRLACitationList/>
      <createdDate>2023-09-25T17:39:05</createdDate>
      <customerID>606690</customerID>
      <data>{
  "albumTitle": "",
  "amendment": "",
  "anthologyTitle": "",
  "appealCircuit": "",
  "appealDate": "",
  "appealPageNumber": "",
  "appealSeries": "",
  "appealVolume": "",
  "archiveName": "",
  "article": "",
  "articleNumber": "",
  "articleTitle": "",
  "attachment": "",
  "billNumber": "",
  "blog": "",
  "blogTitle": "",
  "bookTitle": "",
  "chapterTitle": "",
  "charterArticle": "",
  "circuit": "",
  "citation": [
    {
      "pageNumber": "",
      "series": "",
      "volume": ""
    }
  ],
  "city": "",
  "committeeName": "",
  "conference": "",
  "content": "",
  "contributors": [
    {
      "abbreviation": "",
      "firstName": "",
      "groupName": "",
      "lastName": "",
      "middleName": "",
      "name": "",
      "prefix": "",
      "suffix": "",
      "type": "author",
      "id": "F1503083-2402-4BE2-8B64-9CB5B8939042"
    }
  ],
  "country": "",
  "court": "",
  "database": "",
  "databaseTitle": "",
  "description": "",
  "district": "",
  "doi": "",
  "edition": "",
  "episodeNumber": "",
  "entry": "",
  "entryTitle":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"Libguides: Hazelden: Alcohol &amp; drug addiction treatment center: Overview",
  "paragraph": "",
  "platform": "",
  "proposedVolume": "",
  "publicationDate": "",
  "publishers": [
    {
      "city": "",
      "name": "",
      "state": "",
      "type": "original"
    },
    {
      "city": "",
      "name": "",
      "state": "",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"url": "https://libguides.mnhs.org/hazelden#:~:text=The%20idea%20for%20Hazelden%20was,alcoholics%20of%20the%20professional%20class.%22",
  "originalUrl": "",
  "retractionDoi": "",
  "retractionReferencePages": "",
  "retractionArticleNumber": "",
  "title": "",
  "translatedAnthologyTitle": "",
  "translatedArticleTitle": "",
  "translatedChapterTitle": "",
  "translatedEntryTitle": "",
  "translatedIssueTitle": "",
  "translatedNewspaperTitle": "",
  "translatedTitle": "",
  "translatedVolumeTitle": "",
  "type": "",
  "version": "",
  "volume": "",
  "volumeTitle": "",
  "website": "",
  "websiteTitle": "",
  "workTitle": "",
  "workType": ""
}</data>
      <isDeleted>false</isDeleted>
      <legacyReferenceId>0</legacyReferenceId>
      <name/>
      <note/>
      <referenceID>13562425</referenceID>
      <referenceTypeID>3</referenceTypeID>
      <referenceType/>
      <referenceUniqueID>870CDA4A-0A51-41C7-A2C0-DFD2485AE375</referenceUniqueID>
      <values>{
  "apa7": {
    "value": "&lt;em&gt;Libguides: Hazelden: Alcohol &amp; drug addiction treatment center: Overview&lt;/em&gt;. (n.d.). &lt;a href=\"https://libguides.mnhs.org/hazelden#:~:text=The%20idea%20for%20Hazelden%20was,alcoholics%20of%20the%20professional%20class.%22\"&gt;https://libguides.mnhs.org/hazelden#:~:text=The%20idea%20for%20Hazelden%20was,alcoholics%20of%20the%20professional%20class.%22&lt;/a&gt;",
    "orderByValue": "libguides hazelden alcohol drug addiction treatment center overview 0000 https://libguides.mnhs.org/hazelden#:~:text=the%20idea%20for%20hazelden%20wasalcoholics%20of%20the%20professional%20class.%22",
    "isPrintedOnReferencePage": true,
    "authorPart": "",
    "datePart": "(n.d.)."
  },
  "mla9": {
    "value": "&lt;em&gt;Libguides: Hazelden: Alcohol &amp; Drug Addiction Treatment Center: Overview&lt;/em&gt;. &lt;a href=\"https://libguides.mnhs.org/hazelden#:~:text=The%20idea%20for%20Hazelden%20was,alcoholics%20of%20the%20professional%20class.%22\"&gt;https://libguides.mnhs.org/hazelden#:~:text=The%20idea%20for%20Hazelden%20was,alcoholics%20of%20the%20professional%20class.%22&lt;/a&gt;.",
    "isPrintedOnReferencePage": true
  }
}</values>
      <displayValue>&lt;em&gt;Libguides: Hazelden: Alcohol &amp; drug addiction treatment center: Overview&lt;/em&gt;. (n.d.). &lt;a href="https://libguides.mnhs.org/hazelden#:~:text=The%20idea%20for%20Hazelden%20was,alcoholics%20of%20the%20professional%20class.%22"&gt;https://libguides.mnhs.org/hazelden#:~:text=The%20idea%20for%20Hazelden%20was,alcoholics%20of%20the%20professional%20class.%22&lt;/a&gt;</displayValue>
      <formatVersionID>7</formatVersionID>
      <legacyReferenceData/>
      <isGenesis>true</isGenesis>
      <value>&lt;em&gt;Libguides: Hazelden: Alcohol &amp; drug addiction treatment center: Overview&lt;/em&gt;. (n.d.). &lt;a href="https://libguides.mnhs.org/hazelden#:~:text=The%20idea%20for%20Hazelden%20was,alcoholics%20of%20the%20professional%20class.%22"&gt;https://libguides.mnhs.org/hazelden#:~:text=The%20idea%20for%20Hazelden%20was,alcoholics%20of%20the%20professional%20class.%22&lt;/a&gt;</value>
      <orderByValue>libguides hazelden alcohol drug addiction treatment center overview 0000 https://libguides.mnhs.org/hazelden#:~:text=the%20idea%20for%20hazelden%20wasalcoholics%20of%20the%20professional%20class.%22</orderByValue>
    </Reference>
    <Reference>
      <PERRLACitationList/>
      <createdDate>2023-09-24T13:41:04</createdDate>
      <customerID>606690</customerID>
      <data>{
  "albumTitle": "",
  "amendment": "",
  "anthologyTitle": "",
  "appealCircuit": "",
  "appealDate": "",
  "appealPageNumber": "",
  "appealSeries": "",
  "appealVolume": "",
  "archiveName": "",
  "article": "",
  "articleNumber": "",
  "articleTitle": "The mesolimbic dopamine activity signatures of relapse to alcohol-seeking",
  "attachment": "",
  "billNumber": "",
  "blog": "",
  "blogTitle": "",
  "bookTitle": "",
  "chapterTitle": "",
  "charterArticle": "",
  "circuit": "",
  "citation": [
    {
      "pageNumber": "",
      "series": "",
      "volume": ""
    }
  ],
  "city": "",
  "committeeName": "",
  "conference": "",
  "content": "",
  "contributors": [
    {
      "type": "author",
      "firstName": "Yu",
      "middleName": "",
      "lastName": "Liu",
      "prefix": "",
      "suffix": "",
      "name": "",
      "groupName": "",
      "abbreviation": ""
    },
    {
      "type": "author",
      "firstName": "Philip",
      "middleName": "",
      "lastName": "Jean-Richard-dit-Bressel",
      "prefix": "",
      "suffix": "",
      "name": "",
      "groupName": "",
      "abbreviation": ""
    },
    {
      "type": "author",
      "firstName": "Joanna Oi-Yue",
      "middleName": "",
      "lastName": "Yau",
      "prefix": "",
      "suffix": "",
      "name": "",
      "groupName": "",
      "abbreviation": ""
    },
    {
      "type": "author",
      "firstName": "Alexandra",
      "middleName": "",
      "lastName": "Willing",
      "prefix": "",
      "suffix": "",
      "name": "",
      "groupName": "",
      "abbreviation": ""
    },
    {
      "type": "author",
      "firstName": "Asheeta",
      "middleName": "A",
      "lastName": "Prasad",
      "prefix": "",
      "suffix": "",
      "name": "",
      "groupName": "",
      "abbreviation": ""
    },
    {
      "type": "author",
      "firstName": "John",
      "middleName": "M",
      "lastName": "Power",
      "prefix": "",
      "suffix": "",
      "name": "",
      "groupName": "",
      "abbreviation": ""
    },
    {
      "type": "author",
      "firstName": "Simon",
      "middleName": "",
      "lastName": "Killcross",
      "prefix": "",
      "suffix": "",
      "name": "",
      "groupName": "",
      "abbreviation": ""
    },
    {
      "type": "author",
      "firstName": "Colin",
      "middleName": "W.G",
      "lastName": "Clifford",
      "prefix": "",
      "suffix": "",
      "name": "",
      "groupName": "",
      "abbreviation": ""
    },
    {
      "type": "author",
      "firstName": "Gavan",
      "middleName": "P",
      "lastName": "McNally",
      "prefix": "",
      "suffix": "",
      "name": "",
      "groupName": "",
      "abbreviation": ""
    }
  ],
  "country": "",
  "court": "",
  "database": "",
  "databaseTitle": "",
  "description": "",
  "district": "",
  "edition": "",
  "episodeNumber": "",
  "entry": "",
  "entryTitle": "",
  "episodeTitle": "",
  "format": "",
  "institution": "",
  "issue": "33",
  "issueTitle": "",
  "journalTitle": "The Journal of Neuroscience",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"2020",
  "publishers": [
    {
      "city": "",
      "name": "",
      "state": "",
      "type": "original"
    },
    {
      "city": "",
      "name": "",
      "state": "",
      "type": "reference"
    }
  ],
  "record": "",
  "referencePages": "6409-6427",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"10.1523/jneurosci.0724-20.2020",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"40",
  "volumeTitle": "",
  "website": "",
  "websiteTitle": "",
  "workTitle": "",
  "workType": "",
  "issn": ""
}</data>
      <isDeleted>false</isDeleted>
      <legacyReferenceId>0</legacyReferenceId>
      <name/>
      <note/>
      <referenceID>13543693</referenceID>
      <referenceTypeID>1</referenceTypeID>
      <referenceType/>
      <referenceUniqueID>35DC86C9-FEA8-4389-94DA-5454F6F33DB4</referenceUniqueID>
      <tags/>
      <values>{
  "apa7": {
    "value": "Liu, Y., Jean-Richard-dit-Bressel, P., Yau, J.-Y., Willing, A., Prasad, A. A., Power, J. M., Killcross, S., Clifford, C. W., &amp; McNally, G. P. (2020). The mesolimbic dopamine activity signatures of relapse to alcohol-seeking. &lt;em&gt;The Journal of Neuroscience&lt;/em&gt;, &lt;em&gt;40&lt;/em&gt;(33), 6409?6427. &lt;a href=\"https://doi.org/10.1523/jneurosci.0724-20.2020\"&gt;https://doi.org/10.1523/jneurosci.0724-20.2020&lt;/a&gt;",
    "orderByValue": "liu y jean-richard-dit-bressel p yau j.-y willing a prasad a a power j m killcross s clifford c w mcnally g p 2020 00 00 the mesolimbic dopamine activity signatures of relapse to alcohol-seeking the journal of neuroscience 40 33 6409?6427 https://doi.org/10.1523/jneurosci.0724-20.2020",
    "isPrintedOnReferencePage": true,
    "authorPart": "Liu, Y., Jean-Richard-dit-Bressel, P., Yau, J.-Y., Willing, A., Prasad, A. A., Power, J. M., Killcross, S., Clifford, C. W., &amp; McNally, G. P.",
    "datePart": "(2020)."
  },
  "mla9": {
    "value": "Liu, Yu, et al. \"The Mesolimbic Dopamine Activity Signatures of Relapse to Alcohol-Seeking.\" &lt;em&gt;The Journal of Neuroscience&lt;/em&gt;, vol. 40, no. 33, 2020, pp. 6409?27, &lt;a href=\"https://doi.org/10.1523/jneurosci.0724-20.2020\"&gt;https://doi.org/10.1523/jneurosci.0724-20.2020&lt;/a&gt;.",
    "isPrintedOnReferencePage": true
  }
}</values>
      <displayValue>Liu, Y., Jean-Richard-dit-Bressel, P., Yau, J.-Y., Willing, A., Prasad, A. A., Power, J. M., Killcross, S., Clifford, C. W., &amp; McNally, G. P. (2020). The mesolimbic dopamine activity signatures of relapse to alcohol-seeking. &lt;em&gt;The Journal of Neuroscience&lt;/em&gt;, &lt;em&gt;40&lt;/em&gt;(33), 6409?6427. &lt;a href="https://doi.org/10.1523/jneurosci.0724-20.2020"&gt;https://doi.org/10.1523/jneurosci.0724-20.2020&lt;/a&gt;</displayValue>
      <formatVersionID>7</formatVersionID>
      <legacyReferenceData/>
      <isGenesis>true</isGenesis>
      <value>Liu, Y., Jean-Richard-dit-Bressel, P., Yau, J.-Y., Willing, A., Prasad, A. A., Power, J. M., Killcross, S., Clifford, C. W., &amp; McNally, G. P. (2020). The mesolimbic dopamine activity signatures of relapse to alcohol-seeking. &lt;em&gt;The Journal of Neuroscience&lt;/em&gt;, &lt;em&gt;40&lt;/em&gt;(33), 6409?6427. &lt;a href="https://doi.org/10.1523/jneurosci.0724-20.2020"&gt;https://doi.org/10.1523/jneurosci.0724-20.2020&lt;/a&gt;</value>
      <orderByValue>liu y jean-richard-dit-bressel p yau j.-y willing a prasad a a power j m killcross s clifford c w mcnally g p 2020 00 00 the mesolimbic dopamine activity signatures of relapse to alcohol-seeking the journal of neuroscience 40 33 6409?6427 https://doi.org/10.1523/jneurosci.0724-20.2020</orderByValue>
    </Reference>
    <Reference>
      <PERRLACitationList/>
      <createdDate>2023-09-25T11:33:24</createdDate>
      <customerID>606690</customerID>
      <data>{
  "albumTitle": "",
  "amendment": "",
  "anthologyTitle": "",
  "appealCircuit": "",
  "appealDate": "",
  "appealPageNumber": "",
  "appealSeries": "",
  "appealVolume": "",
  "archiveName": "",
  "article": "",
  "articleNumber": "",
  "articleTitle": "Spirituality in a doctor?s practice: What are the issues?",
  "attachment": "",
  "billNumber": "",
  "blog": "",
  "blogTitle": "",
  "bookTitle": "",
  "chapterTitle": "",
  "charterArticle": "",
  "circuit": "",
  "citation": [
    {
      "pageNumber": "",
      "series": "",
      "volume": ""
    }
  ],
  "city": "",
  "committeeName": "",
  "conference": "",
  "content": "",
  "contributors": [
    {
      "type": "author",
      "firstName": "?ngela del Carmen",
      "middleName": "",
      "lastName": "L?pez-Tarrida",
      "prefix": "",
      "suffix": "",
      "name": "",
      "groupName": "",
      "abbreviation": ""
    },
    {
      "type": "author",
      "firstName": "Roc?o",
      "middleName": "",
      "lastName": "de Diego-Cordero",
      "prefix": "",
      "suffix": "",
      "name": "",
      "groupName": "",
      "abbreviation": ""
    },
    {
      "type": "author",
      "firstName": "Joaquin Salvador",
      "middleName": "",
      "lastName": "Lima-Rodr?guez",
      "prefix": "",
      "suffix": "",
      "name": "",
      "groupName": "",
      "abbreviation": ""
    }
  ],
  "country": "",
  "court": "",
  "database": "",
  "databaseTitle": "",
  "description": "",
  "district": "",
  "edition": "",
  "episodeNumber": "",
  "entry": "",
  "entryTitle": "",
  "episodeTitle": "",
  "format": "",
  "institution": "",
  "issue": "23",
  "issueTitle": "",
  "journalTitle": "Journal of Clinical Medicine",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"2021",
  "publishers": [
    {
      "city": "",
      "name": "",
      "state": "",
      "type": "original"
    },
    {
      "city": "",
      "name": "",
      "state": "",
      "type": "reference"
    }
  ],
  "record": "",
  "referencePages": "5612",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"10.3390/jcm10235612",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"10",
  "volumeTitle": "",
  "website": "",
  "websiteTitle": "",
  "workTitle": "",
  "workType": "",
  "issn": ""
}</data>
      <isDeleted>false</isDeleted>
      <legacyReferenceId>0</legacyReferenceId>
      <name/>
      <note/>
      <referenceID>13558870</referenceID>
      <referenceTypeID>1</referenceTypeID>
      <referenceType/>
      <referenceUniqueID>4394DE7F-46EF-4D58-A731-B3CA245A059F</referenceUniqueID>
      <tags/>
      <values>{
  "apa7": {
    "value": "L?pez-Tarrida, ?., de Diego-Cordero, R., &amp; Lima-Rodr?guez, J. (2021). Spirituality in a doctor?s practice: What are the issues? &lt;em&gt;Journal of Clinical Medicine&lt;/em&gt;, &lt;em&gt;10&lt;/em&gt;(23), 5612. &lt;a href=\"https://doi.org/10.3390/jcm10235612\"&gt;https://doi.org/10.3390/jcm10235612&lt;/a&gt;",
    "orderByValue": "l?pez-tarrida ? de diego-cordero r lima-rodr?guez j 2021 00 00 spirituality in a doctor?s practice what are the issues? journal of clinical medicine 10 23 five thousand six hundred twelve point https://doi.org/10.3390/jcm10235612",
    "isPrintedOnReferencePage": true,
    "authorPart": "L?pez-Tarrida, ?., de Diego-Cordero, R., &amp; Lima-Rodr?guez, J.",
    "datePart": "(2021)."
  },
  "mla9": {
    "value": "L?pez-Tarrida, ?ngela del Carmen, et al. \"Spirituality in a Doctor?s Practice: What Are the Issues?\" &lt;em&gt;Journal of Clinical Medicine&lt;/em&gt;, vol. 10, no. 23, 2021, p. 5612, &lt;a href=\"https://doi.org/10.3390/jcm10235612\"&gt;https://doi.org/10.3390/jcm10235612&lt;/a&gt;.",
    "isPrintedOnReferencePage": true
  }
}</values>
      <displayValue>L?pez-Tarrida, ?., de Diego-Cordero, R., &amp; Lima-Rodr?guez, J. (2021). Spirituality in a doctor?s practice: What are the issues? &lt;em&gt;Journal of Clinical Medicine&lt;/em&gt;, &lt;em&gt;10&lt;/em&gt;(23), 5612. &lt;a href="https://doi.org/10.3390/jcm10235612"&gt;https://doi.org/10.3390/jcm10235612&lt;/a&gt;</displayValue>
      <formatVersionID>7</formatVersionID>
      <legacyReferenceData/>
      <isGenesis>true</isGenesis>
      <value>L?pez-Tarrida, ?., de Diego-Cordero, R., &amp; Lima-Rodr?guez, J. (2021). Spirituality in a doctor?s practice: What are the issues? &lt;em&gt;Journal of Clinical Medicine&lt;/em&gt;, &lt;em&gt;10&lt;/em&gt;(23), 5612. &lt;a href="https://doi.org/10.3390/jcm10235612"&gt;https://doi.org/10.3390/jcm10235612&lt;/a&gt;</value>
      <orderByValue>l?pez-tarrida ? de diego-cordero r lima-rodr?guez j 2021 00 00 spirituality in a doctor?s practice what are the issues? journal of clinical medicine 10 23 five thousand six hundred twelve point https://doi.org/10.3390/jcm10235612</orderByValue>
    </Reference>
    <Reference>
      <PERRLACitationList/>
      <createdDate>2023-09-24T14:09:47</createdDate>
      <customerID>606690</customerID>
      <data>{
  "albumTitle": "",
  "amendment": "",
  "anthologyTitle": "",
  "appealCircuit": "",
  "appealDate": "",
  "appealPageNumber": "",
  "appealSeries": "",
  "appealVolume": "",
  "archiveName": "",
  "article": "",
  "articleNumber": "",
  "articleTitle": "?a state bordering on insanity??: Identifying drug addiction in nineteenth-century canadian asylums",
  "attachment": "",
  "billNumber": "",
  "blog": "",
  "blogTitle": "",
  "bookTitle": "",
  "chapterTitle": "",
  "charterArticle": "",
  "circuit": "",
  "citation": [
    {
      "pageNumber": "",
      "series": "",
      "volume": ""
    }
  ],
  "city": "",
  "committeeName": "",
  "conference": "",
  "content": "",
  "contributors": [
    {
      "type": "author",
      "firstName": "Daniel",
      "middleName": "",
      "lastName": "Malleck",
      "prefix": "",
      "suffix": "",
      "name": "",
      "groupName": "",
      "abbreviation": ""
    }
  ],
  "country": "",
  "court": "",
  "database": "",
  "databaseTitle": "",
  "description": "",
  "district": "",
  "edition": "",
  "episodeNumber": "",
  "entry": "",
  "entryTitle": "",
  "episodeTitle": "",
  "format": "",
  "institution": "",
  "issue": "2",
  "issueTitle": "",
  "journalTitle": "Canadian Bulletin of Medical History",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"1999",
  "publishers": [
    {
      "city": "",
      "name": "",
      "state": "",
      "type": "original"
    },
    {
      "city": "",
      "name": "",
      "state": "",
      "type": "reference"
    }
  ],
  "record": "",
  "referencePages": "247-269",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"10.3138/cbmh.16.2.247",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"16",
  "volumeTitle": "",
  "website": "",
  "websiteTitle": "",
  "workTitle": "",
  "workType": "",
  "issn": ""
}</data>
      <isDeleted>false</isDeleted>
      <legacyReferenceId>0</legacyReferenceId>
      <name/>
      <note/>
      <referenceID>13544297</referenceID>
      <referenceTypeID>1</referenceTypeID>
      <referenceType/>
      <referenceUniqueID>308A7ED6-078B-4F92-A379-20BB9BE049EA</referenceUniqueID>
      <tags/>
      <values>{
  "apa7": {
    "value": "Malleck, D. (1999). ?a state bordering on insanity??: Identifying drug addiction in nineteenth-century canadian asylums. &lt;em&gt;Canadian Bulletin of Medical History&lt;/em&gt;, &lt;em&gt;16&lt;/em&gt;(2), 247?269. &lt;a href=\"https://doi.org/10.3138/cbmh.16.2.247\"&gt;https://doi.org/10.3138/cbmh.16.2.247&lt;/a&gt;",
    "orderByValue": "malleck d 1999 00 00 a state bordering on insanity? identifying drug addiction in nineteenth-century canadian asylums canadian bulletin of medical history 16 2 247?269 https://doi.org/10.3138/cbmh.16.2.247",
    "isPrintedOnReferencePage": true,
    "authorPart": "Malleck, D.",
    "datePart": "(1999)."
  },
  "mla9": {
    "value": "Malleck, Daniel. \"?a State Bordering on Insanity??: Identifying Drug Addiction in Nineteenth-Century Canadian Asylums.\" &lt;em&gt;Canadian Bulletin of Medical History&lt;/em&gt;, vol. 16, no. 2, 1999, pp. 247?69, &lt;a href=\"https://doi.org/10.3138/cbmh.16.2.247\"&gt;https://doi.org/10.3138/cbmh.16.2.247&lt;/a&gt;.",
    "isPrintedOnReferencePage": true
  }
}</values>
      <displayValue>Malleck, D. (1999). ?a state bordering on insanity??: Identifying drug addiction in nineteenth-century canadian asylums. &lt;em&gt;Canadian Bulletin of Medical History&lt;/em&gt;, &lt;em&gt;16&lt;/em&gt;(2), 247?269. &lt;a href="https://doi.org/10.3138/cbmh.16.2.247"&gt;https://doi.org/10.3138/cbmh.16.2.247&lt;/a&gt;</displayValue>
      <formatVersionID>7</formatVersionID>
      <legacyReferenceData/>
      <isGenesis>true</isGenesis>
      <value>Malleck, D. (1999). ?a state bordering on insanity??: Identifying drug addiction in nineteenth-century canadian asylums. &lt;em&gt;Canadian Bulletin of Medical History&lt;/em&gt;, &lt;em&gt;16&lt;/em&gt;(2), 247?269. &lt;a href="https://doi.org/10.3138/cbmh.16.2.247"&gt;https://doi.org/10.3138/cbmh.16.2.247&lt;/a&gt;</value>
      <orderByValue>malleck d 1999 00 00 a state bordering on insanity? identifying drug addiction in nineteenth-century canadian asylums canadian bulletin of medical history 16 2 247?269 https://doi.org/10.3138/cbmh.16.2.247</orderByValue>
    </Reference>
    <Reference>
      <PERRLACitationList/>
      <createdDate>2023-09-25T13:26:45</createdDate>
      <customerID>606690</customerID>
      <data>{
  "albumTitle": "",
  "amendment": "",
  "anthologyTitle": "",
  "appealCircuit": "",
  "appealDate": "",
  "appealPageNumber": "",
  "appealSeries": "",
  "appealVolume": "",
  "archiveName": "",
  "article": "",
  "articleNumber": "",
  "articleTitle": "The minnesota model: A clinical assessment of its effectiveness in treating anxiety and depression compared to addiction",
  "attachment": "",
  "billNumber": "",
  "blog": "",
  "blogTitle": "",
  "bookTitle": "",
  "chapterTitle": "",
  "charterArticle": "",
  "circuit": "",
  "citation": [
    {
      "pageNumber": "",
      "series": "",
      "volume": ""
    }
  ],
  "city": "",
  "committeeName": "",
  "conference": "",
  "content": "",
  "contributors": [
    {
      "type": "author",
      "firstName": "Hollie",
      "middleName": "",
      "lastName": "Montague",
      "prefix": "",
      "suffix": "",
      "name": "",
      "groupName": "",
      "abbreviation": ""
    },
    {
      "type": "author",
      "firstName": "Ian",
      "middleName": "",
      "lastName": "Fairholm",
      "prefix": "",
      "suffix": "",
      "name": "",
      "groupName": "",
      "abbreviation": ""
    }
  ],
  "country": "",
  "court": "",
  "database": "",
  "databaseTitle": "",
  "description": "",
  "district": "",
  "edition": "",
  "episodeNumber": "",
  "entry": "",
  "entryTitle": "",
  "episodeTitle": "",
  "format": "",
  "institution": "",
  "issue": "5",
  "issueTitle": "",
  "journalTitle": "International Journal of Mental Health and Addiction",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"1422-1436",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"10.1007/s11469-019-00168-0",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"18",
  "volumeTitle": "",
  "website": "",
  "websiteTitle": "",
  "workTitle": "",
  "workType": "",
  "issn": ""
}</data>
      <isDeleted>false</isDeleted>
      <legacyReferenceId>0</legacyReferenceId>
      <name/>
      <note/>
      <referenceID>13559965</referenceID>
      <referenceTypeID>1</referenceTypeID>
      <referenceType/>
      <referenceUniqueID>C314C737-74BA-43C5-91A6-04950797E268</referenceUniqueID>
      <tags/>
      <values>{
  "apa7": {
    "value": "Montague, H., &amp; Fairholm, I. (2019). The minnesota model: A clinical assessment of its effectiveness in treating anxiety and depression compared to addiction. &lt;em&gt;International Journal of Mental Health and Addiction&lt;/em&gt;, &lt;em&gt;18&lt;/em&gt;(5), 1422?1436. &lt;a href=\"https://doi.org/10.1007/s11469-019-00168-0\"&gt;https://doi.org/10.1007/s11469-019-00168-0&lt;/a&gt;",
    "orderByValue": "montague h fairholm i 2019 00 00 the minnesota model a clinical assessment of its effectiveness in treating anxiety and depression compared to addiction international journal of mental health and addiction 18 5 1422?1436 https://doi.org/10.1007/s11469-019-00168-0",
    "isPrintedOnReferencePage": true,
    "authorPart": "Montague, H., &amp; Fairholm, I.",
    "datePart": "(2019)."
  },
  "mla9": {
    "value": "Montague, Hollie, and Ian Fairholm. \"The Minnesota Model: A Clinical Assessment of Its Effectiveness in Treating Anxiety and Depression Compared to Addiction.\" &lt;em&gt;International Journal of Mental Health and Addiction&lt;/em&gt;, vol. 18, no. 5, 2019, pp. 1422?36, &lt;a href=\"https://doi.org/10.1007/s11469-019-00168-0\"&gt;https://doi.org/10.1007/s11469-019-00168-0&lt;/a&gt;.",
    "isPrintedOnReferencePage": true
  }
}</values>
      <displayValue>Montague, H., &amp; Fairholm, I. (2019). The minnesota model: A clinical assessment of its effectiveness in treating anxiety and depression compared to addiction. &lt;em&gt;International Journal of Mental Health and Addiction&lt;/em&gt;, &lt;em&gt;18&lt;/em&gt;(5), 1422?1436. &lt;a href="https://doi.org/10.1007/s11469-019-00168-0"&gt;https://doi.org/10.1007/s11469-019-00168-0&lt;/a&gt;</displayValue>
      <formatVersionID>7</formatVersionID>
      <legacyReferenceData/>
      <isGenesis>true</isGenesis>
      <value>Montague, H., &amp; Fairholm, I. (2019). The minnesota model: A clinical assessment of its effectiveness in treating anxiety and depression compared to addiction. &lt;em&gt;International Journal of Mental Health and Addiction&lt;/em&gt;, &lt;em&gt;18&lt;/em&gt;(5), 1422?1436. &lt;a href="https://doi.org/10.1007/s11469-019-00168-0"&gt;https://doi.org/10.1007/s11469-019-00168-0&lt;/a&gt;</value>
      <orderByValue>montague h fairholm i 2019 00 00 the minnesota model a clinical assessment of its effectiveness in treating anxiety and depression compared to addiction international journal of mental health and addiction 18 5 1422?1436 https://doi.org/10.1007/s11469-019-00168-0</orderByValue>
    </Reference>
    <Reference>
      <PERRLACitationList/>
      <createdDate>2023-09-25T13:12:54</createdDate>
      <customerID>606690</customerID>
      <data>{
  "albumTitle": "",
  "amendment": "",
  "anthologyTitle": "",
  "appealCircuit": "",
  "appealDate": "",
  "appealPageNumber": "",
  "appealSeries": "",
  "appealVolume": "",
  "archiveName": "",
  "article": "",
  "articleNumber": "",
  "articleTitle": "?spirituality? in health studies: Competing spiritualities and the elevated status of mindfulness",
  "attachment": "",
  "billNumber": "",
  "blog": "",
  "blogTitle": "",
  "bookTitle": "",
  "chapterTitle": "",
  "charterArticle": "",
  "circuit": "",
  "citation": [
    {
      "pageNumber": "",
      "series": "",
      "volume": ""
    }
  ],
  "city": "",
  "committeeName": "",
  "conference": "",
  "content": "",
  "contributors": [
    {
      "type": "author",
      "firstName": "Maria",
      "middleName": "",
      "lastName": "Nita",
      "prefix": "",
      "suffix": "",
      "name": "",
      "groupName": "",
      "abbreviation": ""
    }
  ],
  "country": "",
  "court": "",
  "database": "",
  "databaseTitle": "",
  "description": "",
  "district": "",
  "edition": "",
  "episodeNumber": "",
  "entry": "",
  "entryTitle": "",
  "episodeTitle": "",
  "format": "",
  "institution": "",
  "issue": "5",
  "issueTitle": "",
  "journalTitle": "Journal of Religion and Health",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"1605-1618",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"10.1007/s10943-019-00773-2",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"58",
  "volumeTitle": "",
  "website": "",
  "websiteTitle": "",
  "workTitle": "",
  "workType": "",
  "issn": ""
}</data>
      <isDeleted>false</isDeleted>
      <legacyReferenceId>0</legacyReferenceId>
      <name/>
      <note/>
      <referenceID>13559822</referenceID>
      <referenceTypeID>1</referenceTypeID>
      <referenceType/>
      <referenceUniqueID>497ED93F-D212-4FB0-AEFC-1831297E5571</referenceUniqueID>
      <tags/>
      <values>{
  "apa7": {
    "value": "Nita, M. (2019). ?spirituality? in health studies: Competing spiritualities and the elevated status of mindfulness. &lt;em&gt;Journal of Religion and Health&lt;/em&gt;, &lt;em&gt;58&lt;/em&gt;(5), 1605?1618. &lt;a href=\"https://doi.org/10.1007/s10943-019-00773-2\"&gt;https://doi.org/10.1007/s10943-019-00773-2&lt;/a&gt;",
    "orderByValue": "nita m 2019 00 00 ?spirituality? in health studies competing spiritualities and the elevated status of mindfulness journal of religion and health 58 5 1605?1618 https://doi.org/10.1007/s10943-019-00773-2",
    "isPrintedOnReferencePage": true,
    "authorPart": "Nita, M.",
    "datePart": "(2019)."
  },
  "mla9": {
    "value": "Nita, Maria. \"?spirituality? in Health Studies: Competing Spiritualities and the Elevated Status of Mindfulness.\" &lt;em&gt;Journal of Religion and Health&lt;/em&gt;, vol. 58, no. 5, 2019, pp. 1605?18, &lt;a href=\"https://doi.org/10.1007/s10943-019-00773-2\"&gt;https://doi.org/10.1007/s10943-019-00773-2&lt;/a&gt;.",
    "isPrintedOnReferencePage": true
  }
}</values>
      <displayValue>Nita, M. (2019a). ?spirituality? in health studies: Competing spiritualities and the elevated status of mindfulness. &lt;em&gt;Journal of Religion and Health&lt;/em&gt;, &lt;em&gt;58&lt;/em&gt;(5), 1605?1618. &lt;a href="https://doi.org/10.1007/s10943-019-00773-2"&gt;https://doi.org/10.1007/s10943-019-00773-2&lt;/a&gt;</displayValue>
      <formatVersionID>7</formatVersionID>
      <legacyReferenceData/>
      <isGenesis>true</isGenesis>
      <value>Nita, M. (2019). ?spirituality? in health studies: Competing spiritualities and the elevated status of mindfulness. &lt;em&gt;Journal of Religion and Health&lt;/em&gt;, &lt;em&gt;58&lt;/em&gt;(5), 1605?1618. &lt;a href="https://doi.org/10.1007/s10943-019-00773-2"&gt;https://doi.org/10.1007/s10943-019-00773-2&lt;/a&gt;</value>
      <orderByValue>nita m 2019 00 00 ?spirituality? in health studies competing spiritualities and the elevated status of mindfulness journal of religion and health 58 5 1605?1618 https://doi.org/10.1007/s10943-019-00773-2</orderByValue>
    </Reference>
    <Reference>
      <PERRLACitationList/>
      <createdDate>2023-09-25T13:17:59</createdDate>
      <customerID>606690</customerID>
      <data>{
  "albumTitle": "",
  "amendment": "",
  "anthologyTitle": "",
  "appealCircuit": "",
  "appealDate": "",
  "appealPageNumber": "",
  "appealSeries": "",
  "appealVolume": "",
  "archiveName": "",
  "article": "",
  "articleNumber": "",
  "articleTitle": "?spirituality? in health studies: Competing spiritualities and the elevated status of mindfulness",
  "attachment": "",
  "billNumber": "",
  "blog": "",
  "blogTitle": "",
  "bookTitle": "",
  "chapterTitle": "",
  "charterArticle": "",
  "circuit": "",
  "citation": [
    {
      "pageNumber": "",
      "series": "",
      "volume": ""
    }
  ],
  "city": "",
  "committeeName": "",
  "conference": "",
  "content": "",
  "contributors": [
    {
      "type": "author",
      "firstName": "Maria",
      "middleName": "",
      "lastName": "Nita",
      "prefix": "",
      "suffix": "",
      "name": "",
      "groupName": "",
      "abbreviation": ""
    }
  ],
  "country": "",
  "court": "",
  "database": "",
  "databaseTitle": "",
  "description": "",
  "district": "",
  "edition": "",
  "episodeNumber": "",
  "entry": "",
  "entryTitle": "",
  "episodeTitle": "",
  "format": "",
  "institution": "",
  "issue": "5",
  "issueTitle": "",
  "journalTitle": "Journal of Religion and Health",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"1605-1618",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"10.1007/s10943-019-00773-2",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"58",
  "volumeTitle": "",
  "website": "",
  "websiteTitle": "",
  "workTitle": "",
  "workType": "",
  "issn": ""
}</data>
      <isDeleted>false</isDeleted>
      <legacyReferenceId>0</legacyReferenceId>
      <name/>
      <note/>
      <referenceID>13559881</referenceID>
      <referenceTypeID>1</referenceTypeID>
      <referenceType/>
      <referenceUniqueID>D571D932-AA04-4270-ACEA-1B0D9451B5F3</referenceUniqueID>
      <tags/>
      <values>{
  "apa7": {
    "value": "Nita, M. (2019). ?spirituality? in health studies: Competing spiritualities and the elevated status of mindfulness. &lt;em&gt;Journal of Religion and Health&lt;/em&gt;, &lt;em&gt;58&lt;/em&gt;(5), 1605?1618. &lt;a href=\"https://doi.org/10.1007/s10943-019-00773-2\"&gt;https://doi.org/10.1007/s10943-019-00773-2&lt;/a&gt;",
    "orderByValue": "nita m 2019 00 00 ?spirituality? in health studies competing spiritualities and the elevated status of mindfulness journal of religion and health 58 5 1605?1618 https://doi.org/10.1007/s10943-019-00773-2",
    "isPrintedOnReferencePage": true,
    "authorPart": "Nita, M.",
    "datePart": "(2019)."
  },
  "mla9": {
    "value": "Nita, Maria. \"?spirituality? in Health Studies: Competing Spiritualities and the Elevated Status of Mindfulness.\" &lt;em&gt;Journal of Religion and Health&lt;/em&gt;, vol. 58, no. 5, 2019, pp. 1605?18, &lt;a href=\"https://doi.org/10.1007/s10943-019-00773-2\"&gt;https://doi.org/10.1007/s10943-019-00773-2&lt;/a&gt;.",
    "isPrintedOnReferencePage": true
  }
}</values>
      <displayValue>Nita, M. (2019b). ?spirituality? in health studies: Competing spiritualities and the elevated status of mindfulness. &lt;em&gt;Journal of Religion and Health&lt;/em&gt;, &lt;em&gt;58&lt;/em&gt;(5), 1605?1618. &lt;a href="https://doi.org/10.1007/s10943-019-00773-2"&gt;https://doi.org/10.1007/s10943-019-00773-2&lt;/a&gt;</displayValue>
      <formatVersionID>7</formatVersionID>
      <legacyReferenceData/>
      <isGenesis>true</isGenesis>
      <value>Nita, M. (2019). ?spirituality? in health studies: Competing spiritualities and the elevated status of mindfulness. &lt;em&gt;Journal of Religion and Health&lt;/em&gt;, &lt;em&gt;58&lt;/em&gt;(5), 1605?1618. &lt;a href="https://doi.org/10.1007/s10943-019-00773-2"&gt;https://doi.org/10.1007/s10943-019-00773-2&lt;/a&gt;</value>
      <orderByValue>nita m 2019 00 00 ?spirituality? in health studies competing spiritualities and the elevated status of mindfulness journal of religion and health 58 5 1605?1618 https://doi.org/10.1007/s10943-019-00773-2</orderByValue>
    </Reference>
    <Reference>
      <PERRLACitationList/>
      <createdDate>2023-09-24T18:08:00</createdDate>
      <customerID>606690</customerID>
      <data>{
  "albumTitle": "",
  "amendment": "",
  "anthologyTitle": "",
  "appealCircuit": "",
  "appealDate": "",
  "appealPageNumber": "",
  "appealSeries": "",
  "appealVolume": "",
  "archiveName": "",
  "article": "",
  "articleNumber": "",
  "articleTitle": "Carl gustav jung, quantum physics and the spiritual mind:  A mystical vision of the twenty-first century",
  "attachment": "",
  "billNumber": "",
  "blog": "",
  "blogTitle": "",
  "bookTitle": "",
  "chapterTitle": "",
  "charterArticle": "",
  "circuit": "",
  "citation": [
    {
      "pageNumber": "",
      "series": "",
      "volume": ""
    }
  ],
  "city": "",
  "committeeName": "",
  "conference": "",
  "content": "",
  "contributors": [
    {
      "type": "author",
      "firstName": "Diogo",
      "middleName": "",
      "lastName": "Ponte",
      "prefix": "",
      "suffix": "",
      "name": "",
      "groupName": "",
      "abbreviation": ""
    },
    {
      "type": "author",
      "firstName": "Lothar",
      "middleName": "",
      "lastName": "Sch?fer",
      "prefix": "",
      "suffix": "",
      "name": "",
      "groupName": "",
      "abbreviation": ""
    }
  ],
  "country": "",
  "court": "",
  "database": "",
  "databaseTitle": "",
  "description": "",
  "district": "",
  "edition": "",
  "episodeNumber": "",
  "entry": "",
  "entryTitle": "",
  "episodeTitle": "",
  "format": "",
  "institution": "",
  "issue": "4",
  "issueTitle": "",
  "journalTitle": "Behavioral Sciences",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"2013",
  "publishers": [
    {
      "city": "",
      "name": "",
      "state": "",
      "type": "original"
    },
    {
      "city": "",
      "name": "",
      "state": "",
      "type": "reference"
    }
  ],
  "record": "",
  "referencePages": "601-618",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"10.3390/bs3040601",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"3",
  "volumeTitle": "",
  "website": "",
  "websiteTitle": "",
  "workTitle": "",
  "workType": "",
  "issn": ""
}</data>
      <isDeleted>false</isDeleted>
      <legacyReferenceId>0</legacyReferenceId>
      <name/>
      <note/>
      <referenceID>13549494</referenceID>
      <referenceTypeID>1</referenceTypeID>
      <referenceType/>
      <referenceUniqueID>B281280C-025B-4A32-BDFC-7923268C774E</referenceUniqueID>
      <tags/>
      <values>{
  "apa7": {
    "value": "Ponte, D., &amp; Sch?fer, L. (2013). Carl gustav jung, quantum physics and the spiritual mind:  A mystical vision of the twenty-first century. &lt;em&gt;Behavioral Sciences&lt;/em&gt;, &lt;em&gt;3&lt;/em&gt;(4), 601?618. &lt;a href=\"https://doi.org/10.3390/bs3040601\"&gt;https://doi.org/10.3390/bs3040601&lt;/a&gt;",
    "orderByValue": "ponte d sch?fer l 2013 00 00 carl gustav jung quantum physics and the spiritual mind a mystical vision of the twenty-first century behavioral sciences 3 4 601?618 https://doi.org/10.3390/bs3040601",
    "isPrintedOnReferencePage": true,
    "authorPart": "Ponte, D., &amp; Sch?fer, L.",
    "datePart": "(2013)."
  },
  "mla9": {
    "value": "Ponte, Diogo, and Lothar Sch?fer. \"Carl Gustav Jung, Quantum Physics and the Spiritual Mind: A Mystical Vision of the Twenty-First Century.\" &lt;em&gt;Behavioral Sciences&lt;/em&gt;, vol. 3, no. 4, 2013, pp. 601?18, &lt;a href=\"https://doi.org/10.3390/bs3040601\"&gt;https://doi.org/10.3390/bs3040601&lt;/a&gt;.",
    "isPrintedOnReferencePage": true
  }
}</values>
      <displayValue>Ponte, D., &amp; Sch?fer, L. (2013). Carl gustav jung, quantum physics and the spiritual mind:  A mystical vision of the twenty-first century. &lt;em&gt;Behavioral Sciences&lt;/em&gt;, &lt;em&gt;3&lt;/em&gt;(4), 601?618. &lt;a href="https://doi.org/10.3390/bs3040601"&gt;https://doi.org/10.3390/bs3040601&lt;/a&gt;</displayValue>
      <formatVersionID>7</formatVersionID>
      <legacyReferenceData/>
      <isGenesis>true</isGenesis>
      <value>Ponte, D., &amp; Sch?fer, L. (2013). Carl gustav jung, quantum physics and the spiritual mind:  A mystical vision of the twenty-first century. &lt;em&gt;Behavioral Sciences&lt;/em&gt;, &lt;em&gt;3&lt;/em&gt;(4), 601?618. &lt;a href="https://doi.org/10.3390/bs3040601"&gt;https://doi.org/10.3390/bs3040601&lt;/a&gt;</value>
      <orderByValue>ponte d sch?fer l 2013 00 00 carl gustav jung quantum physics and the spiritual mind a mystical vision of the twenty-first century behavioral sciences 3 4 601?618 https://doi.org/10.3390/bs3040601</orderByValue>
    </Reference>
    <Reference>
      <PERRLACitationList/>
      <createdDate>2023-09-24T17:24:59</createdDate>
      <customerID>606690</customerID>
      <data>{
  "albumTitle": "",
  "amendment": "",
  "anthologyTitle": "",
  "appealCircuit": "",
  "appealDate": "",
  "appealPageNumber": "",
  "appealSeries": "",
  "appealVolume": "",
  "archiveName": "",
  "article": "",
  "articleNumber": "",
  "articleTitle": "Comparing perceptions of addiction treatment between professionals and individuals in recovery",
  "attachment": "",
  "billNumber": "",
  "blog": "",
  "blogTitle": "",
  "bookTitle": "",
  "chapterTitle": "",
  "charterArticle": "",
  "circuit": "",
  "citation": [
    {
      "pageNumber": "",
      "series": "",
      "volume": ""
    }
  ],
  "city": "",
  "committeeName": "",
  "conference": "",
  "content": "",
  "contributors": [
    {
      "type": "author",
      "firstName": "Jina",
      "middleName": "",
      "lastName": "Sang",
      "prefix": "",
      "suffix": "",
      "name": "",
      "groupName": "",
      "abbreviation": ""
    },
    {
      "type": "author",
      "firstName": "Rikki",
      "middleName": "A",
      "lastName": "Patton",
      "prefix": "",
      "suffix": "",
      "name": "",
      "groupName": "",
      "abbreviation": ""
    },
    {
      "type": "author",
      "firstName": "Insun",
      "middleName": "",
      "lastName": "Park",
      "prefix": "",
      "suffix": "",
      "name": "",
      "groupName": "",
      "abbreviation": ""
    }
  ],
  "country": "",
  "court": "",
  "database": "",
  "databaseTitle": "",
  "description": "",
  "district": "",
  "edition": "",
  "episodeNumber": "",
  "entry": "",
  "entryTitle": "",
  "episodeTitle": "",
  "format": "",
  "institution": "",
  "issue": "6",
  "issueTitle": "",
  "journalTitle": "Substance Use &amp;amp; Misuse",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"publishers": [
    {
      "city": "",
      "name": "",
      "state": "",
      "type": "original"
    },
    {
      "city": "",
      "name": "",
      "state": "",
      "type": "reference"
    }
  ],
  "record": "",
  "referencePages": "983-994",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"10.1080/10826084.2022.2058706",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"57",
  "volumeTitle": "",
  "website": "",
  "websiteTitle": "",
  "workTitle": "",
  "workType": "",
  "issn": ""
}</data>
      <isDeleted>false</isDeleted>
      <legacyReferenceId>0</legacyReferenceId>
      <name/>
      <note/>
      <referenceID>13548550</referenceID>
      <referenceTypeID>1</referenceTypeID>
      <referenceType/>
      <referenceUniqueID>05142961-211E-45FB-90E7-7FEFE2125E17</referenceUniqueID>
      <tags/>
      <values>{
  "apa7": {
    "value": "Sang, J., Patton, R. A., &amp; Park, I. (2022). Comparing perceptions of addiction treatment between professionals and individuals in recovery. &lt;em&gt;Substance Use &amp;amp; Misuse&lt;/em&gt;, &lt;em&gt;57&lt;/em&gt;(6), 983?994. &lt;a href=\"https://doi.org/10.1080/10826084.2022.2058706\"&gt;https://doi.org/10.1080/10826084.2022.2058706&lt;/a&gt;",
    "orderByValue": "sang j patton r a park i 2022 00 00 comparing perceptions of addiction treatment between professionals and individuals in recovery substance use &amp;amp; misuse 57 6 983?994 https://doi.org/10.1080/10826084.2022.2058706",
    "isPrintedOnReferencePage": true,
    "authorPart": "Sang, J., Patton, R. A., &amp; Park, I.",
    "datePart": "(2022)."
  },
  "mla9": {
    "value": "Sang, Jina, et al. \"Comparing Perceptions of Addiction Treatment between Professionals and Individuals in Recovery.\" &lt;em&gt;Substance Use &amp;amp; Misuse&lt;/em&gt;, vol. 57, no. 6, 2022, pp. 983?94, &lt;a href=\"https://doi.org/10.1080/10826084.2022.2058706\"&gt;https://doi.org/10.1080/10826084.2022.2058706&lt;/a&gt;.",
    "isPrintedOnReferencePage": true
  }
}</values>
      <displayValue>Sang, J., Patton, R. A., &amp; Park, I. (2022). Comparing perceptions of addiction treatment between professionals and individuals in recovery. &lt;em&gt;Substance Use &amp;amp; Misuse&lt;/em&gt;, &lt;em&gt;57&lt;/em&gt;(6), 983?994. &lt;a href="https://doi.org/10.1080/10826084.2022.2058706"&gt;https://doi.org/10.1080/10826084.2022.2058706&lt;/a&gt;</displayValue>
      <formatVersionID>7</formatVersionID>
      <legacyReferenceData/>
      <isGenesis>true</isGenesis>
      <value>Sang, J., Patton, R. A., &amp; Park, I. (2022). Comparing perceptions of addiction treatment between professionals and individuals in recovery. &lt;em&gt;Substance Use &amp;amp; Misuse&lt;/em&gt;, &lt;em&gt;57&lt;/em&gt;(6), 983?994. &lt;a href="https://doi.org/10.1080/10826084.2022.2058706"&gt;https://doi.org/10.1080/10826084.2022.2058706&lt;/a&gt;</value>
      <orderByValue>sang j patton r a park i 2022 00 00 comparing perceptions of addiction treatment between professionals and individuals in recovery substance use &amp;amp; misuse 57 6 983?994 https://doi.org/10.1080/10826084.2022.2058706</orderByValue>
    </Reference>
    <Reference>
      <PERRLACitationList/>
      <createdDate>2023-09-23T20:14:12</createdDate>
      <customerID>606690</customerID>
      <data>{
  "albumTitle": "",
  "amendment": "",
  "anthologyTitle": "",
  "appealCircuit": "",
  "appealDate": "",
  "appealPageNumber": "",
  "appealSeries": "",
  "appealVolume": "",
  "archiveName": "",
  "article": "",
  "articleNumber": "",
  "articleTitle": "Psychology and spirituality: Reviewing developments in history, method and practice",
  "attachment": "",
  "billNumber": "",
  "blog": "",
  "blogTitle": "",
  "bookTitle": "",
  "chapterTitle": "",
  "charterArticle": "",
  "circuit": "",
  "citation": [
    {
      "pageNumber": "",
      "series": "",
      "volume": ""
    }
  ],
  "city": "",
  "committeeName": "",
  "conference": "",
  "content": "",
  "contributors": [
    {
      "type": "author",
      "firstName": "Sally",
      "middleName": "",
      "lastName": "Sargeant",
      "prefix": "",
      "suffix": "",
      "name": "",
      "groupName": "",
      "abbreviation": ""
    },
    {
      "type": "author",
      "firstName": "Jacqui",
      "middleName": "",
      "lastName": "Yoxall",
      "prefix": "",
      "suffix": "",
      "name": "",
      "groupName": "",
      "abbreviation": ""
    }
  ],
  "country": "",
  "court": "",
  "database": "",
  "databaseTitle": "",
  "description": "",
  "district": "",
  "edition": "",
  "episodeNumber": "",
  "entry": "",
  "entryTitle": "",
  "episodeTitle": "",
  "format": "",
  "institution": "",
  "issue": "2",
  "issueTitle": "",
  "journalTitle": "Journal of Religion and Health",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"2023",
  "publishers": [
    {
      "city": "",
      "name": "",
      "state": "",
      "type": "original"
    },
    {
      "city": "",
      "name": "",
      "state": "",
      "type": "reference"
    }
  ],
  "record": "",
  "referencePages": "1159-1174",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"10.1007/s10943-022-01731-1",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"62",
  "volumeTitle": "",
  "website": "",
  "websiteTitle": "",
  "workTitle": "",
  "workType": "",
  "issn": ""
}</data>
      <isDeleted>false</isDeleted>
      <legacyReferenceId>0</legacyReferenceId>
      <name/>
      <note/>
      <referenceID>13534430</referenceID>
      <referenceTypeID>1</referenceTypeID>
      <referenceType/>
      <referenceUniqueID>1180BA38-8F2F-4333-9806-A905947C46EB</referenceUniqueID>
      <tags/>
      <values>{
  "apa7": {
    "value": "Sargeant, S., &amp; Yoxall, J. (2023). Psychology and spirituality: Reviewing developments in history, method and practice. &lt;em&gt;Journal of Religion and Health&lt;/em&gt;, &lt;em&gt;62&lt;/em&gt;(2), 1159?1174. &lt;a href=\"https://doi.org/10.1007/s10943-022-01731-1\"&gt;https://doi.org/10.1007/s10943-022-01731-1&lt;/a&gt;",
    "orderByValue": "sargeant s yoxall j 2023 00 00 psychology and spirituality reviewing developments in history method and practice journal of religion and health 62 2 1159?1174 https://doi.org/10.1007/s10943-022-01731-1",
    "isPrintedOnReferencePage": true,
    "authorPart": "Sargeant, S., &amp; Yoxall, J.",
    "datePart": "(2023)."
  },
  "mla9": {
    "value": "Sargeant, Sally, and Jacqui Yoxall. \"Psychology and Spirituality: Reviewing Developments in History, Method and Practice.\" &lt;em&gt;Journal of Religion and Health&lt;/em&gt;, vol. 62, no. 2, 2023, pp. 1159?74, &lt;a href=\"https://doi.org/10.1007/s10943-022-01731-1\"&gt;https://doi.org/10.1007/s10943-022-01731-1&lt;/a&gt;.",
    "isPrintedOnReferencePage": true
  }
}</values>
      <displayValue>Sargeant, S., &amp; Yoxall, J. (2023). Psychology and spirituality: Reviewing developments in history, method and practice. &lt;em&gt;Journal of Religion and Health&lt;/em&gt;, &lt;em&gt;62&lt;/em&gt;(2), 1159?1174. &lt;a href="https://doi.org/10.1007/s10943-022-01731-1"&gt;https://doi.org/10.1007/s10943-022-01731-1&lt;/a&gt;</displayValue>
      <formatVersionID>7</formatVersionID>
      <legacyReferenceData/>
      <isGenesis>true</isGenesis>
      <value>Sargeant, S., &amp; Yoxall, J. (2023). Psychology and spirituality: Reviewing developments in history, method and practice. &lt;em&gt;Journal of Religion and Health&lt;/em&gt;, &lt;em&gt;62&lt;/em&gt;(2), 1159?1174. &lt;a href="https://doi.org/10.1007/s10943-022-01731-1"&gt;https://doi.org/10.1007/s10943-022-01731-1&lt;/a&gt;</value>
      <orderByValue>sargeant s yoxall j 2023 00 00 psychology and spirituality reviewing developments in history method and practice journal of religion and health 62 2 1159?1174 https://doi.org/10.1007/s10943-022-01731-1</orderByValue>
    </Reference>
    <Reference>
      <PERRLACitationList/>
      <createdDate>2023-09-25T10:51:35</createdDate>
      <customerID>606690</customerID>
      <data>{
  "albumTitle": "",
  "amendment": "",
  "anthologyTitle": "",
  "appealCircuit": "",
  "appealDate": "",
  "appealPageNumber": "",
  "appealSeries": "",
  "appealVolume": "",
  "archiveName": "",
  "article": "",
  "articleNumber": "",
  "articleTitle": "The utility of constructivist grounded theory in critical policy analysis",
  "attachment": "",
  "billNumber": "",
  "blog": "",
  "blogTitle": "",
  "bookTitle": "",
  "chapterTitle": "",
  "charterArticle": "",
  "circuit": "",
  "citation": [
    {
      "pageNumber": "",
      "series": "",
      "volume": ""
    }
  ],
  "city": "",
  "committeeName": "",
  "conference": "",
  "content": "",
  "contributors": [
    {
      "type": "author",
      "firstName": "Tebogo",
      "middleName": "B",
      "lastName": "Sebeelo",
      "prefix": "",
      "suffix": "",
      "name": "",
      "groupName": "",
      "abbreviation": ""
    }
  ],
  "country": "",
  "court": "",
  "database": "",
  "databaseTitle": "",
  "description": "",
  "district": "",
  "edition": "",
  "episodeNumber": "",
  "entry": "",
  "entryTitle": "",
  "episodeTitle": "",
  "format": "",
  "institution": "",
  "issue": "",
  "issueTitle": "",
  "journalTitle": "International Journal of Qualitative Methods",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"publishers": [
    {
      "city": "",
      "name": "",
      "state": "",
      "type": "original"
    },
    {
      "city": "",
      "name": "",
      "state": "",
      "type": "reference"
    }
  ],
  "record": "",
  "referencePages": "160940692210900",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"10.1177/16094069221090057",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"21",
  "volumeTitle": "",
  "website": "",
  "websiteTitle": "",
  "workTitle": "",
  "workType": "",
  "issn": ""
}</data>
      <isDeleted>false</isDeleted>
      <legacyReferenceId>0</legacyReferenceId>
      <name/>
      <note/>
      <referenceID>13558522</referenceID>
      <referenceTypeID>1</referenceTypeID>
      <referenceType/>
      <referenceUniqueID>09BD5568-D533-4013-8FC0-FF877788E8AE</referenceUniqueID>
      <tags/>
      <values>{
  "apa7": {
    "value": "Sebeelo, T. B. (2022). The utility of constructivist grounded theory in critical policy analysis. &lt;em&gt;International Journal of Qualitative Methods&lt;/em&gt;, &lt;em&gt;21&lt;/em&gt;, 160940692210900. &lt;a href=\"https://doi.org/10.1177/16094069221090057\"&gt;https://doi.org/10.1177/16094069221090057&lt;/a&gt;",
    "orderByValue": "sebeelo t b 2022 00 00 the utility of constructivist grounded theory in critical policy analysis international journal of qualitative methods 21 160940692210900 https://doi.org/10.1177/16094069221090057",
    "isPrintedOnReferencePage": true,
    "authorPart": "Sebeelo, T. B.",
    "datePart": "(2022)."
  },
  "mla9": {
    "value": "Sebeelo, Tebogo B. \"The Utility of Constructivist Grounded Theory in Critical Policy Analysis.\" &lt;em&gt;International Journal of Qualitative Methods&lt;/em&gt;, vol. 21, 2022, p. 160940692210900, &lt;a href=\"https://doi.org/10.1177/16094069221090057\"&gt;https://doi.org/10.1177/16094069221090057&lt;/a&gt;.",
    "isPrintedOnReferencePage": true
  }
}</values>
      <displayValue>Sebeelo, T. B. (2022). The utility of constructivist grounded theory in critical policy analysis. &lt;em&gt;International Journal of Qualitative Methods&lt;/em&gt;, &lt;em&gt;21&lt;/em&gt;, 160940692210900. &lt;a href="https://doi.org/10.1177/16094069221090057"&gt;https://doi.org/10.1177/16094069221090057&lt;/a&gt;</displayValue>
      <formatVersionID>7</formatVersionID>
      <legacyReferenceData/>
      <isGenesis>true</isGenesis>
      <value>Sebeelo, T. B. (2022). The utility of constructivist grounded theory in critical policy analysis. &lt;em&gt;International Journal of Qualitative Methods&lt;/em&gt;, &lt;em&gt;21&lt;/em&gt;, 160940692210900. &lt;a href="https://doi.org/10.1177/16094069221090057"&gt;https://doi.org/10.1177/16094069221090057&lt;/a&gt;</value>
      <orderByValue>sebeelo t b 2022 00 00 the utility of constructivist grounded theory in critical policy analysis international journal of qualitative methods 21 160940692210900 https://doi.org/10.1177/16094069221090057</orderByValue>
    </Reference>
    <Reference>
      <PERRLACitationList/>
      <createdDate>2023-09-23T20:16:57</createdDate>
      <customerID>606690</customerID>
      <data>{
  "albumTitle": "",
  "amendment": "",
  "anthologyTitle": "",
  "appealCircuit": "",
  "appealDate": "",
  "appealPageNumber": "",
  "appealSeries": "",
  "appealVolume": "",
  "archiveName": "",
  "article": "",
  "articleNumber": "",
  "articleTitle": "Spiritual awakening predicts improved drinking outcomes in a polish treatment sample",
  "attachment": "",
  "billNumber": "",
  "blog": "",
  "blogTitle": "",
  "bookTitle": "",
  "chapterTitle": "",
  "charterArticle": "",
  "circuit": "",
  "citation": [
    {
      "pageNumber": "",
      "series": "",
      "volume": ""
    }
  ],
  "city": "",
  "committeeName": "",
  "conference": "",
  "content": "",
  "contributors": [
    {
      "type": "author",
      "firstName": "Stephen",
      "middleName": "",
      "lastName": "Strobbe",
      "prefix": "",
      "suffix": "",
      "name": "",
      "groupName": "",
      "abbreviation": ""
    },
    {
      "type": "author",
      "firstName": "James",
      "middleName": "A",
      "lastName": "Cranford",
      "prefix": "",
      "suffix": "",
      "name": "",
      "groupName": "",
      "abbreviation": ""
    },
    {
      "type": "author",
      "firstName": "Marcin",
      "middleName": "",
      "lastName": "Wojnar",
      "prefix": "",
      "suffix": "",
      "name": "",
      "groupName": "",
      "abbreviation": ""
    },
    {
      "type": "author",
      "firstName": "Kirk",
      "middleName": "J",
      "lastName": "Brower",
      "prefix": "",
      "suffix": "",
      "name": "",
      "groupName": "",
      "abbreviation": ""
    }
  ],
  "country": "",
  "court": "",
  "database": "",
  "databaseTitle": "",
  "description": "",
  "district": "",
  "edition": "",
  "episodeNumber": "",
  "entry": "",
  "entryTitle": "",
  "episodeTitle": "",
  "format": "",
  "institution": "",
  "issue": "4",
  "issueTitle": "",
  "journalTitle": "Journal of Addictions Nursing",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"2013",
  "publishers": [
    {
      "city": "",
      "name": "",
      "state": "",
      "type": "original"
    },
    {
      "city": "",
      "name": "",
      "state": "",
      "type": "reference"
    }
  ],
  "record": "",
  "referencePages": "209-216",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"10.1097/jan.0000000000000002",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"24",
  "volumeTitle": "",
  "website": "",
  "websiteTitle": "",
  "workTitle": "",
  "workType": "",
  "issn": ""
}</data>
      <isDeleted>false</isDeleted>
      <legacyReferenceId>0</legacyReferenceId>
      <name/>
      <note/>
      <referenceID>13534467</referenceID>
      <referenceTypeID>1</referenceTypeID>
      <referenceType/>
      <referenceUniqueID>B39ECF38-AE69-45CB-80B7-061AA5515DBA</referenceUniqueID>
      <tags/>
      <values>{
  "apa7": {
    "value": "Strobbe, S., Cranford, J. A., Wojnar, M., &amp; Brower, K. J. (2013). Spiritual awakening predicts improved drinking outcomes in a polish treatment sample. &lt;em&gt;Journal of Addictions Nursing&lt;/em&gt;, &lt;em&gt;24&lt;/em&gt;(4), 209?216. &lt;a href=\"https://doi.org/10.1097/jan.0000000000000002\"&gt;https://doi.org/10.1097/jan.0000000000000002&lt;/a&gt;",
    "orderByValue": "strobbe s cranford j a wojnar m brower k j 2013 00 00 spiritual awakening predicts improved drinking outcomes in a polish treatment sample journal of addictions nursing 24 4 209?216 https://doi.org/10.1097/jan.0000000000000002",
    "isPrintedOnReferencePage": true,
    "authorPart": "Strobbe, S., Cranford, J. A., Wojnar, M., &amp; Brower, K. J.",
    "datePart": "(2013)."
  },
  "mla9": {
    "value": "Strobbe, Stephen, et al. \"Spiritual Awakening Predicts Improved Drinking Outcomes in a Polish Treatment Sample.\" &lt;em&gt;Journal of Addictions Nursing&lt;/em&gt;, vol. 24, no. 4, 2013, pp. 209?16, &lt;a href=\"https://doi.org/10.1097/jan.0000000000000002\"&gt;https://doi.org/10.1097/jan.0000000000000002&lt;/a&gt;.",
    "isPrintedOnReferencePage": true
  }
}</values>
      <displayValue>Strobbe, S., Cranford, J. A., Wojnar, M., &amp; Brower, K. J. (2013). Spiritual awakening predicts improved drinking outcomes in a polish treatment sample. &lt;em&gt;Journal of Addictions Nursing&lt;/em&gt;, &lt;em&gt;24&lt;/em&gt;(4), 209?216. &lt;a href="https://doi.org/10.1097/jan.0000000000000002"&gt;https://doi.org/10.1097/jan.0000000000000002&lt;/a&gt;</displayValue>
      <formatVersionID>7</formatVersionID>
      <legacyReferenceData/>
      <isGenesis>true</isGenesis>
      <value>Strobbe, S., Cranford, J. A., Wojnar, M., &amp; Brower, K. J. (2013). Spiritual awakening predicts improved drinking outcomes in a polish treatment sample. &lt;em&gt;Journal of Addictions Nursing&lt;/em&gt;, &lt;em&gt;24&lt;/em&gt;(4), 209?216. &lt;a href="https://doi.org/10.1097/jan.0000000000000002"&gt;https://doi.org/10.1097/jan.0000000000000002&lt;/a&gt;</value>
      <orderByValue>strobbe s cranford j a wojnar m brower k j 2013 00 00 spiritual awakening predicts improved drinking outcomes in a polish treatment sample journal of addictions nursing 24 4 209?216 https://doi.org/10.1097/jan.0000000000000002</orderByValue>
    </Reference>
    <Reference>
      <PERRLACitationList/>
      <createdDate>2023-09-24T14:22:44</createdDate>
      <customerID>606690</customerID>
      <data>{
  "albumTitle": "",
  "amendment": "",
  "anthologyTitle": "",
  "appealCircuit": "",
  "appealDate": "",
  "appealPageNumber": "",
  "appealSeries": "",
  "appealVolume": "",
  "archiveName": "",
  "article": "",
  "articleNumber": "",
  "articleTitle": "",
  "attachment": "",
  "billNumber": "",
  "blog": "",
  "blogTitle": "",
  "bookTitle": "Alcoholics Anonymous",
  "chapterTitle": "",
  "charterArticle": "",
  "circuit": "",
  "citation": [
    {
      "pageNumber": "",
      "series": "",
      "volume": ""
    }
  ],
  "city": "",
  "committeeName": "",
  "conference": "",
  "content": "",
  "contributors": [
    {
      "abbreviation": "",
      "firstName": "Bill",
      "groupName": "",
      "lastName": "Wilson",
      "middleName": "",
      "name": "",
      "prefix": "",
      "suffix": "",
      "type": "author",
      "id": "57805E66-DC55-4FA9-8AEC-C2AE88716DEE"
    }
  ],
  "country": "",
  "court": "",
  "database": "",
  "databaseTitle": "",
  "description": "",
  "district": "",
  "edition": "4th",
  "episodeNumber": "",
  "entry": "",
  "entryTitle": "",
  "episodeTitle":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"2002",
  "publishers": [
    {
      "city": "",
      "name": "",
      "state": "",
      "type": "original"
    },
    {
      "city": "New York",
      "name": "Alcoholics Anonymous World Services",
      "state": "New York",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data>
      <isDeleted>false</isDeleted>
      <legacyReferenceId>0</legacyReferenceId>
      <name/>
      <note/>
      <referenceID>13544601</referenceID>
      <referenceTypeID>2</referenceTypeID>
      <referenceType/>
      <referenceUniqueID>9C01A9AF-84CE-4DF8-B2A7-C176616B576E</referenceUniqueID>
      <tags/>
      <values>{
  "apa7": {
    "value": "Wilson, B. (2002). &lt;em&gt;Alcoholics Anonymous&lt;/em&gt; (4th ed.). Alcoholics Anonymous World Services.",
    "orderByValue": "wilson b 2002 00 00 alcoholics anonymous 4th ed. alcoholics anonymous world services",
    "isPrintedOnReferencePage": true,
    "authorPart": "Wilson, B.",
    "datePart": "(2002)."
  },
  "mla9": {
    "value": "Wilson, Bill. &lt;em&gt;Alcoholics Anonymous&lt;/em&gt;. 4th ed., Alcoholics Anonymous World Services, 2002.",
    "isPrintedOnReferencePage": true
  }
}</values>
      <displayValue>Wilson, B. (2002). &lt;em&gt;Alcoholics Anonymous&lt;/em&gt; (4th ed.). Alcoholics Anonymous World Services.</displayValue>
      <formatVersionID>7</formatVersionID>
      <legacyReferenceData/>
      <isGenesis>true</isGenesis>
      <value>Wilson, B. (2002). &lt;em&gt;Alcoholics Anonymous&lt;/em&gt; (4th ed.). Alcoholics Anonymous World Services.</value>
      <orderByValue>wilson b 2002 00 00 alcoholics anonymous 4th ed. alcoholics anonymous world services</orderByValue>
    </Reference>
    <Reference>
      <PERRLACitationList/>
      <createdDate>2023-09-25T13:50:47</createdDate>
      <customerID>606690</customerID>
      <data>{
  "albumTitle": "",
  "amendment": "",
  "anthologyTitle": "",
  "appealCircuit": "",
  "appealDate": "",
  "appealPageNumber": "",
  "appealSeries": "",
  "appealVolume": "",
  "archiveName": "",
  "article": "",
  "articleNumber": "",
  "articleTitle": "The beneficial role of involvement in alcoholics anonymous for existential and subjective well-being of alcohol-dependent individuals? the model verification",
  "attachment": "",
  "billNumber": "",
  "blog": "",
  "blogTitle": "",
  "bookTitle": "",
  "chapterTitle": "",
  "charterArticle": "",
  "circuit": "",
  "citation": [
    {
      "pageNumber": "",
      "series": "",
      "volume": ""
    }
  ],
  "city": "",
  "committeeName": "",
  "conference": "",
  "content": "",
  "contributors": [
    {
      "type": "author",
      "firstName": "Marcin",
      "middleName": "",
      "lastName": "Wnuk",
      "prefix": "",
      "suffix": "",
      "name": "",
      "groupName": "",
      "abbreviation": ""
    }
  ],
  "country": "",
  "court": "",
  "database": "",
  "databaseTitle": "",
  "description": "",
  "district": "",
  "edition": "",
  "episodeNumber": "",
  "entry": "",
  "entryTitle": "",
  "episodeTitle": "",
  "format": "",
  "institution": "",
  "issue": "9",
  "issueTitle": "",
  "journalTitle": "International Journal of Environmental Research and Public Health",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"publishers": [
    {
      "city": "",
      "name": "",
      "state": "",
      "type": "original"
    },
    {
      "city": "",
      "name": "",
      "state": "",
      "type": "reference"
    }
  ],
  "record": "",
  "referencePages": "5173",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"10.3390/ijerph19095173",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"19",
  "volumeTitle": "",
  "website": "",
  "websiteTitle": "",
  "workTitle": "",
  "workType": "",
  "issn": ""
}</data>
      <isDeleted>false</isDeleted>
      <legacyReferenceId>0</legacyReferenceId>
      <name/>
      <note/>
      <referenceID>13560195</referenceID>
      <referenceTypeID>1</referenceTypeID>
      <referenceType/>
      <referenceUniqueID>3D6615E5-6B6C-44C6-BD46-528FE6E26FA9</referenceUniqueID>
      <tags/>
      <values>{
  "apa7": {
    "value": "Wnuk, M. (2022). The beneficial role of involvement in alcoholics anonymous for existential and subjective well-being of alcohol-dependent individuals? the model verification. &lt;em&gt;International Journal of Environmental Research and Public Health&lt;/em&gt;, &lt;em&gt;19&lt;/em&gt;(9), 5173. &lt;a href=\"https://doi.org/10.3390/ijerph19095173\"&gt;https://doi.org/10.3390/ijerph19095173&lt;/a&gt;",
    "orderByValue": "wnuk m 2022 00 00 the beneficial role of involvement in alcoholics anonymous for existential and subjective well-being of alcohol-dependent individuals? the model verification international journal of environmental research and public health 19 9 five thousand one hundred seventy three point https://doi.org/10.3390/ijerph19095173",
    "isPrintedOnReferencePage": true,
    "authorPart": "Wnuk, M.",
    "datePart": "(2022)."
  },
  "mla9": {
    "value": "Wnuk, Marcin. \"The Beneficial Role of Involvement in Alcoholics Anonymous for Existential and Subjective Well-Being of Alcohol-Dependent Individuals? the Model Verification.\" &lt;em&gt;International Journal of Environmental Research and Public Health&lt;/em&gt;, vol. 19, no. 9, 2022, p. 5173, &lt;a href=\"https://doi.org/10.3390/ijerph19095173\"&gt;https://doi.org/10.3390/ijerph19095173&lt;/a&gt;.",
    "isPrintedOnReferencePage": true
  }
}</values>
      <displayValue>Wnuk, M. (2022). The beneficial role of involvement in alcoholics anonymous for existential and subjective well-being of alcohol-dependent individuals? the model verification. &lt;em&gt;International Journal of Environmental Research and Public Health&lt;/em&gt;, &lt;em&gt;19&lt;/em&gt;(9), 5173. &lt;a href="https://doi.org/10.3390/ijerph19095173"&gt;https://doi.org/10.3390/ijerph19095173&lt;/a&gt;</displayValue>
      <formatVersionID>7</formatVersionID>
      <legacyReferenceData/>
      <isGenesis>true</isGenesis>
      <value>Wnuk, M. (2022). The beneficial role of involvement in alcoholics anonymous for existential and subjective well-being of alcohol-dependent individuals? the model verification. &lt;em&gt;International Journal of Environmental Research and Public Health&lt;/em&gt;, &lt;em&gt;19&lt;/em&gt;(9), 5173. &lt;a href="https://doi.org/10.3390/ijerph19095173"&gt;https://doi.org/10.3390/ijerph19095173&lt;/a&gt;</value>
      <orderByValue>wnuk m 2022 00 00 the beneficial role of involvement in alcoholics anonymous for existential and subjective well-being of alcohol-dependent individuals? the model verification international journal of environmental research and public health 19 9 five thousand one hundred seventy three point https://doi.org/10.3390/ijerph19095173</orderByValue>
    </Reference>
  </References>
</PERRLA>
</file>

<file path=customXml/itemProps1.xml><?xml version="1.0" encoding="utf-8"?>
<ds:datastoreItem xmlns:ds="http://schemas.openxmlformats.org/officeDocument/2006/customXml" ds:itemID="{E6054257-C6A4-48A8-A0B7-BA48CA0B2AF3}">
  <ds:schemaRefs>
    <ds:schemaRef ds:uri="PERRLAPaper"/>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3425</Words>
  <Characters>20725</Characters>
  <Application>Microsoft Office Word</Application>
  <DocSecurity>0</DocSecurity>
  <Lines>339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Awakening and Its Meaning for Individuals in Twelve Step Addiction Recovery Dissertation Research Prospectus (Pre-Proposal)</dc:title>
  <dc:creator>J.  Andrew McCullough, Ed.D, LPC</dc:creator>
  <cp:lastModifiedBy>JA McCullough</cp:lastModifiedBy>
  <cp:revision>2</cp:revision>
  <dcterms:created xsi:type="dcterms:W3CDTF">2024-12-08T17:14:00Z</dcterms:created>
  <dcterms:modified xsi:type="dcterms:W3CDTF">2024-12-08T17:14:00Z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RLAExportAsNormal">
    <vt:bool>true</vt:bool>
  </property>
</Properties>
</file>