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E57BC" w14:textId="77777777" w:rsidR="00E57602" w:rsidRDefault="00E57602">
      <w:pPr>
        <w:pStyle w:val="BodyText"/>
        <w:ind w:left="0"/>
      </w:pPr>
    </w:p>
    <w:p w14:paraId="4B18CFD1" w14:textId="77777777" w:rsidR="00E57602" w:rsidRDefault="00E57602">
      <w:pPr>
        <w:pStyle w:val="BodyText"/>
        <w:spacing w:before="214"/>
        <w:ind w:left="0"/>
      </w:pPr>
    </w:p>
    <w:p w14:paraId="11E95CF8" w14:textId="77777777" w:rsidR="00E57602" w:rsidRDefault="00000000">
      <w:pPr>
        <w:pStyle w:val="Heading1"/>
      </w:pPr>
      <w:r>
        <w:t>LDR</w:t>
      </w:r>
      <w:r>
        <w:rPr>
          <w:spacing w:val="-3"/>
        </w:rPr>
        <w:t xml:space="preserve"> </w:t>
      </w:r>
      <w:r>
        <w:t>813-42,</w:t>
      </w:r>
      <w:r>
        <w:rPr>
          <w:spacing w:val="-2"/>
        </w:rPr>
        <w:t xml:space="preserve"> </w:t>
      </w:r>
      <w:r>
        <w:t>Organizational</w:t>
      </w:r>
      <w:r>
        <w:rPr>
          <w:spacing w:val="-2"/>
        </w:rPr>
        <w:t xml:space="preserve"> </w:t>
      </w:r>
      <w:r>
        <w:t>Dynamics,</w:t>
      </w:r>
      <w:r>
        <w:rPr>
          <w:spacing w:val="-15"/>
        </w:rPr>
        <w:t xml:space="preserve"> </w:t>
      </w:r>
      <w:r>
        <w:t>Assignment</w:t>
      </w:r>
      <w:r>
        <w:rPr>
          <w:spacing w:val="-2"/>
        </w:rPr>
        <w:t xml:space="preserve"> </w:t>
      </w:r>
      <w:r>
        <w:rPr>
          <w:spacing w:val="-5"/>
        </w:rPr>
        <w:t>#3</w:t>
      </w:r>
    </w:p>
    <w:p w14:paraId="40A059FB" w14:textId="77777777" w:rsidR="00E57602" w:rsidRDefault="00E57602">
      <w:pPr>
        <w:pStyle w:val="BodyText"/>
        <w:spacing w:before="135"/>
        <w:ind w:left="0"/>
        <w:rPr>
          <w:b/>
        </w:rPr>
      </w:pPr>
    </w:p>
    <w:p w14:paraId="62A8BB63" w14:textId="77777777" w:rsidR="00E57602" w:rsidRDefault="00000000">
      <w:pPr>
        <w:pStyle w:val="BodyText"/>
        <w:spacing w:line="597" w:lineRule="auto"/>
        <w:ind w:left="3600" w:right="3618" w:hanging="1"/>
        <w:jc w:val="center"/>
      </w:pPr>
      <w:r>
        <w:t>Sandra M. Anderson Omega</w:t>
      </w:r>
      <w:r>
        <w:rPr>
          <w:spacing w:val="-15"/>
        </w:rPr>
        <w:t xml:space="preserve"> </w:t>
      </w:r>
      <w:r>
        <w:t>Graduate</w:t>
      </w:r>
      <w:r>
        <w:rPr>
          <w:spacing w:val="-15"/>
        </w:rPr>
        <w:t xml:space="preserve"> </w:t>
      </w:r>
      <w:r>
        <w:t>School November 29, 2024</w:t>
      </w:r>
    </w:p>
    <w:p w14:paraId="7E29B08F" w14:textId="77777777" w:rsidR="00E57602" w:rsidRDefault="00E57602">
      <w:pPr>
        <w:pStyle w:val="BodyText"/>
        <w:spacing w:before="67"/>
        <w:ind w:left="0"/>
      </w:pPr>
    </w:p>
    <w:p w14:paraId="206757DC" w14:textId="77777777" w:rsidR="00E57602" w:rsidRDefault="00000000">
      <w:pPr>
        <w:pStyle w:val="Heading1"/>
        <w:ind w:left="5"/>
      </w:pPr>
      <w:r>
        <w:t>Professor:</w:t>
      </w:r>
      <w:r>
        <w:rPr>
          <w:spacing w:val="-11"/>
        </w:rPr>
        <w:t xml:space="preserve"> </w:t>
      </w:r>
      <w:r>
        <w:t>Dr.</w:t>
      </w:r>
      <w:r>
        <w:rPr>
          <w:spacing w:val="-10"/>
        </w:rPr>
        <w:t xml:space="preserve"> </w:t>
      </w:r>
      <w:r>
        <w:t>James</w:t>
      </w:r>
      <w:r>
        <w:rPr>
          <w:spacing w:val="-10"/>
        </w:rPr>
        <w:t xml:space="preserve"> </w:t>
      </w:r>
      <w:r>
        <w:rPr>
          <w:spacing w:val="-2"/>
        </w:rPr>
        <w:t>Strecker</w:t>
      </w:r>
    </w:p>
    <w:p w14:paraId="37A25AC7" w14:textId="77777777" w:rsidR="00E57602" w:rsidRDefault="00E57602">
      <w:pPr>
        <w:sectPr w:rsidR="00E57602">
          <w:headerReference w:type="default" r:id="rId7"/>
          <w:type w:val="continuous"/>
          <w:pgSz w:w="12240" w:h="15840"/>
          <w:pgMar w:top="1360" w:right="1320" w:bottom="280" w:left="1340" w:header="712" w:footer="0" w:gutter="0"/>
          <w:pgNumType w:start="1"/>
          <w:cols w:space="720"/>
        </w:sectPr>
      </w:pPr>
    </w:p>
    <w:p w14:paraId="6A81658C" w14:textId="77777777" w:rsidR="00E57602" w:rsidRDefault="00000000">
      <w:pPr>
        <w:spacing w:before="80"/>
        <w:ind w:left="100"/>
        <w:rPr>
          <w:b/>
          <w:sz w:val="24"/>
        </w:rPr>
      </w:pPr>
      <w:r>
        <w:rPr>
          <w:b/>
          <w:sz w:val="24"/>
        </w:rPr>
        <w:lastRenderedPageBreak/>
        <w:t>Assignment</w:t>
      </w:r>
      <w:r>
        <w:rPr>
          <w:b/>
          <w:spacing w:val="-1"/>
          <w:sz w:val="24"/>
        </w:rPr>
        <w:t xml:space="preserve"> </w:t>
      </w:r>
      <w:r>
        <w:rPr>
          <w:b/>
          <w:sz w:val="24"/>
        </w:rPr>
        <w:t>#3</w:t>
      </w:r>
      <w:r>
        <w:rPr>
          <w:b/>
          <w:spacing w:val="-1"/>
          <w:sz w:val="24"/>
        </w:rPr>
        <w:t xml:space="preserve"> </w:t>
      </w:r>
      <w:r>
        <w:rPr>
          <w:b/>
          <w:sz w:val="24"/>
        </w:rPr>
        <w:t xml:space="preserve">– </w:t>
      </w:r>
      <w:r>
        <w:rPr>
          <w:b/>
          <w:spacing w:val="-2"/>
          <w:sz w:val="24"/>
        </w:rPr>
        <w:t>Essay</w:t>
      </w:r>
    </w:p>
    <w:p w14:paraId="0121A339" w14:textId="77777777" w:rsidR="00E57602" w:rsidRDefault="00E57602">
      <w:pPr>
        <w:pStyle w:val="BodyText"/>
        <w:spacing w:before="197"/>
        <w:ind w:left="0"/>
        <w:rPr>
          <w:b/>
        </w:rPr>
      </w:pPr>
    </w:p>
    <w:p w14:paraId="027F82C0" w14:textId="77777777" w:rsidR="00E57602" w:rsidRDefault="00000000">
      <w:pPr>
        <w:pStyle w:val="BodyText"/>
        <w:spacing w:line="400" w:lineRule="auto"/>
        <w:ind w:right="321" w:firstLine="55"/>
      </w:pPr>
      <w:r>
        <w:t>Write a 5-page essay responding to a significant problem you have identified in an organization</w:t>
      </w:r>
      <w:r>
        <w:rPr>
          <w:spacing w:val="-4"/>
        </w:rPr>
        <w:t xml:space="preserve"> </w:t>
      </w:r>
      <w:r>
        <w:t>you</w:t>
      </w:r>
      <w:r>
        <w:rPr>
          <w:spacing w:val="-4"/>
        </w:rPr>
        <w:t xml:space="preserve"> </w:t>
      </w:r>
      <w:r>
        <w:t>are</w:t>
      </w:r>
      <w:r>
        <w:rPr>
          <w:spacing w:val="-5"/>
        </w:rPr>
        <w:t xml:space="preserve"> </w:t>
      </w:r>
      <w:r>
        <w:t>knowledgeable</w:t>
      </w:r>
      <w:r>
        <w:rPr>
          <w:spacing w:val="-5"/>
        </w:rPr>
        <w:t xml:space="preserve"> </w:t>
      </w:r>
      <w:r>
        <w:t>about.</w:t>
      </w:r>
      <w:r>
        <w:rPr>
          <w:spacing w:val="-4"/>
        </w:rPr>
        <w:t xml:space="preserve"> </w:t>
      </w:r>
      <w:r>
        <w:t>Demonstrate</w:t>
      </w:r>
      <w:r>
        <w:rPr>
          <w:spacing w:val="-5"/>
        </w:rPr>
        <w:t xml:space="preserve"> </w:t>
      </w:r>
      <w:r>
        <w:t>how</w:t>
      </w:r>
      <w:r>
        <w:rPr>
          <w:spacing w:val="-4"/>
        </w:rPr>
        <w:t xml:space="preserve"> </w:t>
      </w:r>
      <w:r>
        <w:t>an</w:t>
      </w:r>
      <w:r>
        <w:rPr>
          <w:spacing w:val="-4"/>
        </w:rPr>
        <w:t xml:space="preserve"> </w:t>
      </w:r>
      <w:r>
        <w:t>understanding</w:t>
      </w:r>
      <w:r>
        <w:rPr>
          <w:spacing w:val="-4"/>
        </w:rPr>
        <w:t xml:space="preserve"> </w:t>
      </w:r>
      <w:r>
        <w:t>of</w:t>
      </w:r>
      <w:r>
        <w:rPr>
          <w:spacing w:val="-4"/>
        </w:rPr>
        <w:t xml:space="preserve"> </w:t>
      </w:r>
      <w:r>
        <w:t>group dynamics can help you solve this problem.</w:t>
      </w:r>
    </w:p>
    <w:p w14:paraId="70C7A656" w14:textId="77777777" w:rsidR="00E57602" w:rsidRDefault="00000000">
      <w:pPr>
        <w:pStyle w:val="ListParagraph"/>
        <w:numPr>
          <w:ilvl w:val="0"/>
          <w:numId w:val="1"/>
        </w:numPr>
        <w:tabs>
          <w:tab w:val="left" w:pos="340"/>
        </w:tabs>
        <w:spacing w:line="273" w:lineRule="exact"/>
        <w:rPr>
          <w:sz w:val="24"/>
        </w:rPr>
      </w:pPr>
      <w:r>
        <w:rPr>
          <w:sz w:val="24"/>
        </w:rPr>
        <w:t>Paper</w:t>
      </w:r>
      <w:r>
        <w:rPr>
          <w:spacing w:val="-2"/>
          <w:sz w:val="24"/>
        </w:rPr>
        <w:t xml:space="preserve"> Outline</w:t>
      </w:r>
    </w:p>
    <w:p w14:paraId="36452B7C" w14:textId="77777777" w:rsidR="00E57602" w:rsidRDefault="00000000">
      <w:pPr>
        <w:pStyle w:val="ListParagraph"/>
        <w:numPr>
          <w:ilvl w:val="1"/>
          <w:numId w:val="1"/>
        </w:numPr>
        <w:tabs>
          <w:tab w:val="left" w:pos="325"/>
        </w:tabs>
        <w:spacing w:before="184"/>
        <w:ind w:left="325" w:hanging="225"/>
        <w:rPr>
          <w:sz w:val="24"/>
        </w:rPr>
      </w:pPr>
      <w:r>
        <w:rPr>
          <w:sz w:val="24"/>
        </w:rPr>
        <w:t>Begin</w:t>
      </w:r>
      <w:r>
        <w:rPr>
          <w:spacing w:val="-4"/>
          <w:sz w:val="24"/>
        </w:rPr>
        <w:t xml:space="preserve"> </w:t>
      </w:r>
      <w:r>
        <w:rPr>
          <w:sz w:val="24"/>
        </w:rPr>
        <w:t>with</w:t>
      </w:r>
      <w:r>
        <w:rPr>
          <w:spacing w:val="-1"/>
          <w:sz w:val="24"/>
        </w:rPr>
        <w:t xml:space="preserve"> </w:t>
      </w:r>
      <w:r>
        <w:rPr>
          <w:sz w:val="24"/>
        </w:rPr>
        <w:t>an</w:t>
      </w:r>
      <w:r>
        <w:rPr>
          <w:spacing w:val="-1"/>
          <w:sz w:val="24"/>
        </w:rPr>
        <w:t xml:space="preserve"> </w:t>
      </w:r>
      <w:r>
        <w:rPr>
          <w:sz w:val="24"/>
        </w:rPr>
        <w:t>introductory</w:t>
      </w:r>
      <w:r>
        <w:rPr>
          <w:spacing w:val="-1"/>
          <w:sz w:val="24"/>
        </w:rPr>
        <w:t xml:space="preserve"> </w:t>
      </w:r>
      <w:r>
        <w:rPr>
          <w:sz w:val="24"/>
        </w:rPr>
        <w:t>paragraph</w:t>
      </w:r>
      <w:r>
        <w:rPr>
          <w:spacing w:val="-2"/>
          <w:sz w:val="24"/>
        </w:rPr>
        <w:t xml:space="preserve"> </w:t>
      </w:r>
      <w:r>
        <w:rPr>
          <w:sz w:val="24"/>
        </w:rPr>
        <w:t>that</w:t>
      </w:r>
      <w:r>
        <w:rPr>
          <w:spacing w:val="-1"/>
          <w:sz w:val="24"/>
        </w:rPr>
        <w:t xml:space="preserve"> </w:t>
      </w:r>
      <w:r>
        <w:rPr>
          <w:sz w:val="24"/>
        </w:rPr>
        <w:t>has</w:t>
      </w:r>
      <w:r>
        <w:rPr>
          <w:spacing w:val="-1"/>
          <w:sz w:val="24"/>
        </w:rPr>
        <w:t xml:space="preserve"> </w:t>
      </w:r>
      <w:r>
        <w:rPr>
          <w:sz w:val="24"/>
        </w:rPr>
        <w:t>a</w:t>
      </w:r>
      <w:r>
        <w:rPr>
          <w:spacing w:val="-2"/>
          <w:sz w:val="24"/>
        </w:rPr>
        <w:t xml:space="preserve"> </w:t>
      </w:r>
      <w:r>
        <w:rPr>
          <w:sz w:val="24"/>
        </w:rPr>
        <w:t>succinct</w:t>
      </w:r>
      <w:r>
        <w:rPr>
          <w:spacing w:val="-1"/>
          <w:sz w:val="24"/>
        </w:rPr>
        <w:t xml:space="preserve"> </w:t>
      </w:r>
      <w:r>
        <w:rPr>
          <w:sz w:val="24"/>
        </w:rPr>
        <w:t>thesis</w:t>
      </w:r>
      <w:r>
        <w:rPr>
          <w:spacing w:val="-1"/>
          <w:sz w:val="24"/>
        </w:rPr>
        <w:t xml:space="preserve"> </w:t>
      </w:r>
      <w:r>
        <w:rPr>
          <w:spacing w:val="-2"/>
          <w:sz w:val="24"/>
        </w:rPr>
        <w:t>statement.</w:t>
      </w:r>
    </w:p>
    <w:p w14:paraId="16A2177B" w14:textId="77777777" w:rsidR="00E57602" w:rsidRDefault="00000000">
      <w:pPr>
        <w:pStyle w:val="ListParagraph"/>
        <w:numPr>
          <w:ilvl w:val="1"/>
          <w:numId w:val="1"/>
        </w:numPr>
        <w:tabs>
          <w:tab w:val="left" w:pos="326"/>
        </w:tabs>
        <w:spacing w:before="184"/>
        <w:ind w:hanging="226"/>
        <w:rPr>
          <w:sz w:val="24"/>
        </w:rPr>
      </w:pPr>
      <w:r>
        <w:rPr>
          <w:sz w:val="24"/>
        </w:rPr>
        <w:t>Address</w:t>
      </w:r>
      <w:r>
        <w:rPr>
          <w:spacing w:val="-1"/>
          <w:sz w:val="24"/>
        </w:rPr>
        <w:t xml:space="preserve"> </w:t>
      </w:r>
      <w:r>
        <w:rPr>
          <w:sz w:val="24"/>
        </w:rPr>
        <w:t>the</w:t>
      </w:r>
      <w:r>
        <w:rPr>
          <w:spacing w:val="-2"/>
          <w:sz w:val="24"/>
        </w:rPr>
        <w:t xml:space="preserve"> </w:t>
      </w:r>
      <w:r>
        <w:rPr>
          <w:sz w:val="24"/>
        </w:rPr>
        <w:t>topic</w:t>
      </w:r>
      <w:r>
        <w:rPr>
          <w:spacing w:val="-2"/>
          <w:sz w:val="24"/>
        </w:rPr>
        <w:t xml:space="preserve"> </w:t>
      </w:r>
      <w:r>
        <w:rPr>
          <w:sz w:val="24"/>
        </w:rPr>
        <w:t>of the</w:t>
      </w:r>
      <w:r>
        <w:rPr>
          <w:spacing w:val="-2"/>
          <w:sz w:val="24"/>
        </w:rPr>
        <w:t xml:space="preserve"> </w:t>
      </w:r>
      <w:r>
        <w:rPr>
          <w:sz w:val="24"/>
        </w:rPr>
        <w:t>paper</w:t>
      </w:r>
      <w:r>
        <w:rPr>
          <w:spacing w:val="-1"/>
          <w:sz w:val="24"/>
        </w:rPr>
        <w:t xml:space="preserve"> </w:t>
      </w:r>
      <w:r>
        <w:rPr>
          <w:sz w:val="24"/>
        </w:rPr>
        <w:t>with</w:t>
      </w:r>
      <w:r>
        <w:rPr>
          <w:spacing w:val="-1"/>
          <w:sz w:val="24"/>
        </w:rPr>
        <w:t xml:space="preserve"> </w:t>
      </w:r>
      <w:r>
        <w:rPr>
          <w:sz w:val="24"/>
        </w:rPr>
        <w:t xml:space="preserve">critical </w:t>
      </w:r>
      <w:r>
        <w:rPr>
          <w:spacing w:val="-2"/>
          <w:sz w:val="24"/>
        </w:rPr>
        <w:t>thought.</w:t>
      </w:r>
    </w:p>
    <w:p w14:paraId="636B7E95" w14:textId="77777777" w:rsidR="00E57602" w:rsidRDefault="00000000">
      <w:pPr>
        <w:pStyle w:val="ListParagraph"/>
        <w:numPr>
          <w:ilvl w:val="1"/>
          <w:numId w:val="1"/>
        </w:numPr>
        <w:tabs>
          <w:tab w:val="left" w:pos="325"/>
        </w:tabs>
        <w:spacing w:before="184"/>
        <w:ind w:left="325" w:hanging="225"/>
        <w:rPr>
          <w:sz w:val="24"/>
        </w:rPr>
      </w:pPr>
      <w:r>
        <w:rPr>
          <w:sz w:val="24"/>
        </w:rPr>
        <w:t>End</w:t>
      </w:r>
      <w:r>
        <w:rPr>
          <w:spacing w:val="-2"/>
          <w:sz w:val="24"/>
        </w:rPr>
        <w:t xml:space="preserve"> </w:t>
      </w:r>
      <w:r>
        <w:rPr>
          <w:sz w:val="24"/>
        </w:rPr>
        <w:t>with</w:t>
      </w:r>
      <w:r>
        <w:rPr>
          <w:spacing w:val="-2"/>
          <w:sz w:val="24"/>
        </w:rPr>
        <w:t xml:space="preserve"> </w:t>
      </w:r>
      <w:r>
        <w:rPr>
          <w:sz w:val="24"/>
        </w:rPr>
        <w:t>a</w:t>
      </w:r>
      <w:r>
        <w:rPr>
          <w:spacing w:val="-2"/>
          <w:sz w:val="24"/>
        </w:rPr>
        <w:t xml:space="preserve"> </w:t>
      </w:r>
      <w:r>
        <w:rPr>
          <w:sz w:val="24"/>
        </w:rPr>
        <w:t>conclusion</w:t>
      </w:r>
      <w:r>
        <w:rPr>
          <w:spacing w:val="-2"/>
          <w:sz w:val="24"/>
        </w:rPr>
        <w:t xml:space="preserve"> </w:t>
      </w:r>
      <w:r>
        <w:rPr>
          <w:sz w:val="24"/>
        </w:rPr>
        <w:t>that</w:t>
      </w:r>
      <w:r>
        <w:rPr>
          <w:spacing w:val="-1"/>
          <w:sz w:val="24"/>
        </w:rPr>
        <w:t xml:space="preserve"> </w:t>
      </w:r>
      <w:r>
        <w:rPr>
          <w:sz w:val="24"/>
        </w:rPr>
        <w:t>reaffirms</w:t>
      </w:r>
      <w:r>
        <w:rPr>
          <w:spacing w:val="-2"/>
          <w:sz w:val="24"/>
        </w:rPr>
        <w:t xml:space="preserve"> </w:t>
      </w:r>
      <w:r>
        <w:rPr>
          <w:sz w:val="24"/>
        </w:rPr>
        <w:t>your</w:t>
      </w:r>
      <w:r>
        <w:rPr>
          <w:spacing w:val="-1"/>
          <w:sz w:val="24"/>
        </w:rPr>
        <w:t xml:space="preserve"> </w:t>
      </w:r>
      <w:r>
        <w:rPr>
          <w:spacing w:val="-2"/>
          <w:sz w:val="24"/>
        </w:rPr>
        <w:t>thesis.</w:t>
      </w:r>
    </w:p>
    <w:p w14:paraId="2DE3FD1C" w14:textId="77777777" w:rsidR="00E57602" w:rsidRDefault="00000000">
      <w:pPr>
        <w:pStyle w:val="ListParagraph"/>
        <w:numPr>
          <w:ilvl w:val="1"/>
          <w:numId w:val="1"/>
        </w:numPr>
        <w:tabs>
          <w:tab w:val="left" w:pos="340"/>
        </w:tabs>
        <w:spacing w:before="184" w:line="400" w:lineRule="auto"/>
        <w:ind w:left="100" w:right="2286" w:firstLine="0"/>
        <w:rPr>
          <w:sz w:val="24"/>
        </w:rPr>
      </w:pPr>
      <w:r>
        <w:rPr>
          <w:sz w:val="24"/>
        </w:rPr>
        <w:t>Use</w:t>
      </w:r>
      <w:r>
        <w:rPr>
          <w:spacing w:val="-5"/>
          <w:sz w:val="24"/>
        </w:rPr>
        <w:t xml:space="preserve"> </w:t>
      </w:r>
      <w:r>
        <w:rPr>
          <w:sz w:val="24"/>
        </w:rPr>
        <w:t>a</w:t>
      </w:r>
      <w:r>
        <w:rPr>
          <w:spacing w:val="-5"/>
          <w:sz w:val="24"/>
        </w:rPr>
        <w:t xml:space="preserve"> </w:t>
      </w:r>
      <w:r>
        <w:rPr>
          <w:sz w:val="24"/>
        </w:rPr>
        <w:t>minimum</w:t>
      </w:r>
      <w:r>
        <w:rPr>
          <w:spacing w:val="-4"/>
          <w:sz w:val="24"/>
        </w:rPr>
        <w:t xml:space="preserve"> </w:t>
      </w:r>
      <w:r>
        <w:rPr>
          <w:sz w:val="24"/>
        </w:rPr>
        <w:t>of</w:t>
      </w:r>
      <w:r>
        <w:rPr>
          <w:spacing w:val="-4"/>
          <w:sz w:val="24"/>
        </w:rPr>
        <w:t xml:space="preserve"> </w:t>
      </w:r>
      <w:r>
        <w:rPr>
          <w:sz w:val="24"/>
        </w:rPr>
        <w:t>eleven</w:t>
      </w:r>
      <w:r>
        <w:rPr>
          <w:spacing w:val="-4"/>
          <w:sz w:val="24"/>
        </w:rPr>
        <w:t xml:space="preserve"> </w:t>
      </w:r>
      <w:r>
        <w:rPr>
          <w:sz w:val="24"/>
        </w:rPr>
        <w:t>scholarly</w:t>
      </w:r>
      <w:r>
        <w:rPr>
          <w:spacing w:val="-4"/>
          <w:sz w:val="24"/>
        </w:rPr>
        <w:t xml:space="preserve"> </w:t>
      </w:r>
      <w:r>
        <w:rPr>
          <w:sz w:val="24"/>
        </w:rPr>
        <w:t>research</w:t>
      </w:r>
      <w:r>
        <w:rPr>
          <w:spacing w:val="-4"/>
          <w:sz w:val="24"/>
        </w:rPr>
        <w:t xml:space="preserve"> </w:t>
      </w:r>
      <w:r>
        <w:rPr>
          <w:sz w:val="24"/>
        </w:rPr>
        <w:t>sources</w:t>
      </w:r>
      <w:r>
        <w:rPr>
          <w:spacing w:val="-4"/>
          <w:sz w:val="24"/>
        </w:rPr>
        <w:t xml:space="preserve"> </w:t>
      </w:r>
      <w:r>
        <w:rPr>
          <w:sz w:val="24"/>
        </w:rPr>
        <w:t>(two</w:t>
      </w:r>
      <w:r>
        <w:rPr>
          <w:spacing w:val="-4"/>
          <w:sz w:val="24"/>
        </w:rPr>
        <w:t xml:space="preserve"> </w:t>
      </w:r>
      <w:r>
        <w:rPr>
          <w:sz w:val="24"/>
        </w:rPr>
        <w:t>books</w:t>
      </w:r>
      <w:r>
        <w:rPr>
          <w:spacing w:val="-4"/>
          <w:sz w:val="24"/>
        </w:rPr>
        <w:t xml:space="preserve"> </w:t>
      </w:r>
      <w:r>
        <w:rPr>
          <w:sz w:val="24"/>
        </w:rPr>
        <w:t>and</w:t>
      </w:r>
      <w:r>
        <w:rPr>
          <w:spacing w:val="-4"/>
          <w:sz w:val="24"/>
        </w:rPr>
        <w:t xml:space="preserve"> </w:t>
      </w:r>
      <w:r>
        <w:rPr>
          <w:sz w:val="24"/>
        </w:rPr>
        <w:t>the remaining scholarly peer-reviewed journal articles).</w:t>
      </w:r>
    </w:p>
    <w:p w14:paraId="1E71F2FD" w14:textId="77777777" w:rsidR="00E57602" w:rsidRDefault="00000000">
      <w:pPr>
        <w:pStyle w:val="Heading1"/>
        <w:spacing w:line="274" w:lineRule="exact"/>
        <w:ind w:left="100" w:right="0"/>
        <w:jc w:val="left"/>
      </w:pPr>
      <w:r>
        <w:t>Course</w:t>
      </w:r>
      <w:r>
        <w:rPr>
          <w:spacing w:val="-3"/>
        </w:rPr>
        <w:t xml:space="preserve"> </w:t>
      </w:r>
      <w:r>
        <w:t>Essential</w:t>
      </w:r>
      <w:r>
        <w:rPr>
          <w:spacing w:val="-2"/>
        </w:rPr>
        <w:t xml:space="preserve"> Elements</w:t>
      </w:r>
    </w:p>
    <w:p w14:paraId="1483A942" w14:textId="77777777" w:rsidR="00E57602" w:rsidRDefault="00E57602">
      <w:pPr>
        <w:pStyle w:val="BodyText"/>
        <w:spacing w:before="38"/>
        <w:ind w:left="0"/>
        <w:rPr>
          <w:b/>
        </w:rPr>
      </w:pPr>
    </w:p>
    <w:p w14:paraId="1A00F82F" w14:textId="77777777" w:rsidR="00E57602" w:rsidRDefault="00000000">
      <w:pPr>
        <w:pStyle w:val="ListParagraph"/>
        <w:numPr>
          <w:ilvl w:val="2"/>
          <w:numId w:val="1"/>
        </w:numPr>
        <w:tabs>
          <w:tab w:val="left" w:pos="880"/>
        </w:tabs>
        <w:rPr>
          <w:sz w:val="24"/>
        </w:rPr>
      </w:pPr>
      <w:r>
        <w:rPr>
          <w:sz w:val="24"/>
        </w:rPr>
        <w:t>People</w:t>
      </w:r>
      <w:r>
        <w:rPr>
          <w:spacing w:val="-2"/>
          <w:sz w:val="24"/>
        </w:rPr>
        <w:t xml:space="preserve"> </w:t>
      </w:r>
      <w:r>
        <w:rPr>
          <w:sz w:val="24"/>
        </w:rPr>
        <w:t>Problems</w:t>
      </w:r>
      <w:r>
        <w:rPr>
          <w:spacing w:val="-1"/>
          <w:sz w:val="24"/>
        </w:rPr>
        <w:t xml:space="preserve"> </w:t>
      </w:r>
      <w:r>
        <w:rPr>
          <w:sz w:val="24"/>
        </w:rPr>
        <w:t xml:space="preserve">in </w:t>
      </w:r>
      <w:r>
        <w:rPr>
          <w:spacing w:val="-2"/>
          <w:sz w:val="24"/>
        </w:rPr>
        <w:t>Organizations</w:t>
      </w:r>
    </w:p>
    <w:p w14:paraId="323DE72F" w14:textId="77777777" w:rsidR="00E57602" w:rsidRDefault="00E57602">
      <w:pPr>
        <w:pStyle w:val="BodyText"/>
        <w:spacing w:before="38"/>
        <w:ind w:left="0"/>
      </w:pPr>
    </w:p>
    <w:p w14:paraId="0BDAD430" w14:textId="77777777" w:rsidR="00E57602" w:rsidRDefault="00000000">
      <w:pPr>
        <w:pStyle w:val="ListParagraph"/>
        <w:numPr>
          <w:ilvl w:val="2"/>
          <w:numId w:val="1"/>
        </w:numPr>
        <w:tabs>
          <w:tab w:val="left" w:pos="880"/>
        </w:tabs>
        <w:rPr>
          <w:sz w:val="24"/>
        </w:rPr>
      </w:pPr>
      <w:r>
        <w:rPr>
          <w:sz w:val="24"/>
        </w:rPr>
        <w:t>Essential</w:t>
      </w:r>
      <w:r>
        <w:rPr>
          <w:spacing w:val="-4"/>
          <w:sz w:val="24"/>
        </w:rPr>
        <w:t xml:space="preserve"> </w:t>
      </w:r>
      <w:r>
        <w:rPr>
          <w:sz w:val="24"/>
        </w:rPr>
        <w:t>Elements</w:t>
      </w:r>
      <w:r>
        <w:rPr>
          <w:spacing w:val="-2"/>
          <w:sz w:val="24"/>
        </w:rPr>
        <w:t xml:space="preserve"> </w:t>
      </w:r>
      <w:r>
        <w:rPr>
          <w:sz w:val="24"/>
        </w:rPr>
        <w:t>of</w:t>
      </w:r>
      <w:r>
        <w:rPr>
          <w:spacing w:val="-2"/>
          <w:sz w:val="24"/>
        </w:rPr>
        <w:t xml:space="preserve"> </w:t>
      </w:r>
      <w:r>
        <w:rPr>
          <w:sz w:val="24"/>
        </w:rPr>
        <w:t>Management</w:t>
      </w:r>
      <w:r>
        <w:rPr>
          <w:spacing w:val="-6"/>
          <w:sz w:val="24"/>
        </w:rPr>
        <w:t xml:space="preserve"> </w:t>
      </w:r>
      <w:r>
        <w:rPr>
          <w:sz w:val="24"/>
        </w:rPr>
        <w:t>Theory</w:t>
      </w:r>
      <w:r>
        <w:rPr>
          <w:spacing w:val="-2"/>
          <w:sz w:val="24"/>
        </w:rPr>
        <w:t xml:space="preserve"> </w:t>
      </w:r>
      <w:r>
        <w:rPr>
          <w:sz w:val="24"/>
        </w:rPr>
        <w:t>and</w:t>
      </w:r>
      <w:r>
        <w:rPr>
          <w:spacing w:val="-1"/>
          <w:sz w:val="24"/>
        </w:rPr>
        <w:t xml:space="preserve"> </w:t>
      </w:r>
      <w:r>
        <w:rPr>
          <w:spacing w:val="-2"/>
          <w:sz w:val="24"/>
        </w:rPr>
        <w:t>Practices</w:t>
      </w:r>
    </w:p>
    <w:p w14:paraId="650AEE4E" w14:textId="77777777" w:rsidR="00E57602" w:rsidRDefault="00E57602">
      <w:pPr>
        <w:pStyle w:val="BodyText"/>
        <w:spacing w:before="38"/>
        <w:ind w:left="0"/>
      </w:pPr>
    </w:p>
    <w:p w14:paraId="6F65215E" w14:textId="77777777" w:rsidR="00E57602" w:rsidRDefault="00000000">
      <w:pPr>
        <w:pStyle w:val="Heading1"/>
        <w:numPr>
          <w:ilvl w:val="2"/>
          <w:numId w:val="1"/>
        </w:numPr>
        <w:tabs>
          <w:tab w:val="left" w:pos="880"/>
        </w:tabs>
        <w:ind w:right="0"/>
      </w:pPr>
      <w:r>
        <w:t>Group</w:t>
      </w:r>
      <w:r>
        <w:rPr>
          <w:spacing w:val="-13"/>
        </w:rPr>
        <w:t xml:space="preserve"> </w:t>
      </w:r>
      <w:r>
        <w:t>and</w:t>
      </w:r>
      <w:r>
        <w:rPr>
          <w:spacing w:val="-15"/>
        </w:rPr>
        <w:t xml:space="preserve"> </w:t>
      </w:r>
      <w:r>
        <w:t>Teamwork</w:t>
      </w:r>
      <w:r>
        <w:rPr>
          <w:spacing w:val="-11"/>
        </w:rPr>
        <w:t xml:space="preserve"> </w:t>
      </w:r>
      <w:r>
        <w:rPr>
          <w:spacing w:val="-2"/>
        </w:rPr>
        <w:t>Dynamics</w:t>
      </w:r>
    </w:p>
    <w:p w14:paraId="15BDF6BB" w14:textId="77777777" w:rsidR="00E57602" w:rsidRDefault="00E57602">
      <w:pPr>
        <w:pStyle w:val="BodyText"/>
        <w:spacing w:before="38"/>
        <w:ind w:left="0"/>
        <w:rPr>
          <w:b/>
        </w:rPr>
      </w:pPr>
    </w:p>
    <w:p w14:paraId="33AF26D8" w14:textId="77777777" w:rsidR="00E57602" w:rsidRDefault="00000000">
      <w:pPr>
        <w:pStyle w:val="ListParagraph"/>
        <w:numPr>
          <w:ilvl w:val="2"/>
          <w:numId w:val="1"/>
        </w:numPr>
        <w:tabs>
          <w:tab w:val="left" w:pos="880"/>
        </w:tabs>
        <w:rPr>
          <w:sz w:val="24"/>
        </w:rPr>
      </w:pPr>
      <w:r>
        <w:rPr>
          <w:sz w:val="24"/>
        </w:rPr>
        <w:t>Organizations</w:t>
      </w:r>
      <w:r>
        <w:rPr>
          <w:spacing w:val="-5"/>
          <w:sz w:val="24"/>
        </w:rPr>
        <w:t xml:space="preserve"> </w:t>
      </w:r>
      <w:r>
        <w:rPr>
          <w:sz w:val="24"/>
        </w:rPr>
        <w:t>Relations</w:t>
      </w:r>
      <w:r>
        <w:rPr>
          <w:spacing w:val="-5"/>
          <w:sz w:val="24"/>
        </w:rPr>
        <w:t xml:space="preserve"> </w:t>
      </w:r>
      <w:r>
        <w:rPr>
          <w:sz w:val="24"/>
        </w:rPr>
        <w:t>to</w:t>
      </w:r>
      <w:r>
        <w:rPr>
          <w:spacing w:val="-4"/>
          <w:sz w:val="24"/>
        </w:rPr>
        <w:t xml:space="preserve"> </w:t>
      </w:r>
      <w:r>
        <w:rPr>
          <w:spacing w:val="-2"/>
          <w:sz w:val="24"/>
        </w:rPr>
        <w:t>Society</w:t>
      </w:r>
    </w:p>
    <w:p w14:paraId="61720E2C" w14:textId="77777777" w:rsidR="00E57602" w:rsidRDefault="00E57602">
      <w:pPr>
        <w:rPr>
          <w:sz w:val="24"/>
        </w:rPr>
        <w:sectPr w:rsidR="00E57602">
          <w:pgSz w:w="12240" w:h="15840"/>
          <w:pgMar w:top="1360" w:right="1320" w:bottom="280" w:left="1340" w:header="712" w:footer="0" w:gutter="0"/>
          <w:cols w:space="720"/>
        </w:sectPr>
      </w:pPr>
    </w:p>
    <w:p w14:paraId="6F96A8CA" w14:textId="77777777" w:rsidR="00E57602" w:rsidRDefault="00000000">
      <w:pPr>
        <w:pStyle w:val="Heading1"/>
        <w:spacing w:before="80"/>
        <w:ind w:left="0"/>
      </w:pPr>
      <w:r>
        <w:lastRenderedPageBreak/>
        <w:t>Leading</w:t>
      </w:r>
      <w:r>
        <w:rPr>
          <w:spacing w:val="-8"/>
        </w:rPr>
        <w:t xml:space="preserve"> </w:t>
      </w:r>
      <w:r>
        <w:t>With</w:t>
      </w:r>
      <w:r>
        <w:rPr>
          <w:spacing w:val="-3"/>
        </w:rPr>
        <w:t xml:space="preserve"> </w:t>
      </w:r>
      <w:r>
        <w:t>Positive</w:t>
      </w:r>
      <w:r>
        <w:rPr>
          <w:spacing w:val="-4"/>
        </w:rPr>
        <w:t xml:space="preserve"> </w:t>
      </w:r>
      <w:r>
        <w:rPr>
          <w:spacing w:val="-2"/>
        </w:rPr>
        <w:t>Leadership</w:t>
      </w:r>
    </w:p>
    <w:p w14:paraId="01D6426D" w14:textId="77777777" w:rsidR="00E57602" w:rsidRDefault="00E57602">
      <w:pPr>
        <w:pStyle w:val="BodyText"/>
        <w:spacing w:before="37"/>
        <w:ind w:left="0"/>
        <w:rPr>
          <w:b/>
        </w:rPr>
      </w:pPr>
    </w:p>
    <w:p w14:paraId="13BEF896" w14:textId="77777777" w:rsidR="00E57602" w:rsidRDefault="00000000">
      <w:pPr>
        <w:pStyle w:val="BodyText"/>
        <w:spacing w:line="513" w:lineRule="auto"/>
        <w:ind w:right="117" w:firstLine="720"/>
        <w:jc w:val="both"/>
      </w:pPr>
      <w:r>
        <w:t>This essay explores highly effective group and teamwork strategies for positive leadership.</w:t>
      </w:r>
      <w:r>
        <w:rPr>
          <w:spacing w:val="-2"/>
        </w:rPr>
        <w:t xml:space="preserve"> </w:t>
      </w:r>
      <w:r>
        <w:t>Utilizing</w:t>
      </w:r>
      <w:r>
        <w:rPr>
          <w:spacing w:val="-2"/>
        </w:rPr>
        <w:t xml:space="preserve"> </w:t>
      </w:r>
      <w:r>
        <w:t>scholarly</w:t>
      </w:r>
      <w:r>
        <w:rPr>
          <w:spacing w:val="-2"/>
        </w:rPr>
        <w:t xml:space="preserve"> </w:t>
      </w:r>
      <w:r>
        <w:t>research</w:t>
      </w:r>
      <w:r>
        <w:rPr>
          <w:spacing w:val="-2"/>
        </w:rPr>
        <w:t xml:space="preserve"> </w:t>
      </w:r>
      <w:r>
        <w:t>is</w:t>
      </w:r>
      <w:r>
        <w:rPr>
          <w:spacing w:val="-2"/>
        </w:rPr>
        <w:t xml:space="preserve"> </w:t>
      </w:r>
      <w:r>
        <w:t>important</w:t>
      </w:r>
      <w:r>
        <w:rPr>
          <w:spacing w:val="-2"/>
        </w:rPr>
        <w:t xml:space="preserve"> </w:t>
      </w:r>
      <w:r>
        <w:t>to</w:t>
      </w:r>
      <w:r>
        <w:rPr>
          <w:spacing w:val="-2"/>
        </w:rPr>
        <w:t xml:space="preserve"> </w:t>
      </w:r>
      <w:r>
        <w:t>lead</w:t>
      </w:r>
      <w:r>
        <w:rPr>
          <w:spacing w:val="-2"/>
        </w:rPr>
        <w:t xml:space="preserve"> </w:t>
      </w:r>
      <w:r>
        <w:t>change</w:t>
      </w:r>
      <w:r>
        <w:rPr>
          <w:spacing w:val="-2"/>
        </w:rPr>
        <w:t xml:space="preserve"> </w:t>
      </w:r>
      <w:proofErr w:type="gramStart"/>
      <w:r>
        <w:t>in</w:t>
      </w:r>
      <w:r>
        <w:rPr>
          <w:spacing w:val="-2"/>
        </w:rPr>
        <w:t xml:space="preserve"> </w:t>
      </w:r>
      <w:r>
        <w:t>today’s</w:t>
      </w:r>
      <w:r>
        <w:rPr>
          <w:spacing w:val="-2"/>
        </w:rPr>
        <w:t xml:space="preserve"> </w:t>
      </w:r>
      <w:r>
        <w:t>society</w:t>
      </w:r>
      <w:proofErr w:type="gramEnd"/>
      <w:r>
        <w:rPr>
          <w:spacing w:val="-2"/>
        </w:rPr>
        <w:t xml:space="preserve"> </w:t>
      </w:r>
      <w:r>
        <w:t>by</w:t>
      </w:r>
      <w:r>
        <w:rPr>
          <w:spacing w:val="-2"/>
        </w:rPr>
        <w:t xml:space="preserve"> </w:t>
      </w:r>
      <w:r>
        <w:t xml:space="preserve">bringing people together and leading in excellence and civility. OGS teaches about faith-learning integration, and people regardless of their faith or backgrounds want to be connected and feel a part of the community around them. This essay will discuss positive leadership in three </w:t>
      </w:r>
      <w:proofErr w:type="gramStart"/>
      <w:r>
        <w:t>areas;</w:t>
      </w:r>
      <w:proofErr w:type="gramEnd"/>
      <w:r>
        <w:t xml:space="preserve"> building people up, leading in inclusion, and leading to uncertainty. Research shows that people want to know that their leaders care about supporting others, showing empathy, ethics and fostering their personal and professional growth, goals, hopes, and dreams, and ultimately, creating a positive organizational structure (Boyatzis, et. al., 2019; </w:t>
      </w:r>
      <w:proofErr w:type="spellStart"/>
      <w:r>
        <w:t>Pfejfer</w:t>
      </w:r>
      <w:proofErr w:type="spellEnd"/>
      <w:r>
        <w:t>-Buczek, et. al., 2024).</w:t>
      </w:r>
    </w:p>
    <w:p w14:paraId="205353AF" w14:textId="77777777" w:rsidR="00E57602" w:rsidRDefault="00000000">
      <w:pPr>
        <w:pStyle w:val="BodyText"/>
        <w:spacing w:line="513" w:lineRule="auto"/>
        <w:ind w:right="117" w:firstLine="720"/>
        <w:jc w:val="both"/>
      </w:pPr>
      <w:r>
        <w:t>There</w:t>
      </w:r>
      <w:r>
        <w:rPr>
          <w:spacing w:val="-2"/>
        </w:rPr>
        <w:t xml:space="preserve"> </w:t>
      </w:r>
      <w:r>
        <w:t>are</w:t>
      </w:r>
      <w:r>
        <w:rPr>
          <w:spacing w:val="-2"/>
        </w:rPr>
        <w:t xml:space="preserve"> </w:t>
      </w:r>
      <w:r>
        <w:t>examples</w:t>
      </w:r>
      <w:r>
        <w:rPr>
          <w:spacing w:val="-2"/>
        </w:rPr>
        <w:t xml:space="preserve"> </w:t>
      </w:r>
      <w:r>
        <w:t>all</w:t>
      </w:r>
      <w:r>
        <w:rPr>
          <w:spacing w:val="-2"/>
        </w:rPr>
        <w:t xml:space="preserve"> </w:t>
      </w:r>
      <w:r>
        <w:t>around</w:t>
      </w:r>
      <w:r>
        <w:rPr>
          <w:spacing w:val="-2"/>
        </w:rPr>
        <w:t xml:space="preserve"> </w:t>
      </w:r>
      <w:r>
        <w:t>us</w:t>
      </w:r>
      <w:r>
        <w:rPr>
          <w:spacing w:val="-2"/>
        </w:rPr>
        <w:t xml:space="preserve"> </w:t>
      </w:r>
      <w:r>
        <w:t>of</w:t>
      </w:r>
      <w:r>
        <w:rPr>
          <w:spacing w:val="-2"/>
        </w:rPr>
        <w:t xml:space="preserve"> </w:t>
      </w:r>
      <w:r>
        <w:t>people</w:t>
      </w:r>
      <w:r>
        <w:rPr>
          <w:spacing w:val="-2"/>
        </w:rPr>
        <w:t xml:space="preserve"> </w:t>
      </w:r>
      <w:r>
        <w:t>helping</w:t>
      </w:r>
      <w:r>
        <w:rPr>
          <w:spacing w:val="-2"/>
        </w:rPr>
        <w:t xml:space="preserve"> </w:t>
      </w:r>
      <w:r>
        <w:t>other</w:t>
      </w:r>
      <w:r>
        <w:rPr>
          <w:spacing w:val="-2"/>
        </w:rPr>
        <w:t xml:space="preserve"> </w:t>
      </w:r>
      <w:r>
        <w:t>people</w:t>
      </w:r>
      <w:r>
        <w:rPr>
          <w:spacing w:val="-2"/>
        </w:rPr>
        <w:t xml:space="preserve"> </w:t>
      </w:r>
      <w:r>
        <w:t>to</w:t>
      </w:r>
      <w:r>
        <w:rPr>
          <w:spacing w:val="-2"/>
        </w:rPr>
        <w:t xml:space="preserve"> </w:t>
      </w:r>
      <w:r>
        <w:t>grow,</w:t>
      </w:r>
      <w:r>
        <w:rPr>
          <w:spacing w:val="-2"/>
        </w:rPr>
        <w:t xml:space="preserve"> </w:t>
      </w:r>
      <w:r>
        <w:t>learn,</w:t>
      </w:r>
      <w:r>
        <w:rPr>
          <w:spacing w:val="-2"/>
        </w:rPr>
        <w:t xml:space="preserve"> </w:t>
      </w:r>
      <w:r>
        <w:t>or</w:t>
      </w:r>
      <w:r>
        <w:rPr>
          <w:spacing w:val="-2"/>
        </w:rPr>
        <w:t xml:space="preserve"> </w:t>
      </w:r>
      <w:r>
        <w:t xml:space="preserve">change (2019; </w:t>
      </w:r>
      <w:proofErr w:type="spellStart"/>
      <w:r>
        <w:t>Kutsyuruba</w:t>
      </w:r>
      <w:proofErr w:type="spellEnd"/>
      <w:r>
        <w:t xml:space="preserve">, 2021). Effectively understanding people’s aspirations is paramount to unlocking positive emotions and intrinsic motivation (2019; </w:t>
      </w:r>
      <w:proofErr w:type="spellStart"/>
      <w:r>
        <w:t>Pfejfer</w:t>
      </w:r>
      <w:proofErr w:type="spellEnd"/>
      <w:r>
        <w:t>-Buczek, et. al., 2024). Servant leadership exhibits positivism by prioritizing the well-being and development of other team members, organizations, and communities. The ministry of Jesus provides a perfect example</w:t>
      </w:r>
      <w:r>
        <w:rPr>
          <w:spacing w:val="-2"/>
        </w:rPr>
        <w:t xml:space="preserve"> </w:t>
      </w:r>
      <w:r>
        <w:t>for</w:t>
      </w:r>
      <w:r>
        <w:rPr>
          <w:spacing w:val="-2"/>
        </w:rPr>
        <w:t xml:space="preserve"> </w:t>
      </w:r>
      <w:r>
        <w:t>leaders</w:t>
      </w:r>
      <w:r>
        <w:rPr>
          <w:spacing w:val="-2"/>
        </w:rPr>
        <w:t xml:space="preserve"> </w:t>
      </w:r>
      <w:r>
        <w:t>(Mark</w:t>
      </w:r>
      <w:r>
        <w:rPr>
          <w:spacing w:val="-2"/>
        </w:rPr>
        <w:t xml:space="preserve"> </w:t>
      </w:r>
      <w:r>
        <w:t>12:30).</w:t>
      </w:r>
      <w:r>
        <w:rPr>
          <w:spacing w:val="-2"/>
        </w:rPr>
        <w:t xml:space="preserve"> </w:t>
      </w:r>
      <w:commentRangeStart w:id="0"/>
      <w:r>
        <w:t>Jesus</w:t>
      </w:r>
      <w:r>
        <w:rPr>
          <w:spacing w:val="-2"/>
        </w:rPr>
        <w:t xml:space="preserve"> </w:t>
      </w:r>
      <w:r>
        <w:t>also</w:t>
      </w:r>
      <w:r>
        <w:rPr>
          <w:spacing w:val="-2"/>
        </w:rPr>
        <w:t xml:space="preserve"> </w:t>
      </w:r>
      <w:r>
        <w:t>provides</w:t>
      </w:r>
      <w:r>
        <w:rPr>
          <w:spacing w:val="-2"/>
        </w:rPr>
        <w:t xml:space="preserve"> </w:t>
      </w:r>
      <w:r>
        <w:t>an</w:t>
      </w:r>
      <w:r>
        <w:rPr>
          <w:spacing w:val="-2"/>
        </w:rPr>
        <w:t xml:space="preserve"> </w:t>
      </w:r>
      <w:r>
        <w:t>example</w:t>
      </w:r>
      <w:r>
        <w:rPr>
          <w:spacing w:val="-2"/>
        </w:rPr>
        <w:t xml:space="preserve"> </w:t>
      </w:r>
      <w:r>
        <w:t>of</w:t>
      </w:r>
      <w:r>
        <w:rPr>
          <w:spacing w:val="-2"/>
        </w:rPr>
        <w:t xml:space="preserve"> </w:t>
      </w:r>
      <w:r>
        <w:t>servant</w:t>
      </w:r>
      <w:r>
        <w:rPr>
          <w:spacing w:val="-2"/>
        </w:rPr>
        <w:t xml:space="preserve"> </w:t>
      </w:r>
      <w:r>
        <w:t>leadership,</w:t>
      </w:r>
      <w:r>
        <w:rPr>
          <w:spacing w:val="-2"/>
        </w:rPr>
        <w:t xml:space="preserve"> </w:t>
      </w:r>
      <w:r>
        <w:t>which</w:t>
      </w:r>
      <w:r>
        <w:rPr>
          <w:spacing w:val="-2"/>
        </w:rPr>
        <w:t xml:space="preserve"> </w:t>
      </w:r>
      <w:r>
        <w:t xml:space="preserve">is a management concept that prioritizes the well-being and development of team members, organizations, and communities to create a positive culture </w:t>
      </w:r>
      <w:commentRangeEnd w:id="0"/>
      <w:r w:rsidR="000F6FED">
        <w:rPr>
          <w:rStyle w:val="CommentReference"/>
        </w:rPr>
        <w:commentReference w:id="0"/>
      </w:r>
      <w:r>
        <w:t>(</w:t>
      </w:r>
      <w:proofErr w:type="spellStart"/>
      <w:r>
        <w:t>Pfejfer</w:t>
      </w:r>
      <w:proofErr w:type="spellEnd"/>
      <w:r>
        <w:t>-Buczek, et. al., 2024).</w:t>
      </w:r>
    </w:p>
    <w:p w14:paraId="37BE2C1A" w14:textId="77777777" w:rsidR="00E57602" w:rsidRDefault="00000000">
      <w:pPr>
        <w:pStyle w:val="Heading1"/>
        <w:spacing w:line="270" w:lineRule="exact"/>
        <w:ind w:left="0"/>
      </w:pPr>
      <w:r>
        <w:t>Leading</w:t>
      </w:r>
      <w:r>
        <w:rPr>
          <w:spacing w:val="-4"/>
        </w:rPr>
        <w:t xml:space="preserve"> </w:t>
      </w:r>
      <w:r>
        <w:t>By</w:t>
      </w:r>
      <w:r>
        <w:rPr>
          <w:spacing w:val="-1"/>
        </w:rPr>
        <w:t xml:space="preserve"> </w:t>
      </w:r>
      <w:r>
        <w:t>Building</w:t>
      </w:r>
      <w:r>
        <w:rPr>
          <w:spacing w:val="-1"/>
        </w:rPr>
        <w:t xml:space="preserve"> </w:t>
      </w:r>
      <w:r>
        <w:t>People</w:t>
      </w:r>
      <w:r>
        <w:rPr>
          <w:spacing w:val="-2"/>
        </w:rPr>
        <w:t xml:space="preserve"> </w:t>
      </w:r>
      <w:r>
        <w:rPr>
          <w:spacing w:val="-5"/>
        </w:rPr>
        <w:t>Up</w:t>
      </w:r>
    </w:p>
    <w:p w14:paraId="15AEBEE2" w14:textId="77777777" w:rsidR="00E57602" w:rsidRDefault="00E57602">
      <w:pPr>
        <w:pStyle w:val="BodyText"/>
        <w:spacing w:before="31"/>
        <w:ind w:left="0"/>
        <w:rPr>
          <w:b/>
        </w:rPr>
      </w:pPr>
    </w:p>
    <w:p w14:paraId="6BDDAAFB" w14:textId="77777777" w:rsidR="00E57602" w:rsidRDefault="00000000">
      <w:pPr>
        <w:pStyle w:val="BodyText"/>
        <w:spacing w:line="513" w:lineRule="auto"/>
        <w:ind w:right="124" w:firstLine="720"/>
      </w:pPr>
      <w:r>
        <w:t>Leaders</w:t>
      </w:r>
      <w:r>
        <w:rPr>
          <w:spacing w:val="-3"/>
        </w:rPr>
        <w:t xml:space="preserve"> </w:t>
      </w:r>
      <w:r>
        <w:t>often</w:t>
      </w:r>
      <w:r>
        <w:rPr>
          <w:spacing w:val="-3"/>
        </w:rPr>
        <w:t xml:space="preserve"> </w:t>
      </w:r>
      <w:r>
        <w:t>work</w:t>
      </w:r>
      <w:r>
        <w:rPr>
          <w:spacing w:val="-3"/>
        </w:rPr>
        <w:t xml:space="preserve"> </w:t>
      </w:r>
      <w:r>
        <w:t>very</w:t>
      </w:r>
      <w:r>
        <w:rPr>
          <w:spacing w:val="-3"/>
        </w:rPr>
        <w:t xml:space="preserve"> </w:t>
      </w:r>
      <w:r>
        <w:t>hard</w:t>
      </w:r>
      <w:r>
        <w:rPr>
          <w:spacing w:val="-3"/>
        </w:rPr>
        <w:t xml:space="preserve"> </w:t>
      </w:r>
      <w:r>
        <w:t>to</w:t>
      </w:r>
      <w:r>
        <w:rPr>
          <w:spacing w:val="-3"/>
        </w:rPr>
        <w:t xml:space="preserve"> </w:t>
      </w:r>
      <w:r>
        <w:t>get</w:t>
      </w:r>
      <w:r>
        <w:rPr>
          <w:spacing w:val="-3"/>
        </w:rPr>
        <w:t xml:space="preserve"> </w:t>
      </w:r>
      <w:r>
        <w:t>management</w:t>
      </w:r>
      <w:r>
        <w:rPr>
          <w:spacing w:val="-3"/>
        </w:rPr>
        <w:t xml:space="preserve"> </w:t>
      </w:r>
      <w:r>
        <w:t>positions</w:t>
      </w:r>
      <w:r>
        <w:rPr>
          <w:spacing w:val="-3"/>
        </w:rPr>
        <w:t xml:space="preserve"> </w:t>
      </w:r>
      <w:r>
        <w:t>and</w:t>
      </w:r>
      <w:r>
        <w:rPr>
          <w:spacing w:val="-3"/>
        </w:rPr>
        <w:t xml:space="preserve"> </w:t>
      </w:r>
      <w:r>
        <w:t>may</w:t>
      </w:r>
      <w:r>
        <w:rPr>
          <w:spacing w:val="-3"/>
        </w:rPr>
        <w:t xml:space="preserve"> </w:t>
      </w:r>
      <w:r>
        <w:t>forget</w:t>
      </w:r>
      <w:r>
        <w:rPr>
          <w:spacing w:val="-3"/>
        </w:rPr>
        <w:t xml:space="preserve"> </w:t>
      </w:r>
      <w:r>
        <w:t>that</w:t>
      </w:r>
      <w:r>
        <w:rPr>
          <w:spacing w:val="-3"/>
        </w:rPr>
        <w:t xml:space="preserve"> </w:t>
      </w:r>
      <w:r>
        <w:t>it</w:t>
      </w:r>
      <w:r>
        <w:rPr>
          <w:spacing w:val="-3"/>
        </w:rPr>
        <w:t xml:space="preserve"> </w:t>
      </w:r>
      <w:r>
        <w:t>was</w:t>
      </w:r>
      <w:r>
        <w:rPr>
          <w:spacing w:val="-3"/>
        </w:rPr>
        <w:t xml:space="preserve"> </w:t>
      </w:r>
      <w:r>
        <w:t>not by their hands but by God’s that put them in their roles (Lamentations 3:22-23). Every opportunity</w:t>
      </w:r>
      <w:r>
        <w:rPr>
          <w:spacing w:val="-2"/>
        </w:rPr>
        <w:t xml:space="preserve"> </w:t>
      </w:r>
      <w:r>
        <w:t>that</w:t>
      </w:r>
      <w:r>
        <w:rPr>
          <w:spacing w:val="-2"/>
        </w:rPr>
        <w:t xml:space="preserve"> </w:t>
      </w:r>
      <w:r>
        <w:t>has</w:t>
      </w:r>
      <w:r>
        <w:rPr>
          <w:spacing w:val="-2"/>
        </w:rPr>
        <w:t xml:space="preserve"> </w:t>
      </w:r>
      <w:r>
        <w:t>come</w:t>
      </w:r>
      <w:r>
        <w:rPr>
          <w:spacing w:val="-3"/>
        </w:rPr>
        <w:t xml:space="preserve"> </w:t>
      </w:r>
      <w:r>
        <w:t>our</w:t>
      </w:r>
      <w:r>
        <w:rPr>
          <w:spacing w:val="-2"/>
        </w:rPr>
        <w:t xml:space="preserve"> </w:t>
      </w:r>
      <w:r>
        <w:t>way</w:t>
      </w:r>
      <w:r>
        <w:rPr>
          <w:spacing w:val="-2"/>
        </w:rPr>
        <w:t xml:space="preserve"> </w:t>
      </w:r>
      <w:r>
        <w:t>was</w:t>
      </w:r>
      <w:r>
        <w:rPr>
          <w:spacing w:val="-2"/>
        </w:rPr>
        <w:t xml:space="preserve"> </w:t>
      </w:r>
      <w:r>
        <w:t>preordained</w:t>
      </w:r>
      <w:r>
        <w:rPr>
          <w:spacing w:val="-2"/>
        </w:rPr>
        <w:t xml:space="preserve"> </w:t>
      </w:r>
      <w:r>
        <w:t>by</w:t>
      </w:r>
      <w:r>
        <w:rPr>
          <w:spacing w:val="-2"/>
        </w:rPr>
        <w:t xml:space="preserve"> </w:t>
      </w:r>
      <w:r>
        <w:t>God</w:t>
      </w:r>
      <w:r>
        <w:rPr>
          <w:spacing w:val="-2"/>
        </w:rPr>
        <w:t xml:space="preserve"> </w:t>
      </w:r>
      <w:r>
        <w:t>who</w:t>
      </w:r>
      <w:r>
        <w:rPr>
          <w:spacing w:val="-2"/>
        </w:rPr>
        <w:t xml:space="preserve"> </w:t>
      </w:r>
      <w:r>
        <w:t>tells</w:t>
      </w:r>
      <w:r>
        <w:rPr>
          <w:spacing w:val="-2"/>
        </w:rPr>
        <w:t xml:space="preserve"> </w:t>
      </w:r>
      <w:r>
        <w:t>us</w:t>
      </w:r>
      <w:r>
        <w:rPr>
          <w:spacing w:val="-2"/>
        </w:rPr>
        <w:t xml:space="preserve"> </w:t>
      </w:r>
      <w:r>
        <w:t>in</w:t>
      </w:r>
      <w:r>
        <w:rPr>
          <w:spacing w:val="-2"/>
        </w:rPr>
        <w:t xml:space="preserve"> </w:t>
      </w:r>
      <w:r>
        <w:t>Ephesians</w:t>
      </w:r>
      <w:r>
        <w:rPr>
          <w:spacing w:val="-2"/>
        </w:rPr>
        <w:t xml:space="preserve"> </w:t>
      </w:r>
      <w:r>
        <w:t>that</w:t>
      </w:r>
      <w:r>
        <w:rPr>
          <w:spacing w:val="-2"/>
        </w:rPr>
        <w:t xml:space="preserve"> </w:t>
      </w:r>
      <w:r>
        <w:t>it</w:t>
      </w:r>
      <w:r>
        <w:rPr>
          <w:spacing w:val="-2"/>
        </w:rPr>
        <w:t xml:space="preserve"> </w:t>
      </w:r>
      <w:r>
        <w:t>was</w:t>
      </w:r>
    </w:p>
    <w:p w14:paraId="31F558F1" w14:textId="77777777" w:rsidR="00E57602" w:rsidRDefault="00E57602">
      <w:pPr>
        <w:spacing w:line="513" w:lineRule="auto"/>
        <w:sectPr w:rsidR="00E57602">
          <w:pgSz w:w="12240" w:h="15840"/>
          <w:pgMar w:top="1360" w:right="1320" w:bottom="280" w:left="1340" w:header="712" w:footer="0" w:gutter="0"/>
          <w:cols w:space="720"/>
        </w:sectPr>
      </w:pPr>
    </w:p>
    <w:p w14:paraId="2C61F5D6" w14:textId="77777777" w:rsidR="00E57602" w:rsidRDefault="00000000">
      <w:pPr>
        <w:pStyle w:val="BodyText"/>
        <w:spacing w:before="80" w:line="513" w:lineRule="auto"/>
        <w:ind w:right="247"/>
      </w:pPr>
      <w:r>
        <w:lastRenderedPageBreak/>
        <w:t>all</w:t>
      </w:r>
      <w:r>
        <w:rPr>
          <w:spacing w:val="-3"/>
        </w:rPr>
        <w:t xml:space="preserve"> </w:t>
      </w:r>
      <w:r>
        <w:t>framed</w:t>
      </w:r>
      <w:r>
        <w:rPr>
          <w:spacing w:val="-3"/>
        </w:rPr>
        <w:t xml:space="preserve"> </w:t>
      </w:r>
      <w:r>
        <w:t>by</w:t>
      </w:r>
      <w:r>
        <w:rPr>
          <w:spacing w:val="-3"/>
        </w:rPr>
        <w:t xml:space="preserve"> </w:t>
      </w:r>
      <w:r>
        <w:t>a</w:t>
      </w:r>
      <w:r>
        <w:rPr>
          <w:spacing w:val="-4"/>
        </w:rPr>
        <w:t xml:space="preserve"> </w:t>
      </w:r>
      <w:r>
        <w:t>master</w:t>
      </w:r>
      <w:r>
        <w:rPr>
          <w:spacing w:val="-3"/>
        </w:rPr>
        <w:t xml:space="preserve"> </w:t>
      </w:r>
      <w:r>
        <w:t>designer</w:t>
      </w:r>
      <w:r>
        <w:rPr>
          <w:spacing w:val="-3"/>
        </w:rPr>
        <w:t xml:space="preserve"> </w:t>
      </w:r>
      <w:r>
        <w:t>(Ephesians</w:t>
      </w:r>
      <w:r>
        <w:rPr>
          <w:spacing w:val="-3"/>
        </w:rPr>
        <w:t xml:space="preserve"> </w:t>
      </w:r>
      <w:r>
        <w:t>1).</w:t>
      </w:r>
      <w:r>
        <w:rPr>
          <w:spacing w:val="-3"/>
        </w:rPr>
        <w:t xml:space="preserve"> </w:t>
      </w:r>
      <w:r>
        <w:t>Positive</w:t>
      </w:r>
      <w:r>
        <w:rPr>
          <w:spacing w:val="-4"/>
        </w:rPr>
        <w:t xml:space="preserve"> </w:t>
      </w:r>
      <w:r>
        <w:t>leaders</w:t>
      </w:r>
      <w:r>
        <w:rPr>
          <w:spacing w:val="-3"/>
        </w:rPr>
        <w:t xml:space="preserve"> </w:t>
      </w:r>
      <w:r>
        <w:t>develop</w:t>
      </w:r>
      <w:r>
        <w:rPr>
          <w:spacing w:val="-3"/>
        </w:rPr>
        <w:t xml:space="preserve"> </w:t>
      </w:r>
      <w:r>
        <w:t>good</w:t>
      </w:r>
      <w:r>
        <w:rPr>
          <w:spacing w:val="-3"/>
        </w:rPr>
        <w:t xml:space="preserve"> </w:t>
      </w:r>
      <w:r>
        <w:t>and</w:t>
      </w:r>
      <w:r>
        <w:rPr>
          <w:spacing w:val="-3"/>
        </w:rPr>
        <w:t xml:space="preserve"> </w:t>
      </w:r>
      <w:r>
        <w:t>ethical</w:t>
      </w:r>
      <w:r>
        <w:rPr>
          <w:spacing w:val="-3"/>
        </w:rPr>
        <w:t xml:space="preserve"> </w:t>
      </w:r>
      <w:r>
        <w:t>leaders (</w:t>
      </w:r>
      <w:proofErr w:type="spellStart"/>
      <w:r>
        <w:t>Pfejfer</w:t>
      </w:r>
      <w:proofErr w:type="spellEnd"/>
      <w:r>
        <w:t xml:space="preserve">-Buczek, et. al., 2024; Maxwell, 2020). The </w:t>
      </w:r>
      <w:commentRangeStart w:id="1"/>
      <w:r>
        <w:t xml:space="preserve">Word </w:t>
      </w:r>
      <w:commentRangeEnd w:id="1"/>
      <w:r w:rsidR="000F6FED">
        <w:rPr>
          <w:rStyle w:val="CommentReference"/>
        </w:rPr>
        <w:commentReference w:id="1"/>
      </w:r>
      <w:r>
        <w:t>teaches us to esteem others more highly than ourselves (</w:t>
      </w:r>
      <w:proofErr w:type="spellStart"/>
      <w:r>
        <w:t>Phillippians</w:t>
      </w:r>
      <w:proofErr w:type="spellEnd"/>
      <w:r>
        <w:t xml:space="preserve"> 2:3) and to season our speech building up and encouraging one another (Colossians 4:6; Ephesians 5:19), which </w:t>
      </w:r>
      <w:commentRangeStart w:id="2"/>
      <w:r>
        <w:t xml:space="preserve">is a </w:t>
      </w:r>
      <w:commentRangeEnd w:id="2"/>
      <w:r w:rsidR="000F6FED">
        <w:rPr>
          <w:rStyle w:val="CommentReference"/>
        </w:rPr>
        <w:commentReference w:id="2"/>
      </w:r>
      <w:r>
        <w:t>great model for leading others.</w:t>
      </w:r>
    </w:p>
    <w:p w14:paraId="4520D5E1" w14:textId="77777777" w:rsidR="00E57602" w:rsidRDefault="00000000">
      <w:pPr>
        <w:pStyle w:val="BodyText"/>
        <w:spacing w:line="513" w:lineRule="auto"/>
        <w:ind w:right="128" w:firstLine="720"/>
      </w:pPr>
      <w:r>
        <w:t>In caring for the whole person while leading, it is important to analyze how adaptation and change</w:t>
      </w:r>
      <w:r>
        <w:rPr>
          <w:spacing w:val="-1"/>
        </w:rPr>
        <w:t xml:space="preserve"> </w:t>
      </w:r>
      <w:r>
        <w:t>affect people, more</w:t>
      </w:r>
      <w:r>
        <w:rPr>
          <w:spacing w:val="-1"/>
        </w:rPr>
        <w:t xml:space="preserve"> </w:t>
      </w:r>
      <w:r>
        <w:t>specifically, its effect on relationships they have</w:t>
      </w:r>
      <w:r>
        <w:rPr>
          <w:spacing w:val="-1"/>
        </w:rPr>
        <w:t xml:space="preserve"> </w:t>
      </w:r>
      <w:r>
        <w:t xml:space="preserve">established with others, resources, and the organization or ministry at large (Secchi, 2020, p. 2; </w:t>
      </w:r>
      <w:proofErr w:type="spellStart"/>
      <w:r>
        <w:t>Kutsyuruba</w:t>
      </w:r>
      <w:proofErr w:type="spellEnd"/>
      <w:r>
        <w:t>, 2021). Secchi calls this “plasticity” (2020). Positive leaders need to be able to help those they lead navigate through inevitable changes (2020). Understanding this type of cognition is necessary to walk with those you lead through top-down influences resulting in change or bottom-up</w:t>
      </w:r>
      <w:r>
        <w:rPr>
          <w:spacing w:val="-3"/>
        </w:rPr>
        <w:t xml:space="preserve"> </w:t>
      </w:r>
      <w:r>
        <w:t>changes</w:t>
      </w:r>
      <w:r>
        <w:rPr>
          <w:spacing w:val="-3"/>
        </w:rPr>
        <w:t xml:space="preserve"> </w:t>
      </w:r>
      <w:r>
        <w:t>driven</w:t>
      </w:r>
      <w:r>
        <w:rPr>
          <w:spacing w:val="-3"/>
        </w:rPr>
        <w:t xml:space="preserve"> </w:t>
      </w:r>
      <w:r>
        <w:t>by</w:t>
      </w:r>
      <w:r>
        <w:rPr>
          <w:spacing w:val="-3"/>
        </w:rPr>
        <w:t xml:space="preserve"> </w:t>
      </w:r>
      <w:r>
        <w:t>individuals</w:t>
      </w:r>
      <w:r>
        <w:rPr>
          <w:spacing w:val="-3"/>
        </w:rPr>
        <w:t xml:space="preserve"> </w:t>
      </w:r>
      <w:r>
        <w:t>and</w:t>
      </w:r>
      <w:r>
        <w:rPr>
          <w:spacing w:val="-3"/>
        </w:rPr>
        <w:t xml:space="preserve"> </w:t>
      </w:r>
      <w:r>
        <w:t>their</w:t>
      </w:r>
      <w:r>
        <w:rPr>
          <w:spacing w:val="-3"/>
        </w:rPr>
        <w:t xml:space="preserve"> </w:t>
      </w:r>
      <w:r>
        <w:t>interactions</w:t>
      </w:r>
      <w:r>
        <w:rPr>
          <w:spacing w:val="-3"/>
        </w:rPr>
        <w:t xml:space="preserve"> </w:t>
      </w:r>
      <w:r>
        <w:t>(2020).</w:t>
      </w:r>
      <w:r>
        <w:rPr>
          <w:spacing w:val="-3"/>
        </w:rPr>
        <w:t xml:space="preserve"> </w:t>
      </w:r>
      <w:r>
        <w:t>Leaders</w:t>
      </w:r>
      <w:r>
        <w:rPr>
          <w:spacing w:val="-3"/>
        </w:rPr>
        <w:t xml:space="preserve"> </w:t>
      </w:r>
      <w:r>
        <w:t>need</w:t>
      </w:r>
      <w:r>
        <w:rPr>
          <w:spacing w:val="-3"/>
        </w:rPr>
        <w:t xml:space="preserve"> </w:t>
      </w:r>
      <w:r>
        <w:t>to</w:t>
      </w:r>
      <w:r>
        <w:rPr>
          <w:spacing w:val="-3"/>
        </w:rPr>
        <w:t xml:space="preserve"> </w:t>
      </w:r>
      <w:r>
        <w:t>be</w:t>
      </w:r>
      <w:r>
        <w:rPr>
          <w:spacing w:val="-4"/>
        </w:rPr>
        <w:t xml:space="preserve"> </w:t>
      </w:r>
      <w:r>
        <w:t>able</w:t>
      </w:r>
      <w:r>
        <w:rPr>
          <w:spacing w:val="-4"/>
        </w:rPr>
        <w:t xml:space="preserve"> </w:t>
      </w:r>
      <w:r>
        <w:t>to help people concentrate and finish the task at hand and learn when to discard difficult tasks so that other more</w:t>
      </w:r>
      <w:r>
        <w:rPr>
          <w:spacing w:val="-1"/>
        </w:rPr>
        <w:t xml:space="preserve"> </w:t>
      </w:r>
      <w:r>
        <w:t>crucial tasks can be</w:t>
      </w:r>
      <w:r>
        <w:rPr>
          <w:spacing w:val="-1"/>
        </w:rPr>
        <w:t xml:space="preserve"> </w:t>
      </w:r>
      <w:r>
        <w:t xml:space="preserve">performed </w:t>
      </w:r>
      <w:commentRangeStart w:id="3"/>
      <w:r>
        <w:t xml:space="preserve">(2020, p. 3) </w:t>
      </w:r>
      <w:commentRangeEnd w:id="3"/>
      <w:r w:rsidR="000F6FED">
        <w:rPr>
          <w:rStyle w:val="CommentReference"/>
        </w:rPr>
        <w:commentReference w:id="3"/>
      </w:r>
      <w:r>
        <w:t>It is important for leaders to create</w:t>
      </w:r>
      <w:r>
        <w:rPr>
          <w:spacing w:val="-1"/>
        </w:rPr>
        <w:t xml:space="preserve"> </w:t>
      </w:r>
      <w:r>
        <w:t>an environment where people can thrive (2020; 2021).</w:t>
      </w:r>
    </w:p>
    <w:p w14:paraId="17B9E8FD" w14:textId="77777777" w:rsidR="00E57602" w:rsidRDefault="00000000">
      <w:pPr>
        <w:pStyle w:val="BodyText"/>
        <w:spacing w:line="513" w:lineRule="auto"/>
        <w:ind w:right="121" w:firstLine="720"/>
      </w:pPr>
      <w:commentRangeStart w:id="4"/>
      <w:r>
        <w:t>This includes all people</w:t>
      </w:r>
      <w:commentRangeEnd w:id="4"/>
      <w:r w:rsidR="000F6FED">
        <w:rPr>
          <w:rStyle w:val="CommentReference"/>
        </w:rPr>
        <w:commentReference w:id="4"/>
      </w:r>
      <w:r>
        <w:t xml:space="preserve">. Research shows that people who feel discriminated against, consider themselves treated less favorably than others due to their personal characteristics or social group membership(s) (Adams, 2020). By contrast, </w:t>
      </w:r>
      <w:commentRangeStart w:id="5"/>
      <w:r>
        <w:t>when people feel included</w:t>
      </w:r>
      <w:commentRangeEnd w:id="5"/>
      <w:r w:rsidR="000F6FED">
        <w:rPr>
          <w:rStyle w:val="CommentReference"/>
        </w:rPr>
        <w:commentReference w:id="5"/>
      </w:r>
      <w:r>
        <w:t>, they perceive</w:t>
      </w:r>
      <w:r>
        <w:rPr>
          <w:spacing w:val="-4"/>
        </w:rPr>
        <w:t xml:space="preserve"> </w:t>
      </w:r>
      <w:r>
        <w:t>that</w:t>
      </w:r>
      <w:r>
        <w:rPr>
          <w:spacing w:val="-3"/>
        </w:rPr>
        <w:t xml:space="preserve"> </w:t>
      </w:r>
      <w:r>
        <w:t>“they</w:t>
      </w:r>
      <w:r>
        <w:rPr>
          <w:spacing w:val="-3"/>
        </w:rPr>
        <w:t xml:space="preserve"> </w:t>
      </w:r>
      <w:r>
        <w:t>are</w:t>
      </w:r>
      <w:r>
        <w:rPr>
          <w:spacing w:val="-4"/>
        </w:rPr>
        <w:t xml:space="preserve"> </w:t>
      </w:r>
      <w:r>
        <w:t>valued</w:t>
      </w:r>
      <w:r>
        <w:rPr>
          <w:spacing w:val="-3"/>
        </w:rPr>
        <w:t xml:space="preserve"> </w:t>
      </w:r>
      <w:r>
        <w:t>and</w:t>
      </w:r>
      <w:r>
        <w:rPr>
          <w:spacing w:val="-3"/>
        </w:rPr>
        <w:t xml:space="preserve"> </w:t>
      </w:r>
      <w:r>
        <w:t>accepted</w:t>
      </w:r>
      <w:r>
        <w:rPr>
          <w:spacing w:val="-3"/>
        </w:rPr>
        <w:t xml:space="preserve"> </w:t>
      </w:r>
      <w:r>
        <w:t>“insiders”</w:t>
      </w:r>
      <w:r>
        <w:rPr>
          <w:spacing w:val="-4"/>
        </w:rPr>
        <w:t xml:space="preserve"> </w:t>
      </w:r>
      <w:r>
        <w:t>in</w:t>
      </w:r>
      <w:r>
        <w:rPr>
          <w:spacing w:val="-3"/>
        </w:rPr>
        <w:t xml:space="preserve"> </w:t>
      </w:r>
      <w:r>
        <w:t>their</w:t>
      </w:r>
      <w:r>
        <w:rPr>
          <w:spacing w:val="-3"/>
        </w:rPr>
        <w:t xml:space="preserve"> </w:t>
      </w:r>
      <w:r>
        <w:t>workgroup”</w:t>
      </w:r>
      <w:r>
        <w:rPr>
          <w:spacing w:val="-4"/>
        </w:rPr>
        <w:t xml:space="preserve"> </w:t>
      </w:r>
      <w:commentRangeStart w:id="6"/>
      <w:r>
        <w:t>(2020).</w:t>
      </w:r>
      <w:r>
        <w:rPr>
          <w:spacing w:val="-3"/>
        </w:rPr>
        <w:t xml:space="preserve"> </w:t>
      </w:r>
      <w:commentRangeEnd w:id="6"/>
      <w:r w:rsidR="000F6FED">
        <w:rPr>
          <w:rStyle w:val="CommentReference"/>
        </w:rPr>
        <w:commentReference w:id="6"/>
      </w:r>
      <w:r>
        <w:t>In</w:t>
      </w:r>
      <w:r>
        <w:rPr>
          <w:spacing w:val="-3"/>
        </w:rPr>
        <w:t xml:space="preserve"> </w:t>
      </w:r>
      <w:r>
        <w:t>comparison to discrimination, inclusion seemed to be a stronger mediator between positive leadership and well-being (2020). Whether in a ministry or secular environment, Christians should model and cultivate</w:t>
      </w:r>
      <w:r>
        <w:rPr>
          <w:spacing w:val="-1"/>
        </w:rPr>
        <w:t xml:space="preserve"> </w:t>
      </w:r>
      <w:r>
        <w:t>positive</w:t>
      </w:r>
      <w:r>
        <w:rPr>
          <w:spacing w:val="-1"/>
        </w:rPr>
        <w:t xml:space="preserve"> </w:t>
      </w:r>
      <w:r>
        <w:t>leadership to foster well-being and collaboration for diverse</w:t>
      </w:r>
      <w:r>
        <w:rPr>
          <w:spacing w:val="-1"/>
        </w:rPr>
        <w:t xml:space="preserve"> </w:t>
      </w:r>
      <w:r>
        <w:t>teams (2020).</w:t>
      </w:r>
      <w:r>
        <w:rPr>
          <w:spacing w:val="-5"/>
        </w:rPr>
        <w:t xml:space="preserve"> </w:t>
      </w:r>
      <w:r>
        <w:t>This</w:t>
      </w:r>
    </w:p>
    <w:p w14:paraId="522BF9FE" w14:textId="77777777" w:rsidR="00E57602" w:rsidRDefault="00E57602">
      <w:pPr>
        <w:spacing w:line="513" w:lineRule="auto"/>
        <w:sectPr w:rsidR="00E57602">
          <w:pgSz w:w="12240" w:h="15840"/>
          <w:pgMar w:top="1360" w:right="1320" w:bottom="280" w:left="1340" w:header="712" w:footer="0" w:gutter="0"/>
          <w:cols w:space="720"/>
        </w:sectPr>
      </w:pPr>
    </w:p>
    <w:p w14:paraId="7C225512" w14:textId="77777777" w:rsidR="00E57602" w:rsidRDefault="00000000">
      <w:pPr>
        <w:pStyle w:val="BodyText"/>
        <w:spacing w:before="80" w:line="513" w:lineRule="auto"/>
      </w:pPr>
      <w:r>
        <w:lastRenderedPageBreak/>
        <w:t>reflects</w:t>
      </w:r>
      <w:r>
        <w:rPr>
          <w:spacing w:val="-4"/>
        </w:rPr>
        <w:t xml:space="preserve"> </w:t>
      </w:r>
      <w:r>
        <w:t>Jesus’</w:t>
      </w:r>
      <w:r>
        <w:rPr>
          <w:spacing w:val="-18"/>
        </w:rPr>
        <w:t xml:space="preserve"> </w:t>
      </w:r>
      <w:r>
        <w:t>teaching</w:t>
      </w:r>
      <w:r>
        <w:rPr>
          <w:spacing w:val="-2"/>
        </w:rPr>
        <w:t xml:space="preserve"> </w:t>
      </w:r>
      <w:r>
        <w:t>as</w:t>
      </w:r>
      <w:r>
        <w:rPr>
          <w:spacing w:val="-2"/>
        </w:rPr>
        <w:t xml:space="preserve"> </w:t>
      </w:r>
      <w:r>
        <w:t>He</w:t>
      </w:r>
      <w:r>
        <w:rPr>
          <w:spacing w:val="-3"/>
        </w:rPr>
        <w:t xml:space="preserve"> </w:t>
      </w:r>
      <w:r>
        <w:t>prayed</w:t>
      </w:r>
      <w:r>
        <w:rPr>
          <w:spacing w:val="-2"/>
        </w:rPr>
        <w:t xml:space="preserve"> </w:t>
      </w:r>
      <w:r>
        <w:t>for</w:t>
      </w:r>
      <w:r>
        <w:rPr>
          <w:spacing w:val="-2"/>
        </w:rPr>
        <w:t xml:space="preserve"> </w:t>
      </w:r>
      <w:r>
        <w:t>us</w:t>
      </w:r>
      <w:r>
        <w:rPr>
          <w:spacing w:val="-2"/>
        </w:rPr>
        <w:t xml:space="preserve"> </w:t>
      </w:r>
      <w:r>
        <w:t>as</w:t>
      </w:r>
      <w:r>
        <w:rPr>
          <w:spacing w:val="-2"/>
        </w:rPr>
        <w:t xml:space="preserve"> </w:t>
      </w:r>
      <w:r>
        <w:t>the</w:t>
      </w:r>
      <w:r>
        <w:rPr>
          <w:spacing w:val="-3"/>
        </w:rPr>
        <w:t xml:space="preserve"> </w:t>
      </w:r>
      <w:r>
        <w:t>body</w:t>
      </w:r>
      <w:r>
        <w:rPr>
          <w:spacing w:val="-2"/>
        </w:rPr>
        <w:t xml:space="preserve"> </w:t>
      </w:r>
      <w:r>
        <w:t>of</w:t>
      </w:r>
      <w:r>
        <w:rPr>
          <w:spacing w:val="-2"/>
        </w:rPr>
        <w:t xml:space="preserve"> </w:t>
      </w:r>
      <w:r>
        <w:t>Christ</w:t>
      </w:r>
      <w:r>
        <w:rPr>
          <w:spacing w:val="-2"/>
        </w:rPr>
        <w:t xml:space="preserve"> </w:t>
      </w:r>
      <w:r>
        <w:t>and</w:t>
      </w:r>
      <w:r>
        <w:rPr>
          <w:spacing w:val="-2"/>
        </w:rPr>
        <w:t xml:space="preserve"> </w:t>
      </w:r>
      <w:r>
        <w:t>our</w:t>
      </w:r>
      <w:r>
        <w:rPr>
          <w:spacing w:val="-2"/>
        </w:rPr>
        <w:t xml:space="preserve"> </w:t>
      </w:r>
      <w:r>
        <w:t>influence</w:t>
      </w:r>
      <w:r>
        <w:rPr>
          <w:spacing w:val="-3"/>
        </w:rPr>
        <w:t xml:space="preserve"> </w:t>
      </w:r>
      <w:r>
        <w:t>on</w:t>
      </w:r>
      <w:r>
        <w:rPr>
          <w:spacing w:val="-2"/>
        </w:rPr>
        <w:t xml:space="preserve"> </w:t>
      </w:r>
      <w:r>
        <w:t>the</w:t>
      </w:r>
      <w:r>
        <w:rPr>
          <w:spacing w:val="-3"/>
        </w:rPr>
        <w:t xml:space="preserve"> </w:t>
      </w:r>
      <w:r>
        <w:t>world (John 17).</w:t>
      </w:r>
    </w:p>
    <w:p w14:paraId="4C267E89" w14:textId="77777777" w:rsidR="00E57602" w:rsidRDefault="00000000">
      <w:pPr>
        <w:pStyle w:val="Heading1"/>
        <w:spacing w:line="274" w:lineRule="exact"/>
      </w:pPr>
      <w:r>
        <w:t>Leading</w:t>
      </w:r>
      <w:r>
        <w:rPr>
          <w:spacing w:val="-5"/>
        </w:rPr>
        <w:t xml:space="preserve"> </w:t>
      </w:r>
      <w:r>
        <w:t>In</w:t>
      </w:r>
      <w:r>
        <w:rPr>
          <w:spacing w:val="-2"/>
        </w:rPr>
        <w:t xml:space="preserve"> </w:t>
      </w:r>
      <w:r>
        <w:t>Creating</w:t>
      </w:r>
      <w:r>
        <w:rPr>
          <w:spacing w:val="-15"/>
        </w:rPr>
        <w:t xml:space="preserve"> </w:t>
      </w:r>
      <w:proofErr w:type="gramStart"/>
      <w:r>
        <w:t>An</w:t>
      </w:r>
      <w:proofErr w:type="gramEnd"/>
      <w:r>
        <w:rPr>
          <w:spacing w:val="-2"/>
        </w:rPr>
        <w:t xml:space="preserve"> </w:t>
      </w:r>
      <w:r>
        <w:t>Inclusive</w:t>
      </w:r>
      <w:r>
        <w:rPr>
          <w:spacing w:val="-2"/>
        </w:rPr>
        <w:t xml:space="preserve"> Culture</w:t>
      </w:r>
    </w:p>
    <w:p w14:paraId="7BD1364B" w14:textId="77777777" w:rsidR="00E57602" w:rsidRDefault="00E57602">
      <w:pPr>
        <w:pStyle w:val="BodyText"/>
        <w:spacing w:before="37"/>
        <w:ind w:left="0"/>
        <w:rPr>
          <w:b/>
        </w:rPr>
      </w:pPr>
    </w:p>
    <w:p w14:paraId="241CC3FF" w14:textId="77777777" w:rsidR="00E57602" w:rsidRDefault="00000000">
      <w:pPr>
        <w:pStyle w:val="BodyText"/>
        <w:spacing w:line="513" w:lineRule="auto"/>
        <w:ind w:right="128" w:firstLine="720"/>
      </w:pPr>
      <w:r>
        <w:t>Leaders should be mindful of biases.</w:t>
      </w:r>
      <w:r>
        <w:rPr>
          <w:spacing w:val="-9"/>
        </w:rPr>
        <w:t xml:space="preserve"> </w:t>
      </w:r>
      <w:r>
        <w:t>As we model the body of Christ, which is made up of</w:t>
      </w:r>
      <w:r>
        <w:rPr>
          <w:spacing w:val="40"/>
        </w:rPr>
        <w:t xml:space="preserve"> </w:t>
      </w:r>
      <w:r>
        <w:t>“a</w:t>
      </w:r>
      <w:r>
        <w:rPr>
          <w:spacing w:val="-4"/>
        </w:rPr>
        <w:t xml:space="preserve"> </w:t>
      </w:r>
      <w:r>
        <w:t>great</w:t>
      </w:r>
      <w:r>
        <w:rPr>
          <w:spacing w:val="-3"/>
        </w:rPr>
        <w:t xml:space="preserve"> </w:t>
      </w:r>
      <w:r>
        <w:t>multitude,</w:t>
      </w:r>
      <w:r>
        <w:rPr>
          <w:spacing w:val="-3"/>
        </w:rPr>
        <w:t xml:space="preserve"> </w:t>
      </w:r>
      <w:r>
        <w:t>which</w:t>
      </w:r>
      <w:r>
        <w:rPr>
          <w:spacing w:val="-3"/>
        </w:rPr>
        <w:t xml:space="preserve"> </w:t>
      </w:r>
      <w:r>
        <w:t>no</w:t>
      </w:r>
      <w:r>
        <w:rPr>
          <w:spacing w:val="-3"/>
        </w:rPr>
        <w:t xml:space="preserve"> </w:t>
      </w:r>
      <w:r>
        <w:t>man</w:t>
      </w:r>
      <w:r>
        <w:rPr>
          <w:spacing w:val="-3"/>
        </w:rPr>
        <w:t xml:space="preserve"> </w:t>
      </w:r>
      <w:r>
        <w:t>could</w:t>
      </w:r>
      <w:r>
        <w:rPr>
          <w:spacing w:val="-3"/>
        </w:rPr>
        <w:t xml:space="preserve"> </w:t>
      </w:r>
      <w:r>
        <w:t>number,</w:t>
      </w:r>
      <w:r>
        <w:rPr>
          <w:spacing w:val="-3"/>
        </w:rPr>
        <w:t xml:space="preserve"> </w:t>
      </w:r>
      <w:r>
        <w:t>of</w:t>
      </w:r>
      <w:r>
        <w:rPr>
          <w:spacing w:val="-3"/>
        </w:rPr>
        <w:t xml:space="preserve"> </w:t>
      </w:r>
      <w:r>
        <w:t>all</w:t>
      </w:r>
      <w:r>
        <w:rPr>
          <w:spacing w:val="-4"/>
        </w:rPr>
        <w:t xml:space="preserve"> </w:t>
      </w:r>
      <w:r>
        <w:rPr>
          <w:b/>
        </w:rPr>
        <w:t>nations</w:t>
      </w:r>
      <w:r>
        <w:t>,</w:t>
      </w:r>
      <w:r>
        <w:rPr>
          <w:spacing w:val="-3"/>
        </w:rPr>
        <w:t xml:space="preserve"> </w:t>
      </w:r>
      <w:r>
        <w:t>and</w:t>
      </w:r>
      <w:r>
        <w:rPr>
          <w:spacing w:val="-3"/>
        </w:rPr>
        <w:t xml:space="preserve"> </w:t>
      </w:r>
      <w:r>
        <w:t>kindreds,</w:t>
      </w:r>
      <w:r>
        <w:rPr>
          <w:spacing w:val="-3"/>
        </w:rPr>
        <w:t xml:space="preserve"> </w:t>
      </w:r>
      <w:r>
        <w:t>and</w:t>
      </w:r>
      <w:r>
        <w:rPr>
          <w:spacing w:val="-3"/>
        </w:rPr>
        <w:t xml:space="preserve"> </w:t>
      </w:r>
      <w:r>
        <w:t>people,</w:t>
      </w:r>
      <w:r>
        <w:rPr>
          <w:spacing w:val="-3"/>
        </w:rPr>
        <w:t xml:space="preserve"> </w:t>
      </w:r>
      <w:r>
        <w:t xml:space="preserve">and </w:t>
      </w:r>
      <w:r>
        <w:rPr>
          <w:b/>
        </w:rPr>
        <w:t>tongues</w:t>
      </w:r>
      <w:r>
        <w:t>” (Revelations 7:14-17), should Christ-followers, leaders in particular, not be modeling inclusion. Research shows there is a high need for a culture of inclusion. Cultures of inclusion allow people with diverse characteristics and backgrounds to work effectively together and perform to their highest potential (Baykal, 2019, p. 253). In addition, there is a need for people who can bring together a culture where “opinions, beliefs, values, categorizations, labels, and rituals are translated into policies that affect the procedures of hiring, managing employees, and the overall environment (2019). The leader sets the trend for acceptable behavior.</w:t>
      </w:r>
    </w:p>
    <w:p w14:paraId="7E97E513" w14:textId="77777777" w:rsidR="00E57602" w:rsidRDefault="00000000">
      <w:pPr>
        <w:pStyle w:val="BodyText"/>
        <w:spacing w:line="513" w:lineRule="auto"/>
        <w:ind w:right="124" w:firstLine="720"/>
      </w:pPr>
      <w:r>
        <w:t>There are also biases against women. There is gender stereotyping in the workforce through</w:t>
      </w:r>
      <w:r>
        <w:rPr>
          <w:spacing w:val="-1"/>
        </w:rPr>
        <w:t xml:space="preserve"> </w:t>
      </w:r>
      <w:r>
        <w:t>occupational</w:t>
      </w:r>
      <w:r>
        <w:rPr>
          <w:spacing w:val="-1"/>
        </w:rPr>
        <w:t xml:space="preserve"> </w:t>
      </w:r>
      <w:r>
        <w:t>segregation,</w:t>
      </w:r>
      <w:r>
        <w:rPr>
          <w:spacing w:val="-1"/>
        </w:rPr>
        <w:t xml:space="preserve"> </w:t>
      </w:r>
      <w:r>
        <w:t>which</w:t>
      </w:r>
      <w:r>
        <w:rPr>
          <w:spacing w:val="-1"/>
        </w:rPr>
        <w:t xml:space="preserve"> </w:t>
      </w:r>
      <w:r>
        <w:t>also</w:t>
      </w:r>
      <w:r>
        <w:rPr>
          <w:spacing w:val="-1"/>
        </w:rPr>
        <w:t xml:space="preserve"> </w:t>
      </w:r>
      <w:r>
        <w:t>includes</w:t>
      </w:r>
      <w:r>
        <w:rPr>
          <w:spacing w:val="-1"/>
        </w:rPr>
        <w:t xml:space="preserve"> </w:t>
      </w:r>
      <w:r>
        <w:t>the</w:t>
      </w:r>
      <w:r>
        <w:rPr>
          <w:spacing w:val="-2"/>
        </w:rPr>
        <w:t xml:space="preserve"> </w:t>
      </w:r>
      <w:r>
        <w:t>church.</w:t>
      </w:r>
      <w:r>
        <w:rPr>
          <w:spacing w:val="-15"/>
        </w:rPr>
        <w:t xml:space="preserve"> </w:t>
      </w:r>
      <w:r>
        <w:t>A</w:t>
      </w:r>
      <w:r>
        <w:rPr>
          <w:spacing w:val="-15"/>
        </w:rPr>
        <w:t xml:space="preserve"> </w:t>
      </w:r>
      <w:r>
        <w:t>2020</w:t>
      </w:r>
      <w:r>
        <w:rPr>
          <w:spacing w:val="-1"/>
        </w:rPr>
        <w:t xml:space="preserve"> </w:t>
      </w:r>
      <w:r>
        <w:t>study</w:t>
      </w:r>
      <w:r>
        <w:rPr>
          <w:spacing w:val="-1"/>
        </w:rPr>
        <w:t xml:space="preserve"> </w:t>
      </w:r>
      <w:r>
        <w:t>found</w:t>
      </w:r>
      <w:r>
        <w:rPr>
          <w:spacing w:val="-1"/>
        </w:rPr>
        <w:t xml:space="preserve"> </w:t>
      </w:r>
      <w:r>
        <w:t>that</w:t>
      </w:r>
      <w:r>
        <w:rPr>
          <w:spacing w:val="-1"/>
        </w:rPr>
        <w:t xml:space="preserve"> </w:t>
      </w:r>
      <w:r>
        <w:t>“even after accounting for their proportion of the group women hired as tokens women are seen as less influential by their peers and are less likely to be chosen to represent the group than women on majority-women</w:t>
      </w:r>
      <w:r>
        <w:rPr>
          <w:spacing w:val="-3"/>
        </w:rPr>
        <w:t xml:space="preserve"> </w:t>
      </w:r>
      <w:r>
        <w:t>teams”</w:t>
      </w:r>
      <w:r>
        <w:rPr>
          <w:spacing w:val="-4"/>
        </w:rPr>
        <w:t xml:space="preserve"> </w:t>
      </w:r>
      <w:r>
        <w:t>(Stoddard,</w:t>
      </w:r>
      <w:r>
        <w:rPr>
          <w:spacing w:val="-3"/>
        </w:rPr>
        <w:t xml:space="preserve"> </w:t>
      </w:r>
      <w:r>
        <w:t>et.</w:t>
      </w:r>
      <w:r>
        <w:rPr>
          <w:spacing w:val="-3"/>
        </w:rPr>
        <w:t xml:space="preserve"> </w:t>
      </w:r>
      <w:r>
        <w:t>al.,</w:t>
      </w:r>
      <w:r>
        <w:rPr>
          <w:spacing w:val="-3"/>
        </w:rPr>
        <w:t xml:space="preserve"> </w:t>
      </w:r>
      <w:r>
        <w:t>2020).</w:t>
      </w:r>
      <w:r>
        <w:rPr>
          <w:spacing w:val="-8"/>
        </w:rPr>
        <w:t xml:space="preserve"> </w:t>
      </w:r>
      <w:r>
        <w:t>The</w:t>
      </w:r>
      <w:r>
        <w:rPr>
          <w:spacing w:val="-4"/>
        </w:rPr>
        <w:t xml:space="preserve"> </w:t>
      </w:r>
      <w:r>
        <w:t>study</w:t>
      </w:r>
      <w:r>
        <w:rPr>
          <w:spacing w:val="-3"/>
        </w:rPr>
        <w:t xml:space="preserve"> </w:t>
      </w:r>
      <w:r>
        <w:t>connoted</w:t>
      </w:r>
      <w:r>
        <w:rPr>
          <w:spacing w:val="-3"/>
        </w:rPr>
        <w:t xml:space="preserve"> </w:t>
      </w:r>
      <w:r>
        <w:t>that</w:t>
      </w:r>
      <w:r>
        <w:rPr>
          <w:spacing w:val="-3"/>
        </w:rPr>
        <w:t xml:space="preserve"> </w:t>
      </w:r>
      <w:r>
        <w:t>women</w:t>
      </w:r>
      <w:r>
        <w:rPr>
          <w:spacing w:val="-3"/>
        </w:rPr>
        <w:t xml:space="preserve"> </w:t>
      </w:r>
      <w:r>
        <w:t>hired</w:t>
      </w:r>
      <w:r>
        <w:rPr>
          <w:spacing w:val="-3"/>
        </w:rPr>
        <w:t xml:space="preserve"> </w:t>
      </w:r>
      <w:r>
        <w:t>as</w:t>
      </w:r>
      <w:r>
        <w:rPr>
          <w:spacing w:val="-3"/>
        </w:rPr>
        <w:t xml:space="preserve"> </w:t>
      </w:r>
      <w:r>
        <w:t>tokens also participated less in group discussions and that they received less credit when they did participate (2020). Furthermore, both men and women have been shown to exhibit bias toward women in high management positions due to gender stereotypes (2020)</w:t>
      </w:r>
      <w:r>
        <w:rPr>
          <w:spacing w:val="40"/>
        </w:rPr>
        <w:t xml:space="preserve"> </w:t>
      </w:r>
      <w:r>
        <w:t>and how people are socialized to view women.</w:t>
      </w:r>
    </w:p>
    <w:p w14:paraId="243C0922" w14:textId="77777777" w:rsidR="00E57602" w:rsidRDefault="00E57602">
      <w:pPr>
        <w:spacing w:line="513" w:lineRule="auto"/>
        <w:sectPr w:rsidR="00E57602">
          <w:pgSz w:w="12240" w:h="15840"/>
          <w:pgMar w:top="1360" w:right="1320" w:bottom="280" w:left="1340" w:header="712" w:footer="0" w:gutter="0"/>
          <w:cols w:space="720"/>
        </w:sectPr>
      </w:pPr>
    </w:p>
    <w:p w14:paraId="2E372150" w14:textId="77777777" w:rsidR="00E57602" w:rsidRDefault="00000000">
      <w:pPr>
        <w:pStyle w:val="BodyText"/>
        <w:spacing w:before="80" w:line="513" w:lineRule="auto"/>
        <w:ind w:right="153" w:firstLine="720"/>
      </w:pPr>
      <w:r>
        <w:lastRenderedPageBreak/>
        <w:t xml:space="preserve">As Christian leaders, our leadership should reflect the love of Jesus in making sure we </w:t>
      </w:r>
      <w:commentRangeStart w:id="7"/>
      <w:r>
        <w:t xml:space="preserve">a </w:t>
      </w:r>
      <w:commentRangeEnd w:id="7"/>
      <w:r w:rsidR="006A681E">
        <w:rPr>
          <w:rStyle w:val="CommentReference"/>
        </w:rPr>
        <w:commentReference w:id="7"/>
      </w:r>
      <w:r>
        <w:t xml:space="preserve">non-bias in who we give credit to and who we promote, mentor, or coach (2020). Stoddard’s study also revealed that even on </w:t>
      </w:r>
      <w:proofErr w:type="gramStart"/>
      <w:r>
        <w:t>the majority of</w:t>
      </w:r>
      <w:proofErr w:type="gramEnd"/>
      <w:r>
        <w:t xml:space="preserve"> women's teams, attitudes and beliefs are driven primarily</w:t>
      </w:r>
      <w:r>
        <w:rPr>
          <w:spacing w:val="-5"/>
        </w:rPr>
        <w:t xml:space="preserve"> </w:t>
      </w:r>
      <w:r>
        <w:t>by</w:t>
      </w:r>
      <w:r>
        <w:rPr>
          <w:spacing w:val="-5"/>
        </w:rPr>
        <w:t xml:space="preserve"> </w:t>
      </w:r>
      <w:r>
        <w:t>men’s</w:t>
      </w:r>
      <w:r>
        <w:rPr>
          <w:spacing w:val="-5"/>
        </w:rPr>
        <w:t xml:space="preserve"> </w:t>
      </w:r>
      <w:r>
        <w:t>behavior,</w:t>
      </w:r>
      <w:r>
        <w:rPr>
          <w:spacing w:val="-5"/>
        </w:rPr>
        <w:t xml:space="preserve"> </w:t>
      </w:r>
      <w:r>
        <w:t>not</w:t>
      </w:r>
      <w:r>
        <w:rPr>
          <w:spacing w:val="-5"/>
        </w:rPr>
        <w:t xml:space="preserve"> </w:t>
      </w:r>
      <w:r>
        <w:t>homophily</w:t>
      </w:r>
      <w:r>
        <w:rPr>
          <w:spacing w:val="-5"/>
        </w:rPr>
        <w:t xml:space="preserve"> </w:t>
      </w:r>
      <w:r>
        <w:t>or</w:t>
      </w:r>
      <w:r>
        <w:rPr>
          <w:spacing w:val="-5"/>
        </w:rPr>
        <w:t xml:space="preserve"> </w:t>
      </w:r>
      <w:r>
        <w:t>self-assessment.</w:t>
      </w:r>
      <w:r>
        <w:rPr>
          <w:spacing w:val="-10"/>
        </w:rPr>
        <w:t xml:space="preserve"> </w:t>
      </w:r>
      <w:r>
        <w:t>The</w:t>
      </w:r>
      <w:r>
        <w:rPr>
          <w:spacing w:val="-6"/>
        </w:rPr>
        <w:t xml:space="preserve"> </w:t>
      </w:r>
      <w:r>
        <w:t>study</w:t>
      </w:r>
      <w:r>
        <w:rPr>
          <w:spacing w:val="-5"/>
        </w:rPr>
        <w:t xml:space="preserve"> </w:t>
      </w:r>
      <w:r>
        <w:t>also</w:t>
      </w:r>
      <w:r>
        <w:rPr>
          <w:spacing w:val="-5"/>
        </w:rPr>
        <w:t xml:space="preserve"> </w:t>
      </w:r>
      <w:r>
        <w:t>reveals</w:t>
      </w:r>
      <w:r>
        <w:rPr>
          <w:spacing w:val="-5"/>
        </w:rPr>
        <w:t xml:space="preserve"> </w:t>
      </w:r>
      <w:r>
        <w:t>that</w:t>
      </w:r>
      <w:r>
        <w:rPr>
          <w:spacing w:val="-5"/>
        </w:rPr>
        <w:t xml:space="preserve"> </w:t>
      </w:r>
      <w:r>
        <w:t>while the gap in influence between tokens and other women shrinks over time, the improvement did not</w:t>
      </w:r>
      <w:r>
        <w:rPr>
          <w:spacing w:val="-1"/>
        </w:rPr>
        <w:t xml:space="preserve"> </w:t>
      </w:r>
      <w:r>
        <w:t>carry</w:t>
      </w:r>
      <w:r>
        <w:rPr>
          <w:spacing w:val="-1"/>
        </w:rPr>
        <w:t xml:space="preserve"> </w:t>
      </w:r>
      <w:r>
        <w:t>over</w:t>
      </w:r>
      <w:r>
        <w:rPr>
          <w:spacing w:val="-1"/>
        </w:rPr>
        <w:t xml:space="preserve"> </w:t>
      </w:r>
      <w:r>
        <w:t>to</w:t>
      </w:r>
      <w:r>
        <w:rPr>
          <w:spacing w:val="-1"/>
        </w:rPr>
        <w:t xml:space="preserve"> </w:t>
      </w:r>
      <w:r>
        <w:t>task-specific</w:t>
      </w:r>
      <w:r>
        <w:rPr>
          <w:spacing w:val="-2"/>
        </w:rPr>
        <w:t xml:space="preserve"> </w:t>
      </w:r>
      <w:r>
        <w:t>assignments</w:t>
      </w:r>
      <w:r>
        <w:rPr>
          <w:spacing w:val="-1"/>
        </w:rPr>
        <w:t xml:space="preserve"> </w:t>
      </w:r>
      <w:r>
        <w:t>(2020).</w:t>
      </w:r>
      <w:r>
        <w:rPr>
          <w:spacing w:val="-6"/>
        </w:rPr>
        <w:t xml:space="preserve"> </w:t>
      </w:r>
      <w:r>
        <w:t>This</w:t>
      </w:r>
      <w:r>
        <w:rPr>
          <w:spacing w:val="-1"/>
        </w:rPr>
        <w:t xml:space="preserve"> </w:t>
      </w:r>
      <w:r>
        <w:t>study</w:t>
      </w:r>
      <w:r>
        <w:rPr>
          <w:spacing w:val="-1"/>
        </w:rPr>
        <w:t xml:space="preserve"> </w:t>
      </w:r>
      <w:r>
        <w:t>asserts</w:t>
      </w:r>
      <w:r>
        <w:rPr>
          <w:spacing w:val="-1"/>
        </w:rPr>
        <w:t xml:space="preserve"> </w:t>
      </w:r>
      <w:r>
        <w:t>that</w:t>
      </w:r>
      <w:r>
        <w:rPr>
          <w:spacing w:val="-1"/>
        </w:rPr>
        <w:t xml:space="preserve"> </w:t>
      </w:r>
      <w:r>
        <w:t>since</w:t>
      </w:r>
      <w:r>
        <w:rPr>
          <w:spacing w:val="-2"/>
        </w:rPr>
        <w:t xml:space="preserve"> </w:t>
      </w:r>
      <w:r>
        <w:t>most</w:t>
      </w:r>
      <w:r>
        <w:rPr>
          <w:spacing w:val="-1"/>
        </w:rPr>
        <w:t xml:space="preserve"> </w:t>
      </w:r>
      <w:r>
        <w:t>believe</w:t>
      </w:r>
      <w:r>
        <w:rPr>
          <w:spacing w:val="-2"/>
        </w:rPr>
        <w:t xml:space="preserve"> </w:t>
      </w:r>
      <w:r>
        <w:t xml:space="preserve">that gender differentiation is rare, </w:t>
      </w:r>
      <w:proofErr w:type="gramStart"/>
      <w:r>
        <w:t>a</w:t>
      </w:r>
      <w:r>
        <w:rPr>
          <w:spacing w:val="-1"/>
        </w:rPr>
        <w:t xml:space="preserve"> </w:t>
      </w:r>
      <w:r>
        <w:t>large</w:t>
      </w:r>
      <w:r>
        <w:rPr>
          <w:spacing w:val="-1"/>
        </w:rPr>
        <w:t xml:space="preserve"> </w:t>
      </w:r>
      <w:r>
        <w:t>number of</w:t>
      </w:r>
      <w:proofErr w:type="gramEnd"/>
      <w:r>
        <w:t xml:space="preserve"> women do not want to be</w:t>
      </w:r>
      <w:r>
        <w:rPr>
          <w:spacing w:val="-1"/>
        </w:rPr>
        <w:t xml:space="preserve"> </w:t>
      </w:r>
      <w:r>
        <w:t>seen in an unfavorable light and fail to report biases, which can put women at a disadvantage as they seek leadership positions without addressing</w:t>
      </w:r>
      <w:r>
        <w:rPr>
          <w:spacing w:val="40"/>
        </w:rPr>
        <w:t xml:space="preserve"> </w:t>
      </w:r>
      <w:r>
        <w:t xml:space="preserve">the subtle biases that exist in practices and policies (2020). Both churches and companies undermine the psychological toil that biases against women in high leadership take on women and girls </w:t>
      </w:r>
      <w:commentRangeStart w:id="8"/>
      <w:proofErr w:type="spellStart"/>
      <w:r>
        <w:t>the</w:t>
      </w:r>
      <w:commentRangeEnd w:id="8"/>
      <w:proofErr w:type="spellEnd"/>
      <w:r w:rsidR="006A681E">
        <w:rPr>
          <w:rStyle w:val="CommentReference"/>
        </w:rPr>
        <w:commentReference w:id="8"/>
      </w:r>
      <w:r>
        <w:t xml:space="preserve"> become leaders (2020).</w:t>
      </w:r>
    </w:p>
    <w:p w14:paraId="1405CA3D" w14:textId="77777777" w:rsidR="00E57602" w:rsidRDefault="00000000">
      <w:pPr>
        <w:pStyle w:val="BodyText"/>
        <w:spacing w:line="513" w:lineRule="auto"/>
        <w:ind w:right="302" w:firstLine="720"/>
      </w:pPr>
      <w:r>
        <w:t>In many respects, the church is divided on matters about women and needs to provide modern guidance on the equality of the sexes and how that plays out in modern-day society (Clark-Soles,</w:t>
      </w:r>
      <w:r>
        <w:rPr>
          <w:spacing w:val="-3"/>
        </w:rPr>
        <w:t xml:space="preserve"> </w:t>
      </w:r>
      <w:r>
        <w:t>2020).</w:t>
      </w:r>
      <w:r>
        <w:rPr>
          <w:spacing w:val="-8"/>
        </w:rPr>
        <w:t xml:space="preserve"> </w:t>
      </w:r>
      <w:commentRangeStart w:id="9"/>
      <w:r>
        <w:t>The</w:t>
      </w:r>
      <w:r>
        <w:rPr>
          <w:spacing w:val="-4"/>
        </w:rPr>
        <w:t xml:space="preserve"> </w:t>
      </w:r>
      <w:r>
        <w:t>church</w:t>
      </w:r>
      <w:r>
        <w:rPr>
          <w:spacing w:val="-3"/>
        </w:rPr>
        <w:t xml:space="preserve"> </w:t>
      </w:r>
      <w:r>
        <w:t>has</w:t>
      </w:r>
      <w:r>
        <w:rPr>
          <w:spacing w:val="-3"/>
        </w:rPr>
        <w:t xml:space="preserve"> </w:t>
      </w:r>
      <w:r>
        <w:t>not</w:t>
      </w:r>
      <w:r>
        <w:rPr>
          <w:spacing w:val="-3"/>
        </w:rPr>
        <w:t xml:space="preserve"> </w:t>
      </w:r>
      <w:r>
        <w:t>correctly</w:t>
      </w:r>
      <w:r>
        <w:rPr>
          <w:spacing w:val="-3"/>
        </w:rPr>
        <w:t xml:space="preserve"> </w:t>
      </w:r>
      <w:r>
        <w:t>taught</w:t>
      </w:r>
      <w:r>
        <w:rPr>
          <w:spacing w:val="-3"/>
        </w:rPr>
        <w:t xml:space="preserve"> </w:t>
      </w:r>
      <w:r>
        <w:t>its</w:t>
      </w:r>
      <w:r>
        <w:rPr>
          <w:spacing w:val="-3"/>
        </w:rPr>
        <w:t xml:space="preserve"> </w:t>
      </w:r>
      <w:r>
        <w:t>parishioners</w:t>
      </w:r>
      <w:r>
        <w:rPr>
          <w:spacing w:val="-3"/>
        </w:rPr>
        <w:t xml:space="preserve"> </w:t>
      </w:r>
      <w:r>
        <w:t>how</w:t>
      </w:r>
      <w:r>
        <w:rPr>
          <w:spacing w:val="-3"/>
        </w:rPr>
        <w:t xml:space="preserve"> </w:t>
      </w:r>
      <w:r>
        <w:t>to</w:t>
      </w:r>
      <w:r>
        <w:rPr>
          <w:spacing w:val="-3"/>
        </w:rPr>
        <w:t xml:space="preserve"> </w:t>
      </w:r>
      <w:r>
        <w:t>cast</w:t>
      </w:r>
      <w:r>
        <w:rPr>
          <w:spacing w:val="-3"/>
        </w:rPr>
        <w:t xml:space="preserve"> </w:t>
      </w:r>
      <w:r>
        <w:t>off</w:t>
      </w:r>
      <w:r>
        <w:rPr>
          <w:spacing w:val="-3"/>
        </w:rPr>
        <w:t xml:space="preserve"> </w:t>
      </w:r>
      <w:r>
        <w:t>ancient societal practices in the Bible and adapt to modern-day realities, practices, and relationships (2020).</w:t>
      </w:r>
      <w:commentRangeEnd w:id="9"/>
      <w:r w:rsidR="006A681E">
        <w:rPr>
          <w:rStyle w:val="CommentReference"/>
        </w:rPr>
        <w:commentReference w:id="9"/>
      </w:r>
      <w:r>
        <w:t xml:space="preserve"> This leaves many modern men and women, including Christian leaders, believing the Bible is obsolete </w:t>
      </w:r>
      <w:proofErr w:type="gramStart"/>
      <w:r>
        <w:t>in the area of</w:t>
      </w:r>
      <w:proofErr w:type="gramEnd"/>
      <w:r>
        <w:t xml:space="preserve"> women in leadership.</w:t>
      </w:r>
    </w:p>
    <w:p w14:paraId="3D2C4746" w14:textId="77777777" w:rsidR="00E57602" w:rsidRDefault="00000000">
      <w:pPr>
        <w:pStyle w:val="Heading1"/>
        <w:spacing w:line="271" w:lineRule="exact"/>
      </w:pPr>
      <w:r>
        <w:t>Leading</w:t>
      </w:r>
      <w:r>
        <w:rPr>
          <w:spacing w:val="-5"/>
        </w:rPr>
        <w:t xml:space="preserve"> </w:t>
      </w:r>
      <w:r>
        <w:t>In</w:t>
      </w:r>
      <w:r>
        <w:rPr>
          <w:spacing w:val="-3"/>
        </w:rPr>
        <w:t xml:space="preserve"> </w:t>
      </w:r>
      <w:r>
        <w:t>Preparation</w:t>
      </w:r>
      <w:r>
        <w:rPr>
          <w:spacing w:val="-2"/>
        </w:rPr>
        <w:t xml:space="preserve"> </w:t>
      </w:r>
      <w:r>
        <w:t>for</w:t>
      </w:r>
      <w:r>
        <w:rPr>
          <w:spacing w:val="-7"/>
        </w:rPr>
        <w:t xml:space="preserve"> </w:t>
      </w:r>
      <w:r>
        <w:rPr>
          <w:spacing w:val="-2"/>
        </w:rPr>
        <w:t>Uncertainty</w:t>
      </w:r>
    </w:p>
    <w:p w14:paraId="66B71C59" w14:textId="77777777" w:rsidR="00E57602" w:rsidRDefault="00E57602">
      <w:pPr>
        <w:pStyle w:val="BodyText"/>
        <w:spacing w:before="29"/>
        <w:ind w:left="0"/>
        <w:rPr>
          <w:b/>
        </w:rPr>
      </w:pPr>
    </w:p>
    <w:p w14:paraId="19C76CF5" w14:textId="77777777" w:rsidR="00E57602" w:rsidRDefault="00000000">
      <w:pPr>
        <w:pStyle w:val="BodyText"/>
        <w:spacing w:line="513" w:lineRule="auto"/>
        <w:ind w:right="128" w:firstLine="720"/>
      </w:pPr>
      <w:commentRangeStart w:id="10"/>
      <w:r>
        <w:t xml:space="preserve">Preparing those we lead for what lies ahead takes courage. The </w:t>
      </w:r>
      <w:commentRangeEnd w:id="10"/>
      <w:r w:rsidR="00420133">
        <w:rPr>
          <w:rStyle w:val="CommentReference"/>
        </w:rPr>
        <w:commentReference w:id="10"/>
      </w:r>
      <w:r>
        <w:t>truth is the world is so rapidly</w:t>
      </w:r>
      <w:r>
        <w:rPr>
          <w:spacing w:val="-9"/>
        </w:rPr>
        <w:t xml:space="preserve"> </w:t>
      </w:r>
      <w:r>
        <w:t>changing</w:t>
      </w:r>
      <w:r>
        <w:rPr>
          <w:spacing w:val="-5"/>
        </w:rPr>
        <w:t xml:space="preserve"> </w:t>
      </w:r>
      <w:r>
        <w:t>that</w:t>
      </w:r>
      <w:r>
        <w:rPr>
          <w:spacing w:val="-5"/>
        </w:rPr>
        <w:t xml:space="preserve"> </w:t>
      </w:r>
      <w:r>
        <w:t>we</w:t>
      </w:r>
      <w:r>
        <w:rPr>
          <w:spacing w:val="-6"/>
        </w:rPr>
        <w:t xml:space="preserve"> </w:t>
      </w:r>
      <w:r>
        <w:t>may</w:t>
      </w:r>
      <w:r>
        <w:rPr>
          <w:spacing w:val="-5"/>
        </w:rPr>
        <w:t xml:space="preserve"> </w:t>
      </w:r>
      <w:r>
        <w:t>not</w:t>
      </w:r>
      <w:r>
        <w:rPr>
          <w:spacing w:val="-5"/>
        </w:rPr>
        <w:t xml:space="preserve"> </w:t>
      </w:r>
      <w:r>
        <w:t>understand</w:t>
      </w:r>
      <w:r>
        <w:rPr>
          <w:spacing w:val="-5"/>
        </w:rPr>
        <w:t xml:space="preserve"> </w:t>
      </w:r>
      <w:r>
        <w:t>ourselves.</w:t>
      </w:r>
      <w:r>
        <w:rPr>
          <w:spacing w:val="-15"/>
        </w:rPr>
        <w:t xml:space="preserve"> </w:t>
      </w:r>
      <w:r>
        <w:t>As</w:t>
      </w:r>
      <w:r>
        <w:rPr>
          <w:spacing w:val="-5"/>
        </w:rPr>
        <w:t xml:space="preserve"> </w:t>
      </w:r>
      <w:r>
        <w:t>a</w:t>
      </w:r>
      <w:r>
        <w:rPr>
          <w:spacing w:val="-6"/>
        </w:rPr>
        <w:t xml:space="preserve"> </w:t>
      </w:r>
      <w:r>
        <w:t>leader,</w:t>
      </w:r>
      <w:r>
        <w:rPr>
          <w:spacing w:val="-5"/>
        </w:rPr>
        <w:t xml:space="preserve"> </w:t>
      </w:r>
      <w:r>
        <w:t>“the</w:t>
      </w:r>
      <w:r>
        <w:rPr>
          <w:spacing w:val="-6"/>
        </w:rPr>
        <w:t xml:space="preserve"> </w:t>
      </w:r>
      <w:r>
        <w:t>U.S.</w:t>
      </w:r>
      <w:r>
        <w:rPr>
          <w:spacing w:val="-15"/>
        </w:rPr>
        <w:t xml:space="preserve"> </w:t>
      </w:r>
      <w:r>
        <w:t>Army</w:t>
      </w:r>
      <w:r>
        <w:rPr>
          <w:spacing w:val="-9"/>
        </w:rPr>
        <w:t xml:space="preserve"> </w:t>
      </w:r>
      <w:r>
        <w:t>War</w:t>
      </w:r>
      <w:r>
        <w:rPr>
          <w:spacing w:val="-5"/>
        </w:rPr>
        <w:t xml:space="preserve"> </w:t>
      </w:r>
      <w:r>
        <w:t xml:space="preserve">College coined the acronym “VUCA” </w:t>
      </w:r>
      <w:proofErr w:type="gramStart"/>
      <w:r>
        <w:t>in an attempt to</w:t>
      </w:r>
      <w:proofErr w:type="gramEnd"/>
      <w:r>
        <w:t xml:space="preserve"> characterize the environment in which their students would need to operate in the future. VUCA—standing for volatility, uncertainty,</w:t>
      </w:r>
    </w:p>
    <w:p w14:paraId="12ABB8B1" w14:textId="77777777" w:rsidR="00E57602" w:rsidRDefault="00E57602">
      <w:pPr>
        <w:spacing w:line="513" w:lineRule="auto"/>
        <w:sectPr w:rsidR="00E57602">
          <w:pgSz w:w="12240" w:h="15840"/>
          <w:pgMar w:top="1360" w:right="1320" w:bottom="280" w:left="1340" w:header="712" w:footer="0" w:gutter="0"/>
          <w:cols w:space="720"/>
        </w:sectPr>
      </w:pPr>
    </w:p>
    <w:p w14:paraId="60D90EED" w14:textId="77777777" w:rsidR="00E57602" w:rsidRDefault="00000000">
      <w:pPr>
        <w:pStyle w:val="BodyText"/>
        <w:spacing w:before="80" w:line="513" w:lineRule="auto"/>
        <w:ind w:right="128"/>
      </w:pPr>
      <w:r>
        <w:lastRenderedPageBreak/>
        <w:t>complexity, and ambiguity—has since become a bit of a generalized term used across both geopolitical</w:t>
      </w:r>
      <w:r>
        <w:rPr>
          <w:spacing w:val="-5"/>
        </w:rPr>
        <w:t xml:space="preserve"> </w:t>
      </w:r>
      <w:r>
        <w:t>and</w:t>
      </w:r>
      <w:r>
        <w:rPr>
          <w:spacing w:val="-4"/>
        </w:rPr>
        <w:t xml:space="preserve"> </w:t>
      </w:r>
      <w:r>
        <w:t>business</w:t>
      </w:r>
      <w:r>
        <w:rPr>
          <w:spacing w:val="-4"/>
        </w:rPr>
        <w:t xml:space="preserve"> </w:t>
      </w:r>
      <w:r>
        <w:t>contexts</w:t>
      </w:r>
      <w:r>
        <w:rPr>
          <w:spacing w:val="-4"/>
        </w:rPr>
        <w:t xml:space="preserve"> </w:t>
      </w:r>
      <w:r>
        <w:t>to</w:t>
      </w:r>
      <w:r>
        <w:rPr>
          <w:spacing w:val="-4"/>
        </w:rPr>
        <w:t xml:space="preserve"> </w:t>
      </w:r>
      <w:r>
        <w:t>describe</w:t>
      </w:r>
      <w:r>
        <w:rPr>
          <w:spacing w:val="-5"/>
        </w:rPr>
        <w:t xml:space="preserve"> </w:t>
      </w:r>
      <w:r>
        <w:t>turbulence”</w:t>
      </w:r>
      <w:r>
        <w:rPr>
          <w:spacing w:val="-5"/>
        </w:rPr>
        <w:t xml:space="preserve"> </w:t>
      </w:r>
      <w:r>
        <w:t>(Baran,</w:t>
      </w:r>
      <w:r>
        <w:rPr>
          <w:spacing w:val="-4"/>
        </w:rPr>
        <w:t xml:space="preserve"> </w:t>
      </w:r>
      <w:r>
        <w:t>2020).</w:t>
      </w:r>
      <w:r>
        <w:rPr>
          <w:spacing w:val="-15"/>
        </w:rPr>
        <w:t xml:space="preserve"> </w:t>
      </w:r>
      <w:r>
        <w:t>As</w:t>
      </w:r>
      <w:r>
        <w:rPr>
          <w:spacing w:val="-4"/>
        </w:rPr>
        <w:t xml:space="preserve"> </w:t>
      </w:r>
      <w:r>
        <w:t>a</w:t>
      </w:r>
      <w:r>
        <w:rPr>
          <w:spacing w:val="-5"/>
        </w:rPr>
        <w:t xml:space="preserve"> </w:t>
      </w:r>
      <w:r>
        <w:t>school</w:t>
      </w:r>
      <w:r>
        <w:rPr>
          <w:spacing w:val="-4"/>
        </w:rPr>
        <w:t xml:space="preserve"> </w:t>
      </w:r>
      <w:r>
        <w:t>leader,</w:t>
      </w:r>
      <w:r>
        <w:rPr>
          <w:spacing w:val="-4"/>
        </w:rPr>
        <w:t xml:space="preserve"> </w:t>
      </w:r>
      <w:r>
        <w:t xml:space="preserve">this term resonates as the world today </w:t>
      </w:r>
      <w:commentRangeStart w:id="11"/>
      <w:r>
        <w:t>in</w:t>
      </w:r>
      <w:commentRangeEnd w:id="11"/>
      <w:r w:rsidR="006A681E">
        <w:rPr>
          <w:rStyle w:val="CommentReference"/>
        </w:rPr>
        <w:commentReference w:id="11"/>
      </w:r>
      <w:r>
        <w:t xml:space="preserve"> which we are educating students will be different from the world of their adult years. Today, we are introducing how to use</w:t>
      </w:r>
      <w:r>
        <w:rPr>
          <w:spacing w:val="-9"/>
        </w:rPr>
        <w:t xml:space="preserve"> </w:t>
      </w:r>
      <w:r>
        <w:t xml:space="preserve">AI. </w:t>
      </w:r>
      <w:commentRangeStart w:id="12"/>
      <w:r>
        <w:t>What will</w:t>
      </w:r>
      <w:r>
        <w:rPr>
          <w:spacing w:val="-9"/>
        </w:rPr>
        <w:t xml:space="preserve"> </w:t>
      </w:r>
      <w:r>
        <w:t xml:space="preserve">AI evolve to by the time they graduate? </w:t>
      </w:r>
      <w:commentRangeEnd w:id="12"/>
      <w:r w:rsidR="006A681E">
        <w:rPr>
          <w:rStyle w:val="CommentReference"/>
        </w:rPr>
        <w:commentReference w:id="12"/>
      </w:r>
      <w:r>
        <w:t>In the past decade or so, scholars and authors of businesses to academia have produced numerous publications and videos discussing</w:t>
      </w:r>
      <w:r>
        <w:rPr>
          <w:spacing w:val="-3"/>
        </w:rPr>
        <w:t xml:space="preserve"> </w:t>
      </w:r>
      <w:r>
        <w:t>VUCA, challenges for leaders, and its implications for leaders and organizations (Baran, 2020; Malinga, et. al, 2019).</w:t>
      </w:r>
    </w:p>
    <w:p w14:paraId="021E95E2" w14:textId="77777777" w:rsidR="00E57602" w:rsidRDefault="00000000">
      <w:pPr>
        <w:pStyle w:val="BodyText"/>
        <w:spacing w:line="513" w:lineRule="auto"/>
        <w:ind w:right="186" w:firstLine="720"/>
      </w:pPr>
      <w:r>
        <w:t>As</w:t>
      </w:r>
      <w:r>
        <w:rPr>
          <w:spacing w:val="-1"/>
        </w:rPr>
        <w:t xml:space="preserve"> </w:t>
      </w:r>
      <w:r>
        <w:t>a</w:t>
      </w:r>
      <w:r>
        <w:rPr>
          <w:spacing w:val="-2"/>
        </w:rPr>
        <w:t xml:space="preserve"> </w:t>
      </w:r>
      <w:r>
        <w:t>school</w:t>
      </w:r>
      <w:r>
        <w:rPr>
          <w:spacing w:val="-1"/>
        </w:rPr>
        <w:t xml:space="preserve"> </w:t>
      </w:r>
      <w:r>
        <w:t>leader,</w:t>
      </w:r>
      <w:r>
        <w:rPr>
          <w:spacing w:val="-1"/>
        </w:rPr>
        <w:t xml:space="preserve"> </w:t>
      </w:r>
      <w:r>
        <w:t>the</w:t>
      </w:r>
      <w:r>
        <w:rPr>
          <w:spacing w:val="-2"/>
        </w:rPr>
        <w:t xml:space="preserve"> </w:t>
      </w:r>
      <w:r>
        <w:t>goal</w:t>
      </w:r>
      <w:r>
        <w:rPr>
          <w:spacing w:val="-1"/>
        </w:rPr>
        <w:t xml:space="preserve"> </w:t>
      </w:r>
      <w:r>
        <w:t>is</w:t>
      </w:r>
      <w:r>
        <w:rPr>
          <w:spacing w:val="-1"/>
        </w:rPr>
        <w:t xml:space="preserve"> </w:t>
      </w:r>
      <w:r>
        <w:t>to</w:t>
      </w:r>
      <w:r>
        <w:rPr>
          <w:spacing w:val="-1"/>
        </w:rPr>
        <w:t xml:space="preserve"> </w:t>
      </w:r>
      <w:r>
        <w:t>have</w:t>
      </w:r>
      <w:r>
        <w:rPr>
          <w:spacing w:val="-2"/>
        </w:rPr>
        <w:t xml:space="preserve"> </w:t>
      </w:r>
      <w:r>
        <w:t>schools</w:t>
      </w:r>
      <w:r>
        <w:rPr>
          <w:spacing w:val="-1"/>
        </w:rPr>
        <w:t xml:space="preserve"> </w:t>
      </w:r>
      <w:r>
        <w:t>that</w:t>
      </w:r>
      <w:r>
        <w:rPr>
          <w:spacing w:val="-1"/>
        </w:rPr>
        <w:t xml:space="preserve"> </w:t>
      </w:r>
      <w:r>
        <w:t>equip</w:t>
      </w:r>
      <w:r>
        <w:rPr>
          <w:spacing w:val="-1"/>
        </w:rPr>
        <w:t xml:space="preserve"> </w:t>
      </w:r>
      <w:r>
        <w:t>students</w:t>
      </w:r>
      <w:r>
        <w:rPr>
          <w:spacing w:val="-1"/>
        </w:rPr>
        <w:t xml:space="preserve"> </w:t>
      </w:r>
      <w:r>
        <w:t>and</w:t>
      </w:r>
      <w:r>
        <w:rPr>
          <w:spacing w:val="-1"/>
        </w:rPr>
        <w:t xml:space="preserve"> </w:t>
      </w:r>
      <w:r>
        <w:t>staff</w:t>
      </w:r>
      <w:r>
        <w:rPr>
          <w:spacing w:val="-1"/>
        </w:rPr>
        <w:t xml:space="preserve"> </w:t>
      </w:r>
      <w:r>
        <w:t>for</w:t>
      </w:r>
      <w:r>
        <w:rPr>
          <w:spacing w:val="-1"/>
        </w:rPr>
        <w:t xml:space="preserve"> </w:t>
      </w:r>
      <w:r>
        <w:t>the</w:t>
      </w:r>
      <w:r>
        <w:rPr>
          <w:spacing w:val="-2"/>
        </w:rPr>
        <w:t xml:space="preserve"> </w:t>
      </w:r>
      <w:r>
        <w:t>future. The term VUCA</w:t>
      </w:r>
      <w:r>
        <w:rPr>
          <w:spacing w:val="-8"/>
        </w:rPr>
        <w:t xml:space="preserve"> </w:t>
      </w:r>
      <w:r>
        <w:t>for volatility, uncertainty, complexity, and ambiguity has expanded into other industries but has not yet become a popular term in education. It does lead to questions about what would need to change in education so that all students are efficient in equipping students for VUCA. There is a need for more strategic and innovative thinking nationally regarding education.</w:t>
      </w:r>
      <w:r>
        <w:rPr>
          <w:spacing w:val="-2"/>
        </w:rPr>
        <w:t xml:space="preserve"> </w:t>
      </w:r>
      <w:r>
        <w:t>The US Military may need to be considered as leading the way to change. Leaders at all levels need to learn to equip those they lead to manage</w:t>
      </w:r>
      <w:r>
        <w:rPr>
          <w:spacing w:val="-4"/>
        </w:rPr>
        <w:t xml:space="preserve"> </w:t>
      </w:r>
      <w:r>
        <w:t>VUCA</w:t>
      </w:r>
      <w:r>
        <w:rPr>
          <w:spacing w:val="-14"/>
        </w:rPr>
        <w:t xml:space="preserve"> </w:t>
      </w:r>
      <w:r>
        <w:t>to get a sense of what is going on</w:t>
      </w:r>
      <w:r>
        <w:rPr>
          <w:spacing w:val="-8"/>
        </w:rPr>
        <w:t xml:space="preserve"> </w:t>
      </w:r>
      <w:r>
        <w:t>internally</w:t>
      </w:r>
      <w:r>
        <w:rPr>
          <w:spacing w:val="-6"/>
        </w:rPr>
        <w:t xml:space="preserve"> </w:t>
      </w:r>
      <w:r>
        <w:t>and</w:t>
      </w:r>
      <w:r>
        <w:rPr>
          <w:spacing w:val="-6"/>
        </w:rPr>
        <w:t xml:space="preserve"> </w:t>
      </w:r>
      <w:r>
        <w:t>externally,</w:t>
      </w:r>
      <w:r>
        <w:rPr>
          <w:spacing w:val="-6"/>
        </w:rPr>
        <w:t xml:space="preserve"> </w:t>
      </w:r>
      <w:r>
        <w:t>early</w:t>
      </w:r>
      <w:r>
        <w:rPr>
          <w:spacing w:val="-6"/>
        </w:rPr>
        <w:t xml:space="preserve"> </w:t>
      </w:r>
      <w:r>
        <w:t>and</w:t>
      </w:r>
      <w:r>
        <w:rPr>
          <w:spacing w:val="-6"/>
        </w:rPr>
        <w:t xml:space="preserve"> </w:t>
      </w:r>
      <w:r>
        <w:t>often.</w:t>
      </w:r>
      <w:r>
        <w:rPr>
          <w:spacing w:val="-6"/>
        </w:rPr>
        <w:t xml:space="preserve"> </w:t>
      </w:r>
      <w:r>
        <w:t>Identifying</w:t>
      </w:r>
      <w:r>
        <w:rPr>
          <w:spacing w:val="-6"/>
        </w:rPr>
        <w:t xml:space="preserve"> </w:t>
      </w:r>
      <w:r>
        <w:t>the</w:t>
      </w:r>
      <w:r>
        <w:rPr>
          <w:spacing w:val="-10"/>
        </w:rPr>
        <w:t xml:space="preserve"> </w:t>
      </w:r>
      <w:r>
        <w:t>VUCA</w:t>
      </w:r>
      <w:r>
        <w:rPr>
          <w:spacing w:val="-15"/>
        </w:rPr>
        <w:t xml:space="preserve"> </w:t>
      </w:r>
      <w:r>
        <w:t>present</w:t>
      </w:r>
      <w:r>
        <w:rPr>
          <w:spacing w:val="-6"/>
        </w:rPr>
        <w:t xml:space="preserve"> </w:t>
      </w:r>
      <w:r>
        <w:t>in</w:t>
      </w:r>
      <w:r>
        <w:rPr>
          <w:spacing w:val="-6"/>
        </w:rPr>
        <w:t xml:space="preserve"> </w:t>
      </w:r>
      <w:r>
        <w:t>one’s</w:t>
      </w:r>
      <w:r>
        <w:rPr>
          <w:spacing w:val="-6"/>
        </w:rPr>
        <w:t xml:space="preserve"> </w:t>
      </w:r>
      <w:r>
        <w:t>environment gives leaders a shared sense of what threats and opportunities they face.</w:t>
      </w:r>
      <w:r>
        <w:rPr>
          <w:spacing w:val="-2"/>
        </w:rPr>
        <w:t xml:space="preserve"> </w:t>
      </w:r>
      <w:r>
        <w:t>This not only gives rise to appropriate actions leaders should take, but also helps leaders to prepare others in the process (Baran, 2020). This innovative concept of VUCA</w:t>
      </w:r>
      <w:r>
        <w:rPr>
          <w:spacing w:val="-5"/>
        </w:rPr>
        <w:t xml:space="preserve"> </w:t>
      </w:r>
      <w:r>
        <w:t>provides leaders with a framework for conversations and preparations to thrive in uncertainty.</w:t>
      </w:r>
    </w:p>
    <w:p w14:paraId="6A68B546" w14:textId="77777777" w:rsidR="00E57602" w:rsidRDefault="00000000">
      <w:pPr>
        <w:pStyle w:val="Heading1"/>
        <w:spacing w:line="267" w:lineRule="exact"/>
        <w:ind w:left="0"/>
      </w:pPr>
      <w:r>
        <w:rPr>
          <w:spacing w:val="-2"/>
        </w:rPr>
        <w:t>Conclusion</w:t>
      </w:r>
    </w:p>
    <w:p w14:paraId="4DFF24C9" w14:textId="77777777" w:rsidR="00E57602" w:rsidRDefault="00E57602">
      <w:pPr>
        <w:pStyle w:val="BodyText"/>
        <w:spacing w:before="32"/>
        <w:ind w:left="0"/>
        <w:rPr>
          <w:b/>
        </w:rPr>
      </w:pPr>
    </w:p>
    <w:p w14:paraId="50330225" w14:textId="77777777" w:rsidR="00E57602" w:rsidRDefault="00000000">
      <w:pPr>
        <w:pStyle w:val="BodyText"/>
        <w:spacing w:line="513" w:lineRule="auto"/>
        <w:ind w:right="208" w:firstLine="720"/>
      </w:pPr>
      <w:r>
        <w:t>Leaders</w:t>
      </w:r>
      <w:r>
        <w:rPr>
          <w:spacing w:val="-4"/>
        </w:rPr>
        <w:t xml:space="preserve"> </w:t>
      </w:r>
      <w:r>
        <w:t>often</w:t>
      </w:r>
      <w:r>
        <w:rPr>
          <w:spacing w:val="-4"/>
        </w:rPr>
        <w:t xml:space="preserve"> </w:t>
      </w:r>
      <w:r>
        <w:t>feel</w:t>
      </w:r>
      <w:r>
        <w:rPr>
          <w:spacing w:val="-4"/>
        </w:rPr>
        <w:t xml:space="preserve"> </w:t>
      </w:r>
      <w:r>
        <w:t>challenged</w:t>
      </w:r>
      <w:r>
        <w:rPr>
          <w:spacing w:val="-4"/>
        </w:rPr>
        <w:t xml:space="preserve"> </w:t>
      </w:r>
      <w:r>
        <w:t>and</w:t>
      </w:r>
      <w:r>
        <w:rPr>
          <w:spacing w:val="-4"/>
        </w:rPr>
        <w:t xml:space="preserve"> </w:t>
      </w:r>
      <w:r>
        <w:t>overwhelmed</w:t>
      </w:r>
      <w:r>
        <w:rPr>
          <w:spacing w:val="-4"/>
        </w:rPr>
        <w:t xml:space="preserve"> </w:t>
      </w:r>
      <w:r>
        <w:t>by</w:t>
      </w:r>
      <w:r>
        <w:rPr>
          <w:spacing w:val="-4"/>
        </w:rPr>
        <w:t xml:space="preserve"> </w:t>
      </w:r>
      <w:r>
        <w:t>the</w:t>
      </w:r>
      <w:r>
        <w:rPr>
          <w:spacing w:val="-5"/>
        </w:rPr>
        <w:t xml:space="preserve"> </w:t>
      </w:r>
      <w:r>
        <w:t>constantly</w:t>
      </w:r>
      <w:r>
        <w:rPr>
          <w:spacing w:val="-4"/>
        </w:rPr>
        <w:t xml:space="preserve"> </w:t>
      </w:r>
      <w:r>
        <w:t>changing</w:t>
      </w:r>
      <w:r>
        <w:rPr>
          <w:spacing w:val="-4"/>
        </w:rPr>
        <w:t xml:space="preserve"> </w:t>
      </w:r>
      <w:r>
        <w:t>world</w:t>
      </w:r>
      <w:r>
        <w:rPr>
          <w:spacing w:val="-4"/>
        </w:rPr>
        <w:t xml:space="preserve"> </w:t>
      </w:r>
      <w:r>
        <w:t>of work</w:t>
      </w:r>
      <w:r>
        <w:rPr>
          <w:spacing w:val="-8"/>
        </w:rPr>
        <w:t xml:space="preserve"> </w:t>
      </w:r>
      <w:r>
        <w:t>which</w:t>
      </w:r>
      <w:r>
        <w:rPr>
          <w:spacing w:val="-6"/>
        </w:rPr>
        <w:t xml:space="preserve"> </w:t>
      </w:r>
      <w:r>
        <w:t>is</w:t>
      </w:r>
      <w:r>
        <w:rPr>
          <w:spacing w:val="-6"/>
        </w:rPr>
        <w:t xml:space="preserve"> </w:t>
      </w:r>
      <w:r>
        <w:t>characterized</w:t>
      </w:r>
      <w:r>
        <w:rPr>
          <w:spacing w:val="-6"/>
        </w:rPr>
        <w:t xml:space="preserve"> </w:t>
      </w:r>
      <w:r>
        <w:t>by</w:t>
      </w:r>
      <w:r>
        <w:rPr>
          <w:spacing w:val="-6"/>
        </w:rPr>
        <w:t xml:space="preserve"> </w:t>
      </w:r>
      <w:r>
        <w:t>volatility,</w:t>
      </w:r>
      <w:r>
        <w:rPr>
          <w:spacing w:val="-5"/>
        </w:rPr>
        <w:t xml:space="preserve"> </w:t>
      </w:r>
      <w:r>
        <w:t>uncertainty,</w:t>
      </w:r>
      <w:r>
        <w:rPr>
          <w:spacing w:val="-6"/>
        </w:rPr>
        <w:t xml:space="preserve"> </w:t>
      </w:r>
      <w:r>
        <w:t>complexity,</w:t>
      </w:r>
      <w:r>
        <w:rPr>
          <w:spacing w:val="-6"/>
        </w:rPr>
        <w:t xml:space="preserve"> </w:t>
      </w:r>
      <w:r>
        <w:t>and</w:t>
      </w:r>
      <w:r>
        <w:rPr>
          <w:spacing w:val="-6"/>
        </w:rPr>
        <w:t xml:space="preserve"> </w:t>
      </w:r>
      <w:r>
        <w:t>ambiguity</w:t>
      </w:r>
      <w:r>
        <w:rPr>
          <w:spacing w:val="49"/>
        </w:rPr>
        <w:t xml:space="preserve"> </w:t>
      </w:r>
      <w:r>
        <w:rPr>
          <w:spacing w:val="-2"/>
        </w:rPr>
        <w:t>(Malinga,</w:t>
      </w:r>
    </w:p>
    <w:p w14:paraId="4FE61816" w14:textId="77777777" w:rsidR="00E57602" w:rsidRDefault="00E57602">
      <w:pPr>
        <w:spacing w:line="513" w:lineRule="auto"/>
        <w:sectPr w:rsidR="00E57602">
          <w:pgSz w:w="12240" w:h="15840"/>
          <w:pgMar w:top="1360" w:right="1320" w:bottom="280" w:left="1340" w:header="712" w:footer="0" w:gutter="0"/>
          <w:cols w:space="720"/>
        </w:sectPr>
      </w:pPr>
    </w:p>
    <w:p w14:paraId="4936EB3E" w14:textId="77777777" w:rsidR="00E57602" w:rsidRDefault="00000000">
      <w:pPr>
        <w:pStyle w:val="BodyText"/>
        <w:spacing w:before="80" w:line="513" w:lineRule="auto"/>
        <w:ind w:right="247"/>
      </w:pPr>
      <w:r>
        <w:lastRenderedPageBreak/>
        <w:t>2019; Baran, 2020). Leaders are facing challenges with constantly advancing technology (Attaran, et. al., 2020), globalization, and an uncertain economic climate (Malinga, 2019). Today’s challenges provide opportunities for Christian leaders in all fields to allow the Holy Spirit</w:t>
      </w:r>
      <w:r>
        <w:rPr>
          <w:spacing w:val="-3"/>
        </w:rPr>
        <w:t xml:space="preserve"> </w:t>
      </w:r>
      <w:r>
        <w:t>to</w:t>
      </w:r>
      <w:r>
        <w:rPr>
          <w:spacing w:val="-3"/>
        </w:rPr>
        <w:t xml:space="preserve"> </w:t>
      </w:r>
      <w:r>
        <w:t>demonstrate</w:t>
      </w:r>
      <w:r>
        <w:rPr>
          <w:spacing w:val="-4"/>
        </w:rPr>
        <w:t xml:space="preserve"> </w:t>
      </w:r>
      <w:r>
        <w:t>His</w:t>
      </w:r>
      <w:r>
        <w:rPr>
          <w:spacing w:val="-3"/>
        </w:rPr>
        <w:t xml:space="preserve"> </w:t>
      </w:r>
      <w:r>
        <w:t>love</w:t>
      </w:r>
      <w:r>
        <w:rPr>
          <w:spacing w:val="-4"/>
        </w:rPr>
        <w:t xml:space="preserve"> </w:t>
      </w:r>
      <w:r>
        <w:t>for</w:t>
      </w:r>
      <w:r>
        <w:rPr>
          <w:spacing w:val="-3"/>
        </w:rPr>
        <w:t xml:space="preserve"> </w:t>
      </w:r>
      <w:r>
        <w:t>mankind</w:t>
      </w:r>
      <w:r>
        <w:rPr>
          <w:spacing w:val="-3"/>
        </w:rPr>
        <w:t xml:space="preserve"> </w:t>
      </w:r>
      <w:r>
        <w:t>and</w:t>
      </w:r>
      <w:r>
        <w:rPr>
          <w:spacing w:val="-3"/>
        </w:rPr>
        <w:t xml:space="preserve"> </w:t>
      </w:r>
      <w:r>
        <w:t>affirm</w:t>
      </w:r>
      <w:r>
        <w:rPr>
          <w:spacing w:val="-3"/>
        </w:rPr>
        <w:t xml:space="preserve"> </w:t>
      </w:r>
      <w:r>
        <w:t>positive</w:t>
      </w:r>
      <w:r>
        <w:rPr>
          <w:spacing w:val="-4"/>
        </w:rPr>
        <w:t xml:space="preserve"> </w:t>
      </w:r>
      <w:r>
        <w:t>leadership,</w:t>
      </w:r>
      <w:r>
        <w:rPr>
          <w:spacing w:val="-3"/>
        </w:rPr>
        <w:t xml:space="preserve"> </w:t>
      </w:r>
      <w:r>
        <w:t>strive</w:t>
      </w:r>
      <w:r>
        <w:rPr>
          <w:spacing w:val="-4"/>
        </w:rPr>
        <w:t xml:space="preserve"> </w:t>
      </w:r>
      <w:r>
        <w:t>for</w:t>
      </w:r>
      <w:r>
        <w:rPr>
          <w:spacing w:val="-3"/>
        </w:rPr>
        <w:t xml:space="preserve"> </w:t>
      </w:r>
      <w:r>
        <w:t>well-being, and encourage flourishing for all. (</w:t>
      </w:r>
      <w:proofErr w:type="spellStart"/>
      <w:r>
        <w:t>Kutsyuruba</w:t>
      </w:r>
      <w:proofErr w:type="spellEnd"/>
      <w:r>
        <w:t>, 2021;</w:t>
      </w:r>
      <w:r>
        <w:rPr>
          <w:spacing w:val="-5"/>
        </w:rPr>
        <w:t xml:space="preserve"> </w:t>
      </w:r>
      <w:r>
        <w:t>Adams, 2020, Boyatzis, et. al., 2019).</w:t>
      </w:r>
    </w:p>
    <w:p w14:paraId="5AEB8EE6" w14:textId="77777777" w:rsidR="00E57602" w:rsidRDefault="00000000">
      <w:pPr>
        <w:pStyle w:val="BodyText"/>
        <w:spacing w:line="513" w:lineRule="auto"/>
        <w:ind w:right="321"/>
      </w:pPr>
      <w:r>
        <w:t>Having</w:t>
      </w:r>
      <w:r>
        <w:rPr>
          <w:spacing w:val="-4"/>
        </w:rPr>
        <w:t xml:space="preserve"> </w:t>
      </w:r>
      <w:r>
        <w:t>purpose,</w:t>
      </w:r>
      <w:r>
        <w:rPr>
          <w:spacing w:val="-4"/>
        </w:rPr>
        <w:t xml:space="preserve"> </w:t>
      </w:r>
      <w:r>
        <w:t>passion,</w:t>
      </w:r>
      <w:r>
        <w:rPr>
          <w:spacing w:val="-4"/>
        </w:rPr>
        <w:t xml:space="preserve"> </w:t>
      </w:r>
      <w:r>
        <w:t>presence,</w:t>
      </w:r>
      <w:r>
        <w:rPr>
          <w:spacing w:val="-4"/>
        </w:rPr>
        <w:t xml:space="preserve"> </w:t>
      </w:r>
      <w:r>
        <w:t>and</w:t>
      </w:r>
      <w:r>
        <w:rPr>
          <w:spacing w:val="-4"/>
        </w:rPr>
        <w:t xml:space="preserve"> </w:t>
      </w:r>
      <w:r>
        <w:t>play</w:t>
      </w:r>
      <w:r>
        <w:rPr>
          <w:spacing w:val="-4"/>
        </w:rPr>
        <w:t xml:space="preserve"> </w:t>
      </w:r>
      <w:r>
        <w:t>creates</w:t>
      </w:r>
      <w:r>
        <w:rPr>
          <w:spacing w:val="-4"/>
        </w:rPr>
        <w:t xml:space="preserve"> </w:t>
      </w:r>
      <w:r>
        <w:t>a</w:t>
      </w:r>
      <w:r>
        <w:rPr>
          <w:spacing w:val="-4"/>
        </w:rPr>
        <w:t xml:space="preserve"> </w:t>
      </w:r>
      <w:r>
        <w:t>framework</w:t>
      </w:r>
      <w:r>
        <w:rPr>
          <w:spacing w:val="-4"/>
        </w:rPr>
        <w:t xml:space="preserve"> </w:t>
      </w:r>
      <w:r>
        <w:t>for</w:t>
      </w:r>
      <w:r>
        <w:rPr>
          <w:spacing w:val="-4"/>
        </w:rPr>
        <w:t xml:space="preserve"> </w:t>
      </w:r>
      <w:r>
        <w:t>thriving</w:t>
      </w:r>
      <w:r>
        <w:rPr>
          <w:spacing w:val="-4"/>
        </w:rPr>
        <w:t xml:space="preserve"> </w:t>
      </w:r>
      <w:r>
        <w:t>individuals</w:t>
      </w:r>
      <w:r>
        <w:rPr>
          <w:spacing w:val="-4"/>
        </w:rPr>
        <w:t xml:space="preserve"> </w:t>
      </w:r>
      <w:r>
        <w:t>that can work toward personal and professional flourishing (2021; 2019). “Flourishing can be described</w:t>
      </w:r>
      <w:r>
        <w:rPr>
          <w:spacing w:val="-1"/>
        </w:rPr>
        <w:t xml:space="preserve"> </w:t>
      </w:r>
      <w:r>
        <w:t>as</w:t>
      </w:r>
      <w:r>
        <w:rPr>
          <w:spacing w:val="-1"/>
        </w:rPr>
        <w:t xml:space="preserve"> </w:t>
      </w:r>
      <w:r>
        <w:t>an</w:t>
      </w:r>
      <w:r>
        <w:rPr>
          <w:spacing w:val="-1"/>
        </w:rPr>
        <w:t xml:space="preserve"> </w:t>
      </w:r>
      <w:r>
        <w:t>appreciative</w:t>
      </w:r>
      <w:r>
        <w:rPr>
          <w:spacing w:val="-2"/>
        </w:rPr>
        <w:t xml:space="preserve"> </w:t>
      </w:r>
      <w:r>
        <w:t>mindset,</w:t>
      </w:r>
      <w:r>
        <w:rPr>
          <w:spacing w:val="-1"/>
        </w:rPr>
        <w:t xml:space="preserve"> </w:t>
      </w:r>
      <w:r>
        <w:t>a</w:t>
      </w:r>
      <w:r>
        <w:rPr>
          <w:spacing w:val="-2"/>
        </w:rPr>
        <w:t xml:space="preserve"> </w:t>
      </w:r>
      <w:r>
        <w:t>way</w:t>
      </w:r>
      <w:r>
        <w:rPr>
          <w:spacing w:val="-1"/>
        </w:rPr>
        <w:t xml:space="preserve"> </w:t>
      </w:r>
      <w:r>
        <w:t>of</w:t>
      </w:r>
      <w:r>
        <w:rPr>
          <w:spacing w:val="-1"/>
        </w:rPr>
        <w:t xml:space="preserve"> </w:t>
      </w:r>
      <w:r>
        <w:t>seeing</w:t>
      </w:r>
      <w:r>
        <w:rPr>
          <w:spacing w:val="-1"/>
        </w:rPr>
        <w:t xml:space="preserve"> </w:t>
      </w:r>
      <w:r>
        <w:t>and</w:t>
      </w:r>
      <w:r>
        <w:rPr>
          <w:spacing w:val="-1"/>
        </w:rPr>
        <w:t xml:space="preserve"> </w:t>
      </w:r>
      <w:r>
        <w:t>responding</w:t>
      </w:r>
      <w:r>
        <w:rPr>
          <w:spacing w:val="-1"/>
        </w:rPr>
        <w:t xml:space="preserve"> </w:t>
      </w:r>
      <w:r>
        <w:t>to</w:t>
      </w:r>
      <w:r>
        <w:rPr>
          <w:spacing w:val="-1"/>
        </w:rPr>
        <w:t xml:space="preserve"> </w:t>
      </w:r>
      <w:r>
        <w:t>the</w:t>
      </w:r>
      <w:r>
        <w:rPr>
          <w:spacing w:val="-2"/>
        </w:rPr>
        <w:t xml:space="preserve"> </w:t>
      </w:r>
      <w:r>
        <w:t>work</w:t>
      </w:r>
      <w:r>
        <w:rPr>
          <w:spacing w:val="-1"/>
        </w:rPr>
        <w:t xml:space="preserve"> </w:t>
      </w:r>
      <w:r>
        <w:t>of</w:t>
      </w:r>
      <w:r>
        <w:rPr>
          <w:spacing w:val="-1"/>
        </w:rPr>
        <w:t xml:space="preserve"> </w:t>
      </w:r>
      <w:r>
        <w:t>teaching and</w:t>
      </w:r>
      <w:r>
        <w:rPr>
          <w:spacing w:val="-1"/>
        </w:rPr>
        <w:t xml:space="preserve"> </w:t>
      </w:r>
      <w:r>
        <w:t>leading</w:t>
      </w:r>
      <w:r>
        <w:rPr>
          <w:spacing w:val="-1"/>
        </w:rPr>
        <w:t xml:space="preserve"> </w:t>
      </w:r>
      <w:r>
        <w:t>in</w:t>
      </w:r>
      <w:r>
        <w:rPr>
          <w:spacing w:val="-1"/>
        </w:rPr>
        <w:t xml:space="preserve"> </w:t>
      </w:r>
      <w:r>
        <w:t>schools</w:t>
      </w:r>
      <w:r>
        <w:rPr>
          <w:spacing w:val="-1"/>
        </w:rPr>
        <w:t xml:space="preserve"> </w:t>
      </w:r>
      <w:r>
        <w:t>that</w:t>
      </w:r>
      <w:r>
        <w:rPr>
          <w:spacing w:val="-1"/>
        </w:rPr>
        <w:t xml:space="preserve"> </w:t>
      </w:r>
      <w:r>
        <w:t>empowers</w:t>
      </w:r>
      <w:r>
        <w:rPr>
          <w:spacing w:val="-1"/>
        </w:rPr>
        <w:t xml:space="preserve"> </w:t>
      </w:r>
      <w:r>
        <w:t>educators</w:t>
      </w:r>
      <w:r>
        <w:rPr>
          <w:spacing w:val="-1"/>
        </w:rPr>
        <w:t xml:space="preserve"> </w:t>
      </w:r>
      <w:r>
        <w:t>to</w:t>
      </w:r>
      <w:r>
        <w:rPr>
          <w:spacing w:val="-1"/>
        </w:rPr>
        <w:t xml:space="preserve"> </w:t>
      </w:r>
      <w:r>
        <w:t>notice</w:t>
      </w:r>
      <w:r>
        <w:rPr>
          <w:spacing w:val="-2"/>
        </w:rPr>
        <w:t xml:space="preserve"> </w:t>
      </w:r>
      <w:r>
        <w:t>what</w:t>
      </w:r>
      <w:r>
        <w:rPr>
          <w:spacing w:val="-1"/>
        </w:rPr>
        <w:t xml:space="preserve"> </w:t>
      </w:r>
      <w:r>
        <w:t>works</w:t>
      </w:r>
      <w:r>
        <w:rPr>
          <w:spacing w:val="-1"/>
        </w:rPr>
        <w:t xml:space="preserve"> </w:t>
      </w:r>
      <w:r>
        <w:t>well</w:t>
      </w:r>
      <w:r>
        <w:rPr>
          <w:spacing w:val="-1"/>
        </w:rPr>
        <w:t xml:space="preserve"> </w:t>
      </w:r>
      <w:r>
        <w:t>so</w:t>
      </w:r>
      <w:r>
        <w:rPr>
          <w:spacing w:val="-1"/>
        </w:rPr>
        <w:t xml:space="preserve"> </w:t>
      </w:r>
      <w:r>
        <w:t>they</w:t>
      </w:r>
      <w:r>
        <w:rPr>
          <w:spacing w:val="-1"/>
        </w:rPr>
        <w:t xml:space="preserve"> </w:t>
      </w:r>
      <w:r>
        <w:t>may</w:t>
      </w:r>
      <w:r>
        <w:rPr>
          <w:spacing w:val="-1"/>
        </w:rPr>
        <w:t xml:space="preserve"> </w:t>
      </w:r>
      <w:r>
        <w:t>foster more</w:t>
      </w:r>
      <w:r>
        <w:rPr>
          <w:spacing w:val="-1"/>
        </w:rPr>
        <w:t xml:space="preserve"> </w:t>
      </w:r>
      <w:r>
        <w:t>of that for themselves and others.”</w:t>
      </w:r>
      <w:r>
        <w:rPr>
          <w:spacing w:val="-1"/>
        </w:rPr>
        <w:t xml:space="preserve"> </w:t>
      </w:r>
      <w:r>
        <w:t>(</w:t>
      </w:r>
      <w:proofErr w:type="spellStart"/>
      <w:r>
        <w:t>Kutsyuruba</w:t>
      </w:r>
      <w:proofErr w:type="spellEnd"/>
      <w:r>
        <w:t xml:space="preserve">, 2021). </w:t>
      </w:r>
      <w:commentRangeStart w:id="13"/>
      <w:r>
        <w:t>I believe</w:t>
      </w:r>
      <w:r>
        <w:rPr>
          <w:spacing w:val="-1"/>
        </w:rPr>
        <w:t xml:space="preserve"> </w:t>
      </w:r>
      <w:r>
        <w:t>there</w:t>
      </w:r>
      <w:r>
        <w:rPr>
          <w:spacing w:val="-1"/>
        </w:rPr>
        <w:t xml:space="preserve"> </w:t>
      </w:r>
      <w:commentRangeEnd w:id="13"/>
      <w:r w:rsidR="00420133">
        <w:rPr>
          <w:rStyle w:val="CommentReference"/>
        </w:rPr>
        <w:commentReference w:id="13"/>
      </w:r>
      <w:r>
        <w:t>has never been a greater need for godly leadership. Today’s world provides opportunities for godly</w:t>
      </w:r>
    </w:p>
    <w:p w14:paraId="19D6048B" w14:textId="77777777" w:rsidR="00E57602" w:rsidRDefault="00000000">
      <w:pPr>
        <w:pStyle w:val="BodyText"/>
        <w:spacing w:line="271" w:lineRule="exact"/>
      </w:pPr>
      <w:r>
        <w:t>leadership</w:t>
      </w:r>
      <w:r>
        <w:rPr>
          <w:spacing w:val="-2"/>
        </w:rPr>
        <w:t xml:space="preserve"> </w:t>
      </w:r>
      <w:r>
        <w:t>to</w:t>
      </w:r>
      <w:r>
        <w:rPr>
          <w:spacing w:val="-1"/>
        </w:rPr>
        <w:t xml:space="preserve"> </w:t>
      </w:r>
      <w:r>
        <w:t>lift</w:t>
      </w:r>
      <w:r>
        <w:rPr>
          <w:spacing w:val="-2"/>
        </w:rPr>
        <w:t xml:space="preserve"> </w:t>
      </w:r>
      <w:r>
        <w:t>people,</w:t>
      </w:r>
      <w:r>
        <w:rPr>
          <w:spacing w:val="-1"/>
        </w:rPr>
        <w:t xml:space="preserve"> </w:t>
      </w:r>
      <w:r>
        <w:t>model</w:t>
      </w:r>
      <w:r>
        <w:rPr>
          <w:spacing w:val="-2"/>
        </w:rPr>
        <w:t xml:space="preserve"> </w:t>
      </w:r>
      <w:r>
        <w:t>inclusion,</w:t>
      </w:r>
      <w:r>
        <w:rPr>
          <w:spacing w:val="-1"/>
        </w:rPr>
        <w:t xml:space="preserve"> </w:t>
      </w:r>
      <w:r>
        <w:t>and</w:t>
      </w:r>
      <w:r>
        <w:rPr>
          <w:spacing w:val="-2"/>
        </w:rPr>
        <w:t xml:space="preserve"> </w:t>
      </w:r>
      <w:r>
        <w:t>lead</w:t>
      </w:r>
      <w:r>
        <w:rPr>
          <w:spacing w:val="-1"/>
        </w:rPr>
        <w:t xml:space="preserve"> </w:t>
      </w:r>
      <w:r>
        <w:t>through</w:t>
      </w:r>
      <w:r>
        <w:rPr>
          <w:spacing w:val="-2"/>
        </w:rPr>
        <w:t xml:space="preserve"> </w:t>
      </w:r>
      <w:r>
        <w:t>uncertainty</w:t>
      </w:r>
      <w:r>
        <w:rPr>
          <w:spacing w:val="-1"/>
        </w:rPr>
        <w:t xml:space="preserve"> </w:t>
      </w:r>
      <w:r>
        <w:t>(John</w:t>
      </w:r>
      <w:r>
        <w:rPr>
          <w:spacing w:val="-1"/>
        </w:rPr>
        <w:t xml:space="preserve"> </w:t>
      </w:r>
      <w:r>
        <w:rPr>
          <w:spacing w:val="-2"/>
        </w:rPr>
        <w:t>4:35).</w:t>
      </w:r>
    </w:p>
    <w:p w14:paraId="42790D0E" w14:textId="77777777" w:rsidR="00E57602" w:rsidRDefault="00E57602">
      <w:pPr>
        <w:spacing w:line="271" w:lineRule="exact"/>
        <w:sectPr w:rsidR="00E57602">
          <w:pgSz w:w="12240" w:h="15840"/>
          <w:pgMar w:top="1360" w:right="1320" w:bottom="280" w:left="1340" w:header="712" w:footer="0" w:gutter="0"/>
          <w:cols w:space="720"/>
        </w:sectPr>
      </w:pPr>
    </w:p>
    <w:p w14:paraId="38F6B3A5" w14:textId="77777777" w:rsidR="00E57602" w:rsidRDefault="00000000">
      <w:pPr>
        <w:pStyle w:val="Heading1"/>
        <w:spacing w:before="80"/>
      </w:pPr>
      <w:r>
        <w:lastRenderedPageBreak/>
        <w:t>Works</w:t>
      </w:r>
      <w:r>
        <w:rPr>
          <w:spacing w:val="-15"/>
        </w:rPr>
        <w:t xml:space="preserve"> </w:t>
      </w:r>
      <w:r>
        <w:rPr>
          <w:spacing w:val="-2"/>
        </w:rPr>
        <w:t>Cited</w:t>
      </w:r>
    </w:p>
    <w:p w14:paraId="6B568772" w14:textId="77777777" w:rsidR="00E57602" w:rsidRDefault="00E57602">
      <w:pPr>
        <w:pStyle w:val="BodyText"/>
        <w:spacing w:before="37"/>
        <w:ind w:left="0"/>
        <w:rPr>
          <w:b/>
        </w:rPr>
      </w:pPr>
    </w:p>
    <w:p w14:paraId="71971DB1" w14:textId="77777777" w:rsidR="00E57602" w:rsidRDefault="00000000">
      <w:pPr>
        <w:pStyle w:val="BodyText"/>
        <w:spacing w:line="513" w:lineRule="auto"/>
        <w:ind w:left="820" w:right="758" w:hanging="720"/>
      </w:pPr>
      <w:r>
        <w:t>Adams,</w:t>
      </w:r>
      <w:r>
        <w:rPr>
          <w:spacing w:val="-3"/>
        </w:rPr>
        <w:t xml:space="preserve"> </w:t>
      </w:r>
      <w:r>
        <w:t>B.</w:t>
      </w:r>
      <w:r>
        <w:rPr>
          <w:spacing w:val="-3"/>
        </w:rPr>
        <w:t xml:space="preserve"> </w:t>
      </w:r>
      <w:r>
        <w:t>G.,</w:t>
      </w:r>
      <w:r>
        <w:rPr>
          <w:spacing w:val="-3"/>
        </w:rPr>
        <w:t xml:space="preserve"> </w:t>
      </w:r>
      <w:r>
        <w:t>Meyers,</w:t>
      </w:r>
      <w:r>
        <w:rPr>
          <w:spacing w:val="-3"/>
        </w:rPr>
        <w:t xml:space="preserve"> </w:t>
      </w:r>
      <w:r>
        <w:t>M.</w:t>
      </w:r>
      <w:r>
        <w:rPr>
          <w:spacing w:val="-3"/>
        </w:rPr>
        <w:t xml:space="preserve"> </w:t>
      </w:r>
      <w:r>
        <w:t>C.,</w:t>
      </w:r>
      <w:r>
        <w:rPr>
          <w:spacing w:val="-3"/>
        </w:rPr>
        <w:t xml:space="preserve"> </w:t>
      </w:r>
      <w:r>
        <w:t>&amp;</w:t>
      </w:r>
      <w:r>
        <w:rPr>
          <w:spacing w:val="-3"/>
        </w:rPr>
        <w:t xml:space="preserve"> </w:t>
      </w:r>
      <w:proofErr w:type="spellStart"/>
      <w:r>
        <w:t>Sekaja</w:t>
      </w:r>
      <w:proofErr w:type="spellEnd"/>
      <w:r>
        <w:t>,</w:t>
      </w:r>
      <w:r>
        <w:rPr>
          <w:spacing w:val="-3"/>
        </w:rPr>
        <w:t xml:space="preserve"> </w:t>
      </w:r>
      <w:r>
        <w:t>L.</w:t>
      </w:r>
      <w:r>
        <w:rPr>
          <w:spacing w:val="-3"/>
        </w:rPr>
        <w:t xml:space="preserve"> </w:t>
      </w:r>
      <w:r>
        <w:t>(2020).</w:t>
      </w:r>
      <w:r>
        <w:rPr>
          <w:spacing w:val="-3"/>
        </w:rPr>
        <w:t xml:space="preserve"> </w:t>
      </w:r>
      <w:r>
        <w:t>Positive</w:t>
      </w:r>
      <w:r>
        <w:rPr>
          <w:spacing w:val="-4"/>
        </w:rPr>
        <w:t xml:space="preserve"> </w:t>
      </w:r>
      <w:r>
        <w:t>leadership:</w:t>
      </w:r>
      <w:r>
        <w:rPr>
          <w:spacing w:val="-3"/>
        </w:rPr>
        <w:t xml:space="preserve"> </w:t>
      </w:r>
      <w:r>
        <w:t>Relationships</w:t>
      </w:r>
      <w:r>
        <w:rPr>
          <w:spacing w:val="-3"/>
        </w:rPr>
        <w:t xml:space="preserve"> </w:t>
      </w:r>
      <w:r>
        <w:t xml:space="preserve">with employee inclusion, discrimination, and well-being. </w:t>
      </w:r>
      <w:r>
        <w:rPr>
          <w:i/>
        </w:rPr>
        <w:t>Applied Psychology</w:t>
      </w:r>
      <w:r>
        <w:t xml:space="preserve">, </w:t>
      </w:r>
      <w:r>
        <w:rPr>
          <w:i/>
        </w:rPr>
        <w:t>69</w:t>
      </w:r>
      <w:r>
        <w:t xml:space="preserve">(4), </w:t>
      </w:r>
      <w:r>
        <w:rPr>
          <w:spacing w:val="-2"/>
        </w:rPr>
        <w:t>1145-1173.</w:t>
      </w:r>
    </w:p>
    <w:p w14:paraId="4D5B041D" w14:textId="77777777" w:rsidR="00E57602" w:rsidRDefault="00000000">
      <w:pPr>
        <w:pStyle w:val="BodyText"/>
        <w:spacing w:line="513" w:lineRule="auto"/>
        <w:ind w:left="640" w:right="321" w:hanging="540"/>
      </w:pPr>
      <w:r>
        <w:t>Attaran, M.,</w:t>
      </w:r>
      <w:r>
        <w:rPr>
          <w:spacing w:val="-11"/>
        </w:rPr>
        <w:t xml:space="preserve"> </w:t>
      </w:r>
      <w:r>
        <w:t>Attaran, S., &amp; Kirkland, D. (2020).</w:t>
      </w:r>
      <w:r>
        <w:rPr>
          <w:spacing w:val="-1"/>
        </w:rPr>
        <w:t xml:space="preserve"> </w:t>
      </w:r>
      <w:r>
        <w:t>Technology and organizational change: harnessing</w:t>
      </w:r>
      <w:r>
        <w:rPr>
          <w:spacing w:val="-4"/>
        </w:rPr>
        <w:t xml:space="preserve"> </w:t>
      </w:r>
      <w:r>
        <w:t>the</w:t>
      </w:r>
      <w:r>
        <w:rPr>
          <w:spacing w:val="-5"/>
        </w:rPr>
        <w:t xml:space="preserve"> </w:t>
      </w:r>
      <w:r>
        <w:t>power</w:t>
      </w:r>
      <w:r>
        <w:rPr>
          <w:spacing w:val="-4"/>
        </w:rPr>
        <w:t xml:space="preserve"> </w:t>
      </w:r>
      <w:r>
        <w:t>of</w:t>
      </w:r>
      <w:r>
        <w:rPr>
          <w:spacing w:val="-4"/>
        </w:rPr>
        <w:t xml:space="preserve"> </w:t>
      </w:r>
      <w:r>
        <w:t>digital</w:t>
      </w:r>
      <w:r>
        <w:rPr>
          <w:spacing w:val="-4"/>
        </w:rPr>
        <w:t xml:space="preserve"> </w:t>
      </w:r>
      <w:r>
        <w:t>workplace.</w:t>
      </w:r>
      <w:r>
        <w:rPr>
          <w:spacing w:val="-4"/>
        </w:rPr>
        <w:t xml:space="preserve"> </w:t>
      </w:r>
      <w:r>
        <w:t>In</w:t>
      </w:r>
      <w:r>
        <w:rPr>
          <w:spacing w:val="-4"/>
        </w:rPr>
        <w:t xml:space="preserve"> </w:t>
      </w:r>
      <w:r>
        <w:t>Handbook</w:t>
      </w:r>
      <w:r>
        <w:rPr>
          <w:spacing w:val="-4"/>
        </w:rPr>
        <w:t xml:space="preserve"> </w:t>
      </w:r>
      <w:r>
        <w:t>of</w:t>
      </w:r>
      <w:r>
        <w:rPr>
          <w:spacing w:val="-4"/>
        </w:rPr>
        <w:t xml:space="preserve"> </w:t>
      </w:r>
      <w:r>
        <w:t>Research</w:t>
      </w:r>
      <w:r>
        <w:rPr>
          <w:spacing w:val="-4"/>
        </w:rPr>
        <w:t xml:space="preserve"> </w:t>
      </w:r>
      <w:r>
        <w:t>on</w:t>
      </w:r>
      <w:r>
        <w:rPr>
          <w:spacing w:val="-4"/>
        </w:rPr>
        <w:t xml:space="preserve"> </w:t>
      </w:r>
      <w:r>
        <w:t>Social</w:t>
      </w:r>
      <w:r>
        <w:rPr>
          <w:spacing w:val="-4"/>
        </w:rPr>
        <w:t xml:space="preserve"> </w:t>
      </w:r>
      <w:r>
        <w:t xml:space="preserve">and Organizational Dynamics in the Digital Era (pp. 383-408). IGI Global. [Amazon- </w:t>
      </w:r>
      <w:r>
        <w:rPr>
          <w:spacing w:val="-2"/>
        </w:rPr>
        <w:t>Preview]</w:t>
      </w:r>
    </w:p>
    <w:p w14:paraId="37B9AD45" w14:textId="77777777" w:rsidR="00E57602" w:rsidRDefault="00000000">
      <w:pPr>
        <w:pStyle w:val="BodyText"/>
        <w:spacing w:line="513" w:lineRule="auto"/>
        <w:ind w:left="820" w:right="1079" w:hanging="720"/>
      </w:pPr>
      <w:r>
        <w:t xml:space="preserve">Baran, B. E., &amp; </w:t>
      </w:r>
      <w:proofErr w:type="spellStart"/>
      <w:r>
        <w:t>Woznyj</w:t>
      </w:r>
      <w:proofErr w:type="spellEnd"/>
      <w:r>
        <w:t>, H. M. (2020). Managing VUCA: The human dynamics of agility.</w:t>
      </w:r>
      <w:r>
        <w:rPr>
          <w:spacing w:val="-15"/>
        </w:rPr>
        <w:t xml:space="preserve"> </w:t>
      </w:r>
      <w:r>
        <w:t>Organizational</w:t>
      </w:r>
      <w:r>
        <w:rPr>
          <w:spacing w:val="-15"/>
        </w:rPr>
        <w:t xml:space="preserve"> </w:t>
      </w:r>
      <w:r>
        <w:t>Dynamics.</w:t>
      </w:r>
      <w:r>
        <w:rPr>
          <w:spacing w:val="-15"/>
        </w:rPr>
        <w:t xml:space="preserve"> </w:t>
      </w:r>
      <w:r>
        <w:rPr>
          <w:color w:val="1155CC"/>
          <w:u w:val="single" w:color="1155CC"/>
        </w:rPr>
        <w:t>https://doi.org/10.1016/j.orgdyn.2020.100787</w:t>
      </w:r>
      <w:r>
        <w:rPr>
          <w:color w:val="1155CC"/>
        </w:rPr>
        <w:t xml:space="preserve"> </w:t>
      </w:r>
      <w:r>
        <w:rPr>
          <w:spacing w:val="-2"/>
        </w:rPr>
        <w:t>[Download]</w:t>
      </w:r>
    </w:p>
    <w:p w14:paraId="6938F6A6" w14:textId="77777777" w:rsidR="00E57602" w:rsidRDefault="00000000">
      <w:pPr>
        <w:spacing w:line="513" w:lineRule="auto"/>
        <w:ind w:left="820" w:right="197" w:hanging="720"/>
        <w:rPr>
          <w:sz w:val="24"/>
        </w:rPr>
      </w:pPr>
      <w:proofErr w:type="spellStart"/>
      <w:r>
        <w:rPr>
          <w:sz w:val="24"/>
        </w:rPr>
        <w:t>Alqahtani</w:t>
      </w:r>
      <w:proofErr w:type="spellEnd"/>
      <w:r>
        <w:rPr>
          <w:sz w:val="24"/>
        </w:rPr>
        <w:t>,</w:t>
      </w:r>
      <w:r>
        <w:rPr>
          <w:spacing w:val="-10"/>
          <w:sz w:val="24"/>
        </w:rPr>
        <w:t xml:space="preserve"> </w:t>
      </w:r>
      <w:r>
        <w:rPr>
          <w:sz w:val="24"/>
        </w:rPr>
        <w:t>T.</w:t>
      </w:r>
      <w:r>
        <w:rPr>
          <w:spacing w:val="-6"/>
          <w:sz w:val="24"/>
        </w:rPr>
        <w:t xml:space="preserve"> </w:t>
      </w:r>
      <w:r>
        <w:rPr>
          <w:sz w:val="24"/>
        </w:rPr>
        <w:t>H.</w:t>
      </w:r>
      <w:r>
        <w:rPr>
          <w:spacing w:val="-6"/>
          <w:sz w:val="24"/>
        </w:rPr>
        <w:t xml:space="preserve"> </w:t>
      </w:r>
      <w:r>
        <w:rPr>
          <w:sz w:val="24"/>
        </w:rPr>
        <w:t>(2020).</w:t>
      </w:r>
      <w:r>
        <w:rPr>
          <w:spacing w:val="-10"/>
          <w:sz w:val="24"/>
        </w:rPr>
        <w:t xml:space="preserve"> </w:t>
      </w:r>
      <w:r>
        <w:rPr>
          <w:sz w:val="24"/>
        </w:rPr>
        <w:t>The</w:t>
      </w:r>
      <w:r>
        <w:rPr>
          <w:spacing w:val="-6"/>
          <w:sz w:val="24"/>
        </w:rPr>
        <w:t xml:space="preserve"> </w:t>
      </w:r>
      <w:r>
        <w:rPr>
          <w:sz w:val="24"/>
        </w:rPr>
        <w:t>status</w:t>
      </w:r>
      <w:r>
        <w:rPr>
          <w:spacing w:val="-6"/>
          <w:sz w:val="24"/>
        </w:rPr>
        <w:t xml:space="preserve"> </w:t>
      </w:r>
      <w:r>
        <w:rPr>
          <w:sz w:val="24"/>
        </w:rPr>
        <w:t>of</w:t>
      </w:r>
      <w:r>
        <w:rPr>
          <w:spacing w:val="-6"/>
          <w:sz w:val="24"/>
        </w:rPr>
        <w:t xml:space="preserve"> </w:t>
      </w:r>
      <w:r>
        <w:rPr>
          <w:sz w:val="24"/>
        </w:rPr>
        <w:t>women</w:t>
      </w:r>
      <w:r>
        <w:rPr>
          <w:spacing w:val="-6"/>
          <w:sz w:val="24"/>
        </w:rPr>
        <w:t xml:space="preserve"> </w:t>
      </w:r>
      <w:r>
        <w:rPr>
          <w:sz w:val="24"/>
        </w:rPr>
        <w:t>in</w:t>
      </w:r>
      <w:r>
        <w:rPr>
          <w:spacing w:val="-6"/>
          <w:sz w:val="24"/>
        </w:rPr>
        <w:t xml:space="preserve"> </w:t>
      </w:r>
      <w:r>
        <w:rPr>
          <w:sz w:val="24"/>
        </w:rPr>
        <w:t>leadership.</w:t>
      </w:r>
      <w:r>
        <w:rPr>
          <w:spacing w:val="-6"/>
          <w:sz w:val="24"/>
        </w:rPr>
        <w:t xml:space="preserve"> </w:t>
      </w:r>
      <w:r>
        <w:rPr>
          <w:i/>
          <w:sz w:val="24"/>
        </w:rPr>
        <w:t>Archives</w:t>
      </w:r>
      <w:r>
        <w:rPr>
          <w:i/>
          <w:spacing w:val="-6"/>
          <w:sz w:val="24"/>
        </w:rPr>
        <w:t xml:space="preserve"> </w:t>
      </w:r>
      <w:r>
        <w:rPr>
          <w:i/>
          <w:sz w:val="24"/>
        </w:rPr>
        <w:t>of</w:t>
      </w:r>
      <w:r>
        <w:rPr>
          <w:i/>
          <w:spacing w:val="-6"/>
          <w:sz w:val="24"/>
        </w:rPr>
        <w:t xml:space="preserve"> </w:t>
      </w:r>
      <w:r>
        <w:rPr>
          <w:i/>
          <w:sz w:val="24"/>
        </w:rPr>
        <w:t>Business</w:t>
      </w:r>
      <w:r>
        <w:rPr>
          <w:i/>
          <w:spacing w:val="-6"/>
          <w:sz w:val="24"/>
        </w:rPr>
        <w:t xml:space="preserve"> </w:t>
      </w:r>
      <w:r>
        <w:rPr>
          <w:i/>
          <w:sz w:val="24"/>
        </w:rPr>
        <w:t>Research</w:t>
      </w:r>
      <w:r>
        <w:rPr>
          <w:sz w:val="24"/>
        </w:rPr>
        <w:t>,</w:t>
      </w:r>
      <w:r>
        <w:rPr>
          <w:spacing w:val="-6"/>
          <w:sz w:val="24"/>
        </w:rPr>
        <w:t xml:space="preserve"> </w:t>
      </w:r>
      <w:r>
        <w:rPr>
          <w:i/>
          <w:sz w:val="24"/>
        </w:rPr>
        <w:t>8</w:t>
      </w:r>
      <w:r>
        <w:rPr>
          <w:sz w:val="24"/>
        </w:rPr>
        <w:t xml:space="preserve">(3), </w:t>
      </w:r>
      <w:r>
        <w:rPr>
          <w:spacing w:val="-2"/>
          <w:sz w:val="24"/>
        </w:rPr>
        <w:t>294-299.</w:t>
      </w:r>
    </w:p>
    <w:p w14:paraId="495B1C31" w14:textId="77777777" w:rsidR="00E57602" w:rsidRDefault="00000000">
      <w:pPr>
        <w:spacing w:line="513" w:lineRule="auto"/>
        <w:ind w:left="730" w:right="124" w:hanging="630"/>
        <w:rPr>
          <w:sz w:val="24"/>
        </w:rPr>
      </w:pPr>
      <w:r>
        <w:rPr>
          <w:sz w:val="24"/>
        </w:rPr>
        <w:t>Baykal,</w:t>
      </w:r>
      <w:r>
        <w:rPr>
          <w:spacing w:val="-6"/>
          <w:sz w:val="24"/>
        </w:rPr>
        <w:t xml:space="preserve"> </w:t>
      </w:r>
      <w:r>
        <w:rPr>
          <w:sz w:val="24"/>
        </w:rPr>
        <w:t>E.</w:t>
      </w:r>
      <w:r>
        <w:rPr>
          <w:spacing w:val="-6"/>
          <w:sz w:val="24"/>
        </w:rPr>
        <w:t xml:space="preserve"> </w:t>
      </w:r>
      <w:r>
        <w:rPr>
          <w:sz w:val="24"/>
        </w:rPr>
        <w:t>(Ed.).</w:t>
      </w:r>
      <w:r>
        <w:rPr>
          <w:spacing w:val="-6"/>
          <w:sz w:val="24"/>
        </w:rPr>
        <w:t xml:space="preserve"> </w:t>
      </w:r>
      <w:r>
        <w:rPr>
          <w:sz w:val="24"/>
        </w:rPr>
        <w:t>(2019).</w:t>
      </w:r>
      <w:r>
        <w:rPr>
          <w:spacing w:val="-7"/>
          <w:sz w:val="24"/>
        </w:rPr>
        <w:t xml:space="preserve"> </w:t>
      </w:r>
      <w:r>
        <w:rPr>
          <w:i/>
          <w:sz w:val="24"/>
        </w:rPr>
        <w:t>Handbook</w:t>
      </w:r>
      <w:r>
        <w:rPr>
          <w:i/>
          <w:spacing w:val="-7"/>
          <w:sz w:val="24"/>
        </w:rPr>
        <w:t xml:space="preserve"> </w:t>
      </w:r>
      <w:r>
        <w:rPr>
          <w:i/>
          <w:sz w:val="24"/>
        </w:rPr>
        <w:t>of</w:t>
      </w:r>
      <w:r>
        <w:rPr>
          <w:i/>
          <w:spacing w:val="-6"/>
          <w:sz w:val="24"/>
        </w:rPr>
        <w:t xml:space="preserve"> </w:t>
      </w:r>
      <w:r>
        <w:rPr>
          <w:i/>
          <w:sz w:val="24"/>
        </w:rPr>
        <w:t>research</w:t>
      </w:r>
      <w:r>
        <w:rPr>
          <w:i/>
          <w:spacing w:val="-6"/>
          <w:sz w:val="24"/>
        </w:rPr>
        <w:t xml:space="preserve"> </w:t>
      </w:r>
      <w:r>
        <w:rPr>
          <w:i/>
          <w:sz w:val="24"/>
        </w:rPr>
        <w:t>on</w:t>
      </w:r>
      <w:r>
        <w:rPr>
          <w:i/>
          <w:spacing w:val="-6"/>
          <w:sz w:val="24"/>
        </w:rPr>
        <w:t xml:space="preserve"> </w:t>
      </w:r>
      <w:r>
        <w:rPr>
          <w:i/>
          <w:sz w:val="24"/>
        </w:rPr>
        <w:t>positive</w:t>
      </w:r>
      <w:r>
        <w:rPr>
          <w:i/>
          <w:spacing w:val="-7"/>
          <w:sz w:val="24"/>
        </w:rPr>
        <w:t xml:space="preserve"> </w:t>
      </w:r>
      <w:r>
        <w:rPr>
          <w:i/>
          <w:sz w:val="24"/>
        </w:rPr>
        <w:t>organizational</w:t>
      </w:r>
      <w:r>
        <w:rPr>
          <w:i/>
          <w:spacing w:val="-6"/>
          <w:sz w:val="24"/>
        </w:rPr>
        <w:t xml:space="preserve"> </w:t>
      </w:r>
      <w:r>
        <w:rPr>
          <w:i/>
          <w:sz w:val="24"/>
        </w:rPr>
        <w:t>behavior</w:t>
      </w:r>
      <w:r>
        <w:rPr>
          <w:i/>
          <w:spacing w:val="-6"/>
          <w:sz w:val="24"/>
        </w:rPr>
        <w:t xml:space="preserve"> </w:t>
      </w:r>
      <w:r>
        <w:rPr>
          <w:i/>
          <w:sz w:val="24"/>
        </w:rPr>
        <w:t>for</w:t>
      </w:r>
      <w:r>
        <w:rPr>
          <w:i/>
          <w:spacing w:val="-6"/>
          <w:sz w:val="24"/>
        </w:rPr>
        <w:t xml:space="preserve"> </w:t>
      </w:r>
      <w:r>
        <w:rPr>
          <w:i/>
          <w:sz w:val="24"/>
        </w:rPr>
        <w:t>improved workplace performance</w:t>
      </w:r>
      <w:r>
        <w:rPr>
          <w:sz w:val="24"/>
        </w:rPr>
        <w:t>. IGI Global.</w:t>
      </w:r>
    </w:p>
    <w:p w14:paraId="47554E21" w14:textId="77777777" w:rsidR="00E57602" w:rsidRDefault="00000000">
      <w:pPr>
        <w:pStyle w:val="BodyText"/>
        <w:spacing w:line="513" w:lineRule="auto"/>
        <w:ind w:left="730" w:hanging="630"/>
      </w:pPr>
      <w:r>
        <w:t>Boyatzis,</w:t>
      </w:r>
      <w:r>
        <w:rPr>
          <w:spacing w:val="-5"/>
        </w:rPr>
        <w:t xml:space="preserve"> </w:t>
      </w:r>
      <w:r>
        <w:t>R.,</w:t>
      </w:r>
      <w:r>
        <w:rPr>
          <w:spacing w:val="-5"/>
        </w:rPr>
        <w:t xml:space="preserve"> </w:t>
      </w:r>
      <w:r>
        <w:t>Smith,</w:t>
      </w:r>
      <w:r>
        <w:rPr>
          <w:spacing w:val="-5"/>
        </w:rPr>
        <w:t xml:space="preserve"> </w:t>
      </w:r>
      <w:r>
        <w:t>M.</w:t>
      </w:r>
      <w:r>
        <w:rPr>
          <w:spacing w:val="-5"/>
        </w:rPr>
        <w:t xml:space="preserve"> </w:t>
      </w:r>
      <w:r>
        <w:t>L.,</w:t>
      </w:r>
      <w:r>
        <w:rPr>
          <w:spacing w:val="-5"/>
        </w:rPr>
        <w:t xml:space="preserve"> </w:t>
      </w:r>
      <w:r>
        <w:t>&amp;</w:t>
      </w:r>
      <w:r>
        <w:rPr>
          <w:spacing w:val="-10"/>
        </w:rPr>
        <w:t xml:space="preserve"> </w:t>
      </w:r>
      <w:r>
        <w:t>Van</w:t>
      </w:r>
      <w:r>
        <w:rPr>
          <w:spacing w:val="-5"/>
        </w:rPr>
        <w:t xml:space="preserve"> </w:t>
      </w:r>
      <w:proofErr w:type="spellStart"/>
      <w:r>
        <w:t>Ooten</w:t>
      </w:r>
      <w:proofErr w:type="spellEnd"/>
      <w:r>
        <w:t>,</w:t>
      </w:r>
      <w:r>
        <w:rPr>
          <w:spacing w:val="-5"/>
        </w:rPr>
        <w:t xml:space="preserve"> </w:t>
      </w:r>
      <w:r>
        <w:t>E.</w:t>
      </w:r>
      <w:r>
        <w:rPr>
          <w:spacing w:val="-5"/>
        </w:rPr>
        <w:t xml:space="preserve"> </w:t>
      </w:r>
      <w:r>
        <w:t>(2019).</w:t>
      </w:r>
      <w:r>
        <w:rPr>
          <w:spacing w:val="-5"/>
        </w:rPr>
        <w:t xml:space="preserve"> </w:t>
      </w:r>
      <w:r>
        <w:t>Helping</w:t>
      </w:r>
      <w:r>
        <w:rPr>
          <w:spacing w:val="-5"/>
        </w:rPr>
        <w:t xml:space="preserve"> </w:t>
      </w:r>
      <w:r>
        <w:t>people</w:t>
      </w:r>
      <w:r>
        <w:rPr>
          <w:spacing w:val="-6"/>
        </w:rPr>
        <w:t xml:space="preserve"> </w:t>
      </w:r>
      <w:r>
        <w:t>change:</w:t>
      </w:r>
      <w:r>
        <w:rPr>
          <w:spacing w:val="-5"/>
        </w:rPr>
        <w:t xml:space="preserve"> </w:t>
      </w:r>
      <w:r>
        <w:t>Coaching</w:t>
      </w:r>
      <w:r>
        <w:rPr>
          <w:spacing w:val="-5"/>
        </w:rPr>
        <w:t xml:space="preserve"> </w:t>
      </w:r>
      <w:r>
        <w:t>with compassion for life-long learning and growth. Harvard Business Press. [ProQuest]</w:t>
      </w:r>
    </w:p>
    <w:p w14:paraId="2EA32906" w14:textId="77777777" w:rsidR="00E57602" w:rsidRDefault="00000000">
      <w:pPr>
        <w:spacing w:line="513" w:lineRule="auto"/>
        <w:ind w:left="730" w:right="247" w:hanging="630"/>
        <w:rPr>
          <w:sz w:val="24"/>
        </w:rPr>
      </w:pPr>
      <w:r>
        <w:rPr>
          <w:sz w:val="24"/>
        </w:rPr>
        <w:t>Clark-Soles,</w:t>
      </w:r>
      <w:r>
        <w:rPr>
          <w:spacing w:val="-6"/>
          <w:sz w:val="24"/>
        </w:rPr>
        <w:t xml:space="preserve"> </w:t>
      </w:r>
      <w:r>
        <w:rPr>
          <w:sz w:val="24"/>
        </w:rPr>
        <w:t>J.</w:t>
      </w:r>
      <w:r>
        <w:rPr>
          <w:spacing w:val="-6"/>
          <w:sz w:val="24"/>
        </w:rPr>
        <w:t xml:space="preserve"> </w:t>
      </w:r>
      <w:r>
        <w:rPr>
          <w:sz w:val="24"/>
        </w:rPr>
        <w:t>(2020).</w:t>
      </w:r>
      <w:r>
        <w:rPr>
          <w:spacing w:val="-6"/>
          <w:sz w:val="24"/>
        </w:rPr>
        <w:t xml:space="preserve"> </w:t>
      </w:r>
      <w:r>
        <w:rPr>
          <w:i/>
          <w:sz w:val="24"/>
        </w:rPr>
        <w:t>Women</w:t>
      </w:r>
      <w:r>
        <w:rPr>
          <w:i/>
          <w:spacing w:val="-6"/>
          <w:sz w:val="24"/>
        </w:rPr>
        <w:t xml:space="preserve"> </w:t>
      </w:r>
      <w:r>
        <w:rPr>
          <w:i/>
          <w:sz w:val="24"/>
        </w:rPr>
        <w:t>in</w:t>
      </w:r>
      <w:r>
        <w:rPr>
          <w:i/>
          <w:spacing w:val="-6"/>
          <w:sz w:val="24"/>
        </w:rPr>
        <w:t xml:space="preserve"> </w:t>
      </w:r>
      <w:r>
        <w:rPr>
          <w:i/>
          <w:sz w:val="24"/>
        </w:rPr>
        <w:t>the</w:t>
      </w:r>
      <w:r>
        <w:rPr>
          <w:i/>
          <w:spacing w:val="-7"/>
          <w:sz w:val="24"/>
        </w:rPr>
        <w:t xml:space="preserve"> </w:t>
      </w:r>
      <w:r>
        <w:rPr>
          <w:i/>
          <w:sz w:val="24"/>
        </w:rPr>
        <w:t>Bible:</w:t>
      </w:r>
      <w:r>
        <w:rPr>
          <w:i/>
          <w:spacing w:val="-6"/>
          <w:sz w:val="24"/>
        </w:rPr>
        <w:t xml:space="preserve"> </w:t>
      </w:r>
      <w:r>
        <w:rPr>
          <w:i/>
          <w:sz w:val="24"/>
        </w:rPr>
        <w:t>Interpretation:</w:t>
      </w:r>
      <w:r>
        <w:rPr>
          <w:i/>
          <w:spacing w:val="-6"/>
          <w:sz w:val="24"/>
        </w:rPr>
        <w:t xml:space="preserve"> </w:t>
      </w:r>
      <w:r>
        <w:rPr>
          <w:i/>
          <w:sz w:val="24"/>
        </w:rPr>
        <w:t>Resources</w:t>
      </w:r>
      <w:r>
        <w:rPr>
          <w:i/>
          <w:spacing w:val="-6"/>
          <w:sz w:val="24"/>
        </w:rPr>
        <w:t xml:space="preserve"> </w:t>
      </w:r>
      <w:r>
        <w:rPr>
          <w:i/>
          <w:sz w:val="24"/>
        </w:rPr>
        <w:t>for</w:t>
      </w:r>
      <w:r>
        <w:rPr>
          <w:i/>
          <w:spacing w:val="-6"/>
          <w:sz w:val="24"/>
        </w:rPr>
        <w:t xml:space="preserve"> </w:t>
      </w:r>
      <w:r>
        <w:rPr>
          <w:i/>
          <w:sz w:val="24"/>
        </w:rPr>
        <w:t>the</w:t>
      </w:r>
      <w:r>
        <w:rPr>
          <w:i/>
          <w:spacing w:val="-7"/>
          <w:sz w:val="24"/>
        </w:rPr>
        <w:t xml:space="preserve"> </w:t>
      </w:r>
      <w:r>
        <w:rPr>
          <w:i/>
          <w:sz w:val="24"/>
        </w:rPr>
        <w:t>use</w:t>
      </w:r>
      <w:r>
        <w:rPr>
          <w:i/>
          <w:spacing w:val="-7"/>
          <w:sz w:val="24"/>
        </w:rPr>
        <w:t xml:space="preserve"> </w:t>
      </w:r>
      <w:r>
        <w:rPr>
          <w:i/>
          <w:sz w:val="24"/>
        </w:rPr>
        <w:t>of</w:t>
      </w:r>
      <w:r>
        <w:rPr>
          <w:i/>
          <w:spacing w:val="-6"/>
          <w:sz w:val="24"/>
        </w:rPr>
        <w:t xml:space="preserve"> </w:t>
      </w:r>
      <w:r>
        <w:rPr>
          <w:i/>
          <w:sz w:val="24"/>
        </w:rPr>
        <w:t>scripture</w:t>
      </w:r>
      <w:r>
        <w:rPr>
          <w:i/>
          <w:spacing w:val="-7"/>
          <w:sz w:val="24"/>
        </w:rPr>
        <w:t xml:space="preserve"> </w:t>
      </w:r>
      <w:r>
        <w:rPr>
          <w:i/>
          <w:sz w:val="24"/>
        </w:rPr>
        <w:t>in the church</w:t>
      </w:r>
      <w:r>
        <w:rPr>
          <w:sz w:val="24"/>
        </w:rPr>
        <w:t>. Westminster John Knox Press.</w:t>
      </w:r>
    </w:p>
    <w:p w14:paraId="44698746" w14:textId="77777777" w:rsidR="00E57602" w:rsidRDefault="00000000">
      <w:pPr>
        <w:spacing w:line="513" w:lineRule="auto"/>
        <w:ind w:left="820" w:hanging="630"/>
        <w:rPr>
          <w:sz w:val="24"/>
        </w:rPr>
      </w:pPr>
      <w:proofErr w:type="spellStart"/>
      <w:r>
        <w:rPr>
          <w:sz w:val="24"/>
        </w:rPr>
        <w:t>Kutsyuruba</w:t>
      </w:r>
      <w:proofErr w:type="spellEnd"/>
      <w:r>
        <w:rPr>
          <w:sz w:val="24"/>
        </w:rPr>
        <w:t>,</w:t>
      </w:r>
      <w:r>
        <w:rPr>
          <w:spacing w:val="-6"/>
          <w:sz w:val="24"/>
        </w:rPr>
        <w:t xml:space="preserve"> </w:t>
      </w:r>
      <w:r>
        <w:rPr>
          <w:sz w:val="24"/>
        </w:rPr>
        <w:t>B.,</w:t>
      </w:r>
      <w:r>
        <w:rPr>
          <w:spacing w:val="-6"/>
          <w:sz w:val="24"/>
        </w:rPr>
        <w:t xml:space="preserve"> </w:t>
      </w:r>
      <w:proofErr w:type="spellStart"/>
      <w:r>
        <w:rPr>
          <w:sz w:val="24"/>
        </w:rPr>
        <w:t>Cherkowski</w:t>
      </w:r>
      <w:proofErr w:type="spellEnd"/>
      <w:r>
        <w:rPr>
          <w:sz w:val="24"/>
        </w:rPr>
        <w:t>,</w:t>
      </w:r>
      <w:r>
        <w:rPr>
          <w:spacing w:val="-6"/>
          <w:sz w:val="24"/>
        </w:rPr>
        <w:t xml:space="preserve"> </w:t>
      </w:r>
      <w:r>
        <w:rPr>
          <w:sz w:val="24"/>
        </w:rPr>
        <w:t>S.,</w:t>
      </w:r>
      <w:r>
        <w:rPr>
          <w:spacing w:val="-6"/>
          <w:sz w:val="24"/>
        </w:rPr>
        <w:t xml:space="preserve"> </w:t>
      </w:r>
      <w:r>
        <w:rPr>
          <w:sz w:val="24"/>
        </w:rPr>
        <w:t>&amp;</w:t>
      </w:r>
      <w:r>
        <w:rPr>
          <w:spacing w:val="-10"/>
          <w:sz w:val="24"/>
        </w:rPr>
        <w:t xml:space="preserve"> </w:t>
      </w:r>
      <w:r>
        <w:rPr>
          <w:sz w:val="24"/>
        </w:rPr>
        <w:t>Walker,</w:t>
      </w:r>
      <w:r>
        <w:rPr>
          <w:spacing w:val="-6"/>
          <w:sz w:val="24"/>
        </w:rPr>
        <w:t xml:space="preserve"> </w:t>
      </w:r>
      <w:r>
        <w:rPr>
          <w:sz w:val="24"/>
        </w:rPr>
        <w:t>K.</w:t>
      </w:r>
      <w:r>
        <w:rPr>
          <w:spacing w:val="-6"/>
          <w:sz w:val="24"/>
        </w:rPr>
        <w:t xml:space="preserve"> </w:t>
      </w:r>
      <w:r>
        <w:rPr>
          <w:sz w:val="24"/>
        </w:rPr>
        <w:t>D.</w:t>
      </w:r>
      <w:r>
        <w:rPr>
          <w:spacing w:val="-6"/>
          <w:sz w:val="24"/>
        </w:rPr>
        <w:t xml:space="preserve"> </w:t>
      </w:r>
      <w:r>
        <w:rPr>
          <w:sz w:val="24"/>
        </w:rPr>
        <w:t>(Eds.).</w:t>
      </w:r>
      <w:r>
        <w:rPr>
          <w:spacing w:val="-6"/>
          <w:sz w:val="24"/>
        </w:rPr>
        <w:t xml:space="preserve"> </w:t>
      </w:r>
      <w:r>
        <w:rPr>
          <w:sz w:val="24"/>
        </w:rPr>
        <w:t>(2021).</w:t>
      </w:r>
      <w:r>
        <w:rPr>
          <w:spacing w:val="-6"/>
          <w:sz w:val="24"/>
        </w:rPr>
        <w:t xml:space="preserve"> </w:t>
      </w:r>
      <w:r>
        <w:rPr>
          <w:i/>
          <w:sz w:val="24"/>
        </w:rPr>
        <w:t>Leadership</w:t>
      </w:r>
      <w:r>
        <w:rPr>
          <w:i/>
          <w:spacing w:val="-6"/>
          <w:sz w:val="24"/>
        </w:rPr>
        <w:t xml:space="preserve"> </w:t>
      </w:r>
      <w:r>
        <w:rPr>
          <w:i/>
          <w:sz w:val="24"/>
        </w:rPr>
        <w:t>for</w:t>
      </w:r>
      <w:r>
        <w:rPr>
          <w:i/>
          <w:spacing w:val="-6"/>
          <w:sz w:val="24"/>
        </w:rPr>
        <w:t xml:space="preserve"> </w:t>
      </w:r>
      <w:r>
        <w:rPr>
          <w:i/>
          <w:sz w:val="24"/>
        </w:rPr>
        <w:t>flourishing</w:t>
      </w:r>
      <w:r>
        <w:rPr>
          <w:i/>
          <w:spacing w:val="-6"/>
          <w:sz w:val="24"/>
        </w:rPr>
        <w:t xml:space="preserve"> </w:t>
      </w:r>
      <w:r>
        <w:rPr>
          <w:i/>
          <w:sz w:val="24"/>
        </w:rPr>
        <w:t>in educational contexts</w:t>
      </w:r>
      <w:r>
        <w:rPr>
          <w:sz w:val="24"/>
        </w:rPr>
        <w:t>. Canadian Scholars’ Press.</w:t>
      </w:r>
    </w:p>
    <w:p w14:paraId="1F7755D5" w14:textId="77777777" w:rsidR="00E57602" w:rsidRDefault="00E57602">
      <w:pPr>
        <w:spacing w:line="513" w:lineRule="auto"/>
        <w:rPr>
          <w:sz w:val="24"/>
        </w:rPr>
        <w:sectPr w:rsidR="00E57602">
          <w:pgSz w:w="12240" w:h="15840"/>
          <w:pgMar w:top="1360" w:right="1320" w:bottom="280" w:left="1340" w:header="712" w:footer="0" w:gutter="0"/>
          <w:cols w:space="720"/>
        </w:sectPr>
      </w:pPr>
    </w:p>
    <w:p w14:paraId="40249835" w14:textId="77777777" w:rsidR="00E57602" w:rsidRDefault="00000000">
      <w:pPr>
        <w:spacing w:before="80" w:line="513" w:lineRule="auto"/>
        <w:ind w:left="820" w:hanging="630"/>
        <w:rPr>
          <w:sz w:val="24"/>
        </w:rPr>
      </w:pPr>
      <w:r>
        <w:rPr>
          <w:sz w:val="24"/>
        </w:rPr>
        <w:lastRenderedPageBreak/>
        <w:t>Malinga, K. S., Stander, M., &amp; Nell, W. (2019). Positive leadership: Moving towards an integrated</w:t>
      </w:r>
      <w:r>
        <w:rPr>
          <w:spacing w:val="-7"/>
          <w:sz w:val="24"/>
        </w:rPr>
        <w:t xml:space="preserve"> </w:t>
      </w:r>
      <w:r>
        <w:rPr>
          <w:sz w:val="24"/>
        </w:rPr>
        <w:t>definition</w:t>
      </w:r>
      <w:r>
        <w:rPr>
          <w:spacing w:val="-7"/>
          <w:sz w:val="24"/>
        </w:rPr>
        <w:t xml:space="preserve"> </w:t>
      </w:r>
      <w:r>
        <w:rPr>
          <w:sz w:val="24"/>
        </w:rPr>
        <w:t>and</w:t>
      </w:r>
      <w:r>
        <w:rPr>
          <w:spacing w:val="-7"/>
          <w:sz w:val="24"/>
        </w:rPr>
        <w:t xml:space="preserve"> </w:t>
      </w:r>
      <w:r>
        <w:rPr>
          <w:sz w:val="24"/>
        </w:rPr>
        <w:t>interventions.</w:t>
      </w:r>
      <w:r>
        <w:rPr>
          <w:spacing w:val="-8"/>
          <w:sz w:val="24"/>
        </w:rPr>
        <w:t xml:space="preserve"> </w:t>
      </w:r>
      <w:r>
        <w:rPr>
          <w:i/>
          <w:sz w:val="24"/>
        </w:rPr>
        <w:t>Theoretical</w:t>
      </w:r>
      <w:r>
        <w:rPr>
          <w:i/>
          <w:spacing w:val="-7"/>
          <w:sz w:val="24"/>
        </w:rPr>
        <w:t xml:space="preserve"> </w:t>
      </w:r>
      <w:r>
        <w:rPr>
          <w:i/>
          <w:sz w:val="24"/>
        </w:rPr>
        <w:t>approaches</w:t>
      </w:r>
      <w:r>
        <w:rPr>
          <w:i/>
          <w:spacing w:val="-7"/>
          <w:sz w:val="24"/>
        </w:rPr>
        <w:t xml:space="preserve"> </w:t>
      </w:r>
      <w:r>
        <w:rPr>
          <w:i/>
          <w:sz w:val="24"/>
        </w:rPr>
        <w:t>to</w:t>
      </w:r>
      <w:r>
        <w:rPr>
          <w:i/>
          <w:spacing w:val="-7"/>
          <w:sz w:val="24"/>
        </w:rPr>
        <w:t xml:space="preserve"> </w:t>
      </w:r>
      <w:r>
        <w:rPr>
          <w:i/>
          <w:sz w:val="24"/>
        </w:rPr>
        <w:t>multi-cultural</w:t>
      </w:r>
      <w:r>
        <w:rPr>
          <w:i/>
          <w:spacing w:val="-7"/>
          <w:sz w:val="24"/>
        </w:rPr>
        <w:t xml:space="preserve"> </w:t>
      </w:r>
      <w:r>
        <w:rPr>
          <w:i/>
          <w:sz w:val="24"/>
        </w:rPr>
        <w:t>positive psychological interventions</w:t>
      </w:r>
      <w:r>
        <w:rPr>
          <w:sz w:val="24"/>
        </w:rPr>
        <w:t>, 201-228.</w:t>
      </w:r>
    </w:p>
    <w:p w14:paraId="56EFFC33" w14:textId="77777777" w:rsidR="00E57602" w:rsidRDefault="00000000">
      <w:pPr>
        <w:spacing w:line="513" w:lineRule="auto"/>
        <w:ind w:left="820" w:hanging="630"/>
        <w:rPr>
          <w:sz w:val="24"/>
        </w:rPr>
      </w:pPr>
      <w:r>
        <w:rPr>
          <w:sz w:val="24"/>
        </w:rPr>
        <w:t>Maxwell,</w:t>
      </w:r>
      <w:r>
        <w:rPr>
          <w:spacing w:val="-5"/>
          <w:sz w:val="24"/>
        </w:rPr>
        <w:t xml:space="preserve"> </w:t>
      </w:r>
      <w:r>
        <w:rPr>
          <w:sz w:val="24"/>
        </w:rPr>
        <w:t>J.</w:t>
      </w:r>
      <w:r>
        <w:rPr>
          <w:spacing w:val="-5"/>
          <w:sz w:val="24"/>
        </w:rPr>
        <w:t xml:space="preserve"> </w:t>
      </w:r>
      <w:r>
        <w:rPr>
          <w:sz w:val="24"/>
        </w:rPr>
        <w:t>C.</w:t>
      </w:r>
      <w:r>
        <w:rPr>
          <w:spacing w:val="-5"/>
          <w:sz w:val="24"/>
        </w:rPr>
        <w:t xml:space="preserve"> </w:t>
      </w:r>
      <w:r>
        <w:rPr>
          <w:sz w:val="24"/>
        </w:rPr>
        <w:t>(2020).</w:t>
      </w:r>
      <w:r>
        <w:rPr>
          <w:spacing w:val="-5"/>
          <w:sz w:val="24"/>
        </w:rPr>
        <w:t xml:space="preserve"> </w:t>
      </w:r>
      <w:commentRangeStart w:id="14"/>
      <w:r>
        <w:rPr>
          <w:i/>
          <w:sz w:val="24"/>
        </w:rPr>
        <w:t>The</w:t>
      </w:r>
      <w:r>
        <w:rPr>
          <w:i/>
          <w:spacing w:val="-5"/>
          <w:sz w:val="24"/>
        </w:rPr>
        <w:t xml:space="preserve"> </w:t>
      </w:r>
      <w:r>
        <w:rPr>
          <w:i/>
          <w:sz w:val="24"/>
        </w:rPr>
        <w:t>Leader's</w:t>
      </w:r>
      <w:r>
        <w:rPr>
          <w:i/>
          <w:spacing w:val="-5"/>
          <w:sz w:val="24"/>
        </w:rPr>
        <w:t xml:space="preserve"> </w:t>
      </w:r>
      <w:r>
        <w:rPr>
          <w:i/>
          <w:sz w:val="24"/>
        </w:rPr>
        <w:t>Greatest</w:t>
      </w:r>
      <w:r>
        <w:rPr>
          <w:i/>
          <w:spacing w:val="-5"/>
          <w:sz w:val="24"/>
        </w:rPr>
        <w:t xml:space="preserve"> </w:t>
      </w:r>
      <w:r>
        <w:rPr>
          <w:i/>
          <w:sz w:val="24"/>
        </w:rPr>
        <w:t>Return:</w:t>
      </w:r>
      <w:r>
        <w:rPr>
          <w:i/>
          <w:spacing w:val="-9"/>
          <w:sz w:val="24"/>
        </w:rPr>
        <w:t xml:space="preserve"> </w:t>
      </w:r>
      <w:r>
        <w:rPr>
          <w:i/>
          <w:sz w:val="24"/>
        </w:rPr>
        <w:t>Attracting,</w:t>
      </w:r>
      <w:r>
        <w:rPr>
          <w:i/>
          <w:spacing w:val="-5"/>
          <w:sz w:val="24"/>
        </w:rPr>
        <w:t xml:space="preserve"> </w:t>
      </w:r>
      <w:r>
        <w:rPr>
          <w:i/>
          <w:sz w:val="24"/>
        </w:rPr>
        <w:t>Developing,</w:t>
      </w:r>
      <w:r>
        <w:rPr>
          <w:i/>
          <w:spacing w:val="-5"/>
          <w:sz w:val="24"/>
        </w:rPr>
        <w:t xml:space="preserve"> </w:t>
      </w:r>
      <w:r>
        <w:rPr>
          <w:i/>
          <w:sz w:val="24"/>
        </w:rPr>
        <w:t>and</w:t>
      </w:r>
      <w:r>
        <w:rPr>
          <w:i/>
          <w:spacing w:val="-5"/>
          <w:sz w:val="24"/>
        </w:rPr>
        <w:t xml:space="preserve"> </w:t>
      </w:r>
      <w:r>
        <w:rPr>
          <w:i/>
          <w:sz w:val="24"/>
        </w:rPr>
        <w:t>Multiplying Leaders</w:t>
      </w:r>
      <w:r>
        <w:rPr>
          <w:sz w:val="24"/>
        </w:rPr>
        <w:t>.</w:t>
      </w:r>
      <w:commentRangeEnd w:id="14"/>
      <w:r w:rsidR="00420133">
        <w:rPr>
          <w:rStyle w:val="CommentReference"/>
        </w:rPr>
        <w:commentReference w:id="14"/>
      </w:r>
      <w:r>
        <w:rPr>
          <w:sz w:val="24"/>
        </w:rPr>
        <w:t xml:space="preserve"> HarperCollins Leadership.</w:t>
      </w:r>
    </w:p>
    <w:p w14:paraId="4FAB0D4A" w14:textId="77777777" w:rsidR="00E57602" w:rsidRDefault="00000000">
      <w:pPr>
        <w:spacing w:line="513" w:lineRule="auto"/>
        <w:ind w:left="820" w:right="247" w:hanging="630"/>
        <w:rPr>
          <w:sz w:val="24"/>
        </w:rPr>
      </w:pPr>
      <w:r>
        <w:rPr>
          <w:sz w:val="24"/>
        </w:rPr>
        <w:t>New</w:t>
      </w:r>
      <w:r>
        <w:rPr>
          <w:spacing w:val="-15"/>
          <w:sz w:val="24"/>
        </w:rPr>
        <w:t xml:space="preserve"> </w:t>
      </w:r>
      <w:r>
        <w:rPr>
          <w:sz w:val="24"/>
        </w:rPr>
        <w:t>American</w:t>
      </w:r>
      <w:r>
        <w:rPr>
          <w:spacing w:val="-6"/>
          <w:sz w:val="24"/>
        </w:rPr>
        <w:t xml:space="preserve"> </w:t>
      </w:r>
      <w:r>
        <w:rPr>
          <w:sz w:val="24"/>
        </w:rPr>
        <w:t>Standard</w:t>
      </w:r>
      <w:r>
        <w:rPr>
          <w:spacing w:val="-4"/>
          <w:sz w:val="24"/>
        </w:rPr>
        <w:t xml:space="preserve"> </w:t>
      </w:r>
      <w:r>
        <w:rPr>
          <w:sz w:val="24"/>
        </w:rPr>
        <w:t>Bible</w:t>
      </w:r>
      <w:r>
        <w:rPr>
          <w:spacing w:val="-5"/>
          <w:sz w:val="24"/>
        </w:rPr>
        <w:t xml:space="preserve"> </w:t>
      </w:r>
      <w:r>
        <w:rPr>
          <w:sz w:val="24"/>
        </w:rPr>
        <w:t>(NASB),</w:t>
      </w:r>
      <w:r>
        <w:rPr>
          <w:spacing w:val="-4"/>
          <w:sz w:val="24"/>
        </w:rPr>
        <w:t xml:space="preserve"> </w:t>
      </w:r>
      <w:r>
        <w:rPr>
          <w:sz w:val="24"/>
        </w:rPr>
        <w:t>2020.</w:t>
      </w:r>
      <w:r>
        <w:rPr>
          <w:spacing w:val="-5"/>
          <w:sz w:val="24"/>
        </w:rPr>
        <w:t xml:space="preserve"> </w:t>
      </w:r>
      <w:r>
        <w:rPr>
          <w:i/>
          <w:sz w:val="24"/>
        </w:rPr>
        <w:t>Lockman</w:t>
      </w:r>
      <w:r>
        <w:rPr>
          <w:i/>
          <w:spacing w:val="-4"/>
          <w:sz w:val="24"/>
        </w:rPr>
        <w:t xml:space="preserve"> </w:t>
      </w:r>
      <w:r>
        <w:rPr>
          <w:i/>
          <w:sz w:val="24"/>
        </w:rPr>
        <w:t>Foundation.</w:t>
      </w:r>
      <w:r>
        <w:rPr>
          <w:i/>
          <w:spacing w:val="-5"/>
          <w:sz w:val="24"/>
        </w:rPr>
        <w:t xml:space="preserve"> </w:t>
      </w:r>
      <w:r>
        <w:rPr>
          <w:sz w:val="24"/>
        </w:rPr>
        <w:t>(Original</w:t>
      </w:r>
      <w:r>
        <w:rPr>
          <w:spacing w:val="-4"/>
          <w:sz w:val="24"/>
        </w:rPr>
        <w:t xml:space="preserve"> </w:t>
      </w:r>
      <w:r>
        <w:rPr>
          <w:sz w:val="24"/>
        </w:rPr>
        <w:t>work</w:t>
      </w:r>
      <w:r>
        <w:rPr>
          <w:spacing w:val="-4"/>
          <w:sz w:val="24"/>
        </w:rPr>
        <w:t xml:space="preserve"> </w:t>
      </w:r>
      <w:r>
        <w:rPr>
          <w:sz w:val="24"/>
        </w:rPr>
        <w:t>published in 1960).</w:t>
      </w:r>
    </w:p>
    <w:p w14:paraId="7029A4C6" w14:textId="77777777" w:rsidR="00E57602" w:rsidRDefault="00000000">
      <w:pPr>
        <w:pStyle w:val="BodyText"/>
        <w:spacing w:line="513" w:lineRule="auto"/>
        <w:ind w:left="820" w:right="124" w:hanging="630"/>
      </w:pPr>
      <w:proofErr w:type="spellStart"/>
      <w:r>
        <w:t>Pfejfer</w:t>
      </w:r>
      <w:proofErr w:type="spellEnd"/>
      <w:r>
        <w:t>-Buczek,</w:t>
      </w:r>
      <w:r>
        <w:rPr>
          <w:spacing w:val="-15"/>
        </w:rPr>
        <w:t xml:space="preserve"> </w:t>
      </w:r>
      <w:r>
        <w:t>A.,</w:t>
      </w:r>
      <w:r>
        <w:rPr>
          <w:spacing w:val="-7"/>
        </w:rPr>
        <w:t xml:space="preserve"> </w:t>
      </w:r>
      <w:proofErr w:type="spellStart"/>
      <w:r>
        <w:t>Nowicka</w:t>
      </w:r>
      <w:proofErr w:type="spellEnd"/>
      <w:r>
        <w:t>,</w:t>
      </w:r>
      <w:r>
        <w:rPr>
          <w:spacing w:val="-4"/>
        </w:rPr>
        <w:t xml:space="preserve"> </w:t>
      </w:r>
      <w:r>
        <w:t>J.,</w:t>
      </w:r>
      <w:r>
        <w:rPr>
          <w:spacing w:val="-4"/>
        </w:rPr>
        <w:t xml:space="preserve"> </w:t>
      </w:r>
      <w:proofErr w:type="spellStart"/>
      <w:r>
        <w:t>Ciekanowski</w:t>
      </w:r>
      <w:proofErr w:type="spellEnd"/>
      <w:r>
        <w:t>,</w:t>
      </w:r>
      <w:r>
        <w:rPr>
          <w:spacing w:val="-4"/>
        </w:rPr>
        <w:t xml:space="preserve"> </w:t>
      </w:r>
      <w:r>
        <w:t>Z.,</w:t>
      </w:r>
      <w:r>
        <w:rPr>
          <w:spacing w:val="-4"/>
        </w:rPr>
        <w:t xml:space="preserve"> </w:t>
      </w:r>
      <w:r>
        <w:t>&amp;</w:t>
      </w:r>
      <w:r>
        <w:rPr>
          <w:spacing w:val="-4"/>
        </w:rPr>
        <w:t xml:space="preserve"> </w:t>
      </w:r>
      <w:proofErr w:type="spellStart"/>
      <w:r>
        <w:t>Król</w:t>
      </w:r>
      <w:proofErr w:type="spellEnd"/>
      <w:r>
        <w:t>,</w:t>
      </w:r>
      <w:r>
        <w:rPr>
          <w:spacing w:val="-15"/>
        </w:rPr>
        <w:t xml:space="preserve"> </w:t>
      </w:r>
      <w:r>
        <w:t>A.</w:t>
      </w:r>
      <w:r>
        <w:rPr>
          <w:spacing w:val="-4"/>
        </w:rPr>
        <w:t xml:space="preserve"> </w:t>
      </w:r>
      <w:r>
        <w:t>(2024</w:t>
      </w:r>
      <w:commentRangeStart w:id="15"/>
      <w:r>
        <w:t>).</w:t>
      </w:r>
      <w:r>
        <w:rPr>
          <w:spacing w:val="-4"/>
        </w:rPr>
        <w:t xml:space="preserve"> </w:t>
      </w:r>
      <w:r>
        <w:t>Servant</w:t>
      </w:r>
      <w:r>
        <w:rPr>
          <w:spacing w:val="-4"/>
        </w:rPr>
        <w:t xml:space="preserve"> </w:t>
      </w:r>
      <w:r>
        <w:t>Leadership</w:t>
      </w:r>
      <w:r>
        <w:rPr>
          <w:spacing w:val="-4"/>
        </w:rPr>
        <w:t xml:space="preserve"> </w:t>
      </w:r>
      <w:r>
        <w:t>in</w:t>
      </w:r>
      <w:r>
        <w:rPr>
          <w:spacing w:val="-4"/>
        </w:rPr>
        <w:t xml:space="preserve"> </w:t>
      </w:r>
      <w:r>
        <w:t>the Light of the Positive Organizational Scholarsh</w:t>
      </w:r>
      <w:commentRangeEnd w:id="15"/>
      <w:r w:rsidR="00420133">
        <w:rPr>
          <w:rStyle w:val="CommentReference"/>
        </w:rPr>
        <w:commentReference w:id="15"/>
      </w:r>
      <w:r>
        <w:t xml:space="preserve">ip Trend. </w:t>
      </w:r>
      <w:r>
        <w:rPr>
          <w:i/>
        </w:rPr>
        <w:t>European Research Studies Journal</w:t>
      </w:r>
      <w:r>
        <w:t xml:space="preserve">, </w:t>
      </w:r>
      <w:r>
        <w:rPr>
          <w:i/>
        </w:rPr>
        <w:t>27</w:t>
      </w:r>
      <w:r>
        <w:t>(3), 908-926.</w:t>
      </w:r>
    </w:p>
    <w:p w14:paraId="08A3386B" w14:textId="77777777" w:rsidR="00E57602" w:rsidRDefault="00000000">
      <w:pPr>
        <w:pStyle w:val="BodyText"/>
        <w:spacing w:line="274" w:lineRule="exact"/>
        <w:ind w:left="190"/>
      </w:pPr>
      <w:r>
        <w:t>Secchi,</w:t>
      </w:r>
      <w:r>
        <w:rPr>
          <w:spacing w:val="-4"/>
        </w:rPr>
        <w:t xml:space="preserve"> </w:t>
      </w:r>
      <w:r>
        <w:t>D.</w:t>
      </w:r>
      <w:r>
        <w:rPr>
          <w:spacing w:val="-2"/>
        </w:rPr>
        <w:t xml:space="preserve"> </w:t>
      </w:r>
      <w:r>
        <w:t>(2020,</w:t>
      </w:r>
      <w:r>
        <w:rPr>
          <w:spacing w:val="-1"/>
        </w:rPr>
        <w:t xml:space="preserve"> </w:t>
      </w:r>
      <w:r>
        <w:t>July).</w:t>
      </w:r>
      <w:r>
        <w:rPr>
          <w:spacing w:val="-2"/>
        </w:rPr>
        <w:t xml:space="preserve"> </w:t>
      </w:r>
      <w:r>
        <w:t>Cognitive</w:t>
      </w:r>
      <w:r>
        <w:rPr>
          <w:spacing w:val="-2"/>
        </w:rPr>
        <w:t xml:space="preserve"> </w:t>
      </w:r>
      <w:r>
        <w:t>attunement</w:t>
      </w:r>
      <w:r>
        <w:rPr>
          <w:spacing w:val="-2"/>
        </w:rPr>
        <w:t xml:space="preserve"> </w:t>
      </w:r>
      <w:r>
        <w:t>in</w:t>
      </w:r>
      <w:r>
        <w:rPr>
          <w:spacing w:val="-1"/>
        </w:rPr>
        <w:t xml:space="preserve"> </w:t>
      </w:r>
      <w:r>
        <w:t>the</w:t>
      </w:r>
      <w:r>
        <w:rPr>
          <w:spacing w:val="-3"/>
        </w:rPr>
        <w:t xml:space="preserve"> </w:t>
      </w:r>
      <w:r>
        <w:t>face</w:t>
      </w:r>
      <w:r>
        <w:rPr>
          <w:spacing w:val="-2"/>
        </w:rPr>
        <w:t xml:space="preserve"> </w:t>
      </w:r>
      <w:r>
        <w:t>of</w:t>
      </w:r>
      <w:r>
        <w:rPr>
          <w:spacing w:val="-2"/>
        </w:rPr>
        <w:t xml:space="preserve"> </w:t>
      </w:r>
      <w:r>
        <w:t>organizational</w:t>
      </w:r>
      <w:r>
        <w:rPr>
          <w:spacing w:val="-1"/>
        </w:rPr>
        <w:t xml:space="preserve"> </w:t>
      </w:r>
      <w:r>
        <w:rPr>
          <w:spacing w:val="-2"/>
        </w:rPr>
        <w:t>plasticity.</w:t>
      </w:r>
    </w:p>
    <w:p w14:paraId="78B81757" w14:textId="77777777" w:rsidR="00E57602" w:rsidRDefault="00E57602">
      <w:pPr>
        <w:pStyle w:val="BodyText"/>
        <w:spacing w:before="32"/>
        <w:ind w:left="0"/>
      </w:pPr>
    </w:p>
    <w:p w14:paraId="496466D5" w14:textId="77777777" w:rsidR="00E57602" w:rsidRDefault="00000000">
      <w:pPr>
        <w:pStyle w:val="BodyText"/>
        <w:spacing w:line="513" w:lineRule="auto"/>
        <w:ind w:left="820" w:right="321"/>
      </w:pPr>
      <w:commentRangeStart w:id="16"/>
      <w:r>
        <w:t>In</w:t>
      </w:r>
      <w:r>
        <w:rPr>
          <w:spacing w:val="-4"/>
        </w:rPr>
        <w:t xml:space="preserve"> </w:t>
      </w:r>
      <w:r>
        <w:t>Evidence-based</w:t>
      </w:r>
      <w:r>
        <w:rPr>
          <w:spacing w:val="-4"/>
        </w:rPr>
        <w:t xml:space="preserve"> </w:t>
      </w:r>
      <w:r>
        <w:t>HRM:</w:t>
      </w:r>
      <w:r>
        <w:rPr>
          <w:spacing w:val="-4"/>
        </w:rPr>
        <w:t xml:space="preserve"> </w:t>
      </w:r>
      <w:r>
        <w:t>a</w:t>
      </w:r>
      <w:r>
        <w:rPr>
          <w:spacing w:val="-5"/>
        </w:rPr>
        <w:t xml:space="preserve"> </w:t>
      </w:r>
      <w:r>
        <w:t>Global</w:t>
      </w:r>
      <w:r>
        <w:rPr>
          <w:spacing w:val="-4"/>
        </w:rPr>
        <w:t xml:space="preserve"> </w:t>
      </w:r>
      <w:r>
        <w:t>Forum</w:t>
      </w:r>
      <w:r>
        <w:rPr>
          <w:spacing w:val="-4"/>
        </w:rPr>
        <w:t xml:space="preserve"> </w:t>
      </w:r>
      <w:r>
        <w:t>for</w:t>
      </w:r>
      <w:r>
        <w:rPr>
          <w:spacing w:val="-4"/>
        </w:rPr>
        <w:t xml:space="preserve"> </w:t>
      </w:r>
      <w:r>
        <w:t>Empirical</w:t>
      </w:r>
      <w:r>
        <w:rPr>
          <w:spacing w:val="-4"/>
        </w:rPr>
        <w:t xml:space="preserve"> </w:t>
      </w:r>
      <w:r>
        <w:t>Scholarship,</w:t>
      </w:r>
      <w:r>
        <w:rPr>
          <w:spacing w:val="-4"/>
        </w:rPr>
        <w:t xml:space="preserve"> </w:t>
      </w:r>
      <w:r>
        <w:t>Research</w:t>
      </w:r>
      <w:r>
        <w:rPr>
          <w:spacing w:val="-4"/>
        </w:rPr>
        <w:t xml:space="preserve"> </w:t>
      </w:r>
      <w:r>
        <w:t xml:space="preserve">Center for Computational &amp; Organizational </w:t>
      </w:r>
      <w:commentRangeEnd w:id="16"/>
      <w:r w:rsidR="00420133">
        <w:rPr>
          <w:rStyle w:val="CommentReference"/>
        </w:rPr>
        <w:commentReference w:id="16"/>
      </w:r>
      <w:r>
        <w:t xml:space="preserve">Cognition Department of Language and Communication Emerald Publishing Limited. </w:t>
      </w:r>
      <w:proofErr w:type="spellStart"/>
      <w:r>
        <w:t>doi</w:t>
      </w:r>
      <w:proofErr w:type="spellEnd"/>
      <w:r>
        <w:t>/10.1108/EBHRM-09-2019- 0088/full/html [Download]</w:t>
      </w:r>
    </w:p>
    <w:p w14:paraId="2BC9C788" w14:textId="77777777" w:rsidR="00E57602" w:rsidRDefault="00000000">
      <w:pPr>
        <w:pStyle w:val="BodyText"/>
        <w:spacing w:line="513" w:lineRule="auto"/>
        <w:ind w:left="820" w:hanging="720"/>
      </w:pPr>
      <w:r>
        <w:t>Stoddard,</w:t>
      </w:r>
      <w:r>
        <w:rPr>
          <w:spacing w:val="-5"/>
        </w:rPr>
        <w:t xml:space="preserve"> </w:t>
      </w:r>
      <w:r>
        <w:t>O.,</w:t>
      </w:r>
      <w:r>
        <w:rPr>
          <w:spacing w:val="-3"/>
        </w:rPr>
        <w:t xml:space="preserve"> </w:t>
      </w:r>
      <w:proofErr w:type="spellStart"/>
      <w:r>
        <w:t>Karpowitz</w:t>
      </w:r>
      <w:proofErr w:type="spellEnd"/>
      <w:r>
        <w:t>,</w:t>
      </w:r>
      <w:r>
        <w:rPr>
          <w:spacing w:val="-3"/>
        </w:rPr>
        <w:t xml:space="preserve"> </w:t>
      </w:r>
      <w:r>
        <w:t>C.,</w:t>
      </w:r>
      <w:r>
        <w:rPr>
          <w:spacing w:val="-3"/>
        </w:rPr>
        <w:t xml:space="preserve"> </w:t>
      </w:r>
      <w:r>
        <w:t>&amp;</w:t>
      </w:r>
      <w:r>
        <w:rPr>
          <w:spacing w:val="-3"/>
        </w:rPr>
        <w:t xml:space="preserve"> </w:t>
      </w:r>
      <w:r>
        <w:t>Preece,</w:t>
      </w:r>
      <w:r>
        <w:rPr>
          <w:spacing w:val="-3"/>
        </w:rPr>
        <w:t xml:space="preserve"> </w:t>
      </w:r>
      <w:r>
        <w:t>J.</w:t>
      </w:r>
      <w:r>
        <w:rPr>
          <w:spacing w:val="-3"/>
        </w:rPr>
        <w:t xml:space="preserve"> </w:t>
      </w:r>
      <w:r>
        <w:t>(2020).</w:t>
      </w:r>
      <w:r>
        <w:rPr>
          <w:spacing w:val="-3"/>
        </w:rPr>
        <w:t xml:space="preserve"> </w:t>
      </w:r>
      <w:r>
        <w:t>Strength</w:t>
      </w:r>
      <w:r>
        <w:rPr>
          <w:spacing w:val="-3"/>
        </w:rPr>
        <w:t xml:space="preserve"> </w:t>
      </w:r>
      <w:r>
        <w:t>in</w:t>
      </w:r>
      <w:r>
        <w:rPr>
          <w:spacing w:val="-3"/>
        </w:rPr>
        <w:t xml:space="preserve"> </w:t>
      </w:r>
      <w:r>
        <w:t>numbers:</w:t>
      </w:r>
      <w:r>
        <w:rPr>
          <w:spacing w:val="-15"/>
        </w:rPr>
        <w:t xml:space="preserve"> </w:t>
      </w:r>
      <w:r>
        <w:t>A</w:t>
      </w:r>
      <w:r>
        <w:rPr>
          <w:spacing w:val="-15"/>
        </w:rPr>
        <w:t xml:space="preserve"> </w:t>
      </w:r>
      <w:r>
        <w:t>field</w:t>
      </w:r>
      <w:r>
        <w:rPr>
          <w:spacing w:val="-3"/>
        </w:rPr>
        <w:t xml:space="preserve"> </w:t>
      </w:r>
      <w:r>
        <w:t>experiment</w:t>
      </w:r>
      <w:r>
        <w:rPr>
          <w:spacing w:val="-3"/>
        </w:rPr>
        <w:t xml:space="preserve"> </w:t>
      </w:r>
      <w:r>
        <w:t>in gender, influence, and group dynamics.</w:t>
      </w:r>
    </w:p>
    <w:sectPr w:rsidR="00E57602">
      <w:pgSz w:w="12240" w:h="15840"/>
      <w:pgMar w:top="1360" w:right="1320" w:bottom="280" w:left="1340" w:header="712"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m Strecker" w:date="2024-12-04T09:38:00Z" w:initials="JS">
    <w:p w14:paraId="409042FE" w14:textId="77777777" w:rsidR="000F6FED" w:rsidRDefault="000F6FED" w:rsidP="000F6FED">
      <w:r>
        <w:rPr>
          <w:rStyle w:val="CommentReference"/>
        </w:rPr>
        <w:annotationRef/>
      </w:r>
      <w:r>
        <w:rPr>
          <w:sz w:val="20"/>
          <w:szCs w:val="20"/>
        </w:rPr>
        <w:t xml:space="preserve">Interesting thoughts. I have found that while servant leadership is often described as a brackish mixture of leadership and management, Greanleaf (1970) introduced servant leadership as a leadership model not a management model. (Leadership focuses primarily on people, management focuses primarily on production). </w:t>
      </w:r>
    </w:p>
  </w:comment>
  <w:comment w:id="1" w:author="Jim Strecker" w:date="2024-12-04T09:40:00Z" w:initials="JS">
    <w:p w14:paraId="0B2CDEA4" w14:textId="77777777" w:rsidR="000F6FED" w:rsidRDefault="000F6FED" w:rsidP="000F6FED">
      <w:r>
        <w:rPr>
          <w:rStyle w:val="CommentReference"/>
        </w:rPr>
        <w:annotationRef/>
      </w:r>
      <w:r>
        <w:rPr>
          <w:sz w:val="20"/>
          <w:szCs w:val="20"/>
        </w:rPr>
        <w:t>might be more academic to use “the Bible” here.</w:t>
      </w:r>
    </w:p>
  </w:comment>
  <w:comment w:id="2" w:author="Jim Strecker" w:date="2024-12-04T09:41:00Z" w:initials="JS">
    <w:p w14:paraId="568EC4CE" w14:textId="77777777" w:rsidR="000F6FED" w:rsidRDefault="000F6FED" w:rsidP="000F6FED">
      <w:r>
        <w:rPr>
          <w:rStyle w:val="CommentReference"/>
        </w:rPr>
        <w:annotationRef/>
      </w:r>
      <w:r>
        <w:rPr>
          <w:sz w:val="20"/>
          <w:szCs w:val="20"/>
        </w:rPr>
        <w:t>“may be” avoid absolutes even when you are convinced, your job as a writer is to help others jouney to the place where they are convinced along with you.</w:t>
      </w:r>
    </w:p>
  </w:comment>
  <w:comment w:id="3" w:author="Jim Strecker" w:date="2024-12-04T09:42:00Z" w:initials="JS">
    <w:p w14:paraId="4118AA77" w14:textId="77777777" w:rsidR="000F6FED" w:rsidRDefault="000F6FED" w:rsidP="000F6FED">
      <w:r>
        <w:rPr>
          <w:rStyle w:val="CommentReference"/>
        </w:rPr>
        <w:annotationRef/>
      </w:r>
      <w:r>
        <w:rPr>
          <w:sz w:val="20"/>
          <w:szCs w:val="20"/>
        </w:rPr>
        <w:t>page numbers are only needed for direct quotes (see APA 7)</w:t>
      </w:r>
    </w:p>
  </w:comment>
  <w:comment w:id="4" w:author="Jim Strecker" w:date="2024-12-04T09:43:00Z" w:initials="JS">
    <w:p w14:paraId="0DB72B4A" w14:textId="77777777" w:rsidR="000F6FED" w:rsidRDefault="000F6FED" w:rsidP="000F6FED">
      <w:r>
        <w:rPr>
          <w:rStyle w:val="CommentReference"/>
        </w:rPr>
        <w:annotationRef/>
      </w:r>
      <w:r>
        <w:rPr>
          <w:sz w:val="20"/>
          <w:szCs w:val="20"/>
        </w:rPr>
        <w:t>unclear</w:t>
      </w:r>
    </w:p>
  </w:comment>
  <w:comment w:id="5" w:author="Jim Strecker" w:date="2024-12-04T09:46:00Z" w:initials="JS">
    <w:p w14:paraId="1A9B7BAB" w14:textId="77777777" w:rsidR="000F6FED" w:rsidRDefault="000F6FED" w:rsidP="000F6FED">
      <w:r>
        <w:rPr>
          <w:rStyle w:val="CommentReference"/>
        </w:rPr>
        <w:annotationRef/>
      </w:r>
      <w:r>
        <w:rPr>
          <w:sz w:val="20"/>
          <w:szCs w:val="20"/>
        </w:rPr>
        <w:t xml:space="preserve">It would be greaet to hear you discuss the similarities and differences between “included” and “inclusion” since inclusion carries a unique meaning in work and Western culture. </w:t>
      </w:r>
    </w:p>
  </w:comment>
  <w:comment w:id="6" w:author="Jim Strecker" w:date="2024-12-04T09:44:00Z" w:initials="JS">
    <w:p w14:paraId="0B16DB79" w14:textId="0CC8B589" w:rsidR="000F6FED" w:rsidRDefault="000F6FED" w:rsidP="000F6FED">
      <w:r>
        <w:rPr>
          <w:rStyle w:val="CommentReference"/>
        </w:rPr>
        <w:annotationRef/>
      </w:r>
      <w:r>
        <w:rPr>
          <w:sz w:val="20"/>
          <w:szCs w:val="20"/>
        </w:rPr>
        <w:t>direct quotes may need a page number (see APA 7)</w:t>
      </w:r>
    </w:p>
  </w:comment>
  <w:comment w:id="7" w:author="Jim Strecker" w:date="2024-12-04T09:50:00Z" w:initials="JS">
    <w:p w14:paraId="2B5DDD4F" w14:textId="77777777" w:rsidR="006A681E" w:rsidRDefault="006A681E" w:rsidP="006A681E">
      <w:r>
        <w:rPr>
          <w:rStyle w:val="CommentReference"/>
        </w:rPr>
        <w:annotationRef/>
      </w:r>
      <w:r>
        <w:rPr>
          <w:sz w:val="20"/>
          <w:szCs w:val="20"/>
        </w:rPr>
        <w:t>are?</w:t>
      </w:r>
    </w:p>
  </w:comment>
  <w:comment w:id="8" w:author="Jim Strecker" w:date="2024-12-04T09:49:00Z" w:initials="JS">
    <w:p w14:paraId="19B0E8FB" w14:textId="2F9BCDE9" w:rsidR="006A681E" w:rsidRDefault="006A681E" w:rsidP="006A681E">
      <w:r>
        <w:rPr>
          <w:rStyle w:val="CommentReference"/>
        </w:rPr>
        <w:annotationRef/>
      </w:r>
      <w:r>
        <w:rPr>
          <w:sz w:val="20"/>
          <w:szCs w:val="20"/>
        </w:rPr>
        <w:t>who?</w:t>
      </w:r>
    </w:p>
  </w:comment>
  <w:comment w:id="9" w:author="Jim Strecker" w:date="2024-12-04T09:56:00Z" w:initials="JS">
    <w:p w14:paraId="47D73356" w14:textId="77777777" w:rsidR="006A681E" w:rsidRDefault="006A681E" w:rsidP="006A681E">
      <w:r>
        <w:rPr>
          <w:rStyle w:val="CommentReference"/>
        </w:rPr>
        <w:annotationRef/>
      </w:r>
      <w:r>
        <w:rPr>
          <w:sz w:val="20"/>
          <w:szCs w:val="20"/>
        </w:rPr>
        <w:t>I would go so far as to say the church needs outside guidance from the acedemy to understand the societal roles in the first century and how the church has worked since then to lift up those who were cast down, escpecially women. However, the argument to lift up women is often a very similar ancient-modern-day cultural argument to redefine what is sin. As a result, many in the church choose to discredit any need to view the role of women in the church and in culture differently.</w:t>
      </w:r>
    </w:p>
  </w:comment>
  <w:comment w:id="10" w:author="Jim Strecker" w:date="2024-12-04T10:03:00Z" w:initials="JS">
    <w:p w14:paraId="3E334EC2" w14:textId="77777777" w:rsidR="00420133" w:rsidRDefault="00420133" w:rsidP="00420133">
      <w:r>
        <w:rPr>
          <w:rStyle w:val="CommentReference"/>
        </w:rPr>
        <w:annotationRef/>
      </w:r>
      <w:r>
        <w:rPr>
          <w:sz w:val="20"/>
          <w:szCs w:val="20"/>
        </w:rPr>
        <w:t xml:space="preserve">The uncertainty section would ahce been stronger if you gave a stronger picture of uncertainty before introducing VUCA. </w:t>
      </w:r>
    </w:p>
    <w:p w14:paraId="51612E89" w14:textId="77777777" w:rsidR="00420133" w:rsidRDefault="00420133" w:rsidP="00420133"/>
    <w:p w14:paraId="1843113E" w14:textId="77777777" w:rsidR="00420133" w:rsidRDefault="00420133" w:rsidP="00420133">
      <w:r>
        <w:rPr>
          <w:sz w:val="20"/>
          <w:szCs w:val="20"/>
        </w:rPr>
        <w:t xml:space="preserve">for example, “Preparing those we lead for what lies ahead takes courage. The truth is the world is so rapidly changing that we may not understand. </w:t>
      </w:r>
      <w:r>
        <w:rPr>
          <w:color w:val="000000"/>
          <w:sz w:val="20"/>
          <w:szCs w:val="20"/>
        </w:rPr>
        <w:t xml:space="preserve">The world today for which we are educating students will be different from the world of their adult years. </w:t>
      </w:r>
      <w:r>
        <w:rPr>
          <w:sz w:val="20"/>
          <w:szCs w:val="20"/>
        </w:rPr>
        <w:t xml:space="preserve"> “The U.S. Army War College coined the acronym “VUCA” in an attempt to characterize the environment in which their students would need to operate in the future…</w:t>
      </w:r>
    </w:p>
    <w:p w14:paraId="232E562D" w14:textId="77777777" w:rsidR="00420133" w:rsidRDefault="00420133" w:rsidP="00420133"/>
  </w:comment>
  <w:comment w:id="11" w:author="Jim Strecker" w:date="2024-12-04T09:57:00Z" w:initials="JS">
    <w:p w14:paraId="7681FE38" w14:textId="76F319A6" w:rsidR="006A681E" w:rsidRDefault="006A681E" w:rsidP="006A681E">
      <w:r>
        <w:rPr>
          <w:rStyle w:val="CommentReference"/>
        </w:rPr>
        <w:annotationRef/>
      </w:r>
      <w:r>
        <w:rPr>
          <w:sz w:val="20"/>
          <w:szCs w:val="20"/>
        </w:rPr>
        <w:t>for?</w:t>
      </w:r>
    </w:p>
  </w:comment>
  <w:comment w:id="12" w:author="Jim Strecker" w:date="2024-12-04T09:57:00Z" w:initials="JS">
    <w:p w14:paraId="72594F41" w14:textId="77777777" w:rsidR="006A681E" w:rsidRDefault="006A681E" w:rsidP="006A681E">
      <w:r>
        <w:rPr>
          <w:rStyle w:val="CommentReference"/>
        </w:rPr>
        <w:annotationRef/>
      </w:r>
      <w:r>
        <w:rPr>
          <w:sz w:val="20"/>
          <w:szCs w:val="20"/>
        </w:rPr>
        <w:t>I just say a news article claiming that AI might reach singualrity in six years or less!</w:t>
      </w:r>
    </w:p>
  </w:comment>
  <w:comment w:id="13" w:author="Jim Strecker" w:date="2024-12-04T09:59:00Z" w:initials="JS">
    <w:p w14:paraId="3B4D98A1" w14:textId="77777777" w:rsidR="00420133" w:rsidRDefault="00420133" w:rsidP="00420133">
      <w:r>
        <w:rPr>
          <w:rStyle w:val="CommentReference"/>
        </w:rPr>
        <w:annotationRef/>
      </w:r>
      <w:r>
        <w:rPr>
          <w:sz w:val="20"/>
          <w:szCs w:val="20"/>
        </w:rPr>
        <w:t>Watch the first person voice, academic is third person.</w:t>
      </w:r>
    </w:p>
  </w:comment>
  <w:comment w:id="14" w:author="Jim Strecker" w:date="2024-12-04T10:04:00Z" w:initials="JS">
    <w:p w14:paraId="6CD226F0" w14:textId="77777777" w:rsidR="00420133" w:rsidRDefault="00420133" w:rsidP="00420133">
      <w:r>
        <w:rPr>
          <w:rStyle w:val="CommentReference"/>
        </w:rPr>
        <w:annotationRef/>
      </w:r>
      <w:r>
        <w:rPr>
          <w:sz w:val="20"/>
          <w:szCs w:val="20"/>
        </w:rPr>
        <w:t>Check APA 7 style: capitalization</w:t>
      </w:r>
    </w:p>
  </w:comment>
  <w:comment w:id="15" w:author="Jim Strecker" w:date="2024-12-04T10:04:00Z" w:initials="JS">
    <w:p w14:paraId="17A5D06C" w14:textId="77777777" w:rsidR="00420133" w:rsidRDefault="00420133" w:rsidP="00420133">
      <w:r>
        <w:rPr>
          <w:rStyle w:val="CommentReference"/>
        </w:rPr>
        <w:annotationRef/>
      </w:r>
      <w:r>
        <w:rPr>
          <w:sz w:val="20"/>
          <w:szCs w:val="20"/>
        </w:rPr>
        <w:t>Check APA 7 style: capitalization</w:t>
      </w:r>
    </w:p>
  </w:comment>
  <w:comment w:id="16" w:author="Jim Strecker" w:date="2024-12-04T10:05:00Z" w:initials="JS">
    <w:p w14:paraId="0283D69F" w14:textId="77777777" w:rsidR="00420133" w:rsidRDefault="00420133" w:rsidP="00420133">
      <w:r>
        <w:rPr>
          <w:rStyle w:val="CommentReference"/>
        </w:rPr>
        <w:annotationRef/>
      </w:r>
      <w:r>
        <w:rPr>
          <w:sz w:val="20"/>
          <w:szCs w:val="20"/>
        </w:rPr>
        <w:t>Check APA 7 style: capitalization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09042FE" w15:done="0"/>
  <w15:commentEx w15:paraId="0B2CDEA4" w15:done="0"/>
  <w15:commentEx w15:paraId="568EC4CE" w15:done="0"/>
  <w15:commentEx w15:paraId="4118AA77" w15:done="0"/>
  <w15:commentEx w15:paraId="0DB72B4A" w15:done="0"/>
  <w15:commentEx w15:paraId="1A9B7BAB" w15:done="0"/>
  <w15:commentEx w15:paraId="0B16DB79" w15:done="0"/>
  <w15:commentEx w15:paraId="2B5DDD4F" w15:done="0"/>
  <w15:commentEx w15:paraId="19B0E8FB" w15:done="0"/>
  <w15:commentEx w15:paraId="47D73356" w15:done="0"/>
  <w15:commentEx w15:paraId="232E562D" w15:done="0"/>
  <w15:commentEx w15:paraId="7681FE38" w15:done="0"/>
  <w15:commentEx w15:paraId="72594F41" w15:done="0"/>
  <w15:commentEx w15:paraId="3B4D98A1" w15:done="0"/>
  <w15:commentEx w15:paraId="6CD226F0" w15:done="0"/>
  <w15:commentEx w15:paraId="17A5D06C" w15:done="0"/>
  <w15:commentEx w15:paraId="0283D6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623CF6" w16cex:dateUtc="2024-12-04T15:38:00Z"/>
  <w16cex:commentExtensible w16cex:durableId="5915D3DF" w16cex:dateUtc="2024-12-04T15:40:00Z"/>
  <w16cex:commentExtensible w16cex:durableId="0F680E02" w16cex:dateUtc="2024-12-04T15:41:00Z"/>
  <w16cex:commentExtensible w16cex:durableId="6210773A" w16cex:dateUtc="2024-12-04T15:42:00Z"/>
  <w16cex:commentExtensible w16cex:durableId="1ADE56F6" w16cex:dateUtc="2024-12-04T15:43:00Z"/>
  <w16cex:commentExtensible w16cex:durableId="2A3EB24F" w16cex:dateUtc="2024-12-04T15:46:00Z"/>
  <w16cex:commentExtensible w16cex:durableId="084593DE" w16cex:dateUtc="2024-12-04T15:44:00Z"/>
  <w16cex:commentExtensible w16cex:durableId="32FD032A" w16cex:dateUtc="2024-12-04T15:50:00Z"/>
  <w16cex:commentExtensible w16cex:durableId="010C7FE1" w16cex:dateUtc="2024-12-04T15:49:00Z"/>
  <w16cex:commentExtensible w16cex:durableId="68A26B86" w16cex:dateUtc="2024-12-04T15:56:00Z"/>
  <w16cex:commentExtensible w16cex:durableId="498827AA" w16cex:dateUtc="2024-12-04T16:03:00Z"/>
  <w16cex:commentExtensible w16cex:durableId="2B775771" w16cex:dateUtc="2024-12-04T15:57:00Z"/>
  <w16cex:commentExtensible w16cex:durableId="67754792" w16cex:dateUtc="2024-12-04T15:57:00Z"/>
  <w16cex:commentExtensible w16cex:durableId="28C519AA" w16cex:dateUtc="2024-12-04T15:59:00Z"/>
  <w16cex:commentExtensible w16cex:durableId="3526773D" w16cex:dateUtc="2024-12-04T16:04:00Z"/>
  <w16cex:commentExtensible w16cex:durableId="1680F33F" w16cex:dateUtc="2024-12-04T16:04:00Z"/>
  <w16cex:commentExtensible w16cex:durableId="1BA941B2" w16cex:dateUtc="2024-12-04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09042FE" w16cid:durableId="4D623CF6"/>
  <w16cid:commentId w16cid:paraId="0B2CDEA4" w16cid:durableId="5915D3DF"/>
  <w16cid:commentId w16cid:paraId="568EC4CE" w16cid:durableId="0F680E02"/>
  <w16cid:commentId w16cid:paraId="4118AA77" w16cid:durableId="6210773A"/>
  <w16cid:commentId w16cid:paraId="0DB72B4A" w16cid:durableId="1ADE56F6"/>
  <w16cid:commentId w16cid:paraId="1A9B7BAB" w16cid:durableId="2A3EB24F"/>
  <w16cid:commentId w16cid:paraId="0B16DB79" w16cid:durableId="084593DE"/>
  <w16cid:commentId w16cid:paraId="2B5DDD4F" w16cid:durableId="32FD032A"/>
  <w16cid:commentId w16cid:paraId="19B0E8FB" w16cid:durableId="010C7FE1"/>
  <w16cid:commentId w16cid:paraId="47D73356" w16cid:durableId="68A26B86"/>
  <w16cid:commentId w16cid:paraId="232E562D" w16cid:durableId="498827AA"/>
  <w16cid:commentId w16cid:paraId="7681FE38" w16cid:durableId="2B775771"/>
  <w16cid:commentId w16cid:paraId="72594F41" w16cid:durableId="67754792"/>
  <w16cid:commentId w16cid:paraId="3B4D98A1" w16cid:durableId="28C519AA"/>
  <w16cid:commentId w16cid:paraId="6CD226F0" w16cid:durableId="3526773D"/>
  <w16cid:commentId w16cid:paraId="17A5D06C" w16cid:durableId="1680F33F"/>
  <w16cid:commentId w16cid:paraId="0283D69F" w16cid:durableId="1BA941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C7086" w14:textId="77777777" w:rsidR="00EC3062" w:rsidRDefault="00EC3062">
      <w:r>
        <w:separator/>
      </w:r>
    </w:p>
  </w:endnote>
  <w:endnote w:type="continuationSeparator" w:id="0">
    <w:p w14:paraId="12C2A980" w14:textId="77777777" w:rsidR="00EC3062" w:rsidRDefault="00EC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CFFFB" w14:textId="77777777" w:rsidR="00EC3062" w:rsidRDefault="00EC3062">
      <w:r>
        <w:separator/>
      </w:r>
    </w:p>
  </w:footnote>
  <w:footnote w:type="continuationSeparator" w:id="0">
    <w:p w14:paraId="272BD4F6" w14:textId="77777777" w:rsidR="00EC3062" w:rsidRDefault="00EC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E84C5" w14:textId="77777777" w:rsidR="00E57602" w:rsidRDefault="00000000">
    <w:pPr>
      <w:pStyle w:val="BodyText"/>
      <w:spacing w:line="14" w:lineRule="auto"/>
      <w:ind w:left="0"/>
      <w:rPr>
        <w:sz w:val="20"/>
      </w:rPr>
    </w:pPr>
    <w:r>
      <w:rPr>
        <w:noProof/>
      </w:rPr>
      <mc:AlternateContent>
        <mc:Choice Requires="wps">
          <w:drawing>
            <wp:anchor distT="0" distB="0" distL="0" distR="0" simplePos="0" relativeHeight="487523840" behindDoc="1" locked="0" layoutInCell="1" allowOverlap="1" wp14:anchorId="1A6B2E99" wp14:editId="1CE770E9">
              <wp:simplePos x="0" y="0"/>
              <wp:positionH relativeFrom="page">
                <wp:posOffset>901700</wp:posOffset>
              </wp:positionH>
              <wp:positionV relativeFrom="page">
                <wp:posOffset>440066</wp:posOffset>
              </wp:positionV>
              <wp:extent cx="464502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5025" cy="152400"/>
                      </a:xfrm>
                      <a:prstGeom prst="rect">
                        <a:avLst/>
                      </a:prstGeom>
                    </wps:spPr>
                    <wps:txbx>
                      <w:txbxContent>
                        <w:p w14:paraId="09EABD00" w14:textId="77777777" w:rsidR="00E57602" w:rsidRDefault="00000000">
                          <w:pPr>
                            <w:spacing w:before="12"/>
                            <w:ind w:left="20"/>
                            <w:rPr>
                              <w:sz w:val="18"/>
                            </w:rPr>
                          </w:pPr>
                          <w:r>
                            <w:rPr>
                              <w:sz w:val="18"/>
                            </w:rPr>
                            <w:t>Sandra</w:t>
                          </w:r>
                          <w:r>
                            <w:rPr>
                              <w:spacing w:val="-1"/>
                              <w:sz w:val="18"/>
                            </w:rPr>
                            <w:t xml:space="preserve"> </w:t>
                          </w:r>
                          <w:r>
                            <w:rPr>
                              <w:sz w:val="18"/>
                            </w:rPr>
                            <w:t>M.</w:t>
                          </w:r>
                          <w:r>
                            <w:rPr>
                              <w:spacing w:val="-10"/>
                              <w:sz w:val="18"/>
                            </w:rPr>
                            <w:t xml:space="preserve"> </w:t>
                          </w:r>
                          <w:r>
                            <w:rPr>
                              <w:sz w:val="18"/>
                            </w:rPr>
                            <w:t>Anderson,</w:t>
                          </w:r>
                          <w:r>
                            <w:rPr>
                              <w:spacing w:val="-1"/>
                              <w:sz w:val="18"/>
                            </w:rPr>
                            <w:t xml:space="preserve"> </w:t>
                          </w:r>
                          <w:r>
                            <w:rPr>
                              <w:sz w:val="18"/>
                            </w:rPr>
                            <w:t>DSL, LDR 813-42</w:t>
                          </w:r>
                          <w:r>
                            <w:rPr>
                              <w:spacing w:val="-1"/>
                              <w:sz w:val="18"/>
                            </w:rPr>
                            <w:t xml:space="preserve"> </w:t>
                          </w:r>
                          <w:r>
                            <w:rPr>
                              <w:sz w:val="18"/>
                            </w:rPr>
                            <w:t>Organizational Dynamics,</w:t>
                          </w:r>
                          <w:r>
                            <w:rPr>
                              <w:spacing w:val="-10"/>
                              <w:sz w:val="18"/>
                            </w:rPr>
                            <w:t xml:space="preserve"> </w:t>
                          </w:r>
                          <w:r>
                            <w:rPr>
                              <w:sz w:val="18"/>
                            </w:rPr>
                            <w:t>Assignment</w:t>
                          </w:r>
                          <w:r>
                            <w:rPr>
                              <w:spacing w:val="-1"/>
                              <w:sz w:val="18"/>
                            </w:rPr>
                            <w:t xml:space="preserve"> </w:t>
                          </w:r>
                          <w:r>
                            <w:rPr>
                              <w:sz w:val="18"/>
                            </w:rPr>
                            <w:t>#3, Fall</w:t>
                          </w:r>
                          <w:r>
                            <w:rPr>
                              <w:spacing w:val="-1"/>
                              <w:sz w:val="18"/>
                            </w:rPr>
                            <w:t xml:space="preserve"> </w:t>
                          </w:r>
                          <w:r>
                            <w:rPr>
                              <w:sz w:val="18"/>
                            </w:rPr>
                            <w:t>B,</w:t>
                          </w:r>
                          <w:r>
                            <w:rPr>
                              <w:spacing w:val="45"/>
                              <w:sz w:val="18"/>
                            </w:rPr>
                            <w:t xml:space="preserve"> </w:t>
                          </w:r>
                          <w:r>
                            <w:rPr>
                              <w:spacing w:val="-2"/>
                              <w:sz w:val="18"/>
                            </w:rPr>
                            <w:t>11/29/24</w:t>
                          </w:r>
                        </w:p>
                      </w:txbxContent>
                    </wps:txbx>
                    <wps:bodyPr wrap="square" lIns="0" tIns="0" rIns="0" bIns="0" rtlCol="0">
                      <a:noAutofit/>
                    </wps:bodyPr>
                  </wps:wsp>
                </a:graphicData>
              </a:graphic>
            </wp:anchor>
          </w:drawing>
        </mc:Choice>
        <mc:Fallback>
          <w:pict>
            <v:shapetype w14:anchorId="1A6B2E99" id="_x0000_t202" coordsize="21600,21600" o:spt="202" path="m,l,21600r21600,l21600,xe">
              <v:stroke joinstyle="miter"/>
              <v:path gradientshapeok="t" o:connecttype="rect"/>
            </v:shapetype>
            <v:shape id="Textbox 1" o:spid="_x0000_s1026" type="#_x0000_t202" style="position:absolute;margin-left:71pt;margin-top:34.65pt;width:365.75pt;height:12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" filled="f" stroked="f">
              <v:textbox inset="0,0,0,0">
                <w:txbxContent>
                  <w:p w14:paraId="09EABD00" w14:textId="77777777" w:rsidR="00E57602" w:rsidRDefault="00000000">
                    <w:pPr>
                      <w:spacing w:before="12"/>
                      <w:ind w:left="20"/>
                      <w:rPr>
                        <w:sz w:val="18"/>
                      </w:rPr>
                    </w:pPr>
                    <w:r>
                      <w:rPr>
                        <w:sz w:val="18"/>
                      </w:rPr>
                      <w:t>Sandra</w:t>
                    </w:r>
                    <w:r>
                      <w:rPr>
                        <w:spacing w:val="-1"/>
                        <w:sz w:val="18"/>
                      </w:rPr>
                      <w:t xml:space="preserve"> </w:t>
                    </w:r>
                    <w:r>
                      <w:rPr>
                        <w:sz w:val="18"/>
                      </w:rPr>
                      <w:t>M.</w:t>
                    </w:r>
                    <w:r>
                      <w:rPr>
                        <w:spacing w:val="-10"/>
                        <w:sz w:val="18"/>
                      </w:rPr>
                      <w:t xml:space="preserve"> </w:t>
                    </w:r>
                    <w:r>
                      <w:rPr>
                        <w:sz w:val="18"/>
                      </w:rPr>
                      <w:t>Anderson,</w:t>
                    </w:r>
                    <w:r>
                      <w:rPr>
                        <w:spacing w:val="-1"/>
                        <w:sz w:val="18"/>
                      </w:rPr>
                      <w:t xml:space="preserve"> </w:t>
                    </w:r>
                    <w:r>
                      <w:rPr>
                        <w:sz w:val="18"/>
                      </w:rPr>
                      <w:t>DSL, LDR 813-42</w:t>
                    </w:r>
                    <w:r>
                      <w:rPr>
                        <w:spacing w:val="-1"/>
                        <w:sz w:val="18"/>
                      </w:rPr>
                      <w:t xml:space="preserve"> </w:t>
                    </w:r>
                    <w:r>
                      <w:rPr>
                        <w:sz w:val="18"/>
                      </w:rPr>
                      <w:t>Organizational Dynamics,</w:t>
                    </w:r>
                    <w:r>
                      <w:rPr>
                        <w:spacing w:val="-10"/>
                        <w:sz w:val="18"/>
                      </w:rPr>
                      <w:t xml:space="preserve"> </w:t>
                    </w:r>
                    <w:r>
                      <w:rPr>
                        <w:sz w:val="18"/>
                      </w:rPr>
                      <w:t>Assignment</w:t>
                    </w:r>
                    <w:r>
                      <w:rPr>
                        <w:spacing w:val="-1"/>
                        <w:sz w:val="18"/>
                      </w:rPr>
                      <w:t xml:space="preserve"> </w:t>
                    </w:r>
                    <w:r>
                      <w:rPr>
                        <w:sz w:val="18"/>
                      </w:rPr>
                      <w:t>#3, Fall</w:t>
                    </w:r>
                    <w:r>
                      <w:rPr>
                        <w:spacing w:val="-1"/>
                        <w:sz w:val="18"/>
                      </w:rPr>
                      <w:t xml:space="preserve"> </w:t>
                    </w:r>
                    <w:r>
                      <w:rPr>
                        <w:sz w:val="18"/>
                      </w:rPr>
                      <w:t>B,</w:t>
                    </w:r>
                    <w:r>
                      <w:rPr>
                        <w:spacing w:val="45"/>
                        <w:sz w:val="18"/>
                      </w:rPr>
                      <w:t xml:space="preserve"> </w:t>
                    </w:r>
                    <w:r>
                      <w:rPr>
                        <w:spacing w:val="-2"/>
                        <w:sz w:val="18"/>
                      </w:rPr>
                      <w:t>11/29/24</w:t>
                    </w:r>
                  </w:p>
                </w:txbxContent>
              </v:textbox>
              <w10:wrap anchorx="page" anchory="page"/>
            </v:shape>
          </w:pict>
        </mc:Fallback>
      </mc:AlternateContent>
    </w:r>
    <w:r>
      <w:rPr>
        <w:noProof/>
      </w:rPr>
      <mc:AlternateContent>
        <mc:Choice Requires="wps">
          <w:drawing>
            <wp:anchor distT="0" distB="0" distL="0" distR="0" simplePos="0" relativeHeight="487524352" behindDoc="1" locked="0" layoutInCell="1" allowOverlap="1" wp14:anchorId="75E35F80" wp14:editId="2ED3AEEE">
              <wp:simplePos x="0" y="0"/>
              <wp:positionH relativeFrom="page">
                <wp:posOffset>6391275</wp:posOffset>
              </wp:positionH>
              <wp:positionV relativeFrom="page">
                <wp:posOffset>440066</wp:posOffset>
              </wp:positionV>
              <wp:extent cx="16510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52400"/>
                      </a:xfrm>
                      <a:prstGeom prst="rect">
                        <a:avLst/>
                      </a:prstGeom>
                    </wps:spPr>
                    <wps:txbx>
                      <w:txbxContent>
                        <w:p w14:paraId="6D059064" w14:textId="77777777" w:rsidR="00E57602" w:rsidRDefault="00000000">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w14:anchorId="75E35F80" id="Textbox 2" o:spid="_x0000_s1027" type="#_x0000_t202" style="position:absolute;margin-left:503.25pt;margin-top:34.65pt;width:13pt;height:12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" filled="f" stroked="f">
              <v:textbox inset="0,0,0,0">
                <w:txbxContent>
                  <w:p w14:paraId="6D059064" w14:textId="77777777" w:rsidR="00E57602" w:rsidRDefault="00000000">
                    <w:pPr>
                      <w:spacing w:before="12"/>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DB6B4A"/>
    <w:multiLevelType w:val="hybridMultilevel"/>
    <w:tmpl w:val="6D163FD6"/>
    <w:lvl w:ilvl="0" w:tplc="83584B02">
      <w:start w:val="2"/>
      <w:numFmt w:val="decimal"/>
      <w:lvlText w:val="%1."/>
      <w:lvlJc w:val="left"/>
      <w:pPr>
        <w:ind w:left="3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ACA1A28">
      <w:start w:val="1"/>
      <w:numFmt w:val="lowerLetter"/>
      <w:lvlText w:val="%2."/>
      <w:lvlJc w:val="left"/>
      <w:pPr>
        <w:ind w:left="326" w:hanging="227"/>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5DCBB06">
      <w:start w:val="1"/>
      <w:numFmt w:val="decimal"/>
      <w:lvlText w:val="%3."/>
      <w:lvlJc w:val="left"/>
      <w:pPr>
        <w:ind w:left="88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53402800">
      <w:numFmt w:val="bullet"/>
      <w:lvlText w:val="•"/>
      <w:lvlJc w:val="left"/>
      <w:pPr>
        <w:ind w:left="1967" w:hanging="240"/>
      </w:pPr>
      <w:rPr>
        <w:rFonts w:hint="default"/>
        <w:lang w:val="en-US" w:eastAsia="en-US" w:bidi="ar-SA"/>
      </w:rPr>
    </w:lvl>
    <w:lvl w:ilvl="4" w:tplc="111EFA2E">
      <w:numFmt w:val="bullet"/>
      <w:lvlText w:val="•"/>
      <w:lvlJc w:val="left"/>
      <w:pPr>
        <w:ind w:left="3055" w:hanging="240"/>
      </w:pPr>
      <w:rPr>
        <w:rFonts w:hint="default"/>
        <w:lang w:val="en-US" w:eastAsia="en-US" w:bidi="ar-SA"/>
      </w:rPr>
    </w:lvl>
    <w:lvl w:ilvl="5" w:tplc="7E005D3E">
      <w:numFmt w:val="bullet"/>
      <w:lvlText w:val="•"/>
      <w:lvlJc w:val="left"/>
      <w:pPr>
        <w:ind w:left="4142" w:hanging="240"/>
      </w:pPr>
      <w:rPr>
        <w:rFonts w:hint="default"/>
        <w:lang w:val="en-US" w:eastAsia="en-US" w:bidi="ar-SA"/>
      </w:rPr>
    </w:lvl>
    <w:lvl w:ilvl="6" w:tplc="725A769E">
      <w:numFmt w:val="bullet"/>
      <w:lvlText w:val="•"/>
      <w:lvlJc w:val="left"/>
      <w:pPr>
        <w:ind w:left="5230" w:hanging="240"/>
      </w:pPr>
      <w:rPr>
        <w:rFonts w:hint="default"/>
        <w:lang w:val="en-US" w:eastAsia="en-US" w:bidi="ar-SA"/>
      </w:rPr>
    </w:lvl>
    <w:lvl w:ilvl="7" w:tplc="162CDAA6">
      <w:numFmt w:val="bullet"/>
      <w:lvlText w:val="•"/>
      <w:lvlJc w:val="left"/>
      <w:pPr>
        <w:ind w:left="6317" w:hanging="240"/>
      </w:pPr>
      <w:rPr>
        <w:rFonts w:hint="default"/>
        <w:lang w:val="en-US" w:eastAsia="en-US" w:bidi="ar-SA"/>
      </w:rPr>
    </w:lvl>
    <w:lvl w:ilvl="8" w:tplc="D4402E4E">
      <w:numFmt w:val="bullet"/>
      <w:lvlText w:val="•"/>
      <w:lvlJc w:val="left"/>
      <w:pPr>
        <w:ind w:left="7405" w:hanging="240"/>
      </w:pPr>
      <w:rPr>
        <w:rFonts w:hint="default"/>
        <w:lang w:val="en-US" w:eastAsia="en-US" w:bidi="ar-SA"/>
      </w:rPr>
    </w:lvl>
  </w:abstractNum>
  <w:num w:numId="1" w16cid:durableId="15825252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602"/>
    <w:rsid w:val="000F6FED"/>
    <w:rsid w:val="00420133"/>
    <w:rsid w:val="006A681E"/>
    <w:rsid w:val="00795473"/>
    <w:rsid w:val="00E57602"/>
    <w:rsid w:val="00EC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09CF53"/>
  <w15:docId w15:val="{BC310977-FC87-EC42-9904-D2647B880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 w:right="1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80" w:hanging="24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0F6FED"/>
    <w:rPr>
      <w:sz w:val="16"/>
      <w:szCs w:val="16"/>
    </w:rPr>
  </w:style>
  <w:style w:type="paragraph" w:styleId="CommentText">
    <w:name w:val="annotation text"/>
    <w:basedOn w:val="Normal"/>
    <w:link w:val="CommentTextChar"/>
    <w:uiPriority w:val="99"/>
    <w:semiHidden/>
    <w:unhideWhenUsed/>
    <w:rsid w:val="000F6FED"/>
    <w:rPr>
      <w:sz w:val="20"/>
      <w:szCs w:val="20"/>
    </w:rPr>
  </w:style>
  <w:style w:type="character" w:customStyle="1" w:styleId="CommentTextChar">
    <w:name w:val="Comment Text Char"/>
    <w:basedOn w:val="DefaultParagraphFont"/>
    <w:link w:val="CommentText"/>
    <w:uiPriority w:val="99"/>
    <w:semiHidden/>
    <w:rsid w:val="000F6F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6FED"/>
    <w:rPr>
      <w:b/>
      <w:bCs/>
    </w:rPr>
  </w:style>
  <w:style w:type="character" w:customStyle="1" w:styleId="CommentSubjectChar">
    <w:name w:val="Comment Subject Char"/>
    <w:basedOn w:val="CommentTextChar"/>
    <w:link w:val="CommentSubject"/>
    <w:uiPriority w:val="99"/>
    <w:semiHidden/>
    <w:rsid w:val="000F6FE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 LDR 813-42 SAnderson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LDR 813-42 SAnderson </dc:title>
  <cp:lastModifiedBy>Jim Strecker</cp:lastModifiedBy>
  <cp:revision>2</cp:revision>
  <dcterms:created xsi:type="dcterms:W3CDTF">2024-12-04T16:05:00Z</dcterms:created>
  <dcterms:modified xsi:type="dcterms:W3CDTF">2024-12-04T16:05:00Z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2024-11-30T00:00:00Z</vt:filetime>
  </property>
  <property fmtid="{D5CDD505-2E9C-101B-9397-08002B2CF9AE}" pid="3" name="Creator">
    <vt:lpwstr>Pages</vt:lpwstr>
  </property>
  <property fmtid="{D5CDD505-2E9C-101B-9397-08002B2CF9AE}" pid="4" name="LastSaved">
    <vt:filetime>2024-12-04T00:00:00Z</vt:filetime>
  </property>
  <property fmtid="{D5CDD505-2E9C-101B-9397-08002B2CF9AE}" pid="5" name="Producer">
    <vt:lpwstr>macOS Version 14.5 (Build 23F79) Quartz PDFContext</vt:lpwstr>
  </property>
</Properties>
</file>