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FDB32" w14:textId="77777777" w:rsidR="00420BDB" w:rsidRDefault="00420BDB">
      <w:pPr>
        <w:rPr>
          <w:b/>
          <w:bCs/>
        </w:rPr>
      </w:pPr>
    </w:p>
    <w:p w14:paraId="6B00B574" w14:textId="77777777" w:rsidR="00420BDB" w:rsidRDefault="00420BDB">
      <w:pPr>
        <w:rPr>
          <w:b/>
          <w:bCs/>
        </w:rPr>
      </w:pPr>
    </w:p>
    <w:p w14:paraId="0A326C10" w14:textId="77777777" w:rsidR="00420BDB" w:rsidRDefault="00420BDB">
      <w:pPr>
        <w:rPr>
          <w:b/>
          <w:bCs/>
        </w:rPr>
      </w:pPr>
    </w:p>
    <w:p w14:paraId="7EAAD1E2" w14:textId="77777777" w:rsidR="00420BDB" w:rsidRDefault="00420BDB">
      <w:pPr>
        <w:rPr>
          <w:b/>
          <w:bCs/>
        </w:rPr>
      </w:pPr>
    </w:p>
    <w:p w14:paraId="71640B26" w14:textId="77777777" w:rsidR="00420BDB" w:rsidRDefault="00420BDB">
      <w:pPr>
        <w:rPr>
          <w:b/>
          <w:bCs/>
        </w:rPr>
      </w:pPr>
    </w:p>
    <w:p w14:paraId="4EFDF656" w14:textId="77777777" w:rsidR="00420BDB" w:rsidRDefault="00420BDB">
      <w:pPr>
        <w:rPr>
          <w:b/>
          <w:bCs/>
        </w:rPr>
      </w:pPr>
    </w:p>
    <w:p w14:paraId="5498597F" w14:textId="61AFAB23" w:rsidR="00420BDB" w:rsidRPr="007F0247" w:rsidRDefault="00420BDB" w:rsidP="00420BDB">
      <w:pPr>
        <w:jc w:val="center"/>
        <w:rPr>
          <w:sz w:val="28"/>
          <w:szCs w:val="28"/>
        </w:rPr>
      </w:pPr>
      <w:r w:rsidRPr="007F0247">
        <w:rPr>
          <w:sz w:val="28"/>
          <w:szCs w:val="28"/>
        </w:rPr>
        <w:t xml:space="preserve">Clinical and Applied Sociology </w:t>
      </w:r>
    </w:p>
    <w:p w14:paraId="1B8A9C14" w14:textId="74738AF8" w:rsidR="00420BDB" w:rsidRPr="007F0247" w:rsidRDefault="00420BDB" w:rsidP="00420BDB">
      <w:pPr>
        <w:jc w:val="center"/>
        <w:rPr>
          <w:sz w:val="28"/>
          <w:szCs w:val="28"/>
        </w:rPr>
      </w:pPr>
    </w:p>
    <w:p w14:paraId="1C35DEAD" w14:textId="4B53C710" w:rsidR="00420BDB" w:rsidRPr="007F0247" w:rsidRDefault="00420BDB" w:rsidP="00420BDB">
      <w:pPr>
        <w:jc w:val="center"/>
        <w:rPr>
          <w:sz w:val="28"/>
          <w:szCs w:val="28"/>
        </w:rPr>
      </w:pPr>
      <w:r w:rsidRPr="007F0247">
        <w:rPr>
          <w:sz w:val="28"/>
          <w:szCs w:val="28"/>
        </w:rPr>
        <w:t xml:space="preserve">Quinton Egson </w:t>
      </w:r>
    </w:p>
    <w:p w14:paraId="2D739B0B" w14:textId="5E6A3204" w:rsidR="00420BDB" w:rsidRPr="007F0247" w:rsidRDefault="00420BDB" w:rsidP="00420BDB">
      <w:pPr>
        <w:jc w:val="center"/>
        <w:rPr>
          <w:sz w:val="28"/>
          <w:szCs w:val="28"/>
        </w:rPr>
      </w:pPr>
      <w:r w:rsidRPr="007F0247">
        <w:rPr>
          <w:sz w:val="28"/>
          <w:szCs w:val="28"/>
        </w:rPr>
        <w:t xml:space="preserve">Omega Graduate School </w:t>
      </w:r>
    </w:p>
    <w:p w14:paraId="44F07110" w14:textId="76A9F8E9" w:rsidR="00420BDB" w:rsidRPr="007F0247" w:rsidRDefault="00420BDB" w:rsidP="00420BDB">
      <w:pPr>
        <w:jc w:val="center"/>
        <w:rPr>
          <w:sz w:val="28"/>
          <w:szCs w:val="28"/>
        </w:rPr>
      </w:pPr>
      <w:r w:rsidRPr="007F0247">
        <w:rPr>
          <w:sz w:val="28"/>
          <w:szCs w:val="28"/>
        </w:rPr>
        <w:t>October 1, 2024</w:t>
      </w:r>
    </w:p>
    <w:p w14:paraId="48DA0533" w14:textId="77777777" w:rsidR="00420BDB" w:rsidRPr="007F0247" w:rsidRDefault="00420BDB" w:rsidP="00420BDB">
      <w:pPr>
        <w:jc w:val="center"/>
        <w:rPr>
          <w:sz w:val="28"/>
          <w:szCs w:val="28"/>
        </w:rPr>
      </w:pPr>
    </w:p>
    <w:p w14:paraId="5E81AD71" w14:textId="3B0AAB18" w:rsidR="00420BDB" w:rsidRPr="007F0247" w:rsidRDefault="00420BDB" w:rsidP="00420BDB">
      <w:pPr>
        <w:jc w:val="center"/>
        <w:rPr>
          <w:sz w:val="28"/>
          <w:szCs w:val="28"/>
        </w:rPr>
      </w:pPr>
      <w:r w:rsidRPr="007F0247">
        <w:rPr>
          <w:sz w:val="28"/>
          <w:szCs w:val="28"/>
        </w:rPr>
        <w:t xml:space="preserve">Professor </w:t>
      </w:r>
    </w:p>
    <w:p w14:paraId="54A47E5C" w14:textId="6097ABB7" w:rsidR="00420BDB" w:rsidRPr="007F0247" w:rsidRDefault="00420BDB" w:rsidP="00420BDB">
      <w:pPr>
        <w:jc w:val="center"/>
        <w:rPr>
          <w:sz w:val="28"/>
          <w:szCs w:val="28"/>
        </w:rPr>
      </w:pPr>
      <w:r w:rsidRPr="007F0247">
        <w:rPr>
          <w:sz w:val="28"/>
          <w:szCs w:val="28"/>
        </w:rPr>
        <w:t xml:space="preserve">Dr. Joshua Reichard  </w:t>
      </w:r>
    </w:p>
    <w:p w14:paraId="7F8B0EF4" w14:textId="77777777" w:rsidR="00420BDB" w:rsidRPr="007F0247" w:rsidRDefault="00420BDB"/>
    <w:p w14:paraId="13D6A377" w14:textId="77777777" w:rsidR="00420BDB" w:rsidRDefault="00420BDB">
      <w:pPr>
        <w:rPr>
          <w:b/>
          <w:bCs/>
        </w:rPr>
      </w:pPr>
    </w:p>
    <w:p w14:paraId="24EA6D51" w14:textId="77777777" w:rsidR="00420BDB" w:rsidRDefault="00420BDB">
      <w:pPr>
        <w:rPr>
          <w:b/>
          <w:bCs/>
        </w:rPr>
      </w:pPr>
    </w:p>
    <w:p w14:paraId="04F79D4B" w14:textId="77777777" w:rsidR="00420BDB" w:rsidRDefault="00420BDB">
      <w:pPr>
        <w:rPr>
          <w:b/>
          <w:bCs/>
        </w:rPr>
      </w:pPr>
    </w:p>
    <w:p w14:paraId="5669BB6D" w14:textId="77777777" w:rsidR="00420BDB" w:rsidRDefault="00420BDB">
      <w:pPr>
        <w:rPr>
          <w:b/>
          <w:bCs/>
        </w:rPr>
      </w:pPr>
    </w:p>
    <w:p w14:paraId="3603E906" w14:textId="77777777" w:rsidR="00420BDB" w:rsidRDefault="00420BDB">
      <w:pPr>
        <w:rPr>
          <w:b/>
          <w:bCs/>
        </w:rPr>
      </w:pPr>
    </w:p>
    <w:p w14:paraId="1DB45634" w14:textId="77777777" w:rsidR="00420BDB" w:rsidRDefault="00420BDB">
      <w:pPr>
        <w:rPr>
          <w:b/>
          <w:bCs/>
        </w:rPr>
      </w:pPr>
    </w:p>
    <w:p w14:paraId="20D6DFF6" w14:textId="77777777" w:rsidR="00420BDB" w:rsidRDefault="00420BDB">
      <w:pPr>
        <w:rPr>
          <w:b/>
          <w:bCs/>
        </w:rPr>
      </w:pPr>
    </w:p>
    <w:p w14:paraId="2924FABF" w14:textId="77777777" w:rsidR="00420BDB" w:rsidRDefault="00420BDB">
      <w:pPr>
        <w:rPr>
          <w:b/>
          <w:bCs/>
        </w:rPr>
      </w:pPr>
    </w:p>
    <w:p w14:paraId="40B40D62" w14:textId="77777777" w:rsidR="00420BDB" w:rsidRDefault="00420BDB">
      <w:pPr>
        <w:rPr>
          <w:b/>
          <w:bCs/>
        </w:rPr>
      </w:pPr>
    </w:p>
    <w:p w14:paraId="7671D17B" w14:textId="77777777" w:rsidR="00420BDB" w:rsidRDefault="00420BDB">
      <w:pPr>
        <w:rPr>
          <w:b/>
          <w:bCs/>
        </w:rPr>
      </w:pPr>
    </w:p>
    <w:p w14:paraId="14FCAC33" w14:textId="77777777" w:rsidR="00420BDB" w:rsidRDefault="00420BDB">
      <w:pPr>
        <w:rPr>
          <w:b/>
          <w:bCs/>
        </w:rPr>
      </w:pPr>
    </w:p>
    <w:p w14:paraId="4FB4DDF9" w14:textId="77777777" w:rsidR="00420BDB" w:rsidRDefault="00420BDB">
      <w:pPr>
        <w:rPr>
          <w:b/>
          <w:bCs/>
        </w:rPr>
      </w:pPr>
    </w:p>
    <w:p w14:paraId="04CFF5CD" w14:textId="77777777" w:rsidR="00420BDB" w:rsidRDefault="00420BDB">
      <w:pPr>
        <w:rPr>
          <w:b/>
          <w:bCs/>
        </w:rPr>
      </w:pPr>
    </w:p>
    <w:p w14:paraId="0D001566" w14:textId="77777777" w:rsidR="00420BDB" w:rsidRPr="00420BDB" w:rsidRDefault="00420BDB" w:rsidP="00420BDB">
      <w:pPr>
        <w:rPr>
          <w:b/>
          <w:bCs/>
        </w:rPr>
      </w:pPr>
      <w:r w:rsidRPr="00420BDB">
        <w:rPr>
          <w:b/>
          <w:bCs/>
        </w:rPr>
        <w:t>Assignment #4 – Course Learning Journal</w:t>
      </w:r>
    </w:p>
    <w:p w14:paraId="574196DC" w14:textId="2AA9A76E" w:rsidR="00420BDB" w:rsidRPr="00420BDB" w:rsidRDefault="00420BDB" w:rsidP="00420BDB">
      <w:pPr>
        <w:rPr>
          <w:sz w:val="24"/>
          <w:szCs w:val="24"/>
        </w:rPr>
      </w:pPr>
      <w:r w:rsidRPr="00420BDB">
        <w:rPr>
          <w:sz w:val="24"/>
          <w:szCs w:val="24"/>
        </w:rPr>
        <w:t xml:space="preserve">The journal is a written reflection of your learning journey while working </w:t>
      </w:r>
      <w:r w:rsidRPr="00420BDB">
        <w:rPr>
          <w:sz w:val="24"/>
          <w:szCs w:val="24"/>
        </w:rPr>
        <w:t>on</w:t>
      </w:r>
      <w:r w:rsidRPr="00420BDB">
        <w:rPr>
          <w:sz w:val="24"/>
          <w:szCs w:val="24"/>
        </w:rPr>
        <w:t xml:space="preserve"> each course. The</w:t>
      </w:r>
    </w:p>
    <w:p w14:paraId="76AE16F1" w14:textId="77777777" w:rsidR="00420BDB" w:rsidRDefault="00420BDB" w:rsidP="00420BDB">
      <w:pPr>
        <w:rPr>
          <w:sz w:val="24"/>
          <w:szCs w:val="24"/>
        </w:rPr>
      </w:pPr>
      <w:r w:rsidRPr="00420BDB">
        <w:rPr>
          <w:sz w:val="24"/>
          <w:szCs w:val="24"/>
        </w:rPr>
        <w:t>Learning Journal integrates the essential elements of the course within your professional field of</w:t>
      </w:r>
      <w:r>
        <w:rPr>
          <w:sz w:val="24"/>
          <w:szCs w:val="24"/>
        </w:rPr>
        <w:t xml:space="preserve"> </w:t>
      </w:r>
      <w:r w:rsidRPr="00420BDB">
        <w:rPr>
          <w:sz w:val="24"/>
          <w:szCs w:val="24"/>
        </w:rPr>
        <w:t>interest. The objective of the course journal is to produce a degree of acculturation, integrating</w:t>
      </w:r>
      <w:r>
        <w:rPr>
          <w:sz w:val="24"/>
          <w:szCs w:val="24"/>
        </w:rPr>
        <w:t xml:space="preserve"> </w:t>
      </w:r>
      <w:r w:rsidRPr="00420BDB">
        <w:rPr>
          <w:sz w:val="24"/>
          <w:szCs w:val="24"/>
        </w:rPr>
        <w:t>new ideas into your existing knowledge of each course. This is also an opportunity to</w:t>
      </w:r>
      <w:r>
        <w:rPr>
          <w:sz w:val="24"/>
          <w:szCs w:val="24"/>
        </w:rPr>
        <w:t xml:space="preserve"> </w:t>
      </w:r>
      <w:r w:rsidRPr="00420BDB">
        <w:rPr>
          <w:sz w:val="24"/>
          <w:szCs w:val="24"/>
        </w:rPr>
        <w:t xml:space="preserve">communicate with your professor insights gained as a result of the course. </w:t>
      </w:r>
    </w:p>
    <w:p w14:paraId="43AD693D" w14:textId="59620510" w:rsidR="00420BDB" w:rsidRDefault="00420BDB" w:rsidP="00420BDB">
      <w:pPr>
        <w:rPr>
          <w:sz w:val="24"/>
          <w:szCs w:val="24"/>
        </w:rPr>
      </w:pPr>
      <w:r w:rsidRPr="00420BDB">
        <w:rPr>
          <w:sz w:val="24"/>
          <w:szCs w:val="24"/>
        </w:rPr>
        <w:t>The course</w:t>
      </w:r>
      <w:r>
        <w:rPr>
          <w:sz w:val="24"/>
          <w:szCs w:val="24"/>
        </w:rPr>
        <w:t xml:space="preserve">  </w:t>
      </w:r>
      <w:r w:rsidRPr="00420BDB">
        <w:rPr>
          <w:sz w:val="24"/>
          <w:szCs w:val="24"/>
        </w:rPr>
        <w:t>learning journal should be 3-5 pages in length and should include the following sections:</w:t>
      </w:r>
    </w:p>
    <w:p w14:paraId="16013A47" w14:textId="77777777" w:rsidR="00420BDB" w:rsidRPr="00420BDB" w:rsidRDefault="00420BDB" w:rsidP="00420BDB">
      <w:pPr>
        <w:rPr>
          <w:sz w:val="24"/>
          <w:szCs w:val="24"/>
        </w:rPr>
      </w:pPr>
    </w:p>
    <w:p w14:paraId="6EAB1CC7" w14:textId="77777777" w:rsidR="00420BDB" w:rsidRPr="00420BDB" w:rsidRDefault="00420BDB" w:rsidP="00420BDB">
      <w:pPr>
        <w:rPr>
          <w:sz w:val="24"/>
          <w:szCs w:val="24"/>
        </w:rPr>
      </w:pPr>
      <w:r w:rsidRPr="00420BDB">
        <w:rPr>
          <w:sz w:val="24"/>
          <w:szCs w:val="24"/>
        </w:rPr>
        <w:t xml:space="preserve">1. </w:t>
      </w:r>
      <w:r w:rsidRPr="00420BDB">
        <w:rPr>
          <w:b/>
          <w:bCs/>
          <w:sz w:val="24"/>
          <w:szCs w:val="24"/>
        </w:rPr>
        <w:t>Introduction</w:t>
      </w:r>
      <w:r w:rsidRPr="00420BDB">
        <w:rPr>
          <w:sz w:val="24"/>
          <w:szCs w:val="24"/>
        </w:rPr>
        <w:t xml:space="preserve"> –Summarize the intent of the course, how it fits into the graduate</w:t>
      </w:r>
    </w:p>
    <w:p w14:paraId="357BF368" w14:textId="77777777" w:rsidR="00420BDB" w:rsidRDefault="00420BDB" w:rsidP="00420BDB">
      <w:pPr>
        <w:rPr>
          <w:sz w:val="24"/>
          <w:szCs w:val="24"/>
        </w:rPr>
      </w:pPr>
      <w:r w:rsidRPr="00420BDB">
        <w:rPr>
          <w:sz w:val="24"/>
          <w:szCs w:val="24"/>
        </w:rPr>
        <w:t>program as a whole, and the relevance of its position in the curricular sequence.</w:t>
      </w:r>
    </w:p>
    <w:p w14:paraId="7E3FB3D4" w14:textId="77777777" w:rsidR="00420BDB" w:rsidRPr="00420BDB" w:rsidRDefault="00420BDB" w:rsidP="00420BDB">
      <w:pPr>
        <w:rPr>
          <w:sz w:val="24"/>
          <w:szCs w:val="24"/>
        </w:rPr>
      </w:pPr>
    </w:p>
    <w:p w14:paraId="6F35B305" w14:textId="77777777" w:rsidR="00420BDB" w:rsidRPr="00420BDB" w:rsidRDefault="00420BDB" w:rsidP="00420BDB">
      <w:pPr>
        <w:rPr>
          <w:sz w:val="24"/>
          <w:szCs w:val="24"/>
        </w:rPr>
      </w:pPr>
      <w:r w:rsidRPr="00420BDB">
        <w:rPr>
          <w:sz w:val="24"/>
          <w:szCs w:val="24"/>
        </w:rPr>
        <w:t xml:space="preserve">2. </w:t>
      </w:r>
      <w:r w:rsidRPr="00420BDB">
        <w:rPr>
          <w:b/>
          <w:bCs/>
          <w:sz w:val="24"/>
          <w:szCs w:val="24"/>
        </w:rPr>
        <w:t>Personal Growth</w:t>
      </w:r>
      <w:r w:rsidRPr="00420BDB">
        <w:rPr>
          <w:sz w:val="24"/>
          <w:szCs w:val="24"/>
        </w:rPr>
        <w:t xml:space="preserve"> - Describe your personal growth–how the course stretched or</w:t>
      </w:r>
    </w:p>
    <w:p w14:paraId="7A21C9A3" w14:textId="77777777" w:rsidR="00420BDB" w:rsidRPr="00420BDB" w:rsidRDefault="00420BDB" w:rsidP="00420BDB">
      <w:pPr>
        <w:rPr>
          <w:sz w:val="24"/>
          <w:szCs w:val="24"/>
        </w:rPr>
      </w:pPr>
      <w:r w:rsidRPr="00420BDB">
        <w:rPr>
          <w:sz w:val="24"/>
          <w:szCs w:val="24"/>
        </w:rPr>
        <w:t>challenged you– and your progress in mastery of course content and skills during</w:t>
      </w:r>
    </w:p>
    <w:p w14:paraId="7D41781C" w14:textId="77777777" w:rsidR="00420BDB" w:rsidRDefault="00420BDB" w:rsidP="00420BDB">
      <w:pPr>
        <w:rPr>
          <w:sz w:val="24"/>
          <w:szCs w:val="24"/>
        </w:rPr>
      </w:pPr>
      <w:r w:rsidRPr="00420BDB">
        <w:rPr>
          <w:sz w:val="24"/>
          <w:szCs w:val="24"/>
        </w:rPr>
        <w:t>the week and through subsequent readings – what new insights or skills you gained.</w:t>
      </w:r>
    </w:p>
    <w:p w14:paraId="55E93942" w14:textId="77777777" w:rsidR="00420BDB" w:rsidRPr="00420BDB" w:rsidRDefault="00420BDB" w:rsidP="00420BDB">
      <w:pPr>
        <w:rPr>
          <w:sz w:val="24"/>
          <w:szCs w:val="24"/>
        </w:rPr>
      </w:pPr>
    </w:p>
    <w:p w14:paraId="53A9BACA" w14:textId="77777777" w:rsidR="00420BDB" w:rsidRPr="00420BDB" w:rsidRDefault="00420BDB" w:rsidP="00420BDB">
      <w:pPr>
        <w:rPr>
          <w:sz w:val="24"/>
          <w:szCs w:val="24"/>
        </w:rPr>
      </w:pPr>
      <w:r w:rsidRPr="00420BDB">
        <w:rPr>
          <w:sz w:val="24"/>
          <w:szCs w:val="24"/>
        </w:rPr>
        <w:t xml:space="preserve">3. </w:t>
      </w:r>
      <w:r w:rsidRPr="00420BDB">
        <w:rPr>
          <w:b/>
          <w:bCs/>
          <w:sz w:val="24"/>
          <w:szCs w:val="24"/>
        </w:rPr>
        <w:t>Reflective Entry</w:t>
      </w:r>
      <w:r w:rsidRPr="00420BDB">
        <w:rPr>
          <w:sz w:val="24"/>
          <w:szCs w:val="24"/>
        </w:rPr>
        <w:t xml:space="preserve"> - Add a reflective entry that describes the contextualization (or</w:t>
      </w:r>
    </w:p>
    <w:p w14:paraId="316FB186" w14:textId="77777777" w:rsidR="00420BDB" w:rsidRPr="00420BDB" w:rsidRDefault="00420BDB" w:rsidP="00420BDB">
      <w:pPr>
        <w:rPr>
          <w:sz w:val="24"/>
          <w:szCs w:val="24"/>
        </w:rPr>
      </w:pPr>
      <w:r w:rsidRPr="00420BDB">
        <w:rPr>
          <w:sz w:val="24"/>
          <w:szCs w:val="24"/>
        </w:rPr>
        <w:t>adaptation and relevant application) of new learning in your professional field.</w:t>
      </w:r>
    </w:p>
    <w:p w14:paraId="24FA28DD" w14:textId="77777777" w:rsidR="00420BDB" w:rsidRPr="00420BDB" w:rsidRDefault="00420BDB" w:rsidP="00420BDB">
      <w:pPr>
        <w:rPr>
          <w:sz w:val="24"/>
          <w:szCs w:val="24"/>
        </w:rPr>
      </w:pPr>
      <w:r w:rsidRPr="00420BDB">
        <w:rPr>
          <w:sz w:val="24"/>
          <w:szCs w:val="24"/>
        </w:rPr>
        <w:t>What questions or concerns have surfaced about your professional field as a result</w:t>
      </w:r>
    </w:p>
    <w:p w14:paraId="2BFE6F31" w14:textId="77777777" w:rsidR="00420BDB" w:rsidRDefault="00420BDB" w:rsidP="00420BDB">
      <w:pPr>
        <w:rPr>
          <w:sz w:val="24"/>
          <w:szCs w:val="24"/>
        </w:rPr>
      </w:pPr>
      <w:r w:rsidRPr="00420BDB">
        <w:rPr>
          <w:sz w:val="24"/>
          <w:szCs w:val="24"/>
        </w:rPr>
        <w:t>of your study?</w:t>
      </w:r>
    </w:p>
    <w:p w14:paraId="7FD46962" w14:textId="77777777" w:rsidR="00420BDB" w:rsidRPr="00420BDB" w:rsidRDefault="00420BDB" w:rsidP="00420BDB">
      <w:pPr>
        <w:rPr>
          <w:sz w:val="24"/>
          <w:szCs w:val="24"/>
        </w:rPr>
      </w:pPr>
    </w:p>
    <w:p w14:paraId="5AFC7A86" w14:textId="77777777" w:rsidR="00420BDB" w:rsidRPr="00420BDB" w:rsidRDefault="00420BDB" w:rsidP="00420BDB">
      <w:pPr>
        <w:rPr>
          <w:sz w:val="24"/>
          <w:szCs w:val="24"/>
        </w:rPr>
      </w:pPr>
      <w:r w:rsidRPr="00420BDB">
        <w:rPr>
          <w:sz w:val="24"/>
          <w:szCs w:val="24"/>
        </w:rPr>
        <w:t>4</w:t>
      </w:r>
      <w:r w:rsidRPr="00420BDB">
        <w:rPr>
          <w:b/>
          <w:bCs/>
          <w:sz w:val="24"/>
          <w:szCs w:val="24"/>
        </w:rPr>
        <w:t>. Conclusion</w:t>
      </w:r>
      <w:r w:rsidRPr="00420BDB">
        <w:rPr>
          <w:sz w:val="24"/>
          <w:szCs w:val="24"/>
        </w:rPr>
        <w:t xml:space="preserve"> – Evaluate the effectiveness of the course in meeting your professional,</w:t>
      </w:r>
    </w:p>
    <w:p w14:paraId="22C84375" w14:textId="22F54AB6" w:rsidR="00420BDB" w:rsidRPr="00420BDB" w:rsidRDefault="00420BDB" w:rsidP="00420BDB">
      <w:pPr>
        <w:rPr>
          <w:sz w:val="24"/>
          <w:szCs w:val="24"/>
        </w:rPr>
      </w:pPr>
      <w:r w:rsidRPr="00420BDB">
        <w:rPr>
          <w:sz w:val="24"/>
          <w:szCs w:val="24"/>
        </w:rPr>
        <w:t>religious, and educational goals.</w:t>
      </w:r>
    </w:p>
    <w:p w14:paraId="1A74F866" w14:textId="77777777" w:rsidR="00420BDB" w:rsidRDefault="00420BDB">
      <w:pPr>
        <w:rPr>
          <w:b/>
          <w:bCs/>
        </w:rPr>
      </w:pPr>
    </w:p>
    <w:p w14:paraId="44CAB544" w14:textId="77777777" w:rsidR="00420BDB" w:rsidRDefault="00420BDB">
      <w:pPr>
        <w:rPr>
          <w:b/>
          <w:bCs/>
        </w:rPr>
      </w:pPr>
    </w:p>
    <w:p w14:paraId="168E4519" w14:textId="77777777" w:rsidR="00420BDB" w:rsidRDefault="00420BDB">
      <w:pPr>
        <w:rPr>
          <w:b/>
          <w:bCs/>
        </w:rPr>
      </w:pPr>
    </w:p>
    <w:p w14:paraId="1CAC7F9B" w14:textId="77777777" w:rsidR="00420BDB" w:rsidRDefault="00420BDB">
      <w:pPr>
        <w:rPr>
          <w:b/>
          <w:bCs/>
        </w:rPr>
      </w:pPr>
    </w:p>
    <w:p w14:paraId="69D5497C" w14:textId="77777777" w:rsidR="00420BDB" w:rsidRDefault="00420BDB">
      <w:pPr>
        <w:rPr>
          <w:b/>
          <w:bCs/>
        </w:rPr>
      </w:pPr>
    </w:p>
    <w:p w14:paraId="27F849BD" w14:textId="77777777" w:rsidR="00420BDB" w:rsidRDefault="00420BDB">
      <w:pPr>
        <w:rPr>
          <w:b/>
          <w:bCs/>
        </w:rPr>
      </w:pPr>
    </w:p>
    <w:p w14:paraId="3BE160C8" w14:textId="2E106F76" w:rsidR="00F1082F" w:rsidRDefault="003205BE">
      <w:pPr>
        <w:rPr>
          <w:b/>
          <w:bCs/>
        </w:rPr>
      </w:pPr>
      <w:r w:rsidRPr="003205BE">
        <w:rPr>
          <w:b/>
          <w:bCs/>
        </w:rPr>
        <w:t>Introduction:</w:t>
      </w:r>
    </w:p>
    <w:p w14:paraId="4935B26A" w14:textId="4508058A" w:rsidR="002F1A04" w:rsidRPr="00B42280" w:rsidRDefault="00CF01E1" w:rsidP="002F1A04">
      <w:pPr>
        <w:spacing w:line="480" w:lineRule="auto"/>
        <w:rPr>
          <w:rFonts w:cstheme="minorHAnsi"/>
          <w:sz w:val="24"/>
          <w:szCs w:val="24"/>
        </w:rPr>
      </w:pPr>
      <w:r w:rsidRPr="00045677">
        <w:rPr>
          <w:rFonts w:cstheme="minorHAnsi"/>
          <w:sz w:val="24"/>
          <w:szCs w:val="24"/>
        </w:rPr>
        <w:t xml:space="preserve">The course </w:t>
      </w:r>
      <w:r w:rsidR="00B42280" w:rsidRPr="00B42280">
        <w:rPr>
          <w:rFonts w:cstheme="minorHAnsi"/>
          <w:sz w:val="24"/>
          <w:szCs w:val="24"/>
        </w:rPr>
        <w:t xml:space="preserve">was </w:t>
      </w:r>
      <w:r w:rsidR="00B42280" w:rsidRPr="00B42280">
        <w:rPr>
          <w:rFonts w:cstheme="minorHAnsi"/>
          <w:b/>
          <w:bCs/>
          <w:sz w:val="24"/>
          <w:szCs w:val="24"/>
        </w:rPr>
        <w:t xml:space="preserve">designed </w:t>
      </w:r>
      <w:r w:rsidR="00B42280" w:rsidRPr="00B42280">
        <w:rPr>
          <w:rFonts w:cstheme="minorHAnsi"/>
          <w:sz w:val="24"/>
          <w:szCs w:val="24"/>
        </w:rPr>
        <w:t xml:space="preserve">to provide a comprehensive understanding </w:t>
      </w:r>
      <w:r w:rsidR="00572680">
        <w:rPr>
          <w:rFonts w:cstheme="minorHAnsi"/>
          <w:sz w:val="24"/>
          <w:szCs w:val="24"/>
        </w:rPr>
        <w:t xml:space="preserve">of sociology, focusing on clinical and applied sociology. This field, which studies human behavior, is influenced by a myriad of factors, such as the environment, ethnicity, race, and gender. A </w:t>
      </w:r>
      <w:r w:rsidR="00233E0C">
        <w:rPr>
          <w:rFonts w:cstheme="minorHAnsi"/>
          <w:sz w:val="24"/>
          <w:szCs w:val="24"/>
        </w:rPr>
        <w:t>vital</w:t>
      </w:r>
      <w:r w:rsidR="00572680">
        <w:rPr>
          <w:rFonts w:cstheme="minorHAnsi"/>
          <w:sz w:val="24"/>
          <w:szCs w:val="24"/>
        </w:rPr>
        <w:t xml:space="preserve"> aspect of the course is the practical application of these sociological principles to real-world issues</w:t>
      </w:r>
      <w:r w:rsidRPr="00B42280">
        <w:rPr>
          <w:rFonts w:cstheme="minorHAnsi"/>
          <w:sz w:val="24"/>
          <w:szCs w:val="24"/>
        </w:rPr>
        <w:t xml:space="preserve">.  </w:t>
      </w:r>
    </w:p>
    <w:p w14:paraId="3C571578" w14:textId="5D1F1A25" w:rsidR="00EB4CEE" w:rsidRDefault="007C4AD8" w:rsidP="002F1A04">
      <w:pPr>
        <w:spacing w:line="480" w:lineRule="auto"/>
        <w:rPr>
          <w:rFonts w:cstheme="minorHAnsi"/>
          <w:sz w:val="24"/>
          <w:szCs w:val="24"/>
        </w:rPr>
      </w:pPr>
      <w:r>
        <w:rPr>
          <w:rFonts w:cstheme="minorHAnsi"/>
          <w:sz w:val="24"/>
          <w:szCs w:val="24"/>
        </w:rPr>
        <w:t>Commenting on</w:t>
      </w:r>
      <w:r w:rsidR="002F1A04">
        <w:rPr>
          <w:rFonts w:cstheme="minorHAnsi"/>
          <w:sz w:val="24"/>
          <w:szCs w:val="24"/>
        </w:rPr>
        <w:t xml:space="preserve"> how the course </w:t>
      </w:r>
      <w:r w:rsidR="002F1A04" w:rsidRPr="007E5613">
        <w:rPr>
          <w:rFonts w:cstheme="minorHAnsi"/>
          <w:b/>
          <w:bCs/>
          <w:sz w:val="24"/>
          <w:szCs w:val="24"/>
        </w:rPr>
        <w:t xml:space="preserve">fits </w:t>
      </w:r>
      <w:r w:rsidR="002F1A04">
        <w:rPr>
          <w:rFonts w:cstheme="minorHAnsi"/>
          <w:sz w:val="24"/>
          <w:szCs w:val="24"/>
        </w:rPr>
        <w:t>in the program</w:t>
      </w:r>
      <w:r w:rsidR="00EB4CEE">
        <w:rPr>
          <w:rFonts w:cstheme="minorHAnsi"/>
          <w:sz w:val="24"/>
          <w:szCs w:val="24"/>
        </w:rPr>
        <w:t>, I would say, “The program is essential to the Doctor of Social Leadership (DSL) program because</w:t>
      </w:r>
      <w:r w:rsidR="00D37A98">
        <w:rPr>
          <w:rFonts w:cstheme="minorHAnsi"/>
          <w:sz w:val="24"/>
          <w:szCs w:val="24"/>
        </w:rPr>
        <w:t xml:space="preserve"> it enthused and enthralled</w:t>
      </w:r>
      <w:r w:rsidR="00EB4CEE">
        <w:rPr>
          <w:rFonts w:cstheme="minorHAnsi"/>
          <w:sz w:val="24"/>
          <w:szCs w:val="24"/>
        </w:rPr>
        <w:t xml:space="preserve"> me</w:t>
      </w:r>
      <w:r w:rsidR="00D37A98">
        <w:rPr>
          <w:rFonts w:cstheme="minorHAnsi"/>
          <w:sz w:val="24"/>
          <w:szCs w:val="24"/>
        </w:rPr>
        <w:t xml:space="preserve"> about </w:t>
      </w:r>
      <w:r w:rsidR="00EB4CEE">
        <w:rPr>
          <w:rFonts w:cstheme="minorHAnsi"/>
          <w:sz w:val="24"/>
          <w:szCs w:val="24"/>
        </w:rPr>
        <w:t>applied and clinical sociology.”</w:t>
      </w:r>
      <w:r w:rsidR="00D37A98">
        <w:rPr>
          <w:rFonts w:cstheme="minorHAnsi"/>
          <w:sz w:val="24"/>
          <w:szCs w:val="24"/>
        </w:rPr>
        <w:t xml:space="preserve"> </w:t>
      </w:r>
      <w:r w:rsidR="00EB4CEE">
        <w:rPr>
          <w:rFonts w:cstheme="minorHAnsi"/>
          <w:sz w:val="24"/>
          <w:szCs w:val="24"/>
        </w:rPr>
        <w:t xml:space="preserve">  Furthermore, participating in this program encouraged me to start researching the process of becoming a certified clinical sociologist. </w:t>
      </w:r>
    </w:p>
    <w:p w14:paraId="40141AD2" w14:textId="73DF6259" w:rsidR="00CF62B0" w:rsidRDefault="00D37A98" w:rsidP="002F1A04">
      <w:pPr>
        <w:spacing w:line="480" w:lineRule="auto"/>
        <w:rPr>
          <w:rFonts w:cstheme="minorHAnsi"/>
          <w:sz w:val="24"/>
          <w:szCs w:val="24"/>
        </w:rPr>
      </w:pPr>
      <w:r>
        <w:rPr>
          <w:rFonts w:cstheme="minorHAnsi"/>
          <w:sz w:val="24"/>
          <w:szCs w:val="24"/>
        </w:rPr>
        <w:t xml:space="preserve">In terms of the </w:t>
      </w:r>
      <w:r w:rsidR="000B02EB">
        <w:rPr>
          <w:rFonts w:cstheme="minorHAnsi"/>
          <w:sz w:val="24"/>
          <w:szCs w:val="24"/>
        </w:rPr>
        <w:t xml:space="preserve">program’s </w:t>
      </w:r>
      <w:r w:rsidR="000B02EB" w:rsidRPr="007E5613">
        <w:rPr>
          <w:rFonts w:cstheme="minorHAnsi"/>
          <w:b/>
          <w:bCs/>
          <w:sz w:val="24"/>
          <w:szCs w:val="24"/>
        </w:rPr>
        <w:t>relevance of position</w:t>
      </w:r>
      <w:r w:rsidR="000B02EB">
        <w:rPr>
          <w:rFonts w:cstheme="minorHAnsi"/>
          <w:sz w:val="24"/>
          <w:szCs w:val="24"/>
        </w:rPr>
        <w:t xml:space="preserve"> in the overall positioning, as it pertains to the entire program, I think it’s located in the perfect place. I am not sure I would have been as enthusiastic to learn so much more about the subject matter as I am now if it were to be located earlier in the program.  Having it later would not have given me the time to start researching the possibility of becoming a certified clinical sociologist.   </w:t>
      </w:r>
    </w:p>
    <w:p w14:paraId="0ABEE7F5" w14:textId="2F5B446A" w:rsidR="003205BE" w:rsidRDefault="003205BE">
      <w:pPr>
        <w:rPr>
          <w:rFonts w:cstheme="minorHAnsi"/>
          <w:b/>
          <w:bCs/>
          <w:sz w:val="24"/>
          <w:szCs w:val="24"/>
        </w:rPr>
      </w:pPr>
      <w:r w:rsidRPr="003205BE">
        <w:rPr>
          <w:rFonts w:cstheme="minorHAnsi"/>
          <w:b/>
          <w:bCs/>
          <w:sz w:val="24"/>
          <w:szCs w:val="24"/>
        </w:rPr>
        <w:t>Personal Growth:</w:t>
      </w:r>
    </w:p>
    <w:p w14:paraId="690977B8" w14:textId="4775927F" w:rsidR="00891D47" w:rsidRPr="00891D47" w:rsidRDefault="00891D47" w:rsidP="00891D47">
      <w:pPr>
        <w:spacing w:line="480" w:lineRule="auto"/>
        <w:rPr>
          <w:rFonts w:cstheme="minorHAnsi"/>
          <w:sz w:val="24"/>
          <w:szCs w:val="24"/>
        </w:rPr>
      </w:pPr>
      <w:r w:rsidRPr="00891D47">
        <w:rPr>
          <w:rFonts w:cstheme="minorHAnsi"/>
          <w:sz w:val="24"/>
          <w:szCs w:val="24"/>
        </w:rPr>
        <w:t>To begin with</w:t>
      </w:r>
      <w:r>
        <w:rPr>
          <w:rFonts w:cstheme="minorHAnsi"/>
          <w:sz w:val="24"/>
          <w:szCs w:val="24"/>
        </w:rPr>
        <w:t xml:space="preserve">, doing research and writing an essay on gun violence shined some light on one of the pressing American societal epidemics that needs </w:t>
      </w:r>
      <w:r w:rsidR="00572680">
        <w:rPr>
          <w:rFonts w:cstheme="minorHAnsi"/>
          <w:sz w:val="24"/>
          <w:szCs w:val="24"/>
        </w:rPr>
        <w:t xml:space="preserve">immediate </w:t>
      </w:r>
      <w:r>
        <w:rPr>
          <w:rFonts w:cstheme="minorHAnsi"/>
          <w:sz w:val="24"/>
          <w:szCs w:val="24"/>
        </w:rPr>
        <w:t>intervention</w:t>
      </w:r>
      <w:r w:rsidRPr="00891D47">
        <w:rPr>
          <w:rFonts w:cstheme="minorHAnsi"/>
          <w:sz w:val="24"/>
          <w:szCs w:val="24"/>
        </w:rPr>
        <w:t>.  My study of guns and gun violence will continue</w:t>
      </w:r>
      <w:r>
        <w:rPr>
          <w:rFonts w:cstheme="minorHAnsi"/>
          <w:sz w:val="24"/>
          <w:szCs w:val="24"/>
        </w:rPr>
        <w:t>, and moreover, I plan to be an advocate and do my part to bring awareness to the issue and work to help implement a viable</w:t>
      </w:r>
      <w:r w:rsidRPr="00891D47">
        <w:rPr>
          <w:rFonts w:cstheme="minorHAnsi"/>
          <w:sz w:val="24"/>
          <w:szCs w:val="24"/>
        </w:rPr>
        <w:t xml:space="preserve"> solution.  We should not be losing people to gun violence</w:t>
      </w:r>
      <w:r>
        <w:rPr>
          <w:rFonts w:cstheme="minorHAnsi"/>
          <w:sz w:val="24"/>
          <w:szCs w:val="24"/>
        </w:rPr>
        <w:t>,</w:t>
      </w:r>
      <w:r w:rsidRPr="00891D47">
        <w:rPr>
          <w:rFonts w:cstheme="minorHAnsi"/>
          <w:sz w:val="24"/>
          <w:szCs w:val="24"/>
        </w:rPr>
        <w:t xml:space="preserve"> especially innocent children.</w:t>
      </w:r>
    </w:p>
    <w:p w14:paraId="5E36AB2A" w14:textId="4DF24BD3" w:rsidR="007C4AD8" w:rsidRDefault="00891D47" w:rsidP="002F1A04">
      <w:pPr>
        <w:spacing w:line="480" w:lineRule="auto"/>
        <w:rPr>
          <w:rFonts w:cstheme="minorHAnsi"/>
          <w:sz w:val="24"/>
          <w:szCs w:val="24"/>
        </w:rPr>
      </w:pPr>
      <w:r>
        <w:rPr>
          <w:rFonts w:cstheme="minorHAnsi"/>
          <w:sz w:val="24"/>
          <w:szCs w:val="24"/>
        </w:rPr>
        <w:lastRenderedPageBreak/>
        <w:t>Secondly, a</w:t>
      </w:r>
      <w:r w:rsidR="007C4AD8">
        <w:rPr>
          <w:rFonts w:cstheme="minorHAnsi"/>
          <w:sz w:val="24"/>
          <w:szCs w:val="24"/>
        </w:rPr>
        <w:t>s has proven customary for all of the courses I have taken at Omega Graduate School (OGS)</w:t>
      </w:r>
      <w:r w:rsidR="00F963A8">
        <w:rPr>
          <w:rFonts w:cstheme="minorHAnsi"/>
          <w:sz w:val="24"/>
          <w:szCs w:val="24"/>
        </w:rPr>
        <w:t>,</w:t>
      </w:r>
      <w:r w:rsidR="007C4AD8">
        <w:rPr>
          <w:rFonts w:cstheme="minorHAnsi"/>
          <w:sz w:val="24"/>
          <w:szCs w:val="24"/>
        </w:rPr>
        <w:t xml:space="preserve"> this course enlarged my knowledge base by requiring me to lean into the essential elements of:</w:t>
      </w:r>
    </w:p>
    <w:p w14:paraId="7C474CF8" w14:textId="77777777" w:rsidR="007C4AD8" w:rsidRDefault="007C4AD8" w:rsidP="007C4AD8">
      <w:pPr>
        <w:pStyle w:val="ListParagraph"/>
        <w:numPr>
          <w:ilvl w:val="0"/>
          <w:numId w:val="1"/>
        </w:numPr>
        <w:spacing w:line="480" w:lineRule="auto"/>
        <w:rPr>
          <w:rFonts w:cstheme="minorHAnsi"/>
          <w:sz w:val="24"/>
          <w:szCs w:val="24"/>
        </w:rPr>
      </w:pPr>
      <w:r>
        <w:rPr>
          <w:rFonts w:cstheme="minorHAnsi"/>
          <w:sz w:val="24"/>
          <w:szCs w:val="24"/>
        </w:rPr>
        <w:t xml:space="preserve">Applied Sociology and Sociological Practice </w:t>
      </w:r>
    </w:p>
    <w:p w14:paraId="1B20EC4B" w14:textId="53E3965E" w:rsidR="007C4AD8" w:rsidRDefault="007C4AD8" w:rsidP="007C4AD8">
      <w:pPr>
        <w:pStyle w:val="ListParagraph"/>
        <w:numPr>
          <w:ilvl w:val="0"/>
          <w:numId w:val="1"/>
        </w:numPr>
        <w:spacing w:line="480" w:lineRule="auto"/>
        <w:rPr>
          <w:rFonts w:cstheme="minorHAnsi"/>
          <w:sz w:val="24"/>
          <w:szCs w:val="24"/>
        </w:rPr>
      </w:pPr>
      <w:r>
        <w:rPr>
          <w:rFonts w:cstheme="minorHAnsi"/>
          <w:sz w:val="24"/>
          <w:szCs w:val="24"/>
        </w:rPr>
        <w:t>Clinical Sociology (which piqued my interest)</w:t>
      </w:r>
    </w:p>
    <w:p w14:paraId="2D301DA0" w14:textId="77777777" w:rsidR="00F963A8" w:rsidRDefault="00F963A8" w:rsidP="007C4AD8">
      <w:pPr>
        <w:pStyle w:val="ListParagraph"/>
        <w:numPr>
          <w:ilvl w:val="0"/>
          <w:numId w:val="1"/>
        </w:numPr>
        <w:spacing w:line="480" w:lineRule="auto"/>
        <w:rPr>
          <w:rFonts w:cstheme="minorHAnsi"/>
          <w:sz w:val="24"/>
          <w:szCs w:val="24"/>
        </w:rPr>
      </w:pPr>
      <w:r>
        <w:rPr>
          <w:rFonts w:cstheme="minorHAnsi"/>
          <w:sz w:val="24"/>
          <w:szCs w:val="24"/>
        </w:rPr>
        <w:t xml:space="preserve">Sociological Interventions </w:t>
      </w:r>
    </w:p>
    <w:p w14:paraId="40C1D622" w14:textId="77777777" w:rsidR="00F963A8" w:rsidRDefault="00F963A8" w:rsidP="007C4AD8">
      <w:pPr>
        <w:pStyle w:val="ListParagraph"/>
        <w:numPr>
          <w:ilvl w:val="0"/>
          <w:numId w:val="1"/>
        </w:numPr>
        <w:spacing w:line="480" w:lineRule="auto"/>
        <w:rPr>
          <w:rFonts w:cstheme="minorHAnsi"/>
          <w:sz w:val="24"/>
          <w:szCs w:val="24"/>
        </w:rPr>
      </w:pPr>
      <w:r>
        <w:rPr>
          <w:rFonts w:cstheme="minorHAnsi"/>
          <w:sz w:val="24"/>
          <w:szCs w:val="24"/>
        </w:rPr>
        <w:t>Applications for Sociological Research</w:t>
      </w:r>
    </w:p>
    <w:p w14:paraId="33392C32" w14:textId="5860F527" w:rsidR="007E5613" w:rsidRPr="00F963A8" w:rsidRDefault="00F963A8" w:rsidP="00F963A8">
      <w:pPr>
        <w:spacing w:line="480" w:lineRule="auto"/>
        <w:rPr>
          <w:rFonts w:cstheme="minorHAnsi"/>
          <w:sz w:val="24"/>
          <w:szCs w:val="24"/>
        </w:rPr>
      </w:pPr>
      <w:r>
        <w:rPr>
          <w:rFonts w:cstheme="minorHAnsi"/>
          <w:sz w:val="24"/>
          <w:szCs w:val="24"/>
        </w:rPr>
        <w:t xml:space="preserve">Substantiated in my developmental readings, I researched all four essential elements. I also analyzed and contextualized comments to better understand each subject matter.  Furthermore, </w:t>
      </w:r>
      <w:r w:rsidR="00891D47">
        <w:rPr>
          <w:rFonts w:cstheme="minorHAnsi"/>
          <w:sz w:val="24"/>
          <w:szCs w:val="24"/>
        </w:rPr>
        <w:t xml:space="preserve">practicing good research habits is more valuable than learning about the crucial aspects </w:t>
      </w:r>
      <w:r>
        <w:rPr>
          <w:rFonts w:cstheme="minorHAnsi"/>
          <w:sz w:val="24"/>
          <w:szCs w:val="24"/>
        </w:rPr>
        <w:t xml:space="preserve">so that I am better suited to </w:t>
      </w:r>
      <w:r w:rsidR="00327133">
        <w:rPr>
          <w:rFonts w:cstheme="minorHAnsi"/>
          <w:sz w:val="24"/>
          <w:szCs w:val="24"/>
        </w:rPr>
        <w:t>know</w:t>
      </w:r>
      <w:r>
        <w:rPr>
          <w:rFonts w:cstheme="minorHAnsi"/>
          <w:sz w:val="24"/>
          <w:szCs w:val="24"/>
        </w:rPr>
        <w:t xml:space="preserve"> about anything. </w:t>
      </w:r>
      <w:r w:rsidR="00D37A98" w:rsidRPr="00F963A8">
        <w:rPr>
          <w:rFonts w:cstheme="minorHAnsi"/>
          <w:sz w:val="24"/>
          <w:szCs w:val="24"/>
        </w:rPr>
        <w:t xml:space="preserve"> </w:t>
      </w:r>
    </w:p>
    <w:p w14:paraId="3EC0C1FC" w14:textId="01EC482F" w:rsidR="002F1A04" w:rsidRDefault="00D37A98" w:rsidP="002F1A04">
      <w:pPr>
        <w:spacing w:line="480" w:lineRule="auto"/>
        <w:rPr>
          <w:rFonts w:cstheme="minorHAnsi"/>
          <w:sz w:val="24"/>
          <w:szCs w:val="24"/>
        </w:rPr>
      </w:pPr>
      <w:r w:rsidRPr="00045677">
        <w:rPr>
          <w:rFonts w:cstheme="minorHAnsi"/>
          <w:sz w:val="24"/>
          <w:szCs w:val="24"/>
        </w:rPr>
        <w:t xml:space="preserve">What is evident to me based on my research </w:t>
      </w:r>
      <w:r>
        <w:rPr>
          <w:rFonts w:cstheme="minorHAnsi"/>
          <w:sz w:val="24"/>
          <w:szCs w:val="24"/>
        </w:rPr>
        <w:t>on</w:t>
      </w:r>
      <w:r w:rsidRPr="00045677">
        <w:rPr>
          <w:rFonts w:cstheme="minorHAnsi"/>
          <w:sz w:val="24"/>
          <w:szCs w:val="24"/>
        </w:rPr>
        <w:t xml:space="preserve"> societal challenges, etc. It is a fact that people </w:t>
      </w:r>
      <w:r w:rsidR="00891D47">
        <w:rPr>
          <w:rFonts w:cstheme="minorHAnsi"/>
          <w:sz w:val="24"/>
          <w:szCs w:val="24"/>
        </w:rPr>
        <w:t>need</w:t>
      </w:r>
      <w:r w:rsidRPr="00045677">
        <w:rPr>
          <w:rFonts w:cstheme="minorHAnsi"/>
          <w:sz w:val="24"/>
          <w:szCs w:val="24"/>
        </w:rPr>
        <w:t xml:space="preserve"> access to the same opportunities, and often, the decision-makers fail to make decisions based on what is good for the order. Instead</w:t>
      </w:r>
      <w:r>
        <w:rPr>
          <w:rFonts w:cstheme="minorHAnsi"/>
          <w:sz w:val="24"/>
          <w:szCs w:val="24"/>
        </w:rPr>
        <w:t xml:space="preserve">, according to my research, </w:t>
      </w:r>
      <w:r w:rsidR="00572680">
        <w:rPr>
          <w:rFonts w:cstheme="minorHAnsi"/>
          <w:sz w:val="24"/>
          <w:szCs w:val="24"/>
        </w:rPr>
        <w:t xml:space="preserve">they frequently </w:t>
      </w:r>
      <w:r>
        <w:rPr>
          <w:rFonts w:cstheme="minorHAnsi"/>
          <w:sz w:val="24"/>
          <w:szCs w:val="24"/>
        </w:rPr>
        <w:t>make decisions based on political influence or self-preservation</w:t>
      </w:r>
      <w:r w:rsidRPr="00045677">
        <w:rPr>
          <w:rFonts w:cstheme="minorHAnsi"/>
          <w:sz w:val="24"/>
          <w:szCs w:val="24"/>
        </w:rPr>
        <w:t xml:space="preserve">. Making positive social change should be the motor that drives our communities from where they are to someplace better.  </w:t>
      </w:r>
    </w:p>
    <w:p w14:paraId="61409A07" w14:textId="2560AE0A" w:rsidR="00D37A98" w:rsidRDefault="000B02EB" w:rsidP="002F1A04">
      <w:pPr>
        <w:spacing w:line="480" w:lineRule="auto"/>
        <w:rPr>
          <w:rFonts w:cstheme="minorHAnsi"/>
          <w:sz w:val="24"/>
          <w:szCs w:val="24"/>
        </w:rPr>
      </w:pPr>
      <w:r>
        <w:rPr>
          <w:rFonts w:cstheme="minorHAnsi"/>
          <w:sz w:val="24"/>
          <w:szCs w:val="24"/>
        </w:rPr>
        <w:t xml:space="preserve">Also, I have learned that </w:t>
      </w:r>
      <w:r w:rsidR="00B14E96">
        <w:rPr>
          <w:rFonts w:cstheme="minorHAnsi"/>
          <w:sz w:val="24"/>
          <w:szCs w:val="24"/>
        </w:rPr>
        <w:t xml:space="preserve">the study of </w:t>
      </w:r>
      <w:r>
        <w:rPr>
          <w:rFonts w:cstheme="minorHAnsi"/>
          <w:sz w:val="24"/>
          <w:szCs w:val="24"/>
        </w:rPr>
        <w:t>sociology</w:t>
      </w:r>
      <w:r w:rsidR="00B14E96">
        <w:rPr>
          <w:rFonts w:cstheme="minorHAnsi"/>
          <w:sz w:val="24"/>
          <w:szCs w:val="24"/>
        </w:rPr>
        <w:t xml:space="preserve"> and the role of a sociologist are invaluable in the constructive designing/building of a better world.  Furthermore, this class lit a fire within me to look at accepted societal norms through a (somewhat) subject</w:t>
      </w:r>
      <w:r w:rsidR="007E5613">
        <w:rPr>
          <w:rFonts w:cstheme="minorHAnsi"/>
          <w:sz w:val="24"/>
          <w:szCs w:val="24"/>
        </w:rPr>
        <w:t>ive</w:t>
      </w:r>
      <w:r w:rsidR="00B14E96">
        <w:rPr>
          <w:rFonts w:cstheme="minorHAnsi"/>
          <w:sz w:val="24"/>
          <w:szCs w:val="24"/>
        </w:rPr>
        <w:t xml:space="preserve"> lens to see where I can have the most impact in doing my part to make this world a better place for those I can influence.   </w:t>
      </w:r>
      <w:r>
        <w:rPr>
          <w:rFonts w:cstheme="minorHAnsi"/>
          <w:sz w:val="24"/>
          <w:szCs w:val="24"/>
        </w:rPr>
        <w:t xml:space="preserve"> </w:t>
      </w:r>
      <w:r w:rsidR="00B14E96">
        <w:rPr>
          <w:rFonts w:cstheme="minorHAnsi"/>
          <w:sz w:val="24"/>
          <w:szCs w:val="24"/>
        </w:rPr>
        <w:lastRenderedPageBreak/>
        <w:t xml:space="preserve">Lastly, I was introduced to a term called “digital sociology.”  In short, digital sociology studies human behavior, societal relations, and culture influenced by social media.   </w:t>
      </w:r>
    </w:p>
    <w:p w14:paraId="46A77934" w14:textId="33FF4499" w:rsidR="003205BE" w:rsidRDefault="003205BE">
      <w:pPr>
        <w:rPr>
          <w:rFonts w:cstheme="minorHAnsi"/>
          <w:b/>
          <w:bCs/>
          <w:sz w:val="24"/>
          <w:szCs w:val="24"/>
        </w:rPr>
      </w:pPr>
      <w:r w:rsidRPr="003205BE">
        <w:rPr>
          <w:rFonts w:cstheme="minorHAnsi"/>
          <w:b/>
          <w:bCs/>
          <w:sz w:val="24"/>
          <w:szCs w:val="24"/>
        </w:rPr>
        <w:t>Reflective Entry</w:t>
      </w:r>
      <w:r w:rsidR="00536502">
        <w:rPr>
          <w:rFonts w:cstheme="minorHAnsi"/>
          <w:b/>
          <w:bCs/>
          <w:sz w:val="24"/>
          <w:szCs w:val="24"/>
        </w:rPr>
        <w:t>:</w:t>
      </w:r>
    </w:p>
    <w:p w14:paraId="7E688D22" w14:textId="77777777" w:rsidR="002F1A04" w:rsidRPr="003205BE" w:rsidRDefault="002F1A04">
      <w:pPr>
        <w:rPr>
          <w:rFonts w:cstheme="minorHAnsi"/>
          <w:b/>
          <w:bCs/>
          <w:sz w:val="24"/>
          <w:szCs w:val="24"/>
        </w:rPr>
      </w:pPr>
    </w:p>
    <w:p w14:paraId="1854AD69" w14:textId="663BE8DC" w:rsidR="003205BE" w:rsidRPr="002F1A04" w:rsidRDefault="003205BE" w:rsidP="002F1A04">
      <w:pPr>
        <w:spacing w:line="480" w:lineRule="auto"/>
        <w:rPr>
          <w:rFonts w:cstheme="minorHAnsi"/>
          <w:sz w:val="24"/>
          <w:szCs w:val="24"/>
        </w:rPr>
      </w:pPr>
      <w:r w:rsidRPr="002F1A04">
        <w:rPr>
          <w:rFonts w:cstheme="minorHAnsi"/>
          <w:sz w:val="24"/>
          <w:szCs w:val="24"/>
        </w:rPr>
        <w:t>On our (OGS) website, Dr. Reichard contrasts applied and clinical sociology. In summary, applied sociology involves utilizing research to make informed problem-solving decisions</w:t>
      </w:r>
      <w:r w:rsidR="00536502" w:rsidRPr="002F1A04">
        <w:rPr>
          <w:rFonts w:cstheme="minorHAnsi"/>
          <w:sz w:val="24"/>
          <w:szCs w:val="24"/>
        </w:rPr>
        <w:t>, whereas</w:t>
      </w:r>
      <w:r w:rsidR="00B14E96" w:rsidRPr="002F1A04">
        <w:rPr>
          <w:rFonts w:cstheme="minorHAnsi"/>
          <w:sz w:val="24"/>
          <w:szCs w:val="24"/>
        </w:rPr>
        <w:t xml:space="preserve"> clinical sociology </w:t>
      </w:r>
      <w:r w:rsidRPr="002F1A04">
        <w:rPr>
          <w:rFonts w:cstheme="minorHAnsi"/>
          <w:sz w:val="24"/>
          <w:szCs w:val="24"/>
        </w:rPr>
        <w:t xml:space="preserve">deals with interventions to facilitate change. Applied and clinical sociology are methods geared towards driving constructive social change/improvements; therefore, although they may work individually from one another, I believe they can work in harmony to strengthen each other. In layman’s terms, applied sociology is discovering/acquiring “sociological knowledge” via credible research, whereas clinical sociology is putting that knowledge into action. </w:t>
      </w:r>
      <w:r w:rsidR="00536502" w:rsidRPr="002F1A04">
        <w:rPr>
          <w:rFonts w:cstheme="minorHAnsi"/>
          <w:sz w:val="24"/>
          <w:szCs w:val="24"/>
        </w:rPr>
        <w:t xml:space="preserve"> In speaking of putting knowledge into action.  I have and will continue to work with organizations to a</w:t>
      </w:r>
      <w:r w:rsidR="006628DA">
        <w:rPr>
          <w:rFonts w:cstheme="minorHAnsi"/>
          <w:sz w:val="24"/>
          <w:szCs w:val="24"/>
        </w:rPr>
        <w:t>sse</w:t>
      </w:r>
      <w:r w:rsidR="00536502" w:rsidRPr="002F1A04">
        <w:rPr>
          <w:rFonts w:cstheme="minorHAnsi"/>
          <w:sz w:val="24"/>
          <w:szCs w:val="24"/>
        </w:rPr>
        <w:t xml:space="preserve">ss their policies, procedures, and practices to help them build a better organization.  My four-step process includes the following. </w:t>
      </w:r>
      <w:r w:rsidR="006628DA">
        <w:rPr>
          <w:rFonts w:cstheme="minorHAnsi"/>
          <w:sz w:val="24"/>
          <w:szCs w:val="24"/>
        </w:rPr>
        <w:t xml:space="preserve"> I help them determine</w:t>
      </w:r>
      <w:r w:rsidR="00536502" w:rsidRPr="002F1A04">
        <w:rPr>
          <w:rFonts w:cstheme="minorHAnsi"/>
          <w:sz w:val="24"/>
          <w:szCs w:val="24"/>
        </w:rPr>
        <w:t xml:space="preserve"> where they are, facilitate a process to help them figure out where they want to go, devise a plan to help them get there, and work with them to implement the plan. </w:t>
      </w:r>
      <w:r w:rsidR="006628DA">
        <w:rPr>
          <w:rFonts w:cstheme="minorHAnsi"/>
          <w:sz w:val="24"/>
          <w:szCs w:val="24"/>
        </w:rPr>
        <w:t xml:space="preserve"> Upon taking this course, I have considered methods (best practices) to improve my four-step process.</w:t>
      </w:r>
      <w:r w:rsidR="00536502" w:rsidRPr="002F1A04">
        <w:rPr>
          <w:rFonts w:cstheme="minorHAnsi"/>
          <w:sz w:val="24"/>
          <w:szCs w:val="24"/>
        </w:rPr>
        <w:t xml:space="preserve">  </w:t>
      </w:r>
    </w:p>
    <w:p w14:paraId="4F4FD65C" w14:textId="77777777" w:rsidR="002F1A04" w:rsidRDefault="002F1A04">
      <w:pPr>
        <w:rPr>
          <w:rFonts w:cstheme="minorHAnsi"/>
          <w:b/>
          <w:bCs/>
          <w:sz w:val="24"/>
          <w:szCs w:val="24"/>
        </w:rPr>
      </w:pPr>
    </w:p>
    <w:p w14:paraId="1DAA4787" w14:textId="77777777" w:rsidR="00891D47" w:rsidRDefault="00891D47">
      <w:pPr>
        <w:rPr>
          <w:rFonts w:cstheme="minorHAnsi"/>
          <w:b/>
          <w:bCs/>
          <w:sz w:val="24"/>
          <w:szCs w:val="24"/>
        </w:rPr>
      </w:pPr>
    </w:p>
    <w:p w14:paraId="57030CE5" w14:textId="77777777" w:rsidR="00891D47" w:rsidRDefault="00891D47">
      <w:pPr>
        <w:rPr>
          <w:rFonts w:cstheme="minorHAnsi"/>
          <w:b/>
          <w:bCs/>
          <w:sz w:val="24"/>
          <w:szCs w:val="24"/>
        </w:rPr>
      </w:pPr>
    </w:p>
    <w:p w14:paraId="04C6E20F" w14:textId="77777777" w:rsidR="00891D47" w:rsidRDefault="00891D47">
      <w:pPr>
        <w:rPr>
          <w:rFonts w:cstheme="minorHAnsi"/>
          <w:b/>
          <w:bCs/>
          <w:sz w:val="24"/>
          <w:szCs w:val="24"/>
        </w:rPr>
      </w:pPr>
    </w:p>
    <w:p w14:paraId="5B8E6621" w14:textId="77777777" w:rsidR="00891D47" w:rsidRDefault="00891D47">
      <w:pPr>
        <w:rPr>
          <w:rFonts w:cstheme="minorHAnsi"/>
          <w:b/>
          <w:bCs/>
          <w:sz w:val="24"/>
          <w:szCs w:val="24"/>
        </w:rPr>
      </w:pPr>
    </w:p>
    <w:p w14:paraId="34B8D67B" w14:textId="77777777" w:rsidR="00891D47" w:rsidRDefault="00891D47">
      <w:pPr>
        <w:rPr>
          <w:rFonts w:cstheme="minorHAnsi"/>
          <w:b/>
          <w:bCs/>
          <w:sz w:val="24"/>
          <w:szCs w:val="24"/>
        </w:rPr>
      </w:pPr>
    </w:p>
    <w:p w14:paraId="0CC05428" w14:textId="00F0E61F" w:rsidR="003205BE" w:rsidRPr="003205BE" w:rsidRDefault="003205BE">
      <w:pPr>
        <w:rPr>
          <w:rFonts w:cstheme="minorHAnsi"/>
          <w:b/>
          <w:bCs/>
          <w:sz w:val="24"/>
          <w:szCs w:val="24"/>
        </w:rPr>
      </w:pPr>
      <w:r w:rsidRPr="003205BE">
        <w:rPr>
          <w:rFonts w:cstheme="minorHAnsi"/>
          <w:b/>
          <w:bCs/>
          <w:sz w:val="24"/>
          <w:szCs w:val="24"/>
        </w:rPr>
        <w:lastRenderedPageBreak/>
        <w:t>Conclusion</w:t>
      </w:r>
      <w:r w:rsidR="00536502">
        <w:rPr>
          <w:rFonts w:cstheme="minorHAnsi"/>
          <w:b/>
          <w:bCs/>
          <w:sz w:val="24"/>
          <w:szCs w:val="24"/>
        </w:rPr>
        <w:t>:</w:t>
      </w:r>
    </w:p>
    <w:p w14:paraId="286C7E0A" w14:textId="7DEB86E0" w:rsidR="000B33D7" w:rsidRDefault="000B33D7" w:rsidP="002F1A04">
      <w:pPr>
        <w:spacing w:line="480" w:lineRule="auto"/>
        <w:rPr>
          <w:rFonts w:cstheme="minorHAnsi"/>
          <w:sz w:val="24"/>
          <w:szCs w:val="24"/>
        </w:rPr>
      </w:pPr>
      <w:r>
        <w:rPr>
          <w:rFonts w:cstheme="minorHAnsi"/>
          <w:sz w:val="24"/>
          <w:szCs w:val="24"/>
        </w:rPr>
        <w:t xml:space="preserve">As </w:t>
      </w:r>
      <w:r w:rsidR="007E5613">
        <w:rPr>
          <w:rFonts w:cstheme="minorHAnsi"/>
          <w:sz w:val="24"/>
          <w:szCs w:val="24"/>
        </w:rPr>
        <w:t>inferred in earlier reading, the program met my overall goals/expectations on a high-level basis, particularly regarding</w:t>
      </w:r>
      <w:r w:rsidR="009519EF">
        <w:rPr>
          <w:rFonts w:cstheme="minorHAnsi"/>
          <w:sz w:val="24"/>
          <w:szCs w:val="24"/>
        </w:rPr>
        <w:t xml:space="preserve"> </w:t>
      </w:r>
      <w:r w:rsidR="009519EF" w:rsidRPr="007E5613">
        <w:rPr>
          <w:rFonts w:cstheme="minorHAnsi"/>
          <w:b/>
          <w:bCs/>
          <w:sz w:val="24"/>
          <w:szCs w:val="24"/>
        </w:rPr>
        <w:t xml:space="preserve">educational </w:t>
      </w:r>
      <w:r w:rsidR="007E5613" w:rsidRPr="007E5613">
        <w:rPr>
          <w:rFonts w:cstheme="minorHAnsi"/>
          <w:b/>
          <w:bCs/>
          <w:sz w:val="24"/>
          <w:szCs w:val="24"/>
        </w:rPr>
        <w:t>objectives</w:t>
      </w:r>
      <w:r w:rsidR="009519EF">
        <w:rPr>
          <w:rFonts w:cstheme="minorHAnsi"/>
          <w:sz w:val="24"/>
          <w:szCs w:val="24"/>
        </w:rPr>
        <w:t xml:space="preserve">.  The material was stretching enough while not being overwhelming.  That good balance is encouraging as opposed to being discouraging. </w:t>
      </w:r>
      <w:r w:rsidR="002F1A04">
        <w:rPr>
          <w:rFonts w:cstheme="minorHAnsi"/>
          <w:sz w:val="24"/>
          <w:szCs w:val="24"/>
        </w:rPr>
        <w:t xml:space="preserve"> </w:t>
      </w:r>
      <w:r w:rsidR="009519EF">
        <w:rPr>
          <w:rFonts w:cstheme="minorHAnsi"/>
          <w:sz w:val="24"/>
          <w:szCs w:val="24"/>
        </w:rPr>
        <w:t xml:space="preserve">As a professional in a good position, embarking on a discouraging program is not worth my time, money, or effort!  Furthermore, </w:t>
      </w:r>
      <w:r w:rsidR="002F1A04">
        <w:rPr>
          <w:rFonts w:cstheme="minorHAnsi"/>
          <w:sz w:val="24"/>
          <w:szCs w:val="24"/>
        </w:rPr>
        <w:t xml:space="preserve">I like the overall structure and consistency of the courses. The material was great, and essential elements caused me to research subjects that stretched my bandwidth to learn and grow. The developmental readings, </w:t>
      </w:r>
      <w:r w:rsidR="00327133">
        <w:rPr>
          <w:rFonts w:cstheme="minorHAnsi"/>
          <w:sz w:val="24"/>
          <w:szCs w:val="24"/>
        </w:rPr>
        <w:t>which</w:t>
      </w:r>
      <w:r w:rsidR="002F1A04">
        <w:rPr>
          <w:rFonts w:cstheme="minorHAnsi"/>
          <w:sz w:val="24"/>
          <w:szCs w:val="24"/>
        </w:rPr>
        <w:t xml:space="preserve"> I used to dread but now look forward to, are the most essential piece of the program. </w:t>
      </w:r>
      <w:r>
        <w:rPr>
          <w:rFonts w:cstheme="minorHAnsi"/>
          <w:sz w:val="24"/>
          <w:szCs w:val="24"/>
        </w:rPr>
        <w:t xml:space="preserve">My only request is that </w:t>
      </w:r>
      <w:r w:rsidR="002F1A04">
        <w:rPr>
          <w:rFonts w:cstheme="minorHAnsi"/>
          <w:sz w:val="24"/>
          <w:szCs w:val="24"/>
        </w:rPr>
        <w:t>the professors record more lectures</w:t>
      </w:r>
      <w:r>
        <w:rPr>
          <w:rFonts w:cstheme="minorHAnsi"/>
          <w:sz w:val="24"/>
          <w:szCs w:val="24"/>
        </w:rPr>
        <w:t xml:space="preserve">. </w:t>
      </w:r>
    </w:p>
    <w:p w14:paraId="37ED52D9" w14:textId="3F3E11E8" w:rsidR="009519EF" w:rsidRDefault="009519EF" w:rsidP="002F1A04">
      <w:pPr>
        <w:spacing w:line="480" w:lineRule="auto"/>
        <w:rPr>
          <w:rFonts w:cstheme="minorHAnsi"/>
          <w:sz w:val="24"/>
          <w:szCs w:val="24"/>
        </w:rPr>
      </w:pPr>
      <w:r>
        <w:rPr>
          <w:rFonts w:cstheme="minorHAnsi"/>
          <w:sz w:val="24"/>
          <w:szCs w:val="24"/>
        </w:rPr>
        <w:t xml:space="preserve">Participating in this course helped me achieve my </w:t>
      </w:r>
      <w:r w:rsidRPr="007E5613">
        <w:rPr>
          <w:rFonts w:cstheme="minorHAnsi"/>
          <w:b/>
          <w:bCs/>
          <w:sz w:val="24"/>
          <w:szCs w:val="24"/>
        </w:rPr>
        <w:t>professional aspirations</w:t>
      </w:r>
      <w:r>
        <w:rPr>
          <w:rFonts w:cstheme="minorHAnsi"/>
          <w:sz w:val="24"/>
          <w:szCs w:val="24"/>
        </w:rPr>
        <w:t xml:space="preserve">, which are stated in the reflective section of this document, where I mentioned improving my (4-step) methods while on consultant assignments. </w:t>
      </w:r>
    </w:p>
    <w:p w14:paraId="13586623" w14:textId="3B231862" w:rsidR="009519EF" w:rsidRDefault="00891D47" w:rsidP="002F1A04">
      <w:pPr>
        <w:spacing w:line="480" w:lineRule="auto"/>
        <w:rPr>
          <w:rFonts w:cstheme="minorHAnsi"/>
          <w:sz w:val="24"/>
          <w:szCs w:val="24"/>
        </w:rPr>
      </w:pPr>
      <w:r>
        <w:rPr>
          <w:rFonts w:cstheme="minorHAnsi"/>
          <w:sz w:val="24"/>
          <w:szCs w:val="24"/>
        </w:rPr>
        <w:t>Regarding</w:t>
      </w:r>
      <w:r w:rsidR="009519EF">
        <w:rPr>
          <w:rFonts w:cstheme="minorHAnsi"/>
          <w:sz w:val="24"/>
          <w:szCs w:val="24"/>
        </w:rPr>
        <w:t xml:space="preserve"> meeting my </w:t>
      </w:r>
      <w:r w:rsidR="007E5613" w:rsidRPr="007E5613">
        <w:rPr>
          <w:rFonts w:cstheme="minorHAnsi"/>
          <w:b/>
          <w:bCs/>
          <w:sz w:val="24"/>
          <w:szCs w:val="24"/>
        </w:rPr>
        <w:t>religious goals</w:t>
      </w:r>
      <w:r w:rsidR="007E5613">
        <w:rPr>
          <w:rFonts w:cstheme="minorHAnsi"/>
          <w:sz w:val="24"/>
          <w:szCs w:val="24"/>
        </w:rPr>
        <w:t xml:space="preserve">, the staff's professionalism, kindness, and moral astuteness speak for themselves.  People can profess to be anything, but their actions tell who they are.  </w:t>
      </w:r>
    </w:p>
    <w:p w14:paraId="481C1460" w14:textId="0812BE50" w:rsidR="00536502" w:rsidRPr="00BE4F1C" w:rsidRDefault="000B33D7" w:rsidP="002F1A04">
      <w:pPr>
        <w:spacing w:line="480" w:lineRule="auto"/>
        <w:rPr>
          <w:rFonts w:cstheme="minorHAnsi"/>
          <w:color w:val="000000" w:themeColor="text1"/>
          <w:sz w:val="24"/>
          <w:szCs w:val="24"/>
        </w:rPr>
      </w:pPr>
      <w:r w:rsidRPr="00BE4F1C">
        <w:rPr>
          <w:rFonts w:cstheme="minorHAnsi"/>
          <w:color w:val="000000" w:themeColor="text1"/>
          <w:sz w:val="24"/>
          <w:szCs w:val="24"/>
        </w:rPr>
        <w:t>I feel honored and blessed to be a part of the OGS family</w:t>
      </w:r>
      <w:r w:rsidR="002F1A04" w:rsidRPr="00BE4F1C">
        <w:rPr>
          <w:rFonts w:cstheme="minorHAnsi"/>
          <w:color w:val="000000" w:themeColor="text1"/>
          <w:sz w:val="24"/>
          <w:szCs w:val="24"/>
        </w:rPr>
        <w:t xml:space="preserve">. Although </w:t>
      </w:r>
      <w:r w:rsidR="00BE4F1C" w:rsidRPr="00BE4F1C">
        <w:rPr>
          <w:rFonts w:cstheme="minorHAnsi"/>
          <w:color w:val="000000" w:themeColor="text1"/>
          <w:sz w:val="24"/>
          <w:szCs w:val="24"/>
        </w:rPr>
        <w:t xml:space="preserve">I work </w:t>
      </w:r>
      <w:r w:rsidR="00572680">
        <w:rPr>
          <w:rFonts w:cstheme="minorHAnsi"/>
          <w:color w:val="000000" w:themeColor="text1"/>
          <w:sz w:val="24"/>
          <w:szCs w:val="24"/>
        </w:rPr>
        <w:t xml:space="preserve">full-time </w:t>
      </w:r>
      <w:r w:rsidR="00BE4F1C" w:rsidRPr="00BE4F1C">
        <w:rPr>
          <w:rFonts w:cstheme="minorHAnsi"/>
          <w:color w:val="000000" w:themeColor="text1"/>
          <w:sz w:val="24"/>
          <w:szCs w:val="24"/>
        </w:rPr>
        <w:t>and am a dad and husband, the sacrifice required to attend</w:t>
      </w:r>
      <w:r w:rsidRPr="00BE4F1C">
        <w:rPr>
          <w:rFonts w:cstheme="minorHAnsi"/>
          <w:color w:val="000000" w:themeColor="text1"/>
          <w:sz w:val="24"/>
          <w:szCs w:val="24"/>
        </w:rPr>
        <w:t xml:space="preserve"> this program is well worth it! </w:t>
      </w:r>
    </w:p>
    <w:p w14:paraId="7DFF7A15" w14:textId="4145BD35" w:rsidR="00536502" w:rsidRPr="00BE4F1C" w:rsidRDefault="002F1A04" w:rsidP="002F1A04">
      <w:pPr>
        <w:spacing w:line="480" w:lineRule="auto"/>
        <w:rPr>
          <w:rFonts w:cstheme="minorHAnsi"/>
          <w:color w:val="000000" w:themeColor="text1"/>
          <w:sz w:val="24"/>
          <w:szCs w:val="24"/>
        </w:rPr>
      </w:pPr>
      <w:r w:rsidRPr="00BE4F1C">
        <w:rPr>
          <w:rFonts w:cstheme="minorHAnsi"/>
          <w:color w:val="000000" w:themeColor="text1"/>
          <w:sz w:val="24"/>
          <w:szCs w:val="24"/>
        </w:rPr>
        <w:t xml:space="preserve">Finally, </w:t>
      </w:r>
      <w:r w:rsidR="00536502" w:rsidRPr="00BE4F1C">
        <w:rPr>
          <w:rFonts w:cstheme="minorHAnsi"/>
          <w:color w:val="000000" w:themeColor="text1"/>
          <w:sz w:val="24"/>
          <w:szCs w:val="24"/>
        </w:rPr>
        <w:t xml:space="preserve">Sociology, often called a 'soft science,' is </w:t>
      </w:r>
      <w:r w:rsidR="00891D47" w:rsidRPr="00BE4F1C">
        <w:rPr>
          <w:rFonts w:cstheme="minorHAnsi"/>
          <w:color w:val="000000" w:themeColor="text1"/>
          <w:sz w:val="24"/>
          <w:szCs w:val="24"/>
        </w:rPr>
        <w:t>fascinating</w:t>
      </w:r>
      <w:r w:rsidR="00536502" w:rsidRPr="00BE4F1C">
        <w:rPr>
          <w:rFonts w:cstheme="minorHAnsi"/>
          <w:color w:val="000000" w:themeColor="text1"/>
          <w:sz w:val="24"/>
          <w:szCs w:val="24"/>
        </w:rPr>
        <w:t>. When applied with care and responsibility, it can significantly improve society for all humankind</w:t>
      </w:r>
      <w:r w:rsidRPr="00BE4F1C">
        <w:rPr>
          <w:rFonts w:cstheme="minorHAnsi"/>
          <w:color w:val="000000" w:themeColor="text1"/>
          <w:sz w:val="24"/>
          <w:szCs w:val="24"/>
        </w:rPr>
        <w:t>. Therefore, I want to learn and help others be a part of the solution instead of causing societal</w:t>
      </w:r>
      <w:r w:rsidR="00233E0C">
        <w:rPr>
          <w:rFonts w:cstheme="minorHAnsi"/>
          <w:color w:val="000000" w:themeColor="text1"/>
          <w:sz w:val="24"/>
          <w:szCs w:val="24"/>
        </w:rPr>
        <w:t xml:space="preserve"> </w:t>
      </w:r>
      <w:r w:rsidRPr="00BE4F1C">
        <w:rPr>
          <w:rFonts w:cstheme="minorHAnsi"/>
          <w:color w:val="000000" w:themeColor="text1"/>
          <w:sz w:val="24"/>
          <w:szCs w:val="24"/>
        </w:rPr>
        <w:t>problems</w:t>
      </w:r>
      <w:r w:rsidR="00536502" w:rsidRPr="00BE4F1C">
        <w:rPr>
          <w:rFonts w:cstheme="minorHAnsi"/>
          <w:color w:val="000000" w:themeColor="text1"/>
          <w:sz w:val="24"/>
          <w:szCs w:val="24"/>
        </w:rPr>
        <w:t xml:space="preserve">.   </w:t>
      </w:r>
    </w:p>
    <w:sectPr w:rsidR="00536502" w:rsidRPr="00BE4F1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80F24" w14:textId="77777777" w:rsidR="00420BDB" w:rsidRDefault="00420BDB" w:rsidP="00420BDB">
      <w:pPr>
        <w:spacing w:after="0" w:line="240" w:lineRule="auto"/>
      </w:pPr>
      <w:r>
        <w:separator/>
      </w:r>
    </w:p>
  </w:endnote>
  <w:endnote w:type="continuationSeparator" w:id="0">
    <w:p w14:paraId="7C36F198" w14:textId="77777777" w:rsidR="00420BDB" w:rsidRDefault="00420BDB" w:rsidP="00420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C4331" w14:textId="77777777" w:rsidR="007F0247" w:rsidRDefault="007F0247">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6B7C3183" w14:textId="77777777" w:rsidR="007F0247" w:rsidRDefault="007F0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B3412" w14:textId="77777777" w:rsidR="00420BDB" w:rsidRDefault="00420BDB" w:rsidP="00420BDB">
      <w:pPr>
        <w:spacing w:after="0" w:line="240" w:lineRule="auto"/>
      </w:pPr>
      <w:r>
        <w:separator/>
      </w:r>
    </w:p>
  </w:footnote>
  <w:footnote w:type="continuationSeparator" w:id="0">
    <w:p w14:paraId="18DF64E0" w14:textId="77777777" w:rsidR="00420BDB" w:rsidRDefault="00420BDB" w:rsidP="00420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588BD" w14:textId="15CB8CA5" w:rsidR="00420BDB" w:rsidRDefault="00420BDB">
    <w:pPr>
      <w:pStyle w:val="Header"/>
    </w:pPr>
    <w:r>
      <w:t xml:space="preserve">Quinton Egson,   SR 950-33    Clinical and Applied Sociology   Assignment 4  10/1/2024 </w:t>
    </w:r>
  </w:p>
  <w:p w14:paraId="3A391037" w14:textId="77777777" w:rsidR="00420BDB" w:rsidRDefault="00420B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630F06"/>
    <w:multiLevelType w:val="hybridMultilevel"/>
    <w:tmpl w:val="2A427462"/>
    <w:lvl w:ilvl="0" w:tplc="04F0E53E">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488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1E1"/>
    <w:rsid w:val="00045677"/>
    <w:rsid w:val="0007261E"/>
    <w:rsid w:val="000B02EB"/>
    <w:rsid w:val="000B33D7"/>
    <w:rsid w:val="00233E0C"/>
    <w:rsid w:val="002F1A04"/>
    <w:rsid w:val="003205BE"/>
    <w:rsid w:val="00327133"/>
    <w:rsid w:val="00420BDB"/>
    <w:rsid w:val="00536502"/>
    <w:rsid w:val="00572680"/>
    <w:rsid w:val="0066217A"/>
    <w:rsid w:val="006628DA"/>
    <w:rsid w:val="007C4AD8"/>
    <w:rsid w:val="007E5613"/>
    <w:rsid w:val="007F0247"/>
    <w:rsid w:val="0081752D"/>
    <w:rsid w:val="00885008"/>
    <w:rsid w:val="00891D47"/>
    <w:rsid w:val="009519EF"/>
    <w:rsid w:val="00B14E96"/>
    <w:rsid w:val="00B42280"/>
    <w:rsid w:val="00BE4F1C"/>
    <w:rsid w:val="00CA01ED"/>
    <w:rsid w:val="00CF01E1"/>
    <w:rsid w:val="00CF62B0"/>
    <w:rsid w:val="00D37A98"/>
    <w:rsid w:val="00D62CCE"/>
    <w:rsid w:val="00EB4CEE"/>
    <w:rsid w:val="00ED1053"/>
    <w:rsid w:val="00EF29DF"/>
    <w:rsid w:val="00F1082F"/>
    <w:rsid w:val="00F96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2CB09"/>
  <w15:chartTrackingRefBased/>
  <w15:docId w15:val="{C16F64EC-A639-4FA7-B505-301B6D893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01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F01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F01E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F01E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F01E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F01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01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01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01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1E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F01E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F01E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F01E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F01E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F01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01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01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01E1"/>
    <w:rPr>
      <w:rFonts w:eastAsiaTheme="majorEastAsia" w:cstheme="majorBidi"/>
      <w:color w:val="272727" w:themeColor="text1" w:themeTint="D8"/>
    </w:rPr>
  </w:style>
  <w:style w:type="paragraph" w:styleId="Title">
    <w:name w:val="Title"/>
    <w:basedOn w:val="Normal"/>
    <w:next w:val="Normal"/>
    <w:link w:val="TitleChar"/>
    <w:uiPriority w:val="10"/>
    <w:qFormat/>
    <w:rsid w:val="00CF01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01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01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01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01E1"/>
    <w:pPr>
      <w:spacing w:before="160"/>
      <w:jc w:val="center"/>
    </w:pPr>
    <w:rPr>
      <w:i/>
      <w:iCs/>
      <w:color w:val="404040" w:themeColor="text1" w:themeTint="BF"/>
    </w:rPr>
  </w:style>
  <w:style w:type="character" w:customStyle="1" w:styleId="QuoteChar">
    <w:name w:val="Quote Char"/>
    <w:basedOn w:val="DefaultParagraphFont"/>
    <w:link w:val="Quote"/>
    <w:uiPriority w:val="29"/>
    <w:rsid w:val="00CF01E1"/>
    <w:rPr>
      <w:i/>
      <w:iCs/>
      <w:color w:val="404040" w:themeColor="text1" w:themeTint="BF"/>
    </w:rPr>
  </w:style>
  <w:style w:type="paragraph" w:styleId="ListParagraph">
    <w:name w:val="List Paragraph"/>
    <w:basedOn w:val="Normal"/>
    <w:uiPriority w:val="34"/>
    <w:qFormat/>
    <w:rsid w:val="00CF01E1"/>
    <w:pPr>
      <w:ind w:left="720"/>
      <w:contextualSpacing/>
    </w:pPr>
  </w:style>
  <w:style w:type="character" w:styleId="IntenseEmphasis">
    <w:name w:val="Intense Emphasis"/>
    <w:basedOn w:val="DefaultParagraphFont"/>
    <w:uiPriority w:val="21"/>
    <w:qFormat/>
    <w:rsid w:val="00CF01E1"/>
    <w:rPr>
      <w:i/>
      <w:iCs/>
      <w:color w:val="2F5496" w:themeColor="accent1" w:themeShade="BF"/>
    </w:rPr>
  </w:style>
  <w:style w:type="paragraph" w:styleId="IntenseQuote">
    <w:name w:val="Intense Quote"/>
    <w:basedOn w:val="Normal"/>
    <w:next w:val="Normal"/>
    <w:link w:val="IntenseQuoteChar"/>
    <w:uiPriority w:val="30"/>
    <w:qFormat/>
    <w:rsid w:val="00CF01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F01E1"/>
    <w:rPr>
      <w:i/>
      <w:iCs/>
      <w:color w:val="2F5496" w:themeColor="accent1" w:themeShade="BF"/>
    </w:rPr>
  </w:style>
  <w:style w:type="character" w:styleId="IntenseReference">
    <w:name w:val="Intense Reference"/>
    <w:basedOn w:val="DefaultParagraphFont"/>
    <w:uiPriority w:val="32"/>
    <w:qFormat/>
    <w:rsid w:val="00CF01E1"/>
    <w:rPr>
      <w:b/>
      <w:bCs/>
      <w:smallCaps/>
      <w:color w:val="2F5496" w:themeColor="accent1" w:themeShade="BF"/>
      <w:spacing w:val="5"/>
    </w:rPr>
  </w:style>
  <w:style w:type="paragraph" w:styleId="NormalWeb">
    <w:name w:val="Normal (Web)"/>
    <w:basedOn w:val="Normal"/>
    <w:uiPriority w:val="99"/>
    <w:unhideWhenUsed/>
    <w:rsid w:val="00CF62B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5677"/>
    <w:rPr>
      <w:b/>
      <w:bCs/>
    </w:rPr>
  </w:style>
  <w:style w:type="paragraph" w:styleId="Header">
    <w:name w:val="header"/>
    <w:basedOn w:val="Normal"/>
    <w:link w:val="HeaderChar"/>
    <w:uiPriority w:val="99"/>
    <w:unhideWhenUsed/>
    <w:rsid w:val="00420B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BDB"/>
  </w:style>
  <w:style w:type="paragraph" w:styleId="Footer">
    <w:name w:val="footer"/>
    <w:basedOn w:val="Normal"/>
    <w:link w:val="FooterChar"/>
    <w:uiPriority w:val="99"/>
    <w:unhideWhenUsed/>
    <w:rsid w:val="00420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430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1195</Words>
  <Characters>6487</Characters>
  <Application>Microsoft Office Word</Application>
  <DocSecurity>0</DocSecurity>
  <Lines>141</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Quinton Egson</dc:creator>
  <cp:keywords/>
  <dc:description/>
  <cp:lastModifiedBy>Quinton Egson</cp:lastModifiedBy>
  <cp:revision>2</cp:revision>
  <dcterms:created xsi:type="dcterms:W3CDTF">2024-10-01T20:01:00Z</dcterms:created>
  <dcterms:modified xsi:type="dcterms:W3CDTF">2024-10-01T20:01:00Z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4b1632c5-654f-423a-b0dc-a272df5028f5</vt:lpwstr>
  </property>
</Properties>
</file>