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35AEA" w:rsidRDefault="00335AEA">
      <w:pPr>
        <w:keepLines/>
        <w:pBdr>
          <w:top w:val="nil"/>
          <w:left w:val="nil"/>
          <w:bottom w:val="nil"/>
          <w:right w:val="nil"/>
          <w:between w:val="nil"/>
        </w:pBdr>
        <w:tabs>
          <w:tab w:val="right" w:pos="8640"/>
        </w:tabs>
        <w:ind w:left="720" w:hanging="720"/>
      </w:pPr>
    </w:p>
    <w:p w14:paraId="00000002" w14:textId="77777777" w:rsidR="00335AEA" w:rsidRDefault="00335AEA">
      <w:pPr>
        <w:pBdr>
          <w:top w:val="nil"/>
          <w:left w:val="nil"/>
          <w:bottom w:val="nil"/>
          <w:right w:val="nil"/>
          <w:between w:val="nil"/>
        </w:pBdr>
        <w:tabs>
          <w:tab w:val="right" w:pos="8640"/>
          <w:tab w:val="right" w:pos="8640"/>
        </w:tabs>
        <w:jc w:val="center"/>
        <w:rPr>
          <w:color w:val="000000"/>
        </w:rPr>
      </w:pPr>
    </w:p>
    <w:p w14:paraId="00000003" w14:textId="77777777" w:rsidR="00335AEA" w:rsidRDefault="00335AEA">
      <w:pPr>
        <w:pBdr>
          <w:top w:val="nil"/>
          <w:left w:val="nil"/>
          <w:bottom w:val="nil"/>
          <w:right w:val="nil"/>
          <w:between w:val="nil"/>
        </w:pBdr>
        <w:tabs>
          <w:tab w:val="right" w:pos="8640"/>
          <w:tab w:val="right" w:pos="8640"/>
        </w:tabs>
        <w:jc w:val="center"/>
        <w:rPr>
          <w:color w:val="000000"/>
        </w:rPr>
      </w:pPr>
    </w:p>
    <w:p w14:paraId="00000004" w14:textId="77777777" w:rsidR="00335AEA" w:rsidRDefault="00335AEA">
      <w:pPr>
        <w:pBdr>
          <w:top w:val="nil"/>
          <w:left w:val="nil"/>
          <w:bottom w:val="nil"/>
          <w:right w:val="nil"/>
          <w:between w:val="nil"/>
        </w:pBdr>
        <w:tabs>
          <w:tab w:val="right" w:pos="8640"/>
          <w:tab w:val="right" w:pos="8640"/>
        </w:tabs>
        <w:ind w:firstLine="0"/>
        <w:jc w:val="center"/>
        <w:rPr>
          <w:color w:val="000000"/>
        </w:rPr>
      </w:pPr>
    </w:p>
    <w:p w14:paraId="00000005" w14:textId="77777777" w:rsidR="00335AEA" w:rsidRDefault="00335AEA">
      <w:pPr>
        <w:pBdr>
          <w:top w:val="nil"/>
          <w:left w:val="nil"/>
          <w:bottom w:val="nil"/>
          <w:right w:val="nil"/>
          <w:between w:val="nil"/>
        </w:pBdr>
        <w:tabs>
          <w:tab w:val="right" w:pos="8640"/>
          <w:tab w:val="right" w:pos="8640"/>
        </w:tabs>
        <w:ind w:firstLine="0"/>
        <w:jc w:val="center"/>
        <w:rPr>
          <w:color w:val="000000"/>
        </w:rPr>
      </w:pPr>
    </w:p>
    <w:p w14:paraId="00000006" w14:textId="77777777" w:rsidR="00335AEA" w:rsidRDefault="00335AEA">
      <w:pPr>
        <w:pBdr>
          <w:top w:val="nil"/>
          <w:left w:val="nil"/>
          <w:bottom w:val="nil"/>
          <w:right w:val="nil"/>
          <w:between w:val="nil"/>
        </w:pBdr>
        <w:tabs>
          <w:tab w:val="right" w:pos="8640"/>
          <w:tab w:val="right" w:pos="8640"/>
        </w:tabs>
        <w:ind w:firstLine="0"/>
        <w:jc w:val="center"/>
        <w:rPr>
          <w:color w:val="000000"/>
        </w:rPr>
      </w:pPr>
    </w:p>
    <w:p w14:paraId="00000007" w14:textId="1B9CD077" w:rsidR="00335AEA" w:rsidRDefault="00451583">
      <w:pPr>
        <w:spacing w:line="240" w:lineRule="auto"/>
        <w:ind w:firstLine="0"/>
        <w:jc w:val="center"/>
      </w:pPr>
      <w:r>
        <w:t xml:space="preserve">Clinical and Applied Sociology </w:t>
      </w:r>
    </w:p>
    <w:p w14:paraId="00000008" w14:textId="77777777" w:rsidR="00335AEA" w:rsidRDefault="00335AEA">
      <w:pPr>
        <w:spacing w:line="240" w:lineRule="auto"/>
        <w:ind w:firstLine="0"/>
        <w:jc w:val="center"/>
      </w:pPr>
    </w:p>
    <w:p w14:paraId="00000009" w14:textId="28E8F058" w:rsidR="00335AEA" w:rsidRDefault="00451583">
      <w:pPr>
        <w:spacing w:line="240" w:lineRule="auto"/>
        <w:ind w:firstLine="0"/>
        <w:jc w:val="center"/>
      </w:pPr>
      <w:r>
        <w:t xml:space="preserve">Quinton Egson </w:t>
      </w:r>
    </w:p>
    <w:p w14:paraId="0000000A" w14:textId="77777777" w:rsidR="00335AEA" w:rsidRDefault="00335AEA">
      <w:pPr>
        <w:spacing w:line="240" w:lineRule="auto"/>
        <w:ind w:firstLine="0"/>
        <w:jc w:val="center"/>
      </w:pPr>
    </w:p>
    <w:p w14:paraId="0000000B" w14:textId="77777777" w:rsidR="00335AEA" w:rsidRDefault="00047766">
      <w:pPr>
        <w:spacing w:line="240" w:lineRule="auto"/>
        <w:ind w:firstLine="0"/>
        <w:jc w:val="center"/>
      </w:pPr>
      <w:r>
        <w:t>Omega Graduate School</w:t>
      </w:r>
    </w:p>
    <w:p w14:paraId="0000000C" w14:textId="77777777" w:rsidR="00335AEA" w:rsidRDefault="00335AEA">
      <w:pPr>
        <w:spacing w:line="240" w:lineRule="auto"/>
        <w:ind w:firstLine="0"/>
        <w:jc w:val="center"/>
      </w:pPr>
    </w:p>
    <w:p w14:paraId="0000000D" w14:textId="0F65BADD" w:rsidR="00335AEA" w:rsidRDefault="00451583">
      <w:pPr>
        <w:spacing w:line="240" w:lineRule="auto"/>
        <w:ind w:firstLine="0"/>
        <w:jc w:val="center"/>
      </w:pPr>
      <w:r>
        <w:t>September 7, 2024</w:t>
      </w:r>
    </w:p>
    <w:p w14:paraId="0000000E" w14:textId="77777777" w:rsidR="00335AEA" w:rsidRDefault="00335AEA">
      <w:pPr>
        <w:spacing w:line="240" w:lineRule="auto"/>
        <w:ind w:firstLine="0"/>
        <w:jc w:val="center"/>
      </w:pPr>
    </w:p>
    <w:p w14:paraId="0000000F" w14:textId="77777777" w:rsidR="00335AEA" w:rsidRDefault="00335AEA">
      <w:pPr>
        <w:spacing w:line="240" w:lineRule="auto"/>
        <w:ind w:firstLine="0"/>
        <w:jc w:val="center"/>
      </w:pPr>
    </w:p>
    <w:p w14:paraId="00000010" w14:textId="77777777" w:rsidR="00335AEA" w:rsidRDefault="00335AEA">
      <w:pPr>
        <w:spacing w:line="240" w:lineRule="auto"/>
        <w:ind w:firstLine="0"/>
        <w:jc w:val="center"/>
      </w:pPr>
    </w:p>
    <w:p w14:paraId="00000011" w14:textId="77777777" w:rsidR="00335AEA" w:rsidRDefault="00335AEA">
      <w:pPr>
        <w:spacing w:line="240" w:lineRule="auto"/>
        <w:ind w:firstLine="0"/>
        <w:jc w:val="center"/>
      </w:pPr>
    </w:p>
    <w:p w14:paraId="00000012" w14:textId="77777777" w:rsidR="00335AEA" w:rsidRDefault="00335AEA">
      <w:pPr>
        <w:spacing w:line="240" w:lineRule="auto"/>
        <w:ind w:firstLine="0"/>
        <w:jc w:val="center"/>
      </w:pPr>
    </w:p>
    <w:p w14:paraId="00000013" w14:textId="77777777" w:rsidR="00335AEA" w:rsidRDefault="00047766">
      <w:pPr>
        <w:spacing w:line="240" w:lineRule="auto"/>
        <w:ind w:firstLine="0"/>
        <w:jc w:val="center"/>
      </w:pPr>
      <w:r>
        <w:t>Professor</w:t>
      </w:r>
    </w:p>
    <w:p w14:paraId="00000014" w14:textId="77777777" w:rsidR="00335AEA" w:rsidRDefault="00335AEA">
      <w:pPr>
        <w:spacing w:line="240" w:lineRule="auto"/>
        <w:ind w:firstLine="0"/>
        <w:jc w:val="center"/>
      </w:pPr>
    </w:p>
    <w:p w14:paraId="00000015" w14:textId="77777777" w:rsidR="00335AEA" w:rsidRDefault="00335AEA">
      <w:pPr>
        <w:spacing w:line="240" w:lineRule="auto"/>
        <w:ind w:firstLine="0"/>
        <w:jc w:val="center"/>
      </w:pPr>
    </w:p>
    <w:p w14:paraId="00000016" w14:textId="3370C822" w:rsidR="00335AEA" w:rsidRDefault="00047766">
      <w:pPr>
        <w:spacing w:line="240" w:lineRule="auto"/>
        <w:ind w:firstLine="0"/>
        <w:jc w:val="center"/>
      </w:pPr>
      <w:r>
        <w:t xml:space="preserve">Dr. </w:t>
      </w:r>
      <w:r w:rsidR="00451583">
        <w:t xml:space="preserve">Joshua Reichard </w:t>
      </w:r>
    </w:p>
    <w:p w14:paraId="00000017" w14:textId="77777777" w:rsidR="00335AEA" w:rsidRDefault="00335AEA">
      <w:pPr>
        <w:pBdr>
          <w:top w:val="nil"/>
          <w:left w:val="nil"/>
          <w:bottom w:val="nil"/>
          <w:right w:val="nil"/>
          <w:between w:val="nil"/>
        </w:pBdr>
        <w:tabs>
          <w:tab w:val="right" w:pos="8640"/>
          <w:tab w:val="right" w:pos="8640"/>
        </w:tabs>
        <w:ind w:firstLine="0"/>
        <w:jc w:val="center"/>
      </w:pPr>
    </w:p>
    <w:p w14:paraId="00000018" w14:textId="77777777" w:rsidR="00335AEA" w:rsidRDefault="00047766">
      <w:pPr>
        <w:tabs>
          <w:tab w:val="right" w:pos="8640"/>
          <w:tab w:val="right" w:pos="8640"/>
        </w:tabs>
        <w:spacing w:line="240" w:lineRule="auto"/>
        <w:ind w:firstLine="0"/>
      </w:pPr>
      <w:r>
        <w:br w:type="page"/>
      </w:r>
    </w:p>
    <w:p w14:paraId="00000019" w14:textId="77777777" w:rsidR="00335AEA" w:rsidRDefault="00335AEA">
      <w:pPr>
        <w:tabs>
          <w:tab w:val="right" w:pos="8640"/>
          <w:tab w:val="right" w:pos="8640"/>
        </w:tabs>
      </w:pPr>
    </w:p>
    <w:p w14:paraId="0000001A" w14:textId="77777777" w:rsidR="00335AEA" w:rsidRDefault="00047766">
      <w:pPr>
        <w:tabs>
          <w:tab w:val="right" w:pos="8640"/>
          <w:tab w:val="right" w:pos="8640"/>
        </w:tabs>
      </w:pPr>
      <w:r>
        <w:t xml:space="preserve">Use this page to copy and paste the assignment details </w:t>
      </w:r>
    </w:p>
    <w:p w14:paraId="0000001B" w14:textId="77777777" w:rsidR="00335AEA" w:rsidRDefault="00335AEA">
      <w:pPr>
        <w:tabs>
          <w:tab w:val="right" w:pos="8640"/>
          <w:tab w:val="right" w:pos="8640"/>
        </w:tabs>
      </w:pPr>
    </w:p>
    <w:p w14:paraId="45F7A46B" w14:textId="77777777" w:rsidR="00451583" w:rsidRDefault="00451583" w:rsidP="00451583">
      <w:pPr>
        <w:tabs>
          <w:tab w:val="right" w:pos="8640"/>
          <w:tab w:val="right" w:pos="8640"/>
        </w:tabs>
      </w:pPr>
      <w:r>
        <w:t>Assignment #2 – Developmental Readings</w:t>
      </w:r>
    </w:p>
    <w:p w14:paraId="486B7A9B" w14:textId="77777777" w:rsidR="00451583" w:rsidRDefault="00451583" w:rsidP="00451583">
      <w:pPr>
        <w:tabs>
          <w:tab w:val="right" w:pos="8640"/>
          <w:tab w:val="right" w:pos="8640"/>
        </w:tabs>
      </w:pPr>
      <w:r>
        <w:t>1. Create Developmental Readings from seminal sources and scholarly peer-reviewed</w:t>
      </w:r>
    </w:p>
    <w:p w14:paraId="5E4B6F10" w14:textId="77777777" w:rsidR="00451583" w:rsidRDefault="00451583" w:rsidP="00451583">
      <w:pPr>
        <w:tabs>
          <w:tab w:val="right" w:pos="8640"/>
          <w:tab w:val="right" w:pos="8640"/>
        </w:tabs>
      </w:pPr>
      <w:r>
        <w:t>journal articles. Review instructions for Assignment #3, the course essential elements,</w:t>
      </w:r>
    </w:p>
    <w:p w14:paraId="0000001C" w14:textId="0EF0A217" w:rsidR="00335AEA" w:rsidRDefault="00451583" w:rsidP="00451583">
      <w:pPr>
        <w:tabs>
          <w:tab w:val="right" w:pos="8640"/>
          <w:tab w:val="right" w:pos="8640"/>
        </w:tabs>
      </w:pPr>
      <w:r>
        <w:t>and course readings to identify selections of books and journals to create entries.</w:t>
      </w:r>
    </w:p>
    <w:p w14:paraId="0000001D" w14:textId="77777777" w:rsidR="00335AEA" w:rsidRDefault="00335AEA">
      <w:pPr>
        <w:tabs>
          <w:tab w:val="right" w:pos="8640"/>
          <w:tab w:val="right" w:pos="8640"/>
        </w:tabs>
      </w:pPr>
    </w:p>
    <w:p w14:paraId="0000001E" w14:textId="77777777" w:rsidR="00335AEA" w:rsidRDefault="00335AEA">
      <w:pPr>
        <w:tabs>
          <w:tab w:val="right" w:pos="8640"/>
          <w:tab w:val="right" w:pos="8640"/>
        </w:tabs>
      </w:pPr>
    </w:p>
    <w:p w14:paraId="0000001F" w14:textId="77777777" w:rsidR="00335AEA" w:rsidRDefault="00335AEA">
      <w:pPr>
        <w:tabs>
          <w:tab w:val="right" w:pos="8640"/>
          <w:tab w:val="right" w:pos="8640"/>
        </w:tabs>
      </w:pPr>
    </w:p>
    <w:p w14:paraId="00000020" w14:textId="77777777" w:rsidR="00335AEA" w:rsidRDefault="00335AEA">
      <w:pPr>
        <w:tabs>
          <w:tab w:val="right" w:pos="8640"/>
          <w:tab w:val="right" w:pos="8640"/>
        </w:tabs>
      </w:pPr>
    </w:p>
    <w:p w14:paraId="00000021" w14:textId="77777777" w:rsidR="00335AEA" w:rsidRDefault="00335AEA">
      <w:pPr>
        <w:tabs>
          <w:tab w:val="right" w:pos="8640"/>
          <w:tab w:val="right" w:pos="8640"/>
        </w:tabs>
      </w:pPr>
    </w:p>
    <w:p w14:paraId="00000022" w14:textId="77777777" w:rsidR="00335AEA" w:rsidRDefault="00335AEA">
      <w:pPr>
        <w:tabs>
          <w:tab w:val="right" w:pos="8640"/>
          <w:tab w:val="right" w:pos="8640"/>
        </w:tabs>
      </w:pPr>
    </w:p>
    <w:p w14:paraId="00000023" w14:textId="77777777" w:rsidR="00335AEA" w:rsidRDefault="00335AEA">
      <w:pPr>
        <w:tabs>
          <w:tab w:val="right" w:pos="8640"/>
          <w:tab w:val="right" w:pos="8640"/>
        </w:tabs>
      </w:pPr>
    </w:p>
    <w:p w14:paraId="00000024" w14:textId="77777777" w:rsidR="00335AEA" w:rsidRDefault="00335AEA">
      <w:pPr>
        <w:tabs>
          <w:tab w:val="right" w:pos="8640"/>
          <w:tab w:val="right" w:pos="8640"/>
        </w:tabs>
      </w:pPr>
    </w:p>
    <w:p w14:paraId="00000025" w14:textId="77777777" w:rsidR="00335AEA" w:rsidRDefault="00335AEA">
      <w:pPr>
        <w:tabs>
          <w:tab w:val="right" w:pos="8640"/>
          <w:tab w:val="right" w:pos="8640"/>
        </w:tabs>
      </w:pPr>
    </w:p>
    <w:p w14:paraId="00000026" w14:textId="77777777" w:rsidR="00335AEA" w:rsidRDefault="00335AEA">
      <w:pPr>
        <w:tabs>
          <w:tab w:val="right" w:pos="8640"/>
          <w:tab w:val="right" w:pos="8640"/>
        </w:tabs>
      </w:pPr>
    </w:p>
    <w:p w14:paraId="00000027" w14:textId="77777777" w:rsidR="00335AEA" w:rsidRDefault="00335AEA">
      <w:pPr>
        <w:tabs>
          <w:tab w:val="right" w:pos="8640"/>
          <w:tab w:val="right" w:pos="8640"/>
        </w:tabs>
      </w:pPr>
    </w:p>
    <w:p w14:paraId="00000028" w14:textId="77777777" w:rsidR="00335AEA" w:rsidRDefault="00335AEA">
      <w:pPr>
        <w:tabs>
          <w:tab w:val="right" w:pos="8640"/>
          <w:tab w:val="right" w:pos="8640"/>
        </w:tabs>
      </w:pPr>
    </w:p>
    <w:p w14:paraId="00000029" w14:textId="77777777" w:rsidR="00335AEA" w:rsidRDefault="00335AEA">
      <w:pPr>
        <w:tabs>
          <w:tab w:val="right" w:pos="8640"/>
          <w:tab w:val="right" w:pos="8640"/>
        </w:tabs>
      </w:pPr>
    </w:p>
    <w:p w14:paraId="0000002A" w14:textId="77777777" w:rsidR="00335AEA" w:rsidRDefault="00335AEA">
      <w:pPr>
        <w:tabs>
          <w:tab w:val="right" w:pos="8640"/>
          <w:tab w:val="right" w:pos="8640"/>
        </w:tabs>
      </w:pPr>
    </w:p>
    <w:p w14:paraId="0000002B" w14:textId="77777777" w:rsidR="00335AEA" w:rsidRDefault="00335AEA">
      <w:pPr>
        <w:tabs>
          <w:tab w:val="right" w:pos="8640"/>
          <w:tab w:val="right" w:pos="8640"/>
        </w:tabs>
      </w:pPr>
    </w:p>
    <w:p w14:paraId="0000002C" w14:textId="77777777" w:rsidR="00335AEA" w:rsidRDefault="00335AEA">
      <w:pPr>
        <w:tabs>
          <w:tab w:val="right" w:pos="8640"/>
          <w:tab w:val="right" w:pos="8640"/>
        </w:tabs>
      </w:pPr>
    </w:p>
    <w:p w14:paraId="352ABC16" w14:textId="77777777" w:rsidR="00451583" w:rsidRPr="007E269C" w:rsidRDefault="00451583" w:rsidP="00451583">
      <w:pPr>
        <w:tabs>
          <w:tab w:val="right" w:pos="8640"/>
          <w:tab w:val="right" w:pos="8640"/>
        </w:tabs>
        <w:spacing w:line="240" w:lineRule="auto"/>
        <w:ind w:left="720" w:hanging="720"/>
        <w:rPr>
          <w:rFonts w:asciiTheme="minorHAnsi" w:hAnsiTheme="minorHAnsi" w:cstheme="minorHAnsi"/>
        </w:rPr>
      </w:pPr>
      <w:r w:rsidRPr="007D77C1">
        <w:rPr>
          <w:rFonts w:asciiTheme="minorHAnsi" w:hAnsiTheme="minorHAnsi" w:cstheme="minorHAnsi"/>
          <w:b/>
          <w:bCs/>
        </w:rPr>
        <w:lastRenderedPageBreak/>
        <w:t>Source 1</w:t>
      </w:r>
      <w:r>
        <w:rPr>
          <w:rFonts w:asciiTheme="minorHAnsi" w:hAnsiTheme="minorHAnsi" w:cstheme="minorHAnsi"/>
        </w:rPr>
        <w:t xml:space="preserve">: </w:t>
      </w:r>
      <w:r w:rsidRPr="007E269C">
        <w:rPr>
          <w:rFonts w:asciiTheme="minorHAnsi" w:hAnsiTheme="minorHAnsi" w:cstheme="minorHAnsi"/>
        </w:rPr>
        <w:t xml:space="preserve">De </w:t>
      </w:r>
      <w:proofErr w:type="spellStart"/>
      <w:r w:rsidRPr="007E269C">
        <w:rPr>
          <w:rFonts w:asciiTheme="minorHAnsi" w:hAnsiTheme="minorHAnsi" w:cstheme="minorHAnsi"/>
        </w:rPr>
        <w:t>Gaulejac</w:t>
      </w:r>
      <w:proofErr w:type="spellEnd"/>
      <w:r w:rsidRPr="007E269C">
        <w:rPr>
          <w:rFonts w:asciiTheme="minorHAnsi" w:hAnsiTheme="minorHAnsi" w:cstheme="minorHAnsi"/>
        </w:rPr>
        <w:t>, V. (2021). On the origins of clinical sociology in France: Some milestones.</w:t>
      </w:r>
    </w:p>
    <w:p w14:paraId="437E6EE9" w14:textId="77777777" w:rsidR="00451583" w:rsidRDefault="00451583" w:rsidP="00451583">
      <w:pPr>
        <w:tabs>
          <w:tab w:val="right" w:pos="8640"/>
          <w:tab w:val="right" w:pos="8640"/>
        </w:tabs>
        <w:spacing w:line="240" w:lineRule="auto"/>
        <w:ind w:left="720" w:hanging="720"/>
        <w:rPr>
          <w:rFonts w:asciiTheme="minorHAnsi" w:hAnsiTheme="minorHAnsi" w:cstheme="minorHAnsi"/>
          <w:i/>
          <w:iCs/>
        </w:rPr>
      </w:pPr>
    </w:p>
    <w:p w14:paraId="6471AF18"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r>
        <w:rPr>
          <w:rFonts w:asciiTheme="minorHAnsi" w:hAnsiTheme="minorHAnsi" w:cstheme="minorHAnsi"/>
          <w:i/>
          <w:iCs/>
        </w:rPr>
        <w:t xml:space="preserve">                    </w:t>
      </w:r>
      <w:r w:rsidRPr="007E269C">
        <w:rPr>
          <w:rFonts w:asciiTheme="minorHAnsi" w:hAnsiTheme="minorHAnsi" w:cstheme="minorHAnsi"/>
          <w:i/>
          <w:iCs/>
        </w:rPr>
        <w:t>International Journal of Clinical Sociology</w:t>
      </w:r>
      <w:r w:rsidRPr="007E269C">
        <w:rPr>
          <w:rFonts w:asciiTheme="minorHAnsi" w:hAnsiTheme="minorHAnsi" w:cstheme="minorHAnsi"/>
        </w:rPr>
        <w:t>, 77-99</w:t>
      </w:r>
      <w:r>
        <w:rPr>
          <w:rFonts w:asciiTheme="minorHAnsi" w:hAnsiTheme="minorHAnsi" w:cstheme="minorHAnsi"/>
        </w:rPr>
        <w:t xml:space="preserve">. </w:t>
      </w:r>
    </w:p>
    <w:p w14:paraId="78570C60"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p>
    <w:p w14:paraId="3E82A4DA"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r>
        <w:rPr>
          <w:rFonts w:asciiTheme="minorHAnsi" w:hAnsiTheme="minorHAnsi" w:cstheme="minorHAnsi"/>
        </w:rPr>
        <w:t xml:space="preserve">                    Doi: 10.1007/978-3-030-54584-0_5</w:t>
      </w:r>
    </w:p>
    <w:p w14:paraId="34FB2147" w14:textId="77777777" w:rsidR="00451583" w:rsidRDefault="00451583" w:rsidP="00451583">
      <w:pPr>
        <w:tabs>
          <w:tab w:val="right" w:pos="8640"/>
          <w:tab w:val="right" w:pos="8640"/>
        </w:tabs>
        <w:spacing w:line="240" w:lineRule="auto"/>
        <w:ind w:left="720" w:hanging="720"/>
        <w:rPr>
          <w:rFonts w:asciiTheme="minorHAnsi" w:hAnsiTheme="minorHAnsi" w:cstheme="minorHAnsi"/>
          <w:b/>
          <w:bCs/>
        </w:rPr>
      </w:pPr>
    </w:p>
    <w:p w14:paraId="213871B8" w14:textId="77777777" w:rsidR="00451583" w:rsidRPr="007D77C1" w:rsidRDefault="00451583" w:rsidP="00451583">
      <w:pPr>
        <w:tabs>
          <w:tab w:val="right" w:pos="8640"/>
          <w:tab w:val="right" w:pos="8640"/>
        </w:tabs>
        <w:spacing w:line="240" w:lineRule="auto"/>
        <w:ind w:left="1008" w:hanging="720"/>
        <w:rPr>
          <w:rFonts w:asciiTheme="minorHAnsi" w:hAnsiTheme="minorHAnsi" w:cstheme="minorHAnsi"/>
        </w:rPr>
      </w:pPr>
      <w:r>
        <w:rPr>
          <w:rFonts w:asciiTheme="minorHAnsi" w:hAnsiTheme="minorHAnsi" w:cstheme="minorHAnsi"/>
          <w:b/>
          <w:bCs/>
        </w:rPr>
        <w:t xml:space="preserve">Comment 1 </w:t>
      </w:r>
    </w:p>
    <w:p w14:paraId="0D6F59EB" w14:textId="77777777" w:rsidR="00451583" w:rsidRDefault="00451583" w:rsidP="00451583">
      <w:pPr>
        <w:spacing w:line="240" w:lineRule="auto"/>
        <w:ind w:left="720" w:firstLine="0"/>
        <w:rPr>
          <w:rFonts w:asciiTheme="minorHAnsi" w:hAnsiTheme="minorHAnsi" w:cstheme="minorHAnsi"/>
          <w:b/>
          <w:bCs/>
        </w:rPr>
      </w:pPr>
    </w:p>
    <w:p w14:paraId="03D93716" w14:textId="77777777" w:rsidR="00451583" w:rsidRPr="00670045" w:rsidRDefault="00451583" w:rsidP="00451583">
      <w:pPr>
        <w:ind w:left="720" w:firstLine="0"/>
        <w:rPr>
          <w:rFonts w:asciiTheme="minorHAnsi" w:hAnsiTheme="minorHAnsi" w:cstheme="minorHAnsi"/>
        </w:rPr>
      </w:pPr>
      <w:r w:rsidRPr="007E269C">
        <w:rPr>
          <w:rFonts w:asciiTheme="minorHAnsi" w:hAnsiTheme="minorHAnsi" w:cstheme="minorHAnsi"/>
          <w:b/>
          <w:bCs/>
        </w:rPr>
        <w:t>Quote/Paraphrase</w:t>
      </w:r>
      <w:r>
        <w:rPr>
          <w:rFonts w:asciiTheme="minorHAnsi" w:hAnsiTheme="minorHAnsi" w:cstheme="minorHAnsi"/>
        </w:rPr>
        <w:t>: “</w:t>
      </w:r>
      <w:r w:rsidRPr="00670045">
        <w:rPr>
          <w:rFonts w:asciiTheme="minorHAnsi" w:hAnsiTheme="minorHAnsi" w:cstheme="minorHAnsi"/>
        </w:rPr>
        <w:t xml:space="preserve">Clinical sociology is a creative, humanistic, and multidisciplinary specialization that seeks to improve life situations for individuals and </w:t>
      </w:r>
      <w:r>
        <w:rPr>
          <w:rFonts w:cstheme="minorHAnsi"/>
        </w:rPr>
        <w:t>communities</w:t>
      </w:r>
      <w:r w:rsidRPr="00670045">
        <w:rPr>
          <w:rFonts w:asciiTheme="minorHAnsi" w:hAnsiTheme="minorHAnsi" w:cstheme="minorHAnsi"/>
        </w:rPr>
        <w:t>. Clinical sociologists work with client systems to assess situations and avoid, reduce, or eliminate problems through a combination of analysis and intervention</w:t>
      </w:r>
      <w:r>
        <w:rPr>
          <w:rFonts w:cstheme="minorHAnsi"/>
        </w:rPr>
        <w:t>”</w:t>
      </w:r>
      <w:r w:rsidRPr="00670045">
        <w:rPr>
          <w:rFonts w:asciiTheme="minorHAnsi" w:hAnsiTheme="minorHAnsi" w:cstheme="minorHAnsi"/>
        </w:rPr>
        <w:t>. (</w:t>
      </w:r>
      <w:r>
        <w:rPr>
          <w:rFonts w:cstheme="minorHAnsi"/>
        </w:rPr>
        <w:t xml:space="preserve">de </w:t>
      </w:r>
      <w:proofErr w:type="spellStart"/>
      <w:r>
        <w:rPr>
          <w:rFonts w:cstheme="minorHAnsi"/>
        </w:rPr>
        <w:t>Gauleja</w:t>
      </w:r>
      <w:proofErr w:type="spellEnd"/>
      <w:r>
        <w:rPr>
          <w:rFonts w:cstheme="minorHAnsi"/>
        </w:rPr>
        <w:t>, 2021, p. 79</w:t>
      </w:r>
      <w:r w:rsidRPr="00670045">
        <w:rPr>
          <w:rFonts w:asciiTheme="minorHAnsi" w:hAnsiTheme="minorHAnsi" w:cstheme="minorHAnsi"/>
        </w:rPr>
        <w:t>).</w:t>
      </w:r>
    </w:p>
    <w:p w14:paraId="3F22E8A3" w14:textId="77777777" w:rsidR="00451583" w:rsidRDefault="00451583" w:rsidP="00451583">
      <w:pPr>
        <w:tabs>
          <w:tab w:val="right" w:pos="8640"/>
          <w:tab w:val="right" w:pos="8640"/>
        </w:tabs>
        <w:ind w:left="720" w:firstLine="0"/>
        <w:rPr>
          <w:rFonts w:asciiTheme="minorHAnsi" w:hAnsiTheme="minorHAnsi" w:cstheme="minorHAnsi"/>
        </w:rPr>
      </w:pPr>
      <w:r w:rsidRPr="008F37B2">
        <w:rPr>
          <w:rFonts w:asciiTheme="minorHAnsi" w:hAnsiTheme="minorHAnsi" w:cstheme="minorHAnsi"/>
          <w:b/>
          <w:bCs/>
        </w:rPr>
        <w:t>Essential Element</w:t>
      </w:r>
      <w:r>
        <w:rPr>
          <w:rFonts w:asciiTheme="minorHAnsi" w:hAnsiTheme="minorHAnsi" w:cstheme="minorHAnsi"/>
        </w:rPr>
        <w:t xml:space="preserve">:  This comment is associated with Clinical Sociology. </w:t>
      </w:r>
    </w:p>
    <w:p w14:paraId="39437E0C" w14:textId="77777777" w:rsidR="00451583" w:rsidRDefault="00451583" w:rsidP="00451583">
      <w:pPr>
        <w:tabs>
          <w:tab w:val="right" w:pos="8640"/>
          <w:tab w:val="right" w:pos="8640"/>
        </w:tabs>
        <w:ind w:left="720" w:firstLine="0"/>
        <w:rPr>
          <w:rFonts w:asciiTheme="minorHAnsi" w:hAnsiTheme="minorHAnsi" w:cstheme="minorHAnsi"/>
        </w:rPr>
      </w:pPr>
      <w:r w:rsidRPr="007D77C1">
        <w:rPr>
          <w:rFonts w:asciiTheme="minorHAnsi" w:hAnsiTheme="minorHAnsi" w:cstheme="minorHAnsi"/>
          <w:b/>
          <w:bCs/>
        </w:rPr>
        <w:t>Additive/Variant Analysis:</w:t>
      </w:r>
      <w:r>
        <w:rPr>
          <w:rFonts w:asciiTheme="minorHAnsi" w:hAnsiTheme="minorHAnsi" w:cstheme="minorHAnsi"/>
        </w:rPr>
        <w:t xml:space="preserve"> The above quote is additive to my research, understanding, and professional experience. According to my research and experiences, clinical sociologists work to help improve group situations, perhaps not limited to but primarily in business settings.</w:t>
      </w:r>
    </w:p>
    <w:p w14:paraId="6D475B1D" w14:textId="77777777" w:rsidR="00451583" w:rsidRPr="005E5B41" w:rsidRDefault="00451583" w:rsidP="00451583">
      <w:pPr>
        <w:tabs>
          <w:tab w:val="right" w:pos="8640"/>
          <w:tab w:val="right" w:pos="8640"/>
        </w:tabs>
        <w:ind w:left="720" w:firstLine="0"/>
        <w:rPr>
          <w:rFonts w:asciiTheme="minorHAnsi" w:hAnsiTheme="minorHAnsi" w:cstheme="minorHAnsi"/>
        </w:rPr>
      </w:pPr>
      <w:r w:rsidRPr="008F37B2">
        <w:rPr>
          <w:rFonts w:asciiTheme="minorHAnsi" w:hAnsiTheme="minorHAnsi" w:cstheme="minorHAnsi"/>
          <w:b/>
          <w:bCs/>
        </w:rPr>
        <w:t>Contextualization</w:t>
      </w:r>
      <w:r w:rsidRPr="005E5B41">
        <w:rPr>
          <w:rFonts w:asciiTheme="minorHAnsi" w:hAnsiTheme="minorHAnsi" w:cstheme="minorHAnsi"/>
        </w:rPr>
        <w:t xml:space="preserve">: During my tenure as a Boys &amp; Girls Clubs of America National Training Associate/Consultant, I have worked with various organizations to assess their operations, develop a plan to improve them, and finally help them implement that plan. </w:t>
      </w:r>
      <w:r>
        <w:rPr>
          <w:rFonts w:asciiTheme="minorHAnsi" w:hAnsiTheme="minorHAnsi" w:cstheme="minorHAnsi"/>
        </w:rPr>
        <w:t>In my experience,</w:t>
      </w:r>
      <w:r w:rsidRPr="005E5B41">
        <w:rPr>
          <w:rFonts w:asciiTheme="minorHAnsi" w:hAnsiTheme="minorHAnsi" w:cstheme="minorHAnsi"/>
        </w:rPr>
        <w:t xml:space="preserve"> the key to success (of the client) is embracing a procedure and putting in the</w:t>
      </w:r>
      <w:r>
        <w:rPr>
          <w:rFonts w:asciiTheme="minorHAnsi" w:hAnsiTheme="minorHAnsi" w:cstheme="minorHAnsi"/>
          <w:b/>
          <w:bCs/>
        </w:rPr>
        <w:t xml:space="preserve"> </w:t>
      </w:r>
      <w:r w:rsidRPr="0040215C">
        <w:rPr>
          <w:rFonts w:asciiTheme="minorHAnsi" w:hAnsiTheme="minorHAnsi" w:cstheme="minorHAnsi"/>
        </w:rPr>
        <w:t>h</w:t>
      </w:r>
      <w:r>
        <w:rPr>
          <w:rFonts w:asciiTheme="minorHAnsi" w:hAnsiTheme="minorHAnsi" w:cstheme="minorHAnsi"/>
        </w:rPr>
        <w:t>ard/uncomfortable</w:t>
      </w:r>
      <w:r w:rsidRPr="005E5B41">
        <w:rPr>
          <w:rFonts w:asciiTheme="minorHAnsi" w:hAnsiTheme="minorHAnsi" w:cstheme="minorHAnsi"/>
        </w:rPr>
        <w:t xml:space="preserve"> work to see it through. Figuring out what</w:t>
      </w:r>
      <w:r>
        <w:rPr>
          <w:rFonts w:asciiTheme="minorHAnsi" w:hAnsiTheme="minorHAnsi" w:cstheme="minorHAnsi"/>
          <w:b/>
          <w:bCs/>
        </w:rPr>
        <w:t xml:space="preserve"> </w:t>
      </w:r>
      <w:r>
        <w:rPr>
          <w:rFonts w:asciiTheme="minorHAnsi" w:hAnsiTheme="minorHAnsi" w:cstheme="minorHAnsi"/>
        </w:rPr>
        <w:t>adjustments need to be made is one thing; implementing</w:t>
      </w:r>
      <w:r w:rsidRPr="005E5B41">
        <w:rPr>
          <w:rFonts w:asciiTheme="minorHAnsi" w:hAnsiTheme="minorHAnsi" w:cstheme="minorHAnsi"/>
        </w:rPr>
        <w:t xml:space="preserve"> th</w:t>
      </w:r>
      <w:r>
        <w:rPr>
          <w:rFonts w:asciiTheme="minorHAnsi" w:hAnsiTheme="minorHAnsi" w:cstheme="minorHAnsi"/>
        </w:rPr>
        <w:t>em</w:t>
      </w:r>
      <w:r w:rsidRPr="005E5B41">
        <w:rPr>
          <w:rFonts w:asciiTheme="minorHAnsi" w:hAnsiTheme="minorHAnsi" w:cstheme="minorHAnsi"/>
        </w:rPr>
        <w:t xml:space="preserve"> is another.</w:t>
      </w:r>
    </w:p>
    <w:p w14:paraId="657F4FAF" w14:textId="77777777" w:rsidR="00451583" w:rsidRDefault="00451583" w:rsidP="00451583">
      <w:pPr>
        <w:ind w:left="720" w:hanging="720"/>
        <w:rPr>
          <w:rFonts w:asciiTheme="minorHAnsi" w:hAnsiTheme="minorHAnsi" w:cstheme="minorHAnsi"/>
          <w:b/>
          <w:bCs/>
          <w:color w:val="222222"/>
          <w:shd w:val="clear" w:color="auto" w:fill="FFFFFF"/>
        </w:rPr>
      </w:pPr>
    </w:p>
    <w:p w14:paraId="6020D8FE" w14:textId="77777777" w:rsidR="00451583" w:rsidRDefault="00451583" w:rsidP="00451583">
      <w:pPr>
        <w:ind w:left="720" w:hanging="720"/>
        <w:rPr>
          <w:rFonts w:asciiTheme="minorHAnsi" w:hAnsiTheme="minorHAnsi" w:cstheme="minorHAnsi"/>
          <w:b/>
          <w:bCs/>
          <w:color w:val="222222"/>
          <w:shd w:val="clear" w:color="auto" w:fill="FFFFFF"/>
        </w:rPr>
      </w:pPr>
    </w:p>
    <w:p w14:paraId="6731821B" w14:textId="77777777" w:rsidR="00451583" w:rsidRDefault="00451583" w:rsidP="00451583">
      <w:pPr>
        <w:ind w:left="720" w:hanging="720"/>
        <w:rPr>
          <w:rFonts w:asciiTheme="minorHAnsi" w:hAnsiTheme="minorHAnsi" w:cstheme="minorHAnsi"/>
          <w:i/>
          <w:iCs/>
          <w:color w:val="222222"/>
          <w:shd w:val="clear" w:color="auto" w:fill="FFFFFF"/>
        </w:rPr>
      </w:pPr>
      <w:r w:rsidRPr="007D77C1">
        <w:rPr>
          <w:rFonts w:asciiTheme="minorHAnsi" w:hAnsiTheme="minorHAnsi" w:cstheme="minorHAnsi"/>
          <w:b/>
          <w:bCs/>
          <w:color w:val="222222"/>
          <w:shd w:val="clear" w:color="auto" w:fill="FFFFFF"/>
        </w:rPr>
        <w:lastRenderedPageBreak/>
        <w:t>Source 2</w:t>
      </w:r>
      <w:r>
        <w:rPr>
          <w:rFonts w:asciiTheme="minorHAnsi" w:hAnsiTheme="minorHAnsi" w:cstheme="minorHAnsi"/>
          <w:color w:val="222222"/>
          <w:shd w:val="clear" w:color="auto" w:fill="FFFFFF"/>
        </w:rPr>
        <w:t xml:space="preserve">: </w:t>
      </w:r>
      <w:r w:rsidRPr="008E4F04">
        <w:rPr>
          <w:rFonts w:asciiTheme="minorHAnsi" w:hAnsiTheme="minorHAnsi" w:cstheme="minorHAnsi"/>
          <w:color w:val="222222"/>
          <w:shd w:val="clear" w:color="auto" w:fill="FFFFFF"/>
        </w:rPr>
        <w:t xml:space="preserve">Reichard, J. (2024). Applied and Clinical Sociology: A Christian Perspective. </w:t>
      </w:r>
      <w:r w:rsidRPr="008E4F04">
        <w:rPr>
          <w:rFonts w:asciiTheme="minorHAnsi" w:hAnsiTheme="minorHAnsi" w:cstheme="minorHAnsi"/>
          <w:i/>
          <w:iCs/>
          <w:color w:val="222222"/>
          <w:shd w:val="clear" w:color="auto" w:fill="FFFFFF"/>
        </w:rPr>
        <w:t>Routledge</w:t>
      </w:r>
    </w:p>
    <w:p w14:paraId="71592CFB" w14:textId="77777777" w:rsidR="00451583" w:rsidRDefault="00451583" w:rsidP="00451583">
      <w:pPr>
        <w:ind w:left="720" w:hanging="720"/>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 xml:space="preserve">                  </w:t>
      </w:r>
      <w:r w:rsidRPr="008E4F04">
        <w:rPr>
          <w:rFonts w:asciiTheme="minorHAnsi" w:hAnsiTheme="minorHAnsi" w:cstheme="minorHAnsi"/>
          <w:i/>
          <w:iCs/>
          <w:color w:val="222222"/>
          <w:shd w:val="clear" w:color="auto" w:fill="FFFFFF"/>
        </w:rPr>
        <w:t>International Handbook of Sociology and Christianity</w:t>
      </w:r>
      <w:r>
        <w:rPr>
          <w:rFonts w:asciiTheme="minorHAnsi" w:hAnsiTheme="minorHAnsi" w:cstheme="minorHAnsi"/>
          <w:color w:val="222222"/>
          <w:shd w:val="clear" w:color="auto" w:fill="FFFFFF"/>
        </w:rPr>
        <w:t xml:space="preserve">, </w:t>
      </w:r>
      <w:r w:rsidRPr="008E4F04">
        <w:rPr>
          <w:rFonts w:asciiTheme="minorHAnsi" w:hAnsiTheme="minorHAnsi" w:cstheme="minorHAnsi"/>
          <w:color w:val="222222"/>
          <w:shd w:val="clear" w:color="auto" w:fill="FFFFFF"/>
        </w:rPr>
        <w:t>369-379</w:t>
      </w:r>
      <w:r>
        <w:rPr>
          <w:rFonts w:asciiTheme="minorHAnsi" w:hAnsiTheme="minorHAnsi" w:cstheme="minorHAnsi"/>
          <w:color w:val="222222"/>
          <w:shd w:val="clear" w:color="auto" w:fill="FFFFFF"/>
        </w:rPr>
        <w:t xml:space="preserve">. </w:t>
      </w:r>
    </w:p>
    <w:p w14:paraId="051F9DF6" w14:textId="77777777" w:rsidR="00451583" w:rsidRDefault="00451583" w:rsidP="00451583">
      <w:pPr>
        <w:ind w:left="720" w:hanging="720"/>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 xml:space="preserve">                 </w:t>
      </w:r>
      <w:r>
        <w:rPr>
          <w:rFonts w:asciiTheme="minorHAnsi" w:hAnsiTheme="minorHAnsi" w:cstheme="minorHAnsi"/>
          <w:color w:val="222222"/>
          <w:shd w:val="clear" w:color="auto" w:fill="FFFFFF"/>
        </w:rPr>
        <w:t>Doi: 10.4324/9781003277743-40</w:t>
      </w:r>
    </w:p>
    <w:p w14:paraId="28FB94C0" w14:textId="77777777" w:rsidR="00451583" w:rsidRPr="00D679EC" w:rsidRDefault="00451583" w:rsidP="00451583">
      <w:pPr>
        <w:ind w:left="1008" w:hanging="720"/>
        <w:rPr>
          <w:rFonts w:asciiTheme="minorHAnsi" w:hAnsiTheme="minorHAnsi" w:cstheme="minorHAnsi"/>
          <w:b/>
          <w:bCs/>
          <w:color w:val="222222"/>
          <w:shd w:val="clear" w:color="auto" w:fill="FFFFFF"/>
        </w:rPr>
      </w:pPr>
      <w:r w:rsidRPr="00D679EC">
        <w:rPr>
          <w:rFonts w:asciiTheme="minorHAnsi" w:hAnsiTheme="minorHAnsi" w:cstheme="minorHAnsi"/>
          <w:b/>
          <w:bCs/>
          <w:color w:val="222222"/>
          <w:shd w:val="clear" w:color="auto" w:fill="FFFFFF"/>
        </w:rPr>
        <w:t xml:space="preserve">Comment 2 </w:t>
      </w:r>
    </w:p>
    <w:p w14:paraId="56864DEF" w14:textId="77777777" w:rsidR="00451583" w:rsidRDefault="00451583" w:rsidP="00451583">
      <w:pPr>
        <w:ind w:left="720" w:firstLine="0"/>
        <w:rPr>
          <w:rFonts w:cstheme="minorHAnsi"/>
        </w:rPr>
      </w:pPr>
      <w:r w:rsidRPr="00CD6576">
        <w:rPr>
          <w:rFonts w:cstheme="minorHAnsi"/>
          <w:b/>
          <w:bCs/>
        </w:rPr>
        <w:t>Quote/Paraphrase</w:t>
      </w:r>
      <w:r>
        <w:rPr>
          <w:rFonts w:cstheme="minorHAnsi"/>
        </w:rPr>
        <w:t>: As is stated by Reichard, “</w:t>
      </w:r>
      <w:r w:rsidRPr="00670045">
        <w:rPr>
          <w:rFonts w:asciiTheme="minorHAnsi" w:hAnsiTheme="minorHAnsi" w:cstheme="minorHAnsi"/>
        </w:rPr>
        <w:t>Clinical sociology</w:t>
      </w:r>
      <w:r>
        <w:rPr>
          <w:rFonts w:cstheme="minorHAnsi"/>
        </w:rPr>
        <w:t xml:space="preserve"> </w:t>
      </w:r>
      <w:r w:rsidRPr="00670045">
        <w:rPr>
          <w:rFonts w:asciiTheme="minorHAnsi" w:hAnsiTheme="minorHAnsi" w:cstheme="minorHAnsi"/>
        </w:rPr>
        <w:t>is the implementation and evaluation of interventions for groups, organizations, and communities using sociological theories and methods</w:t>
      </w:r>
      <w:r>
        <w:rPr>
          <w:rFonts w:cstheme="minorHAnsi"/>
        </w:rPr>
        <w:t xml:space="preserve">” </w:t>
      </w:r>
      <w:r w:rsidRPr="00670045">
        <w:rPr>
          <w:rFonts w:asciiTheme="minorHAnsi" w:hAnsiTheme="minorHAnsi" w:cstheme="minorHAnsi"/>
        </w:rPr>
        <w:t>(</w:t>
      </w:r>
      <w:r>
        <w:rPr>
          <w:rFonts w:cstheme="minorHAnsi"/>
        </w:rPr>
        <w:t>Reichard, 2024, p.</w:t>
      </w:r>
      <w:r w:rsidRPr="00670045">
        <w:rPr>
          <w:rFonts w:asciiTheme="minorHAnsi" w:hAnsiTheme="minorHAnsi" w:cstheme="minorHAnsi"/>
        </w:rPr>
        <w:t xml:space="preserve"> 369)</w:t>
      </w:r>
      <w:r>
        <w:rPr>
          <w:rFonts w:cstheme="minorHAnsi"/>
        </w:rPr>
        <w:t>.</w:t>
      </w:r>
    </w:p>
    <w:p w14:paraId="7968AEE6" w14:textId="77777777" w:rsidR="00451583" w:rsidRDefault="00451583" w:rsidP="00451583">
      <w:pPr>
        <w:ind w:left="720" w:hanging="720"/>
        <w:rPr>
          <w:rFonts w:asciiTheme="minorHAnsi" w:hAnsiTheme="minorHAnsi" w:cstheme="minorHAnsi"/>
        </w:rPr>
      </w:pPr>
      <w:r>
        <w:rPr>
          <w:rFonts w:asciiTheme="minorHAnsi" w:hAnsiTheme="minorHAnsi" w:cstheme="minorHAnsi"/>
          <w:b/>
          <w:bCs/>
        </w:rPr>
        <w:t xml:space="preserve">              </w:t>
      </w:r>
      <w:r w:rsidRPr="007D77C1">
        <w:rPr>
          <w:rFonts w:asciiTheme="minorHAnsi" w:hAnsiTheme="minorHAnsi" w:cstheme="minorHAnsi"/>
          <w:b/>
          <w:bCs/>
        </w:rPr>
        <w:t>Essential Element:</w:t>
      </w:r>
      <w:r>
        <w:rPr>
          <w:rFonts w:asciiTheme="minorHAnsi" w:hAnsiTheme="minorHAnsi" w:cstheme="minorHAnsi"/>
        </w:rPr>
        <w:t xml:space="preserve"> This statement is affiliated with Clinical Sociology. </w:t>
      </w:r>
    </w:p>
    <w:p w14:paraId="400AAF08" w14:textId="77777777" w:rsidR="00451583" w:rsidRDefault="00451583" w:rsidP="00451583">
      <w:pPr>
        <w:ind w:left="720" w:firstLine="0"/>
        <w:rPr>
          <w:rFonts w:asciiTheme="minorHAnsi" w:hAnsiTheme="minorHAnsi" w:cstheme="minorHAnsi"/>
        </w:rPr>
      </w:pPr>
      <w:r w:rsidRPr="00CD6576">
        <w:rPr>
          <w:rFonts w:asciiTheme="minorHAnsi" w:hAnsiTheme="minorHAnsi" w:cstheme="minorHAnsi"/>
          <w:b/>
          <w:bCs/>
        </w:rPr>
        <w:t>Additive/Varian Analysis</w:t>
      </w:r>
      <w:r>
        <w:rPr>
          <w:rFonts w:asciiTheme="minorHAnsi" w:hAnsiTheme="minorHAnsi" w:cstheme="minorHAnsi"/>
        </w:rPr>
        <w:t xml:space="preserve">: This author’s quote is additive to my research. According to various other researchers, Clinical sociology deals with assessing systems (through a sociological approach) followed by devising and implementing a plan to make them more efficient and effective. </w:t>
      </w:r>
    </w:p>
    <w:p w14:paraId="74E99AF2" w14:textId="77777777" w:rsidR="00451583" w:rsidRPr="008E4F04" w:rsidRDefault="00451583" w:rsidP="00451583">
      <w:pPr>
        <w:ind w:left="720" w:firstLine="0"/>
        <w:rPr>
          <w:rFonts w:asciiTheme="minorHAnsi" w:hAnsiTheme="minorHAnsi" w:cstheme="minorHAnsi"/>
        </w:rPr>
      </w:pPr>
      <w:r w:rsidRPr="00CD6576">
        <w:rPr>
          <w:rFonts w:asciiTheme="minorHAnsi" w:hAnsiTheme="minorHAnsi" w:cstheme="minorHAnsi"/>
          <w:b/>
          <w:bCs/>
        </w:rPr>
        <w:t>Contextualization</w:t>
      </w:r>
      <w:r>
        <w:rPr>
          <w:rFonts w:asciiTheme="minorHAnsi" w:hAnsiTheme="minorHAnsi" w:cstheme="minorHAnsi"/>
        </w:rPr>
        <w:t>:  Each June, a group of professionals from “The Professional Association” (TPA) come together to put on a training for about 100 attendees.  After each conference, the group gathers to evaluate the overall experiences shared by those who attended and facilitated training during the conference sessions.  The next meeting is usually the most crucial; based on the information received, the facilitator walks the group through a process to plan for the next conference to make it better based on feedback.  After embracing this process for several years, we have steadily improved our conference by implementing the plans developed.</w:t>
      </w:r>
    </w:p>
    <w:p w14:paraId="40EA3C56" w14:textId="77777777" w:rsidR="00451583" w:rsidRPr="00D05397" w:rsidRDefault="00451583" w:rsidP="00451583">
      <w:pPr>
        <w:ind w:left="720" w:hanging="720"/>
        <w:rPr>
          <w:b/>
          <w:bCs/>
        </w:rPr>
      </w:pPr>
    </w:p>
    <w:p w14:paraId="751983FC" w14:textId="77777777" w:rsidR="00451583" w:rsidRDefault="00451583" w:rsidP="00451583"/>
    <w:p w14:paraId="6EE94518"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58406D">
        <w:rPr>
          <w:rFonts w:asciiTheme="minorHAnsi" w:hAnsiTheme="minorHAnsi" w:cstheme="minorHAnsi"/>
          <w:b/>
          <w:bCs/>
          <w:color w:val="222222"/>
          <w:shd w:val="clear" w:color="auto" w:fill="FFFFFF"/>
        </w:rPr>
        <w:lastRenderedPageBreak/>
        <w:t>Source 3</w:t>
      </w:r>
      <w:r>
        <w:rPr>
          <w:rFonts w:ascii="Arial" w:hAnsi="Arial" w:cs="Arial"/>
          <w:b/>
          <w:bCs/>
          <w:color w:val="222222"/>
          <w:sz w:val="20"/>
          <w:szCs w:val="20"/>
          <w:shd w:val="clear" w:color="auto" w:fill="FFFFFF"/>
        </w:rPr>
        <w:t xml:space="preserve">: </w:t>
      </w:r>
      <w:r w:rsidRPr="007D77C1">
        <w:rPr>
          <w:rFonts w:asciiTheme="minorHAnsi" w:hAnsiTheme="minorHAnsi" w:cstheme="minorHAnsi"/>
          <w:color w:val="222222"/>
          <w:shd w:val="clear" w:color="auto" w:fill="FFFFFF"/>
        </w:rPr>
        <w:t xml:space="preserve">Ormerod, R. (2020). The history and ideas of sociological functionalism: Talcott </w:t>
      </w:r>
      <w:r>
        <w:rPr>
          <w:rFonts w:asciiTheme="minorHAnsi" w:hAnsiTheme="minorHAnsi" w:cstheme="minorHAnsi"/>
          <w:color w:val="222222"/>
          <w:shd w:val="clear" w:color="auto" w:fill="FFFFFF"/>
        </w:rPr>
        <w:t xml:space="preserve">   </w:t>
      </w:r>
    </w:p>
    <w:p w14:paraId="060C8EF3"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2AD4C30A" w14:textId="77777777" w:rsidR="00451583" w:rsidRDefault="00451583" w:rsidP="00451583">
      <w:pPr>
        <w:spacing w:line="240" w:lineRule="auto"/>
        <w:ind w:firstLine="0"/>
        <w:rPr>
          <w:rFonts w:asciiTheme="minorHAnsi" w:hAnsiTheme="minorHAnsi" w:cstheme="minorHAnsi"/>
          <w:i/>
          <w:iCs/>
          <w:color w:val="222222"/>
          <w:shd w:val="clear" w:color="auto" w:fill="FFFFFF"/>
        </w:rPr>
      </w:pPr>
      <w:r>
        <w:rPr>
          <w:rFonts w:asciiTheme="minorHAnsi" w:hAnsiTheme="minorHAnsi" w:cstheme="minorHAnsi"/>
          <w:color w:val="222222"/>
          <w:shd w:val="clear" w:color="auto" w:fill="FFFFFF"/>
        </w:rPr>
        <w:t xml:space="preserve">                  Parsons's modern sociological theory and its</w:t>
      </w:r>
      <w:r w:rsidRPr="007D77C1">
        <w:rPr>
          <w:rFonts w:asciiTheme="minorHAnsi" w:hAnsiTheme="minorHAnsi" w:cstheme="minorHAnsi"/>
          <w:color w:val="222222"/>
          <w:shd w:val="clear" w:color="auto" w:fill="FFFFFF"/>
        </w:rPr>
        <w:t xml:space="preserve"> relevance for OR. </w:t>
      </w:r>
      <w:r w:rsidRPr="007D77C1">
        <w:rPr>
          <w:rFonts w:asciiTheme="minorHAnsi" w:hAnsiTheme="minorHAnsi" w:cstheme="minorHAnsi"/>
          <w:i/>
          <w:iCs/>
          <w:color w:val="222222"/>
          <w:shd w:val="clear" w:color="auto" w:fill="FFFFFF"/>
        </w:rPr>
        <w:t xml:space="preserve">Journal of the </w:t>
      </w:r>
    </w:p>
    <w:p w14:paraId="3F4B2A67" w14:textId="77777777" w:rsidR="00451583" w:rsidRDefault="00451583" w:rsidP="00451583">
      <w:pPr>
        <w:spacing w:line="240" w:lineRule="auto"/>
        <w:ind w:firstLine="0"/>
        <w:rPr>
          <w:rFonts w:asciiTheme="minorHAnsi" w:hAnsiTheme="minorHAnsi" w:cstheme="minorHAnsi"/>
          <w:i/>
          <w:iCs/>
          <w:color w:val="222222"/>
          <w:shd w:val="clear" w:color="auto" w:fill="FFFFFF"/>
        </w:rPr>
      </w:pPr>
    </w:p>
    <w:p w14:paraId="41A68E1B" w14:textId="77777777" w:rsidR="00451583"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 xml:space="preserve">                  </w:t>
      </w:r>
      <w:r w:rsidRPr="007D77C1">
        <w:rPr>
          <w:rFonts w:asciiTheme="minorHAnsi" w:hAnsiTheme="minorHAnsi" w:cstheme="minorHAnsi"/>
          <w:i/>
          <w:iCs/>
          <w:color w:val="222222"/>
          <w:shd w:val="clear" w:color="auto" w:fill="FFFFFF"/>
        </w:rPr>
        <w:t xml:space="preserve">Operational </w:t>
      </w:r>
      <w:r>
        <w:rPr>
          <w:rFonts w:asciiTheme="minorHAnsi" w:hAnsiTheme="minorHAnsi" w:cstheme="minorHAnsi"/>
          <w:i/>
          <w:iCs/>
          <w:color w:val="222222"/>
          <w:shd w:val="clear" w:color="auto" w:fill="FFFFFF"/>
        </w:rPr>
        <w:t xml:space="preserve">Research Society, 71(12), </w:t>
      </w:r>
      <w:r w:rsidRPr="00566182">
        <w:rPr>
          <w:rFonts w:asciiTheme="minorHAnsi" w:hAnsiTheme="minorHAnsi" w:cstheme="minorHAnsi"/>
          <w:color w:val="222222"/>
          <w:shd w:val="clear" w:color="auto" w:fill="FFFFFF"/>
        </w:rPr>
        <w:t>1873-1899.</w:t>
      </w:r>
    </w:p>
    <w:p w14:paraId="2DA66FBC" w14:textId="77777777" w:rsidR="00451583"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p>
    <w:p w14:paraId="6519558A" w14:textId="77777777" w:rsidR="00451583" w:rsidRPr="00566182"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r w:rsidRPr="00566182">
        <w:rPr>
          <w:rFonts w:asciiTheme="minorHAnsi" w:hAnsiTheme="minorHAnsi" w:cstheme="minorHAnsi"/>
          <w:color w:val="222222"/>
          <w:shd w:val="clear" w:color="auto" w:fill="FFFFFF"/>
        </w:rPr>
        <w:t xml:space="preserve"> Doi</w:t>
      </w:r>
      <w:r>
        <w:rPr>
          <w:rFonts w:asciiTheme="minorHAnsi" w:hAnsiTheme="minorHAnsi" w:cstheme="minorHAnsi"/>
          <w:i/>
          <w:iCs/>
          <w:color w:val="222222"/>
          <w:shd w:val="clear" w:color="auto" w:fill="FFFFFF"/>
        </w:rPr>
        <w:t xml:space="preserve">: </w:t>
      </w:r>
      <w:r w:rsidRPr="00566182">
        <w:rPr>
          <w:rFonts w:asciiTheme="minorHAnsi" w:hAnsiTheme="minorHAnsi" w:cstheme="minorHAnsi"/>
          <w:color w:val="222222"/>
          <w:shd w:val="clear" w:color="auto" w:fill="FFFFFF"/>
        </w:rPr>
        <w:t>10.1080/01605682.2019.1640590</w:t>
      </w:r>
    </w:p>
    <w:p w14:paraId="17F36B99" w14:textId="77777777" w:rsidR="00451583" w:rsidRPr="00566182" w:rsidRDefault="00451583" w:rsidP="00451583">
      <w:pPr>
        <w:spacing w:line="240" w:lineRule="auto"/>
        <w:ind w:firstLine="0"/>
        <w:rPr>
          <w:rFonts w:asciiTheme="minorHAnsi" w:hAnsiTheme="minorHAnsi" w:cstheme="minorHAnsi"/>
          <w:color w:val="222222"/>
          <w:shd w:val="clear" w:color="auto" w:fill="FFFFFF"/>
        </w:rPr>
      </w:pPr>
    </w:p>
    <w:p w14:paraId="7073859A" w14:textId="77777777" w:rsidR="00451583" w:rsidRPr="00B53D52" w:rsidRDefault="00451583" w:rsidP="00451583">
      <w:pPr>
        <w:ind w:left="288" w:firstLine="0"/>
        <w:rPr>
          <w:rFonts w:asciiTheme="minorHAnsi" w:hAnsiTheme="minorHAnsi" w:cstheme="minorHAnsi"/>
          <w:b/>
          <w:bCs/>
        </w:rPr>
      </w:pPr>
      <w:r w:rsidRPr="00B53D52">
        <w:rPr>
          <w:rFonts w:asciiTheme="minorHAnsi" w:hAnsiTheme="minorHAnsi" w:cstheme="minorHAnsi"/>
          <w:b/>
          <w:bCs/>
        </w:rPr>
        <w:t>Comment 3</w:t>
      </w:r>
      <w:r>
        <w:rPr>
          <w:rFonts w:asciiTheme="minorHAnsi" w:hAnsiTheme="minorHAnsi" w:cstheme="minorHAnsi"/>
          <w:b/>
          <w:bCs/>
        </w:rPr>
        <w:t>:</w:t>
      </w:r>
    </w:p>
    <w:p w14:paraId="1AD9478E" w14:textId="77777777" w:rsidR="00451583" w:rsidRPr="00B53D52" w:rsidRDefault="00451583" w:rsidP="00451583">
      <w:pPr>
        <w:ind w:left="720" w:firstLine="0"/>
        <w:rPr>
          <w:rFonts w:asciiTheme="minorHAnsi" w:hAnsiTheme="minorHAnsi" w:cstheme="minorHAnsi"/>
          <w:color w:val="222222"/>
          <w:shd w:val="clear" w:color="auto" w:fill="FFFFFF"/>
        </w:rPr>
      </w:pPr>
      <w:r w:rsidRPr="00B53D52">
        <w:rPr>
          <w:rFonts w:asciiTheme="minorHAnsi" w:hAnsiTheme="minorHAnsi" w:cstheme="minorHAnsi"/>
          <w:b/>
          <w:bCs/>
        </w:rPr>
        <w:t>Quote/Paraphrase:</w:t>
      </w:r>
      <w:r w:rsidRPr="00B53D52">
        <w:rPr>
          <w:rFonts w:asciiTheme="minorHAnsi" w:hAnsiTheme="minorHAnsi" w:cstheme="minorHAnsi"/>
        </w:rPr>
        <w:t xml:space="preserve"> </w:t>
      </w:r>
      <w:r>
        <w:rPr>
          <w:rFonts w:asciiTheme="minorHAnsi" w:hAnsiTheme="minorHAnsi" w:cstheme="minorHAnsi"/>
        </w:rPr>
        <w:t>“</w:t>
      </w:r>
      <w:r w:rsidRPr="00B53D52">
        <w:rPr>
          <w:rFonts w:asciiTheme="minorHAnsi" w:hAnsiTheme="minorHAnsi" w:cstheme="minorHAnsi"/>
        </w:rPr>
        <w:t xml:space="preserve">As developed by Talcott Parsons (1902–1979), functionalism provided a bridge between classical and modern sociology. One can visualize functionalism as the neck of an hourglass: above the neck are </w:t>
      </w:r>
      <w:r>
        <w:rPr>
          <w:rFonts w:asciiTheme="minorHAnsi" w:hAnsiTheme="minorHAnsi" w:cstheme="minorHAnsi"/>
        </w:rPr>
        <w:t>several</w:t>
      </w:r>
      <w:r w:rsidRPr="00B53D52">
        <w:rPr>
          <w:rFonts w:asciiTheme="minorHAnsi" w:hAnsiTheme="minorHAnsi" w:cstheme="minorHAnsi"/>
        </w:rPr>
        <w:t xml:space="preserve"> partial theories, always insightful, sometimes contradictory, always incomplete; below the neck are a proliferation of social theories derived from or in critical reaction to functionalism</w:t>
      </w:r>
      <w:r>
        <w:rPr>
          <w:rFonts w:asciiTheme="minorHAnsi" w:hAnsiTheme="minorHAnsi" w:cstheme="minorHAnsi"/>
        </w:rPr>
        <w:t>”</w:t>
      </w:r>
      <w:r w:rsidRPr="00B53D52">
        <w:rPr>
          <w:rFonts w:asciiTheme="minorHAnsi" w:hAnsiTheme="minorHAnsi" w:cstheme="minorHAnsi"/>
        </w:rPr>
        <w:t xml:space="preserve"> (</w:t>
      </w:r>
      <w:r>
        <w:rPr>
          <w:rFonts w:asciiTheme="minorHAnsi" w:hAnsiTheme="minorHAnsi" w:cstheme="minorHAnsi"/>
        </w:rPr>
        <w:t>Ormerod. 2020, p.</w:t>
      </w:r>
      <w:r w:rsidRPr="00B53D52">
        <w:rPr>
          <w:rFonts w:asciiTheme="minorHAnsi" w:hAnsiTheme="minorHAnsi" w:cstheme="minorHAnsi"/>
        </w:rPr>
        <w:t>2).</w:t>
      </w:r>
    </w:p>
    <w:p w14:paraId="1C9AC790" w14:textId="77777777" w:rsidR="00451583" w:rsidRPr="00B53D52" w:rsidRDefault="00451583" w:rsidP="00451583">
      <w:pPr>
        <w:ind w:left="720" w:firstLine="0"/>
        <w:rPr>
          <w:rFonts w:asciiTheme="minorHAnsi" w:hAnsiTheme="minorHAnsi" w:cstheme="minorHAnsi"/>
          <w:color w:val="222222"/>
          <w:shd w:val="clear" w:color="auto" w:fill="FFFFFF"/>
        </w:rPr>
      </w:pPr>
      <w:r w:rsidRPr="00B53D52">
        <w:rPr>
          <w:rFonts w:asciiTheme="minorHAnsi" w:hAnsiTheme="minorHAnsi" w:cstheme="minorHAnsi"/>
          <w:b/>
          <w:bCs/>
          <w:color w:val="222222"/>
          <w:shd w:val="clear" w:color="auto" w:fill="FFFFFF"/>
        </w:rPr>
        <w:t>Essential Element</w:t>
      </w:r>
      <w:r w:rsidRPr="00B53D52">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 xml:space="preserve">This quote is relative to </w:t>
      </w:r>
      <w:r w:rsidRPr="00B53D52">
        <w:rPr>
          <w:rFonts w:asciiTheme="minorHAnsi" w:hAnsiTheme="minorHAnsi" w:cstheme="minorHAnsi"/>
          <w:color w:val="222222"/>
          <w:shd w:val="clear" w:color="auto" w:fill="FFFFFF"/>
        </w:rPr>
        <w:t>Applied Sociology and social practices</w:t>
      </w:r>
      <w:r>
        <w:rPr>
          <w:rFonts w:asciiTheme="minorHAnsi" w:hAnsiTheme="minorHAnsi" w:cstheme="minorHAnsi"/>
          <w:color w:val="222222"/>
          <w:shd w:val="clear" w:color="auto" w:fill="FFFFFF"/>
        </w:rPr>
        <w:t>.</w:t>
      </w:r>
    </w:p>
    <w:p w14:paraId="78E6A2E5" w14:textId="77777777" w:rsidR="00451583" w:rsidRPr="00B53D52" w:rsidRDefault="00451583" w:rsidP="00451583">
      <w:pPr>
        <w:ind w:left="720" w:firstLine="0"/>
        <w:rPr>
          <w:rFonts w:asciiTheme="minorHAnsi" w:hAnsiTheme="minorHAnsi" w:cstheme="minorHAnsi"/>
          <w:color w:val="222222"/>
          <w:shd w:val="clear" w:color="auto" w:fill="FFFFFF"/>
        </w:rPr>
      </w:pPr>
      <w:r w:rsidRPr="00B53D52">
        <w:rPr>
          <w:rFonts w:asciiTheme="minorHAnsi" w:hAnsiTheme="minorHAnsi" w:cstheme="minorHAnsi"/>
          <w:b/>
          <w:bCs/>
          <w:color w:val="222222"/>
          <w:shd w:val="clear" w:color="auto" w:fill="FFFFFF"/>
        </w:rPr>
        <w:t>Additive/Variant Analysis</w:t>
      </w:r>
      <w:r w:rsidRPr="00B53D52">
        <w:rPr>
          <w:rFonts w:asciiTheme="minorHAnsi" w:hAnsiTheme="minorHAnsi" w:cstheme="minorHAnsi"/>
          <w:color w:val="222222"/>
          <w:shd w:val="clear" w:color="auto" w:fill="FFFFFF"/>
        </w:rPr>
        <w:t xml:space="preserve">: This quote </w:t>
      </w:r>
      <w:r>
        <w:rPr>
          <w:rFonts w:asciiTheme="minorHAnsi" w:hAnsiTheme="minorHAnsi" w:cstheme="minorHAnsi"/>
          <w:color w:val="222222"/>
          <w:shd w:val="clear" w:color="auto" w:fill="FFFFFF"/>
        </w:rPr>
        <w:t xml:space="preserve">enhances my research and comprehension of sociology. </w:t>
      </w:r>
      <w:r w:rsidRPr="00B53D52">
        <w:rPr>
          <w:rFonts w:asciiTheme="minorHAnsi" w:hAnsiTheme="minorHAnsi" w:cstheme="minorHAnsi"/>
        </w:rPr>
        <w:t xml:space="preserve">According to my findings, functionalism is a sociological theory that views society as a complex system of interrelated parts, each serving a specific function to maintain stability and order. Based on the previous comment, I concur with the author’s perspective that functionalism bridges classical/traditional and modern sociology.  </w:t>
      </w:r>
    </w:p>
    <w:p w14:paraId="43042540" w14:textId="77777777" w:rsidR="00451583" w:rsidRPr="00B53D52" w:rsidRDefault="00451583" w:rsidP="00451583">
      <w:pPr>
        <w:ind w:left="720" w:firstLine="0"/>
        <w:rPr>
          <w:rFonts w:asciiTheme="minorHAnsi" w:hAnsiTheme="minorHAnsi" w:cstheme="minorHAnsi"/>
          <w:color w:val="222222"/>
          <w:shd w:val="clear" w:color="auto" w:fill="FFFFFF"/>
        </w:rPr>
      </w:pPr>
      <w:r w:rsidRPr="00B53D52">
        <w:rPr>
          <w:rFonts w:asciiTheme="minorHAnsi" w:hAnsiTheme="minorHAnsi" w:cstheme="minorHAnsi"/>
          <w:b/>
          <w:bCs/>
          <w:color w:val="222222"/>
          <w:shd w:val="clear" w:color="auto" w:fill="FFFFFF"/>
        </w:rPr>
        <w:t>Contextualization</w:t>
      </w:r>
      <w:r w:rsidRPr="00B53D52">
        <w:rPr>
          <w:rFonts w:asciiTheme="minorHAnsi" w:hAnsiTheme="minorHAnsi" w:cstheme="minorHAnsi"/>
          <w:color w:val="222222"/>
          <w:shd w:val="clear" w:color="auto" w:fill="FFFFFF"/>
        </w:rPr>
        <w:t xml:space="preserve">:  </w:t>
      </w:r>
      <w:r w:rsidRPr="00B53D52">
        <w:rPr>
          <w:rFonts w:asciiTheme="minorHAnsi" w:hAnsiTheme="minorHAnsi" w:cstheme="minorHAnsi"/>
        </w:rPr>
        <w:t xml:space="preserve">As </w:t>
      </w:r>
      <w:proofErr w:type="gramStart"/>
      <w:r w:rsidRPr="00B53D52">
        <w:rPr>
          <w:rFonts w:asciiTheme="minorHAnsi" w:hAnsiTheme="minorHAnsi" w:cstheme="minorHAnsi"/>
        </w:rPr>
        <w:t>stated</w:t>
      </w:r>
      <w:proofErr w:type="gramEnd"/>
      <w:r w:rsidRPr="00B53D52">
        <w:rPr>
          <w:rFonts w:asciiTheme="minorHAnsi" w:hAnsiTheme="minorHAnsi" w:cstheme="minorHAnsi"/>
        </w:rPr>
        <w:t xml:space="preserve"> (in summation) </w:t>
      </w:r>
      <w:bookmarkStart w:id="0" w:name="_Hlk166994597"/>
      <w:r w:rsidRPr="00B53D52">
        <w:rPr>
          <w:rFonts w:asciiTheme="minorHAnsi" w:hAnsiTheme="minorHAnsi" w:cstheme="minorHAnsi"/>
        </w:rPr>
        <w:t>in a previous lesson plan lecture by Dr. Reichard, The entire academic discipline of sociology rests on three main theoretical foundations (camps) in the sociological field. Those three fields representing sociology's “soft science” are functionalism, conflict/critical theory, and symbolic interactionism</w:t>
      </w:r>
      <w:bookmarkEnd w:id="0"/>
      <w:r w:rsidRPr="00B53D52">
        <w:rPr>
          <w:rFonts w:asciiTheme="minorHAnsi" w:hAnsiTheme="minorHAnsi" w:cstheme="minorHAnsi"/>
        </w:rPr>
        <w:t xml:space="preserve">.  In synopsis, functionalism is a sociological theory that views society as a complex system of </w:t>
      </w:r>
      <w:r w:rsidRPr="00B53D52">
        <w:rPr>
          <w:rFonts w:asciiTheme="minorHAnsi" w:hAnsiTheme="minorHAnsi" w:cstheme="minorHAnsi"/>
        </w:rPr>
        <w:lastRenderedPageBreak/>
        <w:t>interrelated parts, each serving a specific function to maintain stability and order.  In my experience with people listed under the banner of being a functionalist, they often struggle with holding on to yesterday while knowing that society is constantly evolving.  Their conservative nature longs to keep things in their conservative, somewhat stationary order, which works in contrast to conflict critical theorists.</w:t>
      </w:r>
    </w:p>
    <w:p w14:paraId="1115DE0C" w14:textId="77777777" w:rsidR="00451583" w:rsidRPr="00B53D52" w:rsidRDefault="00451583" w:rsidP="00451583">
      <w:pPr>
        <w:spacing w:line="240" w:lineRule="auto"/>
        <w:ind w:firstLine="0"/>
        <w:rPr>
          <w:rFonts w:asciiTheme="minorHAnsi" w:hAnsiTheme="minorHAnsi" w:cstheme="minorHAnsi"/>
          <w:color w:val="222222"/>
          <w:shd w:val="clear" w:color="auto" w:fill="FFFFFF"/>
        </w:rPr>
      </w:pPr>
      <w:r w:rsidRPr="00B53D52">
        <w:rPr>
          <w:rFonts w:asciiTheme="minorHAnsi" w:hAnsiTheme="minorHAnsi" w:cstheme="minorHAnsi"/>
          <w:b/>
          <w:bCs/>
        </w:rPr>
        <w:t>Source 4</w:t>
      </w:r>
      <w:r w:rsidRPr="00B53D52">
        <w:rPr>
          <w:rFonts w:asciiTheme="minorHAnsi" w:hAnsiTheme="minorHAnsi" w:cstheme="minorHAnsi"/>
        </w:rPr>
        <w:t xml:space="preserve">: </w:t>
      </w:r>
      <w:r w:rsidRPr="00B53D52">
        <w:rPr>
          <w:rFonts w:asciiTheme="minorHAnsi" w:hAnsiTheme="minorHAnsi" w:cstheme="minorHAnsi"/>
          <w:color w:val="222222"/>
          <w:shd w:val="clear" w:color="auto" w:fill="FFFFFF"/>
        </w:rPr>
        <w:t xml:space="preserve">Smith, R. C. (2022, December). Advancing Publicly Engaged Sociology 1.     </w:t>
      </w:r>
    </w:p>
    <w:p w14:paraId="0EF42504" w14:textId="77777777" w:rsidR="00451583" w:rsidRPr="00B53D52" w:rsidRDefault="00451583" w:rsidP="00451583">
      <w:pPr>
        <w:spacing w:line="240" w:lineRule="auto"/>
        <w:ind w:firstLine="0"/>
        <w:rPr>
          <w:rFonts w:asciiTheme="minorHAnsi" w:hAnsiTheme="minorHAnsi" w:cstheme="minorHAnsi"/>
          <w:color w:val="222222"/>
          <w:shd w:val="clear" w:color="auto" w:fill="FFFFFF"/>
        </w:rPr>
      </w:pPr>
    </w:p>
    <w:p w14:paraId="473CB5D6"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B53D52">
        <w:rPr>
          <w:rFonts w:asciiTheme="minorHAnsi" w:hAnsiTheme="minorHAnsi" w:cstheme="minorHAnsi"/>
          <w:color w:val="222222"/>
          <w:shd w:val="clear" w:color="auto" w:fill="FFFFFF"/>
        </w:rPr>
        <w:t xml:space="preserve">                   </w:t>
      </w:r>
      <w:r w:rsidRPr="00B53D52">
        <w:rPr>
          <w:rFonts w:asciiTheme="minorHAnsi" w:hAnsiTheme="minorHAnsi" w:cstheme="minorHAnsi"/>
          <w:i/>
          <w:iCs/>
          <w:color w:val="222222"/>
          <w:shd w:val="clear" w:color="auto" w:fill="FFFFFF"/>
        </w:rPr>
        <w:t>Sociological Forum</w:t>
      </w:r>
      <w:r w:rsidRPr="00B53D52">
        <w:rPr>
          <w:rFonts w:asciiTheme="minorHAnsi" w:hAnsiTheme="minorHAnsi" w:cstheme="minorHAnsi"/>
          <w:color w:val="222222"/>
          <w:shd w:val="clear" w:color="auto" w:fill="FFFFFF"/>
        </w:rPr>
        <w:t> 37</w:t>
      </w:r>
      <w:r>
        <w:rPr>
          <w:rFonts w:asciiTheme="minorHAnsi" w:hAnsiTheme="minorHAnsi" w:cstheme="minorHAnsi"/>
          <w:color w:val="222222"/>
          <w:shd w:val="clear" w:color="auto" w:fill="FFFFFF"/>
        </w:rPr>
        <w:t xml:space="preserve"> (</w:t>
      </w:r>
      <w:r w:rsidRPr="00B53D52">
        <w:rPr>
          <w:rFonts w:asciiTheme="minorHAnsi" w:hAnsiTheme="minorHAnsi" w:cstheme="minorHAnsi"/>
          <w:color w:val="222222"/>
          <w:shd w:val="clear" w:color="auto" w:fill="FFFFFF"/>
        </w:rPr>
        <w:t>4</w:t>
      </w:r>
      <w:r>
        <w:rPr>
          <w:rFonts w:asciiTheme="minorHAnsi" w:hAnsiTheme="minorHAnsi" w:cstheme="minorHAnsi"/>
          <w:color w:val="222222"/>
          <w:shd w:val="clear" w:color="auto" w:fill="FFFFFF"/>
        </w:rPr>
        <w:t>), 9</w:t>
      </w:r>
      <w:r w:rsidRPr="00B53D52">
        <w:rPr>
          <w:rFonts w:asciiTheme="minorHAnsi" w:hAnsiTheme="minorHAnsi" w:cstheme="minorHAnsi"/>
          <w:color w:val="222222"/>
          <w:shd w:val="clear" w:color="auto" w:fill="FFFFFF"/>
        </w:rPr>
        <w:t>26-950</w:t>
      </w:r>
      <w:r>
        <w:rPr>
          <w:rFonts w:asciiTheme="minorHAnsi" w:hAnsiTheme="minorHAnsi" w:cstheme="minorHAnsi"/>
          <w:color w:val="222222"/>
          <w:shd w:val="clear" w:color="auto" w:fill="FFFFFF"/>
        </w:rPr>
        <w:t xml:space="preserve">. </w:t>
      </w:r>
    </w:p>
    <w:p w14:paraId="7F18B319"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719BB68C" w14:textId="77777777" w:rsidR="00451583" w:rsidRPr="00B53D52" w:rsidRDefault="00451583" w:rsidP="00451583">
      <w:pPr>
        <w:spacing w:line="240" w:lineRule="auto"/>
        <w:ind w:firstLine="0"/>
        <w:rPr>
          <w:rFonts w:asciiTheme="minorHAnsi" w:hAnsiTheme="minorHAnsi" w:cstheme="minorHAnsi"/>
        </w:rPr>
      </w:pPr>
      <w:r>
        <w:rPr>
          <w:rFonts w:asciiTheme="minorHAnsi" w:hAnsiTheme="minorHAnsi" w:cstheme="minorHAnsi"/>
          <w:color w:val="222222"/>
          <w:shd w:val="clear" w:color="auto" w:fill="FFFFFF"/>
        </w:rPr>
        <w:t xml:space="preserve">                   Doi:  10.1111/socf.12851</w:t>
      </w:r>
    </w:p>
    <w:p w14:paraId="7DB70B6C" w14:textId="77777777" w:rsidR="00451583" w:rsidRPr="00B53D52" w:rsidRDefault="00451583" w:rsidP="00451583">
      <w:pPr>
        <w:ind w:firstLine="0"/>
        <w:rPr>
          <w:rFonts w:asciiTheme="minorHAnsi" w:hAnsiTheme="minorHAnsi" w:cstheme="minorHAnsi"/>
          <w:b/>
          <w:bCs/>
        </w:rPr>
      </w:pPr>
      <w:r w:rsidRPr="00B53D52">
        <w:rPr>
          <w:rFonts w:asciiTheme="minorHAnsi" w:hAnsiTheme="minorHAnsi" w:cstheme="minorHAnsi"/>
          <w:b/>
          <w:bCs/>
        </w:rPr>
        <w:t>Comment 4</w:t>
      </w:r>
    </w:p>
    <w:p w14:paraId="723E2418" w14:textId="77777777" w:rsidR="00451583" w:rsidRPr="00B53D52" w:rsidRDefault="00451583" w:rsidP="00451583">
      <w:pPr>
        <w:ind w:left="720" w:firstLine="0"/>
        <w:rPr>
          <w:rFonts w:asciiTheme="minorHAnsi" w:hAnsiTheme="minorHAnsi" w:cstheme="minorHAnsi"/>
          <w:color w:val="222222"/>
          <w:shd w:val="clear" w:color="auto" w:fill="FFFFFF"/>
        </w:rPr>
      </w:pPr>
      <w:r w:rsidRPr="00B53D52">
        <w:rPr>
          <w:rFonts w:asciiTheme="minorHAnsi" w:hAnsiTheme="minorHAnsi" w:cstheme="minorHAnsi"/>
          <w:b/>
          <w:bCs/>
        </w:rPr>
        <w:t>Quote/ Paraphrase</w:t>
      </w:r>
      <w:proofErr w:type="gramStart"/>
      <w:r w:rsidRPr="00B53D52">
        <w:rPr>
          <w:rFonts w:asciiTheme="minorHAnsi" w:hAnsiTheme="minorHAnsi" w:cstheme="minorHAnsi"/>
        </w:rPr>
        <w:t xml:space="preserve">:  </w:t>
      </w:r>
      <w:r>
        <w:rPr>
          <w:rFonts w:asciiTheme="minorHAnsi" w:hAnsiTheme="minorHAnsi" w:cstheme="minorHAnsi"/>
        </w:rPr>
        <w:t>“</w:t>
      </w:r>
      <w:proofErr w:type="gramEnd"/>
      <w:r w:rsidRPr="00B53D52">
        <w:rPr>
          <w:rFonts w:asciiTheme="minorHAnsi" w:hAnsiTheme="minorHAnsi" w:cstheme="minorHAnsi"/>
        </w:rPr>
        <w:t xml:space="preserve">In Institutionally Engaged Sociology, sociologists work with or within larger institutions to affect structures or policies that can reduce inequality or make the world better. A first example is sociologists working in non-academic institutions or government, including at the American Sociological Association (ASA) or in departments of education, labor, defense, or non-profit </w:t>
      </w:r>
      <w:r>
        <w:rPr>
          <w:rFonts w:asciiTheme="minorHAnsi" w:hAnsiTheme="minorHAnsi" w:cstheme="minorHAnsi"/>
        </w:rPr>
        <w:t>“</w:t>
      </w:r>
      <w:r w:rsidRPr="00B53D52">
        <w:rPr>
          <w:rFonts w:asciiTheme="minorHAnsi" w:hAnsiTheme="minorHAnsi" w:cstheme="minorHAnsi"/>
        </w:rPr>
        <w:t>(</w:t>
      </w:r>
      <w:r>
        <w:rPr>
          <w:rFonts w:asciiTheme="minorHAnsi" w:hAnsiTheme="minorHAnsi" w:cstheme="minorHAnsi"/>
        </w:rPr>
        <w:t>Smith. 2022, p.</w:t>
      </w:r>
      <w:r w:rsidRPr="00B53D52">
        <w:rPr>
          <w:rFonts w:asciiTheme="minorHAnsi" w:hAnsiTheme="minorHAnsi" w:cstheme="minorHAnsi"/>
        </w:rPr>
        <w:t xml:space="preserve"> 931).</w:t>
      </w:r>
    </w:p>
    <w:p w14:paraId="54FBA248" w14:textId="77777777" w:rsidR="00451583" w:rsidRPr="00B53D52" w:rsidRDefault="00451583" w:rsidP="00451583">
      <w:pPr>
        <w:ind w:left="720" w:firstLine="0"/>
        <w:rPr>
          <w:rFonts w:asciiTheme="minorHAnsi" w:hAnsiTheme="minorHAnsi" w:cstheme="minorHAnsi"/>
          <w:color w:val="222222"/>
          <w:shd w:val="clear" w:color="auto" w:fill="FFFFFF"/>
        </w:rPr>
      </w:pPr>
      <w:r w:rsidRPr="00B53D52">
        <w:rPr>
          <w:rFonts w:asciiTheme="minorHAnsi" w:hAnsiTheme="minorHAnsi" w:cstheme="minorHAnsi"/>
          <w:b/>
          <w:bCs/>
          <w:color w:val="222222"/>
          <w:shd w:val="clear" w:color="auto" w:fill="FFFFFF"/>
        </w:rPr>
        <w:t>Essential Element</w:t>
      </w:r>
      <w:r w:rsidRPr="00B53D52">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This statement relates to the Application of</w:t>
      </w:r>
      <w:r w:rsidRPr="00B53D52">
        <w:rPr>
          <w:rFonts w:asciiTheme="minorHAnsi" w:hAnsiTheme="minorHAnsi" w:cstheme="minorHAnsi"/>
          <w:color w:val="222222"/>
          <w:shd w:val="clear" w:color="auto" w:fill="FFFFFF"/>
        </w:rPr>
        <w:t xml:space="preserve"> Sociological Research</w:t>
      </w:r>
      <w:r>
        <w:rPr>
          <w:rFonts w:asciiTheme="minorHAnsi" w:hAnsiTheme="minorHAnsi" w:cstheme="minorHAnsi"/>
          <w:color w:val="222222"/>
          <w:shd w:val="clear" w:color="auto" w:fill="FFFFFF"/>
        </w:rPr>
        <w:t>.</w:t>
      </w:r>
      <w:r w:rsidRPr="00B53D52">
        <w:rPr>
          <w:rFonts w:asciiTheme="minorHAnsi" w:hAnsiTheme="minorHAnsi" w:cstheme="minorHAnsi"/>
          <w:color w:val="222222"/>
          <w:shd w:val="clear" w:color="auto" w:fill="FFFFFF"/>
        </w:rPr>
        <w:t xml:space="preserve"> </w:t>
      </w:r>
    </w:p>
    <w:p w14:paraId="548D7DD8" w14:textId="77777777" w:rsidR="00451583" w:rsidRPr="00B53D52" w:rsidRDefault="00451583" w:rsidP="00451583">
      <w:pPr>
        <w:ind w:left="720" w:firstLine="0"/>
        <w:rPr>
          <w:rFonts w:asciiTheme="minorHAnsi" w:hAnsiTheme="minorHAnsi" w:cstheme="minorHAnsi"/>
          <w:color w:val="222222"/>
          <w:shd w:val="clear" w:color="auto" w:fill="FFFFFF"/>
        </w:rPr>
      </w:pPr>
      <w:r w:rsidRPr="00B53D52">
        <w:rPr>
          <w:rFonts w:asciiTheme="minorHAnsi" w:hAnsiTheme="minorHAnsi" w:cstheme="minorHAnsi"/>
          <w:b/>
          <w:bCs/>
          <w:color w:val="222222"/>
          <w:shd w:val="clear" w:color="auto" w:fill="FFFFFF"/>
        </w:rPr>
        <w:t>Additive/Variant Analysis</w:t>
      </w:r>
      <w:r w:rsidRPr="00B53D52">
        <w:rPr>
          <w:rFonts w:asciiTheme="minorHAnsi" w:hAnsiTheme="minorHAnsi" w:cstheme="minorHAnsi"/>
          <w:color w:val="222222"/>
          <w:shd w:val="clear" w:color="auto" w:fill="FFFFFF"/>
        </w:rPr>
        <w:t xml:space="preserve">: The above statement adds to my research regarding applicable sociology. Sociologists depend on credible research to understand past, current and projected social norms. With that research, they can impact society by recommending policies and procedures to address societal inequalities. </w:t>
      </w:r>
    </w:p>
    <w:p w14:paraId="5321B191" w14:textId="77777777" w:rsidR="00451583" w:rsidRDefault="00451583" w:rsidP="00451583">
      <w:pPr>
        <w:ind w:left="720" w:firstLine="0"/>
        <w:rPr>
          <w:rFonts w:asciiTheme="minorHAnsi" w:hAnsiTheme="minorHAnsi" w:cstheme="minorHAnsi"/>
          <w:color w:val="222222"/>
          <w:shd w:val="clear" w:color="auto" w:fill="FFFFFF"/>
        </w:rPr>
      </w:pPr>
      <w:r w:rsidRPr="00B53D52">
        <w:rPr>
          <w:rFonts w:asciiTheme="minorHAnsi" w:hAnsiTheme="minorHAnsi" w:cstheme="minorHAnsi"/>
          <w:b/>
          <w:bCs/>
          <w:color w:val="222222"/>
          <w:shd w:val="clear" w:color="auto" w:fill="FFFFFF"/>
        </w:rPr>
        <w:t xml:space="preserve">Contextualization: </w:t>
      </w:r>
      <w:r w:rsidRPr="00B53D52">
        <w:rPr>
          <w:rFonts w:asciiTheme="minorHAnsi" w:hAnsiTheme="minorHAnsi" w:cstheme="minorHAnsi"/>
          <w:color w:val="222222"/>
          <w:shd w:val="clear" w:color="auto" w:fill="FFFFFF"/>
        </w:rPr>
        <w:t xml:space="preserve">While working with a major collaborative, we relied heavily on </w:t>
      </w:r>
      <w:r>
        <w:rPr>
          <w:rFonts w:asciiTheme="minorHAnsi" w:hAnsiTheme="minorHAnsi" w:cstheme="minorHAnsi"/>
          <w:color w:val="222222"/>
          <w:shd w:val="clear" w:color="auto" w:fill="FFFFFF"/>
        </w:rPr>
        <w:t xml:space="preserve">research from Cal State San Bernardino and the University of California Riverside </w:t>
      </w:r>
      <w:r w:rsidRPr="00B53D52">
        <w:rPr>
          <w:rFonts w:asciiTheme="minorHAnsi" w:hAnsiTheme="minorHAnsi" w:cstheme="minorHAnsi"/>
          <w:color w:val="222222"/>
          <w:shd w:val="clear" w:color="auto" w:fill="FFFFFF"/>
        </w:rPr>
        <w:t xml:space="preserve">to develop viable options to address a laundry list of societal ills. </w:t>
      </w:r>
    </w:p>
    <w:p w14:paraId="4EA5E94F" w14:textId="77777777" w:rsidR="00451583" w:rsidRPr="00B53D52" w:rsidRDefault="00451583" w:rsidP="00451583">
      <w:pPr>
        <w:ind w:left="720" w:firstLine="0"/>
        <w:rPr>
          <w:rFonts w:asciiTheme="minorHAnsi" w:hAnsiTheme="minorHAnsi" w:cstheme="minorHAnsi"/>
          <w:color w:val="222222"/>
          <w:shd w:val="clear" w:color="auto" w:fill="FFFFFF"/>
        </w:rPr>
      </w:pPr>
      <w:r w:rsidRPr="00B53D52">
        <w:rPr>
          <w:rFonts w:asciiTheme="minorHAnsi" w:hAnsiTheme="minorHAnsi" w:cstheme="minorHAnsi"/>
          <w:color w:val="222222"/>
          <w:shd w:val="clear" w:color="auto" w:fill="FFFFFF"/>
        </w:rPr>
        <w:lastRenderedPageBreak/>
        <w:t xml:space="preserve">Without adequate research, we </w:t>
      </w:r>
      <w:r>
        <w:rPr>
          <w:rFonts w:asciiTheme="minorHAnsi" w:hAnsiTheme="minorHAnsi" w:cstheme="minorHAnsi"/>
          <w:color w:val="222222"/>
          <w:shd w:val="clear" w:color="auto" w:fill="FFFFFF"/>
        </w:rPr>
        <w:t>would not</w:t>
      </w:r>
      <w:r w:rsidRPr="00B53D52">
        <w:rPr>
          <w:rFonts w:asciiTheme="minorHAnsi" w:hAnsiTheme="minorHAnsi" w:cstheme="minorHAnsi"/>
          <w:color w:val="222222"/>
          <w:shd w:val="clear" w:color="auto" w:fill="FFFFFF"/>
        </w:rPr>
        <w:t xml:space="preserve"> have been able to build a compelling case for funding to level the playing field in our underserved community.</w:t>
      </w:r>
      <w:r>
        <w:rPr>
          <w:rFonts w:asciiTheme="minorHAnsi" w:hAnsiTheme="minorHAnsi" w:cstheme="minorHAnsi"/>
          <w:color w:val="222222"/>
          <w:shd w:val="clear" w:color="auto" w:fill="FFFFFF"/>
        </w:rPr>
        <w:t xml:space="preserve"> With their help, we secured a sizable grant, which afforded us the resources to address several social inequalities.</w:t>
      </w:r>
    </w:p>
    <w:p w14:paraId="4DF4492D"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58406D">
        <w:rPr>
          <w:rFonts w:asciiTheme="minorHAnsi" w:hAnsiTheme="minorHAnsi" w:cstheme="minorHAnsi"/>
          <w:b/>
          <w:bCs/>
          <w:color w:val="222222"/>
          <w:shd w:val="clear" w:color="auto" w:fill="FFFFFF"/>
        </w:rPr>
        <w:t>Source: 5</w:t>
      </w:r>
      <w:bookmarkStart w:id="1" w:name="_Hlk176601199"/>
      <w:r w:rsidRPr="0058406D">
        <w:rPr>
          <w:rFonts w:asciiTheme="minorHAnsi" w:hAnsiTheme="minorHAnsi" w:cstheme="minorHAnsi"/>
          <w:b/>
          <w:bCs/>
          <w:color w:val="222222"/>
          <w:shd w:val="clear" w:color="auto" w:fill="FFFFFF"/>
        </w:rPr>
        <w:t>:</w:t>
      </w:r>
      <w:r w:rsidRPr="0058406D">
        <w:rPr>
          <w:rFonts w:asciiTheme="minorHAnsi" w:hAnsiTheme="minorHAnsi" w:cstheme="minorHAnsi"/>
          <w:color w:val="222222"/>
          <w:shd w:val="clear" w:color="auto" w:fill="FFFFFF"/>
        </w:rPr>
        <w:t xml:space="preserve"> Berard, A., &amp; Ravelli, B. (2021). In their words: What undergraduate sociology </w:t>
      </w:r>
    </w:p>
    <w:p w14:paraId="2FA81625"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5E665844" w14:textId="77777777" w:rsidR="00451583" w:rsidRDefault="00451583" w:rsidP="00451583">
      <w:pPr>
        <w:spacing w:line="240" w:lineRule="auto"/>
        <w:ind w:firstLine="0"/>
        <w:rPr>
          <w:rFonts w:asciiTheme="minorHAnsi" w:hAnsiTheme="minorHAnsi" w:cstheme="minorHAnsi"/>
          <w:i/>
          <w:iCs/>
          <w:color w:val="222222"/>
          <w:shd w:val="clear" w:color="auto" w:fill="FFFFFF"/>
        </w:rPr>
      </w:pPr>
      <w:r>
        <w:rPr>
          <w:rFonts w:asciiTheme="minorHAnsi" w:hAnsiTheme="minorHAnsi" w:cstheme="minorHAnsi"/>
          <w:color w:val="222222"/>
          <w:shd w:val="clear" w:color="auto" w:fill="FFFFFF"/>
        </w:rPr>
        <w:t xml:space="preserve">                   </w:t>
      </w:r>
      <w:r w:rsidRPr="0058406D">
        <w:rPr>
          <w:rFonts w:asciiTheme="minorHAnsi" w:hAnsiTheme="minorHAnsi" w:cstheme="minorHAnsi"/>
          <w:color w:val="222222"/>
          <w:shd w:val="clear" w:color="auto" w:fill="FFFFFF"/>
        </w:rPr>
        <w:t xml:space="preserve">students </w:t>
      </w:r>
      <w:proofErr w:type="gramStart"/>
      <w:r w:rsidRPr="0058406D">
        <w:rPr>
          <w:rFonts w:asciiTheme="minorHAnsi" w:hAnsiTheme="minorHAnsi" w:cstheme="minorHAnsi"/>
          <w:color w:val="222222"/>
          <w:shd w:val="clear" w:color="auto" w:fill="FFFFFF"/>
        </w:rPr>
        <w:t>say</w:t>
      </w:r>
      <w:proofErr w:type="gramEnd"/>
      <w:r w:rsidRPr="0058406D">
        <w:rPr>
          <w:rFonts w:asciiTheme="minorHAnsi" w:hAnsiTheme="minorHAnsi" w:cstheme="minorHAnsi"/>
          <w:color w:val="222222"/>
          <w:shd w:val="clear" w:color="auto" w:fill="FFFFFF"/>
        </w:rPr>
        <w:t xml:space="preserve"> about community-engaged learning. </w:t>
      </w:r>
      <w:r w:rsidRPr="0058406D">
        <w:rPr>
          <w:rFonts w:asciiTheme="minorHAnsi" w:hAnsiTheme="minorHAnsi" w:cstheme="minorHAnsi"/>
          <w:i/>
          <w:iCs/>
          <w:color w:val="222222"/>
          <w:shd w:val="clear" w:color="auto" w:fill="FFFFFF"/>
        </w:rPr>
        <w:t xml:space="preserve">Journal of Applied Social </w:t>
      </w:r>
    </w:p>
    <w:p w14:paraId="175505D8" w14:textId="77777777" w:rsidR="00451583" w:rsidRDefault="00451583" w:rsidP="00451583">
      <w:pPr>
        <w:spacing w:line="240" w:lineRule="auto"/>
        <w:ind w:firstLine="0"/>
        <w:rPr>
          <w:rFonts w:asciiTheme="minorHAnsi" w:hAnsiTheme="minorHAnsi" w:cstheme="minorHAnsi"/>
          <w:i/>
          <w:iCs/>
          <w:color w:val="222222"/>
          <w:shd w:val="clear" w:color="auto" w:fill="FFFFFF"/>
        </w:rPr>
      </w:pPr>
    </w:p>
    <w:p w14:paraId="33CDDA7B" w14:textId="77777777" w:rsidR="00451583" w:rsidRPr="0058406D"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 xml:space="preserve">                   </w:t>
      </w:r>
      <w:r w:rsidRPr="0058406D">
        <w:rPr>
          <w:rFonts w:asciiTheme="minorHAnsi" w:hAnsiTheme="minorHAnsi" w:cstheme="minorHAnsi"/>
          <w:i/>
          <w:iCs/>
          <w:color w:val="222222"/>
          <w:shd w:val="clear" w:color="auto" w:fill="FFFFFF"/>
        </w:rPr>
        <w:t>Science</w:t>
      </w:r>
      <w:r w:rsidRPr="0058406D">
        <w:rPr>
          <w:rFonts w:asciiTheme="minorHAnsi" w:hAnsiTheme="minorHAnsi" w:cstheme="minorHAnsi"/>
          <w:color w:val="222222"/>
          <w:shd w:val="clear" w:color="auto" w:fill="FFFFFF"/>
        </w:rPr>
        <w:t>, </w:t>
      </w:r>
      <w:r w:rsidRPr="00C9164E">
        <w:rPr>
          <w:rFonts w:asciiTheme="minorHAnsi" w:hAnsiTheme="minorHAnsi" w:cstheme="minorHAnsi"/>
          <w:color w:val="222222"/>
          <w:shd w:val="clear" w:color="auto" w:fill="FFFFFF"/>
        </w:rPr>
        <w:t>15</w:t>
      </w:r>
      <w:r w:rsidRPr="0058406D">
        <w:rPr>
          <w:rFonts w:asciiTheme="minorHAnsi" w:hAnsiTheme="minorHAnsi" w:cstheme="minorHAnsi"/>
          <w:color w:val="222222"/>
          <w:shd w:val="clear" w:color="auto" w:fill="FFFFFF"/>
        </w:rPr>
        <w:t>(2), 197-210.</w:t>
      </w:r>
      <w:r>
        <w:rPr>
          <w:rFonts w:asciiTheme="minorHAnsi" w:hAnsiTheme="minorHAnsi" w:cstheme="minorHAnsi"/>
          <w:color w:val="222222"/>
          <w:shd w:val="clear" w:color="auto" w:fill="FFFFFF"/>
        </w:rPr>
        <w:t xml:space="preserve">  Doi: 10.1177/1936724420975460</w:t>
      </w:r>
    </w:p>
    <w:bookmarkEnd w:id="1"/>
    <w:p w14:paraId="7B435E32" w14:textId="77777777" w:rsidR="00451583" w:rsidRPr="0058406D" w:rsidRDefault="00451583" w:rsidP="00451583">
      <w:pPr>
        <w:ind w:left="288" w:firstLine="0"/>
        <w:rPr>
          <w:rFonts w:asciiTheme="minorHAnsi" w:hAnsiTheme="minorHAnsi" w:cstheme="minorHAnsi"/>
        </w:rPr>
      </w:pPr>
      <w:r w:rsidRPr="0058406D">
        <w:rPr>
          <w:rFonts w:asciiTheme="minorHAnsi" w:hAnsiTheme="minorHAnsi" w:cstheme="minorHAnsi"/>
          <w:b/>
          <w:bCs/>
        </w:rPr>
        <w:t>Comment 5</w:t>
      </w:r>
      <w:r w:rsidRPr="0058406D">
        <w:rPr>
          <w:rFonts w:asciiTheme="minorHAnsi" w:hAnsiTheme="minorHAnsi" w:cstheme="minorHAnsi"/>
        </w:rPr>
        <w:t>:</w:t>
      </w:r>
    </w:p>
    <w:p w14:paraId="6281A93C" w14:textId="77777777" w:rsidR="00451583" w:rsidRDefault="00451583" w:rsidP="00451583">
      <w:pPr>
        <w:ind w:left="720" w:firstLine="0"/>
        <w:rPr>
          <w:rFonts w:ascii="Arial" w:hAnsi="Arial" w:cs="Arial"/>
          <w:color w:val="222222"/>
          <w:sz w:val="20"/>
          <w:szCs w:val="20"/>
          <w:shd w:val="clear" w:color="auto" w:fill="FFFFFF"/>
        </w:rPr>
      </w:pPr>
      <w:r w:rsidRPr="0036622A">
        <w:rPr>
          <w:b/>
          <w:bCs/>
        </w:rPr>
        <w:t>Quote/Paraphrase</w:t>
      </w:r>
      <w:r>
        <w:t>: Research suggests a clear relationship between Community Engagement Learning (CEL), sociology, and the benefits of connecting undergraduate curriculum with community partnerships. Community-based learning has the potential to have students apply sociological theories and methods to hands-on, lived experiences. For example, Stolley, Hotaling, and Kiser (2008) found that interacting with a homeless population allowed sociology students to more fully engage with ideas around individual agency, mental health, and structural inequality (p.3-4).</w:t>
      </w:r>
    </w:p>
    <w:p w14:paraId="2346536B" w14:textId="77777777" w:rsidR="00451583" w:rsidRPr="0058406D" w:rsidRDefault="00451583" w:rsidP="00451583">
      <w:pPr>
        <w:ind w:left="720" w:firstLine="0"/>
        <w:rPr>
          <w:rFonts w:ascii="Calibri" w:hAnsi="Calibri" w:cs="Calibri"/>
          <w:color w:val="222222"/>
          <w:shd w:val="clear" w:color="auto" w:fill="FFFFFF"/>
        </w:rPr>
      </w:pPr>
      <w:r w:rsidRPr="0058406D">
        <w:rPr>
          <w:rFonts w:ascii="Calibri" w:hAnsi="Calibri" w:cs="Calibri"/>
          <w:b/>
          <w:bCs/>
          <w:color w:val="222222"/>
          <w:shd w:val="clear" w:color="auto" w:fill="FFFFFF"/>
        </w:rPr>
        <w:t>Essential Element</w:t>
      </w:r>
      <w:r w:rsidRPr="0058406D">
        <w:rPr>
          <w:rFonts w:ascii="Calibri" w:hAnsi="Calibri" w:cs="Calibri"/>
          <w:color w:val="222222"/>
          <w:shd w:val="clear" w:color="auto" w:fill="FFFFFF"/>
        </w:rPr>
        <w:t xml:space="preserve">:  This statement is associated with applications for sociological research. </w:t>
      </w:r>
    </w:p>
    <w:p w14:paraId="5BFAE392" w14:textId="77777777" w:rsidR="00451583" w:rsidRPr="0058406D" w:rsidRDefault="00451583" w:rsidP="00451583">
      <w:pPr>
        <w:ind w:left="720" w:firstLine="0"/>
        <w:rPr>
          <w:rFonts w:ascii="Calibri" w:hAnsi="Calibri" w:cs="Calibri"/>
          <w:color w:val="222222"/>
          <w:shd w:val="clear" w:color="auto" w:fill="FFFFFF"/>
        </w:rPr>
      </w:pPr>
      <w:r w:rsidRPr="0058406D">
        <w:rPr>
          <w:rFonts w:ascii="Calibri" w:hAnsi="Calibri" w:cs="Calibri"/>
          <w:b/>
          <w:bCs/>
          <w:color w:val="222222"/>
          <w:shd w:val="clear" w:color="auto" w:fill="FFFFFF"/>
        </w:rPr>
        <w:t>Additive/Variant Analysis</w:t>
      </w:r>
      <w:r w:rsidRPr="0058406D">
        <w:rPr>
          <w:rFonts w:ascii="Calibri" w:hAnsi="Calibri" w:cs="Calibri"/>
          <w:color w:val="222222"/>
          <w:shd w:val="clear" w:color="auto" w:fill="FFFFFF"/>
        </w:rPr>
        <w:t xml:space="preserve">: The above statement </w:t>
      </w:r>
      <w:r>
        <w:rPr>
          <w:rFonts w:ascii="Calibri" w:hAnsi="Calibri" w:cs="Calibri"/>
          <w:color w:val="222222"/>
          <w:shd w:val="clear" w:color="auto" w:fill="FFFFFF"/>
        </w:rPr>
        <w:t xml:space="preserve">adds to my research, understanding, education, and life experience. Several college students conducting undergraduate and graduate-level research have partnered with my organization to engage the community to get a boots-on-the-ground read on the increasing homeless population in our community. </w:t>
      </w:r>
      <w:r w:rsidRPr="0058406D">
        <w:rPr>
          <w:rFonts w:ascii="Calibri" w:hAnsi="Calibri" w:cs="Calibri"/>
          <w:color w:val="222222"/>
          <w:shd w:val="clear" w:color="auto" w:fill="FFFFFF"/>
        </w:rPr>
        <w:t xml:space="preserve">Combining classroom/research and on-the-ground experiences </w:t>
      </w:r>
      <w:r>
        <w:rPr>
          <w:rFonts w:ascii="Calibri" w:hAnsi="Calibri" w:cs="Calibri"/>
          <w:color w:val="222222"/>
          <w:shd w:val="clear" w:color="auto" w:fill="FFFFFF"/>
        </w:rPr>
        <w:t>gives</w:t>
      </w:r>
      <w:r w:rsidRPr="0058406D">
        <w:rPr>
          <w:rFonts w:ascii="Calibri" w:hAnsi="Calibri" w:cs="Calibri"/>
          <w:color w:val="222222"/>
          <w:shd w:val="clear" w:color="auto" w:fill="FFFFFF"/>
        </w:rPr>
        <w:t xml:space="preserve"> a more in-depth understanding of the subject matter.</w:t>
      </w:r>
    </w:p>
    <w:p w14:paraId="42F93E9E" w14:textId="77777777" w:rsidR="00451583" w:rsidRPr="0058406D" w:rsidRDefault="00451583" w:rsidP="00451583">
      <w:pPr>
        <w:ind w:left="720" w:firstLine="0"/>
        <w:rPr>
          <w:rFonts w:ascii="Calibri" w:hAnsi="Calibri" w:cs="Calibri"/>
          <w:color w:val="222222"/>
          <w:shd w:val="clear" w:color="auto" w:fill="FFFFFF"/>
        </w:rPr>
      </w:pPr>
      <w:r w:rsidRPr="0058406D">
        <w:rPr>
          <w:rFonts w:ascii="Calibri" w:hAnsi="Calibri" w:cs="Calibri"/>
          <w:b/>
          <w:bCs/>
          <w:color w:val="222222"/>
          <w:shd w:val="clear" w:color="auto" w:fill="FFFFFF"/>
        </w:rPr>
        <w:lastRenderedPageBreak/>
        <w:t>Contextualization:</w:t>
      </w:r>
      <w:r w:rsidRPr="0058406D">
        <w:rPr>
          <w:rFonts w:ascii="Calibri" w:hAnsi="Calibri" w:cs="Calibri"/>
          <w:color w:val="222222"/>
          <w:shd w:val="clear" w:color="auto" w:fill="FFFFFF"/>
        </w:rPr>
        <w:t xml:space="preserve">  There are three homeless shelters in my city of only 90,000 residents.  Many homeless people migrate to our area because of the agreeable weather and services they can receive to help get them back on track. Along with the </w:t>
      </w:r>
      <w:r>
        <w:rPr>
          <w:rFonts w:ascii="Calibri" w:hAnsi="Calibri" w:cs="Calibri"/>
          <w:color w:val="222222"/>
          <w:shd w:val="clear" w:color="auto" w:fill="FFFFFF"/>
        </w:rPr>
        <w:t>massive</w:t>
      </w:r>
      <w:r w:rsidRPr="0058406D">
        <w:rPr>
          <w:rFonts w:ascii="Calibri" w:hAnsi="Calibri" w:cs="Calibri"/>
          <w:color w:val="222222"/>
          <w:shd w:val="clear" w:color="auto" w:fill="FFFFFF"/>
        </w:rPr>
        <w:t xml:space="preserve"> population of homeless people comes an opportunity to research and study the worldwide epidemic firsthand right here in my community.  </w:t>
      </w:r>
      <w:r>
        <w:rPr>
          <w:rFonts w:ascii="Calibri" w:hAnsi="Calibri" w:cs="Calibri"/>
          <w:color w:val="222222"/>
          <w:shd w:val="clear" w:color="auto" w:fill="FFFFFF"/>
        </w:rPr>
        <w:t>It has</w:t>
      </w:r>
      <w:r w:rsidRPr="0058406D">
        <w:rPr>
          <w:rFonts w:ascii="Calibri" w:hAnsi="Calibri" w:cs="Calibri"/>
          <w:color w:val="222222"/>
          <w:shd w:val="clear" w:color="auto" w:fill="FFFFFF"/>
        </w:rPr>
        <w:t xml:space="preserve"> been my experience in shadowing law enforcement, counselors, and other social workers that there are a myriad of factors contributing to the homelessness crises. </w:t>
      </w:r>
      <w:r>
        <w:rPr>
          <w:rFonts w:ascii="Calibri" w:hAnsi="Calibri" w:cs="Calibri"/>
          <w:color w:val="222222"/>
          <w:shd w:val="clear" w:color="auto" w:fill="FFFFFF"/>
        </w:rPr>
        <w:t xml:space="preserve">Furthermore, therefore, it will take a massive collective effort to eradicate (or at least reduce the) homeless population. </w:t>
      </w:r>
    </w:p>
    <w:p w14:paraId="6EE4006C"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D25D91">
        <w:rPr>
          <w:rFonts w:asciiTheme="minorHAnsi" w:hAnsiTheme="minorHAnsi" w:cstheme="minorHAnsi"/>
          <w:b/>
          <w:bCs/>
          <w:color w:val="222222"/>
          <w:shd w:val="clear" w:color="auto" w:fill="FFFFFF"/>
        </w:rPr>
        <w:t>Source 6</w:t>
      </w:r>
      <w:r>
        <w:rPr>
          <w:rFonts w:ascii="Arial" w:hAnsi="Arial" w:cs="Arial"/>
          <w:b/>
          <w:bCs/>
          <w:color w:val="222222"/>
          <w:sz w:val="20"/>
          <w:szCs w:val="20"/>
          <w:shd w:val="clear" w:color="auto" w:fill="FFFFFF"/>
        </w:rPr>
        <w:t xml:space="preserve">: </w:t>
      </w:r>
      <w:r w:rsidRPr="00647492">
        <w:rPr>
          <w:rFonts w:asciiTheme="minorHAnsi" w:hAnsiTheme="minorHAnsi" w:cstheme="minorHAnsi"/>
          <w:color w:val="222222"/>
          <w:shd w:val="clear" w:color="auto" w:fill="FFFFFF"/>
        </w:rPr>
        <w:t xml:space="preserve">Fussey, P., &amp; Roth, S. (2020). Digitizing sociology: Continuity and change in the </w:t>
      </w:r>
    </w:p>
    <w:p w14:paraId="3BF124F3"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2D233F8B" w14:textId="77777777" w:rsidR="00451583" w:rsidRDefault="00451583" w:rsidP="00451583">
      <w:pPr>
        <w:spacing w:line="240" w:lineRule="auto"/>
        <w:ind w:firstLine="0"/>
        <w:rPr>
          <w:rFonts w:ascii="Arial" w:hAnsi="Arial" w:cs="Arial"/>
          <w:b/>
          <w:bCs/>
          <w:color w:val="222222"/>
          <w:sz w:val="20"/>
          <w:szCs w:val="20"/>
          <w:shd w:val="clear" w:color="auto" w:fill="FFFFFF"/>
        </w:rPr>
      </w:pPr>
      <w:r>
        <w:rPr>
          <w:rFonts w:asciiTheme="minorHAnsi" w:hAnsiTheme="minorHAnsi" w:cstheme="minorHAnsi"/>
          <w:color w:val="222222"/>
          <w:shd w:val="clear" w:color="auto" w:fill="FFFFFF"/>
        </w:rPr>
        <w:t xml:space="preserve">                 </w:t>
      </w:r>
      <w:r w:rsidRPr="00647492">
        <w:rPr>
          <w:rFonts w:asciiTheme="minorHAnsi" w:hAnsiTheme="minorHAnsi" w:cstheme="minorHAnsi"/>
          <w:color w:val="222222"/>
          <w:shd w:val="clear" w:color="auto" w:fill="FFFFFF"/>
        </w:rPr>
        <w:t>internet era. </w:t>
      </w:r>
      <w:r w:rsidRPr="00647492">
        <w:rPr>
          <w:rFonts w:asciiTheme="minorHAnsi" w:hAnsiTheme="minorHAnsi" w:cstheme="minorHAnsi"/>
          <w:i/>
          <w:iCs/>
          <w:color w:val="222222"/>
          <w:shd w:val="clear" w:color="auto" w:fill="FFFFFF"/>
        </w:rPr>
        <w:t>Sociology</w:t>
      </w:r>
      <w:r w:rsidRPr="00647492">
        <w:rPr>
          <w:rFonts w:asciiTheme="minorHAnsi" w:hAnsiTheme="minorHAnsi" w:cstheme="minorHAnsi"/>
          <w:color w:val="222222"/>
          <w:shd w:val="clear" w:color="auto" w:fill="FFFFFF"/>
        </w:rPr>
        <w:t>, 54(4), 659-674 Doi: 10.1177/0038038520918562</w:t>
      </w:r>
    </w:p>
    <w:p w14:paraId="3C4972FD" w14:textId="77777777" w:rsidR="00451583" w:rsidRPr="00D25D91" w:rsidRDefault="00451583" w:rsidP="00451583">
      <w:pPr>
        <w:ind w:firstLine="0"/>
        <w:rPr>
          <w:rFonts w:asciiTheme="minorHAnsi" w:hAnsiTheme="minorHAnsi" w:cstheme="minorHAnsi"/>
          <w:b/>
          <w:bCs/>
          <w:color w:val="222222"/>
          <w:shd w:val="clear" w:color="auto" w:fill="FFFFFF"/>
        </w:rPr>
      </w:pPr>
      <w:r>
        <w:rPr>
          <w:rFonts w:asciiTheme="minorHAnsi" w:hAnsiTheme="minorHAnsi" w:cstheme="minorHAnsi"/>
          <w:b/>
          <w:bCs/>
          <w:color w:val="222222"/>
          <w:shd w:val="clear" w:color="auto" w:fill="FFFFFF"/>
        </w:rPr>
        <w:t xml:space="preserve">  </w:t>
      </w:r>
      <w:r w:rsidRPr="00D25D91">
        <w:rPr>
          <w:rFonts w:asciiTheme="minorHAnsi" w:hAnsiTheme="minorHAnsi" w:cstheme="minorHAnsi"/>
          <w:b/>
          <w:bCs/>
          <w:color w:val="222222"/>
          <w:shd w:val="clear" w:color="auto" w:fill="FFFFFF"/>
        </w:rPr>
        <w:t>Comment 6:</w:t>
      </w:r>
    </w:p>
    <w:p w14:paraId="68CD364A" w14:textId="77777777" w:rsidR="00451583" w:rsidRPr="00D25D91" w:rsidRDefault="00451583" w:rsidP="00451583">
      <w:pPr>
        <w:ind w:left="720" w:firstLine="0"/>
        <w:rPr>
          <w:rFonts w:asciiTheme="minorHAnsi" w:hAnsiTheme="minorHAnsi" w:cstheme="minorHAnsi"/>
          <w:b/>
          <w:bCs/>
          <w:color w:val="222222"/>
          <w:shd w:val="clear" w:color="auto" w:fill="FFFFFF"/>
        </w:rPr>
      </w:pPr>
      <w:r w:rsidRPr="00D25D91">
        <w:rPr>
          <w:rFonts w:asciiTheme="minorHAnsi" w:hAnsiTheme="minorHAnsi" w:cstheme="minorHAnsi"/>
          <w:b/>
          <w:bCs/>
          <w:color w:val="333333"/>
          <w:shd w:val="clear" w:color="auto" w:fill="FFFFFF"/>
        </w:rPr>
        <w:t>Quote/ Paraphrase</w:t>
      </w:r>
      <w:proofErr w:type="gramStart"/>
      <w:r w:rsidRPr="00D25D91">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w:t>
      </w:r>
      <w:proofErr w:type="gramEnd"/>
      <w:r w:rsidRPr="00D25D91">
        <w:rPr>
          <w:rFonts w:asciiTheme="minorHAnsi" w:hAnsiTheme="minorHAnsi" w:cstheme="minorHAnsi"/>
          <w:color w:val="333333"/>
          <w:shd w:val="clear" w:color="auto" w:fill="FFFFFF"/>
        </w:rPr>
        <w:t>While recent years have seen ‘digital sociology’ gain increasing form and attention, sociological analysis of all things digital engages the enduring concerns of the discipline, generating questions of social action, social order, social mobility</w:t>
      </w:r>
      <w:r>
        <w:rPr>
          <w:rFonts w:asciiTheme="minorHAnsi" w:hAnsiTheme="minorHAnsi" w:cstheme="minorHAnsi"/>
          <w:color w:val="333333"/>
          <w:shd w:val="clear" w:color="auto" w:fill="FFFFFF"/>
        </w:rPr>
        <w:t>,</w:t>
      </w:r>
      <w:r w:rsidRPr="00D25D91">
        <w:rPr>
          <w:rFonts w:asciiTheme="minorHAnsi" w:hAnsiTheme="minorHAnsi" w:cstheme="minorHAnsi"/>
          <w:color w:val="333333"/>
          <w:shd w:val="clear" w:color="auto" w:fill="FFFFFF"/>
        </w:rPr>
        <w:t xml:space="preserve"> and mobilization, social change, and social inequalities</w:t>
      </w:r>
      <w:bookmarkStart w:id="2" w:name="_Hlk176015075"/>
      <w:r>
        <w:rPr>
          <w:rFonts w:asciiTheme="minorHAnsi" w:hAnsiTheme="minorHAnsi" w:cstheme="minorHAnsi"/>
          <w:color w:val="333333"/>
          <w:shd w:val="clear" w:color="auto" w:fill="FFFFFF"/>
        </w:rPr>
        <w:t>”</w:t>
      </w:r>
      <w:r w:rsidRPr="00D25D91">
        <w:rPr>
          <w:rFonts w:asciiTheme="minorHAnsi" w:hAnsiTheme="minorHAnsi" w:cstheme="minorHAnsi"/>
          <w:color w:val="333333"/>
          <w:shd w:val="clear" w:color="auto" w:fill="FFFFFF"/>
        </w:rPr>
        <w:t xml:space="preserve"> </w:t>
      </w:r>
      <w:bookmarkEnd w:id="2"/>
      <w:r w:rsidRPr="00D25D91">
        <w:rPr>
          <w:rFonts w:asciiTheme="minorHAnsi" w:hAnsiTheme="minorHAnsi" w:cstheme="minorHAnsi"/>
          <w:color w:val="333333"/>
          <w:shd w:val="clear" w:color="auto" w:fill="FFFFFF"/>
        </w:rPr>
        <w:t xml:space="preserve">(introduction). </w:t>
      </w:r>
    </w:p>
    <w:p w14:paraId="23A8A1AE" w14:textId="77777777" w:rsidR="00451583" w:rsidRPr="00D25D91" w:rsidRDefault="00451583" w:rsidP="00451583">
      <w:pPr>
        <w:ind w:left="720" w:firstLine="0"/>
        <w:rPr>
          <w:rFonts w:asciiTheme="minorHAnsi" w:hAnsiTheme="minorHAnsi" w:cstheme="minorHAnsi"/>
          <w:b/>
          <w:bCs/>
          <w:color w:val="222222"/>
          <w:shd w:val="clear" w:color="auto" w:fill="FFFFFF"/>
        </w:rPr>
      </w:pPr>
      <w:r w:rsidRPr="00D25D91">
        <w:rPr>
          <w:rFonts w:asciiTheme="minorHAnsi" w:hAnsiTheme="minorHAnsi" w:cstheme="minorHAnsi"/>
          <w:b/>
          <w:bCs/>
          <w:color w:val="222222"/>
          <w:shd w:val="clear" w:color="auto" w:fill="FFFFFF"/>
        </w:rPr>
        <w:t xml:space="preserve">Essential Element: </w:t>
      </w:r>
      <w:r w:rsidRPr="000E4463">
        <w:rPr>
          <w:rFonts w:asciiTheme="minorHAnsi" w:hAnsiTheme="minorHAnsi" w:cstheme="minorHAnsi"/>
          <w:color w:val="222222"/>
          <w:shd w:val="clear" w:color="auto" w:fill="FFFFFF"/>
        </w:rPr>
        <w:t>The quote is affiliated with</w:t>
      </w:r>
      <w:r>
        <w:rPr>
          <w:rFonts w:asciiTheme="minorHAnsi" w:hAnsiTheme="minorHAnsi" w:cstheme="minorHAnsi"/>
          <w:b/>
          <w:bCs/>
          <w:color w:val="222222"/>
          <w:shd w:val="clear" w:color="auto" w:fill="FFFFFF"/>
        </w:rPr>
        <w:t xml:space="preserve"> </w:t>
      </w:r>
      <w:r>
        <w:rPr>
          <w:rFonts w:asciiTheme="minorHAnsi" w:hAnsiTheme="minorHAnsi" w:cstheme="minorHAnsi"/>
          <w:color w:val="222222"/>
          <w:shd w:val="clear" w:color="auto" w:fill="FFFFFF"/>
        </w:rPr>
        <w:t>a</w:t>
      </w:r>
      <w:r w:rsidRPr="00D25D91">
        <w:rPr>
          <w:rFonts w:asciiTheme="minorHAnsi" w:hAnsiTheme="minorHAnsi" w:cstheme="minorHAnsi"/>
          <w:color w:val="222222"/>
          <w:shd w:val="clear" w:color="auto" w:fill="FFFFFF"/>
        </w:rPr>
        <w:t xml:space="preserve">pplications for </w:t>
      </w:r>
      <w:r>
        <w:rPr>
          <w:rFonts w:asciiTheme="minorHAnsi" w:hAnsiTheme="minorHAnsi" w:cstheme="minorHAnsi"/>
          <w:color w:val="222222"/>
          <w:shd w:val="clear" w:color="auto" w:fill="FFFFFF"/>
        </w:rPr>
        <w:t>s</w:t>
      </w:r>
      <w:r w:rsidRPr="00D25D91">
        <w:rPr>
          <w:rFonts w:asciiTheme="minorHAnsi" w:hAnsiTheme="minorHAnsi" w:cstheme="minorHAnsi"/>
          <w:color w:val="222222"/>
          <w:shd w:val="clear" w:color="auto" w:fill="FFFFFF"/>
        </w:rPr>
        <w:t xml:space="preserve">ociological </w:t>
      </w:r>
      <w:r>
        <w:rPr>
          <w:rFonts w:asciiTheme="minorHAnsi" w:hAnsiTheme="minorHAnsi" w:cstheme="minorHAnsi"/>
          <w:color w:val="222222"/>
          <w:shd w:val="clear" w:color="auto" w:fill="FFFFFF"/>
        </w:rPr>
        <w:t>r</w:t>
      </w:r>
      <w:r w:rsidRPr="00D25D91">
        <w:rPr>
          <w:rFonts w:asciiTheme="minorHAnsi" w:hAnsiTheme="minorHAnsi" w:cstheme="minorHAnsi"/>
          <w:color w:val="222222"/>
          <w:shd w:val="clear" w:color="auto" w:fill="FFFFFF"/>
        </w:rPr>
        <w:t>esearch</w:t>
      </w:r>
      <w:r>
        <w:rPr>
          <w:rFonts w:asciiTheme="minorHAnsi" w:hAnsiTheme="minorHAnsi" w:cstheme="minorHAnsi"/>
          <w:color w:val="222222"/>
          <w:shd w:val="clear" w:color="auto" w:fill="FFFFFF"/>
        </w:rPr>
        <w:t>.</w:t>
      </w:r>
      <w:r w:rsidRPr="00D25D91">
        <w:rPr>
          <w:rFonts w:asciiTheme="minorHAnsi" w:hAnsiTheme="minorHAnsi" w:cstheme="minorHAnsi"/>
          <w:b/>
          <w:bCs/>
          <w:color w:val="222222"/>
          <w:shd w:val="clear" w:color="auto" w:fill="FFFFFF"/>
        </w:rPr>
        <w:t xml:space="preserve"> </w:t>
      </w:r>
    </w:p>
    <w:p w14:paraId="174F602A" w14:textId="77777777" w:rsidR="00451583" w:rsidRPr="00D25D91" w:rsidRDefault="00451583" w:rsidP="00451583">
      <w:pPr>
        <w:ind w:left="720" w:firstLine="0"/>
        <w:rPr>
          <w:rFonts w:asciiTheme="minorHAnsi" w:hAnsiTheme="minorHAnsi" w:cstheme="minorHAnsi"/>
          <w:b/>
          <w:bCs/>
          <w:color w:val="222222"/>
          <w:shd w:val="clear" w:color="auto" w:fill="FFFFFF"/>
        </w:rPr>
      </w:pPr>
      <w:r w:rsidRPr="00D25D91">
        <w:rPr>
          <w:rFonts w:asciiTheme="minorHAnsi" w:hAnsiTheme="minorHAnsi" w:cstheme="minorHAnsi"/>
          <w:b/>
          <w:bCs/>
          <w:color w:val="222222"/>
          <w:shd w:val="clear" w:color="auto" w:fill="FFFFFF"/>
        </w:rPr>
        <w:t xml:space="preserve">Additive/Variant Analysis:  </w:t>
      </w:r>
      <w:r w:rsidRPr="00D25D91">
        <w:rPr>
          <w:rFonts w:asciiTheme="minorHAnsi" w:hAnsiTheme="minorHAnsi" w:cstheme="minorHAnsi"/>
          <w:color w:val="222222"/>
          <w:shd w:val="clear" w:color="auto" w:fill="FFFFFF"/>
        </w:rPr>
        <w:t xml:space="preserve">This is additive to my research and understanding.  Digital Sociology, the study of human behavior, societal relationships, and culture influenced by media, has been studied by sociologists since the mid-1980s. Nowadays, a sociologist would be remiss not to study digital communities because their reach and impact on </w:t>
      </w:r>
      <w:r w:rsidRPr="00D25D91">
        <w:rPr>
          <w:rFonts w:asciiTheme="minorHAnsi" w:hAnsiTheme="minorHAnsi" w:cstheme="minorHAnsi"/>
          <w:color w:val="222222"/>
          <w:shd w:val="clear" w:color="auto" w:fill="FFFFFF"/>
        </w:rPr>
        <w:lastRenderedPageBreak/>
        <w:t>society are substantial. For better or worse, the digital society is alive and operating on all cylinders</w:t>
      </w:r>
      <w:r w:rsidRPr="00D25D91">
        <w:rPr>
          <w:rFonts w:asciiTheme="minorHAnsi" w:hAnsiTheme="minorHAnsi" w:cstheme="minorHAnsi"/>
          <w:b/>
          <w:bCs/>
          <w:color w:val="222222"/>
          <w:shd w:val="clear" w:color="auto" w:fill="FFFFFF"/>
        </w:rPr>
        <w:t>.</w:t>
      </w:r>
    </w:p>
    <w:p w14:paraId="5B28D777" w14:textId="77777777" w:rsidR="00451583" w:rsidRPr="00D25D91" w:rsidRDefault="00451583" w:rsidP="00451583">
      <w:pPr>
        <w:ind w:left="720" w:firstLine="0"/>
        <w:rPr>
          <w:rFonts w:asciiTheme="minorHAnsi" w:hAnsiTheme="minorHAnsi" w:cstheme="minorHAnsi"/>
          <w:color w:val="222222"/>
          <w:shd w:val="clear" w:color="auto" w:fill="FFFFFF"/>
        </w:rPr>
      </w:pPr>
      <w:r w:rsidRPr="00D25D91">
        <w:rPr>
          <w:rFonts w:asciiTheme="minorHAnsi" w:hAnsiTheme="minorHAnsi" w:cstheme="minorHAnsi"/>
          <w:b/>
          <w:bCs/>
          <w:color w:val="222222"/>
          <w:shd w:val="clear" w:color="auto" w:fill="FFFFFF"/>
        </w:rPr>
        <w:t>Contextualization</w:t>
      </w:r>
      <w:r w:rsidRPr="00D25D91">
        <w:rPr>
          <w:rFonts w:asciiTheme="minorHAnsi" w:hAnsiTheme="minorHAnsi" w:cstheme="minorHAnsi"/>
          <w:color w:val="222222"/>
          <w:shd w:val="clear" w:color="auto" w:fill="FFFFFF"/>
        </w:rPr>
        <w:t>: In working with youth since the early 1980s, I have witnessed a grocery list of changes</w:t>
      </w:r>
      <w:r>
        <w:rPr>
          <w:rFonts w:asciiTheme="minorHAnsi" w:hAnsiTheme="minorHAnsi" w:cstheme="minorHAnsi"/>
          <w:color w:val="222222"/>
          <w:shd w:val="clear" w:color="auto" w:fill="FFFFFF"/>
        </w:rPr>
        <w:t xml:space="preserve"> that have taken place over the last 10-20 years</w:t>
      </w:r>
      <w:r w:rsidRPr="00D25D91">
        <w:rPr>
          <w:rFonts w:asciiTheme="minorHAnsi" w:hAnsiTheme="minorHAnsi" w:cstheme="minorHAnsi"/>
          <w:color w:val="222222"/>
          <w:shd w:val="clear" w:color="auto" w:fill="FFFFFF"/>
        </w:rPr>
        <w:t xml:space="preserve">, with the impact of social media probably being the most profound.  Our motto is to meet kids where they are; lately, that has been on social media platforms </w:t>
      </w:r>
      <w:r>
        <w:rPr>
          <w:rFonts w:asciiTheme="minorHAnsi" w:hAnsiTheme="minorHAnsi" w:cstheme="minorHAnsi"/>
          <w:color w:val="222222"/>
          <w:shd w:val="clear" w:color="auto" w:fill="FFFFFF"/>
        </w:rPr>
        <w:t>like</w:t>
      </w:r>
      <w:r w:rsidRPr="00D25D91">
        <w:rPr>
          <w:rFonts w:asciiTheme="minorHAnsi" w:hAnsiTheme="minorHAnsi" w:cstheme="minorHAnsi"/>
          <w:color w:val="222222"/>
          <w:shd w:val="clear" w:color="auto" w:fill="FFFFFF"/>
        </w:rPr>
        <w:t xml:space="preserve"> TikTok.  I have also noticed that various clicks, cultures, and electronic societies have developed into their communities containing their values and communication methods/language.  Digital sociology and digital sociologists are needed to stay in touch with our ever-evolving digital society.</w:t>
      </w:r>
    </w:p>
    <w:p w14:paraId="26F21B17" w14:textId="77777777" w:rsidR="00451583" w:rsidRDefault="00451583" w:rsidP="00451583">
      <w:pPr>
        <w:ind w:firstLine="0"/>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Source 7:  </w:t>
      </w:r>
      <w:r>
        <w:rPr>
          <w:rFonts w:ascii="Arial" w:hAnsi="Arial" w:cs="Arial"/>
          <w:color w:val="222222"/>
          <w:sz w:val="20"/>
          <w:szCs w:val="20"/>
          <w:shd w:val="clear" w:color="auto" w:fill="FFFFFF"/>
        </w:rPr>
        <w:t>Fussey, P., &amp; Roth, S. (2020). Digitizing sociology: Continuity and change in the internet era. </w:t>
      </w:r>
      <w:r>
        <w:rPr>
          <w:rFonts w:ascii="Arial" w:hAnsi="Arial" w:cs="Arial"/>
          <w:i/>
          <w:iCs/>
          <w:color w:val="222222"/>
          <w:sz w:val="20"/>
          <w:szCs w:val="20"/>
          <w:shd w:val="clear" w:color="auto" w:fill="FFFFFF"/>
        </w:rPr>
        <w:t>Sociology</w:t>
      </w:r>
      <w:r>
        <w:rPr>
          <w:rFonts w:ascii="Arial" w:hAnsi="Arial" w:cs="Arial"/>
          <w:color w:val="222222"/>
          <w:sz w:val="20"/>
          <w:szCs w:val="20"/>
          <w:shd w:val="clear" w:color="auto" w:fill="FFFFFF"/>
        </w:rPr>
        <w:t>, </w:t>
      </w:r>
      <w:r w:rsidRPr="00C9164E">
        <w:rPr>
          <w:rFonts w:ascii="Arial" w:hAnsi="Arial" w:cs="Arial"/>
          <w:color w:val="222222"/>
          <w:sz w:val="20"/>
          <w:szCs w:val="20"/>
          <w:shd w:val="clear" w:color="auto" w:fill="FFFFFF"/>
        </w:rPr>
        <w:t>54</w:t>
      </w:r>
      <w:r>
        <w:rPr>
          <w:rFonts w:ascii="Arial" w:hAnsi="Arial" w:cs="Arial"/>
          <w:color w:val="222222"/>
          <w:sz w:val="20"/>
          <w:szCs w:val="20"/>
          <w:shd w:val="clear" w:color="auto" w:fill="FFFFFF"/>
        </w:rPr>
        <w:t>(4), 659-674.</w:t>
      </w:r>
      <w:r w:rsidRPr="00647492">
        <w:rPr>
          <w:rFonts w:asciiTheme="minorHAnsi" w:hAnsiTheme="minorHAnsi" w:cstheme="minorHAnsi"/>
          <w:color w:val="222222"/>
          <w:shd w:val="clear" w:color="auto" w:fill="FFFFFF"/>
        </w:rPr>
        <w:t xml:space="preserve"> Doi: 10.1177/0038038520918562</w:t>
      </w:r>
    </w:p>
    <w:p w14:paraId="3106119B" w14:textId="77777777" w:rsidR="00451583" w:rsidRDefault="00451583" w:rsidP="00451583">
      <w:pPr>
        <w:ind w:firstLine="0"/>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   Comment 7 </w:t>
      </w:r>
    </w:p>
    <w:p w14:paraId="50DE2F64" w14:textId="77777777" w:rsidR="00451583" w:rsidRDefault="00451583" w:rsidP="00451583">
      <w:pPr>
        <w:ind w:left="720" w:firstLine="0"/>
        <w:rPr>
          <w:rFonts w:asciiTheme="minorHAnsi" w:hAnsiTheme="minorHAnsi" w:cstheme="minorHAnsi"/>
          <w:b/>
          <w:bCs/>
          <w:color w:val="222222"/>
          <w:sz w:val="20"/>
          <w:szCs w:val="20"/>
          <w:shd w:val="clear" w:color="auto" w:fill="FFFFFF"/>
        </w:rPr>
      </w:pPr>
      <w:r>
        <w:rPr>
          <w:rFonts w:ascii="Arial" w:hAnsi="Arial" w:cs="Arial"/>
          <w:b/>
          <w:bCs/>
          <w:color w:val="222222"/>
          <w:sz w:val="20"/>
          <w:szCs w:val="20"/>
          <w:shd w:val="clear" w:color="auto" w:fill="FFFFFF"/>
        </w:rPr>
        <w:t>Quote/Paraphrase: “</w:t>
      </w:r>
      <w:r w:rsidRPr="00DE4472">
        <w:rPr>
          <w:rFonts w:asciiTheme="minorHAnsi" w:hAnsiTheme="minorHAnsi" w:cstheme="minorHAnsi"/>
          <w:color w:val="333333"/>
          <w:shd w:val="clear" w:color="auto" w:fill="FFFFFF"/>
        </w:rPr>
        <w:t>Digital technologies penetrate every aspect of social life</w:t>
      </w:r>
      <w:r>
        <w:rPr>
          <w:rFonts w:asciiTheme="minorHAnsi" w:hAnsiTheme="minorHAnsi" w:cstheme="minorHAnsi"/>
          <w:color w:val="333333"/>
          <w:shd w:val="clear" w:color="auto" w:fill="FFFFFF"/>
        </w:rPr>
        <w:t>,</w:t>
      </w:r>
      <w:r w:rsidRPr="00DE4472">
        <w:rPr>
          <w:rFonts w:asciiTheme="minorHAnsi" w:hAnsiTheme="minorHAnsi" w:cstheme="minorHAnsi"/>
          <w:color w:val="333333"/>
          <w:shd w:val="clear" w:color="auto" w:fill="FFFFFF"/>
        </w:rPr>
        <w:t xml:space="preserve"> whether it is families and relationships (finding or betraying partners through dating websites or maintaining relationships through texts, phone calls, videoconference or social media), the workplace (which increasingly is transformed through ICT, as evinced by the rise of the gig economy), governance and political participation (e-governance, online mobilization of political parties and social movements). Digital technologies also generate new forms of community formation (including transnational or diaspora communities) and simultaneously </w:t>
      </w:r>
      <w:r>
        <w:rPr>
          <w:rFonts w:asciiTheme="minorHAnsi" w:hAnsiTheme="minorHAnsi" w:cstheme="minorHAnsi"/>
          <w:color w:val="333333"/>
          <w:shd w:val="clear" w:color="auto" w:fill="FFFFFF"/>
        </w:rPr>
        <w:t>bring</w:t>
      </w:r>
      <w:r w:rsidRPr="00DE4472">
        <w:rPr>
          <w:rFonts w:asciiTheme="minorHAnsi" w:hAnsiTheme="minorHAnsi" w:cstheme="minorHAnsi"/>
          <w:color w:val="333333"/>
          <w:shd w:val="clear" w:color="auto" w:fill="FFFFFF"/>
        </w:rPr>
        <w:t xml:space="preserve"> new threats to well-being such as surveillance and cyber-crime</w:t>
      </w:r>
      <w:r>
        <w:rPr>
          <w:rFonts w:asciiTheme="minorHAnsi" w:hAnsiTheme="minorHAnsi" w:cstheme="minorHAnsi"/>
          <w:color w:val="333333"/>
          <w:shd w:val="clear" w:color="auto" w:fill="FFFFFF"/>
        </w:rPr>
        <w:t>” (introduction).</w:t>
      </w:r>
    </w:p>
    <w:p w14:paraId="76CCDF20" w14:textId="77777777" w:rsidR="00451583" w:rsidRPr="00D030FA" w:rsidRDefault="00451583" w:rsidP="00451583">
      <w:pPr>
        <w:ind w:left="720" w:firstLine="0"/>
        <w:rPr>
          <w:rFonts w:asciiTheme="minorHAnsi" w:hAnsiTheme="minorHAnsi" w:cstheme="minorHAnsi"/>
          <w:b/>
          <w:bCs/>
          <w:color w:val="222222"/>
          <w:shd w:val="clear" w:color="auto" w:fill="FFFFFF"/>
        </w:rPr>
      </w:pPr>
      <w:r w:rsidRPr="00D030FA">
        <w:rPr>
          <w:rFonts w:asciiTheme="minorHAnsi" w:hAnsiTheme="minorHAnsi" w:cstheme="minorHAnsi"/>
          <w:b/>
          <w:bCs/>
          <w:color w:val="222222"/>
          <w:shd w:val="clear" w:color="auto" w:fill="FFFFFF"/>
        </w:rPr>
        <w:lastRenderedPageBreak/>
        <w:t>Essential Element:</w:t>
      </w:r>
      <w:r w:rsidRPr="00D030FA">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 xml:space="preserve">The statement is associated with sociological interventions. </w:t>
      </w:r>
    </w:p>
    <w:p w14:paraId="2C98B9A0" w14:textId="77777777" w:rsidR="00451583" w:rsidRPr="00D030FA" w:rsidRDefault="00451583" w:rsidP="00451583">
      <w:pPr>
        <w:ind w:left="720" w:firstLine="0"/>
        <w:rPr>
          <w:rFonts w:asciiTheme="minorHAnsi" w:hAnsiTheme="minorHAnsi" w:cstheme="minorHAnsi"/>
          <w:color w:val="222222"/>
          <w:shd w:val="clear" w:color="auto" w:fill="FFFFFF"/>
        </w:rPr>
      </w:pPr>
      <w:r w:rsidRPr="00D030FA">
        <w:rPr>
          <w:rFonts w:asciiTheme="minorHAnsi" w:hAnsiTheme="minorHAnsi" w:cstheme="minorHAnsi"/>
          <w:b/>
          <w:bCs/>
          <w:color w:val="222222"/>
          <w:shd w:val="clear" w:color="auto" w:fill="FFFFFF"/>
        </w:rPr>
        <w:t xml:space="preserve">Additive/Variant Analysis: </w:t>
      </w:r>
      <w:r w:rsidRPr="00E77316">
        <w:rPr>
          <w:rFonts w:asciiTheme="minorHAnsi" w:hAnsiTheme="minorHAnsi" w:cstheme="minorHAnsi"/>
          <w:color w:val="222222"/>
          <w:shd w:val="clear" w:color="auto" w:fill="FFFFFF"/>
        </w:rPr>
        <w:t xml:space="preserve">The statement above </w:t>
      </w:r>
      <w:r>
        <w:rPr>
          <w:rFonts w:asciiTheme="minorHAnsi" w:hAnsiTheme="minorHAnsi" w:cstheme="minorHAnsi"/>
          <w:color w:val="222222"/>
          <w:shd w:val="clear" w:color="auto" w:fill="FFFFFF"/>
        </w:rPr>
        <w:t>adds to my understanding in that it captures the profound point that digital sociology is deeply woven into the fabric of our current society. To that end, it is hard to fathom our society without a robust digital influence. The digital world is alive and growing, and sociologists need to embrace it and attempt to steer it constructively to benefit humankind</w:t>
      </w:r>
      <w:r>
        <w:rPr>
          <w:rFonts w:asciiTheme="minorHAnsi" w:hAnsiTheme="minorHAnsi" w:cstheme="minorHAnsi"/>
          <w:b/>
          <w:bCs/>
          <w:color w:val="222222"/>
          <w:shd w:val="clear" w:color="auto" w:fill="FFFFFF"/>
        </w:rPr>
        <w:t xml:space="preserve">. </w:t>
      </w:r>
    </w:p>
    <w:p w14:paraId="7A15F149" w14:textId="77777777" w:rsidR="00451583" w:rsidRPr="00AD3873" w:rsidRDefault="00451583" w:rsidP="00451583">
      <w:pPr>
        <w:ind w:left="720" w:firstLine="0"/>
        <w:rPr>
          <w:rFonts w:asciiTheme="minorHAnsi" w:hAnsiTheme="minorHAnsi" w:cstheme="minorHAnsi"/>
          <w:color w:val="222222"/>
          <w:shd w:val="clear" w:color="auto" w:fill="FFFFFF"/>
        </w:rPr>
      </w:pPr>
      <w:r w:rsidRPr="00D030FA">
        <w:rPr>
          <w:rFonts w:asciiTheme="minorHAnsi" w:hAnsiTheme="minorHAnsi" w:cstheme="minorHAnsi"/>
          <w:b/>
          <w:bCs/>
          <w:color w:val="222222"/>
          <w:shd w:val="clear" w:color="auto" w:fill="FFFFFF"/>
        </w:rPr>
        <w:t>Contextualization:</w:t>
      </w:r>
      <w:r>
        <w:rPr>
          <w:rFonts w:asciiTheme="minorHAnsi" w:hAnsiTheme="minorHAnsi" w:cstheme="minorHAnsi"/>
          <w:b/>
          <w:bCs/>
          <w:color w:val="222222"/>
          <w:shd w:val="clear" w:color="auto" w:fill="FFFFFF"/>
        </w:rPr>
        <w:t xml:space="preserve"> </w:t>
      </w:r>
      <w:r w:rsidRPr="00AD3873">
        <w:rPr>
          <w:rFonts w:asciiTheme="minorHAnsi" w:hAnsiTheme="minorHAnsi" w:cstheme="minorHAnsi"/>
          <w:color w:val="222222"/>
          <w:shd w:val="clear" w:color="auto" w:fill="FFFFFF"/>
        </w:rPr>
        <w:t xml:space="preserve">According to Deborah Lupan, digital sociology </w:t>
      </w:r>
      <w:proofErr w:type="gramStart"/>
      <w:r w:rsidRPr="00AD3873">
        <w:rPr>
          <w:rFonts w:asciiTheme="minorHAnsi" w:hAnsiTheme="minorHAnsi" w:cstheme="minorHAnsi"/>
          <w:color w:val="222222"/>
          <w:shd w:val="clear" w:color="auto" w:fill="FFFFFF"/>
        </w:rPr>
        <w:t>“ is</w:t>
      </w:r>
      <w:proofErr w:type="gramEnd"/>
      <w:r w:rsidRPr="00AD3873">
        <w:rPr>
          <w:rFonts w:asciiTheme="minorHAnsi" w:hAnsiTheme="minorHAnsi" w:cstheme="minorHAnsi"/>
          <w:color w:val="222222"/>
          <w:shd w:val="clear" w:color="auto" w:fill="FFFFFF"/>
        </w:rPr>
        <w:t xml:space="preserve"> the study of human behavior, society relationships, and culture influenced by media " and is here to stay</w:t>
      </w:r>
      <w:r w:rsidRPr="00AD3873">
        <w:rPr>
          <w:rFonts w:asciiTheme="minorHAnsi" w:hAnsiTheme="minorHAnsi" w:cstheme="minorHAnsi"/>
          <w:b/>
          <w:bCs/>
          <w:color w:val="222222"/>
          <w:shd w:val="clear" w:color="auto" w:fill="FFFFFF"/>
        </w:rPr>
        <w:t xml:space="preserve">. </w:t>
      </w:r>
      <w:r w:rsidRPr="00AD3873">
        <w:rPr>
          <w:rFonts w:asciiTheme="minorHAnsi" w:hAnsiTheme="minorHAnsi" w:cstheme="minorHAnsi"/>
          <w:color w:val="222222"/>
          <w:shd w:val="clear" w:color="auto" w:fill="FFFFFF"/>
        </w:rPr>
        <w:t>I cannot think of any aspect of my world, whether it be religion, personal/family, or work, that is not intensely impacted by technology and</w:t>
      </w:r>
      <w:r>
        <w:rPr>
          <w:rFonts w:asciiTheme="minorHAnsi" w:hAnsiTheme="minorHAnsi" w:cstheme="minorHAnsi"/>
          <w:b/>
          <w:bCs/>
          <w:color w:val="222222"/>
          <w:shd w:val="clear" w:color="auto" w:fill="FFFFFF"/>
        </w:rPr>
        <w:t>/</w:t>
      </w:r>
      <w:r w:rsidRPr="00AD3873">
        <w:rPr>
          <w:rFonts w:asciiTheme="minorHAnsi" w:hAnsiTheme="minorHAnsi" w:cstheme="minorHAnsi"/>
          <w:color w:val="222222"/>
          <w:shd w:val="clear" w:color="auto" w:fill="FFFFFF"/>
        </w:rPr>
        <w:t>or digital societal norms.</w:t>
      </w:r>
      <w:r>
        <w:rPr>
          <w:rFonts w:asciiTheme="minorHAnsi" w:hAnsiTheme="minorHAnsi" w:cstheme="minorHAnsi"/>
          <w:color w:val="222222"/>
          <w:shd w:val="clear" w:color="auto" w:fill="FFFFFF"/>
        </w:rPr>
        <w:t xml:space="preserve"> Having said that, it is imperative that sociologists work to understand and constructively influence this modern societal norm.</w:t>
      </w:r>
    </w:p>
    <w:p w14:paraId="36D66645" w14:textId="77777777" w:rsidR="00451583" w:rsidRPr="00275729" w:rsidRDefault="00451583" w:rsidP="00451583">
      <w:pPr>
        <w:spacing w:line="240" w:lineRule="auto"/>
        <w:ind w:firstLine="0"/>
        <w:rPr>
          <w:rFonts w:asciiTheme="minorHAnsi" w:hAnsiTheme="minorHAnsi" w:cstheme="minorHAnsi"/>
          <w:b/>
          <w:bCs/>
          <w:color w:val="222222"/>
          <w:shd w:val="clear" w:color="auto" w:fill="FFFFFF"/>
        </w:rPr>
      </w:pPr>
    </w:p>
    <w:p w14:paraId="5A1E3C82"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275729">
        <w:rPr>
          <w:rFonts w:asciiTheme="minorHAnsi" w:hAnsiTheme="minorHAnsi" w:cstheme="minorHAnsi"/>
          <w:b/>
          <w:bCs/>
          <w:color w:val="333333"/>
          <w:shd w:val="clear" w:color="auto" w:fill="FFFFFF"/>
        </w:rPr>
        <w:t>Source 8</w:t>
      </w:r>
      <w:r w:rsidRPr="00275729">
        <w:rPr>
          <w:rFonts w:asciiTheme="minorHAnsi" w:hAnsiTheme="minorHAnsi" w:cstheme="minorHAnsi"/>
          <w:color w:val="333333"/>
          <w:shd w:val="clear" w:color="auto" w:fill="FFFFFF"/>
        </w:rPr>
        <w:t xml:space="preserve">: </w:t>
      </w:r>
      <w:r w:rsidRPr="00275729">
        <w:rPr>
          <w:rFonts w:asciiTheme="minorHAnsi" w:hAnsiTheme="minorHAnsi" w:cstheme="minorHAnsi"/>
          <w:color w:val="222222"/>
          <w:shd w:val="clear" w:color="auto" w:fill="FFFFFF"/>
        </w:rPr>
        <w:t xml:space="preserve">Fussey, P., &amp; Roth, S. (2020). Digitizing sociology: Continuity and change in the </w:t>
      </w:r>
    </w:p>
    <w:p w14:paraId="55042017"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1A4FFC88" w14:textId="77777777" w:rsidR="00451583" w:rsidRPr="00275729" w:rsidRDefault="00451583" w:rsidP="00451583">
      <w:pPr>
        <w:spacing w:line="240" w:lineRule="auto"/>
        <w:ind w:firstLine="0"/>
        <w:rPr>
          <w:rFonts w:asciiTheme="minorHAnsi" w:hAnsiTheme="minorHAnsi" w:cstheme="minorHAnsi"/>
          <w:b/>
          <w:bCs/>
          <w:color w:val="222222"/>
          <w:shd w:val="clear" w:color="auto" w:fill="FFFFFF"/>
        </w:rPr>
      </w:pPr>
      <w:r>
        <w:rPr>
          <w:rFonts w:asciiTheme="minorHAnsi" w:hAnsiTheme="minorHAnsi" w:cstheme="minorHAnsi"/>
          <w:color w:val="222222"/>
          <w:shd w:val="clear" w:color="auto" w:fill="FFFFFF"/>
        </w:rPr>
        <w:t xml:space="preserve">                   </w:t>
      </w:r>
      <w:r w:rsidRPr="00275729">
        <w:rPr>
          <w:rFonts w:asciiTheme="minorHAnsi" w:hAnsiTheme="minorHAnsi" w:cstheme="minorHAnsi"/>
          <w:color w:val="222222"/>
          <w:shd w:val="clear" w:color="auto" w:fill="FFFFFF"/>
        </w:rPr>
        <w:t>internet era. </w:t>
      </w:r>
      <w:r w:rsidRPr="00275729">
        <w:rPr>
          <w:rFonts w:asciiTheme="minorHAnsi" w:hAnsiTheme="minorHAnsi" w:cstheme="minorHAnsi"/>
          <w:i/>
          <w:iCs/>
          <w:color w:val="222222"/>
          <w:shd w:val="clear" w:color="auto" w:fill="FFFFFF"/>
        </w:rPr>
        <w:t>Sociology</w:t>
      </w:r>
      <w:r w:rsidRPr="00275729">
        <w:rPr>
          <w:rFonts w:asciiTheme="minorHAnsi" w:hAnsiTheme="minorHAnsi" w:cstheme="minorHAnsi"/>
          <w:color w:val="222222"/>
          <w:shd w:val="clear" w:color="auto" w:fill="FFFFFF"/>
        </w:rPr>
        <w:t>, </w:t>
      </w:r>
      <w:r w:rsidRPr="00C9164E">
        <w:rPr>
          <w:rFonts w:asciiTheme="minorHAnsi" w:hAnsiTheme="minorHAnsi" w:cstheme="minorHAnsi"/>
          <w:color w:val="222222"/>
          <w:shd w:val="clear" w:color="auto" w:fill="FFFFFF"/>
        </w:rPr>
        <w:t>54</w:t>
      </w:r>
      <w:r w:rsidRPr="00275729">
        <w:rPr>
          <w:rFonts w:asciiTheme="minorHAnsi" w:hAnsiTheme="minorHAnsi" w:cstheme="minorHAnsi"/>
          <w:color w:val="222222"/>
          <w:shd w:val="clear" w:color="auto" w:fill="FFFFFF"/>
        </w:rPr>
        <w:t>(4), 659-674.</w:t>
      </w:r>
      <w:r>
        <w:rPr>
          <w:rFonts w:asciiTheme="minorHAnsi" w:hAnsiTheme="minorHAnsi" w:cstheme="minorHAnsi"/>
          <w:color w:val="222222"/>
          <w:shd w:val="clear" w:color="auto" w:fill="FFFFFF"/>
        </w:rPr>
        <w:t xml:space="preserve"> </w:t>
      </w:r>
      <w:r w:rsidRPr="00647492">
        <w:rPr>
          <w:rFonts w:asciiTheme="minorHAnsi" w:hAnsiTheme="minorHAnsi" w:cstheme="minorHAnsi"/>
          <w:color w:val="222222"/>
          <w:shd w:val="clear" w:color="auto" w:fill="FFFFFF"/>
        </w:rPr>
        <w:t>Doi: 10.1177/0038038520918562</w:t>
      </w:r>
    </w:p>
    <w:p w14:paraId="0997AFA6" w14:textId="77777777" w:rsidR="00451583" w:rsidRPr="00275729" w:rsidRDefault="00451583" w:rsidP="00451583">
      <w:pPr>
        <w:ind w:firstLine="0"/>
        <w:rPr>
          <w:rFonts w:asciiTheme="minorHAnsi" w:hAnsiTheme="minorHAnsi" w:cstheme="minorHAnsi"/>
          <w:b/>
          <w:bCs/>
          <w:color w:val="333333"/>
          <w:shd w:val="clear" w:color="auto" w:fill="FFFFFF"/>
        </w:rPr>
      </w:pPr>
      <w:r>
        <w:rPr>
          <w:rFonts w:asciiTheme="minorHAnsi" w:hAnsiTheme="minorHAnsi" w:cstheme="minorHAnsi"/>
          <w:b/>
          <w:bCs/>
          <w:color w:val="333333"/>
          <w:shd w:val="clear" w:color="auto" w:fill="FFFFFF"/>
        </w:rPr>
        <w:t xml:space="preserve">    </w:t>
      </w:r>
      <w:r w:rsidRPr="00275729">
        <w:rPr>
          <w:rFonts w:asciiTheme="minorHAnsi" w:hAnsiTheme="minorHAnsi" w:cstheme="minorHAnsi"/>
          <w:b/>
          <w:bCs/>
          <w:color w:val="333333"/>
          <w:shd w:val="clear" w:color="auto" w:fill="FFFFFF"/>
        </w:rPr>
        <w:t>Comment 8</w:t>
      </w:r>
      <w:r>
        <w:rPr>
          <w:rFonts w:asciiTheme="minorHAnsi" w:hAnsiTheme="minorHAnsi" w:cstheme="minorHAnsi"/>
          <w:b/>
          <w:bCs/>
          <w:color w:val="333333"/>
          <w:shd w:val="clear" w:color="auto" w:fill="FFFFFF"/>
        </w:rPr>
        <w:t>:</w:t>
      </w:r>
    </w:p>
    <w:p w14:paraId="1B3A164C" w14:textId="455ACEBE" w:rsidR="00451583" w:rsidRPr="00DE4472" w:rsidRDefault="00451583" w:rsidP="00451583">
      <w:pPr>
        <w:ind w:left="720" w:firstLine="0"/>
        <w:rPr>
          <w:rFonts w:asciiTheme="minorHAnsi" w:hAnsiTheme="minorHAnsi" w:cstheme="minorHAnsi"/>
          <w:b/>
          <w:bCs/>
          <w:color w:val="222222"/>
          <w:sz w:val="20"/>
          <w:szCs w:val="20"/>
          <w:shd w:val="clear" w:color="auto" w:fill="FFFFFF"/>
        </w:rPr>
      </w:pPr>
      <w:r w:rsidRPr="00525521">
        <w:rPr>
          <w:rFonts w:asciiTheme="minorHAnsi" w:hAnsiTheme="minorHAnsi" w:cstheme="minorHAnsi"/>
          <w:b/>
          <w:bCs/>
          <w:color w:val="333333"/>
          <w:shd w:val="clear" w:color="auto" w:fill="FFFFFF"/>
        </w:rPr>
        <w:t>Quote/Paraphrase</w:t>
      </w:r>
      <w:r>
        <w:rPr>
          <w:rFonts w:asciiTheme="minorHAnsi" w:hAnsiTheme="minorHAnsi" w:cstheme="minorHAnsi"/>
          <w:color w:val="333333"/>
          <w:shd w:val="clear" w:color="auto" w:fill="FFFFFF"/>
        </w:rPr>
        <w:t xml:space="preserve">:  </w:t>
      </w:r>
      <w:r w:rsidRPr="00DE4472">
        <w:rPr>
          <w:rFonts w:asciiTheme="minorHAnsi" w:hAnsiTheme="minorHAnsi" w:cstheme="minorHAnsi"/>
          <w:color w:val="333333"/>
          <w:shd w:val="clear" w:color="auto" w:fill="FFFFFF"/>
        </w:rPr>
        <w:t>Moreover, there is increasing awareness of how digital technologies perpetuate inequalities; analyses of the digital divide have become more sophisticated</w:t>
      </w:r>
      <w:r>
        <w:rPr>
          <w:rFonts w:asciiTheme="minorHAnsi" w:hAnsiTheme="minorHAnsi" w:cstheme="minorHAnsi"/>
          <w:color w:val="333333"/>
          <w:shd w:val="clear" w:color="auto" w:fill="FFFFFF"/>
        </w:rPr>
        <w:t>, distinguishing different aspects of digital inequality; and, separately, attention has increasingly focused on the role of computational decision-making</w:t>
      </w:r>
      <w:r w:rsidRPr="00DE4472">
        <w:rPr>
          <w:rFonts w:asciiTheme="minorHAnsi" w:hAnsiTheme="minorHAnsi" w:cstheme="minorHAnsi"/>
          <w:color w:val="333333"/>
          <w:shd w:val="clear" w:color="auto" w:fill="FFFFFF"/>
        </w:rPr>
        <w:t xml:space="preserve"> in </w:t>
      </w:r>
      <w:r>
        <w:rPr>
          <w:rFonts w:asciiTheme="minorHAnsi" w:hAnsiTheme="minorHAnsi" w:cstheme="minorHAnsi"/>
          <w:color w:val="333333"/>
          <w:shd w:val="clear" w:color="auto" w:fill="FFFFFF"/>
        </w:rPr>
        <w:t>r</w:t>
      </w:r>
      <w:r w:rsidRPr="00DE4472">
        <w:rPr>
          <w:rFonts w:asciiTheme="minorHAnsi" w:hAnsiTheme="minorHAnsi" w:cstheme="minorHAnsi"/>
          <w:color w:val="333333"/>
          <w:shd w:val="clear" w:color="auto" w:fill="FFFFFF"/>
        </w:rPr>
        <w:t>einforcing disadvantage. Furthermore, debates around artificial intelligence take note of the oppressive and discriminatory consequences of biased algorithms</w:t>
      </w:r>
      <w:r>
        <w:rPr>
          <w:rFonts w:asciiTheme="minorHAnsi" w:hAnsiTheme="minorHAnsi" w:cstheme="minorHAnsi"/>
          <w:color w:val="333333"/>
          <w:shd w:val="clear" w:color="auto" w:fill="FFFFFF"/>
        </w:rPr>
        <w:t xml:space="preserve"> such as</w:t>
      </w:r>
      <w:r w:rsidRPr="00DE4472">
        <w:rPr>
          <w:rFonts w:asciiTheme="minorHAnsi" w:hAnsiTheme="minorHAnsi" w:cstheme="minorHAnsi"/>
          <w:color w:val="333333"/>
          <w:shd w:val="clear" w:color="auto" w:fill="FFFFFF"/>
        </w:rPr>
        <w:t xml:space="preserve"> racial profiling</w:t>
      </w:r>
      <w:r>
        <w:rPr>
          <w:rFonts w:asciiTheme="minorHAnsi" w:hAnsiTheme="minorHAnsi" w:cstheme="minorHAnsi"/>
          <w:color w:val="333333"/>
          <w:shd w:val="clear" w:color="auto" w:fill="FFFFFF"/>
        </w:rPr>
        <w:t xml:space="preserve">” (Introduction). </w:t>
      </w:r>
    </w:p>
    <w:p w14:paraId="1E7634C8" w14:textId="77777777" w:rsidR="00451583" w:rsidRPr="002F3BF0" w:rsidRDefault="00451583" w:rsidP="00451583">
      <w:pPr>
        <w:ind w:left="720" w:firstLine="0"/>
        <w:rPr>
          <w:rFonts w:asciiTheme="minorHAnsi" w:hAnsiTheme="minorHAnsi" w:cstheme="minorHAnsi"/>
          <w:color w:val="222222"/>
          <w:shd w:val="clear" w:color="auto" w:fill="FFFFFF"/>
        </w:rPr>
      </w:pPr>
      <w:r w:rsidRPr="002F3BF0">
        <w:rPr>
          <w:rFonts w:asciiTheme="minorHAnsi" w:hAnsiTheme="minorHAnsi" w:cstheme="minorHAnsi"/>
          <w:b/>
          <w:bCs/>
          <w:color w:val="222222"/>
          <w:shd w:val="clear" w:color="auto" w:fill="FFFFFF"/>
        </w:rPr>
        <w:lastRenderedPageBreak/>
        <w:t xml:space="preserve">Essential Element: </w:t>
      </w:r>
      <w:r>
        <w:rPr>
          <w:rFonts w:asciiTheme="minorHAnsi" w:hAnsiTheme="minorHAnsi" w:cstheme="minorHAnsi"/>
          <w:color w:val="222222"/>
          <w:shd w:val="clear" w:color="auto" w:fill="FFFFFF"/>
        </w:rPr>
        <w:t xml:space="preserve">Applied Sociology and Sociological Practice </w:t>
      </w:r>
      <w:r w:rsidRPr="002F3BF0">
        <w:rPr>
          <w:rFonts w:asciiTheme="minorHAnsi" w:hAnsiTheme="minorHAnsi" w:cstheme="minorHAnsi"/>
          <w:color w:val="222222"/>
          <w:shd w:val="clear" w:color="auto" w:fill="FFFFFF"/>
        </w:rPr>
        <w:t xml:space="preserve"> </w:t>
      </w:r>
    </w:p>
    <w:p w14:paraId="37D3A7F6" w14:textId="77777777" w:rsidR="00451583" w:rsidRPr="002F3BF0" w:rsidRDefault="00451583" w:rsidP="00451583">
      <w:pPr>
        <w:ind w:left="720" w:firstLine="0"/>
        <w:rPr>
          <w:rFonts w:asciiTheme="minorHAnsi" w:hAnsiTheme="minorHAnsi" w:cstheme="minorHAnsi"/>
          <w:b/>
          <w:bCs/>
          <w:color w:val="222222"/>
          <w:shd w:val="clear" w:color="auto" w:fill="FFFFFF"/>
        </w:rPr>
      </w:pPr>
      <w:r w:rsidRPr="002F3BF0">
        <w:rPr>
          <w:rFonts w:asciiTheme="minorHAnsi" w:hAnsiTheme="minorHAnsi" w:cstheme="minorHAnsi"/>
          <w:b/>
          <w:bCs/>
          <w:color w:val="222222"/>
          <w:shd w:val="clear" w:color="auto" w:fill="FFFFFF"/>
        </w:rPr>
        <w:t>Additive/Variant Analysis:</w:t>
      </w:r>
      <w:r>
        <w:rPr>
          <w:rFonts w:asciiTheme="minorHAnsi" w:hAnsiTheme="minorHAnsi" w:cstheme="minorHAnsi"/>
          <w:b/>
          <w:bCs/>
          <w:color w:val="222222"/>
          <w:shd w:val="clear" w:color="auto" w:fill="FFFFFF"/>
        </w:rPr>
        <w:t xml:space="preserve"> </w:t>
      </w:r>
      <w:r w:rsidRPr="00FA5C9D">
        <w:rPr>
          <w:rFonts w:asciiTheme="minorHAnsi" w:hAnsiTheme="minorHAnsi" w:cstheme="minorHAnsi"/>
          <w:color w:val="222222"/>
          <w:shd w:val="clear" w:color="auto" w:fill="FFFFFF"/>
        </w:rPr>
        <w:t xml:space="preserve">This statement </w:t>
      </w:r>
      <w:r>
        <w:rPr>
          <w:rFonts w:asciiTheme="minorHAnsi" w:hAnsiTheme="minorHAnsi" w:cstheme="minorHAnsi"/>
          <w:color w:val="222222"/>
          <w:shd w:val="clear" w:color="auto" w:fill="FFFFFF"/>
        </w:rPr>
        <w:t>adds to my understanding and research. Digital Sociology is perhaps the most modern sociological method that should be studied because it impacts nearly all of humankind. Applied Sociology and Sociological Practice are</w:t>
      </w:r>
      <w:r w:rsidRPr="00FA5C9D">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huge tents containing various sociological methods/categories. One</w:t>
      </w:r>
      <w:r w:rsidRPr="00FA5C9D">
        <w:rPr>
          <w:rFonts w:asciiTheme="minorHAnsi" w:hAnsiTheme="minorHAnsi" w:cstheme="minorHAnsi"/>
          <w:color w:val="222222"/>
          <w:shd w:val="clear" w:color="auto" w:fill="FFFFFF"/>
        </w:rPr>
        <w:t xml:space="preserve"> of the most understudied and yet perhaps the most influential is digital sociology</w:t>
      </w:r>
      <w:r>
        <w:rPr>
          <w:rFonts w:asciiTheme="minorHAnsi" w:hAnsiTheme="minorHAnsi" w:cstheme="minorHAnsi"/>
          <w:b/>
          <w:bCs/>
          <w:color w:val="222222"/>
          <w:shd w:val="clear" w:color="auto" w:fill="FFFFFF"/>
        </w:rPr>
        <w:t xml:space="preserve">. </w:t>
      </w:r>
    </w:p>
    <w:p w14:paraId="4DDF50E6" w14:textId="77777777" w:rsidR="00451583" w:rsidRPr="00C04EE2" w:rsidRDefault="00451583" w:rsidP="00451583">
      <w:pPr>
        <w:ind w:left="720" w:firstLine="0"/>
        <w:rPr>
          <w:rFonts w:asciiTheme="minorHAnsi" w:hAnsiTheme="minorHAnsi" w:cstheme="minorHAnsi"/>
          <w:color w:val="222222"/>
          <w:shd w:val="clear" w:color="auto" w:fill="FFFFFF"/>
        </w:rPr>
      </w:pPr>
      <w:r w:rsidRPr="002F3BF0">
        <w:rPr>
          <w:rFonts w:asciiTheme="minorHAnsi" w:hAnsiTheme="minorHAnsi" w:cstheme="minorHAnsi"/>
          <w:b/>
          <w:bCs/>
          <w:color w:val="222222"/>
          <w:shd w:val="clear" w:color="auto" w:fill="FFFFFF"/>
        </w:rPr>
        <w:t>Contextualization:</w:t>
      </w:r>
      <w:r>
        <w:rPr>
          <w:rFonts w:asciiTheme="minorHAnsi" w:hAnsiTheme="minorHAnsi" w:cstheme="minorHAnsi"/>
          <w:b/>
          <w:bCs/>
          <w:color w:val="222222"/>
          <w:shd w:val="clear" w:color="auto" w:fill="FFFFFF"/>
        </w:rPr>
        <w:t xml:space="preserve">  </w:t>
      </w:r>
      <w:r w:rsidRPr="00C04EE2">
        <w:rPr>
          <w:rFonts w:asciiTheme="minorHAnsi" w:hAnsiTheme="minorHAnsi" w:cstheme="minorHAnsi"/>
          <w:color w:val="222222"/>
          <w:shd w:val="clear" w:color="auto" w:fill="FFFFFF"/>
        </w:rPr>
        <w:t xml:space="preserve">In working with underserved youth and their families.  I have witnessed firsthand the benefits and detriments associated with the digital divide. Although most people I deal with have access to technology, </w:t>
      </w:r>
      <w:r>
        <w:rPr>
          <w:rFonts w:asciiTheme="minorHAnsi" w:hAnsiTheme="minorHAnsi" w:cstheme="minorHAnsi"/>
          <w:color w:val="222222"/>
          <w:shd w:val="clear" w:color="auto" w:fill="FFFFFF"/>
        </w:rPr>
        <w:t>some do not.  Moreover, those with access frequently possess a limited understanding of the pitfalls, and misinformation shared on frequent platforms</w:t>
      </w:r>
      <w:r w:rsidRPr="00C04EE2">
        <w:rPr>
          <w:rFonts w:asciiTheme="minorHAnsi" w:hAnsiTheme="minorHAnsi" w:cstheme="minorHAnsi"/>
          <w:color w:val="222222"/>
          <w:shd w:val="clear" w:color="auto" w:fill="FFFFFF"/>
        </w:rPr>
        <w:t xml:space="preserve"> can help shape and</w:t>
      </w:r>
      <w:r>
        <w:rPr>
          <w:rFonts w:asciiTheme="minorHAnsi" w:hAnsiTheme="minorHAnsi" w:cstheme="minorHAnsi"/>
          <w:color w:val="222222"/>
          <w:shd w:val="clear" w:color="auto" w:fill="FFFFFF"/>
        </w:rPr>
        <w:t>, at times,</w:t>
      </w:r>
      <w:r w:rsidRPr="00C04EE2">
        <w:rPr>
          <w:rFonts w:asciiTheme="minorHAnsi" w:hAnsiTheme="minorHAnsi" w:cstheme="minorHAnsi"/>
          <w:color w:val="222222"/>
          <w:shd w:val="clear" w:color="auto" w:fill="FFFFFF"/>
        </w:rPr>
        <w:t xml:space="preserve"> distort their worldview.  </w:t>
      </w:r>
      <w:r>
        <w:rPr>
          <w:rFonts w:asciiTheme="minorHAnsi" w:hAnsiTheme="minorHAnsi" w:cstheme="minorHAnsi"/>
          <w:color w:val="222222"/>
          <w:shd w:val="clear" w:color="auto" w:fill="FFFFFF"/>
        </w:rPr>
        <w:t>Furthermore,</w:t>
      </w:r>
      <w:r w:rsidRPr="00C04EE2">
        <w:rPr>
          <w:rFonts w:asciiTheme="minorHAnsi" w:hAnsiTheme="minorHAnsi" w:cstheme="minorHAnsi"/>
          <w:color w:val="222222"/>
          <w:shd w:val="clear" w:color="auto" w:fill="FFFFFF"/>
        </w:rPr>
        <w:t xml:space="preserve"> if their social life is predicated on things they receive from the internet gathered from sources that are not credible</w:t>
      </w:r>
      <w:r>
        <w:rPr>
          <w:rFonts w:asciiTheme="minorHAnsi" w:hAnsiTheme="minorHAnsi" w:cstheme="minorHAnsi"/>
          <w:color w:val="222222"/>
          <w:shd w:val="clear" w:color="auto" w:fill="FFFFFF"/>
        </w:rPr>
        <w:t>,</w:t>
      </w:r>
      <w:r w:rsidRPr="00C04EE2">
        <w:rPr>
          <w:rFonts w:asciiTheme="minorHAnsi" w:hAnsiTheme="minorHAnsi" w:cstheme="minorHAnsi"/>
          <w:color w:val="222222"/>
          <w:shd w:val="clear" w:color="auto" w:fill="FFFFFF"/>
        </w:rPr>
        <w:t xml:space="preserve"> it could affect their moral compass and position on </w:t>
      </w:r>
      <w:r>
        <w:rPr>
          <w:rFonts w:asciiTheme="minorHAnsi" w:hAnsiTheme="minorHAnsi" w:cstheme="minorHAnsi"/>
          <w:color w:val="222222"/>
          <w:shd w:val="clear" w:color="auto" w:fill="FFFFFF"/>
        </w:rPr>
        <w:t>critical</w:t>
      </w:r>
      <w:r w:rsidRPr="00C04EE2">
        <w:rPr>
          <w:rFonts w:asciiTheme="minorHAnsi" w:hAnsiTheme="minorHAnsi" w:cstheme="minorHAnsi"/>
          <w:color w:val="222222"/>
          <w:shd w:val="clear" w:color="auto" w:fill="FFFFFF"/>
        </w:rPr>
        <w:t xml:space="preserve"> societal issues. Digital sociology is a strong force that has and will</w:t>
      </w:r>
      <w:r>
        <w:rPr>
          <w:rFonts w:asciiTheme="minorHAnsi" w:hAnsiTheme="minorHAnsi" w:cstheme="minorHAnsi"/>
          <w:b/>
          <w:bCs/>
          <w:color w:val="222222"/>
          <w:shd w:val="clear" w:color="auto" w:fill="FFFFFF"/>
        </w:rPr>
        <w:t xml:space="preserve"> </w:t>
      </w:r>
      <w:r w:rsidRPr="00C04EE2">
        <w:rPr>
          <w:rFonts w:asciiTheme="minorHAnsi" w:hAnsiTheme="minorHAnsi" w:cstheme="minorHAnsi"/>
          <w:color w:val="222222"/>
          <w:shd w:val="clear" w:color="auto" w:fill="FFFFFF"/>
        </w:rPr>
        <w:t>work like a broad</w:t>
      </w:r>
      <w:r>
        <w:rPr>
          <w:rFonts w:asciiTheme="minorHAnsi" w:hAnsiTheme="minorHAnsi" w:cstheme="minorHAnsi"/>
          <w:b/>
          <w:bCs/>
          <w:color w:val="222222"/>
          <w:shd w:val="clear" w:color="auto" w:fill="FFFFFF"/>
        </w:rPr>
        <w:t xml:space="preserve"> </w:t>
      </w:r>
      <w:r w:rsidRPr="00C04EE2">
        <w:rPr>
          <w:rFonts w:asciiTheme="minorHAnsi" w:hAnsiTheme="minorHAnsi" w:cstheme="minorHAnsi"/>
          <w:color w:val="222222"/>
          <w:shd w:val="clear" w:color="auto" w:fill="FFFFFF"/>
        </w:rPr>
        <w:t xml:space="preserve">brush to paint people's ideas of their social norms; therefore, </w:t>
      </w:r>
      <w:r>
        <w:rPr>
          <w:rFonts w:asciiTheme="minorHAnsi" w:hAnsiTheme="minorHAnsi" w:cstheme="minorHAnsi"/>
          <w:color w:val="222222"/>
          <w:shd w:val="clear" w:color="auto" w:fill="FFFFFF"/>
        </w:rPr>
        <w:t>an increase of digital social scientists must emerge</w:t>
      </w:r>
      <w:r w:rsidRPr="00C04EE2">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promptly</w:t>
      </w:r>
      <w:r w:rsidRPr="00C04EE2">
        <w:rPr>
          <w:rFonts w:asciiTheme="minorHAnsi" w:hAnsiTheme="minorHAnsi" w:cstheme="minorHAnsi"/>
          <w:color w:val="222222"/>
          <w:shd w:val="clear" w:color="auto" w:fill="FFFFFF"/>
        </w:rPr>
        <w:t xml:space="preserve">. </w:t>
      </w:r>
    </w:p>
    <w:p w14:paraId="76D49019" w14:textId="77777777" w:rsidR="00451583" w:rsidRDefault="00451583" w:rsidP="00451583">
      <w:pPr>
        <w:spacing w:line="240" w:lineRule="auto"/>
        <w:ind w:firstLine="0"/>
        <w:rPr>
          <w:rFonts w:asciiTheme="minorHAnsi" w:hAnsiTheme="minorHAnsi" w:cstheme="minorHAnsi"/>
          <w:b/>
          <w:bCs/>
          <w:color w:val="222222"/>
          <w:shd w:val="clear" w:color="auto" w:fill="FFFFFF"/>
        </w:rPr>
      </w:pPr>
      <w:bookmarkStart w:id="3" w:name="_Hlk176155738"/>
    </w:p>
    <w:p w14:paraId="53A90E76"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275729">
        <w:rPr>
          <w:rFonts w:asciiTheme="minorHAnsi" w:hAnsiTheme="minorHAnsi" w:cstheme="minorHAnsi"/>
          <w:b/>
          <w:bCs/>
          <w:color w:val="222222"/>
          <w:shd w:val="clear" w:color="auto" w:fill="FFFFFF"/>
        </w:rPr>
        <w:t>Source 9</w:t>
      </w:r>
      <w:r w:rsidRPr="00275729">
        <w:rPr>
          <w:rFonts w:asciiTheme="minorHAnsi" w:hAnsiTheme="minorHAnsi" w:cstheme="minorHAnsi"/>
          <w:color w:val="222222"/>
          <w:shd w:val="clear" w:color="auto" w:fill="FFFFFF"/>
        </w:rPr>
        <w:t xml:space="preserve">: Faber, J. W. (2020). We built this: Consequences of New Deal era intervention in </w:t>
      </w:r>
    </w:p>
    <w:p w14:paraId="179C969E"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6D4AE564" w14:textId="77777777" w:rsidR="00451583"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r w:rsidRPr="00275729">
        <w:rPr>
          <w:rFonts w:asciiTheme="minorHAnsi" w:hAnsiTheme="minorHAnsi" w:cstheme="minorHAnsi"/>
          <w:color w:val="222222"/>
          <w:shd w:val="clear" w:color="auto" w:fill="FFFFFF"/>
        </w:rPr>
        <w:t>America’s racial geography. </w:t>
      </w:r>
      <w:r w:rsidRPr="00275729">
        <w:rPr>
          <w:rFonts w:asciiTheme="minorHAnsi" w:hAnsiTheme="minorHAnsi" w:cstheme="minorHAnsi"/>
          <w:i/>
          <w:iCs/>
          <w:color w:val="222222"/>
          <w:shd w:val="clear" w:color="auto" w:fill="FFFFFF"/>
        </w:rPr>
        <w:t>American Sociological Review</w:t>
      </w:r>
      <w:r w:rsidRPr="00275729">
        <w:rPr>
          <w:rFonts w:asciiTheme="minorHAnsi" w:hAnsiTheme="minorHAnsi" w:cstheme="minorHAnsi"/>
          <w:color w:val="222222"/>
          <w:shd w:val="clear" w:color="auto" w:fill="FFFFFF"/>
        </w:rPr>
        <w:t>, </w:t>
      </w:r>
      <w:r w:rsidRPr="00C9164E">
        <w:rPr>
          <w:rFonts w:asciiTheme="minorHAnsi" w:hAnsiTheme="minorHAnsi" w:cstheme="minorHAnsi"/>
          <w:color w:val="222222"/>
          <w:shd w:val="clear" w:color="auto" w:fill="FFFFFF"/>
        </w:rPr>
        <w:t>85</w:t>
      </w:r>
      <w:r w:rsidRPr="00275729">
        <w:rPr>
          <w:rFonts w:asciiTheme="minorHAnsi" w:hAnsiTheme="minorHAnsi" w:cstheme="minorHAnsi"/>
          <w:color w:val="222222"/>
          <w:shd w:val="clear" w:color="auto" w:fill="FFFFFF"/>
        </w:rPr>
        <w:t>(5), 739-775.</w:t>
      </w:r>
    </w:p>
    <w:p w14:paraId="6D4F1DCB" w14:textId="77777777" w:rsidR="00451583"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p>
    <w:p w14:paraId="0F36E751" w14:textId="77777777" w:rsidR="00451583" w:rsidRPr="00275729" w:rsidRDefault="00451583" w:rsidP="00451583">
      <w:pPr>
        <w:spacing w:line="240" w:lineRule="auto"/>
        <w:ind w:firstLine="0"/>
        <w:rPr>
          <w:rFonts w:asciiTheme="minorHAnsi" w:hAnsiTheme="minorHAnsi" w:cstheme="minorHAnsi"/>
          <w:b/>
          <w:bCs/>
          <w:color w:val="222222"/>
          <w:shd w:val="clear" w:color="auto" w:fill="FFFFFF"/>
        </w:rPr>
      </w:pPr>
      <w:r>
        <w:rPr>
          <w:rFonts w:asciiTheme="minorHAnsi" w:hAnsiTheme="minorHAnsi" w:cstheme="minorHAnsi"/>
          <w:color w:val="222222"/>
          <w:shd w:val="clear" w:color="auto" w:fill="FFFFFF"/>
        </w:rPr>
        <w:t xml:space="preserve">                  Doi: 10.1177/0003122420948464</w:t>
      </w:r>
    </w:p>
    <w:p w14:paraId="4854B790" w14:textId="77777777" w:rsidR="00451583" w:rsidRDefault="00451583" w:rsidP="00451583">
      <w:pPr>
        <w:ind w:firstLine="0"/>
        <w:rPr>
          <w:rFonts w:ascii="Arial" w:hAnsi="Arial" w:cs="Arial"/>
          <w:b/>
          <w:bCs/>
          <w:color w:val="222222"/>
          <w:sz w:val="20"/>
          <w:szCs w:val="20"/>
          <w:shd w:val="clear" w:color="auto" w:fill="FFFFFF"/>
        </w:rPr>
      </w:pPr>
    </w:p>
    <w:bookmarkEnd w:id="3"/>
    <w:p w14:paraId="7512DE6F" w14:textId="77777777" w:rsidR="00451583" w:rsidRPr="00275729" w:rsidRDefault="00451583" w:rsidP="00451583">
      <w:pPr>
        <w:ind w:firstLine="0"/>
        <w:rPr>
          <w:rFonts w:asciiTheme="minorHAnsi" w:hAnsiTheme="minorHAnsi" w:cstheme="minorHAnsi"/>
          <w:b/>
          <w:bCs/>
          <w:color w:val="222222"/>
          <w:shd w:val="clear" w:color="auto" w:fill="FFFFFF"/>
        </w:rPr>
      </w:pPr>
      <w:r>
        <w:rPr>
          <w:rFonts w:asciiTheme="minorHAnsi" w:hAnsiTheme="minorHAnsi" w:cstheme="minorHAnsi"/>
          <w:b/>
          <w:bCs/>
          <w:color w:val="222222"/>
          <w:shd w:val="clear" w:color="auto" w:fill="FFFFFF"/>
        </w:rPr>
        <w:t xml:space="preserve">   </w:t>
      </w:r>
      <w:r w:rsidRPr="00275729">
        <w:rPr>
          <w:rFonts w:asciiTheme="minorHAnsi" w:hAnsiTheme="minorHAnsi" w:cstheme="minorHAnsi"/>
          <w:b/>
          <w:bCs/>
          <w:color w:val="222222"/>
          <w:shd w:val="clear" w:color="auto" w:fill="FFFFFF"/>
        </w:rPr>
        <w:t>Comment 9</w:t>
      </w:r>
      <w:r>
        <w:rPr>
          <w:rFonts w:asciiTheme="minorHAnsi" w:hAnsiTheme="minorHAnsi" w:cstheme="minorHAnsi"/>
          <w:b/>
          <w:bCs/>
          <w:color w:val="222222"/>
          <w:shd w:val="clear" w:color="auto" w:fill="FFFFFF"/>
        </w:rPr>
        <w:t>:</w:t>
      </w:r>
    </w:p>
    <w:p w14:paraId="6FEC4155" w14:textId="77777777" w:rsidR="00451583" w:rsidRDefault="00451583" w:rsidP="00451583">
      <w:pPr>
        <w:ind w:left="720" w:firstLine="0"/>
        <w:rPr>
          <w:rFonts w:ascii="Arial" w:hAnsi="Arial" w:cs="Arial"/>
          <w:b/>
          <w:bCs/>
          <w:color w:val="222222"/>
          <w:sz w:val="20"/>
          <w:szCs w:val="20"/>
          <w:shd w:val="clear" w:color="auto" w:fill="FFFFFF"/>
        </w:rPr>
      </w:pPr>
      <w:r w:rsidRPr="004976F1">
        <w:rPr>
          <w:b/>
          <w:bCs/>
        </w:rPr>
        <w:lastRenderedPageBreak/>
        <w:t>Quote/Paraphrase</w:t>
      </w:r>
      <w:r>
        <w:t xml:space="preserve">: “Clearly, massive government interventions work. If the goal is to reduce segregation over time, policies with that aim can be designed and implemented. The federal government's culpability in creating and reifying the color line is directly connected to ongoing public and scholarly conversations regarding what is necessary to achieve racial equality” (Faber, 2020, p.767). </w:t>
      </w:r>
      <w:bookmarkStart w:id="4" w:name="_Hlk176155682"/>
    </w:p>
    <w:bookmarkEnd w:id="4"/>
    <w:p w14:paraId="55934134" w14:textId="77777777" w:rsidR="00451583" w:rsidRDefault="00451583" w:rsidP="00451583">
      <w:pPr>
        <w:ind w:left="720" w:firstLine="0"/>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Essential Element:  </w:t>
      </w:r>
      <w:r w:rsidRPr="007A2301">
        <w:rPr>
          <w:rFonts w:ascii="Arial" w:hAnsi="Arial" w:cs="Arial"/>
          <w:color w:val="222222"/>
          <w:sz w:val="20"/>
          <w:szCs w:val="20"/>
          <w:shd w:val="clear" w:color="auto" w:fill="FFFFFF"/>
        </w:rPr>
        <w:t>This statement is affiliated with sociological interventions</w:t>
      </w:r>
      <w:r>
        <w:rPr>
          <w:rFonts w:ascii="Arial" w:hAnsi="Arial" w:cs="Arial"/>
          <w:b/>
          <w:bCs/>
          <w:color w:val="222222"/>
          <w:sz w:val="20"/>
          <w:szCs w:val="20"/>
          <w:shd w:val="clear" w:color="auto" w:fill="FFFFFF"/>
        </w:rPr>
        <w:t>.</w:t>
      </w:r>
    </w:p>
    <w:p w14:paraId="0D395451" w14:textId="77777777" w:rsidR="00451583" w:rsidRPr="00204474" w:rsidRDefault="00451583" w:rsidP="00451583">
      <w:pPr>
        <w:ind w:left="720" w:firstLine="0"/>
        <w:rPr>
          <w:rFonts w:asciiTheme="minorHAnsi" w:hAnsiTheme="minorHAnsi" w:cstheme="minorHAnsi"/>
          <w:color w:val="222222"/>
          <w:shd w:val="clear" w:color="auto" w:fill="FFFFFF"/>
        </w:rPr>
      </w:pPr>
      <w:r>
        <w:rPr>
          <w:rFonts w:ascii="Arial" w:hAnsi="Arial" w:cs="Arial"/>
          <w:b/>
          <w:bCs/>
          <w:color w:val="222222"/>
          <w:sz w:val="20"/>
          <w:szCs w:val="20"/>
          <w:shd w:val="clear" w:color="auto" w:fill="FFFFFF"/>
        </w:rPr>
        <w:t xml:space="preserve">Additive/Variant Analysis: </w:t>
      </w:r>
      <w:r w:rsidRPr="00204474">
        <w:rPr>
          <w:rFonts w:asciiTheme="minorHAnsi" w:hAnsiTheme="minorHAnsi" w:cstheme="minorHAnsi"/>
          <w:color w:val="222222"/>
          <w:shd w:val="clear" w:color="auto" w:fill="FFFFFF"/>
        </w:rPr>
        <w:t xml:space="preserve">This adds to my research, understanding, and work-life experience. The author is accurate in stating that massive government interventions are effective.  </w:t>
      </w:r>
      <w:r>
        <w:rPr>
          <w:rFonts w:asciiTheme="minorHAnsi" w:hAnsiTheme="minorHAnsi" w:cstheme="minorHAnsi"/>
          <w:color w:val="222222"/>
          <w:shd w:val="clear" w:color="auto" w:fill="FFFFFF"/>
        </w:rPr>
        <w:t>“</w:t>
      </w:r>
      <w:r w:rsidRPr="00204474">
        <w:rPr>
          <w:rFonts w:asciiTheme="minorHAnsi" w:hAnsiTheme="minorHAnsi" w:cstheme="minorHAnsi"/>
          <w:color w:val="222222"/>
          <w:shd w:val="clear" w:color="auto" w:fill="FFFFFF"/>
        </w:rPr>
        <w:t xml:space="preserve">Affirmative </w:t>
      </w:r>
      <w:r>
        <w:rPr>
          <w:rFonts w:asciiTheme="minorHAnsi" w:hAnsiTheme="minorHAnsi" w:cstheme="minorHAnsi"/>
          <w:color w:val="222222"/>
          <w:shd w:val="clear" w:color="auto" w:fill="FFFFFF"/>
        </w:rPr>
        <w:t>A</w:t>
      </w:r>
      <w:r w:rsidRPr="00204474">
        <w:rPr>
          <w:rFonts w:asciiTheme="minorHAnsi" w:hAnsiTheme="minorHAnsi" w:cstheme="minorHAnsi"/>
          <w:color w:val="222222"/>
          <w:shd w:val="clear" w:color="auto" w:fill="FFFFFF"/>
        </w:rPr>
        <w:t>ction</w:t>
      </w:r>
      <w:r>
        <w:rPr>
          <w:rFonts w:asciiTheme="minorHAnsi" w:hAnsiTheme="minorHAnsi" w:cstheme="minorHAnsi"/>
          <w:color w:val="222222"/>
          <w:shd w:val="clear" w:color="auto" w:fill="FFFFFF"/>
        </w:rPr>
        <w:t>”</w:t>
      </w:r>
      <w:r w:rsidRPr="00204474">
        <w:rPr>
          <w:rFonts w:asciiTheme="minorHAnsi" w:hAnsiTheme="minorHAnsi" w:cstheme="minorHAnsi"/>
          <w:color w:val="222222"/>
          <w:shd w:val="clear" w:color="auto" w:fill="FFFFFF"/>
        </w:rPr>
        <w:t xml:space="preserve"> helped people of color get accepted to specific colleges they would not have access to otherwise.  Voting acts allowed marginalized people to have a voice via voting</w:t>
      </w:r>
      <w:r>
        <w:rPr>
          <w:rFonts w:asciiTheme="minorHAnsi" w:hAnsiTheme="minorHAnsi" w:cstheme="minorHAnsi"/>
          <w:color w:val="222222"/>
          <w:shd w:val="clear" w:color="auto" w:fill="FFFFFF"/>
        </w:rPr>
        <w:t>,</w:t>
      </w:r>
      <w:r w:rsidRPr="00204474">
        <w:rPr>
          <w:rFonts w:asciiTheme="minorHAnsi" w:hAnsiTheme="minorHAnsi" w:cstheme="minorHAnsi"/>
          <w:color w:val="222222"/>
          <w:shd w:val="clear" w:color="auto" w:fill="FFFFFF"/>
        </w:rPr>
        <w:t xml:space="preserve"> and the list </w:t>
      </w:r>
      <w:r>
        <w:rPr>
          <w:rFonts w:asciiTheme="minorHAnsi" w:hAnsiTheme="minorHAnsi" w:cstheme="minorHAnsi"/>
          <w:color w:val="222222"/>
          <w:shd w:val="clear" w:color="auto" w:fill="FFFFFF"/>
        </w:rPr>
        <w:t>continues</w:t>
      </w:r>
      <w:r w:rsidRPr="00204474">
        <w:rPr>
          <w:rFonts w:asciiTheme="minorHAnsi" w:hAnsiTheme="minorHAnsi" w:cstheme="minorHAnsi"/>
          <w:color w:val="222222"/>
          <w:shd w:val="clear" w:color="auto" w:fill="FFFFFF"/>
        </w:rPr>
        <w:t xml:space="preserve">.  Government interventions have directly impacted the creation of a pathway for the marginalized to </w:t>
      </w:r>
      <w:r>
        <w:rPr>
          <w:rFonts w:asciiTheme="minorHAnsi" w:hAnsiTheme="minorHAnsi" w:cstheme="minorHAnsi"/>
          <w:color w:val="222222"/>
          <w:shd w:val="clear" w:color="auto" w:fill="FFFFFF"/>
        </w:rPr>
        <w:t>access</w:t>
      </w:r>
      <w:r w:rsidRPr="00204474">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 xml:space="preserve">a </w:t>
      </w:r>
      <w:r w:rsidRPr="00204474">
        <w:rPr>
          <w:rFonts w:asciiTheme="minorHAnsi" w:hAnsiTheme="minorHAnsi" w:cstheme="minorHAnsi"/>
          <w:color w:val="222222"/>
          <w:shd w:val="clear" w:color="auto" w:fill="FFFFFF"/>
        </w:rPr>
        <w:t xml:space="preserve">better quality of life. </w:t>
      </w:r>
    </w:p>
    <w:p w14:paraId="6B645488" w14:textId="77777777" w:rsidR="00451583" w:rsidRDefault="00451583" w:rsidP="00451583">
      <w:pPr>
        <w:ind w:left="720" w:firstLine="0"/>
        <w:rPr>
          <w:rFonts w:asciiTheme="minorHAnsi" w:hAnsiTheme="minorHAnsi" w:cstheme="minorHAnsi"/>
          <w:color w:val="222222"/>
          <w:shd w:val="clear" w:color="auto" w:fill="FFFFFF"/>
        </w:rPr>
      </w:pPr>
      <w:r>
        <w:rPr>
          <w:rFonts w:ascii="Arial" w:hAnsi="Arial" w:cs="Arial"/>
          <w:b/>
          <w:bCs/>
          <w:color w:val="222222"/>
          <w:sz w:val="20"/>
          <w:szCs w:val="20"/>
          <w:shd w:val="clear" w:color="auto" w:fill="FFFFFF"/>
        </w:rPr>
        <w:t xml:space="preserve">Contextualization: </w:t>
      </w:r>
      <w:r w:rsidRPr="00204474">
        <w:rPr>
          <w:rFonts w:asciiTheme="minorHAnsi" w:hAnsiTheme="minorHAnsi" w:cstheme="minorHAnsi"/>
          <w:color w:val="222222"/>
          <w:shd w:val="clear" w:color="auto" w:fill="FFFFFF"/>
        </w:rPr>
        <w:t xml:space="preserve">Living </w:t>
      </w:r>
      <w:r>
        <w:rPr>
          <w:rFonts w:asciiTheme="minorHAnsi" w:hAnsiTheme="minorHAnsi" w:cstheme="minorHAnsi"/>
          <w:color w:val="222222"/>
          <w:shd w:val="clear" w:color="auto" w:fill="FFFFFF"/>
        </w:rPr>
        <w:t>adjacent to Indian Wells, a city that contains one of, if not the highest number of</w:t>
      </w:r>
      <w:r w:rsidRPr="00204474">
        <w:rPr>
          <w:rFonts w:asciiTheme="minorHAnsi" w:hAnsiTheme="minorHAnsi" w:cstheme="minorHAnsi"/>
          <w:color w:val="222222"/>
          <w:shd w:val="clear" w:color="auto" w:fill="FFFFFF"/>
        </w:rPr>
        <w:t xml:space="preserve"> millionaires (per capita) </w:t>
      </w:r>
      <w:r>
        <w:rPr>
          <w:rFonts w:asciiTheme="minorHAnsi" w:hAnsiTheme="minorHAnsi" w:cstheme="minorHAnsi"/>
          <w:color w:val="222222"/>
          <w:shd w:val="clear" w:color="auto" w:fill="FFFFFF"/>
        </w:rPr>
        <w:t xml:space="preserve">globally, while providing services in Mecca, roughly thirty miles away from Indian Wells and </w:t>
      </w:r>
      <w:r w:rsidRPr="00204474">
        <w:rPr>
          <w:rFonts w:asciiTheme="minorHAnsi" w:hAnsiTheme="minorHAnsi" w:cstheme="minorHAnsi"/>
          <w:color w:val="222222"/>
          <w:shd w:val="clear" w:color="auto" w:fill="FFFFFF"/>
        </w:rPr>
        <w:t xml:space="preserve">one of the most impoverished communities in the nation.  I have witnessed the need for governmental intervention so </w:t>
      </w:r>
      <w:r>
        <w:rPr>
          <w:rFonts w:asciiTheme="minorHAnsi" w:hAnsiTheme="minorHAnsi" w:cstheme="minorHAnsi"/>
          <w:color w:val="222222"/>
          <w:shd w:val="clear" w:color="auto" w:fill="FFFFFF"/>
        </w:rPr>
        <w:t>poor people, such as those in Mecca, can</w:t>
      </w:r>
      <w:r w:rsidRPr="00204474">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get by.</w:t>
      </w:r>
      <w:r w:rsidRPr="00204474">
        <w:rPr>
          <w:rFonts w:asciiTheme="minorHAnsi" w:hAnsiTheme="minorHAnsi" w:cstheme="minorHAnsi"/>
          <w:color w:val="222222"/>
          <w:shd w:val="clear" w:color="auto" w:fill="FFFFFF"/>
        </w:rPr>
        <w:t xml:space="preserve"> </w:t>
      </w:r>
    </w:p>
    <w:p w14:paraId="53B3DC0C" w14:textId="77777777" w:rsidR="00451583" w:rsidRDefault="00451583" w:rsidP="00451583">
      <w:pPr>
        <w:ind w:left="720" w:firstLine="0"/>
        <w:rPr>
          <w:rFonts w:asciiTheme="minorHAnsi" w:hAnsiTheme="minorHAnsi" w:cstheme="minorHAnsi"/>
          <w:color w:val="222222"/>
          <w:shd w:val="clear" w:color="auto" w:fill="FFFFFF"/>
        </w:rPr>
      </w:pPr>
      <w:r w:rsidRPr="00624B77">
        <w:rPr>
          <w:rFonts w:asciiTheme="minorHAnsi" w:hAnsiTheme="minorHAnsi" w:cstheme="minorHAnsi"/>
          <w:color w:val="222222"/>
          <w:shd w:val="clear" w:color="auto" w:fill="FFFFFF"/>
        </w:rPr>
        <w:t xml:space="preserve">The discouraging part about vacillating back and forth </w:t>
      </w:r>
      <w:r>
        <w:rPr>
          <w:rFonts w:asciiTheme="minorHAnsi" w:hAnsiTheme="minorHAnsi" w:cstheme="minorHAnsi"/>
          <w:color w:val="222222"/>
          <w:shd w:val="clear" w:color="auto" w:fill="FFFFFF"/>
        </w:rPr>
        <w:t>between</w:t>
      </w:r>
      <w:r w:rsidRPr="00624B77">
        <w:rPr>
          <w:rFonts w:asciiTheme="minorHAnsi" w:hAnsiTheme="minorHAnsi" w:cstheme="minorHAnsi"/>
          <w:color w:val="222222"/>
          <w:shd w:val="clear" w:color="auto" w:fill="FFFFFF"/>
        </w:rPr>
        <w:t xml:space="preserve"> the people's worldview in Indian Wells and those who reside in Mecca is quite stark</w:t>
      </w:r>
      <w:r w:rsidRPr="00624B77">
        <w:rPr>
          <w:rFonts w:asciiTheme="minorHAnsi" w:hAnsiTheme="minorHAnsi" w:cstheme="minorHAnsi"/>
          <w:b/>
          <w:bCs/>
          <w:color w:val="222222"/>
          <w:sz w:val="20"/>
          <w:szCs w:val="20"/>
          <w:shd w:val="clear" w:color="auto" w:fill="FFFFFF"/>
        </w:rPr>
        <w:t>.</w:t>
      </w:r>
      <w:r w:rsidRPr="00624B77">
        <w:rPr>
          <w:rFonts w:asciiTheme="minorHAnsi" w:hAnsiTheme="minorHAnsi" w:cstheme="minorHAnsi"/>
          <w:color w:val="222222"/>
          <w:shd w:val="clear" w:color="auto" w:fill="FFFFFF"/>
        </w:rPr>
        <w:t xml:space="preserve"> Many (not all) of those who have done </w:t>
      </w:r>
      <w:proofErr w:type="gramStart"/>
      <w:r w:rsidRPr="00624B77">
        <w:rPr>
          <w:rFonts w:asciiTheme="minorHAnsi" w:hAnsiTheme="minorHAnsi" w:cstheme="minorHAnsi"/>
          <w:color w:val="222222"/>
          <w:shd w:val="clear" w:color="auto" w:fill="FFFFFF"/>
        </w:rPr>
        <w:t>well</w:t>
      </w:r>
      <w:proofErr w:type="gramEnd"/>
      <w:r>
        <w:rPr>
          <w:rFonts w:asciiTheme="minorHAnsi" w:hAnsiTheme="minorHAnsi" w:cstheme="minorHAnsi"/>
          <w:color w:val="222222"/>
          <w:shd w:val="clear" w:color="auto" w:fill="FFFFFF"/>
        </w:rPr>
        <w:t xml:space="preserve"> or inherited wealth </w:t>
      </w:r>
      <w:r w:rsidRPr="00624B77">
        <w:rPr>
          <w:rFonts w:asciiTheme="minorHAnsi" w:hAnsiTheme="minorHAnsi" w:cstheme="minorHAnsi"/>
          <w:color w:val="222222"/>
          <w:shd w:val="clear" w:color="auto" w:fill="FFFFFF"/>
        </w:rPr>
        <w:t xml:space="preserve">believe that the </w:t>
      </w:r>
      <w:r w:rsidRPr="00204474">
        <w:rPr>
          <w:rFonts w:asciiTheme="minorHAnsi" w:hAnsiTheme="minorHAnsi" w:cstheme="minorHAnsi"/>
          <w:color w:val="222222"/>
          <w:shd w:val="clear" w:color="auto" w:fill="FFFFFF"/>
        </w:rPr>
        <w:t>people in need have created dire circumstances of their own.</w:t>
      </w:r>
    </w:p>
    <w:p w14:paraId="030BCC96" w14:textId="464EAF9C" w:rsidR="00451583" w:rsidRPr="00204474" w:rsidRDefault="00451583" w:rsidP="00451583">
      <w:pPr>
        <w:ind w:left="720" w:firstLine="0"/>
        <w:rPr>
          <w:rFonts w:asciiTheme="minorHAnsi" w:hAnsiTheme="minorHAnsi" w:cstheme="minorHAnsi"/>
          <w:color w:val="222222"/>
          <w:shd w:val="clear" w:color="auto" w:fill="FFFFFF"/>
        </w:rPr>
      </w:pPr>
      <w:r w:rsidRPr="00204474">
        <w:rPr>
          <w:rFonts w:asciiTheme="minorHAnsi" w:hAnsiTheme="minorHAnsi" w:cstheme="minorHAnsi"/>
          <w:color w:val="222222"/>
          <w:shd w:val="clear" w:color="auto" w:fill="FFFFFF"/>
        </w:rPr>
        <w:lastRenderedPageBreak/>
        <w:t xml:space="preserve">  They are oblivious to societal systems that </w:t>
      </w:r>
      <w:r>
        <w:rPr>
          <w:rFonts w:asciiTheme="minorHAnsi" w:hAnsiTheme="minorHAnsi" w:cstheme="minorHAnsi"/>
          <w:color w:val="222222"/>
          <w:shd w:val="clear" w:color="auto" w:fill="FFFFFF"/>
        </w:rPr>
        <w:t>were (and in some cases still) in</w:t>
      </w:r>
      <w:r w:rsidRPr="00204474">
        <w:rPr>
          <w:rFonts w:asciiTheme="minorHAnsi" w:hAnsiTheme="minorHAnsi" w:cstheme="minorHAnsi"/>
          <w:color w:val="222222"/>
          <w:shd w:val="clear" w:color="auto" w:fill="FFFFFF"/>
        </w:rPr>
        <w:t xml:space="preserve"> place to prohibit the average person who benefits from governmental programs </w:t>
      </w:r>
      <w:r>
        <w:rPr>
          <w:rFonts w:asciiTheme="minorHAnsi" w:hAnsiTheme="minorHAnsi" w:cstheme="minorHAnsi"/>
          <w:color w:val="222222"/>
          <w:shd w:val="clear" w:color="auto" w:fill="FFFFFF"/>
        </w:rPr>
        <w:t>from reaching their full potential</w:t>
      </w:r>
      <w:r w:rsidRPr="00204474">
        <w:rPr>
          <w:rFonts w:asciiTheme="minorHAnsi" w:hAnsiTheme="minorHAnsi" w:cstheme="minorHAnsi"/>
          <w:color w:val="222222"/>
          <w:shd w:val="clear" w:color="auto" w:fill="FFFFFF"/>
        </w:rPr>
        <w:t xml:space="preserve">.  Although governmental interventions </w:t>
      </w:r>
      <w:r>
        <w:rPr>
          <w:rFonts w:asciiTheme="minorHAnsi" w:hAnsiTheme="minorHAnsi" w:cstheme="minorHAnsi"/>
          <w:color w:val="222222"/>
          <w:shd w:val="clear" w:color="auto" w:fill="FFFFFF"/>
        </w:rPr>
        <w:t>are not</w:t>
      </w:r>
      <w:r w:rsidRPr="00204474">
        <w:rPr>
          <w:rFonts w:asciiTheme="minorHAnsi" w:hAnsiTheme="minorHAnsi" w:cstheme="minorHAnsi"/>
          <w:color w:val="222222"/>
          <w:shd w:val="clear" w:color="auto" w:fill="FFFFFF"/>
        </w:rPr>
        <w:t xml:space="preserve"> always the solution, they are certainly needed.</w:t>
      </w:r>
    </w:p>
    <w:p w14:paraId="76B44E9C" w14:textId="77777777" w:rsidR="00451583" w:rsidRDefault="00451583" w:rsidP="00451583">
      <w:pPr>
        <w:ind w:firstLine="0"/>
        <w:rPr>
          <w:rFonts w:ascii="Arial" w:hAnsi="Arial" w:cs="Arial"/>
          <w:b/>
          <w:bCs/>
          <w:color w:val="222222"/>
          <w:sz w:val="20"/>
          <w:szCs w:val="20"/>
          <w:shd w:val="clear" w:color="auto" w:fill="FFFFFF"/>
        </w:rPr>
      </w:pPr>
    </w:p>
    <w:p w14:paraId="7E38B8BF" w14:textId="77777777" w:rsidR="00451583" w:rsidRDefault="00451583" w:rsidP="00451583">
      <w:pPr>
        <w:spacing w:line="240" w:lineRule="auto"/>
        <w:ind w:firstLine="0"/>
        <w:rPr>
          <w:rFonts w:asciiTheme="minorHAnsi" w:hAnsiTheme="minorHAnsi" w:cstheme="minorHAnsi"/>
          <w:b/>
          <w:bCs/>
          <w:color w:val="222222"/>
          <w:sz w:val="20"/>
          <w:szCs w:val="20"/>
          <w:shd w:val="clear" w:color="auto" w:fill="FFFFFF"/>
        </w:rPr>
      </w:pPr>
    </w:p>
    <w:p w14:paraId="611474E4" w14:textId="77777777" w:rsidR="00451583" w:rsidRPr="00275729" w:rsidRDefault="00451583" w:rsidP="00451583">
      <w:pPr>
        <w:spacing w:line="240" w:lineRule="auto"/>
        <w:ind w:firstLine="0"/>
        <w:rPr>
          <w:rFonts w:asciiTheme="minorHAnsi" w:hAnsiTheme="minorHAnsi" w:cstheme="minorHAnsi"/>
          <w:color w:val="222222"/>
          <w:shd w:val="clear" w:color="auto" w:fill="FFFFFF"/>
        </w:rPr>
      </w:pPr>
      <w:r w:rsidRPr="00275729">
        <w:rPr>
          <w:rFonts w:asciiTheme="minorHAnsi" w:hAnsiTheme="minorHAnsi" w:cstheme="minorHAnsi"/>
          <w:b/>
          <w:bCs/>
          <w:color w:val="222222"/>
          <w:shd w:val="clear" w:color="auto" w:fill="FFFFFF"/>
        </w:rPr>
        <w:t xml:space="preserve">Source 10:  </w:t>
      </w:r>
      <w:proofErr w:type="spellStart"/>
      <w:r w:rsidRPr="00275729">
        <w:rPr>
          <w:rFonts w:asciiTheme="minorHAnsi" w:hAnsiTheme="minorHAnsi" w:cstheme="minorHAnsi"/>
          <w:color w:val="222222"/>
          <w:shd w:val="clear" w:color="auto" w:fill="FFFFFF"/>
        </w:rPr>
        <w:t>Rebach</w:t>
      </w:r>
      <w:proofErr w:type="spellEnd"/>
      <w:r w:rsidRPr="00275729">
        <w:rPr>
          <w:rFonts w:asciiTheme="minorHAnsi" w:hAnsiTheme="minorHAnsi" w:cstheme="minorHAnsi"/>
          <w:color w:val="222222"/>
          <w:shd w:val="clear" w:color="auto" w:fill="FFFFFF"/>
        </w:rPr>
        <w:t xml:space="preserve">, H </w:t>
      </w:r>
      <w:proofErr w:type="gramStart"/>
      <w:r w:rsidRPr="00275729">
        <w:rPr>
          <w:rFonts w:asciiTheme="minorHAnsi" w:hAnsiTheme="minorHAnsi" w:cstheme="minorHAnsi"/>
          <w:color w:val="222222"/>
          <w:shd w:val="clear" w:color="auto" w:fill="FFFFFF"/>
        </w:rPr>
        <w:t>&amp;  Bruhn</w:t>
      </w:r>
      <w:proofErr w:type="gramEnd"/>
      <w:r w:rsidRPr="00275729">
        <w:rPr>
          <w:rFonts w:asciiTheme="minorHAnsi" w:hAnsiTheme="minorHAnsi" w:cstheme="minorHAnsi"/>
          <w:color w:val="222222"/>
          <w:shd w:val="clear" w:color="auto" w:fill="FFFFFF"/>
        </w:rPr>
        <w:t xml:space="preserve">, J (2001). </w:t>
      </w:r>
      <w:r w:rsidRPr="008B3CA9">
        <w:rPr>
          <w:rFonts w:asciiTheme="minorHAnsi" w:hAnsiTheme="minorHAnsi" w:cstheme="minorHAnsi"/>
          <w:i/>
          <w:iCs/>
          <w:color w:val="222222"/>
          <w:shd w:val="clear" w:color="auto" w:fill="FFFFFF"/>
        </w:rPr>
        <w:t>Handbook of clinical sociology</w:t>
      </w:r>
      <w:r w:rsidRPr="00275729">
        <w:rPr>
          <w:rFonts w:asciiTheme="minorHAnsi" w:hAnsiTheme="minorHAnsi" w:cstheme="minorHAnsi"/>
          <w:color w:val="222222"/>
          <w:shd w:val="clear" w:color="auto" w:fill="FFFFFF"/>
        </w:rPr>
        <w:t xml:space="preserve">, Springer Science + </w:t>
      </w:r>
    </w:p>
    <w:p w14:paraId="68D53241" w14:textId="77777777" w:rsidR="00451583" w:rsidRPr="00275729" w:rsidRDefault="00451583" w:rsidP="00451583">
      <w:pPr>
        <w:spacing w:line="240" w:lineRule="auto"/>
        <w:ind w:firstLine="0"/>
        <w:rPr>
          <w:rFonts w:asciiTheme="minorHAnsi" w:hAnsiTheme="minorHAnsi" w:cstheme="minorHAnsi"/>
          <w:color w:val="222222"/>
          <w:shd w:val="clear" w:color="auto" w:fill="FFFFFF"/>
        </w:rPr>
      </w:pPr>
    </w:p>
    <w:p w14:paraId="55F5E93D" w14:textId="77777777" w:rsidR="00451583" w:rsidRPr="00275729" w:rsidRDefault="00451583" w:rsidP="00451583">
      <w:pPr>
        <w:spacing w:line="240" w:lineRule="auto"/>
        <w:ind w:firstLine="0"/>
        <w:rPr>
          <w:rFonts w:asciiTheme="minorHAnsi" w:hAnsiTheme="minorHAnsi" w:cstheme="minorHAnsi"/>
          <w:color w:val="222222"/>
          <w:sz w:val="20"/>
          <w:szCs w:val="20"/>
          <w:shd w:val="clear" w:color="auto" w:fill="FFFFFF"/>
        </w:rPr>
      </w:pPr>
      <w:r>
        <w:rPr>
          <w:rFonts w:asciiTheme="minorHAnsi" w:hAnsiTheme="minorHAnsi" w:cstheme="minorHAnsi"/>
          <w:color w:val="222222"/>
          <w:shd w:val="clear" w:color="auto" w:fill="FFFFFF"/>
        </w:rPr>
        <w:t xml:space="preserve">                     </w:t>
      </w:r>
      <w:r w:rsidRPr="00275729">
        <w:rPr>
          <w:rFonts w:asciiTheme="minorHAnsi" w:hAnsiTheme="minorHAnsi" w:cstheme="minorHAnsi"/>
          <w:color w:val="222222"/>
          <w:shd w:val="clear" w:color="auto" w:fill="FFFFFF"/>
        </w:rPr>
        <w:t>Business Media</w:t>
      </w:r>
      <w:r>
        <w:rPr>
          <w:rFonts w:asciiTheme="minorHAnsi" w:hAnsiTheme="minorHAnsi" w:cstheme="minorHAnsi"/>
          <w:color w:val="222222"/>
          <w:sz w:val="20"/>
          <w:szCs w:val="20"/>
          <w:shd w:val="clear" w:color="auto" w:fill="FFFFFF"/>
        </w:rPr>
        <w:t>.</w:t>
      </w:r>
      <w:r w:rsidRPr="00275729">
        <w:rPr>
          <w:rFonts w:asciiTheme="minorHAnsi" w:hAnsiTheme="minorHAnsi" w:cstheme="minorHAnsi"/>
          <w:color w:val="222222"/>
          <w:sz w:val="20"/>
          <w:szCs w:val="20"/>
          <w:shd w:val="clear" w:color="auto" w:fill="FFFFFF"/>
        </w:rPr>
        <w:t xml:space="preserve"> </w:t>
      </w:r>
    </w:p>
    <w:p w14:paraId="5601AC24" w14:textId="77777777" w:rsidR="00451583" w:rsidRDefault="00451583" w:rsidP="00451583">
      <w:pPr>
        <w:ind w:firstLine="0"/>
        <w:rPr>
          <w:rFonts w:asciiTheme="minorHAnsi" w:hAnsiTheme="minorHAnsi" w:cstheme="minorHAnsi"/>
          <w:b/>
          <w:bCs/>
          <w:color w:val="222222"/>
          <w:shd w:val="clear" w:color="auto" w:fill="FFFFFF"/>
        </w:rPr>
      </w:pPr>
      <w:r>
        <w:rPr>
          <w:rFonts w:asciiTheme="minorHAnsi" w:hAnsiTheme="minorHAnsi" w:cstheme="minorHAnsi"/>
          <w:b/>
          <w:bCs/>
          <w:color w:val="222222"/>
          <w:shd w:val="clear" w:color="auto" w:fill="FFFFFF"/>
        </w:rPr>
        <w:t xml:space="preserve">   </w:t>
      </w:r>
    </w:p>
    <w:p w14:paraId="1935B8E6" w14:textId="77777777" w:rsidR="00451583" w:rsidRPr="000C557C" w:rsidRDefault="00451583" w:rsidP="00451583">
      <w:pPr>
        <w:ind w:firstLine="0"/>
        <w:rPr>
          <w:rFonts w:asciiTheme="minorHAnsi" w:hAnsiTheme="minorHAnsi" w:cstheme="minorHAnsi"/>
          <w:b/>
          <w:bCs/>
          <w:color w:val="222222"/>
          <w:shd w:val="clear" w:color="auto" w:fill="FFFFFF"/>
        </w:rPr>
      </w:pPr>
      <w:r>
        <w:rPr>
          <w:rFonts w:asciiTheme="minorHAnsi" w:hAnsiTheme="minorHAnsi" w:cstheme="minorHAnsi"/>
          <w:b/>
          <w:bCs/>
          <w:color w:val="222222"/>
          <w:shd w:val="clear" w:color="auto" w:fill="FFFFFF"/>
        </w:rPr>
        <w:t xml:space="preserve">   </w:t>
      </w:r>
      <w:r w:rsidRPr="000C557C">
        <w:rPr>
          <w:rFonts w:asciiTheme="minorHAnsi" w:hAnsiTheme="minorHAnsi" w:cstheme="minorHAnsi"/>
          <w:b/>
          <w:bCs/>
          <w:color w:val="222222"/>
          <w:shd w:val="clear" w:color="auto" w:fill="FFFFFF"/>
        </w:rPr>
        <w:t xml:space="preserve">Comment </w:t>
      </w:r>
      <w:r>
        <w:rPr>
          <w:rFonts w:asciiTheme="minorHAnsi" w:hAnsiTheme="minorHAnsi" w:cstheme="minorHAnsi"/>
          <w:b/>
          <w:bCs/>
          <w:color w:val="222222"/>
          <w:shd w:val="clear" w:color="auto" w:fill="FFFFFF"/>
        </w:rPr>
        <w:t>10:</w:t>
      </w:r>
    </w:p>
    <w:p w14:paraId="3D02FE89" w14:textId="77777777" w:rsidR="00451583" w:rsidRPr="00BB742D" w:rsidRDefault="00451583" w:rsidP="00451583">
      <w:pPr>
        <w:ind w:left="720" w:firstLine="0"/>
        <w:rPr>
          <w:rFonts w:asciiTheme="minorHAnsi" w:hAnsiTheme="minorHAnsi" w:cstheme="minorHAnsi"/>
          <w:color w:val="222222"/>
          <w:shd w:val="clear" w:color="auto" w:fill="FFFFFF"/>
        </w:rPr>
      </w:pPr>
      <w:r>
        <w:rPr>
          <w:rFonts w:ascii="Arial" w:hAnsi="Arial" w:cs="Arial"/>
          <w:b/>
          <w:bCs/>
          <w:color w:val="222222"/>
          <w:sz w:val="20"/>
          <w:szCs w:val="20"/>
          <w:shd w:val="clear" w:color="auto" w:fill="FFFFFF"/>
        </w:rPr>
        <w:t>Quote/Paraphrase</w:t>
      </w:r>
      <w:proofErr w:type="gramStart"/>
      <w:r>
        <w:rPr>
          <w:rFonts w:ascii="Arial" w:hAnsi="Arial" w:cs="Arial"/>
          <w:b/>
          <w:bCs/>
          <w:color w:val="222222"/>
          <w:sz w:val="20"/>
          <w:szCs w:val="20"/>
          <w:shd w:val="clear" w:color="auto" w:fill="FFFFFF"/>
        </w:rPr>
        <w:t>:  “</w:t>
      </w:r>
      <w:proofErr w:type="gramEnd"/>
      <w:r w:rsidRPr="00BB742D">
        <w:rPr>
          <w:rFonts w:asciiTheme="minorHAnsi" w:hAnsiTheme="minorHAnsi" w:cstheme="minorHAnsi"/>
          <w:color w:val="222222"/>
          <w:shd w:val="clear" w:color="auto" w:fill="FFFFFF"/>
        </w:rPr>
        <w:t xml:space="preserve">As social change agents, clinical sociologists </w:t>
      </w:r>
      <w:r>
        <w:rPr>
          <w:rFonts w:asciiTheme="minorHAnsi" w:hAnsiTheme="minorHAnsi" w:cstheme="minorHAnsi"/>
          <w:color w:val="222222"/>
          <w:shd w:val="clear" w:color="auto" w:fill="FFFFFF"/>
        </w:rPr>
        <w:t>use</w:t>
      </w:r>
      <w:r w:rsidRPr="00BB742D">
        <w:rPr>
          <w:rFonts w:asciiTheme="minorHAnsi" w:hAnsiTheme="minorHAnsi" w:cstheme="minorHAnsi"/>
          <w:color w:val="222222"/>
          <w:shd w:val="clear" w:color="auto" w:fill="FFFFFF"/>
        </w:rPr>
        <w:t xml:space="preserve"> theory and previous findings to inform and direct their problem-solving. </w:t>
      </w:r>
      <w:r>
        <w:rPr>
          <w:rFonts w:asciiTheme="minorHAnsi" w:hAnsiTheme="minorHAnsi" w:cstheme="minorHAnsi"/>
          <w:color w:val="222222"/>
          <w:shd w:val="clear" w:color="auto" w:fill="FFFFFF"/>
        </w:rPr>
        <w:t>We discover what works and what does not through systematic, repeated application</w:t>
      </w:r>
      <w:r w:rsidRPr="00BB742D">
        <w:rPr>
          <w:rFonts w:asciiTheme="minorHAnsi" w:hAnsiTheme="minorHAnsi" w:cstheme="minorHAnsi"/>
          <w:color w:val="222222"/>
          <w:shd w:val="clear" w:color="auto" w:fill="FFFFFF"/>
        </w:rPr>
        <w:t xml:space="preserve">. Practice includes ongoing evaluation of intervention, which soon reveals the validity and explanatory power </w:t>
      </w:r>
      <w:r>
        <w:rPr>
          <w:rFonts w:asciiTheme="minorHAnsi" w:hAnsiTheme="minorHAnsi" w:cstheme="minorHAnsi"/>
          <w:color w:val="222222"/>
          <w:shd w:val="clear" w:color="auto" w:fill="FFFFFF"/>
        </w:rPr>
        <w:t>and</w:t>
      </w:r>
      <w:r w:rsidRPr="00BB742D">
        <w:rPr>
          <w:rFonts w:asciiTheme="minorHAnsi" w:hAnsiTheme="minorHAnsi" w:cstheme="minorHAnsi"/>
          <w:color w:val="222222"/>
          <w:shd w:val="clear" w:color="auto" w:fill="FFFFFF"/>
        </w:rPr>
        <w:t xml:space="preserve"> the limitations of existing research and theory. This can provide additional material for theory development and fertile avenues for further </w:t>
      </w:r>
      <w:proofErr w:type="gramStart"/>
      <w:r w:rsidRPr="00BB742D">
        <w:rPr>
          <w:rFonts w:asciiTheme="minorHAnsi" w:hAnsiTheme="minorHAnsi" w:cstheme="minorHAnsi"/>
          <w:color w:val="222222"/>
          <w:shd w:val="clear" w:color="auto" w:fill="FFFFFF"/>
        </w:rPr>
        <w:t>research</w:t>
      </w:r>
      <w:r>
        <w:rPr>
          <w:rFonts w:asciiTheme="minorHAnsi" w:hAnsiTheme="minorHAnsi" w:cstheme="minorHAnsi"/>
          <w:color w:val="222222"/>
          <w:shd w:val="clear" w:color="auto" w:fill="FFFFFF"/>
        </w:rPr>
        <w:t>”(</w:t>
      </w:r>
      <w:proofErr w:type="gramEnd"/>
      <w:r>
        <w:rPr>
          <w:rFonts w:asciiTheme="minorHAnsi" w:hAnsiTheme="minorHAnsi" w:cstheme="minorHAnsi"/>
          <w:color w:val="222222"/>
          <w:shd w:val="clear" w:color="auto" w:fill="FFFFFF"/>
        </w:rPr>
        <w:t>location 864)</w:t>
      </w:r>
      <w:r w:rsidRPr="00BB742D">
        <w:rPr>
          <w:rFonts w:asciiTheme="minorHAnsi" w:hAnsiTheme="minorHAnsi" w:cstheme="minorHAnsi"/>
          <w:color w:val="222222"/>
          <w:shd w:val="clear" w:color="auto" w:fill="FFFFFF"/>
        </w:rPr>
        <w:t>.</w:t>
      </w:r>
    </w:p>
    <w:p w14:paraId="36EBA357" w14:textId="77777777" w:rsidR="00451583" w:rsidRPr="00275729" w:rsidRDefault="00451583" w:rsidP="00451583">
      <w:pPr>
        <w:ind w:left="720" w:firstLine="0"/>
        <w:rPr>
          <w:rFonts w:asciiTheme="minorHAnsi" w:hAnsiTheme="minorHAnsi" w:cstheme="minorHAnsi"/>
          <w:color w:val="222222"/>
          <w:shd w:val="clear" w:color="auto" w:fill="FFFFFF"/>
        </w:rPr>
      </w:pPr>
      <w:r>
        <w:rPr>
          <w:rFonts w:ascii="Arial" w:hAnsi="Arial" w:cs="Arial"/>
          <w:b/>
          <w:bCs/>
          <w:color w:val="222222"/>
          <w:sz w:val="20"/>
          <w:szCs w:val="20"/>
          <w:shd w:val="clear" w:color="auto" w:fill="FFFFFF"/>
        </w:rPr>
        <w:t xml:space="preserve">Essential Element:  </w:t>
      </w:r>
      <w:r w:rsidRPr="00275729">
        <w:rPr>
          <w:rFonts w:asciiTheme="minorHAnsi" w:hAnsiTheme="minorHAnsi" w:cstheme="minorHAnsi"/>
          <w:color w:val="222222"/>
          <w:shd w:val="clear" w:color="auto" w:fill="FFFFFF"/>
        </w:rPr>
        <w:t>This quote is affiliated with clinical sociology.</w:t>
      </w:r>
    </w:p>
    <w:p w14:paraId="08E604B8" w14:textId="77777777" w:rsidR="00451583" w:rsidRDefault="00451583" w:rsidP="00451583">
      <w:pPr>
        <w:ind w:left="720" w:firstLine="0"/>
        <w:rPr>
          <w:rFonts w:ascii="Arial" w:hAnsi="Arial" w:cs="Arial"/>
          <w:b/>
          <w:bCs/>
          <w:color w:val="222222"/>
          <w:sz w:val="20"/>
          <w:szCs w:val="20"/>
          <w:shd w:val="clear" w:color="auto" w:fill="FFFFFF"/>
        </w:rPr>
      </w:pPr>
    </w:p>
    <w:p w14:paraId="2ED7F51A" w14:textId="77777777" w:rsidR="00451583" w:rsidRPr="00012A0E" w:rsidRDefault="00451583" w:rsidP="00451583">
      <w:pPr>
        <w:ind w:left="720" w:firstLine="0"/>
        <w:rPr>
          <w:rFonts w:asciiTheme="minorHAnsi" w:hAnsiTheme="minorHAnsi" w:cstheme="minorHAnsi"/>
          <w:color w:val="222222"/>
          <w:shd w:val="clear" w:color="auto" w:fill="FFFFFF"/>
        </w:rPr>
      </w:pPr>
      <w:r>
        <w:rPr>
          <w:rFonts w:ascii="Arial" w:hAnsi="Arial" w:cs="Arial"/>
          <w:b/>
          <w:bCs/>
          <w:color w:val="222222"/>
          <w:sz w:val="20"/>
          <w:szCs w:val="20"/>
          <w:shd w:val="clear" w:color="auto" w:fill="FFFFFF"/>
        </w:rPr>
        <w:t xml:space="preserve">Additive/Variant Analysis: </w:t>
      </w:r>
      <w:r w:rsidRPr="00012A0E">
        <w:rPr>
          <w:rFonts w:asciiTheme="minorHAnsi" w:hAnsiTheme="minorHAnsi" w:cstheme="minorHAnsi"/>
          <w:color w:val="222222"/>
          <w:shd w:val="clear" w:color="auto" w:fill="FFFFFF"/>
        </w:rPr>
        <w:t xml:space="preserve">This statement </w:t>
      </w:r>
      <w:r>
        <w:rPr>
          <w:rFonts w:asciiTheme="minorHAnsi" w:hAnsiTheme="minorHAnsi" w:cstheme="minorHAnsi"/>
          <w:color w:val="222222"/>
          <w:shd w:val="clear" w:color="auto" w:fill="FFFFFF"/>
        </w:rPr>
        <w:t>adds to my research and understanding. Clinical sociologists use various research</w:t>
      </w:r>
      <w:r w:rsidRPr="00012A0E">
        <w:rPr>
          <w:rFonts w:asciiTheme="minorHAnsi" w:hAnsiTheme="minorHAnsi" w:cstheme="minorHAnsi"/>
          <w:color w:val="222222"/>
          <w:shd w:val="clear" w:color="auto" w:fill="FFFFFF"/>
        </w:rPr>
        <w:t xml:space="preserve"> methods to identify cultural/societal problems.</w:t>
      </w:r>
      <w:r>
        <w:rPr>
          <w:rFonts w:asciiTheme="minorHAnsi" w:hAnsiTheme="minorHAnsi" w:cstheme="minorHAnsi"/>
          <w:color w:val="222222"/>
          <w:shd w:val="clear" w:color="auto" w:fill="FFFFFF"/>
        </w:rPr>
        <w:t xml:space="preserve"> To get to the root of the problem, coming up with possible solutions requires a method and/or methods to move beyond the symptoms of the situation to get the actual cause.  </w:t>
      </w:r>
      <w:r>
        <w:rPr>
          <w:rFonts w:asciiTheme="minorHAnsi" w:hAnsiTheme="minorHAnsi" w:cstheme="minorHAnsi"/>
          <w:color w:val="222222"/>
          <w:shd w:val="clear" w:color="auto" w:fill="FFFFFF"/>
        </w:rPr>
        <w:lastRenderedPageBreak/>
        <w:t>As social change agents, clinical sociologists are equipped to embark on the process of not only getting to the root of problems but coming up with some solutions.</w:t>
      </w:r>
      <w:r w:rsidRPr="00012A0E">
        <w:rPr>
          <w:rFonts w:asciiTheme="minorHAnsi" w:hAnsiTheme="minorHAnsi" w:cstheme="minorHAnsi"/>
          <w:color w:val="222222"/>
          <w:shd w:val="clear" w:color="auto" w:fill="FFFFFF"/>
        </w:rPr>
        <w:t xml:space="preserve"> </w:t>
      </w:r>
    </w:p>
    <w:p w14:paraId="2DE2AAA2" w14:textId="77777777" w:rsidR="00451583" w:rsidRPr="004105B7" w:rsidRDefault="00451583" w:rsidP="00451583">
      <w:pPr>
        <w:ind w:left="720" w:firstLine="0"/>
        <w:rPr>
          <w:rFonts w:asciiTheme="minorHAnsi" w:hAnsiTheme="minorHAnsi" w:cstheme="minorHAnsi"/>
          <w:color w:val="222222"/>
          <w:shd w:val="clear" w:color="auto" w:fill="FFFFFF"/>
        </w:rPr>
      </w:pPr>
      <w:r>
        <w:rPr>
          <w:rFonts w:ascii="Arial" w:hAnsi="Arial" w:cs="Arial"/>
          <w:b/>
          <w:bCs/>
          <w:color w:val="222222"/>
          <w:sz w:val="20"/>
          <w:szCs w:val="20"/>
          <w:shd w:val="clear" w:color="auto" w:fill="FFFFFF"/>
        </w:rPr>
        <w:t xml:space="preserve">Contextualization: </w:t>
      </w:r>
      <w:r w:rsidRPr="004105B7">
        <w:rPr>
          <w:rFonts w:asciiTheme="minorHAnsi" w:hAnsiTheme="minorHAnsi" w:cstheme="minorHAnsi"/>
          <w:color w:val="222222"/>
          <w:shd w:val="clear" w:color="auto" w:fill="FFFFFF"/>
        </w:rPr>
        <w:t xml:space="preserve">As a practicing social change agent </w:t>
      </w:r>
      <w:r>
        <w:rPr>
          <w:rFonts w:asciiTheme="minorHAnsi" w:hAnsiTheme="minorHAnsi" w:cstheme="minorHAnsi"/>
          <w:color w:val="222222"/>
          <w:shd w:val="clear" w:color="auto" w:fill="FFFFFF"/>
        </w:rPr>
        <w:t>who</w:t>
      </w:r>
      <w:r w:rsidRPr="004105B7">
        <w:rPr>
          <w:rFonts w:asciiTheme="minorHAnsi" w:hAnsiTheme="minorHAnsi" w:cstheme="minorHAnsi"/>
          <w:color w:val="222222"/>
          <w:shd w:val="clear" w:color="auto" w:fill="FFFFFF"/>
        </w:rPr>
        <w:t xml:space="preserve"> has </w:t>
      </w:r>
      <w:r>
        <w:rPr>
          <w:rFonts w:asciiTheme="minorHAnsi" w:hAnsiTheme="minorHAnsi" w:cstheme="minorHAnsi"/>
          <w:color w:val="222222"/>
          <w:shd w:val="clear" w:color="auto" w:fill="FFFFFF"/>
        </w:rPr>
        <w:t xml:space="preserve">often gone out on </w:t>
      </w:r>
      <w:proofErr w:type="gramStart"/>
      <w:r>
        <w:rPr>
          <w:rFonts w:asciiTheme="minorHAnsi" w:hAnsiTheme="minorHAnsi" w:cstheme="minorHAnsi"/>
          <w:color w:val="222222"/>
          <w:shd w:val="clear" w:color="auto" w:fill="FFFFFF"/>
        </w:rPr>
        <w:t>assignment</w:t>
      </w:r>
      <w:proofErr w:type="gramEnd"/>
      <w:r w:rsidRPr="004105B7">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I am taking</w:t>
      </w:r>
      <w:r w:rsidRPr="004105B7">
        <w:rPr>
          <w:rFonts w:asciiTheme="minorHAnsi" w:hAnsiTheme="minorHAnsi" w:cstheme="minorHAnsi"/>
          <w:color w:val="222222"/>
          <w:shd w:val="clear" w:color="auto" w:fill="FFFFFF"/>
        </w:rPr>
        <w:t xml:space="preserve"> the time to accurately access </w:t>
      </w:r>
      <w:r>
        <w:rPr>
          <w:rFonts w:asciiTheme="minorHAnsi" w:hAnsiTheme="minorHAnsi" w:cstheme="minorHAnsi"/>
          <w:color w:val="222222"/>
          <w:shd w:val="clear" w:color="auto" w:fill="FFFFFF"/>
        </w:rPr>
        <w:t>organizations, their culture, structure, policies, protocols, communication channels, etc</w:t>
      </w:r>
      <w:r w:rsidRPr="004105B7">
        <w:rPr>
          <w:rFonts w:asciiTheme="minorHAnsi" w:hAnsiTheme="minorHAnsi" w:cstheme="minorHAnsi"/>
          <w:color w:val="222222"/>
          <w:shd w:val="clear" w:color="auto" w:fill="FFFFFF"/>
        </w:rPr>
        <w:t xml:space="preserve">.  I know </w:t>
      </w:r>
      <w:r>
        <w:rPr>
          <w:rFonts w:asciiTheme="minorHAnsi" w:hAnsiTheme="minorHAnsi" w:cstheme="minorHAnsi"/>
          <w:color w:val="222222"/>
          <w:shd w:val="clear" w:color="auto" w:fill="FFFFFF"/>
        </w:rPr>
        <w:t>firsthand</w:t>
      </w:r>
      <w:r w:rsidRPr="004105B7">
        <w:rPr>
          <w:rFonts w:asciiTheme="minorHAnsi" w:hAnsiTheme="minorHAnsi" w:cstheme="minorHAnsi"/>
          <w:color w:val="222222"/>
          <w:shd w:val="clear" w:color="auto" w:fill="FFFFFF"/>
        </w:rPr>
        <w:t xml:space="preserve"> the need to dig deep enough to get to the root of the problem so that a strategy can be developed to address it.  My method is based on best practices, research</w:t>
      </w:r>
      <w:r>
        <w:rPr>
          <w:rFonts w:asciiTheme="minorHAnsi" w:hAnsiTheme="minorHAnsi" w:cstheme="minorHAnsi"/>
          <w:color w:val="222222"/>
          <w:shd w:val="clear" w:color="auto" w:fill="FFFFFF"/>
        </w:rPr>
        <w:t>,</w:t>
      </w:r>
      <w:r w:rsidRPr="004105B7">
        <w:rPr>
          <w:rFonts w:asciiTheme="minorHAnsi" w:hAnsiTheme="minorHAnsi" w:cstheme="minorHAnsi"/>
          <w:color w:val="222222"/>
          <w:shd w:val="clear" w:color="auto" w:fill="FFFFFF"/>
        </w:rPr>
        <w:t xml:space="preserve"> and experience (both mind and the experiences of others). </w:t>
      </w:r>
    </w:p>
    <w:p w14:paraId="6BB8C790"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C77D56">
        <w:rPr>
          <w:rFonts w:asciiTheme="minorHAnsi" w:hAnsiTheme="minorHAnsi" w:cstheme="minorHAnsi"/>
          <w:b/>
          <w:bCs/>
          <w:color w:val="222222"/>
          <w:shd w:val="clear" w:color="auto" w:fill="FFFFFF"/>
        </w:rPr>
        <w:t>Source 11</w:t>
      </w:r>
      <w:r w:rsidRPr="00C77D56">
        <w:rPr>
          <w:rFonts w:asciiTheme="minorHAnsi" w:hAnsiTheme="minorHAnsi" w:cstheme="minorHAnsi"/>
          <w:color w:val="222222"/>
          <w:shd w:val="clear" w:color="auto" w:fill="FFFFFF"/>
        </w:rPr>
        <w:t>:  Smelser, N. J. (2023). </w:t>
      </w:r>
      <w:r w:rsidRPr="00C77D56">
        <w:rPr>
          <w:rFonts w:asciiTheme="minorHAnsi" w:hAnsiTheme="minorHAnsi" w:cstheme="minorHAnsi"/>
          <w:i/>
          <w:iCs/>
          <w:color w:val="222222"/>
          <w:shd w:val="clear" w:color="auto" w:fill="FFFFFF"/>
        </w:rPr>
        <w:t>Problematics of sociology: the Georg Simmel lectures, 1995</w:t>
      </w:r>
      <w:r w:rsidRPr="00C77D56">
        <w:rPr>
          <w:rFonts w:asciiTheme="minorHAnsi" w:hAnsiTheme="minorHAnsi" w:cstheme="minorHAnsi"/>
          <w:color w:val="222222"/>
          <w:shd w:val="clear" w:color="auto" w:fill="FFFFFF"/>
        </w:rPr>
        <w:t xml:space="preserve">. </w:t>
      </w:r>
    </w:p>
    <w:p w14:paraId="2ACCE0CA"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10D87A6E" w14:textId="77777777" w:rsidR="00451583" w:rsidRPr="00C77D56" w:rsidRDefault="00451583" w:rsidP="00451583">
      <w:pPr>
        <w:spacing w:line="240" w:lineRule="auto"/>
        <w:ind w:firstLine="0"/>
        <w:rPr>
          <w:rFonts w:asciiTheme="minorHAnsi" w:hAnsiTheme="minorHAnsi" w:cstheme="minorHAnsi"/>
          <w:b/>
          <w:bCs/>
          <w:color w:val="222222"/>
          <w:shd w:val="clear" w:color="auto" w:fill="FFFFFF"/>
        </w:rPr>
      </w:pPr>
      <w:r>
        <w:rPr>
          <w:rFonts w:asciiTheme="minorHAnsi" w:hAnsiTheme="minorHAnsi" w:cstheme="minorHAnsi"/>
          <w:color w:val="222222"/>
          <w:shd w:val="clear" w:color="auto" w:fill="FFFFFF"/>
        </w:rPr>
        <w:t xml:space="preserve">                     </w:t>
      </w:r>
      <w:r w:rsidRPr="00C77D56">
        <w:rPr>
          <w:rFonts w:asciiTheme="minorHAnsi" w:hAnsiTheme="minorHAnsi" w:cstheme="minorHAnsi"/>
          <w:color w:val="222222"/>
          <w:shd w:val="clear" w:color="auto" w:fill="FFFFFF"/>
        </w:rPr>
        <w:t>Univ of California Press.</w:t>
      </w:r>
    </w:p>
    <w:p w14:paraId="5BDD87A8" w14:textId="77777777" w:rsidR="00451583" w:rsidRDefault="00451583" w:rsidP="00451583">
      <w:pPr>
        <w:ind w:firstLine="0"/>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   </w:t>
      </w:r>
    </w:p>
    <w:p w14:paraId="5CAA0CA0" w14:textId="77777777" w:rsidR="00451583" w:rsidRDefault="00451583" w:rsidP="00451583">
      <w:pPr>
        <w:ind w:firstLine="0"/>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Comment 11:</w:t>
      </w:r>
    </w:p>
    <w:p w14:paraId="02B332BE" w14:textId="77777777" w:rsidR="00451583" w:rsidRPr="00C77D56" w:rsidRDefault="00451583" w:rsidP="00451583">
      <w:pPr>
        <w:ind w:left="720" w:firstLine="0"/>
        <w:rPr>
          <w:rFonts w:asciiTheme="minorHAnsi" w:hAnsiTheme="minorHAnsi" w:cstheme="minorHAnsi"/>
          <w:color w:val="222222"/>
          <w:shd w:val="clear" w:color="auto" w:fill="FFFFFF"/>
        </w:rPr>
      </w:pPr>
      <w:r w:rsidRPr="00C77D56">
        <w:rPr>
          <w:rFonts w:asciiTheme="minorHAnsi" w:hAnsiTheme="minorHAnsi" w:cstheme="minorHAnsi"/>
          <w:b/>
          <w:bCs/>
          <w:color w:val="222222"/>
          <w:shd w:val="clear" w:color="auto" w:fill="FFFFFF"/>
        </w:rPr>
        <w:t xml:space="preserve">Quote/Paraphrase: </w:t>
      </w:r>
      <w:r w:rsidRPr="008B1C42">
        <w:rPr>
          <w:rFonts w:asciiTheme="minorHAnsi" w:hAnsiTheme="minorHAnsi" w:cstheme="minorHAnsi"/>
          <w:color w:val="222222"/>
          <w:shd w:val="clear" w:color="auto" w:fill="FFFFFF"/>
        </w:rPr>
        <w:t xml:space="preserve">We </w:t>
      </w:r>
      <w:r>
        <w:rPr>
          <w:rFonts w:asciiTheme="minorHAnsi" w:hAnsiTheme="minorHAnsi" w:cstheme="minorHAnsi"/>
          <w:color w:val="222222"/>
          <w:shd w:val="clear" w:color="auto" w:fill="FFFFFF"/>
        </w:rPr>
        <w:t>usually</w:t>
      </w:r>
      <w:r w:rsidRPr="008B1C42">
        <w:rPr>
          <w:rFonts w:asciiTheme="minorHAnsi" w:hAnsiTheme="minorHAnsi" w:cstheme="minorHAnsi"/>
          <w:color w:val="222222"/>
          <w:shd w:val="clear" w:color="auto" w:fill="FFFFFF"/>
        </w:rPr>
        <w:t xml:space="preserve"> refer to Sociology as a social science without hesitating.</w:t>
      </w:r>
      <w:r w:rsidRPr="00C77D56">
        <w:rPr>
          <w:rFonts w:asciiTheme="minorHAnsi" w:hAnsiTheme="minorHAnsi" w:cstheme="minorHAnsi"/>
          <w:color w:val="222222"/>
          <w:shd w:val="clear" w:color="auto" w:fill="FFFFFF"/>
        </w:rPr>
        <w:t xml:space="preserve"> That is a misleading, simple destination. </w:t>
      </w:r>
      <w:r>
        <w:rPr>
          <w:rFonts w:asciiTheme="minorHAnsi" w:hAnsiTheme="minorHAnsi" w:cstheme="minorHAnsi"/>
          <w:color w:val="222222"/>
          <w:shd w:val="clear" w:color="auto" w:fill="FFFFFF"/>
        </w:rPr>
        <w:t>Sociology, created out of and in the context of already-established humanistic traditions (especially history and philosophy), scientific traditions (both physical and life sciences), and aesthetic traditions, has never been able to decide whether it is primarily scientific, humanistic, or artistic in orientation (Smelser, 2023,</w:t>
      </w:r>
      <w:r w:rsidRPr="00C77D56">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p.</w:t>
      </w:r>
      <w:r w:rsidRPr="00C77D56">
        <w:rPr>
          <w:rFonts w:asciiTheme="minorHAnsi" w:hAnsiTheme="minorHAnsi" w:cstheme="minorHAnsi"/>
          <w:color w:val="222222"/>
          <w:shd w:val="clear" w:color="auto" w:fill="FFFFFF"/>
        </w:rPr>
        <w:t xml:space="preserve"> 3).</w:t>
      </w:r>
    </w:p>
    <w:p w14:paraId="2FAE439E" w14:textId="77777777" w:rsidR="00451583" w:rsidRPr="00C77D56" w:rsidRDefault="00451583" w:rsidP="00451583">
      <w:pPr>
        <w:ind w:left="720" w:firstLine="0"/>
        <w:rPr>
          <w:rFonts w:asciiTheme="minorHAnsi" w:hAnsiTheme="minorHAnsi" w:cstheme="minorHAnsi"/>
          <w:color w:val="222222"/>
          <w:shd w:val="clear" w:color="auto" w:fill="FFFFFF"/>
        </w:rPr>
      </w:pPr>
      <w:r w:rsidRPr="00C77D56">
        <w:rPr>
          <w:rFonts w:asciiTheme="minorHAnsi" w:hAnsiTheme="minorHAnsi" w:cstheme="minorHAnsi"/>
          <w:b/>
          <w:bCs/>
          <w:color w:val="222222"/>
          <w:shd w:val="clear" w:color="auto" w:fill="FFFFFF"/>
        </w:rPr>
        <w:t>Essential Element</w:t>
      </w:r>
      <w:r w:rsidRPr="00C77D56">
        <w:rPr>
          <w:rFonts w:asciiTheme="minorHAnsi" w:hAnsiTheme="minorHAnsi" w:cstheme="minorHAnsi"/>
          <w:color w:val="222222"/>
          <w:shd w:val="clear" w:color="auto" w:fill="FFFFFF"/>
        </w:rPr>
        <w:t>:  Applied Sociology and sociological practices</w:t>
      </w:r>
    </w:p>
    <w:p w14:paraId="41D3DE85" w14:textId="77777777" w:rsidR="00451583" w:rsidRDefault="00451583" w:rsidP="00451583">
      <w:pPr>
        <w:ind w:left="720" w:firstLine="0"/>
        <w:rPr>
          <w:rFonts w:asciiTheme="minorHAnsi" w:hAnsiTheme="minorHAnsi" w:cstheme="minorHAnsi"/>
          <w:color w:val="222222"/>
          <w:shd w:val="clear" w:color="auto" w:fill="FFFFFF"/>
        </w:rPr>
      </w:pPr>
      <w:r w:rsidRPr="00C77D56">
        <w:rPr>
          <w:rFonts w:asciiTheme="minorHAnsi" w:hAnsiTheme="minorHAnsi" w:cstheme="minorHAnsi"/>
          <w:b/>
          <w:bCs/>
          <w:color w:val="222222"/>
          <w:shd w:val="clear" w:color="auto" w:fill="FFFFFF"/>
        </w:rPr>
        <w:t xml:space="preserve">Additive/Variant Analysis: </w:t>
      </w:r>
      <w:r w:rsidRPr="00C77D56">
        <w:rPr>
          <w:rFonts w:asciiTheme="minorHAnsi" w:hAnsiTheme="minorHAnsi" w:cstheme="minorHAnsi"/>
          <w:color w:val="222222"/>
          <w:shd w:val="clear" w:color="auto" w:fill="FFFFFF"/>
        </w:rPr>
        <w:t xml:space="preserve">This statement is a variant of my research and understanding.  Although the author makes valid points, the comment after the opening statement contradicts what I have been learning/researching.  </w:t>
      </w:r>
    </w:p>
    <w:p w14:paraId="4B64DEC4" w14:textId="360D932C" w:rsidR="00451583" w:rsidRPr="00C77D56" w:rsidRDefault="00451583" w:rsidP="00451583">
      <w:pPr>
        <w:ind w:left="720" w:firstLine="0"/>
        <w:rPr>
          <w:rFonts w:asciiTheme="minorHAnsi" w:hAnsiTheme="minorHAnsi" w:cstheme="minorHAnsi"/>
          <w:color w:val="222222"/>
          <w:shd w:val="clear" w:color="auto" w:fill="FFFFFF"/>
        </w:rPr>
      </w:pPr>
      <w:r w:rsidRPr="00C77D56">
        <w:rPr>
          <w:rFonts w:asciiTheme="minorHAnsi" w:hAnsiTheme="minorHAnsi" w:cstheme="minorHAnsi"/>
          <w:color w:val="222222"/>
          <w:shd w:val="clear" w:color="auto" w:fill="FFFFFF"/>
        </w:rPr>
        <w:lastRenderedPageBreak/>
        <w:t>Again, the author has valid points in the body of the statement</w:t>
      </w:r>
      <w:r>
        <w:rPr>
          <w:rFonts w:asciiTheme="minorHAnsi" w:hAnsiTheme="minorHAnsi" w:cstheme="minorHAnsi"/>
          <w:color w:val="222222"/>
          <w:shd w:val="clear" w:color="auto" w:fill="FFFFFF"/>
        </w:rPr>
        <w:t>,</w:t>
      </w:r>
      <w:r w:rsidRPr="00C77D56">
        <w:rPr>
          <w:rFonts w:asciiTheme="minorHAnsi" w:hAnsiTheme="minorHAnsi" w:cstheme="minorHAnsi"/>
          <w:color w:val="222222"/>
          <w:shd w:val="clear" w:color="auto" w:fill="FFFFFF"/>
        </w:rPr>
        <w:t xml:space="preserve"> and perhaps</w:t>
      </w:r>
      <w:r>
        <w:rPr>
          <w:rFonts w:asciiTheme="minorHAnsi" w:hAnsiTheme="minorHAnsi" w:cstheme="minorHAnsi"/>
          <w:color w:val="222222"/>
          <w:shd w:val="clear" w:color="auto" w:fill="FFFFFF"/>
        </w:rPr>
        <w:t>,</w:t>
      </w:r>
      <w:r w:rsidRPr="00C77D56">
        <w:rPr>
          <w:rFonts w:asciiTheme="minorHAnsi" w:hAnsiTheme="minorHAnsi" w:cstheme="minorHAnsi"/>
          <w:color w:val="222222"/>
          <w:shd w:val="clear" w:color="auto" w:fill="FFFFFF"/>
        </w:rPr>
        <w:t xml:space="preserve"> upon further review, my position may change. However, as of now, the statement remains contrary to my research and understanding.</w:t>
      </w:r>
    </w:p>
    <w:p w14:paraId="77C2D1ED" w14:textId="77777777" w:rsidR="00451583" w:rsidRPr="00C77D56" w:rsidRDefault="00451583" w:rsidP="00451583">
      <w:pPr>
        <w:ind w:left="720" w:firstLine="0"/>
        <w:rPr>
          <w:rFonts w:asciiTheme="minorHAnsi" w:hAnsiTheme="minorHAnsi" w:cstheme="minorHAnsi"/>
          <w:b/>
          <w:bCs/>
          <w:color w:val="222222"/>
          <w:shd w:val="clear" w:color="auto" w:fill="FFFFFF"/>
        </w:rPr>
      </w:pPr>
      <w:r w:rsidRPr="00C77D56">
        <w:rPr>
          <w:rFonts w:asciiTheme="minorHAnsi" w:hAnsiTheme="minorHAnsi" w:cstheme="minorHAnsi"/>
          <w:b/>
          <w:bCs/>
          <w:color w:val="222222"/>
          <w:shd w:val="clear" w:color="auto" w:fill="FFFFFF"/>
        </w:rPr>
        <w:t xml:space="preserve">Contextualization:  </w:t>
      </w:r>
      <w:r w:rsidRPr="00C77D56">
        <w:rPr>
          <w:rFonts w:asciiTheme="minorHAnsi" w:hAnsiTheme="minorHAnsi" w:cstheme="minorHAnsi"/>
          <w:color w:val="222222"/>
          <w:shd w:val="clear" w:color="auto" w:fill="FFFFFF"/>
        </w:rPr>
        <w:t xml:space="preserve">My somewhat limited understanding leads me to believe that Sociology is, first and foremost, a social science.  My perspective has been developed through various readings, lectures, and research.  However, if the author states that sociology is more than a social science, perhaps I should conduct further research </w:t>
      </w:r>
      <w:r>
        <w:rPr>
          <w:rFonts w:asciiTheme="minorHAnsi" w:hAnsiTheme="minorHAnsi" w:cstheme="minorHAnsi"/>
          <w:color w:val="222222"/>
          <w:shd w:val="clear" w:color="auto" w:fill="FFFFFF"/>
        </w:rPr>
        <w:t>to fully understand the author's viewpoint</w:t>
      </w:r>
      <w:r w:rsidRPr="00C77D56">
        <w:rPr>
          <w:rFonts w:asciiTheme="minorHAnsi" w:hAnsiTheme="minorHAnsi" w:cstheme="minorHAnsi"/>
          <w:color w:val="222222"/>
          <w:shd w:val="clear" w:color="auto" w:fill="FFFFFF"/>
        </w:rPr>
        <w:t>.  Again, my understanding of Sociology is that it is a social science.</w:t>
      </w:r>
      <w:r w:rsidRPr="00C77D56">
        <w:rPr>
          <w:rFonts w:asciiTheme="minorHAnsi" w:hAnsiTheme="minorHAnsi" w:cstheme="minorHAnsi"/>
          <w:b/>
          <w:bCs/>
          <w:color w:val="222222"/>
          <w:shd w:val="clear" w:color="auto" w:fill="FFFFFF"/>
        </w:rPr>
        <w:t xml:space="preserve"> </w:t>
      </w:r>
    </w:p>
    <w:p w14:paraId="07FC714E" w14:textId="77777777" w:rsidR="00451583" w:rsidRDefault="00451583" w:rsidP="00451583">
      <w:pPr>
        <w:ind w:firstLine="0"/>
        <w:rPr>
          <w:rFonts w:asciiTheme="minorHAnsi" w:hAnsiTheme="minorHAnsi" w:cstheme="minorHAnsi"/>
          <w:color w:val="222222"/>
          <w:shd w:val="clear" w:color="auto" w:fill="FFFFFF"/>
        </w:rPr>
      </w:pPr>
      <w:r w:rsidRPr="00953531">
        <w:rPr>
          <w:rFonts w:asciiTheme="minorHAnsi" w:hAnsiTheme="minorHAnsi" w:cstheme="minorHAnsi"/>
          <w:b/>
          <w:bCs/>
          <w:color w:val="222222"/>
          <w:shd w:val="clear" w:color="auto" w:fill="FFFFFF"/>
        </w:rPr>
        <w:t>Source 12</w:t>
      </w:r>
      <w:r>
        <w:rPr>
          <w:rFonts w:asciiTheme="minorHAnsi" w:hAnsiTheme="minorHAnsi" w:cstheme="minorHAnsi"/>
          <w:b/>
          <w:bCs/>
          <w:color w:val="222222"/>
          <w:shd w:val="clear" w:color="auto" w:fill="FFFFFF"/>
        </w:rPr>
        <w:t xml:space="preserve">: </w:t>
      </w:r>
      <w:r>
        <w:rPr>
          <w:rFonts w:asciiTheme="minorHAnsi" w:hAnsiTheme="minorHAnsi" w:cstheme="minorHAnsi"/>
          <w:color w:val="222222"/>
          <w:shd w:val="clear" w:color="auto" w:fill="FFFFFF"/>
        </w:rPr>
        <w:t xml:space="preserve"> Ariely, D (2008), </w:t>
      </w:r>
      <w:r w:rsidRPr="008B3CA9">
        <w:rPr>
          <w:rFonts w:asciiTheme="minorHAnsi" w:hAnsiTheme="minorHAnsi" w:cstheme="minorHAnsi"/>
          <w:i/>
          <w:iCs/>
          <w:color w:val="222222"/>
          <w:shd w:val="clear" w:color="auto" w:fill="FFFFFF"/>
        </w:rPr>
        <w:t>Predictability Irrational</w:t>
      </w:r>
      <w:r>
        <w:rPr>
          <w:rFonts w:asciiTheme="minorHAnsi" w:hAnsiTheme="minorHAnsi" w:cstheme="minorHAnsi"/>
          <w:color w:val="222222"/>
          <w:shd w:val="clear" w:color="auto" w:fill="FFFFFF"/>
        </w:rPr>
        <w:t xml:space="preserve">. Harper Collins. </w:t>
      </w:r>
    </w:p>
    <w:p w14:paraId="7A9368B7" w14:textId="77777777" w:rsidR="00451583" w:rsidRPr="00953531" w:rsidRDefault="00451583" w:rsidP="00451583">
      <w:pPr>
        <w:ind w:firstLine="0"/>
        <w:rPr>
          <w:rFonts w:asciiTheme="minorHAnsi" w:hAnsiTheme="minorHAnsi" w:cstheme="minorHAnsi"/>
          <w:b/>
          <w:bCs/>
          <w:color w:val="222222"/>
          <w:shd w:val="clear" w:color="auto" w:fill="FFFFFF"/>
        </w:rPr>
      </w:pPr>
      <w:r>
        <w:rPr>
          <w:rFonts w:asciiTheme="minorHAnsi" w:hAnsiTheme="minorHAnsi" w:cstheme="minorHAnsi"/>
          <w:b/>
          <w:bCs/>
          <w:color w:val="222222"/>
          <w:shd w:val="clear" w:color="auto" w:fill="FFFFFF"/>
        </w:rPr>
        <w:t xml:space="preserve">   </w:t>
      </w:r>
      <w:r w:rsidRPr="00953531">
        <w:rPr>
          <w:rFonts w:asciiTheme="minorHAnsi" w:hAnsiTheme="minorHAnsi" w:cstheme="minorHAnsi"/>
          <w:b/>
          <w:bCs/>
          <w:color w:val="222222"/>
          <w:shd w:val="clear" w:color="auto" w:fill="FFFFFF"/>
        </w:rPr>
        <w:t>Comment 12</w:t>
      </w:r>
      <w:r>
        <w:rPr>
          <w:rFonts w:asciiTheme="minorHAnsi" w:hAnsiTheme="minorHAnsi" w:cstheme="minorHAnsi"/>
          <w:b/>
          <w:bCs/>
          <w:color w:val="222222"/>
          <w:shd w:val="clear" w:color="auto" w:fill="FFFFFF"/>
        </w:rPr>
        <w:t>:</w:t>
      </w:r>
    </w:p>
    <w:p w14:paraId="04253B35" w14:textId="02CB4B6D" w:rsidR="00451583" w:rsidRDefault="00451583" w:rsidP="00451583">
      <w:pPr>
        <w:ind w:left="720" w:firstLine="0"/>
        <w:rPr>
          <w:rFonts w:asciiTheme="minorHAnsi" w:hAnsiTheme="minorHAnsi" w:cstheme="minorHAnsi"/>
          <w:color w:val="222222"/>
          <w:shd w:val="clear" w:color="auto" w:fill="FFFFFF"/>
        </w:rPr>
      </w:pPr>
      <w:r w:rsidRPr="00953531">
        <w:rPr>
          <w:rFonts w:asciiTheme="minorHAnsi" w:hAnsiTheme="minorHAnsi" w:cstheme="minorHAnsi"/>
          <w:b/>
          <w:bCs/>
          <w:color w:val="222222"/>
          <w:shd w:val="clear" w:color="auto" w:fill="FFFFFF"/>
        </w:rPr>
        <w:t>Quote/ Paraphrase:</w:t>
      </w:r>
      <w:r>
        <w:rPr>
          <w:rFonts w:asciiTheme="minorHAnsi" w:hAnsiTheme="minorHAnsi" w:cstheme="minorHAnsi"/>
          <w:color w:val="222222"/>
          <w:shd w:val="clear" w:color="auto" w:fill="FFFFFF"/>
        </w:rPr>
        <w:t xml:space="preserve">  The author, Dan Ariely, pens, “My further observation is that we are not only irrational but predictably irrational – that our irrationality happens the same way, repeatedly. Whether we are acting as consumers, businesspeople, or policymakers, understanding how we </w:t>
      </w:r>
      <w:r>
        <w:rPr>
          <w:rFonts w:asciiTheme="minorHAnsi" w:hAnsiTheme="minorHAnsi" w:cstheme="minorHAnsi"/>
          <w:color w:val="222222"/>
          <w:shd w:val="clear" w:color="auto" w:fill="FFFFFF"/>
        </w:rPr>
        <w:t>are predictably</w:t>
      </w:r>
      <w:r>
        <w:rPr>
          <w:rFonts w:asciiTheme="minorHAnsi" w:hAnsiTheme="minorHAnsi" w:cstheme="minorHAnsi"/>
          <w:color w:val="222222"/>
          <w:shd w:val="clear" w:color="auto" w:fill="FFFFFF"/>
        </w:rPr>
        <w:t xml:space="preserve"> irrational provides a starting point for improving our decision-making and changing the way we live for the better” (location 181).</w:t>
      </w:r>
    </w:p>
    <w:p w14:paraId="235D0426" w14:textId="77777777" w:rsidR="00451583" w:rsidRDefault="00451583" w:rsidP="00451583">
      <w:pPr>
        <w:ind w:left="720" w:firstLine="0"/>
        <w:rPr>
          <w:rFonts w:asciiTheme="minorHAnsi" w:hAnsiTheme="minorHAnsi" w:cstheme="minorHAnsi"/>
          <w:color w:val="222222"/>
          <w:shd w:val="clear" w:color="auto" w:fill="FFFFFF"/>
        </w:rPr>
      </w:pPr>
      <w:r w:rsidRPr="008551FD">
        <w:rPr>
          <w:rFonts w:asciiTheme="minorHAnsi" w:hAnsiTheme="minorHAnsi" w:cstheme="minorHAnsi"/>
          <w:b/>
          <w:bCs/>
          <w:color w:val="222222"/>
          <w:shd w:val="clear" w:color="auto" w:fill="FFFFFF"/>
        </w:rPr>
        <w:t xml:space="preserve">Essential Element: </w:t>
      </w:r>
      <w:r w:rsidRPr="00C71830">
        <w:rPr>
          <w:rFonts w:asciiTheme="minorHAnsi" w:hAnsiTheme="minorHAnsi" w:cstheme="minorHAnsi"/>
          <w:color w:val="222222"/>
          <w:shd w:val="clear" w:color="auto" w:fill="FFFFFF"/>
        </w:rPr>
        <w:t>The statement is associated with applied sociology and sociological practice.</w:t>
      </w:r>
    </w:p>
    <w:p w14:paraId="0D92013C" w14:textId="77777777" w:rsidR="00451583" w:rsidRDefault="00451583" w:rsidP="00451583">
      <w:pPr>
        <w:ind w:left="720" w:firstLine="0"/>
        <w:rPr>
          <w:rFonts w:asciiTheme="minorHAnsi" w:hAnsiTheme="minorHAnsi" w:cstheme="minorHAnsi"/>
          <w:b/>
          <w:bCs/>
          <w:color w:val="222222"/>
          <w:shd w:val="clear" w:color="auto" w:fill="FFFFFF"/>
        </w:rPr>
      </w:pPr>
    </w:p>
    <w:p w14:paraId="5E2807DF" w14:textId="77777777" w:rsidR="00451583" w:rsidRDefault="00451583" w:rsidP="00451583">
      <w:pPr>
        <w:ind w:left="720" w:firstLine="0"/>
        <w:rPr>
          <w:rFonts w:asciiTheme="minorHAnsi" w:hAnsiTheme="minorHAnsi" w:cstheme="minorHAnsi"/>
          <w:b/>
          <w:bCs/>
          <w:color w:val="222222"/>
          <w:shd w:val="clear" w:color="auto" w:fill="FFFFFF"/>
        </w:rPr>
      </w:pPr>
    </w:p>
    <w:p w14:paraId="4274D981" w14:textId="35461F35" w:rsidR="00451583" w:rsidRDefault="00451583" w:rsidP="00451583">
      <w:pPr>
        <w:ind w:left="720" w:firstLine="0"/>
        <w:rPr>
          <w:rFonts w:asciiTheme="minorHAnsi" w:hAnsiTheme="minorHAnsi" w:cstheme="minorHAnsi"/>
          <w:color w:val="222222"/>
          <w:shd w:val="clear" w:color="auto" w:fill="FFFFFF"/>
        </w:rPr>
      </w:pPr>
      <w:r w:rsidRPr="00C24F63">
        <w:rPr>
          <w:rFonts w:asciiTheme="minorHAnsi" w:hAnsiTheme="minorHAnsi" w:cstheme="minorHAnsi"/>
          <w:b/>
          <w:bCs/>
          <w:color w:val="222222"/>
          <w:shd w:val="clear" w:color="auto" w:fill="FFFFFF"/>
        </w:rPr>
        <w:lastRenderedPageBreak/>
        <w:t>Additive/variant analysis</w:t>
      </w:r>
      <w:r>
        <w:rPr>
          <w:rFonts w:asciiTheme="minorHAnsi" w:hAnsiTheme="minorHAnsi" w:cstheme="minorHAnsi"/>
          <w:color w:val="222222"/>
          <w:shd w:val="clear" w:color="auto" w:fill="FFFFFF"/>
        </w:rPr>
        <w:t xml:space="preserve">:  The author’s quote is additive to my research and understanding of sociology and sociological practice.  Human behavior is predictable and, at the same time, unpredictable.  Moreover, I concur with the author’s statement, which suggests that, for the most part, we are predictably irrational at times, which may cloud our decision-making.  According to my research, the bottom line is that human behavior is messy, and the more we can understand it, the better we can make decisions that impact our lives for the better! </w:t>
      </w:r>
    </w:p>
    <w:p w14:paraId="17C91071" w14:textId="77777777" w:rsidR="00451583" w:rsidRDefault="00451583" w:rsidP="00451583">
      <w:pPr>
        <w:ind w:left="720" w:firstLine="0"/>
        <w:rPr>
          <w:rFonts w:asciiTheme="minorHAnsi" w:hAnsiTheme="minorHAnsi" w:cstheme="minorHAnsi"/>
          <w:color w:val="222222"/>
          <w:shd w:val="clear" w:color="auto" w:fill="FFFFFF"/>
        </w:rPr>
      </w:pPr>
      <w:r w:rsidRPr="00C24F63">
        <w:rPr>
          <w:rFonts w:asciiTheme="minorHAnsi" w:hAnsiTheme="minorHAnsi" w:cstheme="minorHAnsi"/>
          <w:b/>
          <w:bCs/>
          <w:color w:val="222222"/>
          <w:shd w:val="clear" w:color="auto" w:fill="FFFFFF"/>
        </w:rPr>
        <w:t>Contextualization:</w:t>
      </w:r>
      <w:r>
        <w:rPr>
          <w:rFonts w:asciiTheme="minorHAnsi" w:hAnsiTheme="minorHAnsi" w:cstheme="minorHAnsi"/>
          <w:b/>
          <w:bCs/>
          <w:color w:val="222222"/>
          <w:shd w:val="clear" w:color="auto" w:fill="FFFFFF"/>
        </w:rPr>
        <w:t xml:space="preserve"> </w:t>
      </w:r>
      <w:r w:rsidRPr="00A50076">
        <w:rPr>
          <w:rFonts w:asciiTheme="minorHAnsi" w:hAnsiTheme="minorHAnsi" w:cstheme="minorHAnsi"/>
          <w:color w:val="222222"/>
          <w:shd w:val="clear" w:color="auto" w:fill="FFFFFF"/>
        </w:rPr>
        <w:t>While facilitating youth development group sessions on success, decision-making is usually the focal point of the discussion. I find it rewarding and time well spent when the participants realize that decisions they make today</w:t>
      </w:r>
      <w:r>
        <w:rPr>
          <w:rFonts w:asciiTheme="minorHAnsi" w:hAnsiTheme="minorHAnsi" w:cstheme="minorHAnsi"/>
          <w:color w:val="222222"/>
          <w:shd w:val="clear" w:color="auto" w:fill="FFFFFF"/>
        </w:rPr>
        <w:t xml:space="preserve"> can and generally do impact their quality of life in the future. </w:t>
      </w:r>
    </w:p>
    <w:p w14:paraId="17888C14" w14:textId="77777777" w:rsidR="00451583" w:rsidRPr="00C24F63" w:rsidRDefault="00451583" w:rsidP="00451583">
      <w:pPr>
        <w:ind w:left="720" w:firstLine="0"/>
        <w:rPr>
          <w:rFonts w:asciiTheme="minorHAnsi" w:hAnsiTheme="minorHAnsi" w:cstheme="minorHAnsi"/>
          <w:b/>
          <w:bCs/>
          <w:color w:val="222222"/>
          <w:shd w:val="clear" w:color="auto" w:fill="FFFFFF"/>
        </w:rPr>
      </w:pPr>
      <w:r>
        <w:rPr>
          <w:rFonts w:asciiTheme="minorHAnsi" w:hAnsiTheme="minorHAnsi" w:cstheme="minorHAnsi"/>
          <w:color w:val="222222"/>
          <w:shd w:val="clear" w:color="auto" w:fill="FFFFFF"/>
        </w:rPr>
        <w:t>One student, for example, told the group that the best way to deal with a bad habit is not to start it all. I thought that was w</w:t>
      </w:r>
      <w:r w:rsidRPr="00A50076">
        <w:rPr>
          <w:rFonts w:asciiTheme="minorHAnsi" w:hAnsiTheme="minorHAnsi" w:cstheme="minorHAnsi"/>
          <w:color w:val="222222"/>
          <w:shd w:val="clear" w:color="auto" w:fill="FFFFFF"/>
        </w:rPr>
        <w:t>ell said for a high school senior.</w:t>
      </w:r>
    </w:p>
    <w:p w14:paraId="6C72AA9D" w14:textId="77777777" w:rsidR="00451583" w:rsidRPr="00C71830" w:rsidRDefault="00451583" w:rsidP="00451583">
      <w:pPr>
        <w:ind w:firstLine="0"/>
        <w:rPr>
          <w:rFonts w:asciiTheme="minorHAnsi" w:hAnsiTheme="minorHAnsi" w:cstheme="minorHAnsi"/>
          <w:color w:val="222222"/>
          <w:shd w:val="clear" w:color="auto" w:fill="FFFFFF"/>
        </w:rPr>
      </w:pPr>
    </w:p>
    <w:p w14:paraId="06083097" w14:textId="77777777" w:rsidR="00451583" w:rsidRPr="00C71830" w:rsidRDefault="00451583" w:rsidP="00451583">
      <w:pPr>
        <w:ind w:firstLine="0"/>
        <w:rPr>
          <w:rFonts w:ascii="Arial" w:hAnsi="Arial" w:cs="Arial"/>
          <w:color w:val="222222"/>
          <w:sz w:val="20"/>
          <w:szCs w:val="20"/>
          <w:shd w:val="clear" w:color="auto" w:fill="FFFFFF"/>
        </w:rPr>
      </w:pPr>
    </w:p>
    <w:p w14:paraId="033CC589" w14:textId="77777777" w:rsidR="00451583" w:rsidRDefault="00451583" w:rsidP="00451583">
      <w:pPr>
        <w:ind w:firstLine="0"/>
        <w:rPr>
          <w:rFonts w:ascii="Arial" w:hAnsi="Arial" w:cs="Arial"/>
          <w:b/>
          <w:bCs/>
          <w:color w:val="222222"/>
          <w:sz w:val="20"/>
          <w:szCs w:val="20"/>
          <w:shd w:val="clear" w:color="auto" w:fill="FFFFFF"/>
        </w:rPr>
      </w:pPr>
    </w:p>
    <w:p w14:paraId="4D72C07B" w14:textId="77777777" w:rsidR="00451583" w:rsidRDefault="00451583" w:rsidP="00451583">
      <w:pPr>
        <w:ind w:firstLine="0"/>
        <w:rPr>
          <w:rFonts w:ascii="Arial" w:hAnsi="Arial" w:cs="Arial"/>
          <w:b/>
          <w:bCs/>
          <w:color w:val="222222"/>
          <w:sz w:val="20"/>
          <w:szCs w:val="20"/>
          <w:shd w:val="clear" w:color="auto" w:fill="FFFFFF"/>
        </w:rPr>
      </w:pPr>
    </w:p>
    <w:p w14:paraId="464F12DD" w14:textId="77777777" w:rsidR="00451583" w:rsidRDefault="00451583" w:rsidP="00451583">
      <w:pPr>
        <w:ind w:firstLine="0"/>
        <w:rPr>
          <w:rFonts w:ascii="Arial" w:hAnsi="Arial" w:cs="Arial"/>
          <w:b/>
          <w:bCs/>
          <w:color w:val="222222"/>
          <w:sz w:val="20"/>
          <w:szCs w:val="20"/>
          <w:shd w:val="clear" w:color="auto" w:fill="FFFFFF"/>
        </w:rPr>
      </w:pPr>
    </w:p>
    <w:p w14:paraId="7EC40B88" w14:textId="77777777" w:rsidR="00451583" w:rsidRDefault="00451583" w:rsidP="00451583">
      <w:pPr>
        <w:ind w:firstLine="0"/>
        <w:rPr>
          <w:rFonts w:ascii="Arial" w:hAnsi="Arial" w:cs="Arial"/>
          <w:b/>
          <w:bCs/>
          <w:color w:val="222222"/>
          <w:sz w:val="20"/>
          <w:szCs w:val="20"/>
          <w:shd w:val="clear" w:color="auto" w:fill="FFFFFF"/>
        </w:rPr>
      </w:pPr>
    </w:p>
    <w:p w14:paraId="658D7D35" w14:textId="77777777" w:rsidR="00451583" w:rsidRDefault="00451583" w:rsidP="00451583">
      <w:pPr>
        <w:ind w:firstLine="0"/>
        <w:rPr>
          <w:rFonts w:ascii="Arial" w:hAnsi="Arial" w:cs="Arial"/>
          <w:b/>
          <w:bCs/>
          <w:color w:val="222222"/>
          <w:sz w:val="20"/>
          <w:szCs w:val="20"/>
          <w:shd w:val="clear" w:color="auto" w:fill="FFFFFF"/>
        </w:rPr>
      </w:pPr>
    </w:p>
    <w:p w14:paraId="7F4DC9CA" w14:textId="77777777" w:rsidR="00451583" w:rsidRDefault="00451583" w:rsidP="00451583">
      <w:pPr>
        <w:ind w:firstLine="0"/>
        <w:rPr>
          <w:rFonts w:ascii="Arial" w:hAnsi="Arial" w:cs="Arial"/>
          <w:b/>
          <w:bCs/>
          <w:color w:val="222222"/>
          <w:sz w:val="20"/>
          <w:szCs w:val="20"/>
          <w:shd w:val="clear" w:color="auto" w:fill="FFFFFF"/>
        </w:rPr>
      </w:pPr>
    </w:p>
    <w:p w14:paraId="3C32B73D" w14:textId="77777777" w:rsidR="00451583" w:rsidRDefault="00451583" w:rsidP="00451583">
      <w:pPr>
        <w:ind w:firstLine="0"/>
        <w:rPr>
          <w:rFonts w:ascii="Arial" w:hAnsi="Arial" w:cs="Arial"/>
          <w:b/>
          <w:bCs/>
          <w:color w:val="222222"/>
          <w:sz w:val="20"/>
          <w:szCs w:val="20"/>
          <w:shd w:val="clear" w:color="auto" w:fill="FFFFFF"/>
        </w:rPr>
      </w:pPr>
    </w:p>
    <w:p w14:paraId="741AE1A0" w14:textId="77777777" w:rsidR="00451583" w:rsidRDefault="00451583" w:rsidP="00451583">
      <w:pPr>
        <w:ind w:firstLine="0"/>
        <w:rPr>
          <w:rFonts w:ascii="Arial" w:hAnsi="Arial" w:cs="Arial"/>
          <w:b/>
          <w:bCs/>
          <w:color w:val="222222"/>
          <w:sz w:val="20"/>
          <w:szCs w:val="20"/>
          <w:shd w:val="clear" w:color="auto" w:fill="FFFFFF"/>
        </w:rPr>
      </w:pPr>
    </w:p>
    <w:p w14:paraId="62939381" w14:textId="77777777" w:rsidR="00451583" w:rsidRDefault="00451583" w:rsidP="00451583">
      <w:pPr>
        <w:ind w:firstLine="0"/>
        <w:rPr>
          <w:rFonts w:ascii="Arial" w:hAnsi="Arial" w:cs="Arial"/>
          <w:b/>
          <w:bCs/>
          <w:color w:val="222222"/>
          <w:sz w:val="20"/>
          <w:szCs w:val="20"/>
          <w:shd w:val="clear" w:color="auto" w:fill="FFFFFF"/>
        </w:rPr>
      </w:pPr>
    </w:p>
    <w:p w14:paraId="2B667031" w14:textId="73AE77DF" w:rsidR="00451583" w:rsidRDefault="00451583" w:rsidP="00451583">
      <w:pPr>
        <w:ind w:firstLine="0"/>
        <w:jc w:val="center"/>
        <w:rPr>
          <w:rFonts w:asciiTheme="minorHAnsi" w:hAnsiTheme="minorHAnsi" w:cstheme="minorHAnsi"/>
          <w:b/>
          <w:bCs/>
          <w:color w:val="222222"/>
          <w:shd w:val="clear" w:color="auto" w:fill="FFFFFF"/>
        </w:rPr>
      </w:pPr>
      <w:r w:rsidRPr="00AB0042">
        <w:rPr>
          <w:rFonts w:asciiTheme="minorHAnsi" w:hAnsiTheme="minorHAnsi" w:cstheme="minorHAnsi"/>
          <w:b/>
          <w:bCs/>
          <w:color w:val="222222"/>
          <w:shd w:val="clear" w:color="auto" w:fill="FFFFFF"/>
        </w:rPr>
        <w:lastRenderedPageBreak/>
        <w:t>References</w:t>
      </w:r>
    </w:p>
    <w:p w14:paraId="33F92C99" w14:textId="77777777" w:rsidR="00451583" w:rsidRDefault="00451583" w:rsidP="00451583">
      <w:pPr>
        <w:ind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Ariely, D (2008), </w:t>
      </w:r>
      <w:r w:rsidRPr="008B3CA9">
        <w:rPr>
          <w:rFonts w:asciiTheme="minorHAnsi" w:hAnsiTheme="minorHAnsi" w:cstheme="minorHAnsi"/>
          <w:i/>
          <w:iCs/>
          <w:color w:val="222222"/>
          <w:shd w:val="clear" w:color="auto" w:fill="FFFFFF"/>
        </w:rPr>
        <w:t>Predictability Irrational</w:t>
      </w:r>
      <w:r>
        <w:rPr>
          <w:rFonts w:asciiTheme="minorHAnsi" w:hAnsiTheme="minorHAnsi" w:cstheme="minorHAnsi"/>
          <w:color w:val="222222"/>
          <w:shd w:val="clear" w:color="auto" w:fill="FFFFFF"/>
        </w:rPr>
        <w:t xml:space="preserve">. Harper Collins. </w:t>
      </w:r>
    </w:p>
    <w:p w14:paraId="7930B362"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5C5EB395"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58406D">
        <w:rPr>
          <w:rFonts w:asciiTheme="minorHAnsi" w:hAnsiTheme="minorHAnsi" w:cstheme="minorHAnsi"/>
          <w:color w:val="222222"/>
          <w:shd w:val="clear" w:color="auto" w:fill="FFFFFF"/>
        </w:rPr>
        <w:t xml:space="preserve">Berard, A., &amp; Ravelli, B. (2021). In their words: What undergraduate sociology </w:t>
      </w:r>
    </w:p>
    <w:p w14:paraId="381C3412"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2D066152" w14:textId="77777777" w:rsidR="00451583" w:rsidRDefault="00451583" w:rsidP="00451583">
      <w:pPr>
        <w:spacing w:line="240" w:lineRule="auto"/>
        <w:ind w:firstLine="0"/>
        <w:rPr>
          <w:rFonts w:asciiTheme="minorHAnsi" w:hAnsiTheme="minorHAnsi" w:cstheme="minorHAnsi"/>
          <w:i/>
          <w:iCs/>
          <w:color w:val="222222"/>
          <w:shd w:val="clear" w:color="auto" w:fill="FFFFFF"/>
        </w:rPr>
      </w:pPr>
      <w:r>
        <w:rPr>
          <w:rFonts w:asciiTheme="minorHAnsi" w:hAnsiTheme="minorHAnsi" w:cstheme="minorHAnsi"/>
          <w:color w:val="222222"/>
          <w:shd w:val="clear" w:color="auto" w:fill="FFFFFF"/>
        </w:rPr>
        <w:t xml:space="preserve">                   </w:t>
      </w:r>
      <w:r w:rsidRPr="0058406D">
        <w:rPr>
          <w:rFonts w:asciiTheme="minorHAnsi" w:hAnsiTheme="minorHAnsi" w:cstheme="minorHAnsi"/>
          <w:color w:val="222222"/>
          <w:shd w:val="clear" w:color="auto" w:fill="FFFFFF"/>
        </w:rPr>
        <w:t xml:space="preserve">students </w:t>
      </w:r>
      <w:proofErr w:type="gramStart"/>
      <w:r w:rsidRPr="0058406D">
        <w:rPr>
          <w:rFonts w:asciiTheme="minorHAnsi" w:hAnsiTheme="minorHAnsi" w:cstheme="minorHAnsi"/>
          <w:color w:val="222222"/>
          <w:shd w:val="clear" w:color="auto" w:fill="FFFFFF"/>
        </w:rPr>
        <w:t>say</w:t>
      </w:r>
      <w:proofErr w:type="gramEnd"/>
      <w:r w:rsidRPr="0058406D">
        <w:rPr>
          <w:rFonts w:asciiTheme="minorHAnsi" w:hAnsiTheme="minorHAnsi" w:cstheme="minorHAnsi"/>
          <w:color w:val="222222"/>
          <w:shd w:val="clear" w:color="auto" w:fill="FFFFFF"/>
        </w:rPr>
        <w:t xml:space="preserve"> about community-engaged learning. </w:t>
      </w:r>
      <w:r w:rsidRPr="0058406D">
        <w:rPr>
          <w:rFonts w:asciiTheme="minorHAnsi" w:hAnsiTheme="minorHAnsi" w:cstheme="minorHAnsi"/>
          <w:i/>
          <w:iCs/>
          <w:color w:val="222222"/>
          <w:shd w:val="clear" w:color="auto" w:fill="FFFFFF"/>
        </w:rPr>
        <w:t xml:space="preserve">Journal of Applied Social </w:t>
      </w:r>
    </w:p>
    <w:p w14:paraId="68D044E7" w14:textId="77777777" w:rsidR="00451583" w:rsidRDefault="00451583" w:rsidP="00451583">
      <w:pPr>
        <w:spacing w:line="240" w:lineRule="auto"/>
        <w:ind w:firstLine="0"/>
        <w:rPr>
          <w:rFonts w:asciiTheme="minorHAnsi" w:hAnsiTheme="minorHAnsi" w:cstheme="minorHAnsi"/>
          <w:i/>
          <w:iCs/>
          <w:color w:val="222222"/>
          <w:shd w:val="clear" w:color="auto" w:fill="FFFFFF"/>
        </w:rPr>
      </w:pPr>
    </w:p>
    <w:p w14:paraId="18F04203" w14:textId="77777777" w:rsidR="00451583" w:rsidRPr="0058406D"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 xml:space="preserve">                   </w:t>
      </w:r>
      <w:r w:rsidRPr="0058406D">
        <w:rPr>
          <w:rFonts w:asciiTheme="minorHAnsi" w:hAnsiTheme="minorHAnsi" w:cstheme="minorHAnsi"/>
          <w:i/>
          <w:iCs/>
          <w:color w:val="222222"/>
          <w:shd w:val="clear" w:color="auto" w:fill="FFFFFF"/>
        </w:rPr>
        <w:t>Science</w:t>
      </w:r>
      <w:r w:rsidRPr="0058406D">
        <w:rPr>
          <w:rFonts w:asciiTheme="minorHAnsi" w:hAnsiTheme="minorHAnsi" w:cstheme="minorHAnsi"/>
          <w:color w:val="222222"/>
          <w:shd w:val="clear" w:color="auto" w:fill="FFFFFF"/>
        </w:rPr>
        <w:t>, </w:t>
      </w:r>
      <w:r w:rsidRPr="00C9164E">
        <w:rPr>
          <w:rFonts w:asciiTheme="minorHAnsi" w:hAnsiTheme="minorHAnsi" w:cstheme="minorHAnsi"/>
          <w:color w:val="222222"/>
          <w:shd w:val="clear" w:color="auto" w:fill="FFFFFF"/>
        </w:rPr>
        <w:t>15</w:t>
      </w:r>
      <w:r w:rsidRPr="0058406D">
        <w:rPr>
          <w:rFonts w:asciiTheme="minorHAnsi" w:hAnsiTheme="minorHAnsi" w:cstheme="minorHAnsi"/>
          <w:color w:val="222222"/>
          <w:shd w:val="clear" w:color="auto" w:fill="FFFFFF"/>
        </w:rPr>
        <w:t>(2), 197-210.</w:t>
      </w:r>
      <w:r>
        <w:rPr>
          <w:rFonts w:asciiTheme="minorHAnsi" w:hAnsiTheme="minorHAnsi" w:cstheme="minorHAnsi"/>
          <w:color w:val="222222"/>
          <w:shd w:val="clear" w:color="auto" w:fill="FFFFFF"/>
        </w:rPr>
        <w:t xml:space="preserve">  Doi: 10.1177/1936724420975460</w:t>
      </w:r>
    </w:p>
    <w:p w14:paraId="54213CBD" w14:textId="77777777" w:rsidR="00451583" w:rsidRDefault="00451583" w:rsidP="00451583">
      <w:pPr>
        <w:ind w:firstLine="0"/>
        <w:rPr>
          <w:rFonts w:asciiTheme="minorHAnsi" w:hAnsiTheme="minorHAnsi" w:cstheme="minorHAnsi"/>
          <w:color w:val="222222"/>
          <w:shd w:val="clear" w:color="auto" w:fill="FFFFFF"/>
        </w:rPr>
      </w:pPr>
    </w:p>
    <w:p w14:paraId="1A23FBB9" w14:textId="77777777" w:rsidR="00451583" w:rsidRPr="007E269C" w:rsidRDefault="00451583" w:rsidP="00451583">
      <w:pPr>
        <w:tabs>
          <w:tab w:val="right" w:pos="8640"/>
          <w:tab w:val="right" w:pos="8640"/>
        </w:tabs>
        <w:spacing w:line="240" w:lineRule="auto"/>
        <w:ind w:left="720" w:hanging="720"/>
        <w:rPr>
          <w:rFonts w:asciiTheme="minorHAnsi" w:hAnsiTheme="minorHAnsi" w:cstheme="minorHAnsi"/>
        </w:rPr>
      </w:pPr>
      <w:r w:rsidRPr="007E269C">
        <w:rPr>
          <w:rFonts w:asciiTheme="minorHAnsi" w:hAnsiTheme="minorHAnsi" w:cstheme="minorHAnsi"/>
        </w:rPr>
        <w:t xml:space="preserve">De </w:t>
      </w:r>
      <w:proofErr w:type="spellStart"/>
      <w:r w:rsidRPr="007E269C">
        <w:rPr>
          <w:rFonts w:asciiTheme="minorHAnsi" w:hAnsiTheme="minorHAnsi" w:cstheme="minorHAnsi"/>
        </w:rPr>
        <w:t>Gaulejac</w:t>
      </w:r>
      <w:proofErr w:type="spellEnd"/>
      <w:r w:rsidRPr="007E269C">
        <w:rPr>
          <w:rFonts w:asciiTheme="minorHAnsi" w:hAnsiTheme="minorHAnsi" w:cstheme="minorHAnsi"/>
        </w:rPr>
        <w:t>, V. (2021). On the origins of clinical sociology in France: Some milestones.</w:t>
      </w:r>
    </w:p>
    <w:p w14:paraId="717CB29C" w14:textId="77777777" w:rsidR="00451583" w:rsidRDefault="00451583" w:rsidP="00451583">
      <w:pPr>
        <w:tabs>
          <w:tab w:val="right" w:pos="8640"/>
          <w:tab w:val="right" w:pos="8640"/>
        </w:tabs>
        <w:spacing w:line="240" w:lineRule="auto"/>
        <w:ind w:left="720" w:hanging="720"/>
        <w:rPr>
          <w:rFonts w:asciiTheme="minorHAnsi" w:hAnsiTheme="minorHAnsi" w:cstheme="minorHAnsi"/>
          <w:i/>
          <w:iCs/>
        </w:rPr>
      </w:pPr>
    </w:p>
    <w:p w14:paraId="57DCF2AC"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r>
        <w:rPr>
          <w:rFonts w:asciiTheme="minorHAnsi" w:hAnsiTheme="minorHAnsi" w:cstheme="minorHAnsi"/>
          <w:i/>
          <w:iCs/>
        </w:rPr>
        <w:t xml:space="preserve">                    </w:t>
      </w:r>
      <w:r w:rsidRPr="007E269C">
        <w:rPr>
          <w:rFonts w:asciiTheme="minorHAnsi" w:hAnsiTheme="minorHAnsi" w:cstheme="minorHAnsi"/>
          <w:i/>
          <w:iCs/>
        </w:rPr>
        <w:t>International Journal of Clinical Sociology</w:t>
      </w:r>
      <w:r w:rsidRPr="007E269C">
        <w:rPr>
          <w:rFonts w:asciiTheme="minorHAnsi" w:hAnsiTheme="minorHAnsi" w:cstheme="minorHAnsi"/>
        </w:rPr>
        <w:t>, 77-99</w:t>
      </w:r>
      <w:r>
        <w:rPr>
          <w:rFonts w:asciiTheme="minorHAnsi" w:hAnsiTheme="minorHAnsi" w:cstheme="minorHAnsi"/>
        </w:rPr>
        <w:t xml:space="preserve">. </w:t>
      </w:r>
    </w:p>
    <w:p w14:paraId="52568ED1"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p>
    <w:p w14:paraId="5DB1DC10"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r>
        <w:rPr>
          <w:rFonts w:asciiTheme="minorHAnsi" w:hAnsiTheme="minorHAnsi" w:cstheme="minorHAnsi"/>
        </w:rPr>
        <w:t xml:space="preserve">                    Doi: 10.1007/978-3-030-54584-0_5</w:t>
      </w:r>
    </w:p>
    <w:p w14:paraId="0B54407C"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p>
    <w:p w14:paraId="3A3A9363"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275729">
        <w:rPr>
          <w:rFonts w:asciiTheme="minorHAnsi" w:hAnsiTheme="minorHAnsi" w:cstheme="minorHAnsi"/>
          <w:color w:val="222222"/>
          <w:shd w:val="clear" w:color="auto" w:fill="FFFFFF"/>
        </w:rPr>
        <w:t xml:space="preserve">Faber, J. W. (2020). We built this: Consequences of New Deal era intervention in </w:t>
      </w:r>
    </w:p>
    <w:p w14:paraId="74351B99"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3470A63B" w14:textId="77777777" w:rsidR="00451583"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r w:rsidRPr="00275729">
        <w:rPr>
          <w:rFonts w:asciiTheme="minorHAnsi" w:hAnsiTheme="minorHAnsi" w:cstheme="minorHAnsi"/>
          <w:color w:val="222222"/>
          <w:shd w:val="clear" w:color="auto" w:fill="FFFFFF"/>
        </w:rPr>
        <w:t>America’s racial geography. </w:t>
      </w:r>
      <w:r w:rsidRPr="00275729">
        <w:rPr>
          <w:rFonts w:asciiTheme="minorHAnsi" w:hAnsiTheme="minorHAnsi" w:cstheme="minorHAnsi"/>
          <w:i/>
          <w:iCs/>
          <w:color w:val="222222"/>
          <w:shd w:val="clear" w:color="auto" w:fill="FFFFFF"/>
        </w:rPr>
        <w:t>American Sociological Review</w:t>
      </w:r>
      <w:r w:rsidRPr="00275729">
        <w:rPr>
          <w:rFonts w:asciiTheme="minorHAnsi" w:hAnsiTheme="minorHAnsi" w:cstheme="minorHAnsi"/>
          <w:color w:val="222222"/>
          <w:shd w:val="clear" w:color="auto" w:fill="FFFFFF"/>
        </w:rPr>
        <w:t>, </w:t>
      </w:r>
      <w:r w:rsidRPr="00C9164E">
        <w:rPr>
          <w:rFonts w:asciiTheme="minorHAnsi" w:hAnsiTheme="minorHAnsi" w:cstheme="minorHAnsi"/>
          <w:color w:val="222222"/>
          <w:shd w:val="clear" w:color="auto" w:fill="FFFFFF"/>
        </w:rPr>
        <w:t>85</w:t>
      </w:r>
      <w:r w:rsidRPr="00275729">
        <w:rPr>
          <w:rFonts w:asciiTheme="minorHAnsi" w:hAnsiTheme="minorHAnsi" w:cstheme="minorHAnsi"/>
          <w:color w:val="222222"/>
          <w:shd w:val="clear" w:color="auto" w:fill="FFFFFF"/>
        </w:rPr>
        <w:t>(5), 739-775.</w:t>
      </w:r>
    </w:p>
    <w:p w14:paraId="60A603C4" w14:textId="77777777" w:rsidR="00451583"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p>
    <w:p w14:paraId="5BEB6A57" w14:textId="77777777" w:rsidR="00451583" w:rsidRPr="00275729" w:rsidRDefault="00451583" w:rsidP="00451583">
      <w:pPr>
        <w:spacing w:line="240" w:lineRule="auto"/>
        <w:ind w:firstLine="0"/>
        <w:rPr>
          <w:rFonts w:asciiTheme="minorHAnsi" w:hAnsiTheme="minorHAnsi" w:cstheme="minorHAnsi"/>
          <w:b/>
          <w:bCs/>
          <w:color w:val="222222"/>
          <w:shd w:val="clear" w:color="auto" w:fill="FFFFFF"/>
        </w:rPr>
      </w:pPr>
      <w:r>
        <w:rPr>
          <w:rFonts w:asciiTheme="minorHAnsi" w:hAnsiTheme="minorHAnsi" w:cstheme="minorHAnsi"/>
          <w:color w:val="222222"/>
          <w:shd w:val="clear" w:color="auto" w:fill="FFFFFF"/>
        </w:rPr>
        <w:t xml:space="preserve">                  Doi: 10.1177/0003122420948464</w:t>
      </w:r>
    </w:p>
    <w:p w14:paraId="715B7A46"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p>
    <w:p w14:paraId="5D6EB422"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647492">
        <w:rPr>
          <w:rFonts w:asciiTheme="minorHAnsi" w:hAnsiTheme="minorHAnsi" w:cstheme="minorHAnsi"/>
          <w:color w:val="222222"/>
          <w:shd w:val="clear" w:color="auto" w:fill="FFFFFF"/>
        </w:rPr>
        <w:t xml:space="preserve">Fussey, P., &amp; Roth, S. (2020). Digitizing sociology: Continuity and change in the </w:t>
      </w:r>
    </w:p>
    <w:p w14:paraId="7B015AFC"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7E0C5F31" w14:textId="77777777" w:rsidR="00451583" w:rsidRDefault="00451583" w:rsidP="00451583">
      <w:pPr>
        <w:spacing w:line="240" w:lineRule="auto"/>
        <w:ind w:firstLine="0"/>
        <w:rPr>
          <w:rFonts w:ascii="Arial" w:hAnsi="Arial" w:cs="Arial"/>
          <w:b/>
          <w:bCs/>
          <w:color w:val="222222"/>
          <w:sz w:val="20"/>
          <w:szCs w:val="20"/>
          <w:shd w:val="clear" w:color="auto" w:fill="FFFFFF"/>
        </w:rPr>
      </w:pPr>
      <w:r>
        <w:rPr>
          <w:rFonts w:asciiTheme="minorHAnsi" w:hAnsiTheme="minorHAnsi" w:cstheme="minorHAnsi"/>
          <w:color w:val="222222"/>
          <w:shd w:val="clear" w:color="auto" w:fill="FFFFFF"/>
        </w:rPr>
        <w:t xml:space="preserve">                 </w:t>
      </w:r>
      <w:r w:rsidRPr="00647492">
        <w:rPr>
          <w:rFonts w:asciiTheme="minorHAnsi" w:hAnsiTheme="minorHAnsi" w:cstheme="minorHAnsi"/>
          <w:color w:val="222222"/>
          <w:shd w:val="clear" w:color="auto" w:fill="FFFFFF"/>
        </w:rPr>
        <w:t>internet era. </w:t>
      </w:r>
      <w:r w:rsidRPr="00647492">
        <w:rPr>
          <w:rFonts w:asciiTheme="minorHAnsi" w:hAnsiTheme="minorHAnsi" w:cstheme="minorHAnsi"/>
          <w:i/>
          <w:iCs/>
          <w:color w:val="222222"/>
          <w:shd w:val="clear" w:color="auto" w:fill="FFFFFF"/>
        </w:rPr>
        <w:t>Sociology</w:t>
      </w:r>
      <w:r w:rsidRPr="00647492">
        <w:rPr>
          <w:rFonts w:asciiTheme="minorHAnsi" w:hAnsiTheme="minorHAnsi" w:cstheme="minorHAnsi"/>
          <w:color w:val="222222"/>
          <w:shd w:val="clear" w:color="auto" w:fill="FFFFFF"/>
        </w:rPr>
        <w:t>, 54(4), 659-674 Doi: 10.1177/0038038520918562</w:t>
      </w:r>
    </w:p>
    <w:p w14:paraId="3BACDF80"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p>
    <w:p w14:paraId="7206FF59"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117EEEF9"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7D77C1">
        <w:rPr>
          <w:rFonts w:asciiTheme="minorHAnsi" w:hAnsiTheme="minorHAnsi" w:cstheme="minorHAnsi"/>
          <w:color w:val="222222"/>
          <w:shd w:val="clear" w:color="auto" w:fill="FFFFFF"/>
        </w:rPr>
        <w:t xml:space="preserve">Ormerod, R. (2020). The history and ideas of sociological functionalism: Talcott </w:t>
      </w:r>
      <w:r>
        <w:rPr>
          <w:rFonts w:asciiTheme="minorHAnsi" w:hAnsiTheme="minorHAnsi" w:cstheme="minorHAnsi"/>
          <w:color w:val="222222"/>
          <w:shd w:val="clear" w:color="auto" w:fill="FFFFFF"/>
        </w:rPr>
        <w:t xml:space="preserve">   </w:t>
      </w:r>
    </w:p>
    <w:p w14:paraId="4DA280D3"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6E350B98" w14:textId="77777777" w:rsidR="00451583" w:rsidRDefault="00451583" w:rsidP="00451583">
      <w:pPr>
        <w:spacing w:line="240" w:lineRule="auto"/>
        <w:ind w:firstLine="0"/>
        <w:rPr>
          <w:rFonts w:asciiTheme="minorHAnsi" w:hAnsiTheme="minorHAnsi" w:cstheme="minorHAnsi"/>
          <w:i/>
          <w:iCs/>
          <w:color w:val="222222"/>
          <w:shd w:val="clear" w:color="auto" w:fill="FFFFFF"/>
        </w:rPr>
      </w:pPr>
      <w:r>
        <w:rPr>
          <w:rFonts w:asciiTheme="minorHAnsi" w:hAnsiTheme="minorHAnsi" w:cstheme="minorHAnsi"/>
          <w:color w:val="222222"/>
          <w:shd w:val="clear" w:color="auto" w:fill="FFFFFF"/>
        </w:rPr>
        <w:t xml:space="preserve">                  Parsons's modern sociological theory and its</w:t>
      </w:r>
      <w:r w:rsidRPr="007D77C1">
        <w:rPr>
          <w:rFonts w:asciiTheme="minorHAnsi" w:hAnsiTheme="minorHAnsi" w:cstheme="minorHAnsi"/>
          <w:color w:val="222222"/>
          <w:shd w:val="clear" w:color="auto" w:fill="FFFFFF"/>
        </w:rPr>
        <w:t xml:space="preserve"> relevance for OR. </w:t>
      </w:r>
      <w:r w:rsidRPr="007D77C1">
        <w:rPr>
          <w:rFonts w:asciiTheme="minorHAnsi" w:hAnsiTheme="minorHAnsi" w:cstheme="minorHAnsi"/>
          <w:i/>
          <w:iCs/>
          <w:color w:val="222222"/>
          <w:shd w:val="clear" w:color="auto" w:fill="FFFFFF"/>
        </w:rPr>
        <w:t xml:space="preserve">Journal of the </w:t>
      </w:r>
    </w:p>
    <w:p w14:paraId="040ACA79" w14:textId="77777777" w:rsidR="00451583" w:rsidRDefault="00451583" w:rsidP="00451583">
      <w:pPr>
        <w:spacing w:line="240" w:lineRule="auto"/>
        <w:ind w:firstLine="0"/>
        <w:rPr>
          <w:rFonts w:asciiTheme="minorHAnsi" w:hAnsiTheme="minorHAnsi" w:cstheme="minorHAnsi"/>
          <w:i/>
          <w:iCs/>
          <w:color w:val="222222"/>
          <w:shd w:val="clear" w:color="auto" w:fill="FFFFFF"/>
        </w:rPr>
      </w:pPr>
    </w:p>
    <w:p w14:paraId="2D062800" w14:textId="77777777" w:rsidR="00451583"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 xml:space="preserve">                  </w:t>
      </w:r>
      <w:r w:rsidRPr="007D77C1">
        <w:rPr>
          <w:rFonts w:asciiTheme="minorHAnsi" w:hAnsiTheme="minorHAnsi" w:cstheme="minorHAnsi"/>
          <w:i/>
          <w:iCs/>
          <w:color w:val="222222"/>
          <w:shd w:val="clear" w:color="auto" w:fill="FFFFFF"/>
        </w:rPr>
        <w:t xml:space="preserve">Operational </w:t>
      </w:r>
      <w:r>
        <w:rPr>
          <w:rFonts w:asciiTheme="minorHAnsi" w:hAnsiTheme="minorHAnsi" w:cstheme="minorHAnsi"/>
          <w:i/>
          <w:iCs/>
          <w:color w:val="222222"/>
          <w:shd w:val="clear" w:color="auto" w:fill="FFFFFF"/>
        </w:rPr>
        <w:t xml:space="preserve">Research Society, 71(12), </w:t>
      </w:r>
      <w:r w:rsidRPr="00566182">
        <w:rPr>
          <w:rFonts w:asciiTheme="minorHAnsi" w:hAnsiTheme="minorHAnsi" w:cstheme="minorHAnsi"/>
          <w:color w:val="222222"/>
          <w:shd w:val="clear" w:color="auto" w:fill="FFFFFF"/>
        </w:rPr>
        <w:t>1873-1899.</w:t>
      </w:r>
    </w:p>
    <w:p w14:paraId="603949A3" w14:textId="77777777" w:rsidR="00451583"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p>
    <w:p w14:paraId="10CAD08E" w14:textId="77777777" w:rsidR="00451583" w:rsidRPr="00566182" w:rsidRDefault="00451583" w:rsidP="00451583">
      <w:pPr>
        <w:spacing w:line="240" w:lineRule="auto"/>
        <w:ind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r w:rsidRPr="00566182">
        <w:rPr>
          <w:rFonts w:asciiTheme="minorHAnsi" w:hAnsiTheme="minorHAnsi" w:cstheme="minorHAnsi"/>
          <w:color w:val="222222"/>
          <w:shd w:val="clear" w:color="auto" w:fill="FFFFFF"/>
        </w:rPr>
        <w:t xml:space="preserve"> Doi</w:t>
      </w:r>
      <w:r>
        <w:rPr>
          <w:rFonts w:asciiTheme="minorHAnsi" w:hAnsiTheme="minorHAnsi" w:cstheme="minorHAnsi"/>
          <w:i/>
          <w:iCs/>
          <w:color w:val="222222"/>
          <w:shd w:val="clear" w:color="auto" w:fill="FFFFFF"/>
        </w:rPr>
        <w:t xml:space="preserve">: </w:t>
      </w:r>
      <w:r w:rsidRPr="00566182">
        <w:rPr>
          <w:rFonts w:asciiTheme="minorHAnsi" w:hAnsiTheme="minorHAnsi" w:cstheme="minorHAnsi"/>
          <w:color w:val="222222"/>
          <w:shd w:val="clear" w:color="auto" w:fill="FFFFFF"/>
        </w:rPr>
        <w:t>10.1080/01605682.2019.1640590</w:t>
      </w:r>
    </w:p>
    <w:p w14:paraId="4FAF7EFF"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p>
    <w:p w14:paraId="1AA7EB4F"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p>
    <w:p w14:paraId="36FAF40A" w14:textId="77777777" w:rsidR="00451583" w:rsidRDefault="00451583" w:rsidP="00451583">
      <w:pPr>
        <w:tabs>
          <w:tab w:val="right" w:pos="8640"/>
          <w:tab w:val="right" w:pos="8640"/>
        </w:tabs>
        <w:spacing w:line="240" w:lineRule="auto"/>
        <w:ind w:left="720" w:hanging="720"/>
        <w:rPr>
          <w:rFonts w:asciiTheme="minorHAnsi" w:hAnsiTheme="minorHAnsi" w:cstheme="minorHAnsi"/>
        </w:rPr>
      </w:pPr>
    </w:p>
    <w:p w14:paraId="54710244" w14:textId="77777777" w:rsidR="00451583" w:rsidRDefault="00451583" w:rsidP="00451583">
      <w:pPr>
        <w:tabs>
          <w:tab w:val="right" w:pos="8640"/>
          <w:tab w:val="right" w:pos="8640"/>
        </w:tabs>
        <w:spacing w:line="240" w:lineRule="auto"/>
        <w:ind w:left="720" w:hanging="720"/>
        <w:rPr>
          <w:rFonts w:asciiTheme="minorHAnsi" w:hAnsiTheme="minorHAnsi" w:cstheme="minorHAnsi"/>
          <w:b/>
          <w:bCs/>
        </w:rPr>
      </w:pPr>
    </w:p>
    <w:p w14:paraId="0E70D45B" w14:textId="77777777" w:rsidR="00451583" w:rsidRPr="00275729" w:rsidRDefault="00451583" w:rsidP="00451583">
      <w:pPr>
        <w:spacing w:line="240" w:lineRule="auto"/>
        <w:ind w:firstLine="0"/>
        <w:rPr>
          <w:rFonts w:asciiTheme="minorHAnsi" w:hAnsiTheme="minorHAnsi" w:cstheme="minorHAnsi"/>
          <w:color w:val="222222"/>
          <w:shd w:val="clear" w:color="auto" w:fill="FFFFFF"/>
        </w:rPr>
      </w:pPr>
      <w:proofErr w:type="spellStart"/>
      <w:r w:rsidRPr="00275729">
        <w:rPr>
          <w:rFonts w:asciiTheme="minorHAnsi" w:hAnsiTheme="minorHAnsi" w:cstheme="minorHAnsi"/>
          <w:color w:val="222222"/>
          <w:shd w:val="clear" w:color="auto" w:fill="FFFFFF"/>
        </w:rPr>
        <w:t>Rebach</w:t>
      </w:r>
      <w:proofErr w:type="spellEnd"/>
      <w:r w:rsidRPr="00275729">
        <w:rPr>
          <w:rFonts w:asciiTheme="minorHAnsi" w:hAnsiTheme="minorHAnsi" w:cstheme="minorHAnsi"/>
          <w:color w:val="222222"/>
          <w:shd w:val="clear" w:color="auto" w:fill="FFFFFF"/>
        </w:rPr>
        <w:t xml:space="preserve">, H </w:t>
      </w:r>
      <w:proofErr w:type="gramStart"/>
      <w:r w:rsidRPr="00275729">
        <w:rPr>
          <w:rFonts w:asciiTheme="minorHAnsi" w:hAnsiTheme="minorHAnsi" w:cstheme="minorHAnsi"/>
          <w:color w:val="222222"/>
          <w:shd w:val="clear" w:color="auto" w:fill="FFFFFF"/>
        </w:rPr>
        <w:t>&amp;  Bruhn</w:t>
      </w:r>
      <w:proofErr w:type="gramEnd"/>
      <w:r w:rsidRPr="00275729">
        <w:rPr>
          <w:rFonts w:asciiTheme="minorHAnsi" w:hAnsiTheme="minorHAnsi" w:cstheme="minorHAnsi"/>
          <w:color w:val="222222"/>
          <w:shd w:val="clear" w:color="auto" w:fill="FFFFFF"/>
        </w:rPr>
        <w:t xml:space="preserve">, J (2001). </w:t>
      </w:r>
      <w:r w:rsidRPr="008B3CA9">
        <w:rPr>
          <w:rFonts w:asciiTheme="minorHAnsi" w:hAnsiTheme="minorHAnsi" w:cstheme="minorHAnsi"/>
          <w:i/>
          <w:iCs/>
          <w:color w:val="222222"/>
          <w:shd w:val="clear" w:color="auto" w:fill="FFFFFF"/>
        </w:rPr>
        <w:t>Handbook of clinical sociology</w:t>
      </w:r>
      <w:r w:rsidRPr="00275729">
        <w:rPr>
          <w:rFonts w:asciiTheme="minorHAnsi" w:hAnsiTheme="minorHAnsi" w:cstheme="minorHAnsi"/>
          <w:color w:val="222222"/>
          <w:shd w:val="clear" w:color="auto" w:fill="FFFFFF"/>
        </w:rPr>
        <w:t xml:space="preserve">, Springer Science + </w:t>
      </w:r>
    </w:p>
    <w:p w14:paraId="198F5EE2" w14:textId="77777777" w:rsidR="00451583" w:rsidRPr="00275729" w:rsidRDefault="00451583" w:rsidP="00451583">
      <w:pPr>
        <w:spacing w:line="240" w:lineRule="auto"/>
        <w:ind w:firstLine="0"/>
        <w:rPr>
          <w:rFonts w:asciiTheme="minorHAnsi" w:hAnsiTheme="minorHAnsi" w:cstheme="minorHAnsi"/>
          <w:color w:val="222222"/>
          <w:shd w:val="clear" w:color="auto" w:fill="FFFFFF"/>
        </w:rPr>
      </w:pPr>
    </w:p>
    <w:p w14:paraId="2C37C3F1" w14:textId="77777777" w:rsidR="00451583" w:rsidRDefault="00451583" w:rsidP="00451583">
      <w:pPr>
        <w:ind w:left="720" w:hanging="72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r w:rsidRPr="00275729">
        <w:rPr>
          <w:rFonts w:asciiTheme="minorHAnsi" w:hAnsiTheme="minorHAnsi" w:cstheme="minorHAnsi"/>
          <w:color w:val="222222"/>
          <w:shd w:val="clear" w:color="auto" w:fill="FFFFFF"/>
        </w:rPr>
        <w:t>Business Media</w:t>
      </w:r>
    </w:p>
    <w:p w14:paraId="7264C519" w14:textId="77777777" w:rsidR="00451583" w:rsidRDefault="00451583" w:rsidP="00451583">
      <w:pPr>
        <w:ind w:left="720" w:hanging="720"/>
        <w:rPr>
          <w:rFonts w:asciiTheme="minorHAnsi" w:hAnsiTheme="minorHAnsi" w:cstheme="minorHAnsi"/>
          <w:i/>
          <w:iCs/>
          <w:color w:val="222222"/>
          <w:shd w:val="clear" w:color="auto" w:fill="FFFFFF"/>
        </w:rPr>
      </w:pPr>
      <w:r w:rsidRPr="008E4F04">
        <w:rPr>
          <w:rFonts w:asciiTheme="minorHAnsi" w:hAnsiTheme="minorHAnsi" w:cstheme="minorHAnsi"/>
          <w:color w:val="222222"/>
          <w:shd w:val="clear" w:color="auto" w:fill="FFFFFF"/>
        </w:rPr>
        <w:lastRenderedPageBreak/>
        <w:t xml:space="preserve">Reichard, J. (2024). Applied and Clinical Sociology: A Christian Perspective. </w:t>
      </w:r>
      <w:r w:rsidRPr="008E4F04">
        <w:rPr>
          <w:rFonts w:asciiTheme="minorHAnsi" w:hAnsiTheme="minorHAnsi" w:cstheme="minorHAnsi"/>
          <w:i/>
          <w:iCs/>
          <w:color w:val="222222"/>
          <w:shd w:val="clear" w:color="auto" w:fill="FFFFFF"/>
        </w:rPr>
        <w:t>Routledge</w:t>
      </w:r>
    </w:p>
    <w:p w14:paraId="1EEA340A" w14:textId="77777777" w:rsidR="00451583" w:rsidRDefault="00451583" w:rsidP="00451583">
      <w:pPr>
        <w:ind w:left="720" w:hanging="720"/>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 xml:space="preserve">                  </w:t>
      </w:r>
      <w:r w:rsidRPr="008E4F04">
        <w:rPr>
          <w:rFonts w:asciiTheme="minorHAnsi" w:hAnsiTheme="minorHAnsi" w:cstheme="minorHAnsi"/>
          <w:i/>
          <w:iCs/>
          <w:color w:val="222222"/>
          <w:shd w:val="clear" w:color="auto" w:fill="FFFFFF"/>
        </w:rPr>
        <w:t>International Handbook of Sociology and Christianity</w:t>
      </w:r>
      <w:r>
        <w:rPr>
          <w:rFonts w:asciiTheme="minorHAnsi" w:hAnsiTheme="minorHAnsi" w:cstheme="minorHAnsi"/>
          <w:color w:val="222222"/>
          <w:shd w:val="clear" w:color="auto" w:fill="FFFFFF"/>
        </w:rPr>
        <w:t xml:space="preserve">, </w:t>
      </w:r>
      <w:r w:rsidRPr="008E4F04">
        <w:rPr>
          <w:rFonts w:asciiTheme="minorHAnsi" w:hAnsiTheme="minorHAnsi" w:cstheme="minorHAnsi"/>
          <w:color w:val="222222"/>
          <w:shd w:val="clear" w:color="auto" w:fill="FFFFFF"/>
        </w:rPr>
        <w:t>369-379</w:t>
      </w:r>
      <w:r>
        <w:rPr>
          <w:rFonts w:asciiTheme="minorHAnsi" w:hAnsiTheme="minorHAnsi" w:cstheme="minorHAnsi"/>
          <w:color w:val="222222"/>
          <w:shd w:val="clear" w:color="auto" w:fill="FFFFFF"/>
        </w:rPr>
        <w:t xml:space="preserve">. </w:t>
      </w:r>
    </w:p>
    <w:p w14:paraId="19DB231A" w14:textId="77777777" w:rsidR="00451583" w:rsidRDefault="00451583" w:rsidP="00451583">
      <w:pPr>
        <w:ind w:left="720" w:hanging="720"/>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 xml:space="preserve">                  </w:t>
      </w:r>
      <w:r>
        <w:rPr>
          <w:rFonts w:asciiTheme="minorHAnsi" w:hAnsiTheme="minorHAnsi" w:cstheme="minorHAnsi"/>
          <w:color w:val="222222"/>
          <w:shd w:val="clear" w:color="auto" w:fill="FFFFFF"/>
        </w:rPr>
        <w:t>Doi: 10.4324/9781003277743-40</w:t>
      </w:r>
    </w:p>
    <w:p w14:paraId="06DE4A28"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C77D56">
        <w:rPr>
          <w:rFonts w:asciiTheme="minorHAnsi" w:hAnsiTheme="minorHAnsi" w:cstheme="minorHAnsi"/>
          <w:color w:val="222222"/>
          <w:shd w:val="clear" w:color="auto" w:fill="FFFFFF"/>
        </w:rPr>
        <w:t>Smelser, N. J. (2023). </w:t>
      </w:r>
      <w:r w:rsidRPr="00C77D56">
        <w:rPr>
          <w:rFonts w:asciiTheme="minorHAnsi" w:hAnsiTheme="minorHAnsi" w:cstheme="minorHAnsi"/>
          <w:i/>
          <w:iCs/>
          <w:color w:val="222222"/>
          <w:shd w:val="clear" w:color="auto" w:fill="FFFFFF"/>
        </w:rPr>
        <w:t>Problematics of sociology: the Georg Simmel lectures, 1995</w:t>
      </w:r>
      <w:r w:rsidRPr="00C77D56">
        <w:rPr>
          <w:rFonts w:asciiTheme="minorHAnsi" w:hAnsiTheme="minorHAnsi" w:cstheme="minorHAnsi"/>
          <w:color w:val="222222"/>
          <w:shd w:val="clear" w:color="auto" w:fill="FFFFFF"/>
        </w:rPr>
        <w:t xml:space="preserve">. </w:t>
      </w:r>
    </w:p>
    <w:p w14:paraId="18CF8C5E"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6D48AF96" w14:textId="77777777" w:rsidR="00451583" w:rsidRPr="00C77D56" w:rsidRDefault="00451583" w:rsidP="00451583">
      <w:pPr>
        <w:spacing w:line="240" w:lineRule="auto"/>
        <w:ind w:firstLine="0"/>
        <w:rPr>
          <w:rFonts w:asciiTheme="minorHAnsi" w:hAnsiTheme="minorHAnsi" w:cstheme="minorHAnsi"/>
          <w:b/>
          <w:bCs/>
          <w:color w:val="222222"/>
          <w:shd w:val="clear" w:color="auto" w:fill="FFFFFF"/>
        </w:rPr>
      </w:pPr>
      <w:r>
        <w:rPr>
          <w:rFonts w:asciiTheme="minorHAnsi" w:hAnsiTheme="minorHAnsi" w:cstheme="minorHAnsi"/>
          <w:color w:val="222222"/>
          <w:shd w:val="clear" w:color="auto" w:fill="FFFFFF"/>
        </w:rPr>
        <w:t xml:space="preserve">                     </w:t>
      </w:r>
      <w:r w:rsidRPr="00C77D56">
        <w:rPr>
          <w:rFonts w:asciiTheme="minorHAnsi" w:hAnsiTheme="minorHAnsi" w:cstheme="minorHAnsi"/>
          <w:color w:val="222222"/>
          <w:shd w:val="clear" w:color="auto" w:fill="FFFFFF"/>
        </w:rPr>
        <w:t>Univ of California Press.</w:t>
      </w:r>
    </w:p>
    <w:p w14:paraId="18850B99" w14:textId="77777777" w:rsidR="00451583" w:rsidRDefault="00451583" w:rsidP="00451583">
      <w:pPr>
        <w:ind w:firstLine="0"/>
        <w:rPr>
          <w:rFonts w:ascii="Arial" w:hAnsi="Arial" w:cs="Arial"/>
          <w:b/>
          <w:bCs/>
          <w:color w:val="222222"/>
          <w:sz w:val="20"/>
          <w:szCs w:val="20"/>
          <w:shd w:val="clear" w:color="auto" w:fill="FFFFFF"/>
        </w:rPr>
      </w:pPr>
    </w:p>
    <w:p w14:paraId="431ABB08" w14:textId="77777777" w:rsidR="00451583" w:rsidRPr="00B53D52" w:rsidRDefault="00451583" w:rsidP="00451583">
      <w:pPr>
        <w:spacing w:line="240" w:lineRule="auto"/>
        <w:ind w:firstLine="0"/>
        <w:rPr>
          <w:rFonts w:asciiTheme="minorHAnsi" w:hAnsiTheme="minorHAnsi" w:cstheme="minorHAnsi"/>
          <w:color w:val="222222"/>
          <w:shd w:val="clear" w:color="auto" w:fill="FFFFFF"/>
        </w:rPr>
      </w:pPr>
      <w:r w:rsidRPr="00B53D52">
        <w:rPr>
          <w:rFonts w:asciiTheme="minorHAnsi" w:hAnsiTheme="minorHAnsi" w:cstheme="minorHAnsi"/>
          <w:color w:val="222222"/>
          <w:shd w:val="clear" w:color="auto" w:fill="FFFFFF"/>
        </w:rPr>
        <w:t xml:space="preserve">Smith, R. C. (2022, December). Advancing Publicly Engaged Sociology 1.     </w:t>
      </w:r>
    </w:p>
    <w:p w14:paraId="73860290" w14:textId="77777777" w:rsidR="00451583" w:rsidRPr="00B53D52" w:rsidRDefault="00451583" w:rsidP="00451583">
      <w:pPr>
        <w:spacing w:line="240" w:lineRule="auto"/>
        <w:ind w:firstLine="0"/>
        <w:rPr>
          <w:rFonts w:asciiTheme="minorHAnsi" w:hAnsiTheme="minorHAnsi" w:cstheme="minorHAnsi"/>
          <w:color w:val="222222"/>
          <w:shd w:val="clear" w:color="auto" w:fill="FFFFFF"/>
        </w:rPr>
      </w:pPr>
    </w:p>
    <w:p w14:paraId="771D3449" w14:textId="77777777" w:rsidR="00451583" w:rsidRDefault="00451583" w:rsidP="00451583">
      <w:pPr>
        <w:spacing w:line="240" w:lineRule="auto"/>
        <w:ind w:firstLine="0"/>
        <w:rPr>
          <w:rFonts w:asciiTheme="minorHAnsi" w:hAnsiTheme="minorHAnsi" w:cstheme="minorHAnsi"/>
          <w:color w:val="222222"/>
          <w:shd w:val="clear" w:color="auto" w:fill="FFFFFF"/>
        </w:rPr>
      </w:pPr>
      <w:r w:rsidRPr="00B53D52">
        <w:rPr>
          <w:rFonts w:asciiTheme="minorHAnsi" w:hAnsiTheme="minorHAnsi" w:cstheme="minorHAnsi"/>
          <w:color w:val="222222"/>
          <w:shd w:val="clear" w:color="auto" w:fill="FFFFFF"/>
        </w:rPr>
        <w:t xml:space="preserve">                   </w:t>
      </w:r>
      <w:r w:rsidRPr="00B53D52">
        <w:rPr>
          <w:rFonts w:asciiTheme="minorHAnsi" w:hAnsiTheme="minorHAnsi" w:cstheme="minorHAnsi"/>
          <w:i/>
          <w:iCs/>
          <w:color w:val="222222"/>
          <w:shd w:val="clear" w:color="auto" w:fill="FFFFFF"/>
        </w:rPr>
        <w:t>Sociological Forum</w:t>
      </w:r>
      <w:r w:rsidRPr="00B53D52">
        <w:rPr>
          <w:rFonts w:asciiTheme="minorHAnsi" w:hAnsiTheme="minorHAnsi" w:cstheme="minorHAnsi"/>
          <w:color w:val="222222"/>
          <w:shd w:val="clear" w:color="auto" w:fill="FFFFFF"/>
        </w:rPr>
        <w:t> 37</w:t>
      </w:r>
      <w:r>
        <w:rPr>
          <w:rFonts w:asciiTheme="minorHAnsi" w:hAnsiTheme="minorHAnsi" w:cstheme="minorHAnsi"/>
          <w:color w:val="222222"/>
          <w:shd w:val="clear" w:color="auto" w:fill="FFFFFF"/>
        </w:rPr>
        <w:t xml:space="preserve"> (</w:t>
      </w:r>
      <w:r w:rsidRPr="00B53D52">
        <w:rPr>
          <w:rFonts w:asciiTheme="minorHAnsi" w:hAnsiTheme="minorHAnsi" w:cstheme="minorHAnsi"/>
          <w:color w:val="222222"/>
          <w:shd w:val="clear" w:color="auto" w:fill="FFFFFF"/>
        </w:rPr>
        <w:t>4</w:t>
      </w:r>
      <w:r>
        <w:rPr>
          <w:rFonts w:asciiTheme="minorHAnsi" w:hAnsiTheme="minorHAnsi" w:cstheme="minorHAnsi"/>
          <w:color w:val="222222"/>
          <w:shd w:val="clear" w:color="auto" w:fill="FFFFFF"/>
        </w:rPr>
        <w:t>), 9</w:t>
      </w:r>
      <w:r w:rsidRPr="00B53D52">
        <w:rPr>
          <w:rFonts w:asciiTheme="minorHAnsi" w:hAnsiTheme="minorHAnsi" w:cstheme="minorHAnsi"/>
          <w:color w:val="222222"/>
          <w:shd w:val="clear" w:color="auto" w:fill="FFFFFF"/>
        </w:rPr>
        <w:t>26-950</w:t>
      </w:r>
      <w:r>
        <w:rPr>
          <w:rFonts w:asciiTheme="minorHAnsi" w:hAnsiTheme="minorHAnsi" w:cstheme="minorHAnsi"/>
          <w:color w:val="222222"/>
          <w:shd w:val="clear" w:color="auto" w:fill="FFFFFF"/>
        </w:rPr>
        <w:t xml:space="preserve">. </w:t>
      </w:r>
    </w:p>
    <w:p w14:paraId="366BDCF7" w14:textId="77777777" w:rsidR="00451583" w:rsidRDefault="00451583" w:rsidP="00451583">
      <w:pPr>
        <w:spacing w:line="240" w:lineRule="auto"/>
        <w:ind w:firstLine="0"/>
        <w:rPr>
          <w:rFonts w:asciiTheme="minorHAnsi" w:hAnsiTheme="minorHAnsi" w:cstheme="minorHAnsi"/>
          <w:color w:val="222222"/>
          <w:shd w:val="clear" w:color="auto" w:fill="FFFFFF"/>
        </w:rPr>
      </w:pPr>
    </w:p>
    <w:p w14:paraId="6308C0BA" w14:textId="77777777" w:rsidR="00451583" w:rsidRPr="00B53D52" w:rsidRDefault="00451583" w:rsidP="00451583">
      <w:pPr>
        <w:spacing w:line="240" w:lineRule="auto"/>
        <w:ind w:firstLine="0"/>
        <w:rPr>
          <w:rFonts w:asciiTheme="minorHAnsi" w:hAnsiTheme="minorHAnsi" w:cstheme="minorHAnsi"/>
        </w:rPr>
      </w:pPr>
      <w:r>
        <w:rPr>
          <w:rFonts w:asciiTheme="minorHAnsi" w:hAnsiTheme="minorHAnsi" w:cstheme="minorHAnsi"/>
          <w:color w:val="222222"/>
          <w:shd w:val="clear" w:color="auto" w:fill="FFFFFF"/>
        </w:rPr>
        <w:t xml:space="preserve">                   Doi:  10.1111/socf.12851</w:t>
      </w:r>
    </w:p>
    <w:p w14:paraId="61D686F8" w14:textId="77777777" w:rsidR="00451583" w:rsidRDefault="00451583" w:rsidP="00451583">
      <w:pPr>
        <w:ind w:left="720" w:hanging="720"/>
        <w:rPr>
          <w:rFonts w:asciiTheme="minorHAnsi" w:hAnsiTheme="minorHAnsi" w:cstheme="minorHAnsi"/>
          <w:color w:val="222222"/>
          <w:shd w:val="clear" w:color="auto" w:fill="FFFFFF"/>
        </w:rPr>
      </w:pPr>
    </w:p>
    <w:p w14:paraId="7E04CB68" w14:textId="77777777" w:rsidR="00451583" w:rsidRDefault="00451583" w:rsidP="00451583">
      <w:pPr>
        <w:tabs>
          <w:tab w:val="right" w:pos="8640"/>
          <w:tab w:val="right" w:pos="8640"/>
        </w:tabs>
        <w:spacing w:line="240" w:lineRule="auto"/>
        <w:ind w:left="720" w:hanging="720"/>
        <w:rPr>
          <w:rFonts w:asciiTheme="minorHAnsi" w:hAnsiTheme="minorHAnsi" w:cstheme="minorHAnsi"/>
          <w:b/>
          <w:bCs/>
        </w:rPr>
      </w:pPr>
    </w:p>
    <w:p w14:paraId="18FC4387" w14:textId="77777777" w:rsidR="00451583" w:rsidRDefault="00451583" w:rsidP="00451583">
      <w:pPr>
        <w:ind w:firstLine="0"/>
        <w:rPr>
          <w:rFonts w:asciiTheme="minorHAnsi" w:hAnsiTheme="minorHAnsi" w:cstheme="minorHAnsi"/>
          <w:color w:val="222222"/>
          <w:shd w:val="clear" w:color="auto" w:fill="FFFFFF"/>
        </w:rPr>
      </w:pPr>
    </w:p>
    <w:p w14:paraId="20B75781" w14:textId="77777777" w:rsidR="00451583" w:rsidRPr="00AB0042" w:rsidRDefault="00451583" w:rsidP="00451583">
      <w:pPr>
        <w:ind w:firstLine="0"/>
        <w:rPr>
          <w:rFonts w:asciiTheme="minorHAnsi" w:hAnsiTheme="minorHAnsi" w:cstheme="minorHAnsi"/>
          <w:color w:val="222222"/>
          <w:shd w:val="clear" w:color="auto" w:fill="FFFFFF"/>
        </w:rPr>
      </w:pPr>
    </w:p>
    <w:p w14:paraId="0000002D" w14:textId="77777777" w:rsidR="00335AEA" w:rsidRDefault="00335AEA" w:rsidP="00451583">
      <w:pPr>
        <w:tabs>
          <w:tab w:val="right" w:pos="8640"/>
          <w:tab w:val="right" w:pos="8640"/>
        </w:tabs>
        <w:ind w:firstLine="0"/>
      </w:pPr>
    </w:p>
    <w:p w14:paraId="2EC0CAA4" w14:textId="77777777" w:rsidR="00451583" w:rsidRDefault="00451583" w:rsidP="00451583">
      <w:pPr>
        <w:tabs>
          <w:tab w:val="right" w:pos="8640"/>
          <w:tab w:val="right" w:pos="8640"/>
        </w:tabs>
        <w:ind w:firstLine="0"/>
      </w:pPr>
    </w:p>
    <w:p w14:paraId="0000002E" w14:textId="77777777" w:rsidR="00335AEA" w:rsidRDefault="00335AEA">
      <w:pPr>
        <w:tabs>
          <w:tab w:val="right" w:pos="8640"/>
          <w:tab w:val="right" w:pos="8640"/>
        </w:tabs>
      </w:pPr>
    </w:p>
    <w:p w14:paraId="0000002F" w14:textId="77777777" w:rsidR="00335AEA" w:rsidRDefault="00335AEA">
      <w:pPr>
        <w:tabs>
          <w:tab w:val="right" w:pos="8640"/>
          <w:tab w:val="right" w:pos="8640"/>
        </w:tabs>
      </w:pPr>
    </w:p>
    <w:p w14:paraId="00000030" w14:textId="2273F712" w:rsidR="00335AEA" w:rsidRDefault="00335AEA">
      <w:pPr>
        <w:tabs>
          <w:tab w:val="right" w:pos="8640"/>
          <w:tab w:val="right" w:pos="8640"/>
        </w:tabs>
      </w:pPr>
    </w:p>
    <w:p w14:paraId="00000031" w14:textId="77777777" w:rsidR="00335AEA" w:rsidRDefault="00335AEA">
      <w:pPr>
        <w:tabs>
          <w:tab w:val="right" w:pos="8640"/>
          <w:tab w:val="right" w:pos="8640"/>
        </w:tabs>
      </w:pPr>
    </w:p>
    <w:p w14:paraId="00000032" w14:textId="77777777" w:rsidR="00335AEA" w:rsidRDefault="00335AEA">
      <w:pPr>
        <w:tabs>
          <w:tab w:val="right" w:pos="8640"/>
          <w:tab w:val="right" w:pos="8640"/>
        </w:tabs>
      </w:pPr>
    </w:p>
    <w:p w14:paraId="00000033" w14:textId="77777777" w:rsidR="00335AEA" w:rsidRDefault="00335AEA">
      <w:pPr>
        <w:tabs>
          <w:tab w:val="right" w:pos="8640"/>
          <w:tab w:val="right" w:pos="8640"/>
        </w:tabs>
      </w:pPr>
    </w:p>
    <w:p w14:paraId="00000034" w14:textId="77777777" w:rsidR="00335AEA" w:rsidRDefault="00335AEA">
      <w:pPr>
        <w:tabs>
          <w:tab w:val="right" w:pos="8640"/>
          <w:tab w:val="right" w:pos="8640"/>
        </w:tabs>
      </w:pPr>
    </w:p>
    <w:p w14:paraId="00000035" w14:textId="77777777" w:rsidR="00335AEA" w:rsidRDefault="00335AEA">
      <w:pPr>
        <w:tabs>
          <w:tab w:val="right" w:pos="8640"/>
          <w:tab w:val="right" w:pos="8640"/>
        </w:tabs>
      </w:pPr>
    </w:p>
    <w:p w14:paraId="00000036" w14:textId="77777777" w:rsidR="00335AEA" w:rsidRDefault="00335AEA">
      <w:pPr>
        <w:tabs>
          <w:tab w:val="right" w:pos="8640"/>
          <w:tab w:val="right" w:pos="8640"/>
        </w:tabs>
      </w:pPr>
    </w:p>
    <w:p w14:paraId="00000037" w14:textId="77777777" w:rsidR="00335AEA" w:rsidRDefault="00335AEA">
      <w:pPr>
        <w:tabs>
          <w:tab w:val="right" w:pos="8640"/>
          <w:tab w:val="right" w:pos="8640"/>
        </w:tabs>
      </w:pPr>
    </w:p>
    <w:p w14:paraId="00000038" w14:textId="77777777" w:rsidR="00335AEA" w:rsidRDefault="00335AEA">
      <w:pPr>
        <w:tabs>
          <w:tab w:val="right" w:pos="8640"/>
          <w:tab w:val="right" w:pos="8640"/>
        </w:tabs>
      </w:pPr>
    </w:p>
    <w:p w14:paraId="00000039" w14:textId="77777777" w:rsidR="00335AEA" w:rsidRDefault="00047766">
      <w:pPr>
        <w:tabs>
          <w:tab w:val="right" w:pos="8640"/>
          <w:tab w:val="right" w:pos="8640"/>
        </w:tabs>
      </w:pPr>
      <w:r>
        <w:br w:type="page"/>
      </w:r>
    </w:p>
    <w:p w14:paraId="0000003B" w14:textId="77777777" w:rsidR="00335AEA" w:rsidRDefault="00335AEA">
      <w:pPr>
        <w:pStyle w:val="Title"/>
        <w:tabs>
          <w:tab w:val="right" w:pos="8640"/>
          <w:tab w:val="right" w:pos="8640"/>
        </w:tabs>
        <w:spacing w:line="276" w:lineRule="auto"/>
        <w:jc w:val="left"/>
      </w:pPr>
    </w:p>
    <w:p w14:paraId="0000003C" w14:textId="77777777" w:rsidR="00335AEA" w:rsidRDefault="00335AEA">
      <w:pPr>
        <w:pStyle w:val="Title"/>
        <w:tabs>
          <w:tab w:val="right" w:pos="8640"/>
          <w:tab w:val="right" w:pos="8640"/>
        </w:tabs>
        <w:spacing w:line="276" w:lineRule="auto"/>
        <w:jc w:val="left"/>
      </w:pPr>
    </w:p>
    <w:p w14:paraId="0000003D" w14:textId="77777777" w:rsidR="00335AEA" w:rsidRDefault="00335AEA">
      <w:pPr>
        <w:tabs>
          <w:tab w:val="right" w:pos="8640"/>
          <w:tab w:val="right" w:pos="8640"/>
        </w:tabs>
        <w:spacing w:line="240" w:lineRule="auto"/>
        <w:ind w:firstLine="0"/>
      </w:pPr>
    </w:p>
    <w:sectPr w:rsidR="00335AE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236BC" w14:textId="77777777" w:rsidR="00047766" w:rsidRDefault="00047766">
      <w:pPr>
        <w:spacing w:line="240" w:lineRule="auto"/>
      </w:pPr>
      <w:r>
        <w:separator/>
      </w:r>
    </w:p>
  </w:endnote>
  <w:endnote w:type="continuationSeparator" w:id="0">
    <w:p w14:paraId="657278C3" w14:textId="77777777" w:rsidR="00047766" w:rsidRDefault="0004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D0BE5" w14:textId="77777777" w:rsidR="00047766" w:rsidRDefault="00047766">
      <w:pPr>
        <w:spacing w:line="240" w:lineRule="auto"/>
      </w:pPr>
      <w:r>
        <w:separator/>
      </w:r>
    </w:p>
  </w:footnote>
  <w:footnote w:type="continuationSeparator" w:id="0">
    <w:p w14:paraId="73FAE786" w14:textId="77777777" w:rsidR="00047766" w:rsidRDefault="000477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06B10A7F" w:rsidR="00335AEA" w:rsidRDefault="00451583">
    <w:pPr>
      <w:pBdr>
        <w:top w:val="nil"/>
        <w:left w:val="nil"/>
        <w:bottom w:val="nil"/>
        <w:right w:val="nil"/>
        <w:between w:val="nil"/>
      </w:pBdr>
      <w:tabs>
        <w:tab w:val="right" w:pos="8640"/>
        <w:tab w:val="right" w:pos="9360"/>
      </w:tabs>
      <w:ind w:firstLine="0"/>
      <w:rPr>
        <w:color w:val="000000"/>
      </w:rPr>
    </w:pPr>
    <w:r>
      <w:rPr>
        <w:sz w:val="20"/>
        <w:szCs w:val="20"/>
      </w:rPr>
      <w:t>Quinton Egson    SR 950-32</w:t>
    </w:r>
    <w:r w:rsidR="00047766">
      <w:rPr>
        <w:sz w:val="20"/>
        <w:szCs w:val="20"/>
      </w:rPr>
      <w:t xml:space="preserve">   </w:t>
    </w:r>
    <w:r>
      <w:rPr>
        <w:sz w:val="20"/>
        <w:szCs w:val="20"/>
      </w:rPr>
      <w:t xml:space="preserve">Clinical and Applied </w:t>
    </w:r>
    <w:proofErr w:type="gramStart"/>
    <w:r>
      <w:rPr>
        <w:sz w:val="20"/>
        <w:szCs w:val="20"/>
      </w:rPr>
      <w:t xml:space="preserve">Sociology,  </w:t>
    </w:r>
    <w:r w:rsidR="00047766">
      <w:rPr>
        <w:color w:val="000000"/>
        <w:sz w:val="20"/>
        <w:szCs w:val="20"/>
      </w:rPr>
      <w:t>Assignment</w:t>
    </w:r>
    <w:proofErr w:type="gramEnd"/>
    <w:r w:rsidR="00047766">
      <w:rPr>
        <w:sz w:val="20"/>
        <w:szCs w:val="20"/>
      </w:rPr>
      <w:t xml:space="preserve"> </w:t>
    </w:r>
    <w:r>
      <w:rPr>
        <w:sz w:val="20"/>
        <w:szCs w:val="20"/>
      </w:rPr>
      <w:t>2</w:t>
    </w:r>
    <w:r w:rsidR="00047766">
      <w:rPr>
        <w:sz w:val="20"/>
        <w:szCs w:val="20"/>
      </w:rPr>
      <w:t xml:space="preserve">,     </w:t>
    </w:r>
    <w:r>
      <w:rPr>
        <w:sz w:val="20"/>
        <w:szCs w:val="20"/>
      </w:rPr>
      <w:t>09/07/2024</w:t>
    </w:r>
    <w:r w:rsidR="00047766">
      <w:rPr>
        <w:color w:val="000000"/>
      </w:rPr>
      <w:t xml:space="preserve"> </w:t>
    </w:r>
    <w:r w:rsidR="00047766">
      <w:tab/>
      <w:t xml:space="preserve"> </w:t>
    </w:r>
    <w:r w:rsidR="00047766">
      <w:rPr>
        <w:color w:val="000000"/>
      </w:rPr>
      <w:t xml:space="preserve">                                       </w:t>
    </w:r>
    <w:r w:rsidR="00047766">
      <w:rPr>
        <w:color w:val="000000"/>
      </w:rPr>
      <w:fldChar w:fldCharType="begin"/>
    </w:r>
    <w:r w:rsidR="00047766">
      <w:rPr>
        <w:color w:val="000000"/>
      </w:rPr>
      <w:instrText>PAGE</w:instrText>
    </w:r>
    <w:r w:rsidR="00047766">
      <w:rPr>
        <w:color w:val="000000"/>
      </w:rPr>
      <w:fldChar w:fldCharType="separate"/>
    </w:r>
    <w:r>
      <w:rPr>
        <w:noProof/>
        <w:color w:val="000000"/>
      </w:rPr>
      <w:t>1</w:t>
    </w:r>
    <w:r w:rsidR="00047766">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EA"/>
    <w:rsid w:val="00047766"/>
    <w:rsid w:val="00335AEA"/>
    <w:rsid w:val="00451583"/>
    <w:rsid w:val="0060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5AA00"/>
  <w15:docId w15:val="{5D59DEB8-B836-4885-9046-215896F4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3247</Words>
  <Characters>19690</Characters>
  <Application>Microsoft Office Word</Application>
  <DocSecurity>0</DocSecurity>
  <Lines>447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2024-09-07T19:11:00Z</dcterms:created>
  <dcterms:modified xsi:type="dcterms:W3CDTF">2024-09-07T19:11:00Z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9047469bf60e43b85f3c1c74e1d73fa33fc22a11cf8ace192d7d0448ec7dfad6</vt:lpwstr>
  </property>
</Properties>
</file>