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143F" w:rsidRDefault="007F143F">
      <w:pPr>
        <w:keepLines/>
        <w:pBdr>
          <w:top w:val="nil"/>
          <w:left w:val="nil"/>
          <w:bottom w:val="nil"/>
          <w:right w:val="nil"/>
          <w:between w:val="nil"/>
        </w:pBdr>
        <w:ind w:left="720" w:hanging="720"/>
      </w:pPr>
    </w:p>
    <w:p w14:paraId="00000002" w14:textId="77777777" w:rsidR="007F143F" w:rsidRDefault="007F143F">
      <w:pPr>
        <w:pBdr>
          <w:top w:val="nil"/>
          <w:left w:val="nil"/>
          <w:bottom w:val="nil"/>
          <w:right w:val="nil"/>
          <w:between w:val="nil"/>
        </w:pBdr>
        <w:jc w:val="center"/>
        <w:rPr>
          <w:color w:val="000000"/>
        </w:rPr>
      </w:pPr>
    </w:p>
    <w:p w14:paraId="00000003" w14:textId="77777777" w:rsidR="007F143F" w:rsidRDefault="007F143F">
      <w:pPr>
        <w:pBdr>
          <w:top w:val="nil"/>
          <w:left w:val="nil"/>
          <w:bottom w:val="nil"/>
          <w:right w:val="nil"/>
          <w:between w:val="nil"/>
        </w:pBdr>
        <w:jc w:val="center"/>
        <w:rPr>
          <w:color w:val="000000"/>
        </w:rPr>
      </w:pPr>
    </w:p>
    <w:p w14:paraId="00000004" w14:textId="77777777" w:rsidR="007F143F" w:rsidRDefault="007F143F">
      <w:pPr>
        <w:pBdr>
          <w:top w:val="nil"/>
          <w:left w:val="nil"/>
          <w:bottom w:val="nil"/>
          <w:right w:val="nil"/>
          <w:between w:val="nil"/>
        </w:pBdr>
        <w:ind w:firstLine="0"/>
        <w:jc w:val="center"/>
        <w:rPr>
          <w:color w:val="000000"/>
        </w:rPr>
      </w:pPr>
    </w:p>
    <w:p w14:paraId="00000005" w14:textId="77777777" w:rsidR="007F143F" w:rsidRDefault="007F143F">
      <w:pPr>
        <w:pBdr>
          <w:top w:val="nil"/>
          <w:left w:val="nil"/>
          <w:bottom w:val="nil"/>
          <w:right w:val="nil"/>
          <w:between w:val="nil"/>
        </w:pBdr>
        <w:ind w:firstLine="0"/>
        <w:jc w:val="center"/>
        <w:rPr>
          <w:color w:val="000000"/>
        </w:rPr>
      </w:pPr>
    </w:p>
    <w:p w14:paraId="00000006" w14:textId="77777777" w:rsidR="007F143F" w:rsidRDefault="007F143F">
      <w:pPr>
        <w:pBdr>
          <w:top w:val="nil"/>
          <w:left w:val="nil"/>
          <w:bottom w:val="nil"/>
          <w:right w:val="nil"/>
          <w:between w:val="nil"/>
        </w:pBdr>
        <w:ind w:firstLine="0"/>
        <w:jc w:val="center"/>
        <w:rPr>
          <w:color w:val="000000"/>
        </w:rPr>
      </w:pPr>
    </w:p>
    <w:p w14:paraId="00000007" w14:textId="77777777" w:rsidR="007F143F" w:rsidRDefault="00000000">
      <w:pPr>
        <w:spacing w:line="240" w:lineRule="auto"/>
        <w:ind w:firstLine="0"/>
        <w:jc w:val="center"/>
      </w:pPr>
      <w:r>
        <w:t>Transforming People Problems</w:t>
      </w:r>
    </w:p>
    <w:p w14:paraId="00000008" w14:textId="77777777" w:rsidR="007F143F" w:rsidRDefault="007F143F">
      <w:pPr>
        <w:spacing w:line="240" w:lineRule="auto"/>
        <w:ind w:firstLine="0"/>
        <w:jc w:val="center"/>
      </w:pPr>
    </w:p>
    <w:p w14:paraId="00000009" w14:textId="77777777" w:rsidR="007F143F" w:rsidRDefault="00000000">
      <w:pPr>
        <w:spacing w:line="240" w:lineRule="auto"/>
        <w:ind w:firstLine="0"/>
        <w:jc w:val="center"/>
      </w:pPr>
      <w:r>
        <w:t xml:space="preserve">Carrie </w:t>
      </w:r>
      <w:proofErr w:type="spellStart"/>
      <w:r>
        <w:t>Hayashida</w:t>
      </w:r>
      <w:proofErr w:type="spellEnd"/>
    </w:p>
    <w:p w14:paraId="0000000A" w14:textId="77777777" w:rsidR="007F143F" w:rsidRDefault="007F143F">
      <w:pPr>
        <w:spacing w:line="240" w:lineRule="auto"/>
        <w:ind w:firstLine="0"/>
        <w:jc w:val="center"/>
      </w:pPr>
    </w:p>
    <w:p w14:paraId="0000000B" w14:textId="77777777" w:rsidR="007F143F" w:rsidRDefault="00000000">
      <w:pPr>
        <w:spacing w:line="240" w:lineRule="auto"/>
        <w:ind w:firstLine="0"/>
        <w:jc w:val="center"/>
      </w:pPr>
      <w:r>
        <w:t>OMEGA Graduate School</w:t>
      </w:r>
    </w:p>
    <w:p w14:paraId="0000000C" w14:textId="77777777" w:rsidR="007F143F" w:rsidRDefault="007F143F">
      <w:pPr>
        <w:spacing w:line="240" w:lineRule="auto"/>
        <w:ind w:firstLine="0"/>
        <w:jc w:val="center"/>
      </w:pPr>
    </w:p>
    <w:p w14:paraId="0000000D" w14:textId="77777777" w:rsidR="007F143F" w:rsidRDefault="00000000">
      <w:pPr>
        <w:spacing w:line="240" w:lineRule="auto"/>
        <w:ind w:firstLine="0"/>
        <w:jc w:val="center"/>
      </w:pPr>
      <w:r>
        <w:t>October 3, 2024</w:t>
      </w:r>
    </w:p>
    <w:p w14:paraId="0000000E" w14:textId="77777777" w:rsidR="007F143F" w:rsidRDefault="007F143F">
      <w:pPr>
        <w:spacing w:line="240" w:lineRule="auto"/>
        <w:ind w:firstLine="0"/>
        <w:jc w:val="center"/>
      </w:pPr>
    </w:p>
    <w:p w14:paraId="0000000F" w14:textId="77777777" w:rsidR="007F143F" w:rsidRDefault="007F143F">
      <w:pPr>
        <w:spacing w:line="240" w:lineRule="auto"/>
        <w:ind w:firstLine="0"/>
        <w:jc w:val="center"/>
      </w:pPr>
    </w:p>
    <w:p w14:paraId="00000010" w14:textId="77777777" w:rsidR="007F143F" w:rsidRDefault="007F143F">
      <w:pPr>
        <w:spacing w:line="240" w:lineRule="auto"/>
        <w:ind w:firstLine="0"/>
        <w:jc w:val="center"/>
      </w:pPr>
    </w:p>
    <w:p w14:paraId="00000011" w14:textId="77777777" w:rsidR="007F143F" w:rsidRDefault="007F143F">
      <w:pPr>
        <w:spacing w:line="240" w:lineRule="auto"/>
        <w:ind w:firstLine="0"/>
        <w:jc w:val="center"/>
      </w:pPr>
    </w:p>
    <w:p w14:paraId="00000012" w14:textId="77777777" w:rsidR="007F143F" w:rsidRDefault="007F143F">
      <w:pPr>
        <w:spacing w:line="240" w:lineRule="auto"/>
        <w:ind w:firstLine="0"/>
        <w:jc w:val="center"/>
      </w:pPr>
    </w:p>
    <w:p w14:paraId="00000013" w14:textId="77777777" w:rsidR="007F143F" w:rsidRDefault="00000000">
      <w:pPr>
        <w:spacing w:line="240" w:lineRule="auto"/>
        <w:ind w:firstLine="0"/>
        <w:jc w:val="center"/>
      </w:pPr>
      <w:r>
        <w:t>Professor</w:t>
      </w:r>
    </w:p>
    <w:p w14:paraId="00000014" w14:textId="77777777" w:rsidR="007F143F" w:rsidRDefault="007F143F">
      <w:pPr>
        <w:spacing w:line="240" w:lineRule="auto"/>
        <w:ind w:firstLine="0"/>
        <w:jc w:val="center"/>
      </w:pPr>
    </w:p>
    <w:p w14:paraId="00000015" w14:textId="77777777" w:rsidR="007F143F" w:rsidRDefault="00000000">
      <w:pPr>
        <w:spacing w:line="240" w:lineRule="auto"/>
        <w:ind w:firstLine="0"/>
        <w:jc w:val="center"/>
      </w:pPr>
      <w:r>
        <w:t>Dr. Brenda Davis</w:t>
      </w:r>
    </w:p>
    <w:p w14:paraId="00000016" w14:textId="77777777" w:rsidR="007F143F" w:rsidRDefault="007F143F">
      <w:pPr>
        <w:pBdr>
          <w:top w:val="nil"/>
          <w:left w:val="nil"/>
          <w:bottom w:val="nil"/>
          <w:right w:val="nil"/>
          <w:between w:val="nil"/>
        </w:pBdr>
        <w:ind w:firstLine="0"/>
        <w:jc w:val="center"/>
      </w:pPr>
    </w:p>
    <w:p w14:paraId="00000017" w14:textId="77777777" w:rsidR="007F143F" w:rsidRDefault="00000000">
      <w:pPr>
        <w:spacing w:line="240" w:lineRule="auto"/>
        <w:ind w:firstLine="0"/>
      </w:pPr>
      <w:r>
        <w:br w:type="page"/>
      </w:r>
    </w:p>
    <w:p w14:paraId="00000018" w14:textId="77777777" w:rsidR="007F143F" w:rsidRDefault="00000000">
      <w:pPr>
        <w:shd w:val="clear" w:color="auto" w:fill="FFFFFF"/>
        <w:spacing w:before="160" w:after="160"/>
        <w:ind w:firstLine="0"/>
      </w:pPr>
      <w:r>
        <w:lastRenderedPageBreak/>
        <w:t>Assignment #3 – Essay</w:t>
      </w:r>
    </w:p>
    <w:p w14:paraId="00000019" w14:textId="77777777" w:rsidR="007F143F" w:rsidRDefault="00000000">
      <w:pPr>
        <w:shd w:val="clear" w:color="auto" w:fill="FFFFFF"/>
        <w:tabs>
          <w:tab w:val="right" w:pos="9360"/>
          <w:tab w:val="right" w:pos="9360"/>
        </w:tabs>
        <w:spacing w:before="160" w:after="160"/>
        <w:ind w:firstLine="0"/>
      </w:pPr>
      <w:r>
        <w:t>1. Select a people issue you are passionate about. Write a 5-page paper applying transformational leadership concepts, compose a research project for addressing this social issue while working in communities with people of diverse cultures and backgrounds. Include the following elements:</w:t>
      </w:r>
    </w:p>
    <w:p w14:paraId="0000001A" w14:textId="77777777" w:rsidR="007F143F" w:rsidRDefault="00000000">
      <w:pPr>
        <w:shd w:val="clear" w:color="auto" w:fill="FFFFFF"/>
        <w:spacing w:before="160" w:after="160"/>
        <w:ind w:left="540" w:hanging="180"/>
        <w:rPr>
          <w:color w:val="FF0000"/>
        </w:rPr>
      </w:pPr>
      <w:r>
        <w:t>a. Analyze the nature of man from theological, sociological, and psychological perspectives as they relate to your chosen issue.</w:t>
      </w:r>
    </w:p>
    <w:p w14:paraId="0000001B" w14:textId="77777777" w:rsidR="007F143F" w:rsidRDefault="00000000">
      <w:pPr>
        <w:shd w:val="clear" w:color="auto" w:fill="FFFFFF"/>
        <w:spacing w:before="160" w:after="160"/>
        <w:ind w:left="540" w:hanging="180"/>
        <w:rPr>
          <w:color w:val="FF0000"/>
        </w:rPr>
      </w:pPr>
      <w:r>
        <w:t>b. Analyze the behavioral motivation for the chosen people problem issue and the leader’s role in influencing a solution.</w:t>
      </w:r>
    </w:p>
    <w:p w14:paraId="0000001C" w14:textId="77777777" w:rsidR="007F143F" w:rsidRDefault="00000000">
      <w:pPr>
        <w:shd w:val="clear" w:color="auto" w:fill="FFFFFF"/>
        <w:spacing w:before="160" w:after="160"/>
        <w:ind w:left="540" w:hanging="180"/>
      </w:pPr>
      <w:r>
        <w:t xml:space="preserve">c. Examine methods of communication to build trust in this </w:t>
      </w:r>
      <w:proofErr w:type="spellStart"/>
      <w:r>
        <w:t>situation.d</w:t>
      </w:r>
      <w:proofErr w:type="spellEnd"/>
      <w:r>
        <w:t>. Describe conflict resolution techniques that can be used.</w:t>
      </w:r>
    </w:p>
    <w:p w14:paraId="0000001D" w14:textId="77777777" w:rsidR="007F143F" w:rsidRDefault="00000000">
      <w:pPr>
        <w:shd w:val="clear" w:color="auto" w:fill="FFFFFF"/>
        <w:spacing w:before="160" w:after="160"/>
        <w:ind w:firstLine="0"/>
      </w:pPr>
      <w:r>
        <w:t>2. Paper Outline</w:t>
      </w:r>
    </w:p>
    <w:p w14:paraId="0000001E" w14:textId="77777777" w:rsidR="007F143F" w:rsidRDefault="00000000">
      <w:pPr>
        <w:shd w:val="clear" w:color="auto" w:fill="FFFFFF"/>
        <w:spacing w:before="160" w:after="160"/>
        <w:ind w:left="900" w:hanging="180"/>
      </w:pPr>
      <w:r>
        <w:t>a. Begin with an introductory paragraph that has a succinct thesis statement.</w:t>
      </w:r>
    </w:p>
    <w:p w14:paraId="0000001F" w14:textId="77777777" w:rsidR="007F143F" w:rsidRDefault="00000000">
      <w:pPr>
        <w:shd w:val="clear" w:color="auto" w:fill="FFFFFF"/>
        <w:spacing w:before="160" w:after="160"/>
        <w:ind w:left="900" w:hanging="180"/>
      </w:pPr>
      <w:r>
        <w:t>b. Address the topic of the paper with critical thought.</w:t>
      </w:r>
    </w:p>
    <w:p w14:paraId="00000020" w14:textId="77777777" w:rsidR="007F143F" w:rsidRDefault="00000000">
      <w:pPr>
        <w:shd w:val="clear" w:color="auto" w:fill="FFFFFF"/>
        <w:spacing w:before="160" w:after="160"/>
        <w:ind w:left="900" w:hanging="180"/>
      </w:pPr>
      <w:r>
        <w:t>c. End with a conclusion that reaffirms your thesis.</w:t>
      </w:r>
    </w:p>
    <w:p w14:paraId="00000021" w14:textId="77777777" w:rsidR="007F143F" w:rsidRDefault="00000000">
      <w:pPr>
        <w:shd w:val="clear" w:color="auto" w:fill="FFFFFF"/>
        <w:spacing w:before="160" w:after="160"/>
        <w:ind w:left="900" w:hanging="180"/>
      </w:pPr>
      <w:r>
        <w:t xml:space="preserve">d. Use a minimum of </w:t>
      </w:r>
      <w:commentRangeStart w:id="0"/>
      <w:r>
        <w:t xml:space="preserve">eleven scholarly research sources </w:t>
      </w:r>
      <w:commentRangeEnd w:id="0"/>
      <w:r w:rsidR="00E111CB">
        <w:rPr>
          <w:rStyle w:val="CommentReference"/>
        </w:rPr>
        <w:commentReference w:id="0"/>
      </w:r>
      <w:r>
        <w:t>(two books and the remaining scholarly peer-reviewed journal articles).</w:t>
      </w:r>
    </w:p>
    <w:p w14:paraId="00000022" w14:textId="77777777" w:rsidR="007F143F" w:rsidRDefault="007F143F"/>
    <w:p w14:paraId="00000023" w14:textId="77777777" w:rsidR="007F143F" w:rsidRDefault="007F143F">
      <w:pPr>
        <w:rPr>
          <w:color w:val="222222"/>
          <w:highlight w:val="white"/>
        </w:rPr>
      </w:pPr>
    </w:p>
    <w:p w14:paraId="00000024" w14:textId="77777777" w:rsidR="007F143F" w:rsidRDefault="00000000">
      <w:pPr>
        <w:rPr>
          <w:color w:val="222222"/>
          <w:highlight w:val="white"/>
        </w:rPr>
      </w:pPr>
      <w:r>
        <w:br w:type="page"/>
      </w:r>
    </w:p>
    <w:p w14:paraId="00000025" w14:textId="77777777" w:rsidR="007F143F" w:rsidRDefault="00000000">
      <w:pPr>
        <w:rPr>
          <w:color w:val="222222"/>
          <w:highlight w:val="white"/>
        </w:rPr>
      </w:pPr>
      <w:r>
        <w:rPr>
          <w:color w:val="222222"/>
          <w:highlight w:val="white"/>
        </w:rPr>
        <w:lastRenderedPageBreak/>
        <w:t>To increase completed long-term missionary assignments and recruitment of service missionaries, churches &amp; mission organizations should incorporate both a vocational and spiritual gift assessment to their training programs.  The benefits of doing so will allow better placement and outcomes that will positively impact everyone involved: the missionary, sending organization/church, and the entity (and community) served by the missionary.</w:t>
      </w:r>
    </w:p>
    <w:p w14:paraId="00000026" w14:textId="77777777" w:rsidR="007F143F" w:rsidRDefault="00000000">
      <w:pPr>
        <w:rPr>
          <w:sz w:val="22"/>
          <w:szCs w:val="22"/>
          <w:highlight w:val="white"/>
        </w:rPr>
      </w:pPr>
      <w:r>
        <w:rPr>
          <w:highlight w:val="white"/>
        </w:rPr>
        <w:t xml:space="preserve"> “Human nature”, often explained as the “why” people choose to cheat and steal instead of doing good. Galatians 5:17 tells us that there is a conflict within each of us making us more inclined to sin because of the battle between good and evil (i.e., sin).  </w:t>
      </w:r>
      <w:commentRangeStart w:id="1"/>
      <w:proofErr w:type="gramStart"/>
      <w:r>
        <w:rPr>
          <w:highlight w:val="white"/>
        </w:rPr>
        <w:t>One way</w:t>
      </w:r>
      <w:proofErr w:type="gramEnd"/>
      <w:r>
        <w:rPr>
          <w:highlight w:val="white"/>
        </w:rPr>
        <w:t xml:space="preserve"> Christians alleviate societal issues and the outcomes of those evils is through missionary work saving souls for Christ. </w:t>
      </w:r>
      <w:commentRangeEnd w:id="1"/>
      <w:r w:rsidR="00715482">
        <w:rPr>
          <w:rStyle w:val="CommentReference"/>
        </w:rPr>
        <w:commentReference w:id="1"/>
      </w:r>
      <w:r>
        <w:rPr>
          <w:highlight w:val="white"/>
        </w:rPr>
        <w:t xml:space="preserve"> </w:t>
      </w:r>
      <w:commentRangeStart w:id="2"/>
      <w:r>
        <w:rPr>
          <w:highlight w:val="white"/>
        </w:rPr>
        <w:t>Today, that can be done in the workplace or the church; or through community service, education, or business.</w:t>
      </w:r>
      <w:commentRangeEnd w:id="2"/>
      <w:r w:rsidR="00715482">
        <w:rPr>
          <w:rStyle w:val="CommentReference"/>
        </w:rPr>
        <w:commentReference w:id="2"/>
      </w:r>
    </w:p>
    <w:p w14:paraId="00000027" w14:textId="0A70EB4E" w:rsidR="007F143F" w:rsidRDefault="00000000">
      <w:pPr>
        <w:rPr>
          <w:highlight w:val="white"/>
        </w:rPr>
      </w:pPr>
      <w:r>
        <w:rPr>
          <w:highlight w:val="white"/>
        </w:rPr>
        <w:t>Scott (1970) studied missionaries, who were working towards “the abolition of child labor, the reduction of illiteracy, prison reform, and end to the convict lease system, the cultivation of ‘sympathy between all races,’ and the solution of race problems in a spirit of helpfulness and justice” in the early 1900’s (p3).</w:t>
      </w:r>
      <w:r>
        <w:t xml:space="preserve">  </w:t>
      </w:r>
      <w:commentRangeStart w:id="3"/>
      <w:r>
        <w:rPr>
          <w:highlight w:val="white"/>
        </w:rPr>
        <w:t xml:space="preserve">Sadly, 124 years later we still have poverty, illiteracy, and </w:t>
      </w:r>
      <w:proofErr w:type="gramStart"/>
      <w:r>
        <w:rPr>
          <w:highlight w:val="white"/>
        </w:rPr>
        <w:t>modern</w:t>
      </w:r>
      <w:r w:rsidR="00715482">
        <w:rPr>
          <w:highlight w:val="white"/>
        </w:rPr>
        <w:t xml:space="preserve"> </w:t>
      </w:r>
      <w:r>
        <w:rPr>
          <w:highlight w:val="white"/>
        </w:rPr>
        <w:t>day</w:t>
      </w:r>
      <w:proofErr w:type="gramEnd"/>
      <w:r>
        <w:rPr>
          <w:highlight w:val="white"/>
        </w:rPr>
        <w:t xml:space="preserve"> slavery (e.g., human trafficking and child labor) is a bigger problem than ever before</w:t>
      </w:r>
      <w:commentRangeEnd w:id="3"/>
      <w:r w:rsidR="00715482">
        <w:rPr>
          <w:rStyle w:val="CommentReference"/>
        </w:rPr>
        <w:commentReference w:id="3"/>
      </w:r>
      <w:r>
        <w:rPr>
          <w:highlight w:val="white"/>
        </w:rPr>
        <w:t xml:space="preserve">.  Since the need still exists, missionaries still go.  </w:t>
      </w:r>
    </w:p>
    <w:p w14:paraId="00000028" w14:textId="77777777" w:rsidR="007F143F" w:rsidRDefault="00000000">
      <w:pPr>
        <w:rPr>
          <w:highlight w:val="white"/>
        </w:rPr>
      </w:pPr>
      <w:commentRangeStart w:id="4"/>
      <w:r>
        <w:rPr>
          <w:highlight w:val="white"/>
        </w:rPr>
        <w:t xml:space="preserve">Last year, </w:t>
      </w:r>
      <w:commentRangeStart w:id="5"/>
      <w:r>
        <w:rPr>
          <w:highlight w:val="white"/>
        </w:rPr>
        <w:t xml:space="preserve">I was </w:t>
      </w:r>
      <w:commentRangeEnd w:id="5"/>
      <w:r w:rsidR="009579A1">
        <w:rPr>
          <w:rStyle w:val="CommentReference"/>
        </w:rPr>
        <w:commentReference w:id="5"/>
      </w:r>
      <w:r>
        <w:rPr>
          <w:highlight w:val="white"/>
        </w:rPr>
        <w:t>a part of a dynamic discussion about BAM and missionaries</w:t>
      </w:r>
      <w:commentRangeEnd w:id="4"/>
      <w:r w:rsidR="009579A1">
        <w:rPr>
          <w:rStyle w:val="CommentReference"/>
        </w:rPr>
        <w:commentReference w:id="4"/>
      </w:r>
      <w:r>
        <w:rPr>
          <w:highlight w:val="white"/>
        </w:rPr>
        <w:t>.  It was fascinating to learn that most mission organizations are challenged by recruiting long term missionaries</w:t>
      </w:r>
      <w:commentRangeStart w:id="6"/>
      <w:r>
        <w:rPr>
          <w:highlight w:val="white"/>
        </w:rPr>
        <w:t>, burnout and team conflict</w:t>
      </w:r>
      <w:commentRangeEnd w:id="6"/>
      <w:r w:rsidR="00715482">
        <w:rPr>
          <w:rStyle w:val="CommentReference"/>
        </w:rPr>
        <w:commentReference w:id="6"/>
      </w:r>
      <w:r>
        <w:rPr>
          <w:highlight w:val="white"/>
        </w:rPr>
        <w:t xml:space="preserve">.  While massive amounts of good work </w:t>
      </w:r>
      <w:proofErr w:type="gramStart"/>
      <w:r>
        <w:rPr>
          <w:highlight w:val="white"/>
        </w:rPr>
        <w:t>has</w:t>
      </w:r>
      <w:proofErr w:type="gramEnd"/>
      <w:r>
        <w:rPr>
          <w:highlight w:val="white"/>
        </w:rPr>
        <w:t xml:space="preserve"> and continues to be done around the world, </w:t>
      </w:r>
      <w:commentRangeStart w:id="7"/>
      <w:r>
        <w:rPr>
          <w:highlight w:val="white"/>
        </w:rPr>
        <w:t>it made me ponder</w:t>
      </w:r>
      <w:commentRangeEnd w:id="7"/>
      <w:r w:rsidR="009579A1">
        <w:rPr>
          <w:rStyle w:val="CommentReference"/>
        </w:rPr>
        <w:commentReference w:id="7"/>
      </w:r>
      <w:r>
        <w:rPr>
          <w:highlight w:val="white"/>
        </w:rPr>
        <w:t xml:space="preserve"> how we can address these challenges.  </w:t>
      </w:r>
    </w:p>
    <w:p w14:paraId="00000029" w14:textId="77777777" w:rsidR="007F143F" w:rsidRDefault="00000000">
      <w:pPr>
        <w:rPr>
          <w:highlight w:val="white"/>
        </w:rPr>
      </w:pPr>
      <w:r>
        <w:rPr>
          <w:highlight w:val="white"/>
        </w:rPr>
        <w:t xml:space="preserve">A review of literature revealed </w:t>
      </w:r>
      <w:r>
        <w:t xml:space="preserve">that Methodist women missionaries recognized the need for training; and opened the </w:t>
      </w:r>
      <w:proofErr w:type="spellStart"/>
      <w:r>
        <w:t>Scarritt</w:t>
      </w:r>
      <w:proofErr w:type="spellEnd"/>
      <w:r>
        <w:t xml:space="preserve"> Bible &amp; Training School for missionaries and Christian </w:t>
      </w:r>
      <w:r>
        <w:lastRenderedPageBreak/>
        <w:t>workers in the late 1900’</w:t>
      </w:r>
      <w:proofErr w:type="gramStart"/>
      <w:r>
        <w:t xml:space="preserve">s </w:t>
      </w:r>
      <w:r>
        <w:rPr>
          <w:highlight w:val="white"/>
        </w:rPr>
        <w:t xml:space="preserve"> (</w:t>
      </w:r>
      <w:proofErr w:type="gramEnd"/>
      <w:r>
        <w:rPr>
          <w:highlight w:val="white"/>
        </w:rPr>
        <w:t>Scott, 1970)</w:t>
      </w:r>
      <w:r>
        <w:t xml:space="preserve">.  This got </w:t>
      </w:r>
      <w:commentRangeStart w:id="8"/>
      <w:r>
        <w:t>me</w:t>
      </w:r>
      <w:commentRangeEnd w:id="8"/>
      <w:r w:rsidR="009579A1">
        <w:rPr>
          <w:rStyle w:val="CommentReference"/>
        </w:rPr>
        <w:commentReference w:id="8"/>
      </w:r>
      <w:r>
        <w:t xml:space="preserve"> thinking because p</w:t>
      </w:r>
      <w:r>
        <w:rPr>
          <w:highlight w:val="white"/>
        </w:rPr>
        <w:t xml:space="preserve">rogram development is </w:t>
      </w:r>
      <w:commentRangeStart w:id="9"/>
      <w:r>
        <w:rPr>
          <w:highlight w:val="white"/>
        </w:rPr>
        <w:t>my area of expertise</w:t>
      </w:r>
      <w:commentRangeEnd w:id="9"/>
      <w:r w:rsidR="009579A1">
        <w:rPr>
          <w:rStyle w:val="CommentReference"/>
        </w:rPr>
        <w:commentReference w:id="9"/>
      </w:r>
      <w:r>
        <w:rPr>
          <w:highlight w:val="white"/>
        </w:rPr>
        <w:t xml:space="preserve">.  As such, I began to think through the modification of a recently designed Career Training Program to address these issues. </w:t>
      </w:r>
    </w:p>
    <w:p w14:paraId="0000002A" w14:textId="77777777" w:rsidR="007F143F" w:rsidRDefault="00000000">
      <w:r>
        <w:t xml:space="preserve">The proposed training component involves </w:t>
      </w:r>
      <w:commentRangeStart w:id="10"/>
      <w:r>
        <w:t xml:space="preserve">using both a vocational and a spiritual gifts assessment </w:t>
      </w:r>
      <w:commentRangeEnd w:id="10"/>
      <w:r w:rsidR="00715482">
        <w:rPr>
          <w:rStyle w:val="CommentReference"/>
        </w:rPr>
        <w:commentReference w:id="10"/>
      </w:r>
      <w:r>
        <w:t xml:space="preserve">and training how to use this information.  </w:t>
      </w:r>
      <w:commentRangeStart w:id="11"/>
      <w:r>
        <w:t xml:space="preserve">For mission sending organizations, this concept is new and will require missionaries to be assigned differently.  For the missionary, they may not be thinking about how their vocation or spiritual gifts are relevant to the mission.  Lastly, the company/entity receiving the missionary may not have considered the importance of knowing the vocation and spiritual gifts of the person coming to serve with them. </w:t>
      </w:r>
      <w:commentRangeEnd w:id="11"/>
      <w:r w:rsidR="009409CD">
        <w:rPr>
          <w:rStyle w:val="CommentReference"/>
        </w:rPr>
        <w:commentReference w:id="11"/>
      </w:r>
    </w:p>
    <w:p w14:paraId="0000002B" w14:textId="77777777" w:rsidR="007F143F" w:rsidRDefault="00000000">
      <w:r>
        <w:t xml:space="preserve">While this seems to be a simple component to add to mission training programs there are other issues to consider.  For example, </w:t>
      </w:r>
      <w:proofErr w:type="spellStart"/>
      <w:r>
        <w:t>Topliss</w:t>
      </w:r>
      <w:proofErr w:type="spellEnd"/>
      <w:r>
        <w:t xml:space="preserve"> (2024) revealed the individual’s search for and desire to belong to a vibrant community life; and the importance that this plays in the interest of developing one’s faith.  The added training component could foster that vibrant community because individuals will be better matched.  It is expected that this will reduce team conflict and result in less burn out, more completed assignments, as well as increased missionary, especially </w:t>
      </w:r>
      <w:proofErr w:type="gramStart"/>
      <w:r>
        <w:t>long term</w:t>
      </w:r>
      <w:proofErr w:type="gramEnd"/>
      <w:r>
        <w:t xml:space="preserve"> assignments.</w:t>
      </w:r>
    </w:p>
    <w:p w14:paraId="0000002C" w14:textId="77777777" w:rsidR="007F143F" w:rsidRDefault="00000000">
      <w:r>
        <w:t xml:space="preserve">There is also a training opportunity for BAM (Business </w:t>
      </w:r>
      <w:proofErr w:type="gramStart"/>
      <w:r>
        <w:t>As</w:t>
      </w:r>
      <w:proofErr w:type="gramEnd"/>
      <w:r>
        <w:t xml:space="preserve"> Mission) focused missionaries.  Entrepreneurs who want to go overseas can work as missionaries starting and consulting businesses in an effort to stimulate the economy, foster mentoring, and to teach BAM. “(</w:t>
      </w:r>
      <w:r>
        <w:rPr>
          <w:sz w:val="22"/>
          <w:szCs w:val="22"/>
        </w:rPr>
        <w:t>Adele’s)</w:t>
      </w:r>
      <w:r>
        <w:t xml:space="preserve"> work training Chinese Bible women—local women evangelists—stands as the enduring positive result of her mission efforts” (</w:t>
      </w:r>
      <w:proofErr w:type="spellStart"/>
      <w:r>
        <w:rPr>
          <w:sz w:val="22"/>
          <w:szCs w:val="22"/>
          <w:highlight w:val="white"/>
        </w:rPr>
        <w:t>Andrilenas</w:t>
      </w:r>
      <w:proofErr w:type="spellEnd"/>
      <w:r>
        <w:rPr>
          <w:sz w:val="22"/>
          <w:szCs w:val="22"/>
          <w:highlight w:val="white"/>
        </w:rPr>
        <w:t xml:space="preserve">, N., 2023, </w:t>
      </w:r>
      <w:r>
        <w:t xml:space="preserve">p2).  </w:t>
      </w:r>
      <w:commentRangeStart w:id="12"/>
      <w:r>
        <w:t xml:space="preserve">Teaching </w:t>
      </w:r>
      <w:r>
        <w:rPr>
          <w:highlight w:val="white"/>
        </w:rPr>
        <w:t xml:space="preserve">locals in order to eventually take over a program or a business is always the emphasis of BAM. </w:t>
      </w:r>
      <w:commentRangeEnd w:id="12"/>
      <w:r w:rsidR="00715482">
        <w:rPr>
          <w:rStyle w:val="CommentReference"/>
        </w:rPr>
        <w:commentReference w:id="12"/>
      </w:r>
      <w:r>
        <w:rPr>
          <w:highlight w:val="white"/>
        </w:rPr>
        <w:t xml:space="preserve">As such </w:t>
      </w:r>
      <w:r>
        <w:rPr>
          <w:highlight w:val="white"/>
        </w:rPr>
        <w:lastRenderedPageBreak/>
        <w:t>we can continue Adele’s work training locals to evangelize, as well as to do business the BAM way.</w:t>
      </w:r>
      <w:r>
        <w:rPr>
          <w:highlight w:val="white"/>
        </w:rPr>
        <w:tab/>
      </w:r>
      <w:r>
        <w:rPr>
          <w:highlight w:val="white"/>
        </w:rPr>
        <w:tab/>
      </w:r>
    </w:p>
    <w:p w14:paraId="0000002D" w14:textId="77777777" w:rsidR="007F143F" w:rsidRDefault="00000000">
      <w:r>
        <w:rPr>
          <w:b/>
        </w:rPr>
        <w:t xml:space="preserve"> </w:t>
      </w:r>
      <w:r>
        <w:t xml:space="preserve">“Both </w:t>
      </w:r>
      <w:proofErr w:type="spellStart"/>
      <w:r>
        <w:t>Jesus’teachings</w:t>
      </w:r>
      <w:proofErr w:type="spellEnd"/>
      <w:r>
        <w:t xml:space="preserve"> and His selection of disciples indicate the importance of business to the welfare of human society” (Johnson, 2022, p7).  This is where </w:t>
      </w:r>
      <w:commentRangeStart w:id="13"/>
      <w:r>
        <w:t xml:space="preserve">my proposed training </w:t>
      </w:r>
      <w:commentRangeEnd w:id="13"/>
      <w:r w:rsidR="00A554D9">
        <w:rPr>
          <w:rStyle w:val="CommentReference"/>
        </w:rPr>
        <w:commentReference w:id="13"/>
      </w:r>
      <w:r>
        <w:t xml:space="preserve">component fits into a new BAM training program that will be designed based on Dr. Johnson’s 2022 BAM book.  </w:t>
      </w:r>
      <w:proofErr w:type="spellStart"/>
      <w:r>
        <w:t>BAM’ers</w:t>
      </w:r>
      <w:proofErr w:type="spellEnd"/>
      <w:r>
        <w:t xml:space="preserve"> will receive an introduction to BAM (Business </w:t>
      </w:r>
      <w:proofErr w:type="gramStart"/>
      <w:r>
        <w:t>As</w:t>
      </w:r>
      <w:proofErr w:type="gramEnd"/>
      <w:r>
        <w:t xml:space="preserve"> Mission), complete vocational and spiritual gift assessments, Faith at Work, and chart a course (no </w:t>
      </w:r>
      <w:proofErr w:type="spellStart"/>
      <w:r>
        <w:t>punn</w:t>
      </w:r>
      <w:proofErr w:type="spellEnd"/>
      <w:r>
        <w:t xml:space="preserve"> intended) for the BAM career that God designed them for.  </w:t>
      </w:r>
      <w:r>
        <w:tab/>
      </w:r>
    </w:p>
    <w:p w14:paraId="0000002E" w14:textId="77777777" w:rsidR="007F143F" w:rsidRDefault="00000000">
      <w:r>
        <w:t xml:space="preserve">Clearly, there are many applications for the training component, as well as a Training Program that includes the vocation/spiritual gifts component. Since mission organizations have already told me their challenges there won’t be a lot of resistance.  </w:t>
      </w:r>
      <w:commentRangeStart w:id="14"/>
      <w:commentRangeStart w:id="15"/>
      <w:r>
        <w:t>I may be too optimistic</w:t>
      </w:r>
      <w:commentRangeEnd w:id="14"/>
      <w:r w:rsidR="00E111CB">
        <w:rPr>
          <w:rStyle w:val="CommentReference"/>
        </w:rPr>
        <w:commentReference w:id="14"/>
      </w:r>
      <w:r>
        <w:t xml:space="preserve">, but if someone doesn't know their godly design and has the opportunity to discover and better </w:t>
      </w:r>
      <w:commentRangeEnd w:id="15"/>
      <w:r w:rsidR="00E111CB">
        <w:rPr>
          <w:rStyle w:val="CommentReference"/>
        </w:rPr>
        <w:commentReference w:id="15"/>
      </w:r>
      <w:r>
        <w:t xml:space="preserve">understand that design, then learn how to match that design with opportunities, who wouldn’t do it? It is a WIN-WIN.   </w:t>
      </w:r>
    </w:p>
    <w:p w14:paraId="0000002F" w14:textId="77777777" w:rsidR="007F143F" w:rsidRDefault="00000000">
      <w:r>
        <w:t xml:space="preserve">For years missionary work has focused on things like supplies, manpower to fix things or teaching. In </w:t>
      </w:r>
      <w:proofErr w:type="gramStart"/>
      <w:r>
        <w:t xml:space="preserve">2009,  </w:t>
      </w:r>
      <w:commentRangeStart w:id="16"/>
      <w:r>
        <w:t>I</w:t>
      </w:r>
      <w:proofErr w:type="gramEnd"/>
      <w:r>
        <w:t xml:space="preserve"> went to the Philippines </w:t>
      </w:r>
      <w:commentRangeEnd w:id="16"/>
      <w:r w:rsidR="00E111CB">
        <w:rPr>
          <w:rStyle w:val="CommentReference"/>
        </w:rPr>
        <w:commentReference w:id="16"/>
      </w:r>
      <w:r>
        <w:t xml:space="preserve">with my church. The </w:t>
      </w:r>
      <w:proofErr w:type="gramStart"/>
      <w:r>
        <w:t>two week</w:t>
      </w:r>
      <w:proofErr w:type="gramEnd"/>
      <w:r>
        <w:t xml:space="preserve"> short-term mission trip took me to the poorest parts of northern Luzon. It was sad to see the hundreds of orphans getting food from our nutrition (feeding) program. </w:t>
      </w:r>
      <w:commentRangeStart w:id="17"/>
      <w:r>
        <w:t xml:space="preserve">And at times I felt our VBS program with song and dance was lacking substance and just entertainment. “Come see the Americans”.  The Orphanage’s Pastor and I connected </w:t>
      </w:r>
      <w:r>
        <w:rPr>
          <w:highlight w:val="white"/>
        </w:rPr>
        <w:t>on the environment, which inspired me to study international development work.  Hopefully, one day I will be able to work on a green project that helps others.  I dream of the possibilities to start these programs and share them with the Kingdom.</w:t>
      </w:r>
      <w:commentRangeEnd w:id="17"/>
      <w:r w:rsidR="004F0E87">
        <w:rPr>
          <w:rStyle w:val="CommentReference"/>
        </w:rPr>
        <w:commentReference w:id="17"/>
      </w:r>
    </w:p>
    <w:p w14:paraId="00000030" w14:textId="77777777" w:rsidR="007F143F" w:rsidRDefault="00000000">
      <w:pPr>
        <w:rPr>
          <w:sz w:val="22"/>
          <w:szCs w:val="22"/>
          <w:highlight w:val="white"/>
        </w:rPr>
      </w:pPr>
      <w:r>
        <w:lastRenderedPageBreak/>
        <w:t>It is exciting to think about developing this training component and testing it for positive outcomes.</w:t>
      </w:r>
      <w:r>
        <w:rPr>
          <w:highlight w:val="white"/>
        </w:rPr>
        <w:t xml:space="preserve">  I look forward to studying the impact of the proposed training Program. The hope is that short term missionaries will continue serving and that recruitment for long-term missionaries will increase.  </w:t>
      </w:r>
    </w:p>
    <w:p w14:paraId="00000031" w14:textId="77777777" w:rsidR="007F143F" w:rsidRDefault="00000000">
      <w:pPr>
        <w:widowControl w:val="0"/>
      </w:pPr>
      <w:r>
        <w:rPr>
          <w:highlight w:val="white"/>
        </w:rPr>
        <w:t xml:space="preserve">Learning about Adele </w:t>
      </w:r>
      <w:proofErr w:type="spellStart"/>
      <w:r>
        <w:rPr>
          <w:highlight w:val="white"/>
        </w:rPr>
        <w:t>Fielde’s</w:t>
      </w:r>
      <w:proofErr w:type="spellEnd"/>
      <w:r>
        <w:t xml:space="preserve"> missionary career, which was marked by conflict from the ABMU leadership and fellow missionaries, was extraordinary because it happened in the 1800's.</w:t>
      </w:r>
    </w:p>
    <w:p w14:paraId="00000032" w14:textId="77777777" w:rsidR="007F143F" w:rsidRDefault="00000000">
      <w:pPr>
        <w:widowControl w:val="0"/>
        <w:ind w:firstLine="0"/>
      </w:pPr>
      <w:r>
        <w:t>“Her perseverance, self-advocacy, and cultivation of supporters secured her a continued place as a missionary” (</w:t>
      </w:r>
      <w:proofErr w:type="spellStart"/>
      <w:r>
        <w:rPr>
          <w:highlight w:val="white"/>
        </w:rPr>
        <w:t>Andrilenas</w:t>
      </w:r>
      <w:proofErr w:type="spellEnd"/>
      <w:r>
        <w:rPr>
          <w:highlight w:val="white"/>
        </w:rPr>
        <w:t xml:space="preserve">, 2023, </w:t>
      </w:r>
      <w:r>
        <w:t xml:space="preserve">p2), but what a price to pay.  Missionaries today may </w:t>
      </w:r>
      <w:r>
        <w:rPr>
          <w:color w:val="222222"/>
          <w:highlight w:val="white"/>
        </w:rPr>
        <w:t xml:space="preserve">experience similar challenges. </w:t>
      </w:r>
      <w:commentRangeStart w:id="18"/>
      <w:r>
        <w:rPr>
          <w:color w:val="222222"/>
          <w:highlight w:val="white"/>
        </w:rPr>
        <w:t xml:space="preserve">It is unknown whether experiences like these account for some of the results attributed to the problems presented in this paper.  </w:t>
      </w:r>
      <w:commentRangeEnd w:id="18"/>
      <w:r w:rsidR="004F0E87">
        <w:rPr>
          <w:rStyle w:val="CommentReference"/>
        </w:rPr>
        <w:commentReference w:id="18"/>
      </w:r>
      <w:r>
        <w:rPr>
          <w:color w:val="222222"/>
          <w:highlight w:val="white"/>
        </w:rPr>
        <w:t>This too should be further researched.</w:t>
      </w:r>
    </w:p>
    <w:p w14:paraId="00000033" w14:textId="77777777" w:rsidR="007F143F" w:rsidRDefault="00000000">
      <w:pPr>
        <w:rPr>
          <w:color w:val="222222"/>
          <w:highlight w:val="white"/>
        </w:rPr>
      </w:pPr>
      <w:r>
        <w:rPr>
          <w:highlight w:val="white"/>
        </w:rPr>
        <w:t xml:space="preserve">Aside from challenges of missionary life and the program proposed, let’s review a little about the leadership side.  The University of Notre Dame Australia started ‘In </w:t>
      </w:r>
      <w:proofErr w:type="spellStart"/>
      <w:r>
        <w:rPr>
          <w:highlight w:val="white"/>
        </w:rPr>
        <w:t>Altum</w:t>
      </w:r>
      <w:proofErr w:type="spellEnd"/>
      <w:r>
        <w:rPr>
          <w:highlight w:val="white"/>
        </w:rPr>
        <w:t>’, a student-focused ministry and leadership program developed to address the concern over ‘missionary discipleship’ focused on “personal faith development, understanding of missionary discipleship on campus, preparation for future ministry, and understanding of contemporary challenges to discipleship” (</w:t>
      </w:r>
      <w:proofErr w:type="spellStart"/>
      <w:r>
        <w:rPr>
          <w:highlight w:val="white"/>
        </w:rPr>
        <w:t>Topliss</w:t>
      </w:r>
      <w:proofErr w:type="spellEnd"/>
      <w:r>
        <w:rPr>
          <w:highlight w:val="white"/>
        </w:rPr>
        <w:t xml:space="preserve">, J, et al. 2024, p1).  Researching student leaders and missionary programs, as well as ideas like this could be very helpful in an effort to understand missionary life today. </w:t>
      </w:r>
    </w:p>
    <w:p w14:paraId="00000034" w14:textId="77777777" w:rsidR="007F143F" w:rsidRDefault="00000000">
      <w:pPr>
        <w:tabs>
          <w:tab w:val="left" w:pos="720"/>
        </w:tabs>
        <w:rPr>
          <w:sz w:val="22"/>
          <w:szCs w:val="22"/>
        </w:rPr>
      </w:pPr>
      <w:r>
        <w:rPr>
          <w:color w:val="222222"/>
          <w:highlight w:val="white"/>
        </w:rPr>
        <w:t xml:space="preserve">A </w:t>
      </w:r>
      <w:r>
        <w:rPr>
          <w:sz w:val="22"/>
          <w:szCs w:val="22"/>
        </w:rPr>
        <w:t>“</w:t>
      </w:r>
      <w:r>
        <w:rPr>
          <w:sz w:val="22"/>
          <w:szCs w:val="22"/>
          <w:highlight w:val="white"/>
        </w:rPr>
        <w:t xml:space="preserve">top-down, hierarchical, centralized leadership model proved to be detrimental to the LDS retention and recruitment rates.  </w:t>
      </w:r>
      <w:proofErr w:type="spellStart"/>
      <w:r>
        <w:rPr>
          <w:sz w:val="22"/>
          <w:szCs w:val="22"/>
          <w:highlight w:val="white"/>
        </w:rPr>
        <w:t>Gooren’s</w:t>
      </w:r>
      <w:proofErr w:type="spellEnd"/>
      <w:r>
        <w:rPr>
          <w:sz w:val="22"/>
          <w:szCs w:val="22"/>
          <w:highlight w:val="white"/>
        </w:rPr>
        <w:t xml:space="preserve"> (2024) study shows the importance of knowing and adapting to your audience.  </w:t>
      </w:r>
      <w:r>
        <w:rPr>
          <w:sz w:val="22"/>
          <w:szCs w:val="22"/>
        </w:rPr>
        <w:t xml:space="preserve">At the time of the study (1990’s) </w:t>
      </w:r>
      <w:proofErr w:type="spellStart"/>
      <w:r>
        <w:rPr>
          <w:sz w:val="22"/>
          <w:szCs w:val="22"/>
        </w:rPr>
        <w:t>annualMormon</w:t>
      </w:r>
      <w:proofErr w:type="spellEnd"/>
      <w:r>
        <w:rPr>
          <w:sz w:val="22"/>
          <w:szCs w:val="22"/>
        </w:rPr>
        <w:t xml:space="preserve"> membership declined 1-2% year. </w:t>
      </w:r>
      <w:r>
        <w:rPr>
          <w:sz w:val="22"/>
          <w:szCs w:val="22"/>
        </w:rPr>
        <w:tab/>
      </w:r>
      <w:r>
        <w:rPr>
          <w:sz w:val="22"/>
          <w:szCs w:val="22"/>
        </w:rPr>
        <w:tab/>
      </w:r>
      <w:proofErr w:type="gramStart"/>
      <w:r>
        <w:rPr>
          <w:sz w:val="22"/>
          <w:szCs w:val="22"/>
        </w:rPr>
        <w:t>Similarly</w:t>
      </w:r>
      <w:proofErr w:type="gramEnd"/>
      <w:r>
        <w:rPr>
          <w:sz w:val="22"/>
          <w:szCs w:val="22"/>
        </w:rPr>
        <w:t xml:space="preserve"> yet more significantly, is the 2011 research </w:t>
      </w:r>
      <w:proofErr w:type="spellStart"/>
      <w:r>
        <w:rPr>
          <w:sz w:val="22"/>
          <w:szCs w:val="22"/>
        </w:rPr>
        <w:t>Barna</w:t>
      </w:r>
      <w:proofErr w:type="spellEnd"/>
      <w:r>
        <w:rPr>
          <w:sz w:val="22"/>
          <w:szCs w:val="22"/>
        </w:rPr>
        <w:t xml:space="preserve"> began reporting that 10% of Christians going to college experience deconversion annually. This is alarming and something I feel </w:t>
      </w:r>
      <w:r>
        <w:rPr>
          <w:sz w:val="22"/>
          <w:szCs w:val="22"/>
        </w:rPr>
        <w:lastRenderedPageBreak/>
        <w:t>called to study and reverse by equipping students before they graduate high school.  Students going through the STRIVE Career Program (another application for the use of vocational and spiritual gifting assessments).</w:t>
      </w:r>
    </w:p>
    <w:p w14:paraId="00000035" w14:textId="77777777" w:rsidR="007F143F" w:rsidRDefault="00000000">
      <w:pPr>
        <w:pStyle w:val="Heading3"/>
        <w:keepLines/>
        <w:spacing w:before="0" w:after="0"/>
        <w:rPr>
          <w:rFonts w:ascii="Times New Roman" w:eastAsia="Times New Roman" w:hAnsi="Times New Roman" w:cs="Times New Roman"/>
          <w:sz w:val="24"/>
          <w:szCs w:val="24"/>
        </w:rPr>
      </w:pPr>
      <w:bookmarkStart w:id="19" w:name="_e3opnss01vqz" w:colFirst="0" w:colLast="0"/>
      <w:bookmarkEnd w:id="19"/>
      <w:r>
        <w:rPr>
          <w:rFonts w:ascii="Times New Roman" w:eastAsia="Times New Roman" w:hAnsi="Times New Roman" w:cs="Times New Roman"/>
          <w:b w:val="0"/>
          <w:sz w:val="24"/>
          <w:szCs w:val="24"/>
        </w:rPr>
        <w:t xml:space="preserve">Related to leadership are teams and those that are well matched operate smoothly.  I hope to study and find the same is true for mission teams.  Likewise, too many chiefs </w:t>
      </w:r>
      <w:proofErr w:type="gramStart"/>
      <w:r>
        <w:rPr>
          <w:rFonts w:ascii="Times New Roman" w:eastAsia="Times New Roman" w:hAnsi="Times New Roman" w:cs="Times New Roman"/>
          <w:b w:val="0"/>
          <w:sz w:val="24"/>
          <w:szCs w:val="24"/>
        </w:rPr>
        <w:t>is</w:t>
      </w:r>
      <w:proofErr w:type="gramEnd"/>
      <w:r>
        <w:rPr>
          <w:rFonts w:ascii="Times New Roman" w:eastAsia="Times New Roman" w:hAnsi="Times New Roman" w:cs="Times New Roman"/>
          <w:b w:val="0"/>
          <w:sz w:val="24"/>
          <w:szCs w:val="24"/>
        </w:rPr>
        <w:t xml:space="preserve"> disruptive, just as too many workers and no chief would be.  My program is designed with resources to teach people about their Godly gifts and how to use them to ensure systems run smoothly.  This will motivate change because the program will operate efficiently; and happy campers ensure the focus is on the task at hand, not the chaos that disrupts the flow and makes for a challenging work environment.</w:t>
      </w:r>
    </w:p>
    <w:p w14:paraId="00000036" w14:textId="77777777" w:rsidR="007F143F" w:rsidRDefault="00000000">
      <w:r>
        <w:rPr>
          <w:color w:val="222222"/>
          <w:highlight w:val="white"/>
        </w:rPr>
        <w:tab/>
        <w:t>Future recommendations include using this</w:t>
      </w:r>
      <w:r>
        <w:t xml:space="preserve"> new training </w:t>
      </w:r>
      <w:r>
        <w:rPr>
          <w:color w:val="222222"/>
          <w:highlight w:val="white"/>
        </w:rPr>
        <w:t xml:space="preserve">program </w:t>
      </w:r>
      <w:r>
        <w:t xml:space="preserve">with </w:t>
      </w:r>
      <w:proofErr w:type="spellStart"/>
      <w:r>
        <w:t>BAM’ers</w:t>
      </w:r>
      <w:proofErr w:type="spellEnd"/>
      <w:r>
        <w:t xml:space="preserve"> and conducting a longitudinal study with each application (i.e., STRIVE, missions, and BAM).  </w:t>
      </w:r>
    </w:p>
    <w:p w14:paraId="00000037" w14:textId="77777777" w:rsidR="007F143F" w:rsidRDefault="00000000">
      <w:r>
        <w:rPr>
          <w:highlight w:val="white"/>
        </w:rPr>
        <w:t xml:space="preserve">In conclusion, using a vocational assessment in conjunction with a spiritual gifts assessment will be a game changer for the mission field, churches, colleges, and the Kingdom.  </w:t>
      </w:r>
      <w:r>
        <w:tab/>
        <w:t>Christians are always going on short term mission trips to serve.  The hope is that the training component will enable missionaries to be better matched to assignments that will result in more positive experiences and outcomes that will transform missionaries and the mission field to be more impactful, reduce challenges and increase the number of missionaries.</w:t>
      </w:r>
    </w:p>
    <w:p w14:paraId="00000038" w14:textId="77777777" w:rsidR="007F143F" w:rsidRDefault="007F143F">
      <w:pPr>
        <w:rPr>
          <w:color w:val="222222"/>
          <w:highlight w:val="white"/>
        </w:rPr>
      </w:pPr>
    </w:p>
    <w:p w14:paraId="00000039" w14:textId="77777777" w:rsidR="007F143F" w:rsidRDefault="007F143F">
      <w:pPr>
        <w:shd w:val="clear" w:color="auto" w:fill="FFFFFF"/>
        <w:spacing w:before="160" w:after="160"/>
        <w:ind w:left="720"/>
      </w:pPr>
    </w:p>
    <w:p w14:paraId="0000003A" w14:textId="77777777" w:rsidR="007F143F" w:rsidRDefault="007F143F"/>
    <w:p w14:paraId="0000003B" w14:textId="77777777" w:rsidR="007F143F" w:rsidRDefault="007F143F"/>
    <w:p w14:paraId="0000003C" w14:textId="77777777" w:rsidR="007F143F" w:rsidRDefault="00000000">
      <w:pPr>
        <w:jc w:val="center"/>
      </w:pPr>
      <w:commentRangeStart w:id="20"/>
      <w:r>
        <w:t>WORKS CITED</w:t>
      </w:r>
      <w:commentRangeEnd w:id="20"/>
      <w:r w:rsidR="004F0E87">
        <w:rPr>
          <w:rStyle w:val="CommentReference"/>
        </w:rPr>
        <w:commentReference w:id="20"/>
      </w:r>
    </w:p>
    <w:p w14:paraId="0000003D" w14:textId="77777777" w:rsidR="007F143F" w:rsidRDefault="00000000">
      <w:pPr>
        <w:pStyle w:val="Title"/>
        <w:spacing w:before="240" w:after="240" w:line="276" w:lineRule="auto"/>
        <w:ind w:left="720" w:hanging="720"/>
        <w:jc w:val="left"/>
      </w:pPr>
      <w:bookmarkStart w:id="21" w:name="_we6bac8nxchz" w:colFirst="0" w:colLast="0"/>
      <w:bookmarkEnd w:id="21"/>
      <w:proofErr w:type="spellStart"/>
      <w:r>
        <w:lastRenderedPageBreak/>
        <w:t>Bertotti</w:t>
      </w:r>
      <w:proofErr w:type="spellEnd"/>
      <w:r>
        <w:t xml:space="preserve">, C. (2017, July 30). </w:t>
      </w:r>
      <w:r>
        <w:rPr>
          <w:i/>
        </w:rPr>
        <w:t xml:space="preserve">Three tips for encouraging dialogue in a crucial conversation </w:t>
      </w:r>
      <w:r>
        <w:t xml:space="preserve">[Video file]. </w:t>
      </w:r>
      <w:hyperlink r:id="rId10">
        <w:r>
          <w:rPr>
            <w:color w:val="1155CC"/>
            <w:u w:val="single"/>
          </w:rPr>
          <w:t>YouTube</w:t>
        </w:r>
      </w:hyperlink>
      <w:r>
        <w:t xml:space="preserve">. </w:t>
      </w:r>
    </w:p>
    <w:p w14:paraId="0000003E" w14:textId="77777777" w:rsidR="007F143F" w:rsidRDefault="00000000">
      <w:pPr>
        <w:spacing w:before="240"/>
        <w:ind w:left="720" w:hanging="720"/>
      </w:pPr>
      <w:r>
        <w:t xml:space="preserve">Boa, K. (n.d.). </w:t>
      </w:r>
      <w:r>
        <w:rPr>
          <w:i/>
        </w:rPr>
        <w:t xml:space="preserve">Communication skills </w:t>
      </w:r>
      <w:r>
        <w:t>[</w:t>
      </w:r>
      <w:hyperlink r:id="rId11">
        <w:r>
          <w:rPr>
            <w:u w:val="single"/>
          </w:rPr>
          <w:t>Audio file</w:t>
        </w:r>
      </w:hyperlink>
      <w:r>
        <w:t xml:space="preserve">]. </w:t>
      </w:r>
    </w:p>
    <w:p w14:paraId="0000003F" w14:textId="77777777" w:rsidR="007F143F" w:rsidRDefault="00000000">
      <w:pPr>
        <w:ind w:left="720" w:hanging="720"/>
        <w:rPr>
          <w:highlight w:val="white"/>
        </w:rPr>
      </w:pPr>
      <w:commentRangeStart w:id="22"/>
      <w:proofErr w:type="spellStart"/>
      <w:r>
        <w:rPr>
          <w:highlight w:val="white"/>
        </w:rPr>
        <w:t>Andrilenas</w:t>
      </w:r>
      <w:proofErr w:type="spellEnd"/>
      <w:r>
        <w:rPr>
          <w:highlight w:val="white"/>
        </w:rPr>
        <w:t xml:space="preserve">, N. (2023). Making Sense of the Missionary Life of Adele </w:t>
      </w:r>
      <w:commentRangeEnd w:id="22"/>
      <w:r w:rsidR="00E111CB">
        <w:rPr>
          <w:rStyle w:val="CommentReference"/>
        </w:rPr>
        <w:commentReference w:id="22"/>
      </w:r>
      <w:proofErr w:type="spellStart"/>
      <w:r>
        <w:rPr>
          <w:highlight w:val="white"/>
        </w:rPr>
        <w:t>Fielde</w:t>
      </w:r>
      <w:proofErr w:type="spellEnd"/>
      <w:r>
        <w:rPr>
          <w:highlight w:val="white"/>
        </w:rPr>
        <w:t>, Woman of Religious Belief, Science, and Activism.</w:t>
      </w:r>
      <w:r>
        <w:rPr>
          <w:i/>
          <w:highlight w:val="white"/>
        </w:rPr>
        <w:t xml:space="preserve"> </w:t>
      </w:r>
      <w:hyperlink r:id="rId12">
        <w:r>
          <w:rPr>
            <w:i/>
            <w:highlight w:val="white"/>
            <w:u w:val="single"/>
          </w:rPr>
          <w:t>Religions</w:t>
        </w:r>
      </w:hyperlink>
      <w:r>
        <w:rPr>
          <w:i/>
          <w:highlight w:val="white"/>
        </w:rPr>
        <w:t>, 14</w:t>
      </w:r>
      <w:r>
        <w:rPr>
          <w:highlight w:val="white"/>
        </w:rPr>
        <w:t xml:space="preserve">(2), 279. </w:t>
      </w:r>
    </w:p>
    <w:p w14:paraId="00000040" w14:textId="77777777" w:rsidR="007F143F" w:rsidRDefault="00000000">
      <w:pPr>
        <w:ind w:left="720" w:hanging="720"/>
        <w:rPr>
          <w:highlight w:val="white"/>
        </w:rPr>
      </w:pPr>
      <w:proofErr w:type="spellStart"/>
      <w:r>
        <w:rPr>
          <w:highlight w:val="white"/>
        </w:rPr>
        <w:t>Gooren</w:t>
      </w:r>
      <w:proofErr w:type="spellEnd"/>
      <w:r>
        <w:rPr>
          <w:highlight w:val="white"/>
        </w:rPr>
        <w:t>, H. (2024). Leadership, Retention, and US culture in the LDS Church in Latin America and Europe.</w:t>
      </w:r>
      <w:r>
        <w:rPr>
          <w:i/>
          <w:highlight w:val="white"/>
        </w:rPr>
        <w:t xml:space="preserve"> </w:t>
      </w:r>
      <w:hyperlink r:id="rId13">
        <w:proofErr w:type="gramStart"/>
        <w:r>
          <w:rPr>
            <w:i/>
            <w:color w:val="1155CC"/>
            <w:highlight w:val="white"/>
            <w:u w:val="single"/>
          </w:rPr>
          <w:t>Dialogue :</w:t>
        </w:r>
        <w:proofErr w:type="gramEnd"/>
        <w:r>
          <w:rPr>
            <w:i/>
            <w:color w:val="1155CC"/>
            <w:highlight w:val="white"/>
            <w:u w:val="single"/>
          </w:rPr>
          <w:t xml:space="preserve"> A Journal of Mormon Thought</w:t>
        </w:r>
      </w:hyperlink>
      <w:r>
        <w:rPr>
          <w:i/>
          <w:highlight w:val="white"/>
        </w:rPr>
        <w:t>, 57</w:t>
      </w:r>
      <w:r>
        <w:rPr>
          <w:highlight w:val="white"/>
        </w:rPr>
        <w:t xml:space="preserve">(2), 85-118. </w:t>
      </w:r>
    </w:p>
    <w:p w14:paraId="00000041" w14:textId="77777777" w:rsidR="007F143F" w:rsidRDefault="00000000">
      <w:pPr>
        <w:ind w:left="720" w:hanging="720"/>
      </w:pPr>
      <w:r>
        <w:t xml:space="preserve">Johnson, C.N., </w:t>
      </w:r>
      <w:r>
        <w:rPr>
          <w:i/>
        </w:rPr>
        <w:t xml:space="preserve">Business </w:t>
      </w:r>
      <w:proofErr w:type="gramStart"/>
      <w:r>
        <w:rPr>
          <w:i/>
        </w:rPr>
        <w:t>As</w:t>
      </w:r>
      <w:proofErr w:type="gramEnd"/>
      <w:r>
        <w:rPr>
          <w:i/>
        </w:rPr>
        <w:t xml:space="preserve"> Mission, In A Nutshell - All the Basics: The Essential Road Map for Christian Entrepreneurs.</w:t>
      </w:r>
      <w:r>
        <w:t xml:space="preserve"> Colorado: Roadrunner Press, 2022</w:t>
      </w:r>
    </w:p>
    <w:p w14:paraId="00000042" w14:textId="77777777" w:rsidR="007F143F" w:rsidRDefault="00000000">
      <w:pPr>
        <w:ind w:left="720" w:hanging="720"/>
        <w:rPr>
          <w:highlight w:val="white"/>
        </w:rPr>
      </w:pPr>
      <w:r>
        <w:rPr>
          <w:highlight w:val="white"/>
        </w:rPr>
        <w:t>Santiago-</w:t>
      </w:r>
      <w:proofErr w:type="spellStart"/>
      <w:r>
        <w:rPr>
          <w:highlight w:val="white"/>
        </w:rPr>
        <w:t>Vendrell</w:t>
      </w:r>
      <w:proofErr w:type="spellEnd"/>
      <w:r>
        <w:rPr>
          <w:highlight w:val="white"/>
        </w:rPr>
        <w:t xml:space="preserve">, A., &amp; </w:t>
      </w:r>
      <w:proofErr w:type="spellStart"/>
      <w:r>
        <w:rPr>
          <w:highlight w:val="white"/>
        </w:rPr>
        <w:t>Misoon</w:t>
      </w:r>
      <w:proofErr w:type="spellEnd"/>
      <w:r>
        <w:rPr>
          <w:highlight w:val="white"/>
        </w:rPr>
        <w:t xml:space="preserve"> (Esther) </w:t>
      </w:r>
      <w:proofErr w:type="spellStart"/>
      <w:r>
        <w:rPr>
          <w:highlight w:val="white"/>
        </w:rPr>
        <w:t>Im</w:t>
      </w:r>
      <w:proofErr w:type="spellEnd"/>
      <w:r>
        <w:rPr>
          <w:highlight w:val="white"/>
        </w:rPr>
        <w:t>. (2023). The World Was Their Parish: Evangelistic Work of the Single Female Missionaries from the Methodist Episcopal Church, South, to Korea, 1887–1940.</w:t>
      </w:r>
      <w:r>
        <w:rPr>
          <w:i/>
          <w:highlight w:val="white"/>
        </w:rPr>
        <w:t xml:space="preserve"> </w:t>
      </w:r>
      <w:hyperlink r:id="rId14">
        <w:r>
          <w:rPr>
            <w:i/>
            <w:highlight w:val="white"/>
            <w:u w:val="single"/>
          </w:rPr>
          <w:t>Religions</w:t>
        </w:r>
      </w:hyperlink>
      <w:r>
        <w:rPr>
          <w:i/>
          <w:highlight w:val="white"/>
        </w:rPr>
        <w:t>, 14</w:t>
      </w:r>
      <w:r>
        <w:rPr>
          <w:highlight w:val="white"/>
        </w:rPr>
        <w:t xml:space="preserve">(2), 262. </w:t>
      </w:r>
    </w:p>
    <w:p w14:paraId="00000043" w14:textId="77777777" w:rsidR="007F143F" w:rsidRDefault="00000000">
      <w:pPr>
        <w:ind w:left="720" w:hanging="720"/>
        <w:rPr>
          <w:highlight w:val="white"/>
        </w:rPr>
      </w:pPr>
      <w:r>
        <w:rPr>
          <w:highlight w:val="white"/>
        </w:rPr>
        <w:t xml:space="preserve">Scott, Anne </w:t>
      </w:r>
      <w:proofErr w:type="spellStart"/>
      <w:r>
        <w:rPr>
          <w:highlight w:val="white"/>
        </w:rPr>
        <w:t>Firor</w:t>
      </w:r>
      <w:proofErr w:type="spellEnd"/>
      <w:r>
        <w:rPr>
          <w:highlight w:val="white"/>
        </w:rPr>
        <w:t xml:space="preserve">. </w:t>
      </w:r>
      <w:r>
        <w:rPr>
          <w:i/>
          <w:highlight w:val="white"/>
        </w:rPr>
        <w:t>The Southern Lady: From Pedestal to Politics, 1830–1920</w:t>
      </w:r>
      <w:r>
        <w:rPr>
          <w:highlight w:val="white"/>
        </w:rPr>
        <w:t>; The University of Chicago Press: Chicago, 1970.</w:t>
      </w:r>
    </w:p>
    <w:p w14:paraId="00000044" w14:textId="77777777" w:rsidR="007F143F" w:rsidRDefault="00000000">
      <w:pPr>
        <w:ind w:left="720" w:hanging="720"/>
      </w:pPr>
      <w:proofErr w:type="spellStart"/>
      <w:r>
        <w:rPr>
          <w:highlight w:val="white"/>
        </w:rPr>
        <w:t>Topliss</w:t>
      </w:r>
      <w:proofErr w:type="spellEnd"/>
      <w:r>
        <w:rPr>
          <w:highlight w:val="white"/>
        </w:rPr>
        <w:t xml:space="preserve">, J., </w:t>
      </w:r>
      <w:proofErr w:type="spellStart"/>
      <w:r>
        <w:rPr>
          <w:highlight w:val="white"/>
        </w:rPr>
        <w:t>Gourlay</w:t>
      </w:r>
      <w:proofErr w:type="spellEnd"/>
      <w:r>
        <w:rPr>
          <w:highlight w:val="white"/>
        </w:rPr>
        <w:t xml:space="preserve">, T. V., &amp; Chua, R. M. (2024). In </w:t>
      </w:r>
      <w:proofErr w:type="spellStart"/>
      <w:r>
        <w:rPr>
          <w:highlight w:val="white"/>
        </w:rPr>
        <w:t>Altum</w:t>
      </w:r>
      <w:proofErr w:type="spellEnd"/>
      <w:proofErr w:type="gramStart"/>
      <w:r>
        <w:rPr>
          <w:highlight w:val="white"/>
        </w:rPr>
        <w:t>—“</w:t>
      </w:r>
      <w:proofErr w:type="gramEnd"/>
      <w:r>
        <w:rPr>
          <w:highlight w:val="white"/>
        </w:rPr>
        <w:t>Put Out into the Deep”: A Formation Program for Missionary Discipleship for Students at the University of Notre Dame Australia.</w:t>
      </w:r>
      <w:r>
        <w:rPr>
          <w:i/>
          <w:highlight w:val="white"/>
        </w:rPr>
        <w:t xml:space="preserve"> </w:t>
      </w:r>
      <w:hyperlink r:id="rId15">
        <w:r>
          <w:rPr>
            <w:i/>
            <w:highlight w:val="white"/>
            <w:u w:val="single"/>
          </w:rPr>
          <w:t>Religions</w:t>
        </w:r>
      </w:hyperlink>
      <w:r>
        <w:rPr>
          <w:i/>
          <w:highlight w:val="white"/>
        </w:rPr>
        <w:t>, 15</w:t>
      </w:r>
      <w:r>
        <w:rPr>
          <w:highlight w:val="white"/>
        </w:rPr>
        <w:t xml:space="preserve">(2), 147. </w:t>
      </w:r>
    </w:p>
    <w:p w14:paraId="00000045" w14:textId="77777777" w:rsidR="007F143F" w:rsidRDefault="007F143F">
      <w:pPr>
        <w:spacing w:before="240" w:after="240"/>
        <w:ind w:firstLine="0"/>
      </w:pPr>
    </w:p>
    <w:p w14:paraId="00000046" w14:textId="77777777" w:rsidR="007F143F" w:rsidRDefault="007F143F">
      <w:pPr>
        <w:pStyle w:val="Title"/>
        <w:spacing w:line="276" w:lineRule="auto"/>
        <w:jc w:val="left"/>
      </w:pPr>
    </w:p>
    <w:p w14:paraId="00000047" w14:textId="77777777" w:rsidR="007F143F" w:rsidRDefault="007F143F">
      <w:pPr>
        <w:pStyle w:val="Title"/>
        <w:spacing w:line="276" w:lineRule="auto"/>
        <w:jc w:val="left"/>
      </w:pPr>
    </w:p>
    <w:p w14:paraId="00000048" w14:textId="77777777" w:rsidR="007F143F" w:rsidRDefault="007F143F">
      <w:pPr>
        <w:spacing w:line="240" w:lineRule="auto"/>
        <w:ind w:firstLine="0"/>
      </w:pPr>
    </w:p>
    <w:sectPr w:rsidR="007F143F">
      <w:head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4-10-08T18:25:00Z" w:initials="MOU">
    <w:p w14:paraId="1CFF0322" w14:textId="437A1084" w:rsidR="00E111CB" w:rsidRDefault="00E111CB">
      <w:pPr>
        <w:pStyle w:val="CommentText"/>
      </w:pPr>
      <w:r>
        <w:rPr>
          <w:rStyle w:val="CommentReference"/>
        </w:rPr>
        <w:annotationRef/>
      </w:r>
      <w:r>
        <w:t xml:space="preserve">Only eight sources are listed. </w:t>
      </w:r>
    </w:p>
  </w:comment>
  <w:comment w:id="1" w:author="13014733776" w:date="2024-10-08T15:24:00Z" w:initials="MOU">
    <w:p w14:paraId="31975BBE" w14:textId="3286D7E6" w:rsidR="00715482" w:rsidRDefault="00715482">
      <w:pPr>
        <w:pStyle w:val="CommentText"/>
      </w:pPr>
      <w:r>
        <w:rPr>
          <w:rStyle w:val="CommentReference"/>
        </w:rPr>
        <w:annotationRef/>
      </w:r>
      <w:r>
        <w:t>Good observation and well-noted.</w:t>
      </w:r>
    </w:p>
  </w:comment>
  <w:comment w:id="2" w:author="13014733776" w:date="2024-10-08T15:24:00Z" w:initials="MOU">
    <w:p w14:paraId="7A155084" w14:textId="3F8659E9" w:rsidR="00715482" w:rsidRDefault="00715482">
      <w:pPr>
        <w:pStyle w:val="CommentText"/>
      </w:pPr>
      <w:r>
        <w:rPr>
          <w:rStyle w:val="CommentReference"/>
        </w:rPr>
        <w:annotationRef/>
      </w:r>
      <w:r>
        <w:t xml:space="preserve">This is a perfect sentence to follow how Christians work to save souls for Christ. </w:t>
      </w:r>
    </w:p>
  </w:comment>
  <w:comment w:id="3" w:author="13014733776" w:date="2024-10-08T15:27:00Z" w:initials="MOU">
    <w:p w14:paraId="20340C00" w14:textId="5B623DCE" w:rsidR="00715482" w:rsidRDefault="00715482">
      <w:pPr>
        <w:pStyle w:val="CommentText"/>
      </w:pPr>
      <w:r>
        <w:rPr>
          <w:rStyle w:val="CommentReference"/>
        </w:rPr>
        <w:annotationRef/>
      </w:r>
      <w:r>
        <w:t xml:space="preserve">Illiteracy is </w:t>
      </w:r>
      <w:proofErr w:type="gramStart"/>
      <w:r>
        <w:t>poverty  itself</w:t>
      </w:r>
      <w:proofErr w:type="gramEnd"/>
      <w:r>
        <w:t>.</w:t>
      </w:r>
    </w:p>
  </w:comment>
  <w:comment w:id="5" w:author="13014733776" w:date="2024-10-08T15:34:00Z" w:initials="MOU">
    <w:p w14:paraId="5F319F21" w14:textId="0DB29A5F" w:rsidR="009579A1" w:rsidRDefault="009579A1">
      <w:pPr>
        <w:pStyle w:val="CommentText"/>
      </w:pPr>
      <w:r>
        <w:rPr>
          <w:rStyle w:val="CommentReference"/>
        </w:rPr>
        <w:annotationRef/>
      </w:r>
    </w:p>
  </w:comment>
  <w:comment w:id="4" w:author="13014733776" w:date="2024-10-08T15:36:00Z" w:initials="MOU">
    <w:p w14:paraId="3C91B1A6" w14:textId="77777777" w:rsidR="009579A1" w:rsidRDefault="009579A1">
      <w:pPr>
        <w:pStyle w:val="CommentText"/>
      </w:pPr>
      <w:r>
        <w:rPr>
          <w:rStyle w:val="CommentReference"/>
        </w:rPr>
        <w:annotationRef/>
      </w:r>
      <w:r>
        <w:t xml:space="preserve">While engaged in a dynamic discussion about BAM and missionaries, it was fascinating (interesting) to learn of the challenges associated with recruiting missionaries. </w:t>
      </w:r>
    </w:p>
    <w:p w14:paraId="3B016FD1" w14:textId="77777777" w:rsidR="009579A1" w:rsidRDefault="009579A1">
      <w:pPr>
        <w:pStyle w:val="CommentText"/>
      </w:pPr>
    </w:p>
    <w:p w14:paraId="5CD5F8F5" w14:textId="77777777" w:rsidR="009579A1" w:rsidRDefault="009579A1">
      <w:pPr>
        <w:pStyle w:val="CommentText"/>
      </w:pPr>
      <w:r>
        <w:t xml:space="preserve">From here, I would suggest eliminating the use of the </w:t>
      </w:r>
      <w:proofErr w:type="gramStart"/>
      <w:r>
        <w:t>first person</w:t>
      </w:r>
      <w:proofErr w:type="gramEnd"/>
      <w:r>
        <w:t xml:space="preserve"> pronouns (I, me, my)</w:t>
      </w:r>
      <w:r w:rsidR="00A554D9">
        <w:t xml:space="preserve"> as much as possible-</w:t>
      </w:r>
      <w:r>
        <w:t xml:space="preserve"> in keeping with more formal writing. </w:t>
      </w:r>
    </w:p>
    <w:p w14:paraId="0010A351" w14:textId="77777777" w:rsidR="00A554D9" w:rsidRDefault="00A554D9">
      <w:pPr>
        <w:pStyle w:val="CommentText"/>
      </w:pPr>
    </w:p>
    <w:p w14:paraId="36A75EED" w14:textId="11565AB7" w:rsidR="00A554D9" w:rsidRDefault="00A554D9">
      <w:pPr>
        <w:pStyle w:val="CommentText"/>
      </w:pPr>
      <w:r>
        <w:t>By doing so, it makes your writing more convincing and objective.</w:t>
      </w:r>
    </w:p>
  </w:comment>
  <w:comment w:id="6" w:author="13014733776" w:date="2024-10-08T15:28:00Z" w:initials="MOU">
    <w:p w14:paraId="62E9E293" w14:textId="53FCF277" w:rsidR="00715482" w:rsidRDefault="00715482">
      <w:pPr>
        <w:pStyle w:val="CommentText"/>
      </w:pPr>
      <w:r>
        <w:rPr>
          <w:rStyle w:val="CommentReference"/>
        </w:rPr>
        <w:annotationRef/>
      </w:r>
      <w:r>
        <w:t>It is important to resist burnout when serving. Compassion fatigue can lead to burnout.</w:t>
      </w:r>
    </w:p>
  </w:comment>
  <w:comment w:id="7" w:author="13014733776" w:date="2024-10-08T15:34:00Z" w:initials="MOU">
    <w:p w14:paraId="222A1EDD" w14:textId="44EED2BC" w:rsidR="009579A1" w:rsidRDefault="009579A1">
      <w:pPr>
        <w:pStyle w:val="CommentText"/>
      </w:pPr>
      <w:r>
        <w:rPr>
          <w:rStyle w:val="CommentReference"/>
        </w:rPr>
        <w:annotationRef/>
      </w:r>
    </w:p>
  </w:comment>
  <w:comment w:id="8" w:author="13014733776" w:date="2024-10-08T15:42:00Z" w:initials="MOU">
    <w:p w14:paraId="1CA00C3B" w14:textId="43020601" w:rsidR="009579A1" w:rsidRDefault="009579A1">
      <w:pPr>
        <w:pStyle w:val="CommentText"/>
      </w:pPr>
      <w:r>
        <w:rPr>
          <w:rStyle w:val="CommentReference"/>
        </w:rPr>
        <w:annotationRef/>
      </w:r>
    </w:p>
  </w:comment>
  <w:comment w:id="9" w:author="13014733776" w:date="2024-10-08T15:43:00Z" w:initials="MOU">
    <w:p w14:paraId="44D92CC1" w14:textId="5A96CEFD" w:rsidR="009579A1" w:rsidRDefault="009579A1">
      <w:pPr>
        <w:pStyle w:val="CommentText"/>
      </w:pPr>
      <w:r>
        <w:rPr>
          <w:rStyle w:val="CommentReference"/>
        </w:rPr>
        <w:annotationRef/>
      </w:r>
    </w:p>
  </w:comment>
  <w:comment w:id="10" w:author="13014733776" w:date="2024-10-08T15:29:00Z" w:initials="MOU">
    <w:p w14:paraId="29EEA702" w14:textId="172467CC" w:rsidR="00715482" w:rsidRDefault="00715482">
      <w:pPr>
        <w:pStyle w:val="CommentText"/>
      </w:pPr>
      <w:r>
        <w:rPr>
          <w:rStyle w:val="CommentReference"/>
        </w:rPr>
        <w:annotationRef/>
      </w:r>
      <w:r>
        <w:t>This is a great combination!</w:t>
      </w:r>
    </w:p>
  </w:comment>
  <w:comment w:id="11" w:author="13014733776" w:date="2024-10-08T18:06:00Z" w:initials="MOU">
    <w:p w14:paraId="2A0F9ED5" w14:textId="07B6F893" w:rsidR="009409CD" w:rsidRDefault="009409CD">
      <w:pPr>
        <w:pStyle w:val="CommentText"/>
      </w:pPr>
      <w:r>
        <w:rPr>
          <w:rStyle w:val="CommentReference"/>
        </w:rPr>
        <w:annotationRef/>
      </w:r>
      <w:r>
        <w:t>Beautiful development points</w:t>
      </w:r>
    </w:p>
  </w:comment>
  <w:comment w:id="12" w:author="13014733776" w:date="2024-10-08T15:31:00Z" w:initials="MOU">
    <w:p w14:paraId="6AAEBE5F" w14:textId="59862E01" w:rsidR="00715482" w:rsidRDefault="00715482">
      <w:pPr>
        <w:pStyle w:val="CommentText"/>
      </w:pPr>
      <w:r>
        <w:rPr>
          <w:rStyle w:val="CommentReference"/>
        </w:rPr>
        <w:annotationRef/>
      </w:r>
      <w:r>
        <w:t>It appears to be the “teaching how to fish” mindset. Beautiful.</w:t>
      </w:r>
    </w:p>
  </w:comment>
  <w:comment w:id="13" w:author="13014733776" w:date="2024-10-08T18:15:00Z" w:initials="MOU">
    <w:p w14:paraId="38E2D421" w14:textId="70F0D1EC" w:rsidR="00A554D9" w:rsidRDefault="00A554D9">
      <w:pPr>
        <w:pStyle w:val="CommentText"/>
      </w:pPr>
      <w:r>
        <w:rPr>
          <w:rStyle w:val="CommentReference"/>
        </w:rPr>
        <w:annotationRef/>
      </w:r>
    </w:p>
  </w:comment>
  <w:comment w:id="14" w:author="13014733776" w:date="2024-10-08T18:17:00Z" w:initials="MOU">
    <w:p w14:paraId="4DF0C094" w14:textId="7F435E47" w:rsidR="00E111CB" w:rsidRDefault="00E111CB">
      <w:pPr>
        <w:pStyle w:val="CommentText"/>
      </w:pPr>
      <w:r>
        <w:rPr>
          <w:rStyle w:val="CommentReference"/>
        </w:rPr>
        <w:annotationRef/>
      </w:r>
      <w:r>
        <w:t xml:space="preserve">These are great narrative statements. Incorporating critical thought may be a compilation of analysis of what may include other researchers’  </w:t>
      </w:r>
    </w:p>
  </w:comment>
  <w:comment w:id="15" w:author="13014733776" w:date="2024-10-08T18:19:00Z" w:initials="MOU">
    <w:p w14:paraId="414863E4" w14:textId="77777777" w:rsidR="00E111CB" w:rsidRDefault="00E111CB">
      <w:pPr>
        <w:pStyle w:val="CommentText"/>
      </w:pPr>
      <w:r>
        <w:rPr>
          <w:rStyle w:val="CommentReference"/>
        </w:rPr>
        <w:annotationRef/>
      </w:r>
      <w:r>
        <w:t>Try to avoid using contractions.</w:t>
      </w:r>
    </w:p>
    <w:p w14:paraId="02DA022A" w14:textId="77777777" w:rsidR="00E111CB" w:rsidRDefault="00E111CB">
      <w:pPr>
        <w:pStyle w:val="CommentText"/>
      </w:pPr>
    </w:p>
    <w:p w14:paraId="593BF31D" w14:textId="52313252" w:rsidR="00E111CB" w:rsidRDefault="00E111CB">
      <w:pPr>
        <w:pStyle w:val="CommentText"/>
      </w:pPr>
      <w:r>
        <w:t xml:space="preserve">Many of the composition rules have been updated, but the minimal use of </w:t>
      </w:r>
      <w:proofErr w:type="gramStart"/>
      <w:r>
        <w:t>first person</w:t>
      </w:r>
      <w:proofErr w:type="gramEnd"/>
      <w:r>
        <w:t xml:space="preserve"> pronouns and contraction</w:t>
      </w:r>
      <w:r w:rsidR="004F0E87">
        <w:t xml:space="preserve">s continue to make better academic writing. </w:t>
      </w:r>
    </w:p>
  </w:comment>
  <w:comment w:id="16" w:author="13014733776" w:date="2024-10-08T18:18:00Z" w:initials="MOU">
    <w:p w14:paraId="38587BDC" w14:textId="35947047" w:rsidR="00E111CB" w:rsidRDefault="00E111CB">
      <w:pPr>
        <w:pStyle w:val="CommentText"/>
      </w:pPr>
      <w:r>
        <w:rPr>
          <w:rStyle w:val="CommentReference"/>
        </w:rPr>
        <w:annotationRef/>
      </w:r>
    </w:p>
  </w:comment>
  <w:comment w:id="17" w:author="13014733776" w:date="2024-10-08T18:30:00Z" w:initials="MOU">
    <w:p w14:paraId="36D24519" w14:textId="77777777" w:rsidR="004F0E87" w:rsidRDefault="004F0E87">
      <w:pPr>
        <w:pStyle w:val="CommentText"/>
      </w:pPr>
      <w:r>
        <w:rPr>
          <w:rStyle w:val="CommentReference"/>
        </w:rPr>
        <w:annotationRef/>
      </w:r>
      <w:r>
        <w:t xml:space="preserve">I appreciate your analysis and assessment of your VBS program. Admirable inspiration and </w:t>
      </w:r>
      <w:proofErr w:type="gramStart"/>
      <w:r>
        <w:t>Amazing</w:t>
      </w:r>
      <w:proofErr w:type="gramEnd"/>
      <w:r>
        <w:t xml:space="preserve"> work! </w:t>
      </w:r>
    </w:p>
    <w:p w14:paraId="29C7F4CC" w14:textId="77777777" w:rsidR="004F0E87" w:rsidRDefault="004F0E87">
      <w:pPr>
        <w:pStyle w:val="CommentText"/>
      </w:pPr>
    </w:p>
    <w:p w14:paraId="6104FC99" w14:textId="77777777" w:rsidR="004F0E87" w:rsidRDefault="004F0E87">
      <w:pPr>
        <w:pStyle w:val="CommentText"/>
      </w:pPr>
    </w:p>
    <w:p w14:paraId="446455CC" w14:textId="32C175D2" w:rsidR="004F0E87" w:rsidRDefault="004F0E87">
      <w:pPr>
        <w:pStyle w:val="CommentText"/>
      </w:pPr>
      <w:r>
        <w:t xml:space="preserve">Note:  This section has six first-person pronouns. </w:t>
      </w:r>
    </w:p>
  </w:comment>
  <w:comment w:id="18" w:author="13014733776" w:date="2024-10-08T18:33:00Z" w:initials="MOU">
    <w:p w14:paraId="42D1CFC2" w14:textId="5D231137" w:rsidR="004F0E87" w:rsidRDefault="004F0E87">
      <w:pPr>
        <w:pStyle w:val="CommentText"/>
      </w:pPr>
      <w:r>
        <w:rPr>
          <w:rStyle w:val="CommentReference"/>
        </w:rPr>
        <w:annotationRef/>
      </w:r>
      <w:r>
        <w:t>Good statement.</w:t>
      </w:r>
    </w:p>
  </w:comment>
  <w:comment w:id="20" w:author="13014733776" w:date="2024-10-08T18:34:00Z" w:initials="MOU">
    <w:p w14:paraId="3974CBC5" w14:textId="77777777" w:rsidR="004F0E87" w:rsidRDefault="004F0E87">
      <w:pPr>
        <w:pStyle w:val="CommentText"/>
      </w:pPr>
      <w:r>
        <w:rPr>
          <w:rStyle w:val="CommentReference"/>
        </w:rPr>
        <w:annotationRef/>
      </w:r>
      <w:r>
        <w:t xml:space="preserve">Be sure to place numbers on the </w:t>
      </w:r>
      <w:proofErr w:type="gramStart"/>
      <w:r>
        <w:t>right hand</w:t>
      </w:r>
      <w:proofErr w:type="gramEnd"/>
      <w:r>
        <w:t xml:space="preserve"> top corner of pages.  </w:t>
      </w:r>
    </w:p>
    <w:p w14:paraId="0F3E8CAE" w14:textId="77777777" w:rsidR="004F0E87" w:rsidRDefault="004F0E87">
      <w:pPr>
        <w:pStyle w:val="CommentText"/>
      </w:pPr>
    </w:p>
    <w:p w14:paraId="2558621E" w14:textId="66A88076" w:rsidR="004F0E87" w:rsidRDefault="004F0E87">
      <w:pPr>
        <w:pStyle w:val="CommentText"/>
      </w:pPr>
      <w:r>
        <w:t xml:space="preserve">Works Cited should be alphabetized. </w:t>
      </w:r>
    </w:p>
  </w:comment>
  <w:comment w:id="22" w:author="13014733776" w:date="2024-10-08T18:23:00Z" w:initials="MOU">
    <w:p w14:paraId="5684B384" w14:textId="29F0FBF7" w:rsidR="00E111CB" w:rsidRDefault="00E111CB">
      <w:pPr>
        <w:pStyle w:val="CommentText"/>
      </w:pPr>
      <w:r>
        <w:rPr>
          <w:rStyle w:val="CommentReference"/>
        </w:rPr>
        <w:annotationRef/>
      </w:r>
      <w:r>
        <w:t>This source should be listed first according to last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F0322" w15:done="0"/>
  <w15:commentEx w15:paraId="31975BBE" w15:done="0"/>
  <w15:commentEx w15:paraId="7A155084" w15:done="0"/>
  <w15:commentEx w15:paraId="20340C00" w15:done="0"/>
  <w15:commentEx w15:paraId="5F319F21" w15:done="0"/>
  <w15:commentEx w15:paraId="36A75EED" w15:done="0"/>
  <w15:commentEx w15:paraId="62E9E293" w15:done="0"/>
  <w15:commentEx w15:paraId="222A1EDD" w15:done="0"/>
  <w15:commentEx w15:paraId="1CA00C3B" w15:done="0"/>
  <w15:commentEx w15:paraId="44D92CC1" w15:done="0"/>
  <w15:commentEx w15:paraId="29EEA702" w15:done="0"/>
  <w15:commentEx w15:paraId="2A0F9ED5" w15:done="0"/>
  <w15:commentEx w15:paraId="6AAEBE5F" w15:done="0"/>
  <w15:commentEx w15:paraId="38E2D421" w15:done="0"/>
  <w15:commentEx w15:paraId="4DF0C094" w15:done="0"/>
  <w15:commentEx w15:paraId="593BF31D" w15:done="0"/>
  <w15:commentEx w15:paraId="38587BDC" w15:done="0"/>
  <w15:commentEx w15:paraId="446455CC" w15:done="0"/>
  <w15:commentEx w15:paraId="42D1CFC2" w15:done="0"/>
  <w15:commentEx w15:paraId="2558621E" w15:done="0"/>
  <w15:commentEx w15:paraId="5684B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D2C6DD" w16cex:dateUtc="2024-10-08T22:25:00Z"/>
  <w16cex:commentExtensible w16cex:durableId="1261B485" w16cex:dateUtc="2024-10-08T19:24:00Z"/>
  <w16cex:commentExtensible w16cex:durableId="0DA80F11" w16cex:dateUtc="2024-10-08T19:24:00Z"/>
  <w16cex:commentExtensible w16cex:durableId="51624EDB" w16cex:dateUtc="2024-10-08T19:27:00Z"/>
  <w16cex:commentExtensible w16cex:durableId="3CF9E474" w16cex:dateUtc="2024-10-08T19:34:00Z"/>
  <w16cex:commentExtensible w16cex:durableId="50E92E3A" w16cex:dateUtc="2024-10-08T19:36:00Z"/>
  <w16cex:commentExtensible w16cex:durableId="60F76818" w16cex:dateUtc="2024-10-08T19:28:00Z"/>
  <w16cex:commentExtensible w16cex:durableId="62A0662D" w16cex:dateUtc="2024-10-08T19:34:00Z"/>
  <w16cex:commentExtensible w16cex:durableId="7635F126" w16cex:dateUtc="2024-10-08T19:42:00Z"/>
  <w16cex:commentExtensible w16cex:durableId="17E622D2" w16cex:dateUtc="2024-10-08T19:43:00Z"/>
  <w16cex:commentExtensible w16cex:durableId="370620A1" w16cex:dateUtc="2024-10-08T19:29:00Z"/>
  <w16cex:commentExtensible w16cex:durableId="289C0645" w16cex:dateUtc="2024-10-08T22:06:00Z"/>
  <w16cex:commentExtensible w16cex:durableId="4D3AA8C4" w16cex:dateUtc="2024-10-08T19:31:00Z"/>
  <w16cex:commentExtensible w16cex:durableId="06B98F5C" w16cex:dateUtc="2024-10-08T22:15:00Z"/>
  <w16cex:commentExtensible w16cex:durableId="669E7973" w16cex:dateUtc="2024-10-08T22:17:00Z"/>
  <w16cex:commentExtensible w16cex:durableId="09E33057" w16cex:dateUtc="2024-10-08T22:19:00Z"/>
  <w16cex:commentExtensible w16cex:durableId="3E941806" w16cex:dateUtc="2024-10-08T22:18:00Z"/>
  <w16cex:commentExtensible w16cex:durableId="74100729" w16cex:dateUtc="2024-10-08T22:30:00Z"/>
  <w16cex:commentExtensible w16cex:durableId="390D01CE" w16cex:dateUtc="2024-10-08T22:33:00Z"/>
  <w16cex:commentExtensible w16cex:durableId="7B3CE40F" w16cex:dateUtc="2024-10-08T22:34:00Z"/>
  <w16cex:commentExtensible w16cex:durableId="338B63D0" w16cex:dateUtc="2024-10-08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F0322" w16cid:durableId="76D2C6DD"/>
  <w16cid:commentId w16cid:paraId="31975BBE" w16cid:durableId="1261B485"/>
  <w16cid:commentId w16cid:paraId="7A155084" w16cid:durableId="0DA80F11"/>
  <w16cid:commentId w16cid:paraId="20340C00" w16cid:durableId="51624EDB"/>
  <w16cid:commentId w16cid:paraId="5F319F21" w16cid:durableId="3CF9E474"/>
  <w16cid:commentId w16cid:paraId="36A75EED" w16cid:durableId="50E92E3A"/>
  <w16cid:commentId w16cid:paraId="62E9E293" w16cid:durableId="60F76818"/>
  <w16cid:commentId w16cid:paraId="222A1EDD" w16cid:durableId="62A0662D"/>
  <w16cid:commentId w16cid:paraId="1CA00C3B" w16cid:durableId="7635F126"/>
  <w16cid:commentId w16cid:paraId="44D92CC1" w16cid:durableId="17E622D2"/>
  <w16cid:commentId w16cid:paraId="29EEA702" w16cid:durableId="370620A1"/>
  <w16cid:commentId w16cid:paraId="2A0F9ED5" w16cid:durableId="289C0645"/>
  <w16cid:commentId w16cid:paraId="6AAEBE5F" w16cid:durableId="4D3AA8C4"/>
  <w16cid:commentId w16cid:paraId="38E2D421" w16cid:durableId="06B98F5C"/>
  <w16cid:commentId w16cid:paraId="4DF0C094" w16cid:durableId="669E7973"/>
  <w16cid:commentId w16cid:paraId="593BF31D" w16cid:durableId="09E33057"/>
  <w16cid:commentId w16cid:paraId="38587BDC" w16cid:durableId="3E941806"/>
  <w16cid:commentId w16cid:paraId="446455CC" w16cid:durableId="74100729"/>
  <w16cid:commentId w16cid:paraId="42D1CFC2" w16cid:durableId="390D01CE"/>
  <w16cid:commentId w16cid:paraId="2558621E" w16cid:durableId="7B3CE40F"/>
  <w16cid:commentId w16cid:paraId="5684B384" w16cid:durableId="338B63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E3F2" w14:textId="77777777" w:rsidR="00252F4A" w:rsidRDefault="00252F4A">
      <w:pPr>
        <w:spacing w:line="240" w:lineRule="auto"/>
      </w:pPr>
      <w:r>
        <w:separator/>
      </w:r>
    </w:p>
  </w:endnote>
  <w:endnote w:type="continuationSeparator" w:id="0">
    <w:p w14:paraId="40849CAF" w14:textId="77777777" w:rsidR="00252F4A" w:rsidRDefault="00252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D9E9" w14:textId="77777777" w:rsidR="00252F4A" w:rsidRDefault="00252F4A">
      <w:pPr>
        <w:spacing w:line="240" w:lineRule="auto"/>
      </w:pPr>
      <w:r>
        <w:separator/>
      </w:r>
    </w:p>
  </w:footnote>
  <w:footnote w:type="continuationSeparator" w:id="0">
    <w:p w14:paraId="4E137607" w14:textId="77777777" w:rsidR="00252F4A" w:rsidRDefault="00252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3938876C" w:rsidR="007F143F" w:rsidRDefault="00000000">
    <w:pPr>
      <w:pBdr>
        <w:top w:val="nil"/>
        <w:left w:val="nil"/>
        <w:bottom w:val="nil"/>
        <w:right w:val="nil"/>
        <w:between w:val="nil"/>
      </w:pBdr>
      <w:tabs>
        <w:tab w:val="right" w:pos="9360"/>
      </w:tabs>
      <w:ind w:firstLine="0"/>
      <w:rPr>
        <w:color w:val="000000"/>
      </w:rPr>
    </w:pPr>
    <w:r>
      <w:rPr>
        <w:sz w:val="20"/>
        <w:szCs w:val="20"/>
      </w:rPr>
      <w:t xml:space="preserve">Carrie </w:t>
    </w:r>
    <w:proofErr w:type="spellStart"/>
    <w:proofErr w:type="gramStart"/>
    <w:r>
      <w:rPr>
        <w:sz w:val="20"/>
        <w:szCs w:val="20"/>
      </w:rPr>
      <w:t>Hayashida</w:t>
    </w:r>
    <w:proofErr w:type="spellEnd"/>
    <w:r>
      <w:rPr>
        <w:sz w:val="20"/>
        <w:szCs w:val="20"/>
      </w:rPr>
      <w:t xml:space="preserve">,   </w:t>
    </w:r>
    <w:proofErr w:type="gramEnd"/>
    <w:r>
      <w:rPr>
        <w:sz w:val="20"/>
        <w:szCs w:val="20"/>
      </w:rPr>
      <w:t xml:space="preserve"> LDR 815-32,     Transforming People Problems,     </w:t>
    </w:r>
    <w:r>
      <w:rPr>
        <w:color w:val="000000"/>
        <w:sz w:val="20"/>
        <w:szCs w:val="20"/>
      </w:rPr>
      <w:t>Assignment</w:t>
    </w:r>
    <w:r>
      <w:rPr>
        <w:sz w:val="20"/>
        <w:szCs w:val="20"/>
      </w:rPr>
      <w:t xml:space="preserve"> #3,     10/3/2024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715482">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3F"/>
    <w:rsid w:val="00252F4A"/>
    <w:rsid w:val="004F0E87"/>
    <w:rsid w:val="00715482"/>
    <w:rsid w:val="007F143F"/>
    <w:rsid w:val="009409CD"/>
    <w:rsid w:val="009579A1"/>
    <w:rsid w:val="00A554D9"/>
    <w:rsid w:val="00E1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D52E0"/>
  <w15:docId w15:val="{3BFB77E2-AD18-B644-BB39-5D1E016C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unhideWhenUsed/>
    <w:qFormat/>
    <w:pPr>
      <w:widowControl w:val="0"/>
      <w:ind w:firstLine="0"/>
      <w:outlineLvl w:val="1"/>
    </w:pPr>
    <w:rPr>
      <w:b/>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15482"/>
    <w:rPr>
      <w:sz w:val="16"/>
      <w:szCs w:val="16"/>
    </w:rPr>
  </w:style>
  <w:style w:type="paragraph" w:styleId="CommentText">
    <w:name w:val="annotation text"/>
    <w:basedOn w:val="Normal"/>
    <w:link w:val="CommentTextChar"/>
    <w:uiPriority w:val="99"/>
    <w:semiHidden/>
    <w:unhideWhenUsed/>
    <w:rsid w:val="00715482"/>
    <w:pPr>
      <w:spacing w:line="240" w:lineRule="auto"/>
    </w:pPr>
    <w:rPr>
      <w:sz w:val="20"/>
      <w:szCs w:val="20"/>
    </w:rPr>
  </w:style>
  <w:style w:type="character" w:customStyle="1" w:styleId="CommentTextChar">
    <w:name w:val="Comment Text Char"/>
    <w:basedOn w:val="DefaultParagraphFont"/>
    <w:link w:val="CommentText"/>
    <w:uiPriority w:val="99"/>
    <w:semiHidden/>
    <w:rsid w:val="00715482"/>
    <w:rPr>
      <w:sz w:val="20"/>
      <w:szCs w:val="20"/>
    </w:rPr>
  </w:style>
  <w:style w:type="paragraph" w:styleId="CommentSubject">
    <w:name w:val="annotation subject"/>
    <w:basedOn w:val="CommentText"/>
    <w:next w:val="CommentText"/>
    <w:link w:val="CommentSubjectChar"/>
    <w:uiPriority w:val="99"/>
    <w:semiHidden/>
    <w:unhideWhenUsed/>
    <w:rsid w:val="00715482"/>
    <w:rPr>
      <w:b/>
      <w:bCs/>
    </w:rPr>
  </w:style>
  <w:style w:type="character" w:customStyle="1" w:styleId="CommentSubjectChar">
    <w:name w:val="Comment Subject Char"/>
    <w:basedOn w:val="CommentTextChar"/>
    <w:link w:val="CommentSubject"/>
    <w:uiPriority w:val="99"/>
    <w:semiHidden/>
    <w:rsid w:val="007154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5406/15549399.57.2.04" TargetMode="Externa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doi.org/10.3390/rel1402027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bible.org/seriespage/18-communication%20-skills" TargetMode="External"/><Relationship Id="rId5" Type="http://schemas.openxmlformats.org/officeDocument/2006/relationships/endnotes" Target="endnotes.xml"/><Relationship Id="rId15" Type="http://schemas.openxmlformats.org/officeDocument/2006/relationships/hyperlink" Target="https://doi.org/10.3390/rel15020147" TargetMode="External"/><Relationship Id="rId10" Type="http://schemas.openxmlformats.org/officeDocument/2006/relationships/hyperlink" Target="https://www.youtube.com/watch?v=bYaWg-gGZA4"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doi.org/10.3390/rel14020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13014733776</cp:lastModifiedBy>
  <cp:revision>2</cp:revision>
  <dcterms:created xsi:type="dcterms:W3CDTF">2024-10-08T22:36:00Z</dcterms:created>
  <dcterms:modified xsi:type="dcterms:W3CDTF">2024-10-08T22:36:00Z</dcterms:modified>
</cp:coreProperties>
</file>