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6D47F" w14:textId="77777777" w:rsidR="007D7A34" w:rsidRDefault="007D7A34" w:rsidP="007D7A34">
      <w:pPr>
        <w:tabs>
          <w:tab w:val="center" w:pos="4680"/>
        </w:tabs>
        <w:spacing w:line="480" w:lineRule="auto"/>
        <w:jc w:val="center"/>
        <w:rPr>
          <w:rFonts w:ascii="Times New Roman" w:hAnsi="Times New Roman" w:cs="Times New Roman"/>
          <w:b/>
          <w:bCs/>
          <w:sz w:val="24"/>
          <w:szCs w:val="24"/>
        </w:rPr>
      </w:pPr>
    </w:p>
    <w:p w14:paraId="251B6D06" w14:textId="77777777" w:rsidR="007D7A34" w:rsidRDefault="007D7A34" w:rsidP="007D7A34">
      <w:pPr>
        <w:tabs>
          <w:tab w:val="center" w:pos="4680"/>
        </w:tabs>
        <w:spacing w:line="480" w:lineRule="auto"/>
        <w:jc w:val="center"/>
        <w:rPr>
          <w:rFonts w:ascii="Times New Roman" w:hAnsi="Times New Roman" w:cs="Times New Roman"/>
          <w:b/>
          <w:bCs/>
          <w:sz w:val="24"/>
          <w:szCs w:val="24"/>
        </w:rPr>
      </w:pPr>
    </w:p>
    <w:p w14:paraId="3F3D73F6" w14:textId="77777777" w:rsidR="007D7A34" w:rsidRDefault="007D7A34" w:rsidP="007D7A34">
      <w:pPr>
        <w:tabs>
          <w:tab w:val="center" w:pos="4680"/>
        </w:tabs>
        <w:spacing w:line="480" w:lineRule="auto"/>
        <w:jc w:val="center"/>
        <w:rPr>
          <w:rFonts w:ascii="Times New Roman" w:hAnsi="Times New Roman" w:cs="Times New Roman"/>
          <w:b/>
          <w:bCs/>
          <w:sz w:val="24"/>
          <w:szCs w:val="24"/>
        </w:rPr>
      </w:pPr>
    </w:p>
    <w:p w14:paraId="2CCB4794" w14:textId="77777777" w:rsidR="007D7A34" w:rsidRDefault="007D7A34" w:rsidP="007D7A34">
      <w:pPr>
        <w:tabs>
          <w:tab w:val="center" w:pos="4680"/>
        </w:tabs>
        <w:spacing w:line="480" w:lineRule="auto"/>
        <w:jc w:val="center"/>
        <w:rPr>
          <w:rFonts w:ascii="Times New Roman" w:hAnsi="Times New Roman" w:cs="Times New Roman"/>
          <w:b/>
          <w:bCs/>
          <w:sz w:val="24"/>
          <w:szCs w:val="24"/>
        </w:rPr>
      </w:pPr>
    </w:p>
    <w:p w14:paraId="5EBFDA94" w14:textId="77777777" w:rsidR="007D7A34" w:rsidRDefault="007D7A34" w:rsidP="007D7A34">
      <w:pPr>
        <w:tabs>
          <w:tab w:val="center" w:pos="4680"/>
        </w:tabs>
        <w:spacing w:line="480" w:lineRule="auto"/>
        <w:jc w:val="center"/>
        <w:rPr>
          <w:rFonts w:ascii="Times New Roman" w:hAnsi="Times New Roman" w:cs="Times New Roman"/>
          <w:b/>
          <w:bCs/>
          <w:sz w:val="24"/>
          <w:szCs w:val="24"/>
        </w:rPr>
      </w:pPr>
    </w:p>
    <w:p w14:paraId="711D4E6F" w14:textId="0D85BD67" w:rsidR="007D7A34" w:rsidRPr="00A109AE" w:rsidRDefault="007D7A34" w:rsidP="007D7A34">
      <w:pPr>
        <w:tabs>
          <w:tab w:val="center" w:pos="4680"/>
        </w:tabs>
        <w:spacing w:line="480" w:lineRule="auto"/>
        <w:jc w:val="center"/>
        <w:rPr>
          <w:rFonts w:ascii="Times New Roman" w:hAnsi="Times New Roman" w:cs="Times New Roman"/>
          <w:b/>
          <w:bCs/>
          <w:sz w:val="24"/>
          <w:szCs w:val="24"/>
        </w:rPr>
      </w:pPr>
      <w:r w:rsidRPr="00A109AE">
        <w:rPr>
          <w:rFonts w:ascii="Times New Roman" w:hAnsi="Times New Roman" w:cs="Times New Roman"/>
          <w:b/>
          <w:bCs/>
          <w:sz w:val="24"/>
          <w:szCs w:val="24"/>
        </w:rPr>
        <w:t>Assignment #</w:t>
      </w:r>
      <w:r>
        <w:rPr>
          <w:rFonts w:ascii="Times New Roman" w:hAnsi="Times New Roman" w:cs="Times New Roman"/>
          <w:b/>
          <w:bCs/>
          <w:sz w:val="24"/>
          <w:szCs w:val="24"/>
        </w:rPr>
        <w:t>2</w:t>
      </w:r>
      <w:r w:rsidRPr="00A109AE">
        <w:rPr>
          <w:rFonts w:ascii="Times New Roman" w:hAnsi="Times New Roman" w:cs="Times New Roman"/>
          <w:b/>
          <w:bCs/>
          <w:sz w:val="24"/>
          <w:szCs w:val="24"/>
        </w:rPr>
        <w:t xml:space="preserve"> – </w:t>
      </w:r>
      <w:r>
        <w:rPr>
          <w:rFonts w:ascii="Times New Roman" w:hAnsi="Times New Roman" w:cs="Times New Roman"/>
          <w:b/>
          <w:bCs/>
          <w:sz w:val="24"/>
          <w:szCs w:val="24"/>
        </w:rPr>
        <w:t>Developmental Readings</w:t>
      </w:r>
    </w:p>
    <w:p w14:paraId="0C56DA7C" w14:textId="77777777" w:rsidR="007D7A34" w:rsidRPr="00A109AE" w:rsidRDefault="007D7A34" w:rsidP="007D7A34">
      <w:pPr>
        <w:tabs>
          <w:tab w:val="center" w:pos="4680"/>
        </w:tabs>
        <w:spacing w:line="480" w:lineRule="auto"/>
        <w:jc w:val="center"/>
        <w:rPr>
          <w:rFonts w:ascii="Times New Roman" w:hAnsi="Times New Roman" w:cs="Times New Roman"/>
          <w:sz w:val="24"/>
          <w:szCs w:val="24"/>
        </w:rPr>
      </w:pPr>
    </w:p>
    <w:p w14:paraId="7B0878B9" w14:textId="77777777" w:rsidR="007D7A34" w:rsidRPr="00A109AE" w:rsidRDefault="007D7A34" w:rsidP="007D7A34">
      <w:pPr>
        <w:tabs>
          <w:tab w:val="center" w:pos="4680"/>
        </w:tabs>
        <w:spacing w:line="480" w:lineRule="auto"/>
        <w:jc w:val="center"/>
        <w:rPr>
          <w:rFonts w:ascii="Times New Roman" w:hAnsi="Times New Roman" w:cs="Times New Roman"/>
          <w:sz w:val="24"/>
          <w:szCs w:val="24"/>
        </w:rPr>
      </w:pPr>
      <w:r w:rsidRPr="00A109AE">
        <w:rPr>
          <w:rFonts w:ascii="Times New Roman" w:hAnsi="Times New Roman" w:cs="Times New Roman"/>
          <w:sz w:val="24"/>
          <w:szCs w:val="24"/>
        </w:rPr>
        <w:t>Loretta Evans</w:t>
      </w:r>
    </w:p>
    <w:p w14:paraId="0F0C3B75" w14:textId="77777777" w:rsidR="007D7A34" w:rsidRPr="00A109AE" w:rsidRDefault="007D7A34" w:rsidP="007D7A34">
      <w:pPr>
        <w:tabs>
          <w:tab w:val="center" w:pos="4680"/>
        </w:tabs>
        <w:spacing w:line="480" w:lineRule="auto"/>
        <w:jc w:val="center"/>
        <w:rPr>
          <w:rFonts w:ascii="Times New Roman" w:hAnsi="Times New Roman" w:cs="Times New Roman"/>
          <w:sz w:val="24"/>
          <w:szCs w:val="24"/>
        </w:rPr>
      </w:pPr>
      <w:r w:rsidRPr="00A109AE">
        <w:rPr>
          <w:rFonts w:ascii="Times New Roman" w:hAnsi="Times New Roman" w:cs="Times New Roman"/>
          <w:sz w:val="24"/>
          <w:szCs w:val="24"/>
        </w:rPr>
        <w:t>PHI-815</w:t>
      </w:r>
    </w:p>
    <w:p w14:paraId="6351C0DB" w14:textId="53B66070" w:rsidR="007D7A34" w:rsidRDefault="007D7A34" w:rsidP="007D7A34">
      <w:pPr>
        <w:spacing w:line="480" w:lineRule="auto"/>
        <w:jc w:val="center"/>
        <w:rPr>
          <w:rFonts w:ascii="Times New Roman" w:hAnsi="Times New Roman" w:cs="Times New Roman"/>
          <w:sz w:val="24"/>
          <w:szCs w:val="24"/>
        </w:rPr>
      </w:pPr>
      <w:r>
        <w:rPr>
          <w:rFonts w:ascii="Times New Roman" w:hAnsi="Times New Roman" w:cs="Times New Roman"/>
          <w:sz w:val="24"/>
          <w:szCs w:val="24"/>
        </w:rPr>
        <w:t>September 11, 2024</w:t>
      </w:r>
    </w:p>
    <w:p w14:paraId="58FAC0F8" w14:textId="77777777" w:rsidR="007C6328" w:rsidRDefault="007C6328" w:rsidP="007D7A34">
      <w:pPr>
        <w:rPr>
          <w:rFonts w:ascii="Times New Roman" w:hAnsi="Times New Roman" w:cs="Times New Roman"/>
          <w:sz w:val="24"/>
          <w:szCs w:val="24"/>
        </w:rPr>
      </w:pPr>
    </w:p>
    <w:p w14:paraId="293CEDA8" w14:textId="6338ADED" w:rsidR="007C6328" w:rsidRPr="007C6328" w:rsidRDefault="007C6328" w:rsidP="007D7A34">
      <w:pPr>
        <w:rPr>
          <w:rFonts w:ascii="Times New Roman" w:hAnsi="Times New Roman" w:cs="Times New Roman"/>
          <w:color w:val="FF0000"/>
          <w:sz w:val="24"/>
          <w:szCs w:val="24"/>
        </w:rPr>
      </w:pPr>
      <w:r w:rsidRPr="007C6328">
        <w:rPr>
          <w:rFonts w:ascii="Times New Roman" w:hAnsi="Times New Roman" w:cs="Times New Roman"/>
          <w:color w:val="FF0000"/>
          <w:sz w:val="24"/>
          <w:szCs w:val="24"/>
        </w:rPr>
        <w:t>The reading resources in the Course resources, Schmidt, Hegeman, etc. are valuable sources for developmental readings. Please feel free to use provided sources in this and other courses. Finding your own is great, of course, but any provided reading resources can be a huge help! DW</w:t>
      </w:r>
    </w:p>
    <w:p w14:paraId="56353EC8" w14:textId="26C9DD56" w:rsidR="007D7A34" w:rsidRDefault="007D7A34" w:rsidP="007D7A34">
      <w:pPr>
        <w:rPr>
          <w:rFonts w:ascii="Times New Roman" w:hAnsi="Times New Roman" w:cs="Times New Roman"/>
          <w:sz w:val="24"/>
          <w:szCs w:val="24"/>
        </w:rPr>
      </w:pPr>
      <w:r>
        <w:rPr>
          <w:rFonts w:ascii="Times New Roman" w:hAnsi="Times New Roman" w:cs="Times New Roman"/>
          <w:sz w:val="24"/>
          <w:szCs w:val="24"/>
        </w:rPr>
        <w:br w:type="page"/>
      </w:r>
    </w:p>
    <w:p w14:paraId="0E735A1E" w14:textId="5D9DC7D5" w:rsidR="00392460" w:rsidRPr="007D7A34" w:rsidRDefault="00392460" w:rsidP="007D7A34">
      <w:pPr>
        <w:spacing w:line="480" w:lineRule="auto"/>
        <w:jc w:val="both"/>
        <w:rPr>
          <w:rFonts w:ascii="Times New Roman" w:hAnsi="Times New Roman" w:cs="Times New Roman"/>
          <w:sz w:val="24"/>
          <w:szCs w:val="24"/>
        </w:rPr>
      </w:pPr>
      <w:commentRangeStart w:id="0"/>
      <w:r w:rsidRPr="007D7A34">
        <w:rPr>
          <w:rFonts w:ascii="Times New Roman" w:hAnsi="Times New Roman" w:cs="Times New Roman"/>
          <w:b/>
          <w:bCs/>
          <w:sz w:val="24"/>
          <w:szCs w:val="24"/>
        </w:rPr>
        <w:lastRenderedPageBreak/>
        <w:t>Source One:</w:t>
      </w:r>
      <w:r w:rsidRPr="007D7A34">
        <w:rPr>
          <w:rFonts w:ascii="Times New Roman" w:hAnsi="Times New Roman" w:cs="Times New Roman"/>
          <w:sz w:val="24"/>
          <w:szCs w:val="24"/>
        </w:rPr>
        <w:t xml:space="preserve"> Hadi, F. S., Sani, H., &amp; Allaham, N. R. (2021). The History of Worldview in Secular, Christian, and Islamic Intellectual Discourse. </w:t>
      </w:r>
      <w:proofErr w:type="spellStart"/>
      <w:r w:rsidRPr="007D7A34">
        <w:rPr>
          <w:rFonts w:ascii="Times New Roman" w:hAnsi="Times New Roman" w:cs="Times New Roman"/>
          <w:sz w:val="24"/>
          <w:szCs w:val="24"/>
        </w:rPr>
        <w:t>Tasfiyah</w:t>
      </w:r>
      <w:proofErr w:type="spellEnd"/>
      <w:r w:rsidRPr="007D7A34">
        <w:rPr>
          <w:rFonts w:ascii="Times New Roman" w:hAnsi="Times New Roman" w:cs="Times New Roman"/>
          <w:sz w:val="24"/>
          <w:szCs w:val="24"/>
        </w:rPr>
        <w:t xml:space="preserve">: </w:t>
      </w:r>
      <w:proofErr w:type="spellStart"/>
      <w:r w:rsidRPr="007D7A34">
        <w:rPr>
          <w:rFonts w:ascii="Times New Roman" w:hAnsi="Times New Roman" w:cs="Times New Roman"/>
          <w:sz w:val="24"/>
          <w:szCs w:val="24"/>
        </w:rPr>
        <w:t>Jurnal</w:t>
      </w:r>
      <w:proofErr w:type="spellEnd"/>
      <w:r w:rsidRPr="007D7A34">
        <w:rPr>
          <w:rFonts w:ascii="Times New Roman" w:hAnsi="Times New Roman" w:cs="Times New Roman"/>
          <w:sz w:val="24"/>
          <w:szCs w:val="24"/>
        </w:rPr>
        <w:t xml:space="preserve"> </w:t>
      </w:r>
      <w:proofErr w:type="spellStart"/>
      <w:r w:rsidRPr="007D7A34">
        <w:rPr>
          <w:rFonts w:ascii="Times New Roman" w:hAnsi="Times New Roman" w:cs="Times New Roman"/>
          <w:sz w:val="24"/>
          <w:szCs w:val="24"/>
        </w:rPr>
        <w:t>Pemikiran</w:t>
      </w:r>
      <w:proofErr w:type="spellEnd"/>
      <w:r w:rsidRPr="007D7A34">
        <w:rPr>
          <w:rFonts w:ascii="Times New Roman" w:hAnsi="Times New Roman" w:cs="Times New Roman"/>
          <w:sz w:val="24"/>
          <w:szCs w:val="24"/>
        </w:rPr>
        <w:t xml:space="preserve"> Islam, 5(1), 49-74.</w:t>
      </w:r>
      <w:commentRangeEnd w:id="0"/>
      <w:r w:rsidR="00F73DA1">
        <w:rPr>
          <w:rStyle w:val="CommentReference"/>
        </w:rPr>
        <w:commentReference w:id="0"/>
      </w:r>
    </w:p>
    <w:p w14:paraId="7A54DF5A" w14:textId="77777777"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b/>
          <w:bCs/>
          <w:sz w:val="24"/>
          <w:szCs w:val="24"/>
        </w:rPr>
        <w:t>Comment 1:</w:t>
      </w:r>
      <w:r w:rsidRPr="007D7A34">
        <w:rPr>
          <w:rFonts w:ascii="Times New Roman" w:hAnsi="Times New Roman" w:cs="Times New Roman"/>
          <w:sz w:val="24"/>
          <w:szCs w:val="24"/>
        </w:rPr>
        <w:t xml:space="preserve"> Quote/Paraphrase: “The History of Worldview in Secular, Christian, and Islamic Intellectual Discourse” (Hadi et al., 2021, p. 1).</w:t>
      </w:r>
    </w:p>
    <w:p w14:paraId="39164E12" w14:textId="77777777" w:rsidR="00392460" w:rsidRPr="007D7A34" w:rsidRDefault="00392460" w:rsidP="007D7A34">
      <w:pPr>
        <w:spacing w:line="480" w:lineRule="auto"/>
        <w:jc w:val="both"/>
        <w:rPr>
          <w:rFonts w:ascii="Times New Roman" w:hAnsi="Times New Roman" w:cs="Times New Roman"/>
          <w:sz w:val="24"/>
          <w:szCs w:val="24"/>
        </w:rPr>
      </w:pPr>
      <w:commentRangeStart w:id="1"/>
      <w:r w:rsidRPr="007D7A34">
        <w:rPr>
          <w:rFonts w:ascii="Times New Roman" w:hAnsi="Times New Roman" w:cs="Times New Roman"/>
          <w:sz w:val="24"/>
          <w:szCs w:val="24"/>
        </w:rPr>
        <w:t>Essential Element</w:t>
      </w:r>
      <w:commentRangeEnd w:id="1"/>
      <w:r w:rsidR="00542BB5">
        <w:rPr>
          <w:rStyle w:val="CommentReference"/>
        </w:rPr>
        <w:commentReference w:id="1"/>
      </w:r>
      <w:r w:rsidRPr="007D7A34">
        <w:rPr>
          <w:rFonts w:ascii="Times New Roman" w:hAnsi="Times New Roman" w:cs="Times New Roman"/>
          <w:sz w:val="24"/>
          <w:szCs w:val="24"/>
        </w:rPr>
        <w:t>: This article contrasts secular, Christian, and Islamic worldviews by examining how their ideas shape reality.</w:t>
      </w:r>
    </w:p>
    <w:p w14:paraId="764905A5" w14:textId="7F385D8D" w:rsidR="00392460" w:rsidRPr="007D7A34" w:rsidRDefault="00392460" w:rsidP="007D7A34">
      <w:pPr>
        <w:spacing w:line="480" w:lineRule="auto"/>
        <w:jc w:val="both"/>
        <w:rPr>
          <w:rFonts w:ascii="Times New Roman" w:hAnsi="Times New Roman" w:cs="Times New Roman"/>
          <w:sz w:val="24"/>
          <w:szCs w:val="24"/>
        </w:rPr>
      </w:pPr>
      <w:commentRangeStart w:id="3"/>
      <w:r w:rsidRPr="007D7A34">
        <w:rPr>
          <w:rFonts w:ascii="Times New Roman" w:hAnsi="Times New Roman" w:cs="Times New Roman"/>
          <w:sz w:val="24"/>
          <w:szCs w:val="24"/>
        </w:rPr>
        <w:t>Additive/Variant Analysis</w:t>
      </w:r>
      <w:commentRangeEnd w:id="3"/>
      <w:r w:rsidR="002915FC">
        <w:rPr>
          <w:rStyle w:val="CommentReference"/>
        </w:rPr>
        <w:commentReference w:id="3"/>
      </w:r>
      <w:r w:rsidRPr="007D7A34">
        <w:rPr>
          <w:rFonts w:ascii="Times New Roman" w:hAnsi="Times New Roman" w:cs="Times New Roman"/>
          <w:sz w:val="24"/>
          <w:szCs w:val="24"/>
        </w:rPr>
        <w:t xml:space="preserve">: This study shows that diverse traditions affect knowledge, ethics, and existence perspectives. </w:t>
      </w:r>
    </w:p>
    <w:p w14:paraId="15B36D65" w14:textId="7CFA978B" w:rsidR="00392460" w:rsidRPr="007D7A34" w:rsidRDefault="00392460" w:rsidP="007D7A34">
      <w:pPr>
        <w:spacing w:line="480" w:lineRule="auto"/>
        <w:jc w:val="both"/>
        <w:rPr>
          <w:rFonts w:ascii="Times New Roman" w:hAnsi="Times New Roman" w:cs="Times New Roman"/>
          <w:sz w:val="24"/>
          <w:szCs w:val="24"/>
        </w:rPr>
      </w:pPr>
      <w:commentRangeStart w:id="5"/>
      <w:r w:rsidRPr="007D7A34">
        <w:rPr>
          <w:rFonts w:ascii="Times New Roman" w:hAnsi="Times New Roman" w:cs="Times New Roman"/>
          <w:sz w:val="24"/>
          <w:szCs w:val="24"/>
        </w:rPr>
        <w:t>Contextualization</w:t>
      </w:r>
      <w:commentRangeEnd w:id="5"/>
      <w:r w:rsidR="00835DD0">
        <w:rPr>
          <w:rStyle w:val="CommentReference"/>
        </w:rPr>
        <w:commentReference w:id="5"/>
      </w:r>
      <w:r w:rsidRPr="007D7A34">
        <w:rPr>
          <w:rFonts w:ascii="Times New Roman" w:hAnsi="Times New Roman" w:cs="Times New Roman"/>
          <w:sz w:val="24"/>
          <w:szCs w:val="24"/>
        </w:rPr>
        <w:t>: This article contextualizes various ideas to show how numerous theoretical traditions contribute to the subject of worldview construction.</w:t>
      </w:r>
    </w:p>
    <w:p w14:paraId="1F786F18" w14:textId="77777777"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b/>
          <w:bCs/>
          <w:sz w:val="24"/>
          <w:szCs w:val="24"/>
        </w:rPr>
        <w:t>Comment 2:</w:t>
      </w:r>
      <w:r w:rsidRPr="007D7A34">
        <w:rPr>
          <w:rFonts w:ascii="Times New Roman" w:hAnsi="Times New Roman" w:cs="Times New Roman"/>
          <w:sz w:val="24"/>
          <w:szCs w:val="24"/>
        </w:rPr>
        <w:t xml:space="preserve"> Quote/Paraphrase: “The research explores how secular and religious worldviews intersect and diverge in shaping philosophical and ethical thought” (Hadi et al., 2021, p. 15).</w:t>
      </w:r>
    </w:p>
    <w:p w14:paraId="532103E4" w14:textId="77777777"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sz w:val="24"/>
          <w:szCs w:val="24"/>
        </w:rPr>
        <w:t>Essential Element: Moral and philosophical differences between religious and secular viewpoints are examined in the research.</w:t>
      </w:r>
    </w:p>
    <w:p w14:paraId="62DBB5A0" w14:textId="77777777"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sz w:val="24"/>
          <w:szCs w:val="24"/>
        </w:rPr>
        <w:t xml:space="preserve">Additive/Variant Analysis: </w:t>
      </w:r>
      <w:commentRangeStart w:id="7"/>
      <w:r w:rsidRPr="007D7A34">
        <w:rPr>
          <w:rFonts w:ascii="Times New Roman" w:hAnsi="Times New Roman" w:cs="Times New Roman"/>
          <w:sz w:val="24"/>
          <w:szCs w:val="24"/>
        </w:rPr>
        <w:t>This study suggests that religious and secular theoretical frameworks may interact or clash intellectually.</w:t>
      </w:r>
      <w:commentRangeEnd w:id="7"/>
      <w:r w:rsidR="00835DD0">
        <w:rPr>
          <w:rStyle w:val="CommentReference"/>
        </w:rPr>
        <w:commentReference w:id="7"/>
      </w:r>
    </w:p>
    <w:p w14:paraId="57D5D7FD" w14:textId="77777777"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sz w:val="24"/>
          <w:szCs w:val="24"/>
        </w:rPr>
        <w:t xml:space="preserve">Contextualization: </w:t>
      </w:r>
      <w:commentRangeStart w:id="8"/>
      <w:r w:rsidRPr="007D7A34">
        <w:rPr>
          <w:rFonts w:ascii="Times New Roman" w:hAnsi="Times New Roman" w:cs="Times New Roman"/>
          <w:sz w:val="24"/>
          <w:szCs w:val="24"/>
        </w:rPr>
        <w:t>We must understand these intersections to understand how diverse worldviews affect modern philosophical conversations and ethical decision-making.</w:t>
      </w:r>
      <w:commentRangeEnd w:id="8"/>
      <w:r w:rsidR="00835DD0">
        <w:rPr>
          <w:rStyle w:val="CommentReference"/>
        </w:rPr>
        <w:commentReference w:id="8"/>
      </w:r>
    </w:p>
    <w:p w14:paraId="232B134B" w14:textId="41CBF17B"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b/>
          <w:bCs/>
          <w:sz w:val="24"/>
          <w:szCs w:val="24"/>
        </w:rPr>
        <w:t>Source Two</w:t>
      </w:r>
      <w:r w:rsidRPr="007D7A34">
        <w:rPr>
          <w:rFonts w:ascii="Times New Roman" w:hAnsi="Times New Roman" w:cs="Times New Roman"/>
          <w:sz w:val="24"/>
          <w:szCs w:val="24"/>
        </w:rPr>
        <w:t xml:space="preserve">: </w:t>
      </w:r>
      <w:commentRangeStart w:id="9"/>
      <w:r w:rsidRPr="007D7A34">
        <w:rPr>
          <w:rFonts w:ascii="Times New Roman" w:hAnsi="Times New Roman" w:cs="Times New Roman"/>
          <w:sz w:val="24"/>
          <w:szCs w:val="24"/>
        </w:rPr>
        <w:t>Peterson, B. (2024). Christianity. In Research Handbook on the History of Political Thought (pp. 110-120). Edward Elgar Publishing.</w:t>
      </w:r>
      <w:commentRangeEnd w:id="9"/>
      <w:r w:rsidR="002915FC">
        <w:rPr>
          <w:rStyle w:val="CommentReference"/>
        </w:rPr>
        <w:commentReference w:id="9"/>
      </w:r>
    </w:p>
    <w:p w14:paraId="468FE403" w14:textId="77777777"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b/>
          <w:bCs/>
          <w:sz w:val="24"/>
          <w:szCs w:val="24"/>
        </w:rPr>
        <w:t>Comment 3</w:t>
      </w:r>
      <w:r w:rsidRPr="007D7A34">
        <w:rPr>
          <w:rFonts w:ascii="Times New Roman" w:hAnsi="Times New Roman" w:cs="Times New Roman"/>
          <w:sz w:val="24"/>
          <w:szCs w:val="24"/>
        </w:rPr>
        <w:t>: Quote/Paraphrase: “Christianity” (Peterson, 2024, p. 110).</w:t>
      </w:r>
    </w:p>
    <w:p w14:paraId="709050FA" w14:textId="77777777"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sz w:val="24"/>
          <w:szCs w:val="24"/>
        </w:rPr>
        <w:lastRenderedPageBreak/>
        <w:t xml:space="preserve">Essential Element: </w:t>
      </w:r>
      <w:commentRangeStart w:id="10"/>
      <w:r w:rsidRPr="007D7A34">
        <w:rPr>
          <w:rFonts w:ascii="Times New Roman" w:hAnsi="Times New Roman" w:cs="Times New Roman"/>
          <w:sz w:val="24"/>
          <w:szCs w:val="24"/>
        </w:rPr>
        <w:t>This chapter summarizes how Christian thought has affected political philosophy.</w:t>
      </w:r>
      <w:commentRangeEnd w:id="10"/>
      <w:r w:rsidR="00835DD0">
        <w:rPr>
          <w:rStyle w:val="CommentReference"/>
        </w:rPr>
        <w:commentReference w:id="10"/>
      </w:r>
    </w:p>
    <w:p w14:paraId="1B10EAC0" w14:textId="77777777"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sz w:val="24"/>
          <w:szCs w:val="24"/>
        </w:rPr>
        <w:t>Additive/Variant Analysis: Peterson examines the historical impact of Christian institutions and teachings on political ideologies and governments.</w:t>
      </w:r>
    </w:p>
    <w:p w14:paraId="0638D441" w14:textId="7880FB73"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sz w:val="24"/>
          <w:szCs w:val="24"/>
        </w:rPr>
        <w:t>Contextualization: Christianity shaped Western political structures and ideas, as the chapter shows.</w:t>
      </w:r>
    </w:p>
    <w:p w14:paraId="4D3363EE" w14:textId="77777777"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b/>
          <w:bCs/>
          <w:sz w:val="24"/>
          <w:szCs w:val="24"/>
        </w:rPr>
        <w:t>Comment 4:</w:t>
      </w:r>
      <w:r w:rsidRPr="007D7A34">
        <w:rPr>
          <w:rFonts w:ascii="Times New Roman" w:hAnsi="Times New Roman" w:cs="Times New Roman"/>
          <w:sz w:val="24"/>
          <w:szCs w:val="24"/>
        </w:rPr>
        <w:t xml:space="preserve"> Quote/Paraphrase: “The chapter details Christianity’s role in molding political ideologies and institutions, demonstrating its impact on governance” (Peterson, 2024, p. 115).</w:t>
      </w:r>
    </w:p>
    <w:p w14:paraId="1DB0C282" w14:textId="77777777"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sz w:val="24"/>
          <w:szCs w:val="24"/>
        </w:rPr>
        <w:t>Essential Element: This quote underlines Christianity's effect on politics and institutions.</w:t>
      </w:r>
    </w:p>
    <w:p w14:paraId="066879B2" w14:textId="77777777"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sz w:val="24"/>
          <w:szCs w:val="24"/>
        </w:rPr>
        <w:t>Additive/Variant Analysis: Christian institutions and teachings have affected political systems and leadership throughout history, says Peterson.</w:t>
      </w:r>
    </w:p>
    <w:p w14:paraId="43F27FFA" w14:textId="00422DD4"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sz w:val="24"/>
          <w:szCs w:val="24"/>
        </w:rPr>
        <w:t>Contextualization: This idea is crucial to understanding how religion affects modern political systems and the history of religion and politics.</w:t>
      </w:r>
    </w:p>
    <w:p w14:paraId="145F4420" w14:textId="05E4DB50"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b/>
          <w:bCs/>
          <w:sz w:val="24"/>
          <w:szCs w:val="24"/>
        </w:rPr>
        <w:t>Source Three</w:t>
      </w:r>
      <w:commentRangeStart w:id="11"/>
      <w:r w:rsidRPr="007D7A34">
        <w:rPr>
          <w:rFonts w:ascii="Times New Roman" w:hAnsi="Times New Roman" w:cs="Times New Roman"/>
          <w:b/>
          <w:bCs/>
          <w:sz w:val="24"/>
          <w:szCs w:val="24"/>
        </w:rPr>
        <w:t>:</w:t>
      </w:r>
      <w:r w:rsidRPr="007D7A34">
        <w:rPr>
          <w:rFonts w:ascii="Times New Roman" w:hAnsi="Times New Roman" w:cs="Times New Roman"/>
          <w:sz w:val="24"/>
          <w:szCs w:val="24"/>
        </w:rPr>
        <w:t xml:space="preserve"> </w:t>
      </w:r>
      <w:proofErr w:type="spellStart"/>
      <w:r w:rsidRPr="007D7A34">
        <w:rPr>
          <w:rFonts w:ascii="Times New Roman" w:hAnsi="Times New Roman" w:cs="Times New Roman"/>
          <w:sz w:val="24"/>
          <w:szCs w:val="24"/>
        </w:rPr>
        <w:t>Suarsana</w:t>
      </w:r>
      <w:proofErr w:type="spellEnd"/>
      <w:r w:rsidRPr="007D7A34">
        <w:rPr>
          <w:rFonts w:ascii="Times New Roman" w:hAnsi="Times New Roman" w:cs="Times New Roman"/>
          <w:sz w:val="24"/>
          <w:szCs w:val="24"/>
        </w:rPr>
        <w:t>, Y. (2021). Religionizing Christianity: Towards a Poststructuralist Notion of Global Religious History. Method &amp; Theory in the Study of Religion, 33(3-4), 259-288.</w:t>
      </w:r>
      <w:commentRangeEnd w:id="11"/>
      <w:r w:rsidR="002915FC">
        <w:rPr>
          <w:rStyle w:val="CommentReference"/>
        </w:rPr>
        <w:commentReference w:id="11"/>
      </w:r>
    </w:p>
    <w:p w14:paraId="25C531E7" w14:textId="77777777"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b/>
          <w:bCs/>
          <w:sz w:val="24"/>
          <w:szCs w:val="24"/>
        </w:rPr>
        <w:t>Comment 5</w:t>
      </w:r>
      <w:r w:rsidRPr="007D7A34">
        <w:rPr>
          <w:rFonts w:ascii="Times New Roman" w:hAnsi="Times New Roman" w:cs="Times New Roman"/>
          <w:sz w:val="24"/>
          <w:szCs w:val="24"/>
        </w:rPr>
        <w:t>: Quote/Paraphrase: “Religionizing Christianity: Towards a Poststructuralist Notion of Global Religious History” (</w:t>
      </w:r>
      <w:proofErr w:type="spellStart"/>
      <w:r w:rsidRPr="007D7A34">
        <w:rPr>
          <w:rFonts w:ascii="Times New Roman" w:hAnsi="Times New Roman" w:cs="Times New Roman"/>
          <w:sz w:val="24"/>
          <w:szCs w:val="24"/>
        </w:rPr>
        <w:t>Suarsana</w:t>
      </w:r>
      <w:proofErr w:type="spellEnd"/>
      <w:r w:rsidRPr="007D7A34">
        <w:rPr>
          <w:rFonts w:ascii="Times New Roman" w:hAnsi="Times New Roman" w:cs="Times New Roman"/>
          <w:sz w:val="24"/>
          <w:szCs w:val="24"/>
        </w:rPr>
        <w:t>, 2021, p. 259).</w:t>
      </w:r>
    </w:p>
    <w:p w14:paraId="3419429E" w14:textId="77777777"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sz w:val="24"/>
          <w:szCs w:val="24"/>
        </w:rPr>
        <w:t>Essential Element: To better comprehend Christianity in the context of religions throughout the world, the essay suggests a poststructuralist lens.</w:t>
      </w:r>
    </w:p>
    <w:p w14:paraId="7874B3A1" w14:textId="77777777" w:rsidR="00392460" w:rsidRPr="007D7A34" w:rsidRDefault="00392460" w:rsidP="00380B5F">
      <w:pPr>
        <w:spacing w:line="480" w:lineRule="auto"/>
        <w:rPr>
          <w:rFonts w:ascii="Times New Roman" w:hAnsi="Times New Roman" w:cs="Times New Roman"/>
          <w:sz w:val="24"/>
          <w:szCs w:val="24"/>
        </w:rPr>
      </w:pPr>
      <w:r w:rsidRPr="007D7A34">
        <w:rPr>
          <w:rFonts w:ascii="Times New Roman" w:hAnsi="Times New Roman" w:cs="Times New Roman"/>
          <w:sz w:val="24"/>
          <w:szCs w:val="24"/>
        </w:rPr>
        <w:t xml:space="preserve">Additive/Variant Analysis: </w:t>
      </w:r>
      <w:proofErr w:type="spellStart"/>
      <w:r w:rsidRPr="007D7A34">
        <w:rPr>
          <w:rFonts w:ascii="Times New Roman" w:hAnsi="Times New Roman" w:cs="Times New Roman"/>
          <w:sz w:val="24"/>
          <w:szCs w:val="24"/>
        </w:rPr>
        <w:t>Suarsana</w:t>
      </w:r>
      <w:proofErr w:type="spellEnd"/>
      <w:r w:rsidRPr="007D7A34">
        <w:rPr>
          <w:rFonts w:ascii="Times New Roman" w:hAnsi="Times New Roman" w:cs="Times New Roman"/>
          <w:sz w:val="24"/>
          <w:szCs w:val="24"/>
        </w:rPr>
        <w:t xml:space="preserve"> challenged established narratives by proposing a sophisticated, </w:t>
      </w:r>
      <w:commentRangeStart w:id="12"/>
      <w:r w:rsidRPr="007D7A34">
        <w:rPr>
          <w:rFonts w:ascii="Times New Roman" w:hAnsi="Times New Roman" w:cs="Times New Roman"/>
          <w:sz w:val="24"/>
          <w:szCs w:val="24"/>
        </w:rPr>
        <w:t xml:space="preserve">poststructuralist framework </w:t>
      </w:r>
      <w:commentRangeEnd w:id="12"/>
      <w:r w:rsidR="00380B5F">
        <w:rPr>
          <w:rStyle w:val="CommentReference"/>
        </w:rPr>
        <w:commentReference w:id="12"/>
      </w:r>
      <w:r w:rsidRPr="007D7A34">
        <w:rPr>
          <w:rFonts w:ascii="Times New Roman" w:hAnsi="Times New Roman" w:cs="Times New Roman"/>
          <w:sz w:val="24"/>
          <w:szCs w:val="24"/>
        </w:rPr>
        <w:t>for Christianity's position in world religious history.</w:t>
      </w:r>
    </w:p>
    <w:p w14:paraId="44150705" w14:textId="1113AFA6"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sz w:val="24"/>
          <w:szCs w:val="24"/>
        </w:rPr>
        <w:lastRenderedPageBreak/>
        <w:t>Contextualization: This perspective challenges historical interpretations by placing Christianity in a global context.</w:t>
      </w:r>
    </w:p>
    <w:p w14:paraId="75BB2D92" w14:textId="77777777"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b/>
          <w:bCs/>
          <w:sz w:val="24"/>
          <w:szCs w:val="24"/>
        </w:rPr>
        <w:t xml:space="preserve">Comment 6: </w:t>
      </w:r>
      <w:r w:rsidRPr="007D7A34">
        <w:rPr>
          <w:rFonts w:ascii="Times New Roman" w:hAnsi="Times New Roman" w:cs="Times New Roman"/>
          <w:sz w:val="24"/>
          <w:szCs w:val="24"/>
        </w:rPr>
        <w:t>Quote/Paraphrase: “The study argues that applying a poststructuralist lens reveals new dimensions of Christianity’s influence on global religious dynamics” (</w:t>
      </w:r>
      <w:proofErr w:type="spellStart"/>
      <w:r w:rsidRPr="007D7A34">
        <w:rPr>
          <w:rFonts w:ascii="Times New Roman" w:hAnsi="Times New Roman" w:cs="Times New Roman"/>
          <w:sz w:val="24"/>
          <w:szCs w:val="24"/>
        </w:rPr>
        <w:t>Suarsana</w:t>
      </w:r>
      <w:proofErr w:type="spellEnd"/>
      <w:r w:rsidRPr="007D7A34">
        <w:rPr>
          <w:rFonts w:ascii="Times New Roman" w:hAnsi="Times New Roman" w:cs="Times New Roman"/>
          <w:sz w:val="24"/>
          <w:szCs w:val="24"/>
        </w:rPr>
        <w:t>, 2021, p. 270).</w:t>
      </w:r>
    </w:p>
    <w:p w14:paraId="79E0DC9B" w14:textId="77777777"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sz w:val="24"/>
          <w:szCs w:val="24"/>
        </w:rPr>
        <w:t>Essential Element: Poststructuralist examination of the global impact of Christianity sheds light on previously unseen aspects.</w:t>
      </w:r>
    </w:p>
    <w:p w14:paraId="142571CF" w14:textId="77777777"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sz w:val="24"/>
          <w:szCs w:val="24"/>
        </w:rPr>
        <w:t>Additive/Variant Analysis: This viewpoint presents a new way of looking at the historical and religious contributions of Christianity over the world.</w:t>
      </w:r>
    </w:p>
    <w:p w14:paraId="35E75AA8" w14:textId="730750C5"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sz w:val="24"/>
          <w:szCs w:val="24"/>
        </w:rPr>
        <w:t xml:space="preserve">Contextualization: </w:t>
      </w:r>
      <w:commentRangeStart w:id="13"/>
      <w:r w:rsidRPr="007D7A34">
        <w:rPr>
          <w:rFonts w:ascii="Times New Roman" w:hAnsi="Times New Roman" w:cs="Times New Roman"/>
          <w:sz w:val="24"/>
          <w:szCs w:val="24"/>
        </w:rPr>
        <w:t>This research deepens our understanding of the intricate impact of Christianity on religious history throughout the world by utilizing poststructuralism.</w:t>
      </w:r>
      <w:commentRangeEnd w:id="13"/>
      <w:r w:rsidR="00E96CCF">
        <w:rPr>
          <w:rStyle w:val="CommentReference"/>
        </w:rPr>
        <w:commentReference w:id="13"/>
      </w:r>
    </w:p>
    <w:p w14:paraId="61732645" w14:textId="7AB28CC6"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b/>
          <w:bCs/>
          <w:sz w:val="24"/>
          <w:szCs w:val="24"/>
        </w:rPr>
        <w:t>Source Four</w:t>
      </w:r>
      <w:commentRangeStart w:id="14"/>
      <w:r w:rsidRPr="007D7A34">
        <w:rPr>
          <w:rFonts w:ascii="Times New Roman" w:hAnsi="Times New Roman" w:cs="Times New Roman"/>
          <w:b/>
          <w:bCs/>
          <w:sz w:val="24"/>
          <w:szCs w:val="24"/>
        </w:rPr>
        <w:t xml:space="preserve">: </w:t>
      </w:r>
      <w:proofErr w:type="spellStart"/>
      <w:r w:rsidRPr="007D7A34">
        <w:rPr>
          <w:rFonts w:ascii="Times New Roman" w:hAnsi="Times New Roman" w:cs="Times New Roman"/>
          <w:sz w:val="24"/>
          <w:szCs w:val="24"/>
        </w:rPr>
        <w:t>Luetz</w:t>
      </w:r>
      <w:proofErr w:type="spellEnd"/>
      <w:r w:rsidRPr="007D7A34">
        <w:rPr>
          <w:rFonts w:ascii="Times New Roman" w:hAnsi="Times New Roman" w:cs="Times New Roman"/>
          <w:sz w:val="24"/>
          <w:szCs w:val="24"/>
        </w:rPr>
        <w:t xml:space="preserve">, J. M., &amp; Leo, R. G. (2021). Christianity, Creation, and the Climate Crisis: </w:t>
      </w:r>
      <w:proofErr w:type="spellStart"/>
      <w:r w:rsidRPr="007D7A34">
        <w:rPr>
          <w:rFonts w:ascii="Times New Roman" w:hAnsi="Times New Roman" w:cs="Times New Roman"/>
          <w:sz w:val="24"/>
          <w:szCs w:val="24"/>
        </w:rPr>
        <w:t>Ecotheological</w:t>
      </w:r>
      <w:proofErr w:type="spellEnd"/>
      <w:r w:rsidRPr="007D7A34">
        <w:rPr>
          <w:rFonts w:ascii="Times New Roman" w:hAnsi="Times New Roman" w:cs="Times New Roman"/>
          <w:sz w:val="24"/>
          <w:szCs w:val="24"/>
        </w:rPr>
        <w:t xml:space="preserve"> Paradigms and Perspectives. Beyond Belief: Opportunities for Faith-Engaged Approaches to Climate-Change Adaptation in the Pacific Islands, 345-375.</w:t>
      </w:r>
      <w:commentRangeEnd w:id="14"/>
      <w:r w:rsidR="002915FC">
        <w:rPr>
          <w:rStyle w:val="CommentReference"/>
        </w:rPr>
        <w:commentReference w:id="14"/>
      </w:r>
    </w:p>
    <w:p w14:paraId="199015D6" w14:textId="77777777"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b/>
          <w:bCs/>
          <w:sz w:val="24"/>
          <w:szCs w:val="24"/>
        </w:rPr>
        <w:t>Comment 7</w:t>
      </w:r>
      <w:r w:rsidRPr="007D7A34">
        <w:rPr>
          <w:rFonts w:ascii="Times New Roman" w:hAnsi="Times New Roman" w:cs="Times New Roman"/>
          <w:sz w:val="24"/>
          <w:szCs w:val="24"/>
        </w:rPr>
        <w:t xml:space="preserve">: Quote/Paraphrase: </w:t>
      </w:r>
      <w:commentRangeStart w:id="15"/>
      <w:r w:rsidRPr="007D7A34">
        <w:rPr>
          <w:rFonts w:ascii="Times New Roman" w:hAnsi="Times New Roman" w:cs="Times New Roman"/>
          <w:sz w:val="24"/>
          <w:szCs w:val="24"/>
        </w:rPr>
        <w:t xml:space="preserve">“Christianity, Creation, and the Climate Crisis: </w:t>
      </w:r>
      <w:proofErr w:type="spellStart"/>
      <w:r w:rsidRPr="007D7A34">
        <w:rPr>
          <w:rFonts w:ascii="Times New Roman" w:hAnsi="Times New Roman" w:cs="Times New Roman"/>
          <w:sz w:val="24"/>
          <w:szCs w:val="24"/>
        </w:rPr>
        <w:t>Ecotheological</w:t>
      </w:r>
      <w:proofErr w:type="spellEnd"/>
      <w:r w:rsidRPr="007D7A34">
        <w:rPr>
          <w:rFonts w:ascii="Times New Roman" w:hAnsi="Times New Roman" w:cs="Times New Roman"/>
          <w:sz w:val="24"/>
          <w:szCs w:val="24"/>
        </w:rPr>
        <w:t xml:space="preserve"> Paradigms and Perspectives” (</w:t>
      </w:r>
      <w:proofErr w:type="spellStart"/>
      <w:r w:rsidRPr="007D7A34">
        <w:rPr>
          <w:rFonts w:ascii="Times New Roman" w:hAnsi="Times New Roman" w:cs="Times New Roman"/>
          <w:sz w:val="24"/>
          <w:szCs w:val="24"/>
        </w:rPr>
        <w:t>Luetz</w:t>
      </w:r>
      <w:proofErr w:type="spellEnd"/>
      <w:r w:rsidRPr="007D7A34">
        <w:rPr>
          <w:rFonts w:ascii="Times New Roman" w:hAnsi="Times New Roman" w:cs="Times New Roman"/>
          <w:sz w:val="24"/>
          <w:szCs w:val="24"/>
        </w:rPr>
        <w:t xml:space="preserve"> &amp; Leo, 2021, p. 345).</w:t>
      </w:r>
      <w:commentRangeEnd w:id="15"/>
      <w:r w:rsidR="00E96CCF">
        <w:rPr>
          <w:rStyle w:val="CommentReference"/>
        </w:rPr>
        <w:commentReference w:id="15"/>
      </w:r>
    </w:p>
    <w:p w14:paraId="7E349741" w14:textId="77777777"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sz w:val="24"/>
          <w:szCs w:val="24"/>
        </w:rPr>
        <w:t xml:space="preserve">Essential Element: The chapter examines </w:t>
      </w:r>
      <w:proofErr w:type="spellStart"/>
      <w:r w:rsidRPr="007D7A34">
        <w:rPr>
          <w:rFonts w:ascii="Times New Roman" w:hAnsi="Times New Roman" w:cs="Times New Roman"/>
          <w:sz w:val="24"/>
          <w:szCs w:val="24"/>
        </w:rPr>
        <w:t>ecotheological</w:t>
      </w:r>
      <w:proofErr w:type="spellEnd"/>
      <w:r w:rsidRPr="007D7A34">
        <w:rPr>
          <w:rFonts w:ascii="Times New Roman" w:hAnsi="Times New Roman" w:cs="Times New Roman"/>
          <w:sz w:val="24"/>
          <w:szCs w:val="24"/>
        </w:rPr>
        <w:t xml:space="preserve"> views on Christianity's climate response.</w:t>
      </w:r>
    </w:p>
    <w:p w14:paraId="685EA304" w14:textId="77777777"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sz w:val="24"/>
          <w:szCs w:val="24"/>
        </w:rPr>
        <w:t xml:space="preserve">Additive/Variant Analysis: </w:t>
      </w:r>
      <w:commentRangeStart w:id="16"/>
      <w:proofErr w:type="spellStart"/>
      <w:r w:rsidRPr="007D7A34">
        <w:rPr>
          <w:rFonts w:ascii="Times New Roman" w:hAnsi="Times New Roman" w:cs="Times New Roman"/>
          <w:sz w:val="24"/>
          <w:szCs w:val="24"/>
        </w:rPr>
        <w:t>Luetz</w:t>
      </w:r>
      <w:proofErr w:type="spellEnd"/>
      <w:r w:rsidRPr="007D7A34">
        <w:rPr>
          <w:rFonts w:ascii="Times New Roman" w:hAnsi="Times New Roman" w:cs="Times New Roman"/>
          <w:sz w:val="24"/>
          <w:szCs w:val="24"/>
        </w:rPr>
        <w:t xml:space="preserve"> and Leo investigate the Christian ecological tradition's climate change position in search of biblically grounded environmental solutions.</w:t>
      </w:r>
      <w:commentRangeEnd w:id="16"/>
      <w:r w:rsidR="00E96CCF">
        <w:rPr>
          <w:rStyle w:val="CommentReference"/>
        </w:rPr>
        <w:commentReference w:id="16"/>
      </w:r>
    </w:p>
    <w:p w14:paraId="6BB43104" w14:textId="336FE5F1"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sz w:val="24"/>
          <w:szCs w:val="24"/>
        </w:rPr>
        <w:t xml:space="preserve">Contextualization: This analysis shows how Christian and other religious viewpoints might help with adaptation and climate change solutions. </w:t>
      </w:r>
    </w:p>
    <w:p w14:paraId="7AC94B27" w14:textId="77777777"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b/>
          <w:bCs/>
          <w:sz w:val="24"/>
          <w:szCs w:val="24"/>
        </w:rPr>
        <w:lastRenderedPageBreak/>
        <w:t xml:space="preserve">Comment 8: </w:t>
      </w:r>
      <w:r w:rsidRPr="007D7A34">
        <w:rPr>
          <w:rFonts w:ascii="Times New Roman" w:hAnsi="Times New Roman" w:cs="Times New Roman"/>
          <w:sz w:val="24"/>
          <w:szCs w:val="24"/>
        </w:rPr>
        <w:t xml:space="preserve">Quote/Paraphrase: “The chapter emphasizes the need for integrating </w:t>
      </w:r>
      <w:proofErr w:type="spellStart"/>
      <w:r w:rsidRPr="007D7A34">
        <w:rPr>
          <w:rFonts w:ascii="Times New Roman" w:hAnsi="Times New Roman" w:cs="Times New Roman"/>
          <w:sz w:val="24"/>
          <w:szCs w:val="24"/>
        </w:rPr>
        <w:t>ecotheological</w:t>
      </w:r>
      <w:proofErr w:type="spellEnd"/>
      <w:r w:rsidRPr="007D7A34">
        <w:rPr>
          <w:rFonts w:ascii="Times New Roman" w:hAnsi="Times New Roman" w:cs="Times New Roman"/>
          <w:sz w:val="24"/>
          <w:szCs w:val="24"/>
        </w:rPr>
        <w:t xml:space="preserve"> paradigms to address climate change effectively” (</w:t>
      </w:r>
      <w:proofErr w:type="spellStart"/>
      <w:r w:rsidRPr="007D7A34">
        <w:rPr>
          <w:rFonts w:ascii="Times New Roman" w:hAnsi="Times New Roman" w:cs="Times New Roman"/>
          <w:sz w:val="24"/>
          <w:szCs w:val="24"/>
        </w:rPr>
        <w:t>Luetz</w:t>
      </w:r>
      <w:proofErr w:type="spellEnd"/>
      <w:r w:rsidRPr="007D7A34">
        <w:rPr>
          <w:rFonts w:ascii="Times New Roman" w:hAnsi="Times New Roman" w:cs="Times New Roman"/>
          <w:sz w:val="24"/>
          <w:szCs w:val="24"/>
        </w:rPr>
        <w:t xml:space="preserve"> &amp; Leo, 2021, p. 355).</w:t>
      </w:r>
    </w:p>
    <w:p w14:paraId="17551C2B" w14:textId="77777777"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sz w:val="24"/>
          <w:szCs w:val="24"/>
        </w:rPr>
        <w:t xml:space="preserve">Essential Element: The emphasis is on integrating </w:t>
      </w:r>
      <w:proofErr w:type="spellStart"/>
      <w:r w:rsidRPr="007D7A34">
        <w:rPr>
          <w:rFonts w:ascii="Times New Roman" w:hAnsi="Times New Roman" w:cs="Times New Roman"/>
          <w:sz w:val="24"/>
          <w:szCs w:val="24"/>
        </w:rPr>
        <w:t>ecotheological</w:t>
      </w:r>
      <w:proofErr w:type="spellEnd"/>
      <w:r w:rsidRPr="007D7A34">
        <w:rPr>
          <w:rFonts w:ascii="Times New Roman" w:hAnsi="Times New Roman" w:cs="Times New Roman"/>
          <w:sz w:val="24"/>
          <w:szCs w:val="24"/>
        </w:rPr>
        <w:t xml:space="preserve"> views to tackle climate change.</w:t>
      </w:r>
    </w:p>
    <w:p w14:paraId="1C80D569" w14:textId="77777777"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sz w:val="24"/>
          <w:szCs w:val="24"/>
        </w:rPr>
        <w:t>Additive/Variant Analysis: This chapter emphasizes the importance of faith-based ecological strategies to show how religious frameworks might affect environmental challenges.</w:t>
      </w:r>
    </w:p>
    <w:p w14:paraId="3DC05F53" w14:textId="51152D0D"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sz w:val="24"/>
          <w:szCs w:val="24"/>
        </w:rPr>
        <w:t>Contextualization: This interaction between religion and nature shows how religious frameworks may illuminate and improve climate change adaption.</w:t>
      </w:r>
    </w:p>
    <w:p w14:paraId="160FED57" w14:textId="0317B859"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b/>
          <w:bCs/>
          <w:sz w:val="24"/>
          <w:szCs w:val="24"/>
        </w:rPr>
        <w:t xml:space="preserve">Source Five: </w:t>
      </w:r>
      <w:r w:rsidRPr="007D7A34">
        <w:rPr>
          <w:rFonts w:ascii="Times New Roman" w:hAnsi="Times New Roman" w:cs="Times New Roman"/>
          <w:sz w:val="24"/>
          <w:szCs w:val="24"/>
        </w:rPr>
        <w:t xml:space="preserve">Löwith, K. (2022). History and Christianity. In </w:t>
      </w:r>
      <w:proofErr w:type="spellStart"/>
      <w:r w:rsidRPr="007D7A34">
        <w:rPr>
          <w:rFonts w:ascii="Times New Roman" w:hAnsi="Times New Roman" w:cs="Times New Roman"/>
          <w:sz w:val="24"/>
          <w:szCs w:val="24"/>
        </w:rPr>
        <w:t>Sämtliche</w:t>
      </w:r>
      <w:proofErr w:type="spellEnd"/>
      <w:r w:rsidRPr="007D7A34">
        <w:rPr>
          <w:rFonts w:ascii="Times New Roman" w:hAnsi="Times New Roman" w:cs="Times New Roman"/>
          <w:sz w:val="24"/>
          <w:szCs w:val="24"/>
        </w:rPr>
        <w:t xml:space="preserve"> </w:t>
      </w:r>
      <w:proofErr w:type="spellStart"/>
      <w:r w:rsidRPr="007D7A34">
        <w:rPr>
          <w:rFonts w:ascii="Times New Roman" w:hAnsi="Times New Roman" w:cs="Times New Roman"/>
          <w:sz w:val="24"/>
          <w:szCs w:val="24"/>
        </w:rPr>
        <w:t>Schriften</w:t>
      </w:r>
      <w:proofErr w:type="spellEnd"/>
      <w:r w:rsidRPr="007D7A34">
        <w:rPr>
          <w:rFonts w:ascii="Times New Roman" w:hAnsi="Times New Roman" w:cs="Times New Roman"/>
          <w:sz w:val="24"/>
          <w:szCs w:val="24"/>
        </w:rPr>
        <w:t xml:space="preserve">: Band 3: Wissen, </w:t>
      </w:r>
      <w:proofErr w:type="spellStart"/>
      <w:r w:rsidRPr="007D7A34">
        <w:rPr>
          <w:rFonts w:ascii="Times New Roman" w:hAnsi="Times New Roman" w:cs="Times New Roman"/>
          <w:sz w:val="24"/>
          <w:szCs w:val="24"/>
        </w:rPr>
        <w:t>Glaube</w:t>
      </w:r>
      <w:proofErr w:type="spellEnd"/>
      <w:r w:rsidRPr="007D7A34">
        <w:rPr>
          <w:rFonts w:ascii="Times New Roman" w:hAnsi="Times New Roman" w:cs="Times New Roman"/>
          <w:b/>
          <w:bCs/>
          <w:sz w:val="24"/>
          <w:szCs w:val="24"/>
        </w:rPr>
        <w:t xml:space="preserve"> </w:t>
      </w:r>
      <w:r w:rsidRPr="007D7A34">
        <w:rPr>
          <w:rFonts w:ascii="Times New Roman" w:hAnsi="Times New Roman" w:cs="Times New Roman"/>
          <w:sz w:val="24"/>
          <w:szCs w:val="24"/>
        </w:rPr>
        <w:t>und Skepsis (pp. 187-195). Berlin, Heidelberg: Springer Berlin Heidelberg.</w:t>
      </w:r>
    </w:p>
    <w:p w14:paraId="7C10CD50" w14:textId="77777777"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b/>
          <w:bCs/>
          <w:sz w:val="24"/>
          <w:szCs w:val="24"/>
        </w:rPr>
        <w:t>Comment 9:</w:t>
      </w:r>
      <w:r w:rsidRPr="007D7A34">
        <w:rPr>
          <w:rFonts w:ascii="Times New Roman" w:hAnsi="Times New Roman" w:cs="Times New Roman"/>
          <w:sz w:val="24"/>
          <w:szCs w:val="24"/>
        </w:rPr>
        <w:t xml:space="preserve"> Quote/Paraphrase: </w:t>
      </w:r>
      <w:commentRangeStart w:id="17"/>
      <w:r w:rsidRPr="007D7A34">
        <w:rPr>
          <w:rFonts w:ascii="Times New Roman" w:hAnsi="Times New Roman" w:cs="Times New Roman"/>
          <w:sz w:val="24"/>
          <w:szCs w:val="24"/>
        </w:rPr>
        <w:t>“History and Christianity” (Löwith, 2022, p. 187).</w:t>
      </w:r>
      <w:commentRangeEnd w:id="17"/>
      <w:r w:rsidR="00C40CBB">
        <w:rPr>
          <w:rStyle w:val="CommentReference"/>
        </w:rPr>
        <w:commentReference w:id="17"/>
      </w:r>
    </w:p>
    <w:p w14:paraId="7B6EE144" w14:textId="77777777"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sz w:val="24"/>
          <w:szCs w:val="24"/>
        </w:rPr>
        <w:t>Essential Element: Löwith studies Christianity and historical ideas.</w:t>
      </w:r>
    </w:p>
    <w:p w14:paraId="28D62961" w14:textId="77777777"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sz w:val="24"/>
          <w:szCs w:val="24"/>
        </w:rPr>
        <w:t>Additive/Variant Analysis: The examination shows how Christian ideology has shaped historical methods and perceptions.</w:t>
      </w:r>
    </w:p>
    <w:p w14:paraId="2710EF6C" w14:textId="77777777"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sz w:val="24"/>
          <w:szCs w:val="24"/>
        </w:rPr>
        <w:t>Contextualization: Investigating this link may help explain how Christianity has shaped historical narratives and scholarly methodologies.</w:t>
      </w:r>
    </w:p>
    <w:p w14:paraId="59FF4E98" w14:textId="7A6C47F1"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b/>
          <w:bCs/>
          <w:sz w:val="24"/>
          <w:szCs w:val="24"/>
        </w:rPr>
        <w:t>Comment 10:</w:t>
      </w:r>
      <w:r w:rsidRPr="007D7A34">
        <w:rPr>
          <w:rFonts w:ascii="Times New Roman" w:hAnsi="Times New Roman" w:cs="Times New Roman"/>
          <w:sz w:val="24"/>
          <w:szCs w:val="24"/>
        </w:rPr>
        <w:t xml:space="preserve"> Quote/Paraphrase: </w:t>
      </w:r>
      <w:commentRangeStart w:id="18"/>
      <w:r w:rsidRPr="007D7A34">
        <w:rPr>
          <w:rFonts w:ascii="Times New Roman" w:hAnsi="Times New Roman" w:cs="Times New Roman"/>
          <w:sz w:val="24"/>
          <w:szCs w:val="24"/>
        </w:rPr>
        <w:t xml:space="preserve">“Löwith discusses the impact of Christian thought on historical writing and the evolution of historiographical methods” </w:t>
      </w:r>
      <w:commentRangeEnd w:id="18"/>
      <w:r w:rsidR="007C6328">
        <w:rPr>
          <w:rStyle w:val="CommentReference"/>
        </w:rPr>
        <w:commentReference w:id="18"/>
      </w:r>
      <w:r w:rsidRPr="007D7A34">
        <w:rPr>
          <w:rFonts w:ascii="Times New Roman" w:hAnsi="Times New Roman" w:cs="Times New Roman"/>
          <w:sz w:val="24"/>
          <w:szCs w:val="24"/>
        </w:rPr>
        <w:t>(Löwith, 2022, p. 190).</w:t>
      </w:r>
    </w:p>
    <w:p w14:paraId="46E48F6F" w14:textId="77777777"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sz w:val="24"/>
          <w:szCs w:val="24"/>
        </w:rPr>
        <w:t>Essential Element: Christians' influence on historiography and historical techniques is examined.</w:t>
      </w:r>
    </w:p>
    <w:p w14:paraId="1B1E7309" w14:textId="495F7755"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sz w:val="24"/>
          <w:szCs w:val="24"/>
        </w:rPr>
        <w:t>Additive/Variant Analysis: Löwith’s discussion highlights Christianity’s influence on how history is written and understood.</w:t>
      </w:r>
    </w:p>
    <w:p w14:paraId="18B58E3C" w14:textId="1CD223FE"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sz w:val="24"/>
          <w:szCs w:val="24"/>
        </w:rPr>
        <w:lastRenderedPageBreak/>
        <w:t>Contextualization: Understanding the historical and present implications of religious thought on history requires this perspective.</w:t>
      </w:r>
    </w:p>
    <w:p w14:paraId="0BA4257C" w14:textId="44BB88D6"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b/>
          <w:bCs/>
          <w:sz w:val="24"/>
          <w:szCs w:val="24"/>
        </w:rPr>
        <w:t>Source Six:</w:t>
      </w:r>
      <w:r w:rsidRPr="007D7A34">
        <w:rPr>
          <w:rFonts w:ascii="Times New Roman" w:hAnsi="Times New Roman" w:cs="Times New Roman"/>
          <w:sz w:val="24"/>
          <w:szCs w:val="24"/>
        </w:rPr>
        <w:t xml:space="preserve"> </w:t>
      </w:r>
      <w:commentRangeStart w:id="19"/>
      <w:proofErr w:type="spellStart"/>
      <w:r w:rsidRPr="007D7A34">
        <w:rPr>
          <w:rFonts w:ascii="Times New Roman" w:hAnsi="Times New Roman" w:cs="Times New Roman"/>
          <w:sz w:val="24"/>
          <w:szCs w:val="24"/>
        </w:rPr>
        <w:t>Erdvig</w:t>
      </w:r>
      <w:proofErr w:type="spellEnd"/>
      <w:r w:rsidRPr="007D7A34">
        <w:rPr>
          <w:rFonts w:ascii="Times New Roman" w:hAnsi="Times New Roman" w:cs="Times New Roman"/>
          <w:sz w:val="24"/>
          <w:szCs w:val="24"/>
        </w:rPr>
        <w:t>, R. C. (2020). A Model for Biblical Worldview Development in Evangelical Christian Emerging Adults. Journal of Research on Christian Education, 29(3), 285-306.</w:t>
      </w:r>
      <w:commentRangeEnd w:id="19"/>
      <w:r w:rsidR="00C40CBB">
        <w:rPr>
          <w:rStyle w:val="CommentReference"/>
        </w:rPr>
        <w:commentReference w:id="19"/>
      </w:r>
    </w:p>
    <w:p w14:paraId="333ECA75" w14:textId="77777777"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b/>
          <w:bCs/>
          <w:sz w:val="24"/>
          <w:szCs w:val="24"/>
        </w:rPr>
        <w:t>Comment 11</w:t>
      </w:r>
      <w:r w:rsidRPr="007D7A34">
        <w:rPr>
          <w:rFonts w:ascii="Times New Roman" w:hAnsi="Times New Roman" w:cs="Times New Roman"/>
          <w:sz w:val="24"/>
          <w:szCs w:val="24"/>
        </w:rPr>
        <w:t>: Quote/Paraphrase: “A Model for Biblical Worldview Development in Evangelical Christian Emerging Adults” (</w:t>
      </w:r>
      <w:proofErr w:type="spellStart"/>
      <w:r w:rsidRPr="007D7A34">
        <w:rPr>
          <w:rFonts w:ascii="Times New Roman" w:hAnsi="Times New Roman" w:cs="Times New Roman"/>
          <w:sz w:val="24"/>
          <w:szCs w:val="24"/>
        </w:rPr>
        <w:t>Erdvig</w:t>
      </w:r>
      <w:proofErr w:type="spellEnd"/>
      <w:r w:rsidRPr="007D7A34">
        <w:rPr>
          <w:rFonts w:ascii="Times New Roman" w:hAnsi="Times New Roman" w:cs="Times New Roman"/>
          <w:sz w:val="24"/>
          <w:szCs w:val="24"/>
        </w:rPr>
        <w:t>, 2020, p. 285).</w:t>
      </w:r>
    </w:p>
    <w:p w14:paraId="0DFF840F" w14:textId="77777777" w:rsidR="007D7A34"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sz w:val="24"/>
          <w:szCs w:val="24"/>
        </w:rPr>
        <w:t xml:space="preserve">Essential Element: </w:t>
      </w:r>
      <w:r w:rsidR="007D7A34" w:rsidRPr="007D7A34">
        <w:rPr>
          <w:rFonts w:ascii="Times New Roman" w:hAnsi="Times New Roman" w:cs="Times New Roman"/>
          <w:sz w:val="24"/>
          <w:szCs w:val="24"/>
        </w:rPr>
        <w:t>This article provides a framework for young evangelical Christians to build a biblical worldview.</w:t>
      </w:r>
    </w:p>
    <w:p w14:paraId="5B19860B" w14:textId="77777777" w:rsidR="007D7A34"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sz w:val="24"/>
          <w:szCs w:val="24"/>
        </w:rPr>
        <w:t xml:space="preserve">Additive/Variant Analysis: </w:t>
      </w:r>
      <w:proofErr w:type="spellStart"/>
      <w:r w:rsidR="007D7A34" w:rsidRPr="007D7A34">
        <w:rPr>
          <w:rFonts w:ascii="Times New Roman" w:hAnsi="Times New Roman" w:cs="Times New Roman"/>
          <w:sz w:val="24"/>
          <w:szCs w:val="24"/>
        </w:rPr>
        <w:t>Erdvig</w:t>
      </w:r>
      <w:proofErr w:type="spellEnd"/>
      <w:r w:rsidR="007D7A34" w:rsidRPr="007D7A34">
        <w:rPr>
          <w:rFonts w:ascii="Times New Roman" w:hAnsi="Times New Roman" w:cs="Times New Roman"/>
          <w:sz w:val="24"/>
          <w:szCs w:val="24"/>
        </w:rPr>
        <w:t xml:space="preserve"> proposes that early life and schooling might shape young people's biblical worldview.</w:t>
      </w:r>
    </w:p>
    <w:p w14:paraId="7ACE294A" w14:textId="77777777" w:rsidR="007D7A34"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sz w:val="24"/>
          <w:szCs w:val="24"/>
        </w:rPr>
        <w:t xml:space="preserve">Contextualization: </w:t>
      </w:r>
      <w:r w:rsidR="007D7A34" w:rsidRPr="007D7A34">
        <w:rPr>
          <w:rFonts w:ascii="Times New Roman" w:hAnsi="Times New Roman" w:cs="Times New Roman"/>
          <w:sz w:val="24"/>
          <w:szCs w:val="24"/>
        </w:rPr>
        <w:t>This method is crucial to studying evangelical Christian teenagers' worldview formation and maintenance.</w:t>
      </w:r>
    </w:p>
    <w:p w14:paraId="68072EFD" w14:textId="5212F710"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b/>
          <w:bCs/>
          <w:sz w:val="24"/>
          <w:szCs w:val="24"/>
        </w:rPr>
        <w:t>Comment 12</w:t>
      </w:r>
      <w:r w:rsidRPr="007D7A34">
        <w:rPr>
          <w:rFonts w:ascii="Times New Roman" w:hAnsi="Times New Roman" w:cs="Times New Roman"/>
          <w:sz w:val="24"/>
          <w:szCs w:val="24"/>
        </w:rPr>
        <w:t>: Quote/Paraphrase: “The model outlines practical strategies for integrating biblical principles into the worldview development process for emerging adults” (</w:t>
      </w:r>
      <w:proofErr w:type="spellStart"/>
      <w:r w:rsidRPr="007D7A34">
        <w:rPr>
          <w:rFonts w:ascii="Times New Roman" w:hAnsi="Times New Roman" w:cs="Times New Roman"/>
          <w:sz w:val="24"/>
          <w:szCs w:val="24"/>
        </w:rPr>
        <w:t>Erdvig</w:t>
      </w:r>
      <w:proofErr w:type="spellEnd"/>
      <w:r w:rsidRPr="007D7A34">
        <w:rPr>
          <w:rFonts w:ascii="Times New Roman" w:hAnsi="Times New Roman" w:cs="Times New Roman"/>
          <w:sz w:val="24"/>
          <w:szCs w:val="24"/>
        </w:rPr>
        <w:t>, 2020, p. 295).</w:t>
      </w:r>
    </w:p>
    <w:p w14:paraId="76A2891B" w14:textId="77777777" w:rsidR="00392460"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sz w:val="24"/>
          <w:szCs w:val="24"/>
        </w:rPr>
        <w:t>Essential Element: Practical strategies for integrating biblical principles into worldview development are outlined.</w:t>
      </w:r>
    </w:p>
    <w:p w14:paraId="4BC8CC6E" w14:textId="77777777" w:rsidR="007D7A34"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sz w:val="24"/>
          <w:szCs w:val="24"/>
        </w:rPr>
        <w:t xml:space="preserve">Additive/Variant Analysis: </w:t>
      </w:r>
      <w:proofErr w:type="spellStart"/>
      <w:r w:rsidR="007D7A34" w:rsidRPr="007D7A34">
        <w:rPr>
          <w:rFonts w:ascii="Times New Roman" w:hAnsi="Times New Roman" w:cs="Times New Roman"/>
          <w:sz w:val="24"/>
          <w:szCs w:val="24"/>
        </w:rPr>
        <w:t>Erdvig</w:t>
      </w:r>
      <w:proofErr w:type="spellEnd"/>
      <w:r w:rsidR="007D7A34" w:rsidRPr="007D7A34">
        <w:rPr>
          <w:rFonts w:ascii="Times New Roman" w:hAnsi="Times New Roman" w:cs="Times New Roman"/>
          <w:sz w:val="24"/>
          <w:szCs w:val="24"/>
        </w:rPr>
        <w:t xml:space="preserve"> provides educators and mentors with practical ideas for creating biblical worldviews among young adults through his focus on implementation.</w:t>
      </w:r>
    </w:p>
    <w:p w14:paraId="22139DA4" w14:textId="684C954A" w:rsidR="00DF42C5" w:rsidRPr="007D7A34" w:rsidRDefault="00392460" w:rsidP="007D7A34">
      <w:pPr>
        <w:spacing w:line="480" w:lineRule="auto"/>
        <w:jc w:val="both"/>
        <w:rPr>
          <w:rFonts w:ascii="Times New Roman" w:hAnsi="Times New Roman" w:cs="Times New Roman"/>
          <w:sz w:val="24"/>
          <w:szCs w:val="24"/>
        </w:rPr>
      </w:pPr>
      <w:r w:rsidRPr="007D7A34">
        <w:rPr>
          <w:rFonts w:ascii="Times New Roman" w:hAnsi="Times New Roman" w:cs="Times New Roman"/>
          <w:sz w:val="24"/>
          <w:szCs w:val="24"/>
        </w:rPr>
        <w:t xml:space="preserve">Contextualization: </w:t>
      </w:r>
      <w:r w:rsidR="007D7A34" w:rsidRPr="007D7A34">
        <w:rPr>
          <w:rFonts w:ascii="Times New Roman" w:hAnsi="Times New Roman" w:cs="Times New Roman"/>
          <w:sz w:val="24"/>
          <w:szCs w:val="24"/>
        </w:rPr>
        <w:t xml:space="preserve">Pastors and professors at religious institutions benefit from this method because it emphasizes evangelical worldview formation in practice. </w:t>
      </w:r>
    </w:p>
    <w:p w14:paraId="186B231A" w14:textId="77777777" w:rsidR="007D7A34" w:rsidRPr="007D7A34" w:rsidRDefault="007D7A34" w:rsidP="007D7A34">
      <w:pPr>
        <w:spacing w:line="480" w:lineRule="auto"/>
        <w:jc w:val="both"/>
        <w:rPr>
          <w:rFonts w:ascii="Times New Roman" w:hAnsi="Times New Roman" w:cs="Times New Roman"/>
          <w:b/>
          <w:bCs/>
          <w:sz w:val="24"/>
          <w:szCs w:val="24"/>
        </w:rPr>
      </w:pPr>
      <w:r w:rsidRPr="007D7A34">
        <w:rPr>
          <w:rFonts w:ascii="Times New Roman" w:hAnsi="Times New Roman" w:cs="Times New Roman"/>
          <w:b/>
          <w:bCs/>
          <w:sz w:val="24"/>
          <w:szCs w:val="24"/>
        </w:rPr>
        <w:br w:type="page"/>
      </w:r>
    </w:p>
    <w:p w14:paraId="72240ACD" w14:textId="09082474" w:rsidR="007D7A34" w:rsidRPr="007D7A34" w:rsidRDefault="007D7A34" w:rsidP="007D7A34">
      <w:pPr>
        <w:spacing w:line="480" w:lineRule="auto"/>
        <w:jc w:val="both"/>
        <w:rPr>
          <w:rFonts w:ascii="Times New Roman" w:hAnsi="Times New Roman" w:cs="Times New Roman"/>
          <w:b/>
          <w:bCs/>
          <w:sz w:val="24"/>
          <w:szCs w:val="24"/>
        </w:rPr>
      </w:pPr>
      <w:r w:rsidRPr="007D7A34">
        <w:rPr>
          <w:rFonts w:ascii="Times New Roman" w:hAnsi="Times New Roman" w:cs="Times New Roman"/>
          <w:b/>
          <w:bCs/>
          <w:sz w:val="24"/>
          <w:szCs w:val="24"/>
        </w:rPr>
        <w:lastRenderedPageBreak/>
        <w:t>References</w:t>
      </w:r>
    </w:p>
    <w:p w14:paraId="4BBBA3C6" w14:textId="77777777" w:rsidR="007D7A34" w:rsidRPr="007D7A34" w:rsidRDefault="005709E7" w:rsidP="007D7A34">
      <w:pPr>
        <w:spacing w:line="480" w:lineRule="auto"/>
        <w:jc w:val="both"/>
        <w:rPr>
          <w:rFonts w:ascii="Times New Roman" w:hAnsi="Times New Roman" w:cs="Times New Roman"/>
          <w:sz w:val="24"/>
          <w:szCs w:val="24"/>
        </w:rPr>
      </w:pPr>
      <w:commentRangeStart w:id="20"/>
      <w:commentRangeEnd w:id="20"/>
      <w:r>
        <w:rPr>
          <w:rStyle w:val="CommentReference"/>
        </w:rPr>
        <w:commentReference w:id="20"/>
      </w:r>
    </w:p>
    <w:p w14:paraId="7886CAC7" w14:textId="77777777" w:rsidR="007D7A34" w:rsidRPr="007D7A34" w:rsidRDefault="007D7A34" w:rsidP="007D7A34">
      <w:pPr>
        <w:spacing w:line="480" w:lineRule="auto"/>
        <w:ind w:left="720" w:hanging="720"/>
        <w:jc w:val="both"/>
        <w:rPr>
          <w:rFonts w:ascii="Times New Roman" w:hAnsi="Times New Roman" w:cs="Times New Roman"/>
          <w:sz w:val="24"/>
          <w:szCs w:val="24"/>
        </w:rPr>
      </w:pPr>
      <w:proofErr w:type="spellStart"/>
      <w:r w:rsidRPr="007D7A34">
        <w:rPr>
          <w:rFonts w:ascii="Times New Roman" w:hAnsi="Times New Roman" w:cs="Times New Roman"/>
          <w:sz w:val="24"/>
          <w:szCs w:val="24"/>
        </w:rPr>
        <w:t>Erdvig</w:t>
      </w:r>
      <w:proofErr w:type="spellEnd"/>
      <w:r w:rsidRPr="007D7A34">
        <w:rPr>
          <w:rFonts w:ascii="Times New Roman" w:hAnsi="Times New Roman" w:cs="Times New Roman"/>
          <w:sz w:val="24"/>
          <w:szCs w:val="24"/>
        </w:rPr>
        <w:t>, R. C. (2020). A model for biblical worldview development in evangelical Christian emerging adults. </w:t>
      </w:r>
      <w:r w:rsidRPr="007D7A34">
        <w:rPr>
          <w:rFonts w:ascii="Times New Roman" w:hAnsi="Times New Roman" w:cs="Times New Roman"/>
          <w:i/>
          <w:iCs/>
          <w:sz w:val="24"/>
          <w:szCs w:val="24"/>
        </w:rPr>
        <w:t>Journal of Research on Christian Education</w:t>
      </w:r>
      <w:r w:rsidRPr="007D7A34">
        <w:rPr>
          <w:rFonts w:ascii="Times New Roman" w:hAnsi="Times New Roman" w:cs="Times New Roman"/>
          <w:sz w:val="24"/>
          <w:szCs w:val="24"/>
        </w:rPr>
        <w:t>, </w:t>
      </w:r>
      <w:r w:rsidRPr="007D7A34">
        <w:rPr>
          <w:rFonts w:ascii="Times New Roman" w:hAnsi="Times New Roman" w:cs="Times New Roman"/>
          <w:i/>
          <w:iCs/>
          <w:sz w:val="24"/>
          <w:szCs w:val="24"/>
        </w:rPr>
        <w:t>29</w:t>
      </w:r>
      <w:r w:rsidRPr="007D7A34">
        <w:rPr>
          <w:rFonts w:ascii="Times New Roman" w:hAnsi="Times New Roman" w:cs="Times New Roman"/>
          <w:sz w:val="24"/>
          <w:szCs w:val="24"/>
        </w:rPr>
        <w:t xml:space="preserve">(3), 285-306. </w:t>
      </w:r>
    </w:p>
    <w:p w14:paraId="661E2B0D" w14:textId="77777777" w:rsidR="007D7A34" w:rsidRPr="007D7A34" w:rsidRDefault="007D7A34" w:rsidP="007D7A34">
      <w:pPr>
        <w:spacing w:line="480" w:lineRule="auto"/>
        <w:ind w:left="720" w:hanging="720"/>
        <w:jc w:val="both"/>
        <w:rPr>
          <w:rFonts w:ascii="Times New Roman" w:hAnsi="Times New Roman" w:cs="Times New Roman"/>
          <w:sz w:val="24"/>
          <w:szCs w:val="24"/>
        </w:rPr>
      </w:pPr>
      <w:commentRangeStart w:id="21"/>
      <w:r w:rsidRPr="007D7A34">
        <w:rPr>
          <w:rFonts w:ascii="Times New Roman" w:hAnsi="Times New Roman" w:cs="Times New Roman"/>
          <w:sz w:val="24"/>
          <w:szCs w:val="24"/>
        </w:rPr>
        <w:t>Hadi, F. S., Sani, H., &amp; Allaham, N. R. (2021). The History of Worldview in Secular, Christian, and Islamic Intellectual Discourse. </w:t>
      </w:r>
      <w:proofErr w:type="spellStart"/>
      <w:r w:rsidRPr="007D7A34">
        <w:rPr>
          <w:rFonts w:ascii="Times New Roman" w:hAnsi="Times New Roman" w:cs="Times New Roman"/>
          <w:sz w:val="24"/>
          <w:szCs w:val="24"/>
        </w:rPr>
        <w:t>Tasfiyah</w:t>
      </w:r>
      <w:proofErr w:type="spellEnd"/>
      <w:r w:rsidRPr="007D7A34">
        <w:rPr>
          <w:rFonts w:ascii="Times New Roman" w:hAnsi="Times New Roman" w:cs="Times New Roman"/>
          <w:sz w:val="24"/>
          <w:szCs w:val="24"/>
        </w:rPr>
        <w:t xml:space="preserve">: </w:t>
      </w:r>
      <w:proofErr w:type="spellStart"/>
      <w:r w:rsidRPr="007D7A34">
        <w:rPr>
          <w:rFonts w:ascii="Times New Roman" w:hAnsi="Times New Roman" w:cs="Times New Roman"/>
          <w:sz w:val="24"/>
          <w:szCs w:val="24"/>
        </w:rPr>
        <w:t>Jurnal</w:t>
      </w:r>
      <w:proofErr w:type="spellEnd"/>
      <w:r w:rsidRPr="007D7A34">
        <w:rPr>
          <w:rFonts w:ascii="Times New Roman" w:hAnsi="Times New Roman" w:cs="Times New Roman"/>
          <w:sz w:val="24"/>
          <w:szCs w:val="24"/>
        </w:rPr>
        <w:t xml:space="preserve"> </w:t>
      </w:r>
      <w:proofErr w:type="spellStart"/>
      <w:r w:rsidRPr="007D7A34">
        <w:rPr>
          <w:rFonts w:ascii="Times New Roman" w:hAnsi="Times New Roman" w:cs="Times New Roman"/>
          <w:sz w:val="24"/>
          <w:szCs w:val="24"/>
        </w:rPr>
        <w:t>Pemikiran</w:t>
      </w:r>
      <w:proofErr w:type="spellEnd"/>
      <w:r w:rsidRPr="007D7A34">
        <w:rPr>
          <w:rFonts w:ascii="Times New Roman" w:hAnsi="Times New Roman" w:cs="Times New Roman"/>
          <w:sz w:val="24"/>
          <w:szCs w:val="24"/>
        </w:rPr>
        <w:t xml:space="preserve"> Islam, 5(1), 49-74.</w:t>
      </w:r>
      <w:commentRangeEnd w:id="21"/>
      <w:r w:rsidR="005709E7">
        <w:rPr>
          <w:rStyle w:val="CommentReference"/>
        </w:rPr>
        <w:commentReference w:id="21"/>
      </w:r>
    </w:p>
    <w:p w14:paraId="2E668E2E" w14:textId="77777777" w:rsidR="007D7A34" w:rsidRPr="007D7A34" w:rsidRDefault="007D7A34" w:rsidP="007D7A34">
      <w:pPr>
        <w:spacing w:line="480" w:lineRule="auto"/>
        <w:ind w:left="720" w:hanging="720"/>
        <w:jc w:val="both"/>
        <w:rPr>
          <w:rFonts w:ascii="Times New Roman" w:hAnsi="Times New Roman" w:cs="Times New Roman"/>
          <w:sz w:val="24"/>
          <w:szCs w:val="24"/>
        </w:rPr>
      </w:pPr>
      <w:r w:rsidRPr="007D7A34">
        <w:rPr>
          <w:rFonts w:ascii="Times New Roman" w:hAnsi="Times New Roman" w:cs="Times New Roman"/>
          <w:sz w:val="24"/>
          <w:szCs w:val="24"/>
        </w:rPr>
        <w:t>Löwith, K. (2022). History and Christianity. In </w:t>
      </w:r>
      <w:proofErr w:type="spellStart"/>
      <w:r w:rsidRPr="007D7A34">
        <w:rPr>
          <w:rFonts w:ascii="Times New Roman" w:hAnsi="Times New Roman" w:cs="Times New Roman"/>
          <w:i/>
          <w:iCs/>
          <w:sz w:val="24"/>
          <w:szCs w:val="24"/>
        </w:rPr>
        <w:t>Sämtliche</w:t>
      </w:r>
      <w:proofErr w:type="spellEnd"/>
      <w:r w:rsidRPr="007D7A34">
        <w:rPr>
          <w:rFonts w:ascii="Times New Roman" w:hAnsi="Times New Roman" w:cs="Times New Roman"/>
          <w:i/>
          <w:iCs/>
          <w:sz w:val="24"/>
          <w:szCs w:val="24"/>
        </w:rPr>
        <w:t xml:space="preserve"> </w:t>
      </w:r>
      <w:proofErr w:type="spellStart"/>
      <w:r w:rsidRPr="007D7A34">
        <w:rPr>
          <w:rFonts w:ascii="Times New Roman" w:hAnsi="Times New Roman" w:cs="Times New Roman"/>
          <w:i/>
          <w:iCs/>
          <w:sz w:val="24"/>
          <w:szCs w:val="24"/>
        </w:rPr>
        <w:t>Schriften</w:t>
      </w:r>
      <w:proofErr w:type="spellEnd"/>
      <w:r w:rsidRPr="007D7A34">
        <w:rPr>
          <w:rFonts w:ascii="Times New Roman" w:hAnsi="Times New Roman" w:cs="Times New Roman"/>
          <w:i/>
          <w:iCs/>
          <w:sz w:val="24"/>
          <w:szCs w:val="24"/>
        </w:rPr>
        <w:t xml:space="preserve">: Band 3: Wissen, </w:t>
      </w:r>
      <w:proofErr w:type="spellStart"/>
      <w:r w:rsidRPr="007D7A34">
        <w:rPr>
          <w:rFonts w:ascii="Times New Roman" w:hAnsi="Times New Roman" w:cs="Times New Roman"/>
          <w:i/>
          <w:iCs/>
          <w:sz w:val="24"/>
          <w:szCs w:val="24"/>
        </w:rPr>
        <w:t>Glaube</w:t>
      </w:r>
      <w:proofErr w:type="spellEnd"/>
      <w:r w:rsidRPr="007D7A34">
        <w:rPr>
          <w:rFonts w:ascii="Times New Roman" w:hAnsi="Times New Roman" w:cs="Times New Roman"/>
          <w:i/>
          <w:iCs/>
          <w:sz w:val="24"/>
          <w:szCs w:val="24"/>
        </w:rPr>
        <w:t xml:space="preserve"> und Skepsis</w:t>
      </w:r>
      <w:r w:rsidRPr="007D7A34">
        <w:rPr>
          <w:rFonts w:ascii="Times New Roman" w:hAnsi="Times New Roman" w:cs="Times New Roman"/>
          <w:sz w:val="24"/>
          <w:szCs w:val="24"/>
        </w:rPr>
        <w:t xml:space="preserve"> (pp. 187-195). Berlin, Heidelberg: Springer Berlin Heidelberg. </w:t>
      </w:r>
    </w:p>
    <w:p w14:paraId="2F69493D" w14:textId="77777777" w:rsidR="007D7A34" w:rsidRPr="007D7A34" w:rsidRDefault="007D7A34" w:rsidP="007D7A34">
      <w:pPr>
        <w:spacing w:line="480" w:lineRule="auto"/>
        <w:ind w:left="720" w:hanging="720"/>
        <w:jc w:val="both"/>
        <w:rPr>
          <w:rFonts w:ascii="Times New Roman" w:hAnsi="Times New Roman" w:cs="Times New Roman"/>
          <w:sz w:val="24"/>
          <w:szCs w:val="24"/>
        </w:rPr>
      </w:pPr>
      <w:commentRangeStart w:id="22"/>
      <w:proofErr w:type="spellStart"/>
      <w:r w:rsidRPr="007D7A34">
        <w:rPr>
          <w:rFonts w:ascii="Times New Roman" w:hAnsi="Times New Roman" w:cs="Times New Roman"/>
          <w:sz w:val="24"/>
          <w:szCs w:val="24"/>
        </w:rPr>
        <w:t>Luetz</w:t>
      </w:r>
      <w:proofErr w:type="spellEnd"/>
      <w:r w:rsidRPr="007D7A34">
        <w:rPr>
          <w:rFonts w:ascii="Times New Roman" w:hAnsi="Times New Roman" w:cs="Times New Roman"/>
          <w:sz w:val="24"/>
          <w:szCs w:val="24"/>
        </w:rPr>
        <w:t xml:space="preserve">, J. M., &amp; Leo, R. G. (2021). Christianity, creation, and the climate crisis: </w:t>
      </w:r>
      <w:proofErr w:type="spellStart"/>
      <w:r w:rsidRPr="007D7A34">
        <w:rPr>
          <w:rFonts w:ascii="Times New Roman" w:hAnsi="Times New Roman" w:cs="Times New Roman"/>
          <w:sz w:val="24"/>
          <w:szCs w:val="24"/>
        </w:rPr>
        <w:t>ecotheological</w:t>
      </w:r>
      <w:proofErr w:type="spellEnd"/>
      <w:r w:rsidRPr="007D7A34">
        <w:rPr>
          <w:rFonts w:ascii="Times New Roman" w:hAnsi="Times New Roman" w:cs="Times New Roman"/>
          <w:sz w:val="24"/>
          <w:szCs w:val="24"/>
        </w:rPr>
        <w:t xml:space="preserve"> paradigms and perspectives. </w:t>
      </w:r>
      <w:r w:rsidRPr="007D7A34">
        <w:rPr>
          <w:rFonts w:ascii="Times New Roman" w:hAnsi="Times New Roman" w:cs="Times New Roman"/>
          <w:i/>
          <w:iCs/>
          <w:sz w:val="24"/>
          <w:szCs w:val="24"/>
        </w:rPr>
        <w:t>Beyond belief: Opportunities for faith-engaged approaches to climate-change adaptation in the Pacific islands</w:t>
      </w:r>
      <w:r w:rsidRPr="007D7A34">
        <w:rPr>
          <w:rFonts w:ascii="Times New Roman" w:hAnsi="Times New Roman" w:cs="Times New Roman"/>
          <w:sz w:val="24"/>
          <w:szCs w:val="24"/>
        </w:rPr>
        <w:t xml:space="preserve">, 345-375. </w:t>
      </w:r>
      <w:commentRangeEnd w:id="22"/>
      <w:r w:rsidR="009E41F3">
        <w:rPr>
          <w:rStyle w:val="CommentReference"/>
        </w:rPr>
        <w:commentReference w:id="22"/>
      </w:r>
    </w:p>
    <w:p w14:paraId="752B6A6B" w14:textId="77777777" w:rsidR="007D7A34" w:rsidRPr="007D7A34" w:rsidRDefault="007D7A34" w:rsidP="007D7A34">
      <w:pPr>
        <w:spacing w:line="480" w:lineRule="auto"/>
        <w:ind w:left="720" w:hanging="720"/>
        <w:jc w:val="both"/>
        <w:rPr>
          <w:rFonts w:ascii="Times New Roman" w:hAnsi="Times New Roman" w:cs="Times New Roman"/>
          <w:sz w:val="24"/>
          <w:szCs w:val="24"/>
        </w:rPr>
      </w:pPr>
      <w:commentRangeStart w:id="23"/>
      <w:r w:rsidRPr="007D7A34">
        <w:rPr>
          <w:rFonts w:ascii="Times New Roman" w:hAnsi="Times New Roman" w:cs="Times New Roman"/>
          <w:sz w:val="24"/>
          <w:szCs w:val="24"/>
        </w:rPr>
        <w:t xml:space="preserve">Peterson, B. (2024). Christianity. In Research Handbook on the History of Political Thought (pp. 110-120). Edward Elgar Publishing. </w:t>
      </w:r>
      <w:commentRangeEnd w:id="23"/>
      <w:r w:rsidR="009E41F3">
        <w:rPr>
          <w:rStyle w:val="CommentReference"/>
        </w:rPr>
        <w:commentReference w:id="23"/>
      </w:r>
    </w:p>
    <w:p w14:paraId="1D9E9318" w14:textId="77777777" w:rsidR="007D7A34" w:rsidRPr="007D7A34" w:rsidRDefault="007D7A34" w:rsidP="00F73DA1">
      <w:pPr>
        <w:spacing w:line="480" w:lineRule="auto"/>
        <w:ind w:left="720" w:hanging="720"/>
        <w:rPr>
          <w:rFonts w:ascii="Times New Roman" w:hAnsi="Times New Roman" w:cs="Times New Roman"/>
          <w:sz w:val="24"/>
          <w:szCs w:val="24"/>
        </w:rPr>
      </w:pPr>
      <w:commentRangeStart w:id="24"/>
      <w:proofErr w:type="spellStart"/>
      <w:r w:rsidRPr="007D7A34">
        <w:rPr>
          <w:rFonts w:ascii="Times New Roman" w:hAnsi="Times New Roman" w:cs="Times New Roman"/>
          <w:sz w:val="24"/>
          <w:szCs w:val="24"/>
        </w:rPr>
        <w:t>Suarsana</w:t>
      </w:r>
      <w:proofErr w:type="spellEnd"/>
      <w:r w:rsidRPr="007D7A34">
        <w:rPr>
          <w:rFonts w:ascii="Times New Roman" w:hAnsi="Times New Roman" w:cs="Times New Roman"/>
          <w:sz w:val="24"/>
          <w:szCs w:val="24"/>
        </w:rPr>
        <w:t xml:space="preserve">, Y. (2021). Religionizing </w:t>
      </w:r>
      <w:proofErr w:type="spellStart"/>
      <w:r w:rsidRPr="007D7A34">
        <w:rPr>
          <w:rFonts w:ascii="Times New Roman" w:hAnsi="Times New Roman" w:cs="Times New Roman"/>
          <w:sz w:val="24"/>
          <w:szCs w:val="24"/>
        </w:rPr>
        <w:t>christianity</w:t>
      </w:r>
      <w:proofErr w:type="spellEnd"/>
      <w:r w:rsidRPr="007D7A34">
        <w:rPr>
          <w:rFonts w:ascii="Times New Roman" w:hAnsi="Times New Roman" w:cs="Times New Roman"/>
          <w:sz w:val="24"/>
          <w:szCs w:val="24"/>
        </w:rPr>
        <w:t xml:space="preserve">: towards a poststructuralist notion of global religious history. Method &amp; theory in the study of religion, 33(3-4), 259-288. </w:t>
      </w:r>
      <w:commentRangeEnd w:id="24"/>
      <w:r w:rsidR="00F73DA1">
        <w:rPr>
          <w:rStyle w:val="CommentReference"/>
        </w:rPr>
        <w:commentReference w:id="24"/>
      </w:r>
    </w:p>
    <w:sectPr w:rsidR="007D7A34" w:rsidRPr="007D7A34">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vid Ward" w:date="2024-10-14T18:22:00Z" w:initials="DW">
    <w:p w14:paraId="78DC17C1" w14:textId="77777777" w:rsidR="00F73DA1" w:rsidRPr="005709E7" w:rsidRDefault="00F73DA1" w:rsidP="00F73DA1">
      <w:pPr>
        <w:pStyle w:val="CommentText"/>
        <w:rPr>
          <w:rFonts w:ascii="Times New Roman" w:hAnsi="Times New Roman" w:cs="Times New Roman"/>
          <w:sz w:val="24"/>
          <w:szCs w:val="24"/>
        </w:rPr>
      </w:pPr>
      <w:r>
        <w:rPr>
          <w:rStyle w:val="CommentReference"/>
        </w:rPr>
        <w:annotationRef/>
      </w:r>
      <w:r w:rsidRPr="005709E7">
        <w:rPr>
          <w:rFonts w:ascii="Times New Roman" w:hAnsi="Times New Roman" w:cs="Times New Roman"/>
          <w:sz w:val="24"/>
          <w:szCs w:val="24"/>
        </w:rPr>
        <w:t xml:space="preserve">Article titles are to be in sentence case. </w:t>
      </w:r>
      <w:r w:rsidRPr="005709E7">
        <w:rPr>
          <w:rFonts w:ascii="Times New Roman" w:hAnsi="Times New Roman" w:cs="Times New Roman"/>
          <w:iCs/>
          <w:sz w:val="24"/>
          <w:szCs w:val="24"/>
        </w:rPr>
        <w:t>Journal Titles are to be in Title Case and italicized</w:t>
      </w:r>
    </w:p>
    <w:p w14:paraId="2E882CDE" w14:textId="77777777" w:rsidR="00F73DA1" w:rsidRPr="007D7A34" w:rsidRDefault="00F73DA1" w:rsidP="00F73DA1">
      <w:pPr>
        <w:spacing w:line="480" w:lineRule="auto"/>
        <w:ind w:left="720" w:hanging="720"/>
        <w:jc w:val="both"/>
        <w:rPr>
          <w:rFonts w:ascii="Times New Roman" w:hAnsi="Times New Roman" w:cs="Times New Roman"/>
          <w:sz w:val="24"/>
          <w:szCs w:val="24"/>
        </w:rPr>
      </w:pPr>
      <w:r w:rsidRPr="007D7A34">
        <w:rPr>
          <w:rFonts w:ascii="Times New Roman" w:hAnsi="Times New Roman" w:cs="Times New Roman"/>
          <w:sz w:val="24"/>
          <w:szCs w:val="24"/>
        </w:rPr>
        <w:t xml:space="preserve">Hadi, F. S., Sani, H., &amp; Allaham, N. R. (2021). The </w:t>
      </w:r>
      <w:r>
        <w:rPr>
          <w:rFonts w:ascii="Times New Roman" w:hAnsi="Times New Roman" w:cs="Times New Roman"/>
          <w:sz w:val="24"/>
          <w:szCs w:val="24"/>
        </w:rPr>
        <w:t>h</w:t>
      </w:r>
      <w:r w:rsidRPr="007D7A34">
        <w:rPr>
          <w:rFonts w:ascii="Times New Roman" w:hAnsi="Times New Roman" w:cs="Times New Roman"/>
          <w:sz w:val="24"/>
          <w:szCs w:val="24"/>
        </w:rPr>
        <w:t xml:space="preserve">istory of </w:t>
      </w:r>
      <w:r>
        <w:rPr>
          <w:rFonts w:ascii="Times New Roman" w:hAnsi="Times New Roman" w:cs="Times New Roman"/>
          <w:sz w:val="24"/>
          <w:szCs w:val="24"/>
        </w:rPr>
        <w:t>w</w:t>
      </w:r>
      <w:r w:rsidRPr="007D7A34">
        <w:rPr>
          <w:rFonts w:ascii="Times New Roman" w:hAnsi="Times New Roman" w:cs="Times New Roman"/>
          <w:sz w:val="24"/>
          <w:szCs w:val="24"/>
        </w:rPr>
        <w:t xml:space="preserve">orldview in </w:t>
      </w:r>
      <w:r>
        <w:rPr>
          <w:rFonts w:ascii="Times New Roman" w:hAnsi="Times New Roman" w:cs="Times New Roman"/>
          <w:sz w:val="24"/>
          <w:szCs w:val="24"/>
        </w:rPr>
        <w:t>s</w:t>
      </w:r>
      <w:r w:rsidRPr="007D7A34">
        <w:rPr>
          <w:rFonts w:ascii="Times New Roman" w:hAnsi="Times New Roman" w:cs="Times New Roman"/>
          <w:sz w:val="24"/>
          <w:szCs w:val="24"/>
        </w:rPr>
        <w:t xml:space="preserve">ecular, Christian, and Islamic </w:t>
      </w:r>
      <w:r>
        <w:rPr>
          <w:rFonts w:ascii="Times New Roman" w:hAnsi="Times New Roman" w:cs="Times New Roman"/>
          <w:sz w:val="24"/>
          <w:szCs w:val="24"/>
        </w:rPr>
        <w:t>i</w:t>
      </w:r>
      <w:r w:rsidRPr="007D7A34">
        <w:rPr>
          <w:rFonts w:ascii="Times New Roman" w:hAnsi="Times New Roman" w:cs="Times New Roman"/>
          <w:sz w:val="24"/>
          <w:szCs w:val="24"/>
        </w:rPr>
        <w:t xml:space="preserve">ntellectual </w:t>
      </w:r>
      <w:r>
        <w:rPr>
          <w:rFonts w:ascii="Times New Roman" w:hAnsi="Times New Roman" w:cs="Times New Roman"/>
          <w:sz w:val="24"/>
          <w:szCs w:val="24"/>
        </w:rPr>
        <w:t>d</w:t>
      </w:r>
      <w:r w:rsidRPr="007D7A34">
        <w:rPr>
          <w:rFonts w:ascii="Times New Roman" w:hAnsi="Times New Roman" w:cs="Times New Roman"/>
          <w:sz w:val="24"/>
          <w:szCs w:val="24"/>
        </w:rPr>
        <w:t>iscourse. </w:t>
      </w:r>
      <w:proofErr w:type="spellStart"/>
      <w:r w:rsidRPr="005709E7">
        <w:rPr>
          <w:rFonts w:ascii="Times New Roman" w:hAnsi="Times New Roman" w:cs="Times New Roman"/>
          <w:i/>
          <w:iCs/>
          <w:sz w:val="24"/>
          <w:szCs w:val="24"/>
        </w:rPr>
        <w:t>Tasfiyah</w:t>
      </w:r>
      <w:proofErr w:type="spellEnd"/>
      <w:r w:rsidRPr="005709E7">
        <w:rPr>
          <w:rFonts w:ascii="Times New Roman" w:hAnsi="Times New Roman" w:cs="Times New Roman"/>
          <w:i/>
          <w:iCs/>
          <w:sz w:val="24"/>
          <w:szCs w:val="24"/>
        </w:rPr>
        <w:t xml:space="preserve">: </w:t>
      </w:r>
      <w:proofErr w:type="spellStart"/>
      <w:r w:rsidRPr="005709E7">
        <w:rPr>
          <w:rFonts w:ascii="Times New Roman" w:hAnsi="Times New Roman" w:cs="Times New Roman"/>
          <w:i/>
          <w:iCs/>
          <w:sz w:val="24"/>
          <w:szCs w:val="24"/>
        </w:rPr>
        <w:t>Jurnal</w:t>
      </w:r>
      <w:proofErr w:type="spellEnd"/>
      <w:r w:rsidRPr="005709E7">
        <w:rPr>
          <w:rFonts w:ascii="Times New Roman" w:hAnsi="Times New Roman" w:cs="Times New Roman"/>
          <w:i/>
          <w:iCs/>
          <w:sz w:val="24"/>
          <w:szCs w:val="24"/>
        </w:rPr>
        <w:t xml:space="preserve"> </w:t>
      </w:r>
      <w:proofErr w:type="spellStart"/>
      <w:r w:rsidRPr="005709E7">
        <w:rPr>
          <w:rFonts w:ascii="Times New Roman" w:hAnsi="Times New Roman" w:cs="Times New Roman"/>
          <w:i/>
          <w:iCs/>
          <w:sz w:val="24"/>
          <w:szCs w:val="24"/>
        </w:rPr>
        <w:t>Pemikiran</w:t>
      </w:r>
      <w:proofErr w:type="spellEnd"/>
      <w:r w:rsidRPr="005709E7">
        <w:rPr>
          <w:rFonts w:ascii="Times New Roman" w:hAnsi="Times New Roman" w:cs="Times New Roman"/>
          <w:i/>
          <w:iCs/>
          <w:sz w:val="24"/>
          <w:szCs w:val="24"/>
        </w:rPr>
        <w:t xml:space="preserve"> Islam, 5</w:t>
      </w:r>
      <w:r w:rsidRPr="007D7A34">
        <w:rPr>
          <w:rFonts w:ascii="Times New Roman" w:hAnsi="Times New Roman" w:cs="Times New Roman"/>
          <w:sz w:val="24"/>
          <w:szCs w:val="24"/>
        </w:rPr>
        <w:t>(1), 49-74.</w:t>
      </w:r>
    </w:p>
    <w:p w14:paraId="37229DE6" w14:textId="392E0DE6" w:rsidR="00F73DA1" w:rsidRDefault="00F73DA1">
      <w:pPr>
        <w:pStyle w:val="CommentText"/>
      </w:pPr>
    </w:p>
  </w:comment>
  <w:comment w:id="1" w:author="David Ward" w:date="2024-10-14T20:24:00Z" w:initials="DW">
    <w:p w14:paraId="180E1DC5" w14:textId="77777777" w:rsidR="00542BB5" w:rsidRPr="00E743F4" w:rsidRDefault="00542BB5" w:rsidP="00542BB5">
      <w:pPr>
        <w:pStyle w:val="CommentText"/>
        <w:rPr>
          <w:sz w:val="24"/>
          <w:szCs w:val="24"/>
        </w:rPr>
      </w:pPr>
      <w:r>
        <w:rPr>
          <w:rStyle w:val="CommentReference"/>
        </w:rPr>
        <w:annotationRef/>
      </w:r>
      <w:r w:rsidRPr="00E743F4">
        <w:rPr>
          <w:sz w:val="24"/>
          <w:szCs w:val="24"/>
        </w:rPr>
        <w:t xml:space="preserve">The Essential Element component of a Developmental Readings Comment is where you need to identify which Course Essential Element from the Syllabus your selected reading is related to, so for PHI 815 here are the </w:t>
      </w:r>
      <w:r w:rsidRPr="00E743F4">
        <w:rPr>
          <w:bCs/>
          <w:sz w:val="24"/>
          <w:szCs w:val="24"/>
        </w:rPr>
        <w:t xml:space="preserve">Course Essential Elements </w:t>
      </w:r>
    </w:p>
    <w:p w14:paraId="7098D273" w14:textId="77777777" w:rsidR="00542BB5" w:rsidRPr="00E743F4" w:rsidRDefault="00542BB5" w:rsidP="00542BB5">
      <w:pPr>
        <w:pStyle w:val="CommentText"/>
        <w:numPr>
          <w:ilvl w:val="0"/>
          <w:numId w:val="1"/>
        </w:numPr>
        <w:tabs>
          <w:tab w:val="left" w:pos="360"/>
        </w:tabs>
        <w:spacing w:after="0"/>
        <w:rPr>
          <w:sz w:val="24"/>
          <w:szCs w:val="24"/>
        </w:rPr>
      </w:pPr>
      <w:r w:rsidRPr="00E743F4">
        <w:rPr>
          <w:sz w:val="24"/>
          <w:szCs w:val="24"/>
        </w:rPr>
        <w:t xml:space="preserve">Social Reforms </w:t>
      </w:r>
    </w:p>
    <w:p w14:paraId="31CE7559" w14:textId="77777777" w:rsidR="00542BB5" w:rsidRPr="00E743F4" w:rsidRDefault="00542BB5" w:rsidP="00542BB5">
      <w:pPr>
        <w:pStyle w:val="CommentText"/>
        <w:numPr>
          <w:ilvl w:val="0"/>
          <w:numId w:val="1"/>
        </w:numPr>
        <w:tabs>
          <w:tab w:val="left" w:pos="360"/>
        </w:tabs>
        <w:spacing w:after="0"/>
        <w:rPr>
          <w:sz w:val="24"/>
          <w:szCs w:val="24"/>
        </w:rPr>
      </w:pPr>
      <w:r w:rsidRPr="00E743F4">
        <w:rPr>
          <w:sz w:val="24"/>
          <w:szCs w:val="24"/>
        </w:rPr>
        <w:t xml:space="preserve">Religion &amp; Society Integration Models </w:t>
      </w:r>
    </w:p>
    <w:p w14:paraId="58789CA4" w14:textId="77777777" w:rsidR="00542BB5" w:rsidRPr="00E743F4" w:rsidRDefault="00542BB5" w:rsidP="00542BB5">
      <w:pPr>
        <w:pStyle w:val="CommentText"/>
        <w:numPr>
          <w:ilvl w:val="0"/>
          <w:numId w:val="1"/>
        </w:numPr>
        <w:tabs>
          <w:tab w:val="left" w:pos="360"/>
        </w:tabs>
        <w:spacing w:after="0"/>
        <w:rPr>
          <w:sz w:val="24"/>
          <w:szCs w:val="24"/>
        </w:rPr>
      </w:pPr>
      <w:r w:rsidRPr="00E743F4">
        <w:rPr>
          <w:sz w:val="24"/>
          <w:szCs w:val="24"/>
        </w:rPr>
        <w:t xml:space="preserve">Christianity’s Influence on Society </w:t>
      </w:r>
    </w:p>
    <w:p w14:paraId="65B8F454" w14:textId="77777777" w:rsidR="00542BB5" w:rsidRDefault="00542BB5" w:rsidP="00542BB5">
      <w:pPr>
        <w:pStyle w:val="CommentText"/>
        <w:numPr>
          <w:ilvl w:val="0"/>
          <w:numId w:val="1"/>
        </w:numPr>
        <w:tabs>
          <w:tab w:val="left" w:pos="360"/>
        </w:tabs>
        <w:spacing w:after="0"/>
        <w:rPr>
          <w:sz w:val="24"/>
          <w:szCs w:val="24"/>
        </w:rPr>
      </w:pPr>
      <w:r w:rsidRPr="00E743F4">
        <w:rPr>
          <w:sz w:val="24"/>
          <w:szCs w:val="24"/>
        </w:rPr>
        <w:t xml:space="preserve">Historical Methodologies </w:t>
      </w:r>
    </w:p>
    <w:p w14:paraId="6A92AED9" w14:textId="77777777" w:rsidR="002B5019" w:rsidRDefault="00542BB5" w:rsidP="00542BB5">
      <w:pPr>
        <w:pStyle w:val="CommentText"/>
        <w:tabs>
          <w:tab w:val="left" w:pos="360"/>
        </w:tabs>
        <w:spacing w:after="0"/>
      </w:pPr>
      <w:bookmarkStart w:id="2" w:name="_Hlk179830421"/>
      <w:r w:rsidRPr="00542BB5">
        <w:t xml:space="preserve">This connection to essential elements of each course is what enables students to pick their own readings, while being guided by the distinctive focus of each course. </w:t>
      </w:r>
      <w:r w:rsidR="002B5019" w:rsidRPr="002B5019">
        <w:t>For each Essential Element part of a Developmental Reading Comment, state explicitly which of the Essential Elements your selected reading relates to and say something about how the quote or paraphrase you chose relates to the essential element's big idea from the course. As you move through Analysis to Contextualization, you deepen your understanding, relate it to your faith (if relevant) and look for applications for how the new ideas can be used in your profession, your research, and your life.</w:t>
      </w:r>
    </w:p>
    <w:p w14:paraId="5DC03616" w14:textId="2D8F3937" w:rsidR="00542BB5" w:rsidRPr="00542BB5" w:rsidRDefault="00542BB5" w:rsidP="00542BB5">
      <w:pPr>
        <w:pStyle w:val="CommentText"/>
        <w:tabs>
          <w:tab w:val="left" w:pos="360"/>
        </w:tabs>
        <w:spacing w:after="0"/>
        <w:rPr>
          <w:sz w:val="24"/>
          <w:szCs w:val="24"/>
        </w:rPr>
      </w:pPr>
      <w:r w:rsidRPr="00542BB5">
        <w:t xml:space="preserve">There are method-oriented courses and there are content-oriented courses and some have both, </w:t>
      </w:r>
      <w:r w:rsidR="00380B5F">
        <w:t xml:space="preserve">so PHI 815 is teaching content of the dozen or so areas where Christianity has changed the world </w:t>
      </w:r>
      <w:proofErr w:type="gramStart"/>
      <w:r w:rsidR="00380B5F">
        <w:t>over and over again</w:t>
      </w:r>
      <w:proofErr w:type="gramEnd"/>
      <w:r w:rsidR="00380B5F">
        <w:t xml:space="preserve"> across the centuries. But PHI 815 is also teaching the methodology of historical perspective- what difference does it make to understand the historical context of ideas and events: what led up to them? What did the ideas or events cause later in the history of an issue?</w:t>
      </w:r>
      <w:r w:rsidRPr="00542BB5">
        <w:t xml:space="preserve"> </w:t>
      </w:r>
    </w:p>
    <w:p w14:paraId="3525B22F" w14:textId="6BDBCE60" w:rsidR="00542BB5" w:rsidRDefault="00542BB5">
      <w:pPr>
        <w:pStyle w:val="CommentText"/>
      </w:pPr>
    </w:p>
    <w:bookmarkEnd w:id="2"/>
  </w:comment>
  <w:comment w:id="3" w:author="David Ward" w:date="2024-10-14T20:01:00Z" w:initials="DW">
    <w:p w14:paraId="45AFEFCD" w14:textId="24FC2562" w:rsidR="002915FC" w:rsidRPr="00835DD0" w:rsidRDefault="002915FC">
      <w:pPr>
        <w:pStyle w:val="CommentText"/>
        <w:rPr>
          <w:rFonts w:ascii="Times New Roman" w:hAnsi="Times New Roman" w:cs="Times New Roman"/>
          <w:sz w:val="24"/>
          <w:szCs w:val="24"/>
        </w:rPr>
      </w:pPr>
      <w:r>
        <w:rPr>
          <w:rStyle w:val="CommentReference"/>
        </w:rPr>
        <w:annotationRef/>
      </w:r>
      <w:bookmarkStart w:id="4" w:name="_Hlk179828698"/>
      <w:r w:rsidRPr="00835DD0">
        <w:rPr>
          <w:rFonts w:ascii="Times New Roman" w:hAnsi="Times New Roman" w:cs="Times New Roman"/>
          <w:sz w:val="24"/>
          <w:szCs w:val="24"/>
        </w:rPr>
        <w:t>Feel free to discuss a little more in the Analysis portions. How do these diverse traditions affect knowledge? How do the differing worldviews affect ethics? Do some starting assumptions lead to different outcomes that are open to critique?</w:t>
      </w:r>
      <w:bookmarkEnd w:id="4"/>
    </w:p>
  </w:comment>
  <w:comment w:id="5" w:author="David Ward" w:date="2024-10-14T20:09:00Z" w:initials="DW">
    <w:p w14:paraId="41672A61" w14:textId="1EF91046" w:rsidR="00835DD0" w:rsidRPr="00835DD0" w:rsidRDefault="00835DD0">
      <w:pPr>
        <w:pStyle w:val="CommentText"/>
        <w:rPr>
          <w:rFonts w:ascii="Times New Roman" w:hAnsi="Times New Roman" w:cs="Times New Roman"/>
          <w:sz w:val="24"/>
          <w:szCs w:val="24"/>
        </w:rPr>
      </w:pPr>
      <w:r>
        <w:rPr>
          <w:rStyle w:val="CommentReference"/>
        </w:rPr>
        <w:annotationRef/>
      </w:r>
      <w:bookmarkStart w:id="6" w:name="_Hlk179829146"/>
      <w:r w:rsidRPr="00835DD0">
        <w:rPr>
          <w:rFonts w:ascii="Times New Roman" w:hAnsi="Times New Roman" w:cs="Times New Roman"/>
          <w:sz w:val="24"/>
          <w:szCs w:val="24"/>
        </w:rPr>
        <w:t>Feel free in the Contextualization portions to explain how you might apply insights from the author to your profession, your life, your church, or family, or community. Or even how you might apply ideas to your understanding of a subject of interest. Show how you are building your own expertise.</w:t>
      </w:r>
      <w:bookmarkEnd w:id="6"/>
    </w:p>
  </w:comment>
  <w:comment w:id="7" w:author="David Ward" w:date="2024-10-14T20:13:00Z" w:initials="DW">
    <w:p w14:paraId="78325798" w14:textId="5AB3E8F7" w:rsidR="00835DD0" w:rsidRPr="00835DD0" w:rsidRDefault="00835DD0">
      <w:pPr>
        <w:pStyle w:val="CommentText"/>
        <w:rPr>
          <w:rFonts w:ascii="Times New Roman" w:hAnsi="Times New Roman" w:cs="Times New Roman"/>
        </w:rPr>
      </w:pPr>
      <w:r>
        <w:rPr>
          <w:rStyle w:val="CommentReference"/>
        </w:rPr>
        <w:annotationRef/>
      </w:r>
      <w:r w:rsidRPr="00835DD0">
        <w:rPr>
          <w:rFonts w:ascii="Times New Roman" w:hAnsi="Times New Roman" w:cs="Times New Roman"/>
        </w:rPr>
        <w:t>Why do you think that happens?</w:t>
      </w:r>
    </w:p>
  </w:comment>
  <w:comment w:id="8" w:author="David Ward" w:date="2024-10-14T20:13:00Z" w:initials="DW">
    <w:p w14:paraId="50DB3841" w14:textId="2B3BAC5B" w:rsidR="00835DD0" w:rsidRPr="00835DD0" w:rsidRDefault="00835DD0">
      <w:pPr>
        <w:pStyle w:val="CommentText"/>
        <w:rPr>
          <w:rFonts w:ascii="Times New Roman" w:hAnsi="Times New Roman" w:cs="Times New Roman"/>
        </w:rPr>
      </w:pPr>
      <w:r>
        <w:rPr>
          <w:rStyle w:val="CommentReference"/>
        </w:rPr>
        <w:annotationRef/>
      </w:r>
      <w:r w:rsidRPr="00835DD0">
        <w:rPr>
          <w:rFonts w:ascii="Times New Roman" w:hAnsi="Times New Roman" w:cs="Times New Roman"/>
        </w:rPr>
        <w:t>Excellent point!</w:t>
      </w:r>
    </w:p>
  </w:comment>
  <w:comment w:id="9" w:author="David Ward" w:date="2024-10-14T19:59:00Z" w:initials="DW">
    <w:p w14:paraId="7C15E683" w14:textId="77777777" w:rsidR="002915FC" w:rsidRPr="007D7A34" w:rsidRDefault="002915FC" w:rsidP="002915FC">
      <w:pPr>
        <w:spacing w:line="480" w:lineRule="auto"/>
        <w:ind w:left="720" w:hanging="720"/>
        <w:jc w:val="both"/>
        <w:rPr>
          <w:rFonts w:ascii="Times New Roman" w:hAnsi="Times New Roman" w:cs="Times New Roman"/>
          <w:sz w:val="24"/>
          <w:szCs w:val="24"/>
        </w:rPr>
      </w:pPr>
      <w:r>
        <w:rPr>
          <w:rStyle w:val="CommentReference"/>
        </w:rPr>
        <w:annotationRef/>
      </w:r>
      <w:r w:rsidRPr="007D7A34">
        <w:rPr>
          <w:rFonts w:ascii="Times New Roman" w:hAnsi="Times New Roman" w:cs="Times New Roman"/>
          <w:sz w:val="24"/>
          <w:szCs w:val="24"/>
        </w:rPr>
        <w:t>Peterson, B. (2024). Christianity. In</w:t>
      </w:r>
      <w:r>
        <w:rPr>
          <w:rFonts w:ascii="Times New Roman" w:hAnsi="Times New Roman" w:cs="Times New Roman"/>
          <w:sz w:val="24"/>
          <w:szCs w:val="24"/>
        </w:rPr>
        <w:t xml:space="preserve"> </w:t>
      </w:r>
      <w:r w:rsidRPr="00F73DA1">
        <w:rPr>
          <w:rFonts w:ascii="Times New Roman" w:hAnsi="Times New Roman" w:cs="Times New Roman"/>
          <w:color w:val="FF0000"/>
          <w:sz w:val="24"/>
          <w:szCs w:val="24"/>
        </w:rPr>
        <w:t xml:space="preserve">Nederman, C. J., &amp; </w:t>
      </w:r>
      <w:proofErr w:type="spellStart"/>
      <w:r w:rsidRPr="00F73DA1">
        <w:rPr>
          <w:rFonts w:ascii="Times New Roman" w:hAnsi="Times New Roman" w:cs="Times New Roman"/>
          <w:color w:val="FF0000"/>
          <w:sz w:val="24"/>
          <w:szCs w:val="24"/>
        </w:rPr>
        <w:t>Bogiaris</w:t>
      </w:r>
      <w:proofErr w:type="spellEnd"/>
      <w:r w:rsidRPr="00F73DA1">
        <w:rPr>
          <w:rFonts w:ascii="Times New Roman" w:hAnsi="Times New Roman" w:cs="Times New Roman"/>
          <w:color w:val="FF0000"/>
          <w:sz w:val="24"/>
          <w:szCs w:val="24"/>
        </w:rPr>
        <w:t xml:space="preserve">, G. (Eds.). </w:t>
      </w:r>
      <w:r w:rsidRPr="007D7A34">
        <w:rPr>
          <w:rFonts w:ascii="Times New Roman" w:hAnsi="Times New Roman" w:cs="Times New Roman"/>
          <w:sz w:val="24"/>
          <w:szCs w:val="24"/>
        </w:rPr>
        <w:t> </w:t>
      </w:r>
      <w:r w:rsidRPr="009E41F3">
        <w:rPr>
          <w:rFonts w:ascii="Times New Roman" w:hAnsi="Times New Roman" w:cs="Times New Roman"/>
          <w:i/>
          <w:iCs/>
          <w:color w:val="FF0000"/>
          <w:sz w:val="24"/>
          <w:szCs w:val="24"/>
        </w:rPr>
        <w:t xml:space="preserve">Research </w:t>
      </w:r>
      <w:r>
        <w:rPr>
          <w:rFonts w:ascii="Times New Roman" w:hAnsi="Times New Roman" w:cs="Times New Roman"/>
          <w:i/>
          <w:iCs/>
          <w:color w:val="FF0000"/>
          <w:sz w:val="24"/>
          <w:szCs w:val="24"/>
        </w:rPr>
        <w:t>h</w:t>
      </w:r>
      <w:r w:rsidRPr="009E41F3">
        <w:rPr>
          <w:rFonts w:ascii="Times New Roman" w:hAnsi="Times New Roman" w:cs="Times New Roman"/>
          <w:i/>
          <w:iCs/>
          <w:color w:val="FF0000"/>
          <w:sz w:val="24"/>
          <w:szCs w:val="24"/>
        </w:rPr>
        <w:t xml:space="preserve">andbook on the </w:t>
      </w:r>
      <w:r>
        <w:rPr>
          <w:rFonts w:ascii="Times New Roman" w:hAnsi="Times New Roman" w:cs="Times New Roman"/>
          <w:i/>
          <w:iCs/>
          <w:color w:val="FF0000"/>
          <w:sz w:val="24"/>
          <w:szCs w:val="24"/>
        </w:rPr>
        <w:t>h</w:t>
      </w:r>
      <w:r w:rsidRPr="009E41F3">
        <w:rPr>
          <w:rFonts w:ascii="Times New Roman" w:hAnsi="Times New Roman" w:cs="Times New Roman"/>
          <w:i/>
          <w:iCs/>
          <w:color w:val="FF0000"/>
          <w:sz w:val="24"/>
          <w:szCs w:val="24"/>
        </w:rPr>
        <w:t xml:space="preserve">istory of </w:t>
      </w:r>
      <w:r>
        <w:rPr>
          <w:rFonts w:ascii="Times New Roman" w:hAnsi="Times New Roman" w:cs="Times New Roman"/>
          <w:i/>
          <w:iCs/>
          <w:color w:val="FF0000"/>
          <w:sz w:val="24"/>
          <w:szCs w:val="24"/>
        </w:rPr>
        <w:t>p</w:t>
      </w:r>
      <w:r w:rsidRPr="009E41F3">
        <w:rPr>
          <w:rFonts w:ascii="Times New Roman" w:hAnsi="Times New Roman" w:cs="Times New Roman"/>
          <w:i/>
          <w:iCs/>
          <w:color w:val="FF0000"/>
          <w:sz w:val="24"/>
          <w:szCs w:val="24"/>
        </w:rPr>
        <w:t xml:space="preserve">olitical </w:t>
      </w:r>
      <w:r>
        <w:rPr>
          <w:rFonts w:ascii="Times New Roman" w:hAnsi="Times New Roman" w:cs="Times New Roman"/>
          <w:i/>
          <w:iCs/>
          <w:color w:val="FF0000"/>
          <w:sz w:val="24"/>
          <w:szCs w:val="24"/>
        </w:rPr>
        <w:t>t</w:t>
      </w:r>
      <w:r w:rsidRPr="009E41F3">
        <w:rPr>
          <w:rFonts w:ascii="Times New Roman" w:hAnsi="Times New Roman" w:cs="Times New Roman"/>
          <w:i/>
          <w:iCs/>
          <w:color w:val="FF0000"/>
          <w:sz w:val="24"/>
          <w:szCs w:val="24"/>
        </w:rPr>
        <w:t>hought</w:t>
      </w:r>
      <w:r w:rsidRPr="009E41F3">
        <w:rPr>
          <w:rFonts w:ascii="Times New Roman" w:hAnsi="Times New Roman" w:cs="Times New Roman"/>
          <w:color w:val="FF0000"/>
          <w:sz w:val="24"/>
          <w:szCs w:val="24"/>
        </w:rPr>
        <w:t> </w:t>
      </w:r>
      <w:r w:rsidRPr="007D7A34">
        <w:rPr>
          <w:rFonts w:ascii="Times New Roman" w:hAnsi="Times New Roman" w:cs="Times New Roman"/>
          <w:sz w:val="24"/>
          <w:szCs w:val="24"/>
        </w:rPr>
        <w:t xml:space="preserve">(pp. 110-120). Edward Elgar Publishing. </w:t>
      </w:r>
    </w:p>
    <w:p w14:paraId="009A4EB1" w14:textId="6F3925E6" w:rsidR="002915FC" w:rsidRDefault="002915FC">
      <w:pPr>
        <w:pStyle w:val="CommentText"/>
      </w:pPr>
    </w:p>
  </w:comment>
  <w:comment w:id="10" w:author="David Ward" w:date="2024-10-14T20:15:00Z" w:initials="DW">
    <w:p w14:paraId="138511F2" w14:textId="0BBA92CE" w:rsidR="00835DD0" w:rsidRPr="00835DD0" w:rsidRDefault="00835DD0" w:rsidP="00835DD0">
      <w:pPr>
        <w:pStyle w:val="CommentText"/>
        <w:jc w:val="center"/>
        <w:rPr>
          <w:rFonts w:ascii="Times New Roman" w:hAnsi="Times New Roman" w:cs="Times New Roman"/>
          <w:sz w:val="24"/>
          <w:szCs w:val="24"/>
        </w:rPr>
      </w:pPr>
      <w:r>
        <w:rPr>
          <w:rStyle w:val="CommentReference"/>
        </w:rPr>
        <w:annotationRef/>
      </w:r>
      <w:r w:rsidRPr="00835DD0">
        <w:rPr>
          <w:rFonts w:ascii="Times New Roman" w:hAnsi="Times New Roman" w:cs="Times New Roman"/>
          <w:sz w:val="24"/>
          <w:szCs w:val="24"/>
        </w:rPr>
        <w:t xml:space="preserve">Do they give any examples worth remembering? What about </w:t>
      </w:r>
      <w:proofErr w:type="spellStart"/>
      <w:r w:rsidRPr="00835DD0">
        <w:rPr>
          <w:rFonts w:ascii="Times New Roman" w:hAnsi="Times New Roman" w:cs="Times New Roman"/>
          <w:sz w:val="24"/>
          <w:szCs w:val="24"/>
        </w:rPr>
        <w:t>Augustines</w:t>
      </w:r>
      <w:proofErr w:type="spellEnd"/>
      <w:r w:rsidRPr="00835DD0">
        <w:rPr>
          <w:rFonts w:ascii="Times New Roman" w:hAnsi="Times New Roman" w:cs="Times New Roman"/>
          <w:sz w:val="24"/>
          <w:szCs w:val="24"/>
        </w:rPr>
        <w:t xml:space="preserve"> classic work, </w:t>
      </w:r>
      <w:r w:rsidRPr="00835DD0">
        <w:rPr>
          <w:rFonts w:ascii="Times New Roman" w:hAnsi="Times New Roman" w:cs="Times New Roman"/>
          <w:i/>
          <w:iCs/>
          <w:sz w:val="24"/>
          <w:szCs w:val="24"/>
        </w:rPr>
        <w:t>The City of God</w:t>
      </w:r>
      <w:r w:rsidRPr="00835DD0">
        <w:rPr>
          <w:rFonts w:ascii="Times New Roman" w:hAnsi="Times New Roman" w:cs="Times New Roman"/>
          <w:sz w:val="24"/>
          <w:szCs w:val="24"/>
        </w:rPr>
        <w:t>? That one book created the whole discipline of historiography, or the philosophy of history!</w:t>
      </w:r>
    </w:p>
  </w:comment>
  <w:comment w:id="11" w:author="David Ward" w:date="2024-10-14T19:59:00Z" w:initials="DW">
    <w:p w14:paraId="7354F928" w14:textId="36E21BA8" w:rsidR="002915FC" w:rsidRDefault="002915FC">
      <w:pPr>
        <w:pStyle w:val="CommentText"/>
      </w:pPr>
      <w:r>
        <w:rPr>
          <w:rStyle w:val="CommentReference"/>
        </w:rPr>
        <w:annotationRef/>
      </w:r>
      <w:proofErr w:type="spellStart"/>
      <w:r w:rsidRPr="007D7A34">
        <w:rPr>
          <w:rFonts w:ascii="Times New Roman" w:hAnsi="Times New Roman" w:cs="Times New Roman"/>
          <w:sz w:val="24"/>
          <w:szCs w:val="24"/>
        </w:rPr>
        <w:t>Suarsana</w:t>
      </w:r>
      <w:proofErr w:type="spellEnd"/>
      <w:r w:rsidRPr="007D7A34">
        <w:rPr>
          <w:rFonts w:ascii="Times New Roman" w:hAnsi="Times New Roman" w:cs="Times New Roman"/>
          <w:sz w:val="24"/>
          <w:szCs w:val="24"/>
        </w:rPr>
        <w:t xml:space="preserve">, Y. (2021). Religionizing </w:t>
      </w:r>
      <w:r w:rsidRPr="00F73DA1">
        <w:rPr>
          <w:rFonts w:ascii="Times New Roman" w:hAnsi="Times New Roman" w:cs="Times New Roman"/>
          <w:color w:val="FF0000"/>
          <w:sz w:val="24"/>
          <w:szCs w:val="24"/>
        </w:rPr>
        <w:t>Christianity</w:t>
      </w:r>
      <w:r w:rsidRPr="007D7A34">
        <w:rPr>
          <w:rFonts w:ascii="Times New Roman" w:hAnsi="Times New Roman" w:cs="Times New Roman"/>
          <w:sz w:val="24"/>
          <w:szCs w:val="24"/>
        </w:rPr>
        <w:t xml:space="preserve">: </w:t>
      </w:r>
      <w:r w:rsidRPr="00F73DA1">
        <w:rPr>
          <w:rFonts w:ascii="Times New Roman" w:hAnsi="Times New Roman" w:cs="Times New Roman"/>
          <w:color w:val="FF0000"/>
          <w:sz w:val="24"/>
          <w:szCs w:val="24"/>
        </w:rPr>
        <w:t xml:space="preserve">Towards </w:t>
      </w:r>
      <w:r w:rsidRPr="002915FC">
        <w:rPr>
          <w:rFonts w:ascii="Times New Roman" w:hAnsi="Times New Roman" w:cs="Times New Roman"/>
          <w:color w:val="FF0000"/>
          <w:sz w:val="24"/>
          <w:szCs w:val="24"/>
        </w:rPr>
        <w:t>a poststructuralist notion of global religious history. </w:t>
      </w:r>
      <w:r w:rsidRPr="00F73DA1">
        <w:rPr>
          <w:rFonts w:ascii="Times New Roman" w:hAnsi="Times New Roman" w:cs="Times New Roman"/>
          <w:i/>
          <w:iCs/>
          <w:color w:val="FF0000"/>
          <w:sz w:val="24"/>
          <w:szCs w:val="24"/>
        </w:rPr>
        <w:t xml:space="preserve">Method &amp; </w:t>
      </w:r>
      <w:r>
        <w:rPr>
          <w:rFonts w:ascii="Times New Roman" w:hAnsi="Times New Roman" w:cs="Times New Roman"/>
          <w:i/>
          <w:iCs/>
          <w:color w:val="FF0000"/>
          <w:sz w:val="24"/>
          <w:szCs w:val="24"/>
        </w:rPr>
        <w:t>T</w:t>
      </w:r>
      <w:r w:rsidRPr="00F73DA1">
        <w:rPr>
          <w:rFonts w:ascii="Times New Roman" w:hAnsi="Times New Roman" w:cs="Times New Roman"/>
          <w:i/>
          <w:iCs/>
          <w:color w:val="FF0000"/>
          <w:sz w:val="24"/>
          <w:szCs w:val="24"/>
        </w:rPr>
        <w:t xml:space="preserve">heory in the </w:t>
      </w:r>
      <w:r>
        <w:rPr>
          <w:rFonts w:ascii="Times New Roman" w:hAnsi="Times New Roman" w:cs="Times New Roman"/>
          <w:i/>
          <w:iCs/>
          <w:color w:val="FF0000"/>
          <w:sz w:val="24"/>
          <w:szCs w:val="24"/>
        </w:rPr>
        <w:t>S</w:t>
      </w:r>
      <w:r w:rsidRPr="00F73DA1">
        <w:rPr>
          <w:rFonts w:ascii="Times New Roman" w:hAnsi="Times New Roman" w:cs="Times New Roman"/>
          <w:i/>
          <w:iCs/>
          <w:color w:val="FF0000"/>
          <w:sz w:val="24"/>
          <w:szCs w:val="24"/>
        </w:rPr>
        <w:t xml:space="preserve">tudy of </w:t>
      </w:r>
      <w:r>
        <w:rPr>
          <w:rFonts w:ascii="Times New Roman" w:hAnsi="Times New Roman" w:cs="Times New Roman"/>
          <w:i/>
          <w:iCs/>
          <w:color w:val="FF0000"/>
          <w:sz w:val="24"/>
          <w:szCs w:val="24"/>
        </w:rPr>
        <w:t>R</w:t>
      </w:r>
      <w:r w:rsidRPr="00F73DA1">
        <w:rPr>
          <w:rFonts w:ascii="Times New Roman" w:hAnsi="Times New Roman" w:cs="Times New Roman"/>
          <w:i/>
          <w:iCs/>
          <w:color w:val="FF0000"/>
          <w:sz w:val="24"/>
          <w:szCs w:val="24"/>
        </w:rPr>
        <w:t>eligion, 33</w:t>
      </w:r>
      <w:r w:rsidRPr="007D7A34">
        <w:rPr>
          <w:rFonts w:ascii="Times New Roman" w:hAnsi="Times New Roman" w:cs="Times New Roman"/>
          <w:sz w:val="24"/>
          <w:szCs w:val="24"/>
        </w:rPr>
        <w:t>(3-4), 259-288.</w:t>
      </w:r>
    </w:p>
  </w:comment>
  <w:comment w:id="12" w:author="David Ward" w:date="2024-10-14T20:35:00Z" w:initials="DW">
    <w:p w14:paraId="2C536F5C" w14:textId="46867D37" w:rsidR="00380B5F" w:rsidRPr="00370B8F" w:rsidRDefault="00380B5F">
      <w:pPr>
        <w:pStyle w:val="CommentText"/>
        <w:rPr>
          <w:rFonts w:ascii="Times New Roman" w:hAnsi="Times New Roman" w:cs="Times New Roman"/>
          <w:sz w:val="24"/>
          <w:szCs w:val="24"/>
        </w:rPr>
      </w:pPr>
      <w:r>
        <w:rPr>
          <w:rStyle w:val="CommentReference"/>
        </w:rPr>
        <w:annotationRef/>
      </w:r>
      <w:r w:rsidR="00E96CCF">
        <w:rPr>
          <w:rFonts w:ascii="Times New Roman" w:hAnsi="Times New Roman" w:cs="Times New Roman"/>
          <w:sz w:val="24"/>
          <w:szCs w:val="24"/>
        </w:rPr>
        <w:t xml:space="preserve">Here is a term that needs defining. A quick Google search provided this definition of a </w:t>
      </w:r>
      <w:r w:rsidRPr="00370B8F">
        <w:rPr>
          <w:rFonts w:ascii="Times New Roman" w:hAnsi="Times New Roman" w:cs="Times New Roman"/>
          <w:sz w:val="24"/>
          <w:szCs w:val="24"/>
        </w:rPr>
        <w:t xml:space="preserve">poststructuralist framework </w:t>
      </w:r>
      <w:r w:rsidRPr="00370B8F">
        <w:rPr>
          <w:rStyle w:val="CommentReference"/>
          <w:rFonts w:ascii="Times New Roman" w:hAnsi="Times New Roman" w:cs="Times New Roman"/>
          <w:sz w:val="24"/>
          <w:szCs w:val="24"/>
        </w:rPr>
        <w:annotationRef/>
      </w:r>
      <w:r w:rsidRPr="00370B8F">
        <w:rPr>
          <w:rFonts w:ascii="Times New Roman" w:hAnsi="Times New Roman" w:cs="Times New Roman"/>
          <w:sz w:val="24"/>
          <w:szCs w:val="24"/>
        </w:rPr>
        <w:t xml:space="preserve">. </w:t>
      </w:r>
    </w:p>
    <w:p w14:paraId="2E23A958" w14:textId="77777777" w:rsidR="00380B5F" w:rsidRPr="00370B8F" w:rsidRDefault="00380B5F">
      <w:pPr>
        <w:pStyle w:val="CommentText"/>
        <w:rPr>
          <w:rFonts w:ascii="Times New Roman" w:hAnsi="Times New Roman" w:cs="Times New Roman"/>
          <w:sz w:val="24"/>
          <w:szCs w:val="24"/>
        </w:rPr>
      </w:pPr>
      <w:r w:rsidRPr="00370B8F">
        <w:rPr>
          <w:rFonts w:ascii="Times New Roman" w:hAnsi="Times New Roman" w:cs="Times New Roman"/>
          <w:sz w:val="24"/>
          <w:szCs w:val="24"/>
        </w:rPr>
        <w:t xml:space="preserve">"Religionizing Christianity: Towards a poststructuralist notion of global religious history" is an article written by Yan </w:t>
      </w:r>
      <w:proofErr w:type="spellStart"/>
      <w:r w:rsidRPr="00370B8F">
        <w:rPr>
          <w:rFonts w:ascii="Times New Roman" w:hAnsi="Times New Roman" w:cs="Times New Roman"/>
          <w:sz w:val="24"/>
          <w:szCs w:val="24"/>
        </w:rPr>
        <w:t>Suarsana</w:t>
      </w:r>
      <w:proofErr w:type="spellEnd"/>
      <w:r w:rsidRPr="00370B8F">
        <w:rPr>
          <w:rFonts w:ascii="Times New Roman" w:hAnsi="Times New Roman" w:cs="Times New Roman"/>
          <w:sz w:val="24"/>
          <w:szCs w:val="24"/>
        </w:rPr>
        <w:t>, published in the journal "Method &amp; Theory in the Study of Religion" in 2021, where he argues for a new way of understanding global religious history by analyzing Christianity through a poststructuralist lens, essentially suggesting that Christianity should be studied not as a singular, essentialized entity but as a dynamic concept shaped by various cultural and historical contexts, challenging the idea of a fixed, "true" Christianity</w:t>
      </w:r>
      <w:r w:rsidRPr="00370B8F">
        <w:rPr>
          <w:rFonts w:ascii="Times New Roman" w:hAnsi="Times New Roman" w:cs="Times New Roman"/>
          <w:sz w:val="24"/>
          <w:szCs w:val="24"/>
        </w:rPr>
        <w:t xml:space="preserve">. </w:t>
      </w:r>
      <w:hyperlink r:id="rId1" w:history="1">
        <w:r w:rsidRPr="00370B8F">
          <w:rPr>
            <w:rStyle w:val="Hyperlink"/>
            <w:rFonts w:ascii="Times New Roman" w:hAnsi="Times New Roman" w:cs="Times New Roman"/>
            <w:sz w:val="24"/>
            <w:szCs w:val="24"/>
          </w:rPr>
          <w:t>https://www.google.com/search?client=firefox-b-1-d&amp;q=Suarsana%2C+Y.+%282021%29.+Religionizing+Christianity%3A+Towards+a+poststructuralist+notion+of+global+religious+history.+Method+%26+Theory+in+the+Study+of+Religion%2C+33%283-4%29%2C+259-288</w:t>
        </w:r>
      </w:hyperlink>
      <w:r w:rsidRPr="00370B8F">
        <w:rPr>
          <w:rFonts w:ascii="Times New Roman" w:hAnsi="Times New Roman" w:cs="Times New Roman"/>
          <w:sz w:val="24"/>
          <w:szCs w:val="24"/>
        </w:rPr>
        <w:t>.</w:t>
      </w:r>
      <w:r w:rsidRPr="00370B8F">
        <w:rPr>
          <w:rFonts w:ascii="Times New Roman" w:hAnsi="Times New Roman" w:cs="Times New Roman"/>
          <w:sz w:val="24"/>
          <w:szCs w:val="24"/>
        </w:rPr>
        <w:t xml:space="preserve"> </w:t>
      </w:r>
    </w:p>
    <w:p w14:paraId="47F91687" w14:textId="32EE872C" w:rsidR="00370B8F" w:rsidRPr="00370B8F" w:rsidRDefault="00370B8F">
      <w:pPr>
        <w:pStyle w:val="CommentText"/>
        <w:rPr>
          <w:rFonts w:ascii="Times New Roman" w:hAnsi="Times New Roman" w:cs="Times New Roman"/>
          <w:sz w:val="24"/>
          <w:szCs w:val="24"/>
        </w:rPr>
      </w:pPr>
    </w:p>
    <w:p w14:paraId="52DB5C21" w14:textId="48DC6A7B" w:rsidR="00370B8F" w:rsidRPr="00370B8F" w:rsidRDefault="00370B8F" w:rsidP="00370B8F">
      <w:pPr>
        <w:pStyle w:val="CommentText"/>
        <w:rPr>
          <w:rFonts w:ascii="Times New Roman" w:hAnsi="Times New Roman" w:cs="Times New Roman"/>
          <w:sz w:val="24"/>
          <w:szCs w:val="24"/>
        </w:rPr>
      </w:pPr>
      <w:r w:rsidRPr="00370B8F">
        <w:rPr>
          <w:rFonts w:ascii="Times New Roman" w:hAnsi="Times New Roman" w:cs="Times New Roman"/>
          <w:sz w:val="24"/>
          <w:szCs w:val="24"/>
        </w:rPr>
        <w:t xml:space="preserve">A central claim of Christianity’s founding documents, the New Testament, is that they are a revelation from God of the ultimate truth. </w:t>
      </w:r>
      <w:proofErr w:type="spellStart"/>
      <w:r w:rsidRPr="00370B8F">
        <w:rPr>
          <w:rFonts w:ascii="Times New Roman" w:hAnsi="Times New Roman" w:cs="Times New Roman"/>
          <w:sz w:val="24"/>
          <w:szCs w:val="24"/>
        </w:rPr>
        <w:t>Suarsana</w:t>
      </w:r>
      <w:proofErr w:type="spellEnd"/>
      <w:r w:rsidRPr="00370B8F">
        <w:rPr>
          <w:rFonts w:ascii="Times New Roman" w:hAnsi="Times New Roman" w:cs="Times New Roman"/>
          <w:sz w:val="24"/>
          <w:szCs w:val="24"/>
        </w:rPr>
        <w:t xml:space="preserve"> challenged established narratives </w:t>
      </w:r>
      <w:r>
        <w:rPr>
          <w:rFonts w:ascii="Times New Roman" w:hAnsi="Times New Roman" w:cs="Times New Roman"/>
          <w:sz w:val="24"/>
          <w:szCs w:val="24"/>
        </w:rPr>
        <w:t xml:space="preserve">with </w:t>
      </w:r>
      <w:r w:rsidRPr="00370B8F">
        <w:rPr>
          <w:rFonts w:ascii="Times New Roman" w:hAnsi="Times New Roman" w:cs="Times New Roman"/>
          <w:sz w:val="24"/>
          <w:szCs w:val="24"/>
        </w:rPr>
        <w:t>poststructuralism</w:t>
      </w:r>
      <w:r w:rsidR="00E96CCF">
        <w:rPr>
          <w:rFonts w:ascii="Times New Roman" w:hAnsi="Times New Roman" w:cs="Times New Roman"/>
          <w:sz w:val="24"/>
          <w:szCs w:val="24"/>
        </w:rPr>
        <w:t>, does</w:t>
      </w:r>
      <w:r>
        <w:rPr>
          <w:rFonts w:ascii="Times New Roman" w:hAnsi="Times New Roman" w:cs="Times New Roman"/>
          <w:sz w:val="24"/>
          <w:szCs w:val="24"/>
        </w:rPr>
        <w:t xml:space="preserve"> that</w:t>
      </w:r>
      <w:r w:rsidRPr="00370B8F">
        <w:rPr>
          <w:rFonts w:ascii="Times New Roman" w:hAnsi="Times New Roman" w:cs="Times New Roman"/>
          <w:sz w:val="24"/>
          <w:szCs w:val="24"/>
        </w:rPr>
        <w:t xml:space="preserve"> </w:t>
      </w:r>
      <w:r w:rsidRPr="00370B8F">
        <w:rPr>
          <w:rFonts w:ascii="Times New Roman" w:hAnsi="Times New Roman" w:cs="Times New Roman"/>
          <w:sz w:val="24"/>
          <w:szCs w:val="24"/>
        </w:rPr>
        <w:t xml:space="preserve">undermine </w:t>
      </w:r>
      <w:r w:rsidR="00E96CCF">
        <w:rPr>
          <w:rFonts w:ascii="Times New Roman" w:hAnsi="Times New Roman" w:cs="Times New Roman"/>
          <w:sz w:val="24"/>
          <w:szCs w:val="24"/>
        </w:rPr>
        <w:t>the Bible’s truth claims</w:t>
      </w:r>
      <w:r w:rsidRPr="00370B8F">
        <w:rPr>
          <w:rFonts w:ascii="Times New Roman" w:hAnsi="Times New Roman" w:cs="Times New Roman"/>
          <w:sz w:val="24"/>
          <w:szCs w:val="24"/>
        </w:rPr>
        <w:t>? Is that open to debate?</w:t>
      </w:r>
      <w:r>
        <w:rPr>
          <w:rFonts w:ascii="Times New Roman" w:hAnsi="Times New Roman" w:cs="Times New Roman"/>
          <w:sz w:val="24"/>
          <w:szCs w:val="24"/>
        </w:rPr>
        <w:t xml:space="preserve"> </w:t>
      </w:r>
      <w:r w:rsidRPr="00370B8F">
        <w:rPr>
          <w:rFonts w:ascii="Times New Roman" w:hAnsi="Times New Roman" w:cs="Times New Roman"/>
          <w:sz w:val="24"/>
          <w:szCs w:val="24"/>
        </w:rPr>
        <w:t>Is a poststructuralist framework another term for relativism?</w:t>
      </w:r>
    </w:p>
    <w:p w14:paraId="13BA3186" w14:textId="5A9937D7" w:rsidR="00370B8F" w:rsidRPr="00370B8F" w:rsidRDefault="00370B8F">
      <w:pPr>
        <w:pStyle w:val="CommentText"/>
        <w:rPr>
          <w:rFonts w:ascii="Times New Roman" w:hAnsi="Times New Roman" w:cs="Times New Roman"/>
          <w:sz w:val="24"/>
          <w:szCs w:val="24"/>
        </w:rPr>
      </w:pPr>
      <w:proofErr w:type="gramStart"/>
      <w:r w:rsidRPr="00370B8F">
        <w:rPr>
          <w:rFonts w:ascii="Times New Roman" w:hAnsi="Times New Roman" w:cs="Times New Roman"/>
          <w:sz w:val="24"/>
          <w:szCs w:val="24"/>
        </w:rPr>
        <w:t>Don’t</w:t>
      </w:r>
      <w:proofErr w:type="gramEnd"/>
      <w:r w:rsidRPr="00370B8F">
        <w:rPr>
          <w:rFonts w:ascii="Times New Roman" w:hAnsi="Times New Roman" w:cs="Times New Roman"/>
          <w:sz w:val="24"/>
          <w:szCs w:val="24"/>
        </w:rPr>
        <w:t xml:space="preserve"> be afraid to engage in critical analysis.</w:t>
      </w:r>
    </w:p>
  </w:comment>
  <w:comment w:id="13" w:author="David Ward" w:date="2024-10-14T20:52:00Z" w:initials="DW">
    <w:p w14:paraId="6F2E4350" w14:textId="2EA45ABD" w:rsidR="00E96CCF" w:rsidRPr="00E96CCF" w:rsidRDefault="00E96CCF">
      <w:pPr>
        <w:pStyle w:val="CommentText"/>
        <w:rPr>
          <w:rFonts w:ascii="Times New Roman" w:hAnsi="Times New Roman" w:cs="Times New Roman"/>
          <w:sz w:val="24"/>
          <w:szCs w:val="24"/>
        </w:rPr>
      </w:pPr>
      <w:r w:rsidRPr="00E96CCF">
        <w:rPr>
          <w:rStyle w:val="CommentReference"/>
          <w:rFonts w:ascii="Times New Roman" w:hAnsi="Times New Roman" w:cs="Times New Roman"/>
          <w:sz w:val="24"/>
          <w:szCs w:val="24"/>
        </w:rPr>
        <w:annotationRef/>
      </w:r>
      <w:r w:rsidRPr="00E96CCF">
        <w:rPr>
          <w:rFonts w:ascii="Times New Roman" w:hAnsi="Times New Roman" w:cs="Times New Roman"/>
          <w:sz w:val="24"/>
          <w:szCs w:val="24"/>
        </w:rPr>
        <w:t>You have intrigued me to want to read this article for myself! Good job.</w:t>
      </w:r>
    </w:p>
  </w:comment>
  <w:comment w:id="14" w:author="David Ward" w:date="2024-10-14T19:58:00Z" w:initials="DW">
    <w:p w14:paraId="58268D29" w14:textId="3E75EF33" w:rsidR="002915FC" w:rsidRDefault="002915FC">
      <w:pPr>
        <w:pStyle w:val="CommentText"/>
      </w:pPr>
      <w:r>
        <w:rPr>
          <w:rStyle w:val="CommentReference"/>
        </w:rPr>
        <w:annotationRef/>
      </w:r>
      <w:proofErr w:type="spellStart"/>
      <w:r w:rsidRPr="007D7A34">
        <w:rPr>
          <w:rFonts w:ascii="Times New Roman" w:hAnsi="Times New Roman" w:cs="Times New Roman"/>
          <w:sz w:val="24"/>
          <w:szCs w:val="24"/>
        </w:rPr>
        <w:t>Luetz</w:t>
      </w:r>
      <w:proofErr w:type="spellEnd"/>
      <w:r w:rsidRPr="007D7A34">
        <w:rPr>
          <w:rFonts w:ascii="Times New Roman" w:hAnsi="Times New Roman" w:cs="Times New Roman"/>
          <w:sz w:val="24"/>
          <w:szCs w:val="24"/>
        </w:rPr>
        <w:t xml:space="preserve">, J. M., &amp; Leo, R. G. (2021). Christianity, creation, and the climate crisis: </w:t>
      </w:r>
      <w:proofErr w:type="spellStart"/>
      <w:r w:rsidRPr="009E41F3">
        <w:rPr>
          <w:rFonts w:ascii="Times New Roman" w:hAnsi="Times New Roman" w:cs="Times New Roman"/>
          <w:color w:val="FF0000"/>
          <w:sz w:val="24"/>
          <w:szCs w:val="24"/>
        </w:rPr>
        <w:t>Ecotheological</w:t>
      </w:r>
      <w:proofErr w:type="spellEnd"/>
      <w:r w:rsidRPr="009E41F3">
        <w:rPr>
          <w:rFonts w:ascii="Times New Roman" w:hAnsi="Times New Roman" w:cs="Times New Roman"/>
          <w:color w:val="FF0000"/>
          <w:sz w:val="24"/>
          <w:szCs w:val="24"/>
        </w:rPr>
        <w:t xml:space="preserve"> </w:t>
      </w:r>
      <w:r w:rsidRPr="007D7A34">
        <w:rPr>
          <w:rFonts w:ascii="Times New Roman" w:hAnsi="Times New Roman" w:cs="Times New Roman"/>
          <w:sz w:val="24"/>
          <w:szCs w:val="24"/>
        </w:rPr>
        <w:t>paradigms and perspectives. </w:t>
      </w:r>
      <w:r w:rsidRPr="009E41F3">
        <w:rPr>
          <w:rFonts w:ascii="Times New Roman" w:hAnsi="Times New Roman" w:cs="Times New Roman"/>
          <w:color w:val="FF0000"/>
          <w:sz w:val="24"/>
          <w:szCs w:val="24"/>
        </w:rPr>
        <w:t xml:space="preserve">In </w:t>
      </w:r>
      <w:proofErr w:type="spellStart"/>
      <w:r w:rsidRPr="009E41F3">
        <w:rPr>
          <w:rFonts w:ascii="Times New Roman" w:hAnsi="Times New Roman" w:cs="Times New Roman"/>
          <w:color w:val="FF0000"/>
          <w:sz w:val="24"/>
          <w:szCs w:val="24"/>
        </w:rPr>
        <w:t>Luetz</w:t>
      </w:r>
      <w:proofErr w:type="spellEnd"/>
      <w:r w:rsidRPr="009E41F3">
        <w:rPr>
          <w:rFonts w:ascii="Times New Roman" w:hAnsi="Times New Roman" w:cs="Times New Roman"/>
          <w:color w:val="FF0000"/>
          <w:sz w:val="24"/>
          <w:szCs w:val="24"/>
        </w:rPr>
        <w:t xml:space="preserve">, J. M., &amp; Nunn, P. D. (Eds.). </w:t>
      </w:r>
      <w:r w:rsidRPr="007D7A34">
        <w:rPr>
          <w:rFonts w:ascii="Times New Roman" w:hAnsi="Times New Roman" w:cs="Times New Roman"/>
          <w:i/>
          <w:iCs/>
          <w:sz w:val="24"/>
          <w:szCs w:val="24"/>
        </w:rPr>
        <w:t>Beyond belief: Opportunities for faith-engaged approaches to climate-change adaptation in the Pacific islands</w:t>
      </w:r>
      <w:r w:rsidRPr="007D7A34">
        <w:rPr>
          <w:rFonts w:ascii="Times New Roman" w:hAnsi="Times New Roman" w:cs="Times New Roman"/>
          <w:sz w:val="24"/>
          <w:szCs w:val="24"/>
        </w:rPr>
        <w:t xml:space="preserve"> </w:t>
      </w:r>
      <w:r w:rsidRPr="009E41F3">
        <w:rPr>
          <w:rFonts w:ascii="Times New Roman" w:hAnsi="Times New Roman" w:cs="Times New Roman"/>
          <w:color w:val="FF0000"/>
          <w:sz w:val="24"/>
          <w:szCs w:val="24"/>
        </w:rPr>
        <w:t>(pp. 345-375). Springer.</w:t>
      </w:r>
    </w:p>
  </w:comment>
  <w:comment w:id="15" w:author="David Ward" w:date="2024-10-14T20:54:00Z" w:initials="DW">
    <w:p w14:paraId="7F973470" w14:textId="77777777" w:rsidR="00E96CCF" w:rsidRDefault="00E96CCF">
      <w:pPr>
        <w:pStyle w:val="CommentText"/>
      </w:pPr>
      <w:r>
        <w:rPr>
          <w:rStyle w:val="CommentReference"/>
        </w:rPr>
        <w:annotationRef/>
      </w:r>
      <w:r>
        <w:t xml:space="preserve">What is the quote or paraphrase. You have just listed the chapter title out of the book. </w:t>
      </w:r>
    </w:p>
    <w:p w14:paraId="78581DFC" w14:textId="16185878" w:rsidR="00E96CCF" w:rsidRDefault="00E96CCF">
      <w:pPr>
        <w:pStyle w:val="CommentText"/>
      </w:pPr>
    </w:p>
  </w:comment>
  <w:comment w:id="16" w:author="David Ward" w:date="2024-10-14T20:56:00Z" w:initials="DW">
    <w:p w14:paraId="35A7171F" w14:textId="77777777" w:rsidR="00E96CCF" w:rsidRDefault="00E96CCF">
      <w:pPr>
        <w:pStyle w:val="CommentText"/>
      </w:pPr>
      <w:r>
        <w:rPr>
          <w:rStyle w:val="CommentReference"/>
        </w:rPr>
        <w:annotationRef/>
      </w:r>
      <w:r>
        <w:t xml:space="preserve">It would help to define what the authors mean by ecotheology. </w:t>
      </w:r>
    </w:p>
    <w:p w14:paraId="7E5E04C8" w14:textId="77777777" w:rsidR="00E96CCF" w:rsidRPr="00C40CBB" w:rsidRDefault="00C40CBB">
      <w:pPr>
        <w:pStyle w:val="CommentText"/>
        <w:rPr>
          <w:color w:val="FF0000"/>
        </w:rPr>
      </w:pPr>
      <w:r w:rsidRPr="00C40CBB">
        <w:t xml:space="preserve">Ecotheology is a constructive theology that explores the relationship between religion and nature, especially in the context of environmental concerns. </w:t>
      </w:r>
      <w:proofErr w:type="gramStart"/>
      <w:r w:rsidRPr="00C40CBB">
        <w:t>It's</w:t>
      </w:r>
      <w:proofErr w:type="gramEnd"/>
      <w:r w:rsidRPr="00C40CBB">
        <w:t xml:space="preserve"> an interdisciplinary field that uses theological methods to study ecological phenomena.</w:t>
      </w:r>
      <w:r>
        <w:t xml:space="preserve"> </w:t>
      </w:r>
      <w:r w:rsidR="00E96CCF" w:rsidRPr="00C40CBB">
        <w:rPr>
          <w:color w:val="FF0000"/>
        </w:rPr>
        <w:t>Ecotheology aims to reformulate Christian doctrines in line with environmentalist principles.</w:t>
      </w:r>
    </w:p>
    <w:p w14:paraId="0AD2FD5F" w14:textId="77777777" w:rsidR="00C40CBB" w:rsidRDefault="00C40CBB">
      <w:pPr>
        <w:pStyle w:val="CommentText"/>
      </w:pPr>
      <w:hyperlink r:id="rId2" w:history="1">
        <w:r w:rsidRPr="000D602C">
          <w:rPr>
            <w:rStyle w:val="Hyperlink"/>
          </w:rPr>
          <w:t>https://www.google.com/search?client=firefox-b-1-d&amp;q=ecotheology+defined</w:t>
        </w:r>
      </w:hyperlink>
      <w:r>
        <w:t xml:space="preserve"> </w:t>
      </w:r>
    </w:p>
    <w:p w14:paraId="3F18D107" w14:textId="77777777" w:rsidR="00C40CBB" w:rsidRDefault="00C40CBB">
      <w:pPr>
        <w:pStyle w:val="CommentText"/>
      </w:pPr>
      <w:r>
        <w:t xml:space="preserve">What worldview underlies contemporary environmentalism? Can it be answered by a theology of nature that </w:t>
      </w:r>
      <w:proofErr w:type="gramStart"/>
      <w:r>
        <w:t>doesn’t</w:t>
      </w:r>
      <w:proofErr w:type="gramEnd"/>
      <w:r>
        <w:t xml:space="preserve"> reformulate Christian doctrine, but leads to the need for a call to stewardship of the environment?</w:t>
      </w:r>
    </w:p>
    <w:p w14:paraId="655F18B7" w14:textId="532D4924" w:rsidR="00C40CBB" w:rsidRDefault="00C40CBB">
      <w:pPr>
        <w:pStyle w:val="CommentText"/>
      </w:pPr>
      <w:r>
        <w:t xml:space="preserve">See </w:t>
      </w:r>
      <w:r w:rsidRPr="00C40CBB">
        <w:rPr>
          <w:i/>
          <w:iCs/>
        </w:rPr>
        <w:t xml:space="preserve">The </w:t>
      </w:r>
      <w:proofErr w:type="spellStart"/>
      <w:r w:rsidRPr="00C40CBB">
        <w:rPr>
          <w:i/>
          <w:iCs/>
        </w:rPr>
        <w:t>Reenchantment</w:t>
      </w:r>
      <w:proofErr w:type="spellEnd"/>
      <w:r w:rsidRPr="00C40CBB">
        <w:rPr>
          <w:i/>
          <w:iCs/>
        </w:rPr>
        <w:t xml:space="preserve"> of Nature- The Denial of Religion &amp; the Ecological Crisis</w:t>
      </w:r>
      <w:r w:rsidRPr="00C40CBB">
        <w:t xml:space="preserve"> (2002) Alister McGrath</w:t>
      </w:r>
    </w:p>
  </w:comment>
  <w:comment w:id="17" w:author="David Ward" w:date="2024-10-14T21:09:00Z" w:initials="DW">
    <w:p w14:paraId="70BDC792" w14:textId="35598C15" w:rsidR="00C40CBB" w:rsidRDefault="00C40CBB">
      <w:pPr>
        <w:pStyle w:val="CommentText"/>
      </w:pPr>
      <w:r>
        <w:rPr>
          <w:rStyle w:val="CommentReference"/>
        </w:rPr>
        <w:annotationRef/>
      </w:r>
      <w:r>
        <w:t xml:space="preserve">Listing the title of the source is not quite a quote or a </w:t>
      </w:r>
      <w:proofErr w:type="spellStart"/>
      <w:r>
        <w:t>parphrase</w:t>
      </w:r>
      <w:proofErr w:type="spellEnd"/>
      <w:r>
        <w:t xml:space="preserve">. </w:t>
      </w:r>
    </w:p>
  </w:comment>
  <w:comment w:id="18" w:author="David Ward" w:date="2024-10-14T21:11:00Z" w:initials="DW">
    <w:p w14:paraId="37FBB1A0" w14:textId="4C87B044" w:rsidR="007C6328" w:rsidRDefault="007C6328">
      <w:pPr>
        <w:pStyle w:val="CommentText"/>
      </w:pPr>
      <w:r>
        <w:rPr>
          <w:rStyle w:val="CommentReference"/>
        </w:rPr>
        <w:annotationRef/>
      </w:r>
      <w:r>
        <w:t>Yes! This is great!</w:t>
      </w:r>
    </w:p>
  </w:comment>
  <w:comment w:id="19" w:author="David Ward" w:date="2024-10-14T21:08:00Z" w:initials="DW">
    <w:p w14:paraId="58F08A0F" w14:textId="77777777" w:rsidR="00C40CBB" w:rsidRPr="007D7A34" w:rsidRDefault="00C40CBB" w:rsidP="00C40CBB">
      <w:pPr>
        <w:spacing w:line="480" w:lineRule="auto"/>
        <w:ind w:left="720" w:hanging="720"/>
        <w:jc w:val="both"/>
        <w:rPr>
          <w:rFonts w:ascii="Times New Roman" w:hAnsi="Times New Roman" w:cs="Times New Roman"/>
          <w:sz w:val="24"/>
          <w:szCs w:val="24"/>
        </w:rPr>
      </w:pPr>
      <w:r>
        <w:rPr>
          <w:rStyle w:val="CommentReference"/>
        </w:rPr>
        <w:annotationRef/>
      </w:r>
      <w:proofErr w:type="spellStart"/>
      <w:r w:rsidRPr="007D7A34">
        <w:rPr>
          <w:rFonts w:ascii="Times New Roman" w:hAnsi="Times New Roman" w:cs="Times New Roman"/>
          <w:sz w:val="24"/>
          <w:szCs w:val="24"/>
        </w:rPr>
        <w:t>Erdvig</w:t>
      </w:r>
      <w:proofErr w:type="spellEnd"/>
      <w:r w:rsidRPr="007D7A34">
        <w:rPr>
          <w:rFonts w:ascii="Times New Roman" w:hAnsi="Times New Roman" w:cs="Times New Roman"/>
          <w:sz w:val="24"/>
          <w:szCs w:val="24"/>
        </w:rPr>
        <w:t>, R. C. (2020). A model for biblical worldview development in evangelical Christian emerging adults. </w:t>
      </w:r>
      <w:r w:rsidRPr="00C40CBB">
        <w:rPr>
          <w:rFonts w:ascii="Times New Roman" w:hAnsi="Times New Roman" w:cs="Times New Roman"/>
          <w:i/>
          <w:iCs/>
          <w:color w:val="FF0000"/>
          <w:sz w:val="24"/>
          <w:szCs w:val="24"/>
        </w:rPr>
        <w:t>Journal of Research on Christian Education</w:t>
      </w:r>
      <w:r w:rsidRPr="00C40CBB">
        <w:rPr>
          <w:rFonts w:ascii="Times New Roman" w:hAnsi="Times New Roman" w:cs="Times New Roman"/>
          <w:color w:val="FF0000"/>
          <w:sz w:val="24"/>
          <w:szCs w:val="24"/>
        </w:rPr>
        <w:t>, </w:t>
      </w:r>
      <w:r w:rsidRPr="00C40CBB">
        <w:rPr>
          <w:rFonts w:ascii="Times New Roman" w:hAnsi="Times New Roman" w:cs="Times New Roman"/>
          <w:i/>
          <w:iCs/>
          <w:color w:val="FF0000"/>
          <w:sz w:val="24"/>
          <w:szCs w:val="24"/>
        </w:rPr>
        <w:t>29</w:t>
      </w:r>
      <w:r w:rsidRPr="007D7A34">
        <w:rPr>
          <w:rFonts w:ascii="Times New Roman" w:hAnsi="Times New Roman" w:cs="Times New Roman"/>
          <w:sz w:val="24"/>
          <w:szCs w:val="24"/>
        </w:rPr>
        <w:t xml:space="preserve">(3), 285-306. </w:t>
      </w:r>
    </w:p>
    <w:p w14:paraId="38536FAA" w14:textId="1EED50DF" w:rsidR="00C40CBB" w:rsidRDefault="00C40CBB">
      <w:pPr>
        <w:pStyle w:val="CommentText"/>
      </w:pPr>
    </w:p>
  </w:comment>
  <w:comment w:id="20" w:author="David Ward" w:date="2024-10-14T17:56:00Z" w:initials="DW">
    <w:p w14:paraId="659D0ACD" w14:textId="1D7B6211" w:rsidR="005709E7" w:rsidRDefault="005709E7">
      <w:pPr>
        <w:pStyle w:val="CommentText"/>
      </w:pPr>
      <w:r>
        <w:rPr>
          <w:rStyle w:val="CommentReference"/>
        </w:rPr>
        <w:annotationRef/>
      </w:r>
      <w:r>
        <w:t>Extra Line not needed.</w:t>
      </w:r>
    </w:p>
  </w:comment>
  <w:comment w:id="21" w:author="David Ward" w:date="2024-10-14T17:56:00Z" w:initials="DW">
    <w:p w14:paraId="62421D66" w14:textId="5636B2EA" w:rsidR="005709E7" w:rsidRPr="005709E7" w:rsidRDefault="005709E7" w:rsidP="005709E7">
      <w:pPr>
        <w:pStyle w:val="CommentText"/>
        <w:rPr>
          <w:rFonts w:ascii="Times New Roman" w:hAnsi="Times New Roman" w:cs="Times New Roman"/>
          <w:sz w:val="24"/>
          <w:szCs w:val="24"/>
        </w:rPr>
      </w:pPr>
      <w:r>
        <w:rPr>
          <w:rStyle w:val="CommentReference"/>
        </w:rPr>
        <w:annotationRef/>
      </w:r>
      <w:r w:rsidRPr="005709E7">
        <w:rPr>
          <w:rFonts w:ascii="Times New Roman" w:hAnsi="Times New Roman" w:cs="Times New Roman"/>
          <w:sz w:val="24"/>
          <w:szCs w:val="24"/>
        </w:rPr>
        <w:t>Article titles are to be in sentence case.</w:t>
      </w:r>
      <w:r w:rsidRPr="005709E7">
        <w:rPr>
          <w:rFonts w:ascii="Times New Roman" w:hAnsi="Times New Roman" w:cs="Times New Roman"/>
          <w:sz w:val="24"/>
          <w:szCs w:val="24"/>
        </w:rPr>
        <w:t xml:space="preserve"> </w:t>
      </w:r>
      <w:r w:rsidRPr="005709E7">
        <w:rPr>
          <w:rFonts w:ascii="Times New Roman" w:hAnsi="Times New Roman" w:cs="Times New Roman"/>
          <w:iCs/>
          <w:sz w:val="24"/>
          <w:szCs w:val="24"/>
        </w:rPr>
        <w:t>Journal Titles are to be in Title Case and italicized</w:t>
      </w:r>
    </w:p>
    <w:p w14:paraId="58B8F38E" w14:textId="01F655B1" w:rsidR="005709E7" w:rsidRPr="007D7A34" w:rsidRDefault="005709E7" w:rsidP="005709E7">
      <w:pPr>
        <w:spacing w:line="480" w:lineRule="auto"/>
        <w:ind w:left="720" w:hanging="720"/>
        <w:jc w:val="both"/>
        <w:rPr>
          <w:rFonts w:ascii="Times New Roman" w:hAnsi="Times New Roman" w:cs="Times New Roman"/>
          <w:sz w:val="24"/>
          <w:szCs w:val="24"/>
        </w:rPr>
      </w:pPr>
      <w:r w:rsidRPr="007D7A34">
        <w:rPr>
          <w:rFonts w:ascii="Times New Roman" w:hAnsi="Times New Roman" w:cs="Times New Roman"/>
          <w:sz w:val="24"/>
          <w:szCs w:val="24"/>
        </w:rPr>
        <w:t xml:space="preserve">Hadi, F. S., Sani, H., &amp; Allaham, N. R. (2021). The </w:t>
      </w:r>
      <w:r>
        <w:rPr>
          <w:rFonts w:ascii="Times New Roman" w:hAnsi="Times New Roman" w:cs="Times New Roman"/>
          <w:sz w:val="24"/>
          <w:szCs w:val="24"/>
        </w:rPr>
        <w:t>h</w:t>
      </w:r>
      <w:r w:rsidRPr="007D7A34">
        <w:rPr>
          <w:rFonts w:ascii="Times New Roman" w:hAnsi="Times New Roman" w:cs="Times New Roman"/>
          <w:sz w:val="24"/>
          <w:szCs w:val="24"/>
        </w:rPr>
        <w:t xml:space="preserve">istory of </w:t>
      </w:r>
      <w:r>
        <w:rPr>
          <w:rFonts w:ascii="Times New Roman" w:hAnsi="Times New Roman" w:cs="Times New Roman"/>
          <w:sz w:val="24"/>
          <w:szCs w:val="24"/>
        </w:rPr>
        <w:t>w</w:t>
      </w:r>
      <w:r w:rsidRPr="007D7A34">
        <w:rPr>
          <w:rFonts w:ascii="Times New Roman" w:hAnsi="Times New Roman" w:cs="Times New Roman"/>
          <w:sz w:val="24"/>
          <w:szCs w:val="24"/>
        </w:rPr>
        <w:t xml:space="preserve">orldview in </w:t>
      </w:r>
      <w:r>
        <w:rPr>
          <w:rFonts w:ascii="Times New Roman" w:hAnsi="Times New Roman" w:cs="Times New Roman"/>
          <w:sz w:val="24"/>
          <w:szCs w:val="24"/>
        </w:rPr>
        <w:t>s</w:t>
      </w:r>
      <w:r w:rsidRPr="007D7A34">
        <w:rPr>
          <w:rFonts w:ascii="Times New Roman" w:hAnsi="Times New Roman" w:cs="Times New Roman"/>
          <w:sz w:val="24"/>
          <w:szCs w:val="24"/>
        </w:rPr>
        <w:t xml:space="preserve">ecular, Christian, and Islamic </w:t>
      </w:r>
      <w:r>
        <w:rPr>
          <w:rFonts w:ascii="Times New Roman" w:hAnsi="Times New Roman" w:cs="Times New Roman"/>
          <w:sz w:val="24"/>
          <w:szCs w:val="24"/>
        </w:rPr>
        <w:t>i</w:t>
      </w:r>
      <w:r w:rsidRPr="007D7A34">
        <w:rPr>
          <w:rFonts w:ascii="Times New Roman" w:hAnsi="Times New Roman" w:cs="Times New Roman"/>
          <w:sz w:val="24"/>
          <w:szCs w:val="24"/>
        </w:rPr>
        <w:t xml:space="preserve">ntellectual </w:t>
      </w:r>
      <w:r>
        <w:rPr>
          <w:rFonts w:ascii="Times New Roman" w:hAnsi="Times New Roman" w:cs="Times New Roman"/>
          <w:sz w:val="24"/>
          <w:szCs w:val="24"/>
        </w:rPr>
        <w:t>d</w:t>
      </w:r>
      <w:r w:rsidRPr="007D7A34">
        <w:rPr>
          <w:rFonts w:ascii="Times New Roman" w:hAnsi="Times New Roman" w:cs="Times New Roman"/>
          <w:sz w:val="24"/>
          <w:szCs w:val="24"/>
        </w:rPr>
        <w:t>iscourse. </w:t>
      </w:r>
      <w:proofErr w:type="spellStart"/>
      <w:r w:rsidRPr="005709E7">
        <w:rPr>
          <w:rFonts w:ascii="Times New Roman" w:hAnsi="Times New Roman" w:cs="Times New Roman"/>
          <w:i/>
          <w:iCs/>
          <w:sz w:val="24"/>
          <w:szCs w:val="24"/>
        </w:rPr>
        <w:t>Tasfiyah</w:t>
      </w:r>
      <w:proofErr w:type="spellEnd"/>
      <w:r w:rsidRPr="005709E7">
        <w:rPr>
          <w:rFonts w:ascii="Times New Roman" w:hAnsi="Times New Roman" w:cs="Times New Roman"/>
          <w:i/>
          <w:iCs/>
          <w:sz w:val="24"/>
          <w:szCs w:val="24"/>
        </w:rPr>
        <w:t xml:space="preserve">: </w:t>
      </w:r>
      <w:proofErr w:type="spellStart"/>
      <w:r w:rsidRPr="005709E7">
        <w:rPr>
          <w:rFonts w:ascii="Times New Roman" w:hAnsi="Times New Roman" w:cs="Times New Roman"/>
          <w:i/>
          <w:iCs/>
          <w:sz w:val="24"/>
          <w:szCs w:val="24"/>
        </w:rPr>
        <w:t>Jurnal</w:t>
      </w:r>
      <w:proofErr w:type="spellEnd"/>
      <w:r w:rsidRPr="005709E7">
        <w:rPr>
          <w:rFonts w:ascii="Times New Roman" w:hAnsi="Times New Roman" w:cs="Times New Roman"/>
          <w:i/>
          <w:iCs/>
          <w:sz w:val="24"/>
          <w:szCs w:val="24"/>
        </w:rPr>
        <w:t xml:space="preserve"> </w:t>
      </w:r>
      <w:proofErr w:type="spellStart"/>
      <w:r w:rsidRPr="005709E7">
        <w:rPr>
          <w:rFonts w:ascii="Times New Roman" w:hAnsi="Times New Roman" w:cs="Times New Roman"/>
          <w:i/>
          <w:iCs/>
          <w:sz w:val="24"/>
          <w:szCs w:val="24"/>
        </w:rPr>
        <w:t>Pemikiran</w:t>
      </w:r>
      <w:proofErr w:type="spellEnd"/>
      <w:r w:rsidRPr="005709E7">
        <w:rPr>
          <w:rFonts w:ascii="Times New Roman" w:hAnsi="Times New Roman" w:cs="Times New Roman"/>
          <w:i/>
          <w:iCs/>
          <w:sz w:val="24"/>
          <w:szCs w:val="24"/>
        </w:rPr>
        <w:t xml:space="preserve"> Islam, 5</w:t>
      </w:r>
      <w:r w:rsidRPr="007D7A34">
        <w:rPr>
          <w:rFonts w:ascii="Times New Roman" w:hAnsi="Times New Roman" w:cs="Times New Roman"/>
          <w:sz w:val="24"/>
          <w:szCs w:val="24"/>
        </w:rPr>
        <w:t>(1), 49-74.</w:t>
      </w:r>
    </w:p>
    <w:p w14:paraId="3F85151D" w14:textId="4A646B6C" w:rsidR="005709E7" w:rsidRDefault="005709E7">
      <w:pPr>
        <w:pStyle w:val="CommentText"/>
      </w:pPr>
    </w:p>
  </w:comment>
  <w:comment w:id="22" w:author="David Ward" w:date="2024-10-14T18:10:00Z" w:initials="DW">
    <w:p w14:paraId="6E57C96E" w14:textId="4428E666" w:rsidR="009E41F3" w:rsidRPr="009E41F3" w:rsidRDefault="009E41F3" w:rsidP="009E41F3">
      <w:pPr>
        <w:spacing w:line="480" w:lineRule="auto"/>
        <w:ind w:left="720" w:hanging="720"/>
        <w:jc w:val="both"/>
        <w:rPr>
          <w:rFonts w:ascii="Times New Roman" w:hAnsi="Times New Roman" w:cs="Times New Roman"/>
          <w:color w:val="FF0000"/>
          <w:sz w:val="24"/>
          <w:szCs w:val="24"/>
        </w:rPr>
      </w:pPr>
      <w:r>
        <w:rPr>
          <w:rStyle w:val="CommentReference"/>
        </w:rPr>
        <w:annotationRef/>
      </w:r>
      <w:proofErr w:type="spellStart"/>
      <w:r w:rsidRPr="007D7A34">
        <w:rPr>
          <w:rFonts w:ascii="Times New Roman" w:hAnsi="Times New Roman" w:cs="Times New Roman"/>
          <w:sz w:val="24"/>
          <w:szCs w:val="24"/>
        </w:rPr>
        <w:t>Luetz</w:t>
      </w:r>
      <w:proofErr w:type="spellEnd"/>
      <w:r w:rsidRPr="007D7A34">
        <w:rPr>
          <w:rFonts w:ascii="Times New Roman" w:hAnsi="Times New Roman" w:cs="Times New Roman"/>
          <w:sz w:val="24"/>
          <w:szCs w:val="24"/>
        </w:rPr>
        <w:t xml:space="preserve">, J. M., &amp; Leo, R. G. (2021). Christianity, creation, and the climate crisis: </w:t>
      </w:r>
      <w:proofErr w:type="spellStart"/>
      <w:r w:rsidRPr="009E41F3">
        <w:rPr>
          <w:rFonts w:ascii="Times New Roman" w:hAnsi="Times New Roman" w:cs="Times New Roman"/>
          <w:color w:val="FF0000"/>
          <w:sz w:val="24"/>
          <w:szCs w:val="24"/>
        </w:rPr>
        <w:t>E</w:t>
      </w:r>
      <w:r w:rsidRPr="009E41F3">
        <w:rPr>
          <w:rFonts w:ascii="Times New Roman" w:hAnsi="Times New Roman" w:cs="Times New Roman"/>
          <w:color w:val="FF0000"/>
          <w:sz w:val="24"/>
          <w:szCs w:val="24"/>
        </w:rPr>
        <w:t>cotheological</w:t>
      </w:r>
      <w:proofErr w:type="spellEnd"/>
      <w:r w:rsidRPr="009E41F3">
        <w:rPr>
          <w:rFonts w:ascii="Times New Roman" w:hAnsi="Times New Roman" w:cs="Times New Roman"/>
          <w:color w:val="FF0000"/>
          <w:sz w:val="24"/>
          <w:szCs w:val="24"/>
        </w:rPr>
        <w:t xml:space="preserve"> </w:t>
      </w:r>
      <w:r w:rsidRPr="007D7A34">
        <w:rPr>
          <w:rFonts w:ascii="Times New Roman" w:hAnsi="Times New Roman" w:cs="Times New Roman"/>
          <w:sz w:val="24"/>
          <w:szCs w:val="24"/>
        </w:rPr>
        <w:t>paradigms and perspectives. </w:t>
      </w:r>
      <w:r w:rsidRPr="009E41F3">
        <w:rPr>
          <w:rFonts w:ascii="Times New Roman" w:hAnsi="Times New Roman" w:cs="Times New Roman"/>
          <w:color w:val="FF0000"/>
          <w:sz w:val="24"/>
          <w:szCs w:val="24"/>
        </w:rPr>
        <w:t xml:space="preserve">In </w:t>
      </w:r>
      <w:proofErr w:type="spellStart"/>
      <w:r w:rsidRPr="009E41F3">
        <w:rPr>
          <w:rFonts w:ascii="Times New Roman" w:hAnsi="Times New Roman" w:cs="Times New Roman"/>
          <w:color w:val="FF0000"/>
          <w:sz w:val="24"/>
          <w:szCs w:val="24"/>
        </w:rPr>
        <w:t>Luetz</w:t>
      </w:r>
      <w:proofErr w:type="spellEnd"/>
      <w:r w:rsidRPr="009E41F3">
        <w:rPr>
          <w:rFonts w:ascii="Times New Roman" w:hAnsi="Times New Roman" w:cs="Times New Roman"/>
          <w:color w:val="FF0000"/>
          <w:sz w:val="24"/>
          <w:szCs w:val="24"/>
        </w:rPr>
        <w:t xml:space="preserve">, J. M., &amp; </w:t>
      </w:r>
      <w:r w:rsidRPr="009E41F3">
        <w:rPr>
          <w:rFonts w:ascii="Times New Roman" w:hAnsi="Times New Roman" w:cs="Times New Roman"/>
          <w:color w:val="FF0000"/>
          <w:sz w:val="24"/>
          <w:szCs w:val="24"/>
        </w:rPr>
        <w:t xml:space="preserve">Nunn, P. D. (Eds.). </w:t>
      </w:r>
      <w:r w:rsidRPr="007D7A34">
        <w:rPr>
          <w:rFonts w:ascii="Times New Roman" w:hAnsi="Times New Roman" w:cs="Times New Roman"/>
          <w:i/>
          <w:iCs/>
          <w:sz w:val="24"/>
          <w:szCs w:val="24"/>
        </w:rPr>
        <w:t>Beyond belief: Opportunities for faith-engaged approaches to climate-change adaptation in the Pacific islands</w:t>
      </w:r>
      <w:r w:rsidRPr="007D7A34">
        <w:rPr>
          <w:rFonts w:ascii="Times New Roman" w:hAnsi="Times New Roman" w:cs="Times New Roman"/>
          <w:sz w:val="24"/>
          <w:szCs w:val="24"/>
        </w:rPr>
        <w:t xml:space="preserve"> </w:t>
      </w:r>
      <w:r w:rsidRPr="009E41F3">
        <w:rPr>
          <w:rFonts w:ascii="Times New Roman" w:hAnsi="Times New Roman" w:cs="Times New Roman"/>
          <w:color w:val="FF0000"/>
          <w:sz w:val="24"/>
          <w:szCs w:val="24"/>
        </w:rPr>
        <w:t xml:space="preserve">(pp. </w:t>
      </w:r>
      <w:r w:rsidRPr="009E41F3">
        <w:rPr>
          <w:rFonts w:ascii="Times New Roman" w:hAnsi="Times New Roman" w:cs="Times New Roman"/>
          <w:color w:val="FF0000"/>
          <w:sz w:val="24"/>
          <w:szCs w:val="24"/>
        </w:rPr>
        <w:t>345-375</w:t>
      </w:r>
      <w:r w:rsidRPr="009E41F3">
        <w:rPr>
          <w:rFonts w:ascii="Times New Roman" w:hAnsi="Times New Roman" w:cs="Times New Roman"/>
          <w:color w:val="FF0000"/>
          <w:sz w:val="24"/>
          <w:szCs w:val="24"/>
        </w:rPr>
        <w:t>)</w:t>
      </w:r>
      <w:r w:rsidRPr="009E41F3">
        <w:rPr>
          <w:rFonts w:ascii="Times New Roman" w:hAnsi="Times New Roman" w:cs="Times New Roman"/>
          <w:color w:val="FF0000"/>
          <w:sz w:val="24"/>
          <w:szCs w:val="24"/>
        </w:rPr>
        <w:t xml:space="preserve">. </w:t>
      </w:r>
      <w:r w:rsidRPr="009E41F3">
        <w:rPr>
          <w:rFonts w:ascii="Times New Roman" w:hAnsi="Times New Roman" w:cs="Times New Roman"/>
          <w:color w:val="FF0000"/>
          <w:sz w:val="24"/>
          <w:szCs w:val="24"/>
        </w:rPr>
        <w:t>Springer.</w:t>
      </w:r>
    </w:p>
    <w:p w14:paraId="073D75E1" w14:textId="38D761C5" w:rsidR="009E41F3" w:rsidRPr="009E41F3" w:rsidRDefault="009E41F3">
      <w:pPr>
        <w:pStyle w:val="CommentText"/>
        <w:rPr>
          <w:color w:val="FF0000"/>
        </w:rPr>
      </w:pPr>
    </w:p>
  </w:comment>
  <w:comment w:id="23" w:author="David Ward" w:date="2024-10-14T18:15:00Z" w:initials="DW">
    <w:p w14:paraId="699A1F73" w14:textId="00119B36" w:rsidR="009E41F3" w:rsidRPr="007D7A34" w:rsidRDefault="009E41F3" w:rsidP="009E41F3">
      <w:pPr>
        <w:spacing w:line="480" w:lineRule="auto"/>
        <w:ind w:left="720" w:hanging="720"/>
        <w:jc w:val="both"/>
        <w:rPr>
          <w:rFonts w:ascii="Times New Roman" w:hAnsi="Times New Roman" w:cs="Times New Roman"/>
          <w:sz w:val="24"/>
          <w:szCs w:val="24"/>
        </w:rPr>
      </w:pPr>
      <w:r>
        <w:rPr>
          <w:rStyle w:val="CommentReference"/>
        </w:rPr>
        <w:annotationRef/>
      </w:r>
      <w:r w:rsidRPr="007D7A34">
        <w:rPr>
          <w:rFonts w:ascii="Times New Roman" w:hAnsi="Times New Roman" w:cs="Times New Roman"/>
          <w:sz w:val="24"/>
          <w:szCs w:val="24"/>
        </w:rPr>
        <w:t>Peterson, B. (2024). Christianity. In</w:t>
      </w:r>
      <w:r w:rsidR="00F73DA1">
        <w:rPr>
          <w:rFonts w:ascii="Times New Roman" w:hAnsi="Times New Roman" w:cs="Times New Roman"/>
          <w:sz w:val="24"/>
          <w:szCs w:val="24"/>
        </w:rPr>
        <w:t xml:space="preserve"> </w:t>
      </w:r>
      <w:r w:rsidR="00F73DA1" w:rsidRPr="00F73DA1">
        <w:rPr>
          <w:rFonts w:ascii="Times New Roman" w:hAnsi="Times New Roman" w:cs="Times New Roman"/>
          <w:color w:val="FF0000"/>
          <w:sz w:val="24"/>
          <w:szCs w:val="24"/>
        </w:rPr>
        <w:t xml:space="preserve">Nederman, C. J., &amp; </w:t>
      </w:r>
      <w:proofErr w:type="spellStart"/>
      <w:r w:rsidR="00F73DA1" w:rsidRPr="00F73DA1">
        <w:rPr>
          <w:rFonts w:ascii="Times New Roman" w:hAnsi="Times New Roman" w:cs="Times New Roman"/>
          <w:color w:val="FF0000"/>
          <w:sz w:val="24"/>
          <w:szCs w:val="24"/>
        </w:rPr>
        <w:t>Bogiaris</w:t>
      </w:r>
      <w:proofErr w:type="spellEnd"/>
      <w:r w:rsidR="00F73DA1" w:rsidRPr="00F73DA1">
        <w:rPr>
          <w:rFonts w:ascii="Times New Roman" w:hAnsi="Times New Roman" w:cs="Times New Roman"/>
          <w:color w:val="FF0000"/>
          <w:sz w:val="24"/>
          <w:szCs w:val="24"/>
        </w:rPr>
        <w:t xml:space="preserve">, G. (Eds.). </w:t>
      </w:r>
      <w:r w:rsidRPr="007D7A34">
        <w:rPr>
          <w:rFonts w:ascii="Times New Roman" w:hAnsi="Times New Roman" w:cs="Times New Roman"/>
          <w:sz w:val="24"/>
          <w:szCs w:val="24"/>
        </w:rPr>
        <w:t> </w:t>
      </w:r>
      <w:r w:rsidRPr="009E41F3">
        <w:rPr>
          <w:rFonts w:ascii="Times New Roman" w:hAnsi="Times New Roman" w:cs="Times New Roman"/>
          <w:i/>
          <w:iCs/>
          <w:color w:val="FF0000"/>
          <w:sz w:val="24"/>
          <w:szCs w:val="24"/>
        </w:rPr>
        <w:t xml:space="preserve">Research </w:t>
      </w:r>
      <w:r>
        <w:rPr>
          <w:rFonts w:ascii="Times New Roman" w:hAnsi="Times New Roman" w:cs="Times New Roman"/>
          <w:i/>
          <w:iCs/>
          <w:color w:val="FF0000"/>
          <w:sz w:val="24"/>
          <w:szCs w:val="24"/>
        </w:rPr>
        <w:t>h</w:t>
      </w:r>
      <w:r w:rsidRPr="009E41F3">
        <w:rPr>
          <w:rFonts w:ascii="Times New Roman" w:hAnsi="Times New Roman" w:cs="Times New Roman"/>
          <w:i/>
          <w:iCs/>
          <w:color w:val="FF0000"/>
          <w:sz w:val="24"/>
          <w:szCs w:val="24"/>
        </w:rPr>
        <w:t xml:space="preserve">andbook on the </w:t>
      </w:r>
      <w:r>
        <w:rPr>
          <w:rFonts w:ascii="Times New Roman" w:hAnsi="Times New Roman" w:cs="Times New Roman"/>
          <w:i/>
          <w:iCs/>
          <w:color w:val="FF0000"/>
          <w:sz w:val="24"/>
          <w:szCs w:val="24"/>
        </w:rPr>
        <w:t>h</w:t>
      </w:r>
      <w:r w:rsidRPr="009E41F3">
        <w:rPr>
          <w:rFonts w:ascii="Times New Roman" w:hAnsi="Times New Roman" w:cs="Times New Roman"/>
          <w:i/>
          <w:iCs/>
          <w:color w:val="FF0000"/>
          <w:sz w:val="24"/>
          <w:szCs w:val="24"/>
        </w:rPr>
        <w:t xml:space="preserve">istory of </w:t>
      </w:r>
      <w:r>
        <w:rPr>
          <w:rFonts w:ascii="Times New Roman" w:hAnsi="Times New Roman" w:cs="Times New Roman"/>
          <w:i/>
          <w:iCs/>
          <w:color w:val="FF0000"/>
          <w:sz w:val="24"/>
          <w:szCs w:val="24"/>
        </w:rPr>
        <w:t>p</w:t>
      </w:r>
      <w:r w:rsidRPr="009E41F3">
        <w:rPr>
          <w:rFonts w:ascii="Times New Roman" w:hAnsi="Times New Roman" w:cs="Times New Roman"/>
          <w:i/>
          <w:iCs/>
          <w:color w:val="FF0000"/>
          <w:sz w:val="24"/>
          <w:szCs w:val="24"/>
        </w:rPr>
        <w:t xml:space="preserve">olitical </w:t>
      </w:r>
      <w:r>
        <w:rPr>
          <w:rFonts w:ascii="Times New Roman" w:hAnsi="Times New Roman" w:cs="Times New Roman"/>
          <w:i/>
          <w:iCs/>
          <w:color w:val="FF0000"/>
          <w:sz w:val="24"/>
          <w:szCs w:val="24"/>
        </w:rPr>
        <w:t>t</w:t>
      </w:r>
      <w:r w:rsidRPr="009E41F3">
        <w:rPr>
          <w:rFonts w:ascii="Times New Roman" w:hAnsi="Times New Roman" w:cs="Times New Roman"/>
          <w:i/>
          <w:iCs/>
          <w:color w:val="FF0000"/>
          <w:sz w:val="24"/>
          <w:szCs w:val="24"/>
        </w:rPr>
        <w:t>hought</w:t>
      </w:r>
      <w:r w:rsidRPr="009E41F3">
        <w:rPr>
          <w:rFonts w:ascii="Times New Roman" w:hAnsi="Times New Roman" w:cs="Times New Roman"/>
          <w:color w:val="FF0000"/>
          <w:sz w:val="24"/>
          <w:szCs w:val="24"/>
        </w:rPr>
        <w:t> </w:t>
      </w:r>
      <w:r w:rsidRPr="007D7A34">
        <w:rPr>
          <w:rFonts w:ascii="Times New Roman" w:hAnsi="Times New Roman" w:cs="Times New Roman"/>
          <w:sz w:val="24"/>
          <w:szCs w:val="24"/>
        </w:rPr>
        <w:t xml:space="preserve">(pp. 110-120). Edward Elgar Publishing. </w:t>
      </w:r>
    </w:p>
    <w:p w14:paraId="3846F1B0" w14:textId="58B57D8E" w:rsidR="009E41F3" w:rsidRDefault="009E41F3">
      <w:pPr>
        <w:pStyle w:val="CommentText"/>
      </w:pPr>
    </w:p>
  </w:comment>
  <w:comment w:id="24" w:author="David Ward" w:date="2024-10-14T18:17:00Z" w:initials="DW">
    <w:p w14:paraId="1AFDC4FC" w14:textId="00D5B3A4" w:rsidR="00F73DA1" w:rsidRPr="007D7A34" w:rsidRDefault="00F73DA1" w:rsidP="00F73DA1">
      <w:pPr>
        <w:spacing w:line="480" w:lineRule="auto"/>
        <w:ind w:left="720" w:hanging="720"/>
        <w:jc w:val="both"/>
        <w:rPr>
          <w:rFonts w:ascii="Times New Roman" w:hAnsi="Times New Roman" w:cs="Times New Roman"/>
          <w:sz w:val="24"/>
          <w:szCs w:val="24"/>
        </w:rPr>
      </w:pPr>
      <w:r>
        <w:rPr>
          <w:rStyle w:val="CommentReference"/>
        </w:rPr>
        <w:annotationRef/>
      </w:r>
      <w:proofErr w:type="spellStart"/>
      <w:r w:rsidRPr="007D7A34">
        <w:rPr>
          <w:rFonts w:ascii="Times New Roman" w:hAnsi="Times New Roman" w:cs="Times New Roman"/>
          <w:sz w:val="24"/>
          <w:szCs w:val="24"/>
        </w:rPr>
        <w:t>Suarsana</w:t>
      </w:r>
      <w:proofErr w:type="spellEnd"/>
      <w:r w:rsidRPr="007D7A34">
        <w:rPr>
          <w:rFonts w:ascii="Times New Roman" w:hAnsi="Times New Roman" w:cs="Times New Roman"/>
          <w:sz w:val="24"/>
          <w:szCs w:val="24"/>
        </w:rPr>
        <w:t xml:space="preserve">, Y. (2021). Religionizing </w:t>
      </w:r>
      <w:r w:rsidRPr="00F73DA1">
        <w:rPr>
          <w:rFonts w:ascii="Times New Roman" w:hAnsi="Times New Roman" w:cs="Times New Roman"/>
          <w:color w:val="FF0000"/>
          <w:sz w:val="24"/>
          <w:szCs w:val="24"/>
        </w:rPr>
        <w:t>Christianity</w:t>
      </w:r>
      <w:r w:rsidRPr="007D7A34">
        <w:rPr>
          <w:rFonts w:ascii="Times New Roman" w:hAnsi="Times New Roman" w:cs="Times New Roman"/>
          <w:sz w:val="24"/>
          <w:szCs w:val="24"/>
        </w:rPr>
        <w:t xml:space="preserve">: </w:t>
      </w:r>
      <w:r w:rsidRPr="00F73DA1">
        <w:rPr>
          <w:rFonts w:ascii="Times New Roman" w:hAnsi="Times New Roman" w:cs="Times New Roman"/>
          <w:color w:val="FF0000"/>
          <w:sz w:val="24"/>
          <w:szCs w:val="24"/>
        </w:rPr>
        <w:t>T</w:t>
      </w:r>
      <w:r w:rsidRPr="00F73DA1">
        <w:rPr>
          <w:rFonts w:ascii="Times New Roman" w:hAnsi="Times New Roman" w:cs="Times New Roman"/>
          <w:color w:val="FF0000"/>
          <w:sz w:val="24"/>
          <w:szCs w:val="24"/>
        </w:rPr>
        <w:t xml:space="preserve">owards </w:t>
      </w:r>
      <w:r w:rsidRPr="007D7A34">
        <w:rPr>
          <w:rFonts w:ascii="Times New Roman" w:hAnsi="Times New Roman" w:cs="Times New Roman"/>
          <w:sz w:val="24"/>
          <w:szCs w:val="24"/>
        </w:rPr>
        <w:t>a poststructuralist notion of global religious history. </w:t>
      </w:r>
      <w:r w:rsidRPr="00F73DA1">
        <w:rPr>
          <w:rFonts w:ascii="Times New Roman" w:hAnsi="Times New Roman" w:cs="Times New Roman"/>
          <w:i/>
          <w:iCs/>
          <w:color w:val="FF0000"/>
          <w:sz w:val="24"/>
          <w:szCs w:val="24"/>
        </w:rPr>
        <w:t xml:space="preserve">Method &amp; </w:t>
      </w:r>
      <w:r>
        <w:rPr>
          <w:rFonts w:ascii="Times New Roman" w:hAnsi="Times New Roman" w:cs="Times New Roman"/>
          <w:i/>
          <w:iCs/>
          <w:color w:val="FF0000"/>
          <w:sz w:val="24"/>
          <w:szCs w:val="24"/>
        </w:rPr>
        <w:t>T</w:t>
      </w:r>
      <w:r w:rsidRPr="00F73DA1">
        <w:rPr>
          <w:rFonts w:ascii="Times New Roman" w:hAnsi="Times New Roman" w:cs="Times New Roman"/>
          <w:i/>
          <w:iCs/>
          <w:color w:val="FF0000"/>
          <w:sz w:val="24"/>
          <w:szCs w:val="24"/>
        </w:rPr>
        <w:t xml:space="preserve">heory in the </w:t>
      </w:r>
      <w:r>
        <w:rPr>
          <w:rFonts w:ascii="Times New Roman" w:hAnsi="Times New Roman" w:cs="Times New Roman"/>
          <w:i/>
          <w:iCs/>
          <w:color w:val="FF0000"/>
          <w:sz w:val="24"/>
          <w:szCs w:val="24"/>
        </w:rPr>
        <w:t>S</w:t>
      </w:r>
      <w:r w:rsidRPr="00F73DA1">
        <w:rPr>
          <w:rFonts w:ascii="Times New Roman" w:hAnsi="Times New Roman" w:cs="Times New Roman"/>
          <w:i/>
          <w:iCs/>
          <w:color w:val="FF0000"/>
          <w:sz w:val="24"/>
          <w:szCs w:val="24"/>
        </w:rPr>
        <w:t xml:space="preserve">tudy of </w:t>
      </w:r>
      <w:r>
        <w:rPr>
          <w:rFonts w:ascii="Times New Roman" w:hAnsi="Times New Roman" w:cs="Times New Roman"/>
          <w:i/>
          <w:iCs/>
          <w:color w:val="FF0000"/>
          <w:sz w:val="24"/>
          <w:szCs w:val="24"/>
        </w:rPr>
        <w:t>R</w:t>
      </w:r>
      <w:r w:rsidRPr="00F73DA1">
        <w:rPr>
          <w:rFonts w:ascii="Times New Roman" w:hAnsi="Times New Roman" w:cs="Times New Roman"/>
          <w:i/>
          <w:iCs/>
          <w:color w:val="FF0000"/>
          <w:sz w:val="24"/>
          <w:szCs w:val="24"/>
        </w:rPr>
        <w:t>eligion, 33</w:t>
      </w:r>
      <w:r w:rsidRPr="007D7A34">
        <w:rPr>
          <w:rFonts w:ascii="Times New Roman" w:hAnsi="Times New Roman" w:cs="Times New Roman"/>
          <w:sz w:val="24"/>
          <w:szCs w:val="24"/>
        </w:rPr>
        <w:t xml:space="preserve">(3-4), 259-288. </w:t>
      </w:r>
    </w:p>
    <w:p w14:paraId="6B9D3B8B" w14:textId="147AB37E" w:rsidR="00F73DA1" w:rsidRDefault="00F73DA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7229DE6" w15:done="0"/>
  <w15:commentEx w15:paraId="3525B22F" w15:done="0"/>
  <w15:commentEx w15:paraId="45AFEFCD" w15:done="0"/>
  <w15:commentEx w15:paraId="41672A61" w15:done="0"/>
  <w15:commentEx w15:paraId="78325798" w15:done="0"/>
  <w15:commentEx w15:paraId="50DB3841" w15:done="0"/>
  <w15:commentEx w15:paraId="009A4EB1" w15:done="0"/>
  <w15:commentEx w15:paraId="138511F2" w15:done="0"/>
  <w15:commentEx w15:paraId="7354F928" w15:done="0"/>
  <w15:commentEx w15:paraId="13BA3186" w15:done="0"/>
  <w15:commentEx w15:paraId="6F2E4350" w15:done="0"/>
  <w15:commentEx w15:paraId="58268D29" w15:done="0"/>
  <w15:commentEx w15:paraId="78581DFC" w15:done="0"/>
  <w15:commentEx w15:paraId="655F18B7" w15:done="0"/>
  <w15:commentEx w15:paraId="70BDC792" w15:done="0"/>
  <w15:commentEx w15:paraId="37FBB1A0" w15:done="0"/>
  <w15:commentEx w15:paraId="38536FAA" w15:done="0"/>
  <w15:commentEx w15:paraId="659D0ACD" w15:done="0"/>
  <w15:commentEx w15:paraId="3F85151D" w15:done="0"/>
  <w15:commentEx w15:paraId="073D75E1" w15:done="0"/>
  <w15:commentEx w15:paraId="3846F1B0" w15:done="0"/>
  <w15:commentEx w15:paraId="6B9D3B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B28F9C" w16cex:dateUtc="2024-10-14T22:22:00Z"/>
  <w16cex:commentExtensible w16cex:durableId="5C410F25" w16cex:dateUtc="2024-10-15T00:24:00Z"/>
  <w16cex:commentExtensible w16cex:durableId="330293A2" w16cex:dateUtc="2024-10-15T00:01:00Z"/>
  <w16cex:commentExtensible w16cex:durableId="7611554E" w16cex:dateUtc="2024-10-15T00:09:00Z"/>
  <w16cex:commentExtensible w16cex:durableId="545CB7C8" w16cex:dateUtc="2024-10-15T00:13:00Z"/>
  <w16cex:commentExtensible w16cex:durableId="37778CE1" w16cex:dateUtc="2024-10-15T00:13:00Z"/>
  <w16cex:commentExtensible w16cex:durableId="194D96FE" w16cex:dateUtc="2024-10-14T23:59:00Z"/>
  <w16cex:commentExtensible w16cex:durableId="45A97EEC" w16cex:dateUtc="2024-10-15T00:15:00Z"/>
  <w16cex:commentExtensible w16cex:durableId="7A9FAA35" w16cex:dateUtc="2024-10-14T23:59:00Z"/>
  <w16cex:commentExtensible w16cex:durableId="0AF1906D" w16cex:dateUtc="2024-10-15T00:35:00Z"/>
  <w16cex:commentExtensible w16cex:durableId="42EF77A9" w16cex:dateUtc="2024-10-15T00:52:00Z"/>
  <w16cex:commentExtensible w16cex:durableId="26F0A32A" w16cex:dateUtc="2024-10-14T23:58:00Z"/>
  <w16cex:commentExtensible w16cex:durableId="5407FB1A" w16cex:dateUtc="2024-10-15T00:54:00Z"/>
  <w16cex:commentExtensible w16cex:durableId="0DC36853" w16cex:dateUtc="2024-10-15T00:56:00Z"/>
  <w16cex:commentExtensible w16cex:durableId="47FAC5D0" w16cex:dateUtc="2024-10-15T01:09:00Z"/>
  <w16cex:commentExtensible w16cex:durableId="22595E48" w16cex:dateUtc="2024-10-15T01:11:00Z"/>
  <w16cex:commentExtensible w16cex:durableId="66BB3DBF" w16cex:dateUtc="2024-10-15T01:08:00Z"/>
  <w16cex:commentExtensible w16cex:durableId="3C80EA74" w16cex:dateUtc="2024-10-14T21:56:00Z"/>
  <w16cex:commentExtensible w16cex:durableId="12A91BFA" w16cex:dateUtc="2024-10-14T21:56:00Z"/>
  <w16cex:commentExtensible w16cex:durableId="1FE23E3C" w16cex:dateUtc="2024-10-14T22:10:00Z"/>
  <w16cex:commentExtensible w16cex:durableId="61671956" w16cex:dateUtc="2024-10-14T22:15:00Z"/>
  <w16cex:commentExtensible w16cex:durableId="130CCC01" w16cex:dateUtc="2024-10-14T2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229DE6" w16cid:durableId="2DB28F9C"/>
  <w16cid:commentId w16cid:paraId="3525B22F" w16cid:durableId="5C410F25"/>
  <w16cid:commentId w16cid:paraId="45AFEFCD" w16cid:durableId="330293A2"/>
  <w16cid:commentId w16cid:paraId="41672A61" w16cid:durableId="7611554E"/>
  <w16cid:commentId w16cid:paraId="78325798" w16cid:durableId="545CB7C8"/>
  <w16cid:commentId w16cid:paraId="50DB3841" w16cid:durableId="37778CE1"/>
  <w16cid:commentId w16cid:paraId="009A4EB1" w16cid:durableId="194D96FE"/>
  <w16cid:commentId w16cid:paraId="138511F2" w16cid:durableId="45A97EEC"/>
  <w16cid:commentId w16cid:paraId="7354F928" w16cid:durableId="7A9FAA35"/>
  <w16cid:commentId w16cid:paraId="13BA3186" w16cid:durableId="0AF1906D"/>
  <w16cid:commentId w16cid:paraId="6F2E4350" w16cid:durableId="42EF77A9"/>
  <w16cid:commentId w16cid:paraId="58268D29" w16cid:durableId="26F0A32A"/>
  <w16cid:commentId w16cid:paraId="78581DFC" w16cid:durableId="5407FB1A"/>
  <w16cid:commentId w16cid:paraId="655F18B7" w16cid:durableId="0DC36853"/>
  <w16cid:commentId w16cid:paraId="70BDC792" w16cid:durableId="47FAC5D0"/>
  <w16cid:commentId w16cid:paraId="37FBB1A0" w16cid:durableId="22595E48"/>
  <w16cid:commentId w16cid:paraId="38536FAA" w16cid:durableId="66BB3DBF"/>
  <w16cid:commentId w16cid:paraId="659D0ACD" w16cid:durableId="3C80EA74"/>
  <w16cid:commentId w16cid:paraId="3F85151D" w16cid:durableId="12A91BFA"/>
  <w16cid:commentId w16cid:paraId="073D75E1" w16cid:durableId="1FE23E3C"/>
  <w16cid:commentId w16cid:paraId="3846F1B0" w16cid:durableId="61671956"/>
  <w16cid:commentId w16cid:paraId="6B9D3B8B" w16cid:durableId="130CCC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09AEC" w14:textId="77777777" w:rsidR="00BB63BC" w:rsidRDefault="00BB63BC" w:rsidP="00F73DA1">
      <w:pPr>
        <w:spacing w:after="0" w:line="240" w:lineRule="auto"/>
      </w:pPr>
      <w:r>
        <w:separator/>
      </w:r>
    </w:p>
  </w:endnote>
  <w:endnote w:type="continuationSeparator" w:id="0">
    <w:p w14:paraId="4B2183F7" w14:textId="77777777" w:rsidR="00BB63BC" w:rsidRDefault="00BB63BC" w:rsidP="00F73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2FBD9" w14:textId="77777777" w:rsidR="00BB63BC" w:rsidRDefault="00BB63BC" w:rsidP="00F73DA1">
      <w:pPr>
        <w:spacing w:after="0" w:line="240" w:lineRule="auto"/>
      </w:pPr>
      <w:r>
        <w:separator/>
      </w:r>
    </w:p>
  </w:footnote>
  <w:footnote w:type="continuationSeparator" w:id="0">
    <w:p w14:paraId="5EC371EF" w14:textId="77777777" w:rsidR="00BB63BC" w:rsidRDefault="00BB63BC" w:rsidP="00F73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2F6D6" w14:textId="4030AF77" w:rsidR="00F73DA1" w:rsidRPr="00F73DA1" w:rsidRDefault="00F73DA1">
    <w:pPr>
      <w:pStyle w:val="Header"/>
      <w:rPr>
        <w:rFonts w:ascii="Times New Roman" w:hAnsi="Times New Roman" w:cs="Times New Roman"/>
        <w:color w:val="FF0000"/>
        <w:sz w:val="24"/>
        <w:szCs w:val="24"/>
      </w:rPr>
    </w:pPr>
    <w:r w:rsidRPr="00F73DA1">
      <w:rPr>
        <w:rFonts w:ascii="Times New Roman" w:hAnsi="Times New Roman" w:cs="Times New Roman"/>
        <w:color w:val="FF0000"/>
        <w:sz w:val="24"/>
        <w:szCs w:val="24"/>
      </w:rPr>
      <w:t>Loretta Evans, PHI 815-2-2 History of the Integration of Religion &amp; Society, Assign.#2</w:t>
    </w:r>
  </w:p>
  <w:p w14:paraId="36F53507" w14:textId="77777777" w:rsidR="00F73DA1" w:rsidRDefault="00F73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E2759A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344323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460"/>
    <w:rsid w:val="00222E66"/>
    <w:rsid w:val="002915FC"/>
    <w:rsid w:val="002B5019"/>
    <w:rsid w:val="002E2950"/>
    <w:rsid w:val="00370B8F"/>
    <w:rsid w:val="00380B5F"/>
    <w:rsid w:val="00392460"/>
    <w:rsid w:val="0045441A"/>
    <w:rsid w:val="00542BB5"/>
    <w:rsid w:val="005709E7"/>
    <w:rsid w:val="005B6BFE"/>
    <w:rsid w:val="006754A5"/>
    <w:rsid w:val="00716537"/>
    <w:rsid w:val="007C6328"/>
    <w:rsid w:val="007D7A34"/>
    <w:rsid w:val="00835DD0"/>
    <w:rsid w:val="008B3F4E"/>
    <w:rsid w:val="009E41F3"/>
    <w:rsid w:val="00BB63BC"/>
    <w:rsid w:val="00C40CBB"/>
    <w:rsid w:val="00CF0AD2"/>
    <w:rsid w:val="00DF42C5"/>
    <w:rsid w:val="00E96CCF"/>
    <w:rsid w:val="00F73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8E559"/>
  <w15:chartTrackingRefBased/>
  <w15:docId w15:val="{F3607576-2452-416F-A300-7FE973DA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D7A34"/>
    <w:rPr>
      <w:sz w:val="16"/>
      <w:szCs w:val="16"/>
    </w:rPr>
  </w:style>
  <w:style w:type="paragraph" w:styleId="CommentText">
    <w:name w:val="annotation text"/>
    <w:basedOn w:val="Normal"/>
    <w:link w:val="CommentTextChar"/>
    <w:uiPriority w:val="99"/>
    <w:unhideWhenUsed/>
    <w:rsid w:val="007D7A34"/>
    <w:pPr>
      <w:spacing w:line="240" w:lineRule="auto"/>
    </w:pPr>
    <w:rPr>
      <w:sz w:val="20"/>
      <w:szCs w:val="20"/>
    </w:rPr>
  </w:style>
  <w:style w:type="character" w:customStyle="1" w:styleId="CommentTextChar">
    <w:name w:val="Comment Text Char"/>
    <w:basedOn w:val="DefaultParagraphFont"/>
    <w:link w:val="CommentText"/>
    <w:uiPriority w:val="99"/>
    <w:rsid w:val="007D7A34"/>
    <w:rPr>
      <w:sz w:val="20"/>
      <w:szCs w:val="20"/>
    </w:rPr>
  </w:style>
  <w:style w:type="paragraph" w:styleId="CommentSubject">
    <w:name w:val="annotation subject"/>
    <w:basedOn w:val="CommentText"/>
    <w:next w:val="CommentText"/>
    <w:link w:val="CommentSubjectChar"/>
    <w:uiPriority w:val="99"/>
    <w:semiHidden/>
    <w:unhideWhenUsed/>
    <w:rsid w:val="007D7A34"/>
    <w:rPr>
      <w:b/>
      <w:bCs/>
    </w:rPr>
  </w:style>
  <w:style w:type="character" w:customStyle="1" w:styleId="CommentSubjectChar">
    <w:name w:val="Comment Subject Char"/>
    <w:basedOn w:val="CommentTextChar"/>
    <w:link w:val="CommentSubject"/>
    <w:uiPriority w:val="99"/>
    <w:semiHidden/>
    <w:rsid w:val="007D7A34"/>
    <w:rPr>
      <w:b/>
      <w:bCs/>
      <w:sz w:val="20"/>
      <w:szCs w:val="20"/>
    </w:rPr>
  </w:style>
  <w:style w:type="paragraph" w:styleId="Header">
    <w:name w:val="header"/>
    <w:basedOn w:val="Normal"/>
    <w:link w:val="HeaderChar"/>
    <w:uiPriority w:val="99"/>
    <w:unhideWhenUsed/>
    <w:rsid w:val="00F73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DA1"/>
  </w:style>
  <w:style w:type="paragraph" w:styleId="Footer">
    <w:name w:val="footer"/>
    <w:basedOn w:val="Normal"/>
    <w:link w:val="FooterChar"/>
    <w:uiPriority w:val="99"/>
    <w:unhideWhenUsed/>
    <w:rsid w:val="00F73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DA1"/>
  </w:style>
  <w:style w:type="character" w:styleId="Hyperlink">
    <w:name w:val="Hyperlink"/>
    <w:basedOn w:val="DefaultParagraphFont"/>
    <w:uiPriority w:val="99"/>
    <w:unhideWhenUsed/>
    <w:rsid w:val="00380B5F"/>
    <w:rPr>
      <w:color w:val="0563C1" w:themeColor="hyperlink"/>
      <w:u w:val="single"/>
    </w:rPr>
  </w:style>
  <w:style w:type="character" w:styleId="UnresolvedMention">
    <w:name w:val="Unresolved Mention"/>
    <w:basedOn w:val="DefaultParagraphFont"/>
    <w:uiPriority w:val="99"/>
    <w:semiHidden/>
    <w:unhideWhenUsed/>
    <w:rsid w:val="00380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2368">
      <w:bodyDiv w:val="1"/>
      <w:marLeft w:val="0"/>
      <w:marRight w:val="0"/>
      <w:marTop w:val="0"/>
      <w:marBottom w:val="0"/>
      <w:divBdr>
        <w:top w:val="none" w:sz="0" w:space="0" w:color="auto"/>
        <w:left w:val="none" w:sz="0" w:space="0" w:color="auto"/>
        <w:bottom w:val="none" w:sz="0" w:space="0" w:color="auto"/>
        <w:right w:val="none" w:sz="0" w:space="0" w:color="auto"/>
      </w:divBdr>
    </w:div>
    <w:div w:id="25449128">
      <w:bodyDiv w:val="1"/>
      <w:marLeft w:val="0"/>
      <w:marRight w:val="0"/>
      <w:marTop w:val="0"/>
      <w:marBottom w:val="0"/>
      <w:divBdr>
        <w:top w:val="none" w:sz="0" w:space="0" w:color="auto"/>
        <w:left w:val="none" w:sz="0" w:space="0" w:color="auto"/>
        <w:bottom w:val="none" w:sz="0" w:space="0" w:color="auto"/>
        <w:right w:val="none" w:sz="0" w:space="0" w:color="auto"/>
      </w:divBdr>
    </w:div>
    <w:div w:id="36662656">
      <w:bodyDiv w:val="1"/>
      <w:marLeft w:val="0"/>
      <w:marRight w:val="0"/>
      <w:marTop w:val="0"/>
      <w:marBottom w:val="0"/>
      <w:divBdr>
        <w:top w:val="none" w:sz="0" w:space="0" w:color="auto"/>
        <w:left w:val="none" w:sz="0" w:space="0" w:color="auto"/>
        <w:bottom w:val="none" w:sz="0" w:space="0" w:color="auto"/>
        <w:right w:val="none" w:sz="0" w:space="0" w:color="auto"/>
      </w:divBdr>
    </w:div>
    <w:div w:id="77871202">
      <w:bodyDiv w:val="1"/>
      <w:marLeft w:val="0"/>
      <w:marRight w:val="0"/>
      <w:marTop w:val="0"/>
      <w:marBottom w:val="0"/>
      <w:divBdr>
        <w:top w:val="none" w:sz="0" w:space="0" w:color="auto"/>
        <w:left w:val="none" w:sz="0" w:space="0" w:color="auto"/>
        <w:bottom w:val="none" w:sz="0" w:space="0" w:color="auto"/>
        <w:right w:val="none" w:sz="0" w:space="0" w:color="auto"/>
      </w:divBdr>
    </w:div>
    <w:div w:id="89276290">
      <w:bodyDiv w:val="1"/>
      <w:marLeft w:val="0"/>
      <w:marRight w:val="0"/>
      <w:marTop w:val="0"/>
      <w:marBottom w:val="0"/>
      <w:divBdr>
        <w:top w:val="none" w:sz="0" w:space="0" w:color="auto"/>
        <w:left w:val="none" w:sz="0" w:space="0" w:color="auto"/>
        <w:bottom w:val="none" w:sz="0" w:space="0" w:color="auto"/>
        <w:right w:val="none" w:sz="0" w:space="0" w:color="auto"/>
      </w:divBdr>
    </w:div>
    <w:div w:id="111560353">
      <w:bodyDiv w:val="1"/>
      <w:marLeft w:val="0"/>
      <w:marRight w:val="0"/>
      <w:marTop w:val="0"/>
      <w:marBottom w:val="0"/>
      <w:divBdr>
        <w:top w:val="none" w:sz="0" w:space="0" w:color="auto"/>
        <w:left w:val="none" w:sz="0" w:space="0" w:color="auto"/>
        <w:bottom w:val="none" w:sz="0" w:space="0" w:color="auto"/>
        <w:right w:val="none" w:sz="0" w:space="0" w:color="auto"/>
      </w:divBdr>
    </w:div>
    <w:div w:id="140586540">
      <w:bodyDiv w:val="1"/>
      <w:marLeft w:val="0"/>
      <w:marRight w:val="0"/>
      <w:marTop w:val="0"/>
      <w:marBottom w:val="0"/>
      <w:divBdr>
        <w:top w:val="none" w:sz="0" w:space="0" w:color="auto"/>
        <w:left w:val="none" w:sz="0" w:space="0" w:color="auto"/>
        <w:bottom w:val="none" w:sz="0" w:space="0" w:color="auto"/>
        <w:right w:val="none" w:sz="0" w:space="0" w:color="auto"/>
      </w:divBdr>
    </w:div>
    <w:div w:id="176162393">
      <w:bodyDiv w:val="1"/>
      <w:marLeft w:val="0"/>
      <w:marRight w:val="0"/>
      <w:marTop w:val="0"/>
      <w:marBottom w:val="0"/>
      <w:divBdr>
        <w:top w:val="none" w:sz="0" w:space="0" w:color="auto"/>
        <w:left w:val="none" w:sz="0" w:space="0" w:color="auto"/>
        <w:bottom w:val="none" w:sz="0" w:space="0" w:color="auto"/>
        <w:right w:val="none" w:sz="0" w:space="0" w:color="auto"/>
      </w:divBdr>
    </w:div>
    <w:div w:id="187837926">
      <w:bodyDiv w:val="1"/>
      <w:marLeft w:val="0"/>
      <w:marRight w:val="0"/>
      <w:marTop w:val="0"/>
      <w:marBottom w:val="0"/>
      <w:divBdr>
        <w:top w:val="none" w:sz="0" w:space="0" w:color="auto"/>
        <w:left w:val="none" w:sz="0" w:space="0" w:color="auto"/>
        <w:bottom w:val="none" w:sz="0" w:space="0" w:color="auto"/>
        <w:right w:val="none" w:sz="0" w:space="0" w:color="auto"/>
      </w:divBdr>
    </w:div>
    <w:div w:id="205676363">
      <w:bodyDiv w:val="1"/>
      <w:marLeft w:val="0"/>
      <w:marRight w:val="0"/>
      <w:marTop w:val="0"/>
      <w:marBottom w:val="0"/>
      <w:divBdr>
        <w:top w:val="none" w:sz="0" w:space="0" w:color="auto"/>
        <w:left w:val="none" w:sz="0" w:space="0" w:color="auto"/>
        <w:bottom w:val="none" w:sz="0" w:space="0" w:color="auto"/>
        <w:right w:val="none" w:sz="0" w:space="0" w:color="auto"/>
      </w:divBdr>
    </w:div>
    <w:div w:id="231474152">
      <w:bodyDiv w:val="1"/>
      <w:marLeft w:val="0"/>
      <w:marRight w:val="0"/>
      <w:marTop w:val="0"/>
      <w:marBottom w:val="0"/>
      <w:divBdr>
        <w:top w:val="none" w:sz="0" w:space="0" w:color="auto"/>
        <w:left w:val="none" w:sz="0" w:space="0" w:color="auto"/>
        <w:bottom w:val="none" w:sz="0" w:space="0" w:color="auto"/>
        <w:right w:val="none" w:sz="0" w:space="0" w:color="auto"/>
      </w:divBdr>
    </w:div>
    <w:div w:id="237986406">
      <w:bodyDiv w:val="1"/>
      <w:marLeft w:val="0"/>
      <w:marRight w:val="0"/>
      <w:marTop w:val="0"/>
      <w:marBottom w:val="0"/>
      <w:divBdr>
        <w:top w:val="none" w:sz="0" w:space="0" w:color="auto"/>
        <w:left w:val="none" w:sz="0" w:space="0" w:color="auto"/>
        <w:bottom w:val="none" w:sz="0" w:space="0" w:color="auto"/>
        <w:right w:val="none" w:sz="0" w:space="0" w:color="auto"/>
      </w:divBdr>
    </w:div>
    <w:div w:id="285433439">
      <w:bodyDiv w:val="1"/>
      <w:marLeft w:val="0"/>
      <w:marRight w:val="0"/>
      <w:marTop w:val="0"/>
      <w:marBottom w:val="0"/>
      <w:divBdr>
        <w:top w:val="none" w:sz="0" w:space="0" w:color="auto"/>
        <w:left w:val="none" w:sz="0" w:space="0" w:color="auto"/>
        <w:bottom w:val="none" w:sz="0" w:space="0" w:color="auto"/>
        <w:right w:val="none" w:sz="0" w:space="0" w:color="auto"/>
      </w:divBdr>
    </w:div>
    <w:div w:id="326905505">
      <w:bodyDiv w:val="1"/>
      <w:marLeft w:val="0"/>
      <w:marRight w:val="0"/>
      <w:marTop w:val="0"/>
      <w:marBottom w:val="0"/>
      <w:divBdr>
        <w:top w:val="none" w:sz="0" w:space="0" w:color="auto"/>
        <w:left w:val="none" w:sz="0" w:space="0" w:color="auto"/>
        <w:bottom w:val="none" w:sz="0" w:space="0" w:color="auto"/>
        <w:right w:val="none" w:sz="0" w:space="0" w:color="auto"/>
      </w:divBdr>
    </w:div>
    <w:div w:id="365524148">
      <w:bodyDiv w:val="1"/>
      <w:marLeft w:val="0"/>
      <w:marRight w:val="0"/>
      <w:marTop w:val="0"/>
      <w:marBottom w:val="0"/>
      <w:divBdr>
        <w:top w:val="none" w:sz="0" w:space="0" w:color="auto"/>
        <w:left w:val="none" w:sz="0" w:space="0" w:color="auto"/>
        <w:bottom w:val="none" w:sz="0" w:space="0" w:color="auto"/>
        <w:right w:val="none" w:sz="0" w:space="0" w:color="auto"/>
      </w:divBdr>
    </w:div>
    <w:div w:id="380980908">
      <w:bodyDiv w:val="1"/>
      <w:marLeft w:val="0"/>
      <w:marRight w:val="0"/>
      <w:marTop w:val="0"/>
      <w:marBottom w:val="0"/>
      <w:divBdr>
        <w:top w:val="none" w:sz="0" w:space="0" w:color="auto"/>
        <w:left w:val="none" w:sz="0" w:space="0" w:color="auto"/>
        <w:bottom w:val="none" w:sz="0" w:space="0" w:color="auto"/>
        <w:right w:val="none" w:sz="0" w:space="0" w:color="auto"/>
      </w:divBdr>
    </w:div>
    <w:div w:id="390157039">
      <w:bodyDiv w:val="1"/>
      <w:marLeft w:val="0"/>
      <w:marRight w:val="0"/>
      <w:marTop w:val="0"/>
      <w:marBottom w:val="0"/>
      <w:divBdr>
        <w:top w:val="none" w:sz="0" w:space="0" w:color="auto"/>
        <w:left w:val="none" w:sz="0" w:space="0" w:color="auto"/>
        <w:bottom w:val="none" w:sz="0" w:space="0" w:color="auto"/>
        <w:right w:val="none" w:sz="0" w:space="0" w:color="auto"/>
      </w:divBdr>
    </w:div>
    <w:div w:id="408038256">
      <w:bodyDiv w:val="1"/>
      <w:marLeft w:val="0"/>
      <w:marRight w:val="0"/>
      <w:marTop w:val="0"/>
      <w:marBottom w:val="0"/>
      <w:divBdr>
        <w:top w:val="none" w:sz="0" w:space="0" w:color="auto"/>
        <w:left w:val="none" w:sz="0" w:space="0" w:color="auto"/>
        <w:bottom w:val="none" w:sz="0" w:space="0" w:color="auto"/>
        <w:right w:val="none" w:sz="0" w:space="0" w:color="auto"/>
      </w:divBdr>
    </w:div>
    <w:div w:id="486364267">
      <w:bodyDiv w:val="1"/>
      <w:marLeft w:val="0"/>
      <w:marRight w:val="0"/>
      <w:marTop w:val="0"/>
      <w:marBottom w:val="0"/>
      <w:divBdr>
        <w:top w:val="none" w:sz="0" w:space="0" w:color="auto"/>
        <w:left w:val="none" w:sz="0" w:space="0" w:color="auto"/>
        <w:bottom w:val="none" w:sz="0" w:space="0" w:color="auto"/>
        <w:right w:val="none" w:sz="0" w:space="0" w:color="auto"/>
      </w:divBdr>
    </w:div>
    <w:div w:id="494880994">
      <w:bodyDiv w:val="1"/>
      <w:marLeft w:val="0"/>
      <w:marRight w:val="0"/>
      <w:marTop w:val="0"/>
      <w:marBottom w:val="0"/>
      <w:divBdr>
        <w:top w:val="none" w:sz="0" w:space="0" w:color="auto"/>
        <w:left w:val="none" w:sz="0" w:space="0" w:color="auto"/>
        <w:bottom w:val="none" w:sz="0" w:space="0" w:color="auto"/>
        <w:right w:val="none" w:sz="0" w:space="0" w:color="auto"/>
      </w:divBdr>
    </w:div>
    <w:div w:id="586427654">
      <w:bodyDiv w:val="1"/>
      <w:marLeft w:val="0"/>
      <w:marRight w:val="0"/>
      <w:marTop w:val="0"/>
      <w:marBottom w:val="0"/>
      <w:divBdr>
        <w:top w:val="none" w:sz="0" w:space="0" w:color="auto"/>
        <w:left w:val="none" w:sz="0" w:space="0" w:color="auto"/>
        <w:bottom w:val="none" w:sz="0" w:space="0" w:color="auto"/>
        <w:right w:val="none" w:sz="0" w:space="0" w:color="auto"/>
      </w:divBdr>
    </w:div>
    <w:div w:id="609048748">
      <w:bodyDiv w:val="1"/>
      <w:marLeft w:val="0"/>
      <w:marRight w:val="0"/>
      <w:marTop w:val="0"/>
      <w:marBottom w:val="0"/>
      <w:divBdr>
        <w:top w:val="none" w:sz="0" w:space="0" w:color="auto"/>
        <w:left w:val="none" w:sz="0" w:space="0" w:color="auto"/>
        <w:bottom w:val="none" w:sz="0" w:space="0" w:color="auto"/>
        <w:right w:val="none" w:sz="0" w:space="0" w:color="auto"/>
      </w:divBdr>
    </w:div>
    <w:div w:id="672728693">
      <w:bodyDiv w:val="1"/>
      <w:marLeft w:val="0"/>
      <w:marRight w:val="0"/>
      <w:marTop w:val="0"/>
      <w:marBottom w:val="0"/>
      <w:divBdr>
        <w:top w:val="none" w:sz="0" w:space="0" w:color="auto"/>
        <w:left w:val="none" w:sz="0" w:space="0" w:color="auto"/>
        <w:bottom w:val="none" w:sz="0" w:space="0" w:color="auto"/>
        <w:right w:val="none" w:sz="0" w:space="0" w:color="auto"/>
      </w:divBdr>
    </w:div>
    <w:div w:id="697895537">
      <w:bodyDiv w:val="1"/>
      <w:marLeft w:val="0"/>
      <w:marRight w:val="0"/>
      <w:marTop w:val="0"/>
      <w:marBottom w:val="0"/>
      <w:divBdr>
        <w:top w:val="none" w:sz="0" w:space="0" w:color="auto"/>
        <w:left w:val="none" w:sz="0" w:space="0" w:color="auto"/>
        <w:bottom w:val="none" w:sz="0" w:space="0" w:color="auto"/>
        <w:right w:val="none" w:sz="0" w:space="0" w:color="auto"/>
      </w:divBdr>
    </w:div>
    <w:div w:id="703871441">
      <w:bodyDiv w:val="1"/>
      <w:marLeft w:val="0"/>
      <w:marRight w:val="0"/>
      <w:marTop w:val="0"/>
      <w:marBottom w:val="0"/>
      <w:divBdr>
        <w:top w:val="none" w:sz="0" w:space="0" w:color="auto"/>
        <w:left w:val="none" w:sz="0" w:space="0" w:color="auto"/>
        <w:bottom w:val="none" w:sz="0" w:space="0" w:color="auto"/>
        <w:right w:val="none" w:sz="0" w:space="0" w:color="auto"/>
      </w:divBdr>
    </w:div>
    <w:div w:id="726104305">
      <w:bodyDiv w:val="1"/>
      <w:marLeft w:val="0"/>
      <w:marRight w:val="0"/>
      <w:marTop w:val="0"/>
      <w:marBottom w:val="0"/>
      <w:divBdr>
        <w:top w:val="none" w:sz="0" w:space="0" w:color="auto"/>
        <w:left w:val="none" w:sz="0" w:space="0" w:color="auto"/>
        <w:bottom w:val="none" w:sz="0" w:space="0" w:color="auto"/>
        <w:right w:val="none" w:sz="0" w:space="0" w:color="auto"/>
      </w:divBdr>
    </w:div>
    <w:div w:id="736778600">
      <w:bodyDiv w:val="1"/>
      <w:marLeft w:val="0"/>
      <w:marRight w:val="0"/>
      <w:marTop w:val="0"/>
      <w:marBottom w:val="0"/>
      <w:divBdr>
        <w:top w:val="none" w:sz="0" w:space="0" w:color="auto"/>
        <w:left w:val="none" w:sz="0" w:space="0" w:color="auto"/>
        <w:bottom w:val="none" w:sz="0" w:space="0" w:color="auto"/>
        <w:right w:val="none" w:sz="0" w:space="0" w:color="auto"/>
      </w:divBdr>
    </w:div>
    <w:div w:id="778375904">
      <w:bodyDiv w:val="1"/>
      <w:marLeft w:val="0"/>
      <w:marRight w:val="0"/>
      <w:marTop w:val="0"/>
      <w:marBottom w:val="0"/>
      <w:divBdr>
        <w:top w:val="none" w:sz="0" w:space="0" w:color="auto"/>
        <w:left w:val="none" w:sz="0" w:space="0" w:color="auto"/>
        <w:bottom w:val="none" w:sz="0" w:space="0" w:color="auto"/>
        <w:right w:val="none" w:sz="0" w:space="0" w:color="auto"/>
      </w:divBdr>
    </w:div>
    <w:div w:id="818573513">
      <w:bodyDiv w:val="1"/>
      <w:marLeft w:val="0"/>
      <w:marRight w:val="0"/>
      <w:marTop w:val="0"/>
      <w:marBottom w:val="0"/>
      <w:divBdr>
        <w:top w:val="none" w:sz="0" w:space="0" w:color="auto"/>
        <w:left w:val="none" w:sz="0" w:space="0" w:color="auto"/>
        <w:bottom w:val="none" w:sz="0" w:space="0" w:color="auto"/>
        <w:right w:val="none" w:sz="0" w:space="0" w:color="auto"/>
      </w:divBdr>
    </w:div>
    <w:div w:id="870999547">
      <w:bodyDiv w:val="1"/>
      <w:marLeft w:val="0"/>
      <w:marRight w:val="0"/>
      <w:marTop w:val="0"/>
      <w:marBottom w:val="0"/>
      <w:divBdr>
        <w:top w:val="none" w:sz="0" w:space="0" w:color="auto"/>
        <w:left w:val="none" w:sz="0" w:space="0" w:color="auto"/>
        <w:bottom w:val="none" w:sz="0" w:space="0" w:color="auto"/>
        <w:right w:val="none" w:sz="0" w:space="0" w:color="auto"/>
      </w:divBdr>
    </w:div>
    <w:div w:id="920211788">
      <w:bodyDiv w:val="1"/>
      <w:marLeft w:val="0"/>
      <w:marRight w:val="0"/>
      <w:marTop w:val="0"/>
      <w:marBottom w:val="0"/>
      <w:divBdr>
        <w:top w:val="none" w:sz="0" w:space="0" w:color="auto"/>
        <w:left w:val="none" w:sz="0" w:space="0" w:color="auto"/>
        <w:bottom w:val="none" w:sz="0" w:space="0" w:color="auto"/>
        <w:right w:val="none" w:sz="0" w:space="0" w:color="auto"/>
      </w:divBdr>
    </w:div>
    <w:div w:id="929773850">
      <w:bodyDiv w:val="1"/>
      <w:marLeft w:val="0"/>
      <w:marRight w:val="0"/>
      <w:marTop w:val="0"/>
      <w:marBottom w:val="0"/>
      <w:divBdr>
        <w:top w:val="none" w:sz="0" w:space="0" w:color="auto"/>
        <w:left w:val="none" w:sz="0" w:space="0" w:color="auto"/>
        <w:bottom w:val="none" w:sz="0" w:space="0" w:color="auto"/>
        <w:right w:val="none" w:sz="0" w:space="0" w:color="auto"/>
      </w:divBdr>
    </w:div>
    <w:div w:id="959190217">
      <w:bodyDiv w:val="1"/>
      <w:marLeft w:val="0"/>
      <w:marRight w:val="0"/>
      <w:marTop w:val="0"/>
      <w:marBottom w:val="0"/>
      <w:divBdr>
        <w:top w:val="none" w:sz="0" w:space="0" w:color="auto"/>
        <w:left w:val="none" w:sz="0" w:space="0" w:color="auto"/>
        <w:bottom w:val="none" w:sz="0" w:space="0" w:color="auto"/>
        <w:right w:val="none" w:sz="0" w:space="0" w:color="auto"/>
      </w:divBdr>
    </w:div>
    <w:div w:id="966738505">
      <w:bodyDiv w:val="1"/>
      <w:marLeft w:val="0"/>
      <w:marRight w:val="0"/>
      <w:marTop w:val="0"/>
      <w:marBottom w:val="0"/>
      <w:divBdr>
        <w:top w:val="none" w:sz="0" w:space="0" w:color="auto"/>
        <w:left w:val="none" w:sz="0" w:space="0" w:color="auto"/>
        <w:bottom w:val="none" w:sz="0" w:space="0" w:color="auto"/>
        <w:right w:val="none" w:sz="0" w:space="0" w:color="auto"/>
      </w:divBdr>
    </w:div>
    <w:div w:id="997926954">
      <w:bodyDiv w:val="1"/>
      <w:marLeft w:val="0"/>
      <w:marRight w:val="0"/>
      <w:marTop w:val="0"/>
      <w:marBottom w:val="0"/>
      <w:divBdr>
        <w:top w:val="none" w:sz="0" w:space="0" w:color="auto"/>
        <w:left w:val="none" w:sz="0" w:space="0" w:color="auto"/>
        <w:bottom w:val="none" w:sz="0" w:space="0" w:color="auto"/>
        <w:right w:val="none" w:sz="0" w:space="0" w:color="auto"/>
      </w:divBdr>
    </w:div>
    <w:div w:id="1077360098">
      <w:bodyDiv w:val="1"/>
      <w:marLeft w:val="0"/>
      <w:marRight w:val="0"/>
      <w:marTop w:val="0"/>
      <w:marBottom w:val="0"/>
      <w:divBdr>
        <w:top w:val="none" w:sz="0" w:space="0" w:color="auto"/>
        <w:left w:val="none" w:sz="0" w:space="0" w:color="auto"/>
        <w:bottom w:val="none" w:sz="0" w:space="0" w:color="auto"/>
        <w:right w:val="none" w:sz="0" w:space="0" w:color="auto"/>
      </w:divBdr>
    </w:div>
    <w:div w:id="1101493320">
      <w:bodyDiv w:val="1"/>
      <w:marLeft w:val="0"/>
      <w:marRight w:val="0"/>
      <w:marTop w:val="0"/>
      <w:marBottom w:val="0"/>
      <w:divBdr>
        <w:top w:val="none" w:sz="0" w:space="0" w:color="auto"/>
        <w:left w:val="none" w:sz="0" w:space="0" w:color="auto"/>
        <w:bottom w:val="none" w:sz="0" w:space="0" w:color="auto"/>
        <w:right w:val="none" w:sz="0" w:space="0" w:color="auto"/>
      </w:divBdr>
    </w:div>
    <w:div w:id="1203639581">
      <w:bodyDiv w:val="1"/>
      <w:marLeft w:val="0"/>
      <w:marRight w:val="0"/>
      <w:marTop w:val="0"/>
      <w:marBottom w:val="0"/>
      <w:divBdr>
        <w:top w:val="none" w:sz="0" w:space="0" w:color="auto"/>
        <w:left w:val="none" w:sz="0" w:space="0" w:color="auto"/>
        <w:bottom w:val="none" w:sz="0" w:space="0" w:color="auto"/>
        <w:right w:val="none" w:sz="0" w:space="0" w:color="auto"/>
      </w:divBdr>
    </w:div>
    <w:div w:id="1217625497">
      <w:bodyDiv w:val="1"/>
      <w:marLeft w:val="0"/>
      <w:marRight w:val="0"/>
      <w:marTop w:val="0"/>
      <w:marBottom w:val="0"/>
      <w:divBdr>
        <w:top w:val="none" w:sz="0" w:space="0" w:color="auto"/>
        <w:left w:val="none" w:sz="0" w:space="0" w:color="auto"/>
        <w:bottom w:val="none" w:sz="0" w:space="0" w:color="auto"/>
        <w:right w:val="none" w:sz="0" w:space="0" w:color="auto"/>
      </w:divBdr>
    </w:div>
    <w:div w:id="1337996118">
      <w:bodyDiv w:val="1"/>
      <w:marLeft w:val="0"/>
      <w:marRight w:val="0"/>
      <w:marTop w:val="0"/>
      <w:marBottom w:val="0"/>
      <w:divBdr>
        <w:top w:val="none" w:sz="0" w:space="0" w:color="auto"/>
        <w:left w:val="none" w:sz="0" w:space="0" w:color="auto"/>
        <w:bottom w:val="none" w:sz="0" w:space="0" w:color="auto"/>
        <w:right w:val="none" w:sz="0" w:space="0" w:color="auto"/>
      </w:divBdr>
    </w:div>
    <w:div w:id="1347441211">
      <w:bodyDiv w:val="1"/>
      <w:marLeft w:val="0"/>
      <w:marRight w:val="0"/>
      <w:marTop w:val="0"/>
      <w:marBottom w:val="0"/>
      <w:divBdr>
        <w:top w:val="none" w:sz="0" w:space="0" w:color="auto"/>
        <w:left w:val="none" w:sz="0" w:space="0" w:color="auto"/>
        <w:bottom w:val="none" w:sz="0" w:space="0" w:color="auto"/>
        <w:right w:val="none" w:sz="0" w:space="0" w:color="auto"/>
      </w:divBdr>
    </w:div>
    <w:div w:id="1361735506">
      <w:bodyDiv w:val="1"/>
      <w:marLeft w:val="0"/>
      <w:marRight w:val="0"/>
      <w:marTop w:val="0"/>
      <w:marBottom w:val="0"/>
      <w:divBdr>
        <w:top w:val="none" w:sz="0" w:space="0" w:color="auto"/>
        <w:left w:val="none" w:sz="0" w:space="0" w:color="auto"/>
        <w:bottom w:val="none" w:sz="0" w:space="0" w:color="auto"/>
        <w:right w:val="none" w:sz="0" w:space="0" w:color="auto"/>
      </w:divBdr>
    </w:div>
    <w:div w:id="1366904734">
      <w:bodyDiv w:val="1"/>
      <w:marLeft w:val="0"/>
      <w:marRight w:val="0"/>
      <w:marTop w:val="0"/>
      <w:marBottom w:val="0"/>
      <w:divBdr>
        <w:top w:val="none" w:sz="0" w:space="0" w:color="auto"/>
        <w:left w:val="none" w:sz="0" w:space="0" w:color="auto"/>
        <w:bottom w:val="none" w:sz="0" w:space="0" w:color="auto"/>
        <w:right w:val="none" w:sz="0" w:space="0" w:color="auto"/>
      </w:divBdr>
    </w:div>
    <w:div w:id="1377772868">
      <w:bodyDiv w:val="1"/>
      <w:marLeft w:val="0"/>
      <w:marRight w:val="0"/>
      <w:marTop w:val="0"/>
      <w:marBottom w:val="0"/>
      <w:divBdr>
        <w:top w:val="none" w:sz="0" w:space="0" w:color="auto"/>
        <w:left w:val="none" w:sz="0" w:space="0" w:color="auto"/>
        <w:bottom w:val="none" w:sz="0" w:space="0" w:color="auto"/>
        <w:right w:val="none" w:sz="0" w:space="0" w:color="auto"/>
      </w:divBdr>
    </w:div>
    <w:div w:id="1519586903">
      <w:bodyDiv w:val="1"/>
      <w:marLeft w:val="0"/>
      <w:marRight w:val="0"/>
      <w:marTop w:val="0"/>
      <w:marBottom w:val="0"/>
      <w:divBdr>
        <w:top w:val="none" w:sz="0" w:space="0" w:color="auto"/>
        <w:left w:val="none" w:sz="0" w:space="0" w:color="auto"/>
        <w:bottom w:val="none" w:sz="0" w:space="0" w:color="auto"/>
        <w:right w:val="none" w:sz="0" w:space="0" w:color="auto"/>
      </w:divBdr>
    </w:div>
    <w:div w:id="1555387105">
      <w:bodyDiv w:val="1"/>
      <w:marLeft w:val="0"/>
      <w:marRight w:val="0"/>
      <w:marTop w:val="0"/>
      <w:marBottom w:val="0"/>
      <w:divBdr>
        <w:top w:val="none" w:sz="0" w:space="0" w:color="auto"/>
        <w:left w:val="none" w:sz="0" w:space="0" w:color="auto"/>
        <w:bottom w:val="none" w:sz="0" w:space="0" w:color="auto"/>
        <w:right w:val="none" w:sz="0" w:space="0" w:color="auto"/>
      </w:divBdr>
    </w:div>
    <w:div w:id="1559438867">
      <w:bodyDiv w:val="1"/>
      <w:marLeft w:val="0"/>
      <w:marRight w:val="0"/>
      <w:marTop w:val="0"/>
      <w:marBottom w:val="0"/>
      <w:divBdr>
        <w:top w:val="none" w:sz="0" w:space="0" w:color="auto"/>
        <w:left w:val="none" w:sz="0" w:space="0" w:color="auto"/>
        <w:bottom w:val="none" w:sz="0" w:space="0" w:color="auto"/>
        <w:right w:val="none" w:sz="0" w:space="0" w:color="auto"/>
      </w:divBdr>
    </w:div>
    <w:div w:id="1565870388">
      <w:bodyDiv w:val="1"/>
      <w:marLeft w:val="0"/>
      <w:marRight w:val="0"/>
      <w:marTop w:val="0"/>
      <w:marBottom w:val="0"/>
      <w:divBdr>
        <w:top w:val="none" w:sz="0" w:space="0" w:color="auto"/>
        <w:left w:val="none" w:sz="0" w:space="0" w:color="auto"/>
        <w:bottom w:val="none" w:sz="0" w:space="0" w:color="auto"/>
        <w:right w:val="none" w:sz="0" w:space="0" w:color="auto"/>
      </w:divBdr>
    </w:div>
    <w:div w:id="1618291280">
      <w:bodyDiv w:val="1"/>
      <w:marLeft w:val="0"/>
      <w:marRight w:val="0"/>
      <w:marTop w:val="0"/>
      <w:marBottom w:val="0"/>
      <w:divBdr>
        <w:top w:val="none" w:sz="0" w:space="0" w:color="auto"/>
        <w:left w:val="none" w:sz="0" w:space="0" w:color="auto"/>
        <w:bottom w:val="none" w:sz="0" w:space="0" w:color="auto"/>
        <w:right w:val="none" w:sz="0" w:space="0" w:color="auto"/>
      </w:divBdr>
    </w:div>
    <w:div w:id="1621304002">
      <w:bodyDiv w:val="1"/>
      <w:marLeft w:val="0"/>
      <w:marRight w:val="0"/>
      <w:marTop w:val="0"/>
      <w:marBottom w:val="0"/>
      <w:divBdr>
        <w:top w:val="none" w:sz="0" w:space="0" w:color="auto"/>
        <w:left w:val="none" w:sz="0" w:space="0" w:color="auto"/>
        <w:bottom w:val="none" w:sz="0" w:space="0" w:color="auto"/>
        <w:right w:val="none" w:sz="0" w:space="0" w:color="auto"/>
      </w:divBdr>
    </w:div>
    <w:div w:id="1647860844">
      <w:bodyDiv w:val="1"/>
      <w:marLeft w:val="0"/>
      <w:marRight w:val="0"/>
      <w:marTop w:val="0"/>
      <w:marBottom w:val="0"/>
      <w:divBdr>
        <w:top w:val="none" w:sz="0" w:space="0" w:color="auto"/>
        <w:left w:val="none" w:sz="0" w:space="0" w:color="auto"/>
        <w:bottom w:val="none" w:sz="0" w:space="0" w:color="auto"/>
        <w:right w:val="none" w:sz="0" w:space="0" w:color="auto"/>
      </w:divBdr>
    </w:div>
    <w:div w:id="1657300109">
      <w:bodyDiv w:val="1"/>
      <w:marLeft w:val="0"/>
      <w:marRight w:val="0"/>
      <w:marTop w:val="0"/>
      <w:marBottom w:val="0"/>
      <w:divBdr>
        <w:top w:val="none" w:sz="0" w:space="0" w:color="auto"/>
        <w:left w:val="none" w:sz="0" w:space="0" w:color="auto"/>
        <w:bottom w:val="none" w:sz="0" w:space="0" w:color="auto"/>
        <w:right w:val="none" w:sz="0" w:space="0" w:color="auto"/>
      </w:divBdr>
    </w:div>
    <w:div w:id="1728453866">
      <w:bodyDiv w:val="1"/>
      <w:marLeft w:val="0"/>
      <w:marRight w:val="0"/>
      <w:marTop w:val="0"/>
      <w:marBottom w:val="0"/>
      <w:divBdr>
        <w:top w:val="none" w:sz="0" w:space="0" w:color="auto"/>
        <w:left w:val="none" w:sz="0" w:space="0" w:color="auto"/>
        <w:bottom w:val="none" w:sz="0" w:space="0" w:color="auto"/>
        <w:right w:val="none" w:sz="0" w:space="0" w:color="auto"/>
      </w:divBdr>
    </w:div>
    <w:div w:id="1735203265">
      <w:bodyDiv w:val="1"/>
      <w:marLeft w:val="0"/>
      <w:marRight w:val="0"/>
      <w:marTop w:val="0"/>
      <w:marBottom w:val="0"/>
      <w:divBdr>
        <w:top w:val="none" w:sz="0" w:space="0" w:color="auto"/>
        <w:left w:val="none" w:sz="0" w:space="0" w:color="auto"/>
        <w:bottom w:val="none" w:sz="0" w:space="0" w:color="auto"/>
        <w:right w:val="none" w:sz="0" w:space="0" w:color="auto"/>
      </w:divBdr>
    </w:div>
    <w:div w:id="1763453868">
      <w:bodyDiv w:val="1"/>
      <w:marLeft w:val="0"/>
      <w:marRight w:val="0"/>
      <w:marTop w:val="0"/>
      <w:marBottom w:val="0"/>
      <w:divBdr>
        <w:top w:val="none" w:sz="0" w:space="0" w:color="auto"/>
        <w:left w:val="none" w:sz="0" w:space="0" w:color="auto"/>
        <w:bottom w:val="none" w:sz="0" w:space="0" w:color="auto"/>
        <w:right w:val="none" w:sz="0" w:space="0" w:color="auto"/>
      </w:divBdr>
    </w:div>
    <w:div w:id="1779568941">
      <w:bodyDiv w:val="1"/>
      <w:marLeft w:val="0"/>
      <w:marRight w:val="0"/>
      <w:marTop w:val="0"/>
      <w:marBottom w:val="0"/>
      <w:divBdr>
        <w:top w:val="none" w:sz="0" w:space="0" w:color="auto"/>
        <w:left w:val="none" w:sz="0" w:space="0" w:color="auto"/>
        <w:bottom w:val="none" w:sz="0" w:space="0" w:color="auto"/>
        <w:right w:val="none" w:sz="0" w:space="0" w:color="auto"/>
      </w:divBdr>
    </w:div>
    <w:div w:id="1852136968">
      <w:bodyDiv w:val="1"/>
      <w:marLeft w:val="0"/>
      <w:marRight w:val="0"/>
      <w:marTop w:val="0"/>
      <w:marBottom w:val="0"/>
      <w:divBdr>
        <w:top w:val="none" w:sz="0" w:space="0" w:color="auto"/>
        <w:left w:val="none" w:sz="0" w:space="0" w:color="auto"/>
        <w:bottom w:val="none" w:sz="0" w:space="0" w:color="auto"/>
        <w:right w:val="none" w:sz="0" w:space="0" w:color="auto"/>
      </w:divBdr>
    </w:div>
    <w:div w:id="1878396840">
      <w:bodyDiv w:val="1"/>
      <w:marLeft w:val="0"/>
      <w:marRight w:val="0"/>
      <w:marTop w:val="0"/>
      <w:marBottom w:val="0"/>
      <w:divBdr>
        <w:top w:val="none" w:sz="0" w:space="0" w:color="auto"/>
        <w:left w:val="none" w:sz="0" w:space="0" w:color="auto"/>
        <w:bottom w:val="none" w:sz="0" w:space="0" w:color="auto"/>
        <w:right w:val="none" w:sz="0" w:space="0" w:color="auto"/>
      </w:divBdr>
    </w:div>
    <w:div w:id="1961187598">
      <w:bodyDiv w:val="1"/>
      <w:marLeft w:val="0"/>
      <w:marRight w:val="0"/>
      <w:marTop w:val="0"/>
      <w:marBottom w:val="0"/>
      <w:divBdr>
        <w:top w:val="none" w:sz="0" w:space="0" w:color="auto"/>
        <w:left w:val="none" w:sz="0" w:space="0" w:color="auto"/>
        <w:bottom w:val="none" w:sz="0" w:space="0" w:color="auto"/>
        <w:right w:val="none" w:sz="0" w:space="0" w:color="auto"/>
      </w:divBdr>
    </w:div>
    <w:div w:id="1963919589">
      <w:bodyDiv w:val="1"/>
      <w:marLeft w:val="0"/>
      <w:marRight w:val="0"/>
      <w:marTop w:val="0"/>
      <w:marBottom w:val="0"/>
      <w:divBdr>
        <w:top w:val="none" w:sz="0" w:space="0" w:color="auto"/>
        <w:left w:val="none" w:sz="0" w:space="0" w:color="auto"/>
        <w:bottom w:val="none" w:sz="0" w:space="0" w:color="auto"/>
        <w:right w:val="none" w:sz="0" w:space="0" w:color="auto"/>
      </w:divBdr>
    </w:div>
    <w:div w:id="2019690995">
      <w:bodyDiv w:val="1"/>
      <w:marLeft w:val="0"/>
      <w:marRight w:val="0"/>
      <w:marTop w:val="0"/>
      <w:marBottom w:val="0"/>
      <w:divBdr>
        <w:top w:val="none" w:sz="0" w:space="0" w:color="auto"/>
        <w:left w:val="none" w:sz="0" w:space="0" w:color="auto"/>
        <w:bottom w:val="none" w:sz="0" w:space="0" w:color="auto"/>
        <w:right w:val="none" w:sz="0" w:space="0" w:color="auto"/>
      </w:divBdr>
    </w:div>
    <w:div w:id="2028948765">
      <w:bodyDiv w:val="1"/>
      <w:marLeft w:val="0"/>
      <w:marRight w:val="0"/>
      <w:marTop w:val="0"/>
      <w:marBottom w:val="0"/>
      <w:divBdr>
        <w:top w:val="none" w:sz="0" w:space="0" w:color="auto"/>
        <w:left w:val="none" w:sz="0" w:space="0" w:color="auto"/>
        <w:bottom w:val="none" w:sz="0" w:space="0" w:color="auto"/>
        <w:right w:val="none" w:sz="0" w:space="0" w:color="auto"/>
      </w:divBdr>
    </w:div>
    <w:div w:id="2069065474">
      <w:bodyDiv w:val="1"/>
      <w:marLeft w:val="0"/>
      <w:marRight w:val="0"/>
      <w:marTop w:val="0"/>
      <w:marBottom w:val="0"/>
      <w:divBdr>
        <w:top w:val="none" w:sz="0" w:space="0" w:color="auto"/>
        <w:left w:val="none" w:sz="0" w:space="0" w:color="auto"/>
        <w:bottom w:val="none" w:sz="0" w:space="0" w:color="auto"/>
        <w:right w:val="none" w:sz="0" w:space="0" w:color="auto"/>
      </w:divBdr>
    </w:div>
    <w:div w:id="2092240215">
      <w:bodyDiv w:val="1"/>
      <w:marLeft w:val="0"/>
      <w:marRight w:val="0"/>
      <w:marTop w:val="0"/>
      <w:marBottom w:val="0"/>
      <w:divBdr>
        <w:top w:val="none" w:sz="0" w:space="0" w:color="auto"/>
        <w:left w:val="none" w:sz="0" w:space="0" w:color="auto"/>
        <w:bottom w:val="none" w:sz="0" w:space="0" w:color="auto"/>
        <w:right w:val="none" w:sz="0" w:space="0" w:color="auto"/>
      </w:divBdr>
    </w:div>
    <w:div w:id="2120947620">
      <w:bodyDiv w:val="1"/>
      <w:marLeft w:val="0"/>
      <w:marRight w:val="0"/>
      <w:marTop w:val="0"/>
      <w:marBottom w:val="0"/>
      <w:divBdr>
        <w:top w:val="none" w:sz="0" w:space="0" w:color="auto"/>
        <w:left w:val="none" w:sz="0" w:space="0" w:color="auto"/>
        <w:bottom w:val="none" w:sz="0" w:space="0" w:color="auto"/>
        <w:right w:val="none" w:sz="0" w:space="0" w:color="auto"/>
      </w:divBdr>
    </w:div>
    <w:div w:id="213597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google.com/search?client=firefox-b-1-d&amp;q=ecotheology+defined" TargetMode="External"/><Relationship Id="rId1" Type="http://schemas.openxmlformats.org/officeDocument/2006/relationships/hyperlink" Target="https://www.google.com/search?client=firefox-b-1-d&amp;q=Suarsana%2C+Y.+%282021%29.+Religionizing+Christianity%3A+Towards+a+poststructuralist+notion+of+global+religious+history.+Method+%26+Theory+in+the+Study+of+Religion%2C+33%283-4%29%2C+259-288"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CF910-A0CE-4E09-9AE8-07B1BE07C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1176</Words>
  <Characters>8068</Characters>
  <Application>Microsoft Office Word</Application>
  <DocSecurity>0</DocSecurity>
  <Lines>134</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AFTAB</dc:creator>
  <cp:keywords/>
  <dc:description/>
  <cp:lastModifiedBy>David Ward</cp:lastModifiedBy>
  <cp:revision>3</cp:revision>
  <dcterms:created xsi:type="dcterms:W3CDTF">2024-10-15T01:27:00Z</dcterms:created>
  <dcterms:modified xsi:type="dcterms:W3CDTF">2024-10-15T02:08:00Z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df7691c00390a9f8e4bebaaeff8ea39f5c1191789667c320492128e380dfd082</vt:lpwstr>
  </property>
</Properties>
</file>