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92BA" w14:textId="64D53419" w:rsidR="00E1649F" w:rsidRDefault="00E1649F" w:rsidP="00E1649F">
      <w:r>
        <w:t>Student – Dibu Wolde</w:t>
      </w:r>
    </w:p>
    <w:p w14:paraId="49AD4C13" w14:textId="734E0DDC" w:rsidR="00E1649F" w:rsidRDefault="00E1649F" w:rsidP="00E1649F">
      <w:r>
        <w:t>COM 803 – 12 Text Citation and works cited</w:t>
      </w:r>
    </w:p>
    <w:p w14:paraId="26200546" w14:textId="77777777" w:rsidR="00E1649F" w:rsidRDefault="00E1649F" w:rsidP="00E1649F"/>
    <w:p w14:paraId="5D4621A1" w14:textId="5CD2328E" w:rsidR="00E1649F" w:rsidRDefault="00E1649F" w:rsidP="00E1649F">
      <w:r>
        <w:t xml:space="preserve">                                                           Text Citation and works cited</w:t>
      </w:r>
    </w:p>
    <w:p w14:paraId="15C386AF" w14:textId="77777777" w:rsidR="00E1649F" w:rsidRDefault="00E1649F" w:rsidP="00E1649F"/>
    <w:p w14:paraId="669E57C8" w14:textId="77777777" w:rsidR="00E1649F" w:rsidRDefault="00E1649F" w:rsidP="00E1649F">
      <w:r>
        <w:t xml:space="preserve">The most important rules of citations in doctoral studies are not just pivotal aspects of academic </w:t>
      </w:r>
    </w:p>
    <w:p w14:paraId="3BE7F371" w14:textId="77777777" w:rsidR="00E1649F" w:rsidRDefault="00E1649F" w:rsidP="00E1649F">
      <w:r>
        <w:t xml:space="preserve">exploration and improvement, but they also signify a PhD student's responsibility and commitment to </w:t>
      </w:r>
    </w:p>
    <w:p w14:paraId="717B1A6F" w14:textId="77777777" w:rsidR="00E1649F" w:rsidRDefault="00E1649F" w:rsidP="00E1649F">
      <w:r>
        <w:t xml:space="preserve">academic integrity. They are not just basic guides, but they also serve as a compass, guiding PhD </w:t>
      </w:r>
    </w:p>
    <w:p w14:paraId="3ACAA7CF" w14:textId="77777777" w:rsidR="00E1649F" w:rsidRDefault="00E1649F" w:rsidP="00E1649F">
      <w:r>
        <w:t xml:space="preserve">students through their academic journey, validating their issues, and improving their academic </w:t>
      </w:r>
    </w:p>
    <w:p w14:paraId="5E2CC009" w14:textId="77777777" w:rsidR="00E1649F" w:rsidRDefault="00E1649F" w:rsidP="00E1649F">
      <w:r>
        <w:t xml:space="preserve">performance. PhD students must give credit and follow the rules in outlines to the works and teachings </w:t>
      </w:r>
    </w:p>
    <w:p w14:paraId="20C7C72E" w14:textId="0B949535" w:rsidR="00E1649F" w:rsidRDefault="00E1649F" w:rsidP="00E1649F">
      <w:r>
        <w:t>of other authors, as it is a testament to their commitment to academic excellence.</w:t>
      </w:r>
    </w:p>
    <w:p w14:paraId="2B30E403" w14:textId="77777777" w:rsidR="00E1649F" w:rsidRDefault="00E1649F" w:rsidP="00E1649F"/>
    <w:p w14:paraId="45946C02" w14:textId="77777777" w:rsidR="00E1649F" w:rsidRDefault="00E1649F" w:rsidP="00E1649F">
      <w:r>
        <w:t xml:space="preserve">In this paper, I am describing the importance of citation rights, which refers to the ethical and legal rights </w:t>
      </w:r>
    </w:p>
    <w:p w14:paraId="2B92E932" w14:textId="77777777" w:rsidR="00E1649F" w:rsidRDefault="00E1649F" w:rsidP="00E1649F">
      <w:r>
        <w:t xml:space="preserve">of authors to be credited for their work, in the journey of writing theses. The rule of citation helps as a </w:t>
      </w:r>
    </w:p>
    <w:p w14:paraId="76248BF8" w14:textId="77777777" w:rsidR="00E1649F" w:rsidRDefault="00E1649F" w:rsidP="00E1649F">
      <w:r>
        <w:t xml:space="preserve">basis for developing an academic dialogue between the owner of the writer and the scientific </w:t>
      </w:r>
    </w:p>
    <w:p w14:paraId="5EDDF160" w14:textId="77777777" w:rsidR="00E1649F" w:rsidRDefault="00E1649F" w:rsidP="00E1649F">
      <w:r>
        <w:t xml:space="preserve">community. Addressing the sources of the original writers' names and collaborating on their research is </w:t>
      </w:r>
    </w:p>
    <w:p w14:paraId="0DA818B1" w14:textId="731A9BF5" w:rsidR="00E1649F" w:rsidRDefault="00E1649F" w:rsidP="00E1649F">
      <w:r>
        <w:t>necessary for academic work.</w:t>
      </w:r>
    </w:p>
    <w:p w14:paraId="04C7EA5D" w14:textId="77777777" w:rsidR="00E1649F" w:rsidRDefault="00E1649F" w:rsidP="00E1649F"/>
    <w:p w14:paraId="26D36FC1" w14:textId="77777777" w:rsidR="00E1649F" w:rsidRDefault="00E1649F" w:rsidP="00E1649F">
      <w:r>
        <w:t xml:space="preserve">The credibility and relevance of PhD documents within the academic community are highly acceptable. </w:t>
      </w:r>
    </w:p>
    <w:p w14:paraId="11D92298" w14:textId="77777777" w:rsidR="00E1649F" w:rsidRDefault="00E1649F" w:rsidP="00E1649F">
      <w:r>
        <w:t xml:space="preserve">The rule of citation is not just a formality, but it is a commitment to academic ethics and honesty. It </w:t>
      </w:r>
    </w:p>
    <w:p w14:paraId="69F34B63" w14:textId="77777777" w:rsidR="00E1649F" w:rsidRDefault="00E1649F" w:rsidP="00E1649F">
      <w:r>
        <w:t xml:space="preserve">guarantees cooperation with academic ethics and, most importantly, it ensures that your work is original </w:t>
      </w:r>
    </w:p>
    <w:p w14:paraId="04769DC6" w14:textId="5210CF73" w:rsidR="00E1649F" w:rsidRDefault="00E1649F" w:rsidP="00E1649F">
      <w:r>
        <w:t>and free from plagiarism.</w:t>
      </w:r>
    </w:p>
    <w:p w14:paraId="558F59F1" w14:textId="77777777" w:rsidR="00E1649F" w:rsidRDefault="00E1649F" w:rsidP="00E1649F"/>
    <w:p w14:paraId="568484E2" w14:textId="77777777" w:rsidR="00E1649F" w:rsidRDefault="00E1649F" w:rsidP="00E1649F">
      <w:r>
        <w:t xml:space="preserve">In this method, PhD students gain respect and integrity for the work of others. It is a system engaged in </w:t>
      </w:r>
    </w:p>
    <w:p w14:paraId="1BAB4565" w14:textId="77777777" w:rsidR="00E1649F" w:rsidRDefault="00E1649F" w:rsidP="00E1649F">
      <w:r>
        <w:t xml:space="preserve">transparency and understanding the research process, which is more important to scientific success and </w:t>
      </w:r>
    </w:p>
    <w:p w14:paraId="777A6869" w14:textId="0D15E2D2" w:rsidR="00E1649F" w:rsidRDefault="00E1649F" w:rsidP="00E1649F">
      <w:r>
        <w:t>moving to high academic standards.</w:t>
      </w:r>
    </w:p>
    <w:p w14:paraId="3BABF650" w14:textId="77777777" w:rsidR="00E1649F" w:rsidRDefault="00E1649F" w:rsidP="00E1649F"/>
    <w:p w14:paraId="2E0479A2" w14:textId="77777777" w:rsidR="00E1649F" w:rsidRDefault="00E1649F" w:rsidP="00E1649F"/>
    <w:p w14:paraId="7CBB0E7E" w14:textId="77777777" w:rsidR="00E1649F" w:rsidRDefault="00E1649F" w:rsidP="00E1649F"/>
    <w:p w14:paraId="2F280564" w14:textId="48844D37" w:rsidR="00E1649F" w:rsidRDefault="00E1649F" w:rsidP="00E1649F">
      <w:r>
        <w:lastRenderedPageBreak/>
        <w:t xml:space="preserve">                                                         References</w:t>
      </w:r>
    </w:p>
    <w:p w14:paraId="2D638C7E" w14:textId="77777777" w:rsidR="00E1649F" w:rsidRDefault="00E1649F" w:rsidP="00E1649F"/>
    <w:p w14:paraId="7995EADE" w14:textId="77777777" w:rsidR="00E1649F" w:rsidRDefault="00E1649F" w:rsidP="00E1649F">
      <w:r>
        <w:t xml:space="preserve">V. Ros, Rules for citation and preparation of the doctoral thesis, Ethics of scientific research activity, </w:t>
      </w:r>
    </w:p>
    <w:p w14:paraId="164E55DA" w14:textId="4F15276A" w:rsidR="00C73AB3" w:rsidRDefault="00E1649F" w:rsidP="00E1649F">
      <w:r>
        <w:t>power presentation, slide 11.</w:t>
      </w:r>
    </w:p>
    <w:sectPr w:rsidR="00C7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9F"/>
    <w:rsid w:val="00056ACD"/>
    <w:rsid w:val="00297F22"/>
    <w:rsid w:val="00546261"/>
    <w:rsid w:val="00983899"/>
    <w:rsid w:val="00C73AB3"/>
    <w:rsid w:val="00DB4800"/>
    <w:rsid w:val="00E1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207D"/>
  <w15:chartTrackingRefBased/>
  <w15:docId w15:val="{419D8AB7-9C11-4FA3-93F3-BF6FFCB5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4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4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4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4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4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4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4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4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4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4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 Wolde</dc:creator>
  <cp:keywords/>
  <dc:description/>
  <cp:lastModifiedBy>Dibu Wolde</cp:lastModifiedBy>
  <cp:revision>2</cp:revision>
  <dcterms:created xsi:type="dcterms:W3CDTF">2024-08-28T04:52:00Z</dcterms:created>
  <dcterms:modified xsi:type="dcterms:W3CDTF">2024-08-28T04:52:00Z</dcterms:modified>
</cp:coreProperties>
</file>