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58D6" w14:textId="349C2092" w:rsidR="00640A37" w:rsidRDefault="00640A37" w:rsidP="00640A37">
      <w:r>
        <w:t>Student – Dibu Wolde</w:t>
      </w:r>
    </w:p>
    <w:p w14:paraId="10835C94" w14:textId="6550C0C2" w:rsidR="00640A37" w:rsidRDefault="00640A37" w:rsidP="00640A37">
      <w:r>
        <w:t>803 – 12 Hermeneutic and Communication</w:t>
      </w:r>
    </w:p>
    <w:p w14:paraId="1E8AB9B1" w14:textId="7F0BBC66" w:rsidR="00640A37" w:rsidRDefault="00640A37" w:rsidP="00640A37">
      <w:r>
        <w:t>{Fall 2024, Sub term A}</w:t>
      </w:r>
    </w:p>
    <w:p w14:paraId="544A2154" w14:textId="77777777" w:rsidR="00640A37" w:rsidRDefault="00640A37" w:rsidP="00640A37"/>
    <w:p w14:paraId="68E12C8B" w14:textId="09036372" w:rsidR="00640A37" w:rsidRDefault="00640A37" w:rsidP="00640A37">
      <w:r>
        <w:t xml:space="preserve">                                               Hermeneutic and Communication</w:t>
      </w:r>
    </w:p>
    <w:p w14:paraId="62294320" w14:textId="77777777" w:rsidR="00640A37" w:rsidRDefault="00640A37" w:rsidP="00640A37"/>
    <w:p w14:paraId="51F7796C" w14:textId="77777777" w:rsidR="00640A37" w:rsidRDefault="00640A37" w:rsidP="00640A37">
      <w:r>
        <w:t xml:space="preserve">To be seen and heard, one must speak out. This is especially true for a patient in a highly complex </w:t>
      </w:r>
    </w:p>
    <w:p w14:paraId="04573E2F" w14:textId="63C9C691" w:rsidR="00640A37" w:rsidRDefault="00640A37" w:rsidP="00640A37">
      <w:r>
        <w:t xml:space="preserve">medical situation. As medical professionals, your role in encouraging patients to express their pain </w:t>
      </w:r>
      <w:r w:rsidR="00F849CD">
        <w:t>and</w:t>
      </w:r>
    </w:p>
    <w:p w14:paraId="750C4CC5" w14:textId="77777777" w:rsidR="00640A37" w:rsidRDefault="00640A37" w:rsidP="00640A37">
      <w:r>
        <w:t xml:space="preserve">suffering is crucial. It's not just a choice for the patient but a necessity for their well-being. The patient's </w:t>
      </w:r>
    </w:p>
    <w:p w14:paraId="7CB0426D" w14:textId="21F953B0" w:rsidR="00640A37" w:rsidRDefault="00640A37" w:rsidP="00640A37">
      <w:r>
        <w:t>condition may need to be fully understood; otherwise, it will lead to potential problems.</w:t>
      </w:r>
    </w:p>
    <w:p w14:paraId="74080363" w14:textId="77777777" w:rsidR="00640A37" w:rsidRDefault="00640A37" w:rsidP="00640A37"/>
    <w:p w14:paraId="53480C7A" w14:textId="77777777" w:rsidR="00640A37" w:rsidRDefault="00640A37" w:rsidP="00640A37">
      <w:r>
        <w:t xml:space="preserve">Although the situation has been recognized as a predefined framework, which often involves standard </w:t>
      </w:r>
    </w:p>
    <w:p w14:paraId="1D9F33C6" w14:textId="77777777" w:rsidR="00640A37" w:rsidRDefault="00640A37" w:rsidP="00640A37">
      <w:r>
        <w:t xml:space="preserve">medical procedures and protocols, we must explore more private discussions between medical </w:t>
      </w:r>
    </w:p>
    <w:p w14:paraId="1F2F0831" w14:textId="77777777" w:rsidR="00640A37" w:rsidRDefault="00640A37" w:rsidP="00640A37">
      <w:r>
        <w:t xml:space="preserve">personnel and patients. Medical professionals are responsible for creating a safe and confidential space </w:t>
      </w:r>
    </w:p>
    <w:p w14:paraId="1A15A29A" w14:textId="77777777" w:rsidR="00640A37" w:rsidRDefault="00640A37" w:rsidP="00640A37">
      <w:r>
        <w:t xml:space="preserve">for patients to share. These private and confidential conversations are vital to building close relationships </w:t>
      </w:r>
    </w:p>
    <w:p w14:paraId="1B221C8B" w14:textId="77777777" w:rsidR="00640A37" w:rsidRDefault="00640A37" w:rsidP="00640A37">
      <w:r>
        <w:t xml:space="preserve">and assisting the necessary support that leads to deep follow-up and integration for detailed care </w:t>
      </w:r>
    </w:p>
    <w:p w14:paraId="10F141DE" w14:textId="4B0BB4C1" w:rsidR="00640A37" w:rsidRDefault="00640A37" w:rsidP="00640A37">
      <w:r>
        <w:t>practice.</w:t>
      </w:r>
    </w:p>
    <w:p w14:paraId="52709706" w14:textId="77777777" w:rsidR="00640A37" w:rsidRDefault="00640A37" w:rsidP="00640A37">
      <w:r>
        <w:t xml:space="preserve">The primary goal of this research is to gain a more comprehensive understanding of patients. In this </w:t>
      </w:r>
    </w:p>
    <w:p w14:paraId="7C2323D9" w14:textId="77777777" w:rsidR="00640A37" w:rsidRDefault="00640A37" w:rsidP="00640A37">
      <w:r>
        <w:t xml:space="preserve">context, confidential communications between patients and medical professionals are not just </w:t>
      </w:r>
    </w:p>
    <w:p w14:paraId="12789547" w14:textId="445E9912" w:rsidR="00640A37" w:rsidRDefault="00640A37" w:rsidP="00640A37">
      <w:r>
        <w:t>important, but crucial for achieving this goal.</w:t>
      </w:r>
    </w:p>
    <w:p w14:paraId="37037E0A" w14:textId="77777777" w:rsidR="00640A37" w:rsidRDefault="00640A37" w:rsidP="00640A37"/>
    <w:p w14:paraId="1C0716C8" w14:textId="77777777" w:rsidR="00640A37" w:rsidRDefault="00640A37" w:rsidP="00640A37">
      <w:r>
        <w:t>Methods</w:t>
      </w:r>
    </w:p>
    <w:p w14:paraId="5701C5A1" w14:textId="77777777" w:rsidR="00640A37" w:rsidRDefault="00640A37" w:rsidP="00640A37"/>
    <w:p w14:paraId="40810580" w14:textId="77777777" w:rsidR="00640A37" w:rsidRDefault="00640A37" w:rsidP="00640A37">
      <w:r>
        <w:t xml:space="preserve">In the past, ten patients were interviewed for research on palliative care. A hermeneutic description, a </w:t>
      </w:r>
    </w:p>
    <w:p w14:paraId="2E1471D0" w14:textId="77777777" w:rsidR="00640A37" w:rsidRDefault="00640A37" w:rsidP="00640A37">
      <w:r>
        <w:t>method that involves interpreting and understanding the meaning of the communications intensively</w:t>
      </w:r>
    </w:p>
    <w:p w14:paraId="7A079C8F" w14:textId="5915A2D4" w:rsidR="00640A37" w:rsidRDefault="00640A37" w:rsidP="00640A37">
      <w:r>
        <w:t>was used to understand the patients' experiences.</w:t>
      </w:r>
    </w:p>
    <w:p w14:paraId="15AB3E1B" w14:textId="77777777" w:rsidR="00640A37" w:rsidRDefault="00640A37" w:rsidP="00640A37"/>
    <w:p w14:paraId="1D7C01CF" w14:textId="77777777" w:rsidR="00640A37" w:rsidRDefault="00640A37" w:rsidP="00640A37"/>
    <w:p w14:paraId="110E0972" w14:textId="77777777" w:rsidR="00640A37" w:rsidRDefault="00640A37" w:rsidP="00640A37"/>
    <w:p w14:paraId="628D18AD" w14:textId="77777777" w:rsidR="00640A37" w:rsidRDefault="00640A37" w:rsidP="00640A37">
      <w:r>
        <w:lastRenderedPageBreak/>
        <w:t>Results</w:t>
      </w:r>
    </w:p>
    <w:p w14:paraId="59F8A2E0" w14:textId="77777777" w:rsidR="00640A37" w:rsidRDefault="00640A37" w:rsidP="00640A37"/>
    <w:p w14:paraId="6A2D371C" w14:textId="77777777" w:rsidR="00640A37" w:rsidRDefault="00640A37" w:rsidP="00640A37">
      <w:r>
        <w:t xml:space="preserve">It's important to note that most of the patients' responses varied in experience. They expressed a </w:t>
      </w:r>
    </w:p>
    <w:p w14:paraId="45EA2D29" w14:textId="77777777" w:rsidR="00640A37" w:rsidRDefault="00640A37" w:rsidP="00640A37">
      <w:r>
        <w:t>preference for private communication with a medical professional, indicating their eagerness for self-</w:t>
      </w:r>
    </w:p>
    <w:p w14:paraId="328D5925" w14:textId="63A82D99" w:rsidR="00640A37" w:rsidRDefault="00640A37" w:rsidP="00640A37">
      <w:r>
        <w:t>determination and their need for trust and assurance in their communication with medical professionals.</w:t>
      </w:r>
    </w:p>
    <w:p w14:paraId="73A1BE40" w14:textId="77777777" w:rsidR="00640A37" w:rsidRDefault="00640A37" w:rsidP="00640A37"/>
    <w:p w14:paraId="1F0C86FA" w14:textId="77777777" w:rsidR="00640A37" w:rsidRDefault="00640A37" w:rsidP="00640A37"/>
    <w:p w14:paraId="3EA2E3B0" w14:textId="7175EC7F" w:rsidR="00640A37" w:rsidRDefault="00640A37" w:rsidP="00640A37">
      <w:r>
        <w:t xml:space="preserve">                                  </w:t>
      </w:r>
      <w:r>
        <w:t xml:space="preserve">                          </w:t>
      </w:r>
      <w:r>
        <w:t xml:space="preserve">        Preferences</w:t>
      </w:r>
    </w:p>
    <w:p w14:paraId="0A0599A1" w14:textId="77777777" w:rsidR="00640A37" w:rsidRDefault="00640A37" w:rsidP="00640A37"/>
    <w:p w14:paraId="753F0A88" w14:textId="77777777" w:rsidR="00F849CD" w:rsidRDefault="00640A37" w:rsidP="00640A37">
      <w:r>
        <w:t xml:space="preserve">World Health Organization {WHO} </w:t>
      </w:r>
      <w:r w:rsidR="00F849CD">
        <w:t>Palliative</w:t>
      </w:r>
      <w:r>
        <w:t xml:space="preserve"> care-the essential facts. WHO: Geneva, 2020, </w:t>
      </w:r>
    </w:p>
    <w:p w14:paraId="75D0F45A" w14:textId="77777777" w:rsidR="00F849CD" w:rsidRDefault="00640A37" w:rsidP="00640A37">
      <w:r>
        <w:t xml:space="preserve">https://edu.who; int/media/does/default-source/integrated=health=services={ihs}/palliative-care </w:t>
      </w:r>
    </w:p>
    <w:p w14:paraId="59595CE8" w14:textId="0E83EABC" w:rsidR="00C73AB3" w:rsidRDefault="00640A37" w:rsidP="00640A37">
      <w:r>
        <w:t>essential-facts, pdf? sfvrsn-c5 fed6de 1.</w:t>
      </w:r>
    </w:p>
    <w:sectPr w:rsidR="00C7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37"/>
    <w:rsid w:val="00297F22"/>
    <w:rsid w:val="00640A37"/>
    <w:rsid w:val="00AD3FAA"/>
    <w:rsid w:val="00C73AB3"/>
    <w:rsid w:val="00DB4800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20FA"/>
  <w15:chartTrackingRefBased/>
  <w15:docId w15:val="{DF51B62C-029E-472F-BEAB-69CD5B96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A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A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A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A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 Wolde</dc:creator>
  <cp:keywords/>
  <dc:description/>
  <cp:lastModifiedBy>Dibu Wolde</cp:lastModifiedBy>
  <cp:revision>1</cp:revision>
  <dcterms:created xsi:type="dcterms:W3CDTF">2024-08-27T22:18:00Z</dcterms:created>
  <dcterms:modified xsi:type="dcterms:W3CDTF">2024-08-27T22:34:00Z</dcterms:modified>
</cp:coreProperties>
</file>