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E0CD3" w:rsidRDefault="005E0CD3">
      <w:pPr>
        <w:rPr>
          <w:b/>
        </w:rPr>
      </w:pPr>
      <w:bookmarkStart w:id="0" w:name="_heading=h.gjdgxs" w:colFirst="0" w:colLast="0"/>
      <w:bookmarkEnd w:id="0"/>
    </w:p>
    <w:p w14:paraId="00000002" w14:textId="77777777" w:rsidR="005E0CD3" w:rsidRDefault="005E0CD3">
      <w:pPr>
        <w:rPr>
          <w:b/>
        </w:rPr>
      </w:pPr>
    </w:p>
    <w:p w14:paraId="00000003" w14:textId="77777777" w:rsidR="005E0CD3" w:rsidRDefault="005E0CD3">
      <w:pPr>
        <w:rPr>
          <w:b/>
        </w:rPr>
      </w:pPr>
    </w:p>
    <w:p w14:paraId="00000004" w14:textId="77777777" w:rsidR="005E0CD3" w:rsidRDefault="005E0CD3">
      <w:pPr>
        <w:rPr>
          <w:b/>
        </w:rPr>
      </w:pPr>
    </w:p>
    <w:p w14:paraId="00000005" w14:textId="77777777" w:rsidR="005E0CD3" w:rsidRDefault="005E0CD3">
      <w:pPr>
        <w:rPr>
          <w:b/>
        </w:rPr>
      </w:pPr>
    </w:p>
    <w:p w14:paraId="00000006" w14:textId="77777777" w:rsidR="005E0CD3" w:rsidRDefault="005E0CD3">
      <w:pPr>
        <w:rPr>
          <w:b/>
        </w:rPr>
      </w:pPr>
    </w:p>
    <w:p w14:paraId="00000007" w14:textId="77777777" w:rsidR="005E0CD3" w:rsidRDefault="005E0CD3">
      <w:pPr>
        <w:rPr>
          <w:b/>
        </w:rPr>
      </w:pPr>
    </w:p>
    <w:p w14:paraId="00000008" w14:textId="77777777" w:rsidR="005E0CD3" w:rsidRDefault="005E0CD3">
      <w:pPr>
        <w:rPr>
          <w:b/>
        </w:rPr>
      </w:pPr>
    </w:p>
    <w:p w14:paraId="00000009" w14:textId="77777777" w:rsidR="005E0CD3" w:rsidRDefault="005E0CD3">
      <w:pPr>
        <w:rPr>
          <w:b/>
        </w:rPr>
      </w:pPr>
    </w:p>
    <w:p w14:paraId="0000000A" w14:textId="77777777" w:rsidR="005E0CD3" w:rsidRDefault="005E0CD3">
      <w:pPr>
        <w:rPr>
          <w:b/>
        </w:rPr>
      </w:pPr>
    </w:p>
    <w:p w14:paraId="0000000B" w14:textId="77777777" w:rsidR="005E0CD3" w:rsidRDefault="005E0CD3">
      <w:pPr>
        <w:rPr>
          <w:b/>
        </w:rPr>
      </w:pPr>
    </w:p>
    <w:p w14:paraId="0000000C" w14:textId="77777777" w:rsidR="005E0CD3" w:rsidRDefault="005E0CD3">
      <w:pPr>
        <w:rPr>
          <w:b/>
        </w:rPr>
      </w:pPr>
    </w:p>
    <w:p w14:paraId="0000000D" w14:textId="77777777" w:rsidR="005E0CD3" w:rsidRDefault="005E0CD3">
      <w:pPr>
        <w:rPr>
          <w:b/>
        </w:rPr>
      </w:pPr>
    </w:p>
    <w:p w14:paraId="0000000E" w14:textId="44311E7B" w:rsidR="005E0CD3" w:rsidRDefault="007714F4">
      <w:pPr>
        <w:jc w:val="center"/>
      </w:pPr>
      <w:r>
        <w:t>COM 803-</w:t>
      </w:r>
      <w:r w:rsidR="00BD7F94">
        <w:t>12:</w:t>
      </w:r>
      <w:r>
        <w:t xml:space="preserve"> Hermeneutics and Communication</w:t>
      </w:r>
    </w:p>
    <w:p w14:paraId="0000000F" w14:textId="77777777" w:rsidR="005E0CD3" w:rsidRDefault="005E0CD3">
      <w:pPr>
        <w:jc w:val="center"/>
      </w:pPr>
    </w:p>
    <w:p w14:paraId="00000010" w14:textId="2BCA3BE0" w:rsidR="005E0CD3" w:rsidRDefault="007714F4">
      <w:pPr>
        <w:jc w:val="center"/>
      </w:pPr>
      <w:r>
        <w:t xml:space="preserve">Obed </w:t>
      </w:r>
      <w:proofErr w:type="spellStart"/>
      <w:r>
        <w:t>Alcime</w:t>
      </w:r>
      <w:proofErr w:type="spellEnd"/>
    </w:p>
    <w:p w14:paraId="00000011" w14:textId="77777777" w:rsidR="005E0CD3" w:rsidRDefault="005E0CD3">
      <w:pPr>
        <w:jc w:val="center"/>
      </w:pPr>
    </w:p>
    <w:p w14:paraId="00000012" w14:textId="77777777" w:rsidR="005E0CD3" w:rsidRDefault="00000000">
      <w:pPr>
        <w:jc w:val="center"/>
      </w:pPr>
      <w:r>
        <w:t>Omega Graduate School</w:t>
      </w:r>
    </w:p>
    <w:p w14:paraId="00000013" w14:textId="77777777" w:rsidR="005E0CD3" w:rsidRDefault="005E0CD3">
      <w:pPr>
        <w:jc w:val="center"/>
      </w:pPr>
    </w:p>
    <w:p w14:paraId="00000014" w14:textId="0037D251" w:rsidR="005E0CD3" w:rsidRDefault="007714F4">
      <w:pPr>
        <w:jc w:val="center"/>
      </w:pPr>
      <w:r>
        <w:t>September 7, 2024</w:t>
      </w:r>
    </w:p>
    <w:p w14:paraId="00000015" w14:textId="77777777" w:rsidR="005E0CD3" w:rsidRDefault="005E0CD3">
      <w:pPr>
        <w:jc w:val="center"/>
      </w:pPr>
    </w:p>
    <w:p w14:paraId="00000016" w14:textId="77777777" w:rsidR="005E0CD3" w:rsidRDefault="005E0CD3">
      <w:pPr>
        <w:jc w:val="center"/>
      </w:pPr>
    </w:p>
    <w:p w14:paraId="00000017" w14:textId="77777777" w:rsidR="005E0CD3" w:rsidRDefault="005E0CD3">
      <w:pPr>
        <w:jc w:val="center"/>
      </w:pPr>
    </w:p>
    <w:p w14:paraId="00000018" w14:textId="77777777" w:rsidR="005E0CD3" w:rsidRDefault="005E0CD3">
      <w:pPr>
        <w:jc w:val="center"/>
      </w:pPr>
    </w:p>
    <w:p w14:paraId="00000019" w14:textId="77777777" w:rsidR="005E0CD3" w:rsidRDefault="005E0CD3">
      <w:pPr>
        <w:jc w:val="center"/>
      </w:pPr>
    </w:p>
    <w:p w14:paraId="0000001A" w14:textId="77777777" w:rsidR="005E0CD3" w:rsidRDefault="00000000">
      <w:pPr>
        <w:jc w:val="center"/>
      </w:pPr>
      <w:r>
        <w:t>Professor</w:t>
      </w:r>
    </w:p>
    <w:p w14:paraId="0000001B" w14:textId="77777777" w:rsidR="005E0CD3" w:rsidRDefault="005E0CD3">
      <w:pPr>
        <w:jc w:val="center"/>
      </w:pPr>
    </w:p>
    <w:p w14:paraId="0000001C" w14:textId="77777777" w:rsidR="005E0CD3" w:rsidRDefault="005E0CD3">
      <w:pPr>
        <w:jc w:val="center"/>
      </w:pPr>
    </w:p>
    <w:p w14:paraId="0000001D" w14:textId="09B1C66C" w:rsidR="005E0CD3" w:rsidRDefault="00000000">
      <w:pPr>
        <w:jc w:val="center"/>
      </w:pPr>
      <w:r>
        <w:t xml:space="preserve">Dr. </w:t>
      </w:r>
      <w:r w:rsidR="007714F4">
        <w:t>Strecker</w:t>
      </w:r>
    </w:p>
    <w:p w14:paraId="0000001E" w14:textId="77777777" w:rsidR="005E0CD3" w:rsidRDefault="00000000">
      <w:pPr>
        <w:jc w:val="center"/>
        <w:rPr>
          <w:b/>
        </w:rPr>
      </w:pPr>
      <w:r>
        <w:br w:type="page"/>
      </w:r>
    </w:p>
    <w:p w14:paraId="0000001F" w14:textId="77777777" w:rsidR="005E0CD3" w:rsidRDefault="00000000">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1059051973"/>
      </w:sdtPr>
      <w:sdtContent>
        <w:p w14:paraId="00000020" w14:textId="77777777" w:rsidR="005E0CD3" w:rsidRDefault="00000000">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00021" w14:textId="77777777" w:rsidR="005E0CD3" w:rsidRDefault="00000000">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5E0CD3" w:rsidRDefault="00000000">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9">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00000023" w14:textId="77777777" w:rsidR="005E0CD3" w:rsidRDefault="005E0CD3">
      <w:pPr>
        <w:spacing w:after="200" w:line="276" w:lineRule="auto"/>
        <w:rPr>
          <w:rFonts w:ascii="Arial" w:eastAsia="Arial" w:hAnsi="Arial" w:cs="Arial"/>
          <w:sz w:val="22"/>
          <w:szCs w:val="22"/>
        </w:rPr>
      </w:pPr>
    </w:p>
    <w:p w14:paraId="00000024" w14:textId="77777777" w:rsidR="005E0CD3" w:rsidRDefault="005E0CD3">
      <w:pPr>
        <w:spacing w:line="480" w:lineRule="auto"/>
        <w:ind w:left="720" w:hanging="720"/>
        <w:jc w:val="both"/>
        <w:rPr>
          <w:b/>
        </w:rPr>
      </w:pPr>
    </w:p>
    <w:p w14:paraId="00000025" w14:textId="77777777" w:rsidR="005E0CD3" w:rsidRDefault="00000000">
      <w:pPr>
        <w:spacing w:line="480" w:lineRule="auto"/>
        <w:ind w:left="720" w:hanging="720"/>
        <w:jc w:val="both"/>
        <w:rPr>
          <w:b/>
        </w:rPr>
      </w:pPr>
      <w:r>
        <w:br w:type="page"/>
      </w:r>
    </w:p>
    <w:p w14:paraId="03B56053" w14:textId="77777777" w:rsidR="00A40971" w:rsidRDefault="00000000" w:rsidP="00A40971">
      <w:pPr>
        <w:spacing w:before="100" w:beforeAutospacing="1" w:after="100" w:afterAutospacing="1" w:line="480" w:lineRule="auto"/>
      </w:pPr>
      <w:r>
        <w:rPr>
          <w:b/>
        </w:rPr>
        <w:lastRenderedPageBreak/>
        <w:t xml:space="preserve">Source One: </w:t>
      </w:r>
      <w:r w:rsidR="00A40971" w:rsidRPr="00896CCB">
        <w:t xml:space="preserve">Sire, J. W. (1988). </w:t>
      </w:r>
      <w:r w:rsidR="00A40971" w:rsidRPr="00896CCB">
        <w:rPr>
          <w:i/>
          <w:iCs/>
        </w:rPr>
        <w:t>How to read slowly: Reading for comprehension</w:t>
      </w:r>
      <w:r w:rsidR="00A40971" w:rsidRPr="00896CCB">
        <w:t xml:space="preserve">. </w:t>
      </w:r>
      <w:proofErr w:type="spellStart"/>
      <w:r w:rsidR="00A40971" w:rsidRPr="00896CCB">
        <w:t>HarperOne</w:t>
      </w:r>
      <w:proofErr w:type="spellEnd"/>
      <w:r w:rsidR="00A40971" w:rsidRPr="00896CCB">
        <w:t>.</w:t>
      </w:r>
    </w:p>
    <w:p w14:paraId="00000027" w14:textId="70E45C49" w:rsidR="005E0CD3" w:rsidRPr="00A40971" w:rsidRDefault="00000000" w:rsidP="00A40971">
      <w:pPr>
        <w:spacing w:before="100" w:beforeAutospacing="1" w:after="100" w:afterAutospacing="1" w:line="480" w:lineRule="auto"/>
      </w:pPr>
      <w:r>
        <w:rPr>
          <w:b/>
        </w:rPr>
        <w:t xml:space="preserve">Comment 1:  </w:t>
      </w:r>
    </w:p>
    <w:p w14:paraId="00000028" w14:textId="7F004DCF" w:rsidR="005E0CD3" w:rsidRPr="00A50356" w:rsidRDefault="00000000" w:rsidP="00F4468E">
      <w:pPr>
        <w:spacing w:line="480" w:lineRule="auto"/>
        <w:rPr>
          <w:bCs/>
        </w:rPr>
      </w:pPr>
      <w:r>
        <w:rPr>
          <w:b/>
        </w:rPr>
        <w:t xml:space="preserve">Quote/Paraphrase:  </w:t>
      </w:r>
      <w:r w:rsidR="007A48CA">
        <w:rPr>
          <w:bCs/>
        </w:rPr>
        <w:t>Sire (19</w:t>
      </w:r>
      <w:r w:rsidR="00752F85">
        <w:rPr>
          <w:bCs/>
        </w:rPr>
        <w:t>8</w:t>
      </w:r>
      <w:r w:rsidR="007A48CA">
        <w:rPr>
          <w:bCs/>
        </w:rPr>
        <w:t xml:space="preserve">8) </w:t>
      </w:r>
      <w:r w:rsidR="00F01FC6">
        <w:rPr>
          <w:bCs/>
        </w:rPr>
        <w:t>states</w:t>
      </w:r>
      <w:r w:rsidR="001830CA">
        <w:rPr>
          <w:bCs/>
        </w:rPr>
        <w:t xml:space="preserve"> that r</w:t>
      </w:r>
      <w:r w:rsidR="00A50356" w:rsidRPr="00A50356">
        <w:rPr>
          <w:bCs/>
        </w:rPr>
        <w:t>eading critically means recognizing that every text has a context. A text may appear straightforward, but its meaning can be deeply influenced by the historical, cultural, or personal background in which it was written. Readers must ask questions about the author's intent, the audience, and the circumstances surrounding the creation of the text. Without this context, the text's message may be misunderstood.</w:t>
      </w:r>
      <w:r w:rsidR="004D1F2B">
        <w:rPr>
          <w:bCs/>
        </w:rPr>
        <w:t xml:space="preserve"> (chap. 5)</w:t>
      </w:r>
    </w:p>
    <w:p w14:paraId="00000029" w14:textId="77777777" w:rsidR="005E0CD3" w:rsidRDefault="005E0CD3">
      <w:pPr>
        <w:spacing w:line="480" w:lineRule="auto"/>
        <w:ind w:left="1440"/>
      </w:pPr>
    </w:p>
    <w:p w14:paraId="0000002A" w14:textId="06281764" w:rsidR="005E0CD3" w:rsidRPr="00A50356" w:rsidRDefault="00000000" w:rsidP="00F4468E">
      <w:pPr>
        <w:spacing w:line="480" w:lineRule="auto"/>
        <w:rPr>
          <w:bCs/>
        </w:rPr>
      </w:pPr>
      <w:r>
        <w:rPr>
          <w:b/>
        </w:rPr>
        <w:t>Essential Element:</w:t>
      </w:r>
      <w:r w:rsidR="00A50356">
        <w:rPr>
          <w:b/>
        </w:rPr>
        <w:t xml:space="preserve"> </w:t>
      </w:r>
      <w:r w:rsidR="00A50356" w:rsidRPr="00A50356">
        <w:rPr>
          <w:bCs/>
        </w:rPr>
        <w:t>This comment is associated with the essential element reading</w:t>
      </w:r>
      <w:r w:rsidR="00FE16EF">
        <w:rPr>
          <w:bCs/>
        </w:rPr>
        <w:t xml:space="preserve"> techniques</w:t>
      </w:r>
      <w:r w:rsidR="00A50356" w:rsidRPr="00A50356">
        <w:rPr>
          <w:bCs/>
        </w:rPr>
        <w:t xml:space="preserve"> for scholarly subject research.</w:t>
      </w:r>
    </w:p>
    <w:p w14:paraId="0000002B" w14:textId="77777777" w:rsidR="005E0CD3" w:rsidRDefault="005E0CD3">
      <w:pPr>
        <w:spacing w:line="480" w:lineRule="auto"/>
        <w:ind w:left="1440"/>
        <w:rPr>
          <w:b/>
        </w:rPr>
      </w:pPr>
    </w:p>
    <w:p w14:paraId="0000002C" w14:textId="48B2C729" w:rsidR="005E0CD3" w:rsidRPr="00A50356" w:rsidRDefault="00000000" w:rsidP="00F4468E">
      <w:pPr>
        <w:spacing w:line="480" w:lineRule="auto"/>
        <w:rPr>
          <w:bCs/>
        </w:rPr>
      </w:pPr>
      <w:r>
        <w:rPr>
          <w:b/>
        </w:rPr>
        <w:t xml:space="preserve">Additive/Variant Analysis: </w:t>
      </w:r>
      <w:r w:rsidR="00F543F0">
        <w:rPr>
          <w:bCs/>
        </w:rPr>
        <w:t>Sire’s</w:t>
      </w:r>
      <w:r w:rsidR="00A50356">
        <w:rPr>
          <w:bCs/>
        </w:rPr>
        <w:t xml:space="preserve"> quote is additive to my </w:t>
      </w:r>
      <w:r w:rsidR="007A1907">
        <w:rPr>
          <w:bCs/>
        </w:rPr>
        <w:t>understanding;</w:t>
      </w:r>
      <w:r w:rsidR="00F543F0">
        <w:rPr>
          <w:bCs/>
        </w:rPr>
        <w:t xml:space="preserve"> He</w:t>
      </w:r>
      <w:r w:rsidR="00A50356" w:rsidRPr="00A50356">
        <w:rPr>
          <w:bCs/>
        </w:rPr>
        <w:t xml:space="preserve"> stresses the need for readers to grasp the context surrounding a text for proper understanding. </w:t>
      </w:r>
      <w:r w:rsidR="00C13350">
        <w:rPr>
          <w:bCs/>
        </w:rPr>
        <w:t>By t</w:t>
      </w:r>
      <w:r w:rsidR="00A50356" w:rsidRPr="00A50356">
        <w:rPr>
          <w:bCs/>
        </w:rPr>
        <w:t xml:space="preserve">horoughly investigating the </w:t>
      </w:r>
      <w:r w:rsidR="00CE7381">
        <w:rPr>
          <w:bCs/>
        </w:rPr>
        <w:t xml:space="preserve">often-multi-layered </w:t>
      </w:r>
      <w:r w:rsidR="00A50356" w:rsidRPr="00A50356">
        <w:rPr>
          <w:bCs/>
        </w:rPr>
        <w:t xml:space="preserve">background of </w:t>
      </w:r>
      <w:r w:rsidR="008D3198" w:rsidRPr="00A50356">
        <w:rPr>
          <w:bCs/>
        </w:rPr>
        <w:t>research</w:t>
      </w:r>
      <w:r w:rsidR="00CE7381">
        <w:rPr>
          <w:bCs/>
        </w:rPr>
        <w:t xml:space="preserve"> literature</w:t>
      </w:r>
      <w:r w:rsidR="008D3198" w:rsidRPr="00A50356">
        <w:rPr>
          <w:bCs/>
        </w:rPr>
        <w:t>,</w:t>
      </w:r>
      <w:r w:rsidR="00C13350">
        <w:rPr>
          <w:bCs/>
        </w:rPr>
        <w:t xml:space="preserve"> the reader’s u</w:t>
      </w:r>
      <w:r w:rsidR="00A50356" w:rsidRPr="00A50356">
        <w:rPr>
          <w:bCs/>
        </w:rPr>
        <w:t>nderstanding</w:t>
      </w:r>
      <w:r w:rsidR="00C13350">
        <w:rPr>
          <w:bCs/>
        </w:rPr>
        <w:t xml:space="preserve"> of</w:t>
      </w:r>
      <w:r w:rsidR="00A50356" w:rsidRPr="00A50356">
        <w:rPr>
          <w:bCs/>
        </w:rPr>
        <w:t xml:space="preserve"> the broader context ensures that conclusions drawn from the text are accurate and relevant.</w:t>
      </w:r>
    </w:p>
    <w:p w14:paraId="0000002D" w14:textId="77777777" w:rsidR="005E0CD3" w:rsidRDefault="005E0CD3">
      <w:pPr>
        <w:spacing w:line="480" w:lineRule="auto"/>
        <w:ind w:left="1440"/>
      </w:pPr>
    </w:p>
    <w:p w14:paraId="0000002E" w14:textId="4BA4DF3F" w:rsidR="005E0CD3" w:rsidRDefault="00000000" w:rsidP="00F4468E">
      <w:pPr>
        <w:spacing w:line="480" w:lineRule="auto"/>
      </w:pPr>
      <w:r>
        <w:rPr>
          <w:b/>
        </w:rPr>
        <w:t xml:space="preserve">Contextualization: </w:t>
      </w:r>
      <w:r>
        <w:t xml:space="preserve"> </w:t>
      </w:r>
      <w:r w:rsidR="00A50356" w:rsidRPr="00A50356">
        <w:t xml:space="preserve">In </w:t>
      </w:r>
      <w:r w:rsidR="00F543F0">
        <w:t>any</w:t>
      </w:r>
      <w:r w:rsidR="00A50356" w:rsidRPr="00A50356">
        <w:t xml:space="preserve"> leader</w:t>
      </w:r>
      <w:r w:rsidR="00F543F0">
        <w:t>’s</w:t>
      </w:r>
      <w:r w:rsidR="00752F85">
        <w:t xml:space="preserve"> career</w:t>
      </w:r>
      <w:r w:rsidR="00A50356" w:rsidRPr="00A50356">
        <w:t xml:space="preserve">, </w:t>
      </w:r>
      <w:r w:rsidR="00F543F0">
        <w:t>it is beneficial</w:t>
      </w:r>
      <w:r w:rsidR="00A50356" w:rsidRPr="00A50356">
        <w:t xml:space="preserve"> to research the historical and cultural contexts of </w:t>
      </w:r>
      <w:r w:rsidR="00752F85">
        <w:t>any academic</w:t>
      </w:r>
      <w:r w:rsidR="00F543F0">
        <w:t>, scientific,</w:t>
      </w:r>
      <w:r w:rsidR="00752F85">
        <w:t xml:space="preserve"> or </w:t>
      </w:r>
      <w:r w:rsidR="00F543F0">
        <w:t>spiritual</w:t>
      </w:r>
      <w:r w:rsidR="00752F85">
        <w:t xml:space="preserve"> texts</w:t>
      </w:r>
      <w:r w:rsidR="00A50356" w:rsidRPr="00A50356">
        <w:t xml:space="preserve"> </w:t>
      </w:r>
      <w:r w:rsidR="00F543F0">
        <w:t>that they</w:t>
      </w:r>
      <w:r w:rsidR="001F3A2A">
        <w:t xml:space="preserve"> use</w:t>
      </w:r>
      <w:r w:rsidR="00A50356" w:rsidRPr="00A50356">
        <w:t xml:space="preserve">. </w:t>
      </w:r>
      <w:r w:rsidR="00F543F0">
        <w:t>Research me</w:t>
      </w:r>
      <w:r w:rsidR="00A50356" w:rsidRPr="00A50356">
        <w:t>thod</w:t>
      </w:r>
      <w:r w:rsidR="002E74BB">
        <w:t>s</w:t>
      </w:r>
      <w:r w:rsidR="00A50356" w:rsidRPr="00A50356">
        <w:t xml:space="preserve"> </w:t>
      </w:r>
      <w:r w:rsidR="00F543F0">
        <w:t>are</w:t>
      </w:r>
      <w:r w:rsidR="00CE7381">
        <w:t xml:space="preserve"> vital to</w:t>
      </w:r>
      <w:r w:rsidR="00A50356" w:rsidRPr="00A50356">
        <w:t xml:space="preserve"> ensur</w:t>
      </w:r>
      <w:r w:rsidR="00CE7381">
        <w:t>ing</w:t>
      </w:r>
      <w:r w:rsidR="00A50356" w:rsidRPr="00A50356">
        <w:t xml:space="preserve"> that </w:t>
      </w:r>
      <w:r w:rsidR="00CE7381">
        <w:t>leaders</w:t>
      </w:r>
      <w:r w:rsidR="002E74BB">
        <w:t>, like me,</w:t>
      </w:r>
      <w:r w:rsidR="00CE7381">
        <w:t xml:space="preserve"> who rely on literature</w:t>
      </w:r>
      <w:r w:rsidR="00E003AA">
        <w:t>,</w:t>
      </w:r>
      <w:r w:rsidR="00752F85">
        <w:t xml:space="preserve"> </w:t>
      </w:r>
      <w:r w:rsidR="008D3198">
        <w:t>do not</w:t>
      </w:r>
      <w:r w:rsidR="00A50356" w:rsidRPr="00A50356">
        <w:t xml:space="preserve"> misinterpret the</w:t>
      </w:r>
      <w:r w:rsidR="00CE7381">
        <w:t>ir</w:t>
      </w:r>
      <w:r w:rsidR="00A50356" w:rsidRPr="00A50356">
        <w:t xml:space="preserve"> findings by failing to consider the circumstances under which the research was conducted. By understanding the context, research findings</w:t>
      </w:r>
      <w:r w:rsidR="00752F85">
        <w:t xml:space="preserve"> can be applied</w:t>
      </w:r>
      <w:r w:rsidR="00A50356" w:rsidRPr="00A50356">
        <w:t xml:space="preserve"> more effectively </w:t>
      </w:r>
      <w:r w:rsidR="008D3198">
        <w:t xml:space="preserve">to </w:t>
      </w:r>
      <w:r w:rsidR="00A50356" w:rsidRPr="00A50356">
        <w:t xml:space="preserve">making informed decisions. </w:t>
      </w:r>
    </w:p>
    <w:p w14:paraId="0000002F" w14:textId="77777777" w:rsidR="005E0CD3" w:rsidRDefault="005E0CD3">
      <w:pPr>
        <w:spacing w:line="480" w:lineRule="auto"/>
        <w:ind w:left="1440"/>
      </w:pPr>
    </w:p>
    <w:p w14:paraId="00000031" w14:textId="2EC48E4B" w:rsidR="005E0CD3" w:rsidRDefault="00000000" w:rsidP="005775BD">
      <w:pPr>
        <w:spacing w:line="480" w:lineRule="auto"/>
        <w:rPr>
          <w:b/>
        </w:rPr>
      </w:pPr>
      <w:r>
        <w:rPr>
          <w:b/>
        </w:rPr>
        <w:t>Comment 2:</w:t>
      </w:r>
      <w:r w:rsidR="00CA568F">
        <w:rPr>
          <w:b/>
        </w:rPr>
        <w:t xml:space="preserve"> </w:t>
      </w:r>
    </w:p>
    <w:p w14:paraId="00000032" w14:textId="1CF0970C" w:rsidR="005E0CD3" w:rsidRDefault="00000000" w:rsidP="00F4468E">
      <w:pPr>
        <w:spacing w:line="480" w:lineRule="auto"/>
        <w:rPr>
          <w:b/>
        </w:rPr>
      </w:pPr>
      <w:r>
        <w:rPr>
          <w:b/>
        </w:rPr>
        <w:t>Quote/</w:t>
      </w:r>
      <w:r w:rsidR="001851BA">
        <w:rPr>
          <w:b/>
        </w:rPr>
        <w:t>Paraphrase:</w:t>
      </w:r>
      <w:r w:rsidR="00CE7381">
        <w:rPr>
          <w:b/>
        </w:rPr>
        <w:t xml:space="preserve"> </w:t>
      </w:r>
      <w:r w:rsidR="001851BA">
        <w:t xml:space="preserve">"Do not try to read fast; read at your normal rate—or more slowly. Speed reading may be of value for some things, but not for reading </w:t>
      </w:r>
      <w:proofErr w:type="gramStart"/>
      <w:r w:rsidR="001851BA">
        <w:t>world-</w:t>
      </w:r>
      <w:proofErr w:type="spellStart"/>
      <w:r w:rsidR="001851BA">
        <w:t>viewishly</w:t>
      </w:r>
      <w:proofErr w:type="spellEnd"/>
      <w:proofErr w:type="gramEnd"/>
      <w:r w:rsidR="001851BA">
        <w:t>. Read with a pen or pencil in hand: underline passages and terms and allusions which the author seems to be most interested in."</w:t>
      </w:r>
      <w:r w:rsidR="00CC79BA">
        <w:t xml:space="preserve"> (chap. 2)</w:t>
      </w:r>
    </w:p>
    <w:p w14:paraId="00000033" w14:textId="77777777" w:rsidR="005E0CD3" w:rsidRDefault="005E0CD3">
      <w:pPr>
        <w:spacing w:line="480" w:lineRule="auto"/>
        <w:ind w:left="1440"/>
      </w:pPr>
    </w:p>
    <w:p w14:paraId="00000034" w14:textId="4E5AA2E5" w:rsidR="005E0CD3" w:rsidRDefault="00000000" w:rsidP="00F4468E">
      <w:pPr>
        <w:spacing w:line="480" w:lineRule="auto"/>
        <w:rPr>
          <w:b/>
        </w:rPr>
      </w:pPr>
      <w:r>
        <w:rPr>
          <w:b/>
        </w:rPr>
        <w:t>Essential Element:</w:t>
      </w:r>
      <w:r w:rsidR="00CC79BA">
        <w:rPr>
          <w:b/>
        </w:rPr>
        <w:t xml:space="preserve"> </w:t>
      </w:r>
      <w:r w:rsidR="00CC79BA" w:rsidRPr="00CC79BA">
        <w:rPr>
          <w:bCs/>
        </w:rPr>
        <w:t>This quote</w:t>
      </w:r>
      <w:r w:rsidR="00FE16EF">
        <w:rPr>
          <w:bCs/>
        </w:rPr>
        <w:t xml:space="preserve"> is associated with the essential element reading techniques for scholarly subject research.</w:t>
      </w:r>
    </w:p>
    <w:p w14:paraId="00000035" w14:textId="77777777" w:rsidR="005E0CD3" w:rsidRDefault="005E0CD3">
      <w:pPr>
        <w:spacing w:line="480" w:lineRule="auto"/>
        <w:ind w:left="1440"/>
        <w:rPr>
          <w:b/>
        </w:rPr>
      </w:pPr>
    </w:p>
    <w:p w14:paraId="00000036" w14:textId="40E3D52E" w:rsidR="005E0CD3" w:rsidRPr="00FE16EF" w:rsidRDefault="00000000" w:rsidP="00F4468E">
      <w:pPr>
        <w:spacing w:line="480" w:lineRule="auto"/>
        <w:rPr>
          <w:bCs/>
        </w:rPr>
      </w:pPr>
      <w:r>
        <w:rPr>
          <w:b/>
        </w:rPr>
        <w:t>Additive/Variant Analysis:</w:t>
      </w:r>
      <w:r w:rsidR="00FE16EF">
        <w:rPr>
          <w:b/>
        </w:rPr>
        <w:t xml:space="preserve"> </w:t>
      </w:r>
      <w:r w:rsidR="002E74BB">
        <w:rPr>
          <w:bCs/>
        </w:rPr>
        <w:t xml:space="preserve">Sire’s </w:t>
      </w:r>
      <w:r w:rsidR="00FE16EF" w:rsidRPr="00FE16EF">
        <w:rPr>
          <w:bCs/>
        </w:rPr>
        <w:t xml:space="preserve">quote is variant </w:t>
      </w:r>
      <w:r w:rsidR="00FE16EF">
        <w:rPr>
          <w:bCs/>
        </w:rPr>
        <w:t>to my understanding</w:t>
      </w:r>
      <w:r w:rsidR="00C47F20">
        <w:rPr>
          <w:bCs/>
        </w:rPr>
        <w:t xml:space="preserve"> of the importance of </w:t>
      </w:r>
      <w:r w:rsidR="001218DA">
        <w:rPr>
          <w:bCs/>
        </w:rPr>
        <w:t xml:space="preserve">time-sensitive </w:t>
      </w:r>
      <w:r w:rsidR="00C47F20">
        <w:rPr>
          <w:bCs/>
        </w:rPr>
        <w:t>reading efficiency. T</w:t>
      </w:r>
      <w:r w:rsidR="002A682C">
        <w:rPr>
          <w:bCs/>
        </w:rPr>
        <w:t>he approach of reading</w:t>
      </w:r>
      <w:r w:rsidR="004631CE">
        <w:rPr>
          <w:bCs/>
        </w:rPr>
        <w:t xml:space="preserve"> more</w:t>
      </w:r>
      <w:r w:rsidR="002A682C">
        <w:rPr>
          <w:bCs/>
        </w:rPr>
        <w:t xml:space="preserve"> slow</w:t>
      </w:r>
      <w:r w:rsidR="004631CE">
        <w:rPr>
          <w:bCs/>
        </w:rPr>
        <w:t>ly</w:t>
      </w:r>
      <w:r w:rsidR="00CA568F">
        <w:rPr>
          <w:bCs/>
        </w:rPr>
        <w:t xml:space="preserve"> or normally</w:t>
      </w:r>
      <w:r w:rsidR="002A682C">
        <w:rPr>
          <w:bCs/>
        </w:rPr>
        <w:t xml:space="preserve"> reduce</w:t>
      </w:r>
      <w:r w:rsidR="007A1907">
        <w:rPr>
          <w:bCs/>
        </w:rPr>
        <w:t>s</w:t>
      </w:r>
      <w:r w:rsidR="002A682C">
        <w:rPr>
          <w:bCs/>
        </w:rPr>
        <w:t xml:space="preserve"> </w:t>
      </w:r>
      <w:r w:rsidR="00C47F20">
        <w:rPr>
          <w:bCs/>
        </w:rPr>
        <w:t xml:space="preserve">the </w:t>
      </w:r>
      <w:r w:rsidR="002A682C">
        <w:rPr>
          <w:bCs/>
        </w:rPr>
        <w:t>ability to process larg</w:t>
      </w:r>
      <w:r w:rsidR="00C47F20">
        <w:rPr>
          <w:bCs/>
        </w:rPr>
        <w:t>e</w:t>
      </w:r>
      <w:r w:rsidR="001218DA">
        <w:rPr>
          <w:bCs/>
        </w:rPr>
        <w:t>r</w:t>
      </w:r>
      <w:r w:rsidR="002A682C">
        <w:rPr>
          <w:bCs/>
        </w:rPr>
        <w:t xml:space="preserve"> volumes of information quickly, which </w:t>
      </w:r>
      <w:r w:rsidR="00D22B4E">
        <w:rPr>
          <w:bCs/>
        </w:rPr>
        <w:t>is</w:t>
      </w:r>
      <w:r w:rsidR="002A682C">
        <w:rPr>
          <w:bCs/>
        </w:rPr>
        <w:t xml:space="preserve"> critical in high</w:t>
      </w:r>
      <w:r w:rsidR="007A1907">
        <w:rPr>
          <w:bCs/>
        </w:rPr>
        <w:t>-</w:t>
      </w:r>
      <w:r w:rsidR="002A682C">
        <w:rPr>
          <w:bCs/>
        </w:rPr>
        <w:t>stakes situations.</w:t>
      </w:r>
      <w:r w:rsidR="001218DA">
        <w:rPr>
          <w:bCs/>
        </w:rPr>
        <w:t xml:space="preserve"> </w:t>
      </w:r>
      <w:r w:rsidR="00E003AA">
        <w:rPr>
          <w:bCs/>
        </w:rPr>
        <w:t>Under these circumstances, k</w:t>
      </w:r>
      <w:r w:rsidR="00CA568F">
        <w:rPr>
          <w:bCs/>
        </w:rPr>
        <w:t>nowing</w:t>
      </w:r>
      <w:commentRangeStart w:id="2"/>
      <w:r w:rsidR="00CA568F">
        <w:rPr>
          <w:bCs/>
        </w:rPr>
        <w:t xml:space="preserve"> an author’s</w:t>
      </w:r>
      <w:r w:rsidR="00E003AA">
        <w:rPr>
          <w:bCs/>
        </w:rPr>
        <w:t xml:space="preserve"> general</w:t>
      </w:r>
      <w:r w:rsidR="00CA568F">
        <w:rPr>
          <w:bCs/>
        </w:rPr>
        <w:t xml:space="preserve"> worldview prior to </w:t>
      </w:r>
      <w:r w:rsidR="00E336C1">
        <w:rPr>
          <w:bCs/>
        </w:rPr>
        <w:t>researching</w:t>
      </w:r>
      <w:r w:rsidR="00CA568F">
        <w:rPr>
          <w:bCs/>
        </w:rPr>
        <w:t xml:space="preserve"> their works prove</w:t>
      </w:r>
      <w:r w:rsidR="00D22B4E">
        <w:rPr>
          <w:bCs/>
        </w:rPr>
        <w:t>s</w:t>
      </w:r>
      <w:r w:rsidR="00CA568F">
        <w:rPr>
          <w:bCs/>
        </w:rPr>
        <w:t xml:space="preserve"> valuable</w:t>
      </w:r>
      <w:r w:rsidR="00E003AA">
        <w:rPr>
          <w:bCs/>
        </w:rPr>
        <w:t>.</w:t>
      </w:r>
      <w:commentRangeEnd w:id="2"/>
      <w:r w:rsidR="00923E75">
        <w:rPr>
          <w:rStyle w:val="CommentReference"/>
        </w:rPr>
        <w:commentReference w:id="2"/>
      </w:r>
    </w:p>
    <w:p w14:paraId="00000037" w14:textId="77777777" w:rsidR="005E0CD3" w:rsidRDefault="005E0CD3">
      <w:pPr>
        <w:spacing w:line="480" w:lineRule="auto"/>
        <w:ind w:left="1440"/>
      </w:pPr>
    </w:p>
    <w:p w14:paraId="00000038" w14:textId="01511B34" w:rsidR="005E0CD3" w:rsidRDefault="00000000" w:rsidP="00F4468E">
      <w:pPr>
        <w:spacing w:line="480" w:lineRule="auto"/>
        <w:rPr>
          <w:b/>
        </w:rPr>
      </w:pPr>
      <w:r>
        <w:rPr>
          <w:b/>
        </w:rPr>
        <w:t xml:space="preserve">Contextualization: </w:t>
      </w:r>
      <w:r w:rsidR="004631CE">
        <w:t>I</w:t>
      </w:r>
      <w:r w:rsidR="00C47F20">
        <w:t>n</w:t>
      </w:r>
      <w:r w:rsidR="004631CE">
        <w:t xml:space="preserve"> </w:t>
      </w:r>
      <w:r w:rsidR="0014578E">
        <w:t>secular</w:t>
      </w:r>
      <w:r w:rsidR="00C47F20">
        <w:t xml:space="preserve"> leadership roles</w:t>
      </w:r>
      <w:r w:rsidR="00D22B4E">
        <w:t>,</w:t>
      </w:r>
      <w:r w:rsidR="00C47F20">
        <w:t xml:space="preserve"> where </w:t>
      </w:r>
      <w:r w:rsidR="00E336C1">
        <w:t xml:space="preserve">my </w:t>
      </w:r>
      <w:r w:rsidR="00C47F20">
        <w:t xml:space="preserve">decisions </w:t>
      </w:r>
      <w:r w:rsidR="004631CE">
        <w:t>need</w:t>
      </w:r>
      <w:r w:rsidR="00C47F20">
        <w:t xml:space="preserve"> to be made rapidly</w:t>
      </w:r>
      <w:r w:rsidR="00CA568F">
        <w:t>, information</w:t>
      </w:r>
      <w:r w:rsidR="00D22B4E">
        <w:t xml:space="preserve"> must </w:t>
      </w:r>
      <w:r w:rsidR="00CA568F">
        <w:t>be digested quickly, yet efficiently</w:t>
      </w:r>
      <w:r w:rsidR="00C47F20">
        <w:t xml:space="preserve">. While careful reading is valuable, </w:t>
      </w:r>
      <w:r w:rsidR="004631CE">
        <w:t>there is a necessary</w:t>
      </w:r>
      <w:r w:rsidR="00C47F20">
        <w:t xml:space="preserve"> </w:t>
      </w:r>
      <w:r w:rsidR="007A1907">
        <w:t>balance</w:t>
      </w:r>
      <w:r w:rsidR="004631CE">
        <w:t xml:space="preserve"> between</w:t>
      </w:r>
      <w:r w:rsidR="00C47F20">
        <w:t xml:space="preserve"> thoroughness </w:t>
      </w:r>
      <w:r w:rsidR="004631CE">
        <w:t>and</w:t>
      </w:r>
      <w:r w:rsidR="00C47F20">
        <w:t xml:space="preserve"> </w:t>
      </w:r>
      <w:r w:rsidR="007A1907">
        <w:t>practicality,</w:t>
      </w:r>
      <w:r w:rsidR="00D22B4E">
        <w:t xml:space="preserve"> which</w:t>
      </w:r>
      <w:r w:rsidR="004631CE">
        <w:t xml:space="preserve"> can be done by employing the </w:t>
      </w:r>
      <w:r w:rsidR="00C47F20">
        <w:t>us</w:t>
      </w:r>
      <w:r w:rsidR="004631CE">
        <w:t>e of</w:t>
      </w:r>
      <w:r w:rsidR="00C47F20">
        <w:t xml:space="preserve"> </w:t>
      </w:r>
      <w:commentRangeStart w:id="3"/>
      <w:r w:rsidR="00C47F20">
        <w:t xml:space="preserve">quick comprehension strategies </w:t>
      </w:r>
      <w:commentRangeEnd w:id="3"/>
      <w:r w:rsidR="00923E75">
        <w:rPr>
          <w:rStyle w:val="CommentReference"/>
        </w:rPr>
        <w:commentReference w:id="3"/>
      </w:r>
      <w:r w:rsidR="00D22B4E">
        <w:t>for</w:t>
      </w:r>
      <w:r w:rsidR="00C47F20">
        <w:t xml:space="preserve"> immediate action</w:t>
      </w:r>
      <w:r w:rsidR="00CA568F">
        <w:t>s</w:t>
      </w:r>
      <w:r w:rsidR="00D22B4E">
        <w:t>.</w:t>
      </w:r>
    </w:p>
    <w:p w14:paraId="00000039" w14:textId="77777777" w:rsidR="005E0CD3" w:rsidRDefault="005E0CD3">
      <w:pPr>
        <w:spacing w:line="480" w:lineRule="auto"/>
        <w:ind w:left="1440"/>
      </w:pPr>
    </w:p>
    <w:p w14:paraId="7980F768" w14:textId="77777777" w:rsidR="005775BD" w:rsidRDefault="005775BD">
      <w:pPr>
        <w:spacing w:line="480" w:lineRule="auto"/>
        <w:ind w:left="720" w:hanging="720"/>
        <w:rPr>
          <w:b/>
        </w:rPr>
      </w:pPr>
    </w:p>
    <w:p w14:paraId="15B4C34D" w14:textId="77777777" w:rsidR="005775BD" w:rsidRDefault="005775BD">
      <w:pPr>
        <w:spacing w:line="480" w:lineRule="auto"/>
        <w:ind w:left="720" w:hanging="720"/>
        <w:rPr>
          <w:b/>
        </w:rPr>
      </w:pPr>
    </w:p>
    <w:p w14:paraId="08656B60" w14:textId="77777777" w:rsidR="005775BD" w:rsidRDefault="005775BD">
      <w:pPr>
        <w:spacing w:line="480" w:lineRule="auto"/>
        <w:ind w:left="720" w:hanging="720"/>
        <w:rPr>
          <w:b/>
        </w:rPr>
      </w:pPr>
    </w:p>
    <w:p w14:paraId="4487B6D3" w14:textId="77777777" w:rsidR="00A40971" w:rsidRPr="00896CCB" w:rsidRDefault="00000000" w:rsidP="00A40971">
      <w:pPr>
        <w:spacing w:before="100" w:beforeAutospacing="1" w:after="100" w:afterAutospacing="1"/>
      </w:pPr>
      <w:r>
        <w:rPr>
          <w:b/>
        </w:rPr>
        <w:t>Source Two:</w:t>
      </w:r>
      <w:r w:rsidR="00CA568F">
        <w:rPr>
          <w:b/>
        </w:rPr>
        <w:t xml:space="preserve"> </w:t>
      </w:r>
      <w:r w:rsidR="00A40971" w:rsidRPr="00896CCB">
        <w:t xml:space="preserve">Zimmermann, J. (2015). </w:t>
      </w:r>
      <w:r w:rsidR="00A40971" w:rsidRPr="00896CCB">
        <w:rPr>
          <w:i/>
          <w:iCs/>
        </w:rPr>
        <w:t>Hermeneutics: A very short introduction</w:t>
      </w:r>
      <w:r w:rsidR="00A40971" w:rsidRPr="00896CCB">
        <w:t>. Oxford University Press.</w:t>
      </w:r>
    </w:p>
    <w:p w14:paraId="0000003B" w14:textId="5CDA6C5C" w:rsidR="005E0CD3" w:rsidRDefault="00000000" w:rsidP="00F4468E">
      <w:pPr>
        <w:spacing w:line="480" w:lineRule="auto"/>
      </w:pPr>
      <w:bookmarkStart w:id="4" w:name="_heading=h.30j0zll" w:colFirst="0" w:colLast="0"/>
      <w:bookmarkEnd w:id="4"/>
      <w:r>
        <w:rPr>
          <w:b/>
        </w:rPr>
        <w:t>Comment 3:</w:t>
      </w:r>
      <w:r>
        <w:rPr>
          <w:b/>
          <w:color w:val="FF0000"/>
        </w:rPr>
        <w:t xml:space="preserve"> </w:t>
      </w:r>
    </w:p>
    <w:p w14:paraId="0000003C" w14:textId="1BDB3E13" w:rsidR="005E0CD3" w:rsidRPr="000340F1" w:rsidRDefault="00000000" w:rsidP="00F4468E">
      <w:pPr>
        <w:spacing w:line="480" w:lineRule="auto"/>
        <w:rPr>
          <w:b/>
        </w:rPr>
      </w:pPr>
      <w:r>
        <w:rPr>
          <w:b/>
        </w:rPr>
        <w:t>Quote/</w:t>
      </w:r>
      <w:r w:rsidR="000340F1">
        <w:rPr>
          <w:b/>
        </w:rPr>
        <w:t>Paraphrase:</w:t>
      </w:r>
      <w:r w:rsidR="00CA568F" w:rsidRPr="00CA568F">
        <w:t xml:space="preserve"> </w:t>
      </w:r>
      <w:r w:rsidR="00764C22">
        <w:t xml:space="preserve">“Science seems to offer us the simple and certain facts of reality, while artistic, religious, and philosophical views about life are mere interpretations of the world. Science, we have learned in school, rests on strictly empirical observation, on accurate measurement, and on the exact verification of its results. In contrast to religion, art, and literature, scientific knowledge is independent of received opinion, personal bias, and the vagaries of language. In short, </w:t>
      </w:r>
      <w:proofErr w:type="gramStart"/>
      <w:r w:rsidR="00764C22">
        <w:t>it would appear that all</w:t>
      </w:r>
      <w:proofErr w:type="gramEnd"/>
      <w:r w:rsidR="00764C22">
        <w:t xml:space="preserve"> the elements we have outlined as intrinsic to hermeneutics do not apply to science. Scientists know facts, while philosophers, artists, and theologians peddle matters of personal taste</w:t>
      </w:r>
      <w:r w:rsidR="000476D7">
        <w:t>…</w:t>
      </w:r>
      <w:r w:rsidR="00764C22">
        <w:t>”</w:t>
      </w:r>
      <w:r w:rsidR="00E336C1">
        <w:t xml:space="preserve"> (chap.</w:t>
      </w:r>
      <w:r w:rsidR="006461DF">
        <w:t xml:space="preserve"> </w:t>
      </w:r>
      <w:r w:rsidR="00E336C1">
        <w:t>7)</w:t>
      </w:r>
    </w:p>
    <w:p w14:paraId="0000003D" w14:textId="77777777" w:rsidR="005E0CD3" w:rsidRDefault="005E0CD3">
      <w:pPr>
        <w:spacing w:line="480" w:lineRule="auto"/>
        <w:ind w:left="1440"/>
      </w:pPr>
    </w:p>
    <w:p w14:paraId="0000003E" w14:textId="3E3A8060" w:rsidR="005E0CD3" w:rsidRPr="000340F1" w:rsidRDefault="00000000" w:rsidP="00F4468E">
      <w:pPr>
        <w:spacing w:line="480" w:lineRule="auto"/>
        <w:rPr>
          <w:bCs/>
        </w:rPr>
      </w:pPr>
      <w:r>
        <w:rPr>
          <w:b/>
        </w:rPr>
        <w:t>Essential Element:</w:t>
      </w:r>
      <w:r w:rsidR="000340F1">
        <w:rPr>
          <w:b/>
        </w:rPr>
        <w:t xml:space="preserve"> </w:t>
      </w:r>
      <w:r w:rsidR="000340F1" w:rsidRPr="000340F1">
        <w:rPr>
          <w:bCs/>
        </w:rPr>
        <w:t xml:space="preserve">This quote is associated with the essential element </w:t>
      </w:r>
      <w:r w:rsidR="000340F1">
        <w:rPr>
          <w:bCs/>
        </w:rPr>
        <w:t>f</w:t>
      </w:r>
      <w:r w:rsidR="000340F1" w:rsidRPr="000340F1">
        <w:rPr>
          <w:bCs/>
        </w:rPr>
        <w:t>aith-integrated hermeneutics: reading for worldviews</w:t>
      </w:r>
      <w:r w:rsidR="000340F1">
        <w:rPr>
          <w:bCs/>
        </w:rPr>
        <w:t>.</w:t>
      </w:r>
    </w:p>
    <w:p w14:paraId="2C711873" w14:textId="77777777" w:rsidR="006946BB" w:rsidRDefault="006946BB" w:rsidP="006946BB">
      <w:pPr>
        <w:spacing w:line="480" w:lineRule="auto"/>
        <w:rPr>
          <w:b/>
        </w:rPr>
      </w:pPr>
    </w:p>
    <w:p w14:paraId="49DC541D" w14:textId="32F2BD98" w:rsidR="005B0860" w:rsidRPr="005B0860" w:rsidRDefault="00000000" w:rsidP="00F4468E">
      <w:pPr>
        <w:spacing w:line="480" w:lineRule="auto"/>
        <w:rPr>
          <w:rFonts w:asciiTheme="minorHAnsi" w:hAnsiTheme="minorHAnsi" w:cstheme="minorHAnsi"/>
          <w:bCs/>
          <w:color w:val="000000"/>
        </w:rPr>
      </w:pPr>
      <w:r>
        <w:rPr>
          <w:b/>
        </w:rPr>
        <w:t>Additive/Variant Analysis:</w:t>
      </w:r>
      <w:r w:rsidR="006946BB" w:rsidRPr="006946BB">
        <w:rPr>
          <w:rFonts w:ascii="Arial" w:hAnsi="Arial" w:cs="Arial"/>
          <w:b/>
          <w:color w:val="000000"/>
          <w:sz w:val="22"/>
          <w:szCs w:val="22"/>
        </w:rPr>
        <w:t xml:space="preserve"> </w:t>
      </w:r>
      <w:r w:rsidR="005B0860">
        <w:rPr>
          <w:rFonts w:asciiTheme="minorHAnsi" w:hAnsiTheme="minorHAnsi" w:cstheme="minorHAnsi"/>
          <w:bCs/>
          <w:color w:val="000000"/>
        </w:rPr>
        <w:t xml:space="preserve">This quote is additive to </w:t>
      </w:r>
      <w:r w:rsidR="00E003AA">
        <w:rPr>
          <w:rFonts w:asciiTheme="minorHAnsi" w:hAnsiTheme="minorHAnsi" w:cstheme="minorHAnsi"/>
          <w:bCs/>
          <w:color w:val="000000"/>
        </w:rPr>
        <w:t>the</w:t>
      </w:r>
      <w:r w:rsidR="005B0860">
        <w:rPr>
          <w:rFonts w:asciiTheme="minorHAnsi" w:hAnsiTheme="minorHAnsi" w:cstheme="minorHAnsi"/>
          <w:bCs/>
          <w:color w:val="000000"/>
        </w:rPr>
        <w:t xml:space="preserve"> understanding</w:t>
      </w:r>
      <w:r w:rsidR="005B0860" w:rsidRPr="005B0860">
        <w:rPr>
          <w:rFonts w:asciiTheme="minorHAnsi" w:hAnsiTheme="minorHAnsi" w:cstheme="minorHAnsi"/>
          <w:bCs/>
          <w:color w:val="000000"/>
        </w:rPr>
        <w:t xml:space="preserve"> that while faith-based hermeneutics involves interpreting texts through spiritual values, it must be balanced with critical thinking and empirical evidence</w:t>
      </w:r>
      <w:r w:rsidR="000476D7">
        <w:rPr>
          <w:rFonts w:asciiTheme="minorHAnsi" w:hAnsiTheme="minorHAnsi" w:cstheme="minorHAnsi"/>
          <w:bCs/>
          <w:color w:val="000000"/>
        </w:rPr>
        <w:t xml:space="preserve">. </w:t>
      </w:r>
      <w:r w:rsidR="007A1907">
        <w:rPr>
          <w:rFonts w:asciiTheme="minorHAnsi" w:hAnsiTheme="minorHAnsi" w:cstheme="minorHAnsi"/>
          <w:bCs/>
          <w:color w:val="000000"/>
        </w:rPr>
        <w:t>Interpreting with this</w:t>
      </w:r>
      <w:r w:rsidR="000476D7">
        <w:rPr>
          <w:rFonts w:asciiTheme="minorHAnsi" w:hAnsiTheme="minorHAnsi" w:cstheme="minorHAnsi"/>
          <w:bCs/>
          <w:color w:val="000000"/>
        </w:rPr>
        <w:t xml:space="preserve"> balance </w:t>
      </w:r>
      <w:r w:rsidR="00C963B7">
        <w:rPr>
          <w:rFonts w:asciiTheme="minorHAnsi" w:hAnsiTheme="minorHAnsi" w:cstheme="minorHAnsi"/>
          <w:bCs/>
          <w:color w:val="000000"/>
        </w:rPr>
        <w:t>eliminates</w:t>
      </w:r>
      <w:r w:rsidR="000476D7">
        <w:rPr>
          <w:rFonts w:asciiTheme="minorHAnsi" w:hAnsiTheme="minorHAnsi" w:cstheme="minorHAnsi"/>
          <w:bCs/>
          <w:color w:val="000000"/>
        </w:rPr>
        <w:t xml:space="preserve"> </w:t>
      </w:r>
      <w:r w:rsidR="00C963B7">
        <w:rPr>
          <w:rFonts w:asciiTheme="minorHAnsi" w:hAnsiTheme="minorHAnsi" w:cstheme="minorHAnsi"/>
          <w:bCs/>
          <w:color w:val="000000"/>
        </w:rPr>
        <w:t xml:space="preserve">any </w:t>
      </w:r>
      <w:r w:rsidR="000476D7">
        <w:rPr>
          <w:rFonts w:asciiTheme="minorHAnsi" w:hAnsiTheme="minorHAnsi" w:cstheme="minorHAnsi"/>
          <w:bCs/>
          <w:color w:val="000000"/>
        </w:rPr>
        <w:t xml:space="preserve">personal biases. </w:t>
      </w:r>
    </w:p>
    <w:p w14:paraId="7922DD56" w14:textId="77777777" w:rsidR="00E003AA" w:rsidRDefault="00E003AA" w:rsidP="005B0860">
      <w:pPr>
        <w:spacing w:line="480" w:lineRule="auto"/>
        <w:rPr>
          <w:b/>
        </w:rPr>
      </w:pPr>
    </w:p>
    <w:p w14:paraId="00000042" w14:textId="59352CD3" w:rsidR="005E0CD3" w:rsidRDefault="00000000" w:rsidP="005B0860">
      <w:pPr>
        <w:spacing w:line="480" w:lineRule="auto"/>
      </w:pPr>
      <w:r>
        <w:rPr>
          <w:b/>
        </w:rPr>
        <w:t>Contextualization:</w:t>
      </w:r>
      <w:r w:rsidR="00764C22" w:rsidRPr="00764C22">
        <w:t xml:space="preserve"> </w:t>
      </w:r>
      <w:r w:rsidR="00C963B7" w:rsidRPr="00C963B7">
        <w:t>I</w:t>
      </w:r>
      <w:r w:rsidR="002D6A7B">
        <w:t xml:space="preserve"> </w:t>
      </w:r>
      <w:r w:rsidR="00A43F9F">
        <w:t>am often in</w:t>
      </w:r>
      <w:r w:rsidR="00C963B7" w:rsidRPr="00C963B7">
        <w:t xml:space="preserve"> situations where evidence-based decision-making conflicts with </w:t>
      </w:r>
      <w:r w:rsidR="00A43F9F">
        <w:t xml:space="preserve">personal </w:t>
      </w:r>
      <w:r w:rsidR="00C963B7" w:rsidRPr="00C963B7">
        <w:t>faith-based values</w:t>
      </w:r>
      <w:r w:rsidR="002D6A7B">
        <w:t>.</w:t>
      </w:r>
      <w:r w:rsidR="000031C5">
        <w:t xml:space="preserve"> Though </w:t>
      </w:r>
      <w:r w:rsidR="004D1F2B">
        <w:t>continuing</w:t>
      </w:r>
      <w:r w:rsidR="000031C5" w:rsidRPr="00C963B7">
        <w:t xml:space="preserve"> to </w:t>
      </w:r>
      <w:r w:rsidR="000031C5">
        <w:t>maintain</w:t>
      </w:r>
      <w:r w:rsidR="004D1F2B">
        <w:t xml:space="preserve"> my</w:t>
      </w:r>
      <w:r w:rsidR="000031C5" w:rsidRPr="00C963B7">
        <w:t xml:space="preserve"> personal beliefs</w:t>
      </w:r>
      <w:r w:rsidR="000031C5">
        <w:t>,</w:t>
      </w:r>
      <w:r w:rsidR="000031C5" w:rsidRPr="00C963B7">
        <w:t xml:space="preserve"> </w:t>
      </w:r>
      <w:r w:rsidR="000031C5">
        <w:t xml:space="preserve">this is </w:t>
      </w:r>
      <w:r w:rsidR="000031C5">
        <w:lastRenderedPageBreak/>
        <w:t>resolved by p</w:t>
      </w:r>
      <w:r w:rsidR="002D6A7B">
        <w:t>rioritizing</w:t>
      </w:r>
      <w:r w:rsidR="00C963B7" w:rsidRPr="00C963B7">
        <w:t xml:space="preserve"> the empirical findings</w:t>
      </w:r>
      <w:r w:rsidR="000031C5">
        <w:t>.</w:t>
      </w:r>
      <w:commentRangeStart w:id="5"/>
      <w:r w:rsidR="00C963B7" w:rsidRPr="00C963B7">
        <w:t xml:space="preserve"> </w:t>
      </w:r>
      <w:r w:rsidR="000031C5">
        <w:t>Any biases</w:t>
      </w:r>
      <w:r w:rsidR="00E003AA">
        <w:t xml:space="preserve"> that influence my decisions</w:t>
      </w:r>
      <w:r w:rsidR="000031C5">
        <w:t xml:space="preserve"> may render ineffective </w:t>
      </w:r>
      <w:r w:rsidR="00E003AA">
        <w:t>organizational outcomes</w:t>
      </w:r>
      <w:r w:rsidR="000031C5">
        <w:t>.</w:t>
      </w:r>
      <w:commentRangeEnd w:id="5"/>
      <w:r w:rsidR="00923E75">
        <w:rPr>
          <w:rStyle w:val="CommentReference"/>
        </w:rPr>
        <w:commentReference w:id="5"/>
      </w:r>
    </w:p>
    <w:p w14:paraId="38C2445D" w14:textId="77777777" w:rsidR="004D1F2B" w:rsidRDefault="004D1F2B" w:rsidP="005B0860">
      <w:pPr>
        <w:spacing w:line="480" w:lineRule="auto"/>
      </w:pPr>
    </w:p>
    <w:p w14:paraId="00000043" w14:textId="5EFF8DC6" w:rsidR="005E0CD3" w:rsidRPr="005B7E96" w:rsidRDefault="00000000" w:rsidP="00F4468E">
      <w:pPr>
        <w:spacing w:line="480" w:lineRule="auto"/>
        <w:rPr>
          <w:b/>
        </w:rPr>
      </w:pPr>
      <w:bookmarkStart w:id="6" w:name="_Hlk176622075"/>
      <w:r>
        <w:rPr>
          <w:b/>
        </w:rPr>
        <w:t>Comment 4:</w:t>
      </w:r>
    </w:p>
    <w:p w14:paraId="27D5F387" w14:textId="40B21210" w:rsidR="00533EAE" w:rsidRPr="00533EAE" w:rsidRDefault="00000000" w:rsidP="00F4468E">
      <w:pPr>
        <w:spacing w:line="480" w:lineRule="auto"/>
        <w:rPr>
          <w:bCs/>
        </w:rPr>
      </w:pPr>
      <w:r w:rsidRPr="005B7E96">
        <w:rPr>
          <w:b/>
        </w:rPr>
        <w:t>Quote/</w:t>
      </w:r>
      <w:r w:rsidR="000A409A" w:rsidRPr="005B7E96">
        <w:rPr>
          <w:b/>
        </w:rPr>
        <w:t>Paraphrase</w:t>
      </w:r>
      <w:r w:rsidR="000A409A" w:rsidRPr="0031695C">
        <w:rPr>
          <w:bCs/>
        </w:rPr>
        <w:t>:</w:t>
      </w:r>
      <w:r w:rsidR="00533EAE">
        <w:rPr>
          <w:rFonts w:ascii="Arial" w:hAnsi="Arial" w:cs="Arial"/>
          <w:b/>
          <w:i/>
          <w:iCs/>
          <w:color w:val="000000"/>
          <w:sz w:val="22"/>
          <w:szCs w:val="22"/>
        </w:rPr>
        <w:t xml:space="preserve"> </w:t>
      </w:r>
      <w:r w:rsidR="00533EAE" w:rsidRPr="00E336C1">
        <w:rPr>
          <w:rFonts w:ascii="Arial" w:hAnsi="Arial" w:cs="Arial"/>
          <w:bCs/>
          <w:color w:val="000000"/>
          <w:sz w:val="22"/>
          <w:szCs w:val="22"/>
        </w:rPr>
        <w:t>“…</w:t>
      </w:r>
      <w:r w:rsidR="00E336C1">
        <w:rPr>
          <w:rFonts w:ascii="Arial" w:hAnsi="Arial" w:cs="Arial"/>
          <w:bCs/>
          <w:color w:val="000000"/>
          <w:sz w:val="22"/>
          <w:szCs w:val="22"/>
        </w:rPr>
        <w:t>w</w:t>
      </w:r>
      <w:r w:rsidR="00533EAE" w:rsidRPr="00533EAE">
        <w:rPr>
          <w:bCs/>
        </w:rPr>
        <w:t xml:space="preserve">hen we read </w:t>
      </w:r>
      <w:proofErr w:type="gramStart"/>
      <w:r w:rsidR="00533EAE" w:rsidRPr="00533EAE">
        <w:rPr>
          <w:bCs/>
        </w:rPr>
        <w:t>world-</w:t>
      </w:r>
      <w:proofErr w:type="spellStart"/>
      <w:r w:rsidR="00533EAE" w:rsidRPr="00533EAE">
        <w:rPr>
          <w:bCs/>
        </w:rPr>
        <w:t>viewishly</w:t>
      </w:r>
      <w:proofErr w:type="spellEnd"/>
      <w:proofErr w:type="gramEnd"/>
      <w:r w:rsidR="00533EAE" w:rsidRPr="00533EAE">
        <w:rPr>
          <w:bCs/>
        </w:rPr>
        <w:t xml:space="preserve"> as Christians, we should be aware that our own worldview may suggest alternatives or support specific elements we have discovered as we read carefully. One important value of reading is first to see others as they see themselves and then to see them from a biblical perspective. We thus come to understand better our neighbors, our society, ourselves, and even God.</w:t>
      </w:r>
      <w:r w:rsidR="00E336C1">
        <w:rPr>
          <w:bCs/>
        </w:rPr>
        <w:t>” (chap. 2)</w:t>
      </w:r>
      <w:r w:rsidR="00533EAE" w:rsidRPr="00533EAE">
        <w:rPr>
          <w:bCs/>
        </w:rPr>
        <w:t> </w:t>
      </w:r>
    </w:p>
    <w:p w14:paraId="7745CE06" w14:textId="55EC3CF0" w:rsidR="0031695C" w:rsidRPr="0031695C" w:rsidRDefault="005C223F" w:rsidP="0031695C">
      <w:pPr>
        <w:spacing w:line="480" w:lineRule="auto"/>
        <w:ind w:left="1440"/>
        <w:rPr>
          <w:bCs/>
        </w:rPr>
      </w:pPr>
      <w:r w:rsidRPr="0031695C">
        <w:rPr>
          <w:bCs/>
        </w:rPr>
        <w:t xml:space="preserve"> </w:t>
      </w:r>
    </w:p>
    <w:p w14:paraId="49C14322" w14:textId="1BE9AFB8" w:rsidR="00364199" w:rsidRPr="000340F1" w:rsidRDefault="00000000" w:rsidP="00F4468E">
      <w:pPr>
        <w:spacing w:line="480" w:lineRule="auto"/>
        <w:rPr>
          <w:bCs/>
        </w:rPr>
      </w:pPr>
      <w:r>
        <w:rPr>
          <w:b/>
        </w:rPr>
        <w:t>Essential Element:</w:t>
      </w:r>
      <w:r w:rsidR="00364199" w:rsidRPr="00364199">
        <w:rPr>
          <w:bCs/>
        </w:rPr>
        <w:t xml:space="preserve"> </w:t>
      </w:r>
      <w:r w:rsidR="00364199" w:rsidRPr="000340F1">
        <w:rPr>
          <w:bCs/>
        </w:rPr>
        <w:t xml:space="preserve">This quote is associated with the essential element </w:t>
      </w:r>
      <w:r w:rsidR="00364199">
        <w:rPr>
          <w:bCs/>
        </w:rPr>
        <w:t>f</w:t>
      </w:r>
      <w:r w:rsidR="00364199" w:rsidRPr="000340F1">
        <w:rPr>
          <w:bCs/>
        </w:rPr>
        <w:t>aith-integrated hermeneutics: reading for worldviews</w:t>
      </w:r>
      <w:r w:rsidR="00364199">
        <w:rPr>
          <w:bCs/>
        </w:rPr>
        <w:t>.</w:t>
      </w:r>
    </w:p>
    <w:p w14:paraId="2FC61C0E" w14:textId="77777777" w:rsidR="0015614B" w:rsidRDefault="006148FD" w:rsidP="0015614B">
      <w:pPr>
        <w:spacing w:line="480" w:lineRule="auto"/>
        <w:ind w:left="1440"/>
        <w:rPr>
          <w:b/>
        </w:rPr>
      </w:pPr>
      <w:r>
        <w:rPr>
          <w:b/>
        </w:rPr>
        <w:t xml:space="preserve"> </w:t>
      </w:r>
    </w:p>
    <w:p w14:paraId="4D5923F4" w14:textId="46BAC8C2" w:rsidR="0031695C" w:rsidRPr="0031695C" w:rsidRDefault="00000000" w:rsidP="00F4468E">
      <w:pPr>
        <w:spacing w:line="480" w:lineRule="auto"/>
      </w:pPr>
      <w:r>
        <w:rPr>
          <w:b/>
        </w:rPr>
        <w:t>Additive/Variant Analysis:</w:t>
      </w:r>
      <w:r w:rsidR="005B7E96">
        <w:rPr>
          <w:rFonts w:ascii="Arial" w:hAnsi="Arial" w:cs="Arial"/>
          <w:bCs/>
          <w:color w:val="000000"/>
        </w:rPr>
        <w:t xml:space="preserve"> </w:t>
      </w:r>
      <w:r w:rsidR="005B7E96">
        <w:t>Additive to my understanding, Zimmerman</w:t>
      </w:r>
      <w:r w:rsidR="0031695C" w:rsidRPr="0031695C">
        <w:t xml:space="preserve"> highlights the influence of worldview on interpretation and emphasizes that for Christians, </w:t>
      </w:r>
      <w:r w:rsidR="00E336C1">
        <w:t>s</w:t>
      </w:r>
      <w:r w:rsidR="0031695C" w:rsidRPr="0031695C">
        <w:t xml:space="preserve">cripture should be the ultimate guide for understanding truth. </w:t>
      </w:r>
      <w:r w:rsidR="00E336C1">
        <w:t>E</w:t>
      </w:r>
      <w:r w:rsidR="0031695C" w:rsidRPr="0031695C">
        <w:t>thical decision</w:t>
      </w:r>
      <w:r w:rsidR="00E336C1">
        <w:t>-making</w:t>
      </w:r>
      <w:r w:rsidR="0031695C" w:rsidRPr="0031695C">
        <w:t xml:space="preserve"> </w:t>
      </w:r>
      <w:r w:rsidR="00E336C1">
        <w:t>is</w:t>
      </w:r>
      <w:r w:rsidR="0031695C" w:rsidRPr="0031695C">
        <w:t xml:space="preserve"> informed by a biblical worldview, even as they engage with diverse perspectives. </w:t>
      </w:r>
    </w:p>
    <w:p w14:paraId="00000048" w14:textId="6FC53063" w:rsidR="005E0CD3" w:rsidRDefault="005E0CD3" w:rsidP="0015614B">
      <w:pPr>
        <w:spacing w:line="480" w:lineRule="auto"/>
        <w:ind w:left="1440"/>
        <w:rPr>
          <w:b/>
        </w:rPr>
      </w:pPr>
    </w:p>
    <w:p w14:paraId="0000004A" w14:textId="5AB8C16E" w:rsidR="005E0CD3" w:rsidRPr="00364199" w:rsidRDefault="00000000" w:rsidP="00F4468E">
      <w:pPr>
        <w:spacing w:line="480" w:lineRule="auto"/>
        <w:rPr>
          <w:bCs/>
        </w:rPr>
      </w:pPr>
      <w:r>
        <w:rPr>
          <w:b/>
        </w:rPr>
        <w:t>Contextualization:</w:t>
      </w:r>
      <w:r w:rsidR="00364199" w:rsidRPr="00364199">
        <w:t xml:space="preserve"> </w:t>
      </w:r>
      <w:r w:rsidR="00364199" w:rsidRPr="00364199">
        <w:rPr>
          <w:bCs/>
        </w:rPr>
        <w:t xml:space="preserve">In social leadership, where ethical principles often </w:t>
      </w:r>
      <w:r w:rsidR="0031695C">
        <w:rPr>
          <w:bCs/>
        </w:rPr>
        <w:t>change</w:t>
      </w:r>
      <w:r w:rsidR="00364199" w:rsidRPr="00364199">
        <w:rPr>
          <w:bCs/>
        </w:rPr>
        <w:t xml:space="preserve"> depending on societal norms, integrating a faith-based hermeneutic offers a constant ethical anchor. Applying </w:t>
      </w:r>
      <w:r w:rsidR="00E336C1">
        <w:rPr>
          <w:bCs/>
        </w:rPr>
        <w:t>s</w:t>
      </w:r>
      <w:r w:rsidR="00364199" w:rsidRPr="00364199">
        <w:rPr>
          <w:bCs/>
        </w:rPr>
        <w:t xml:space="preserve">cripture to leadership challenges me to maintain integrity and compassion, ensuring that </w:t>
      </w:r>
      <w:r w:rsidR="00A43F9F">
        <w:rPr>
          <w:bCs/>
        </w:rPr>
        <w:t xml:space="preserve">all </w:t>
      </w:r>
      <w:r w:rsidR="00364199" w:rsidRPr="00364199">
        <w:rPr>
          <w:bCs/>
        </w:rPr>
        <w:t>decision-making aligns with both spiritual and ethical principles. It a</w:t>
      </w:r>
      <w:r w:rsidR="0031695C">
        <w:rPr>
          <w:bCs/>
        </w:rPr>
        <w:t xml:space="preserve">llows </w:t>
      </w:r>
      <w:r w:rsidR="00364199" w:rsidRPr="00364199">
        <w:rPr>
          <w:bCs/>
        </w:rPr>
        <w:t>a moral compass that transcends purely secular considerations, such as profit or policy.</w:t>
      </w:r>
    </w:p>
    <w:bookmarkEnd w:id="6"/>
    <w:p w14:paraId="4D92725F" w14:textId="77777777" w:rsidR="00E94490" w:rsidRDefault="00E94490" w:rsidP="00F4468E">
      <w:pPr>
        <w:spacing w:line="480" w:lineRule="auto"/>
        <w:rPr>
          <w:b/>
        </w:rPr>
      </w:pPr>
    </w:p>
    <w:p w14:paraId="7E89EF3E" w14:textId="0A2E1C00" w:rsidR="00A40971" w:rsidRPr="00896CCB" w:rsidRDefault="002D6A7B" w:rsidP="00A40971">
      <w:pPr>
        <w:spacing w:before="100" w:beforeAutospacing="1" w:after="100" w:afterAutospacing="1" w:line="480" w:lineRule="auto"/>
        <w:ind w:left="720" w:hanging="720"/>
      </w:pPr>
      <w:r>
        <w:rPr>
          <w:b/>
        </w:rPr>
        <w:t xml:space="preserve">Source </w:t>
      </w:r>
      <w:r w:rsidR="000060BC">
        <w:rPr>
          <w:b/>
        </w:rPr>
        <w:t>3:</w:t>
      </w:r>
      <w:r w:rsidR="00174B23">
        <w:rPr>
          <w:b/>
        </w:rPr>
        <w:t xml:space="preserve"> </w:t>
      </w:r>
      <w:r w:rsidR="00A40971" w:rsidRPr="00896CCB">
        <w:t xml:space="preserve">O'Leary, Z. (2007). </w:t>
      </w:r>
      <w:r w:rsidR="00A40971" w:rsidRPr="00896CCB">
        <w:rPr>
          <w:i/>
          <w:iCs/>
        </w:rPr>
        <w:t>The social science jargon buster: The key terms you need to know</w:t>
      </w:r>
      <w:r w:rsidR="00A40971" w:rsidRPr="00896CCB">
        <w:t>.</w:t>
      </w:r>
      <w:r w:rsidR="00A40971">
        <w:t xml:space="preserve"> </w:t>
      </w:r>
      <w:r w:rsidR="00A40971" w:rsidRPr="00896CCB">
        <w:t>SAGE Publications Ltd.</w:t>
      </w:r>
    </w:p>
    <w:p w14:paraId="480D48C5" w14:textId="72C702A9" w:rsidR="00533EAE" w:rsidRPr="00533EAE" w:rsidRDefault="00000000" w:rsidP="00F4468E">
      <w:pPr>
        <w:spacing w:line="480" w:lineRule="auto"/>
        <w:rPr>
          <w:bCs/>
        </w:rPr>
      </w:pPr>
      <w:r>
        <w:rPr>
          <w:b/>
        </w:rPr>
        <w:t xml:space="preserve">Comment </w:t>
      </w:r>
      <w:r w:rsidR="00450213">
        <w:rPr>
          <w:b/>
        </w:rPr>
        <w:t>5:</w:t>
      </w:r>
    </w:p>
    <w:p w14:paraId="14F76B63" w14:textId="3BEA6D56" w:rsidR="00533EAE" w:rsidRPr="00533EAE" w:rsidRDefault="00000000" w:rsidP="00F4468E">
      <w:pPr>
        <w:spacing w:line="480" w:lineRule="auto"/>
        <w:rPr>
          <w:bCs/>
        </w:rPr>
      </w:pPr>
      <w:r>
        <w:rPr>
          <w:b/>
        </w:rPr>
        <w:t>Quote/</w:t>
      </w:r>
      <w:r w:rsidR="007A1907">
        <w:rPr>
          <w:b/>
        </w:rPr>
        <w:t>Paraphrase:</w:t>
      </w:r>
      <w:r w:rsidR="00533EAE" w:rsidRPr="00533EAE">
        <w:rPr>
          <w:rFonts w:ascii="Arial" w:hAnsi="Arial" w:cs="Arial"/>
          <w:b/>
          <w:i/>
          <w:iCs/>
          <w:color w:val="000000"/>
          <w:sz w:val="22"/>
          <w:szCs w:val="22"/>
        </w:rPr>
        <w:t xml:space="preserve"> </w:t>
      </w:r>
      <w:r w:rsidR="00533EAE" w:rsidRPr="00533EAE">
        <w:rPr>
          <w:bCs/>
        </w:rPr>
        <w:t xml:space="preserve">"Welcome to the world of the social sciences; a world where terms are often obscure, meanings can be dense, and professors tend to forget you’re new to the lingo and unfamiliar with the ‘jargon’. And there’s an awful lot of ‘jargon’ to get your head around. Philosophers, sociologists, economists – in fact social theorists of all sorts – have adopted, adapted, modified, twisted, created, and re-created a bevy of terms that are not intended to confuse you, but can certainly do the job. Now as tempting as it might be to skirt around such ‘jargon’ or simply apply everyday understandings to key social science terms, engaging ‘jargon’ is </w:t>
      </w:r>
      <w:proofErr w:type="gramStart"/>
      <w:r w:rsidR="00533EAE" w:rsidRPr="00533EAE">
        <w:rPr>
          <w:bCs/>
        </w:rPr>
        <w:t>actually central</w:t>
      </w:r>
      <w:proofErr w:type="gramEnd"/>
      <w:r w:rsidR="00533EAE" w:rsidRPr="00533EAE">
        <w:rPr>
          <w:bCs/>
        </w:rPr>
        <w:t xml:space="preserve"> to our understanding. Yes, I realize that, when you’re standing on the outside, it might seem like social science terms are somewhat vague, abstract, pretentious or even meaningless."</w:t>
      </w:r>
      <w:r w:rsidR="00E336C1">
        <w:rPr>
          <w:bCs/>
        </w:rPr>
        <w:t xml:space="preserve"> (</w:t>
      </w:r>
      <w:proofErr w:type="gramStart"/>
      <w:r w:rsidR="006461DF">
        <w:rPr>
          <w:bCs/>
        </w:rPr>
        <w:t>preface</w:t>
      </w:r>
      <w:proofErr w:type="gramEnd"/>
      <w:r w:rsidR="006461DF">
        <w:rPr>
          <w:bCs/>
        </w:rPr>
        <w:t>, p. ix</w:t>
      </w:r>
      <w:r w:rsidR="00E336C1">
        <w:rPr>
          <w:bCs/>
        </w:rPr>
        <w:t>)</w:t>
      </w:r>
    </w:p>
    <w:p w14:paraId="0000004D" w14:textId="72DF7D91" w:rsidR="005E0CD3" w:rsidRDefault="005E0CD3">
      <w:pPr>
        <w:spacing w:line="480" w:lineRule="auto"/>
        <w:ind w:left="1440"/>
        <w:rPr>
          <w:b/>
        </w:rPr>
      </w:pPr>
    </w:p>
    <w:p w14:paraId="0000004F" w14:textId="16A4AD37" w:rsidR="005E0CD3" w:rsidRPr="000060BC" w:rsidRDefault="00000000" w:rsidP="000060BC">
      <w:pPr>
        <w:spacing w:line="480" w:lineRule="auto"/>
        <w:rPr>
          <w:bCs/>
        </w:rPr>
      </w:pPr>
      <w:r>
        <w:rPr>
          <w:b/>
        </w:rPr>
        <w:t>Essential Element:</w:t>
      </w:r>
      <w:r w:rsidR="00533EAE">
        <w:rPr>
          <w:b/>
        </w:rPr>
        <w:t xml:space="preserve"> </w:t>
      </w:r>
      <w:r w:rsidR="00533EAE" w:rsidRPr="000060BC">
        <w:rPr>
          <w:bCs/>
        </w:rPr>
        <w:t>This quote is associated with the</w:t>
      </w:r>
      <w:r w:rsidR="00751500" w:rsidRPr="000060BC">
        <w:rPr>
          <w:bCs/>
        </w:rPr>
        <w:t xml:space="preserve"> essential</w:t>
      </w:r>
      <w:r w:rsidR="00533EAE" w:rsidRPr="000060BC">
        <w:rPr>
          <w:bCs/>
        </w:rPr>
        <w:t xml:space="preserve"> element </w:t>
      </w:r>
      <w:r w:rsidR="00174B23">
        <w:rPr>
          <w:bCs/>
        </w:rPr>
        <w:t>interpretive methods</w:t>
      </w:r>
      <w:r w:rsidR="00533EAE" w:rsidRPr="000060BC">
        <w:rPr>
          <w:bCs/>
        </w:rPr>
        <w:t xml:space="preserve"> </w:t>
      </w:r>
      <w:r w:rsidR="00174B23">
        <w:rPr>
          <w:bCs/>
        </w:rPr>
        <w:t>in</w:t>
      </w:r>
      <w:r w:rsidR="00533EAE" w:rsidRPr="000060BC">
        <w:rPr>
          <w:bCs/>
        </w:rPr>
        <w:t xml:space="preserve"> s</w:t>
      </w:r>
      <w:r w:rsidR="00174B23">
        <w:rPr>
          <w:bCs/>
        </w:rPr>
        <w:t>ocial</w:t>
      </w:r>
      <w:r w:rsidR="00533EAE" w:rsidRPr="000060BC">
        <w:rPr>
          <w:bCs/>
        </w:rPr>
        <w:t xml:space="preserve"> research</w:t>
      </w:r>
      <w:r w:rsidR="00751500" w:rsidRPr="000060BC">
        <w:rPr>
          <w:bCs/>
        </w:rPr>
        <w:t>.</w:t>
      </w:r>
    </w:p>
    <w:p w14:paraId="00000050" w14:textId="77777777" w:rsidR="005E0CD3" w:rsidRDefault="005E0CD3">
      <w:pPr>
        <w:spacing w:line="480" w:lineRule="auto"/>
        <w:ind w:left="1440"/>
        <w:rPr>
          <w:b/>
        </w:rPr>
      </w:pPr>
    </w:p>
    <w:p w14:paraId="27754574" w14:textId="242A8433" w:rsidR="00374096" w:rsidRPr="000060BC" w:rsidRDefault="00000000" w:rsidP="000060BC">
      <w:pPr>
        <w:spacing w:line="480" w:lineRule="auto"/>
        <w:rPr>
          <w:bCs/>
        </w:rPr>
      </w:pPr>
      <w:r>
        <w:rPr>
          <w:b/>
        </w:rPr>
        <w:t>Additive/Variant Analysis:</w:t>
      </w:r>
      <w:r w:rsidR="00751500">
        <w:rPr>
          <w:b/>
        </w:rPr>
        <w:t xml:space="preserve"> </w:t>
      </w:r>
      <w:r w:rsidR="005C765F">
        <w:rPr>
          <w:bCs/>
        </w:rPr>
        <w:t>V</w:t>
      </w:r>
      <w:r w:rsidR="000060BC">
        <w:rPr>
          <w:bCs/>
        </w:rPr>
        <w:t>ariant</w:t>
      </w:r>
      <w:r w:rsidR="005C765F">
        <w:rPr>
          <w:bCs/>
        </w:rPr>
        <w:t xml:space="preserve"> to </w:t>
      </w:r>
      <w:r w:rsidR="00E003AA">
        <w:rPr>
          <w:bCs/>
        </w:rPr>
        <w:t>this</w:t>
      </w:r>
      <w:r w:rsidR="00E336C1">
        <w:rPr>
          <w:bCs/>
        </w:rPr>
        <w:t xml:space="preserve"> quote’s</w:t>
      </w:r>
      <w:r w:rsidR="000060BC">
        <w:rPr>
          <w:bCs/>
        </w:rPr>
        <w:t xml:space="preserve"> understanding, any </w:t>
      </w:r>
      <w:r w:rsidR="00450213">
        <w:rPr>
          <w:bCs/>
        </w:rPr>
        <w:t>jargon</w:t>
      </w:r>
      <w:r w:rsidR="00374096" w:rsidRPr="000060BC">
        <w:rPr>
          <w:bCs/>
        </w:rPr>
        <w:t xml:space="preserve"> can be a barrier to communication</w:t>
      </w:r>
      <w:r w:rsidR="00487FDD">
        <w:rPr>
          <w:bCs/>
        </w:rPr>
        <w:t xml:space="preserve"> and </w:t>
      </w:r>
      <w:r w:rsidR="00374096" w:rsidRPr="000060BC">
        <w:rPr>
          <w:bCs/>
        </w:rPr>
        <w:t>limit access to knowledge for those unfamiliar with the terminology.</w:t>
      </w:r>
      <w:r w:rsidR="000060BC">
        <w:rPr>
          <w:bCs/>
        </w:rPr>
        <w:t xml:space="preserve"> </w:t>
      </w:r>
      <w:r w:rsidR="00374096" w:rsidRPr="000060BC">
        <w:rPr>
          <w:bCs/>
        </w:rPr>
        <w:t>The overuse of technical terms alienate</w:t>
      </w:r>
      <w:r w:rsidR="00E003AA">
        <w:rPr>
          <w:bCs/>
        </w:rPr>
        <w:t>s</w:t>
      </w:r>
      <w:r w:rsidR="00374096" w:rsidRPr="000060BC">
        <w:rPr>
          <w:bCs/>
        </w:rPr>
        <w:t xml:space="preserve"> audiences and reduce</w:t>
      </w:r>
      <w:r w:rsidR="00E003AA">
        <w:rPr>
          <w:bCs/>
        </w:rPr>
        <w:t>s</w:t>
      </w:r>
      <w:r w:rsidR="00374096" w:rsidRPr="000060BC">
        <w:rPr>
          <w:bCs/>
        </w:rPr>
        <w:t xml:space="preserve"> the effectiveness of communication, especially when discussing issues that require broad participation.</w:t>
      </w:r>
    </w:p>
    <w:p w14:paraId="00000051" w14:textId="58F645C9" w:rsidR="005E0CD3" w:rsidRDefault="005E0CD3">
      <w:pPr>
        <w:spacing w:line="480" w:lineRule="auto"/>
        <w:ind w:left="1440"/>
        <w:rPr>
          <w:b/>
        </w:rPr>
      </w:pPr>
    </w:p>
    <w:p w14:paraId="1CE7F8B0" w14:textId="219B8B4E" w:rsidR="00374096" w:rsidRDefault="00000000" w:rsidP="00450213">
      <w:pPr>
        <w:spacing w:line="480" w:lineRule="auto"/>
        <w:rPr>
          <w:bCs/>
        </w:rPr>
      </w:pPr>
      <w:r>
        <w:rPr>
          <w:b/>
        </w:rPr>
        <w:t>Contextualization</w:t>
      </w:r>
      <w:r w:rsidRPr="00487FDD">
        <w:rPr>
          <w:bCs/>
        </w:rPr>
        <w:t>:</w:t>
      </w:r>
      <w:r w:rsidR="00374096" w:rsidRPr="00487FDD">
        <w:rPr>
          <w:rFonts w:ascii="Arial" w:hAnsi="Arial" w:cs="Arial"/>
          <w:bCs/>
          <w:color w:val="000000"/>
          <w:sz w:val="22"/>
          <w:szCs w:val="22"/>
        </w:rPr>
        <w:t xml:space="preserve"> </w:t>
      </w:r>
      <w:r w:rsidR="00374096" w:rsidRPr="00487FDD">
        <w:rPr>
          <w:bCs/>
        </w:rPr>
        <w:t>In situations where I communica</w:t>
      </w:r>
      <w:r w:rsidR="00E336C1">
        <w:rPr>
          <w:bCs/>
        </w:rPr>
        <w:t>te</w:t>
      </w:r>
      <w:r w:rsidR="00374096" w:rsidRPr="00487FDD">
        <w:rPr>
          <w:bCs/>
        </w:rPr>
        <w:t xml:space="preserve"> with a broader audience, </w:t>
      </w:r>
      <w:r w:rsidR="005C765F">
        <w:rPr>
          <w:bCs/>
        </w:rPr>
        <w:t>jargon must be simplified</w:t>
      </w:r>
      <w:r w:rsidR="00374096" w:rsidRPr="00487FDD">
        <w:rPr>
          <w:bCs/>
        </w:rPr>
        <w:t xml:space="preserve"> to ensure inclusivity. Ethical leadership requires that all stakeholders understand the principles at play, using clear, accessible language</w:t>
      </w:r>
      <w:r w:rsidR="00E336C1">
        <w:rPr>
          <w:bCs/>
        </w:rPr>
        <w:t>;</w:t>
      </w:r>
      <w:r w:rsidR="00450213">
        <w:rPr>
          <w:bCs/>
        </w:rPr>
        <w:t xml:space="preserve"> </w:t>
      </w:r>
      <w:r w:rsidR="00374096" w:rsidRPr="00487FDD">
        <w:rPr>
          <w:bCs/>
        </w:rPr>
        <w:t xml:space="preserve">ensuring </w:t>
      </w:r>
      <w:commentRangeStart w:id="7"/>
      <w:r w:rsidR="00374096" w:rsidRPr="00487FDD">
        <w:rPr>
          <w:bCs/>
        </w:rPr>
        <w:t>that everyone participate</w:t>
      </w:r>
      <w:r w:rsidR="00450213">
        <w:rPr>
          <w:bCs/>
        </w:rPr>
        <w:t xml:space="preserve">s </w:t>
      </w:r>
      <w:r w:rsidR="00374096" w:rsidRPr="00487FDD">
        <w:rPr>
          <w:bCs/>
        </w:rPr>
        <w:t>meaningfully</w:t>
      </w:r>
      <w:r w:rsidR="005C765F">
        <w:rPr>
          <w:bCs/>
        </w:rPr>
        <w:t>, and without exclusion.</w:t>
      </w:r>
      <w:commentRangeEnd w:id="7"/>
      <w:r w:rsidR="00923E75">
        <w:rPr>
          <w:rStyle w:val="CommentReference"/>
        </w:rPr>
        <w:commentReference w:id="7"/>
      </w:r>
    </w:p>
    <w:p w14:paraId="0C69593C" w14:textId="77777777" w:rsidR="00E94490" w:rsidRDefault="00E94490" w:rsidP="00374096">
      <w:pPr>
        <w:spacing w:line="480" w:lineRule="auto"/>
        <w:rPr>
          <w:b/>
        </w:rPr>
      </w:pPr>
    </w:p>
    <w:p w14:paraId="1FE7F1C1" w14:textId="3B34A32E" w:rsidR="00374096" w:rsidRPr="00374096" w:rsidRDefault="00261C3E" w:rsidP="00374096">
      <w:pPr>
        <w:spacing w:line="480" w:lineRule="auto"/>
        <w:rPr>
          <w:bCs/>
        </w:rPr>
      </w:pPr>
      <w:r>
        <w:rPr>
          <w:b/>
        </w:rPr>
        <w:t>Comment 6</w:t>
      </w:r>
      <w:r w:rsidR="00374096">
        <w:rPr>
          <w:b/>
        </w:rPr>
        <w:t>:</w:t>
      </w:r>
    </w:p>
    <w:p w14:paraId="00631147" w14:textId="1A361881" w:rsidR="00374096" w:rsidRPr="00374096" w:rsidRDefault="00261C3E" w:rsidP="005775BD">
      <w:pPr>
        <w:spacing w:line="480" w:lineRule="auto"/>
        <w:rPr>
          <w:bCs/>
        </w:rPr>
      </w:pPr>
      <w:r>
        <w:rPr>
          <w:b/>
        </w:rPr>
        <w:t>Quote/</w:t>
      </w:r>
      <w:r w:rsidR="00450213">
        <w:rPr>
          <w:b/>
        </w:rPr>
        <w:t>Paraphrase:</w:t>
      </w:r>
      <w:r w:rsidR="00374096">
        <w:rPr>
          <w:b/>
        </w:rPr>
        <w:t xml:space="preserve"> </w:t>
      </w:r>
      <w:r w:rsidR="00374096" w:rsidRPr="00374096">
        <w:rPr>
          <w:bCs/>
        </w:rPr>
        <w:t xml:space="preserve">"A posteriori propositions are pretty straightforward since we tend to be comfortable with knowledge based on memories, experiences and data derived from our senses. ‘I had </w:t>
      </w:r>
      <w:proofErr w:type="gramStart"/>
      <w:r w:rsidR="00374096" w:rsidRPr="00374096">
        <w:rPr>
          <w:bCs/>
        </w:rPr>
        <w:t>breakfast</w:t>
      </w:r>
      <w:proofErr w:type="gramEnd"/>
      <w:r w:rsidR="00374096" w:rsidRPr="00374096">
        <w:rPr>
          <w:bCs/>
        </w:rPr>
        <w:t xml:space="preserve"> this morning’, ‘lemons are sour’, and ‘I have a cold’, are all a posteriori statements based on factual experience. A priori arguments are a bit trickier since they come ‘before the facts’ and stand without experiential evidence. Truth-value here relies on reason, for example, ‘triangles have three sides’ and ‘a straight line is the shortest distance between two </w:t>
      </w:r>
      <w:proofErr w:type="gramStart"/>
      <w:r w:rsidR="00374096" w:rsidRPr="00374096">
        <w:rPr>
          <w:bCs/>
        </w:rPr>
        <w:t>points’</w:t>
      </w:r>
      <w:proofErr w:type="gramEnd"/>
      <w:r w:rsidR="00374096" w:rsidRPr="00374096">
        <w:rPr>
          <w:bCs/>
        </w:rPr>
        <w:t>. On a more colloquial level, a priori literally means beliefs that do come ‘before the facts’ and can refer to propositions based on things like hearsay and folklore."</w:t>
      </w:r>
      <w:r w:rsidR="006461DF">
        <w:rPr>
          <w:bCs/>
        </w:rPr>
        <w:t xml:space="preserve"> (p. 12)</w:t>
      </w:r>
    </w:p>
    <w:p w14:paraId="5ACC8EDE" w14:textId="77777777" w:rsidR="00450213" w:rsidRDefault="00450213" w:rsidP="00450213">
      <w:pPr>
        <w:spacing w:line="480" w:lineRule="auto"/>
        <w:ind w:left="720"/>
        <w:rPr>
          <w:b/>
        </w:rPr>
      </w:pPr>
    </w:p>
    <w:p w14:paraId="1F14E843" w14:textId="483ED93D" w:rsidR="00261C3E" w:rsidRPr="00374096" w:rsidRDefault="00261C3E" w:rsidP="005775BD">
      <w:pPr>
        <w:spacing w:line="480" w:lineRule="auto"/>
        <w:rPr>
          <w:bCs/>
        </w:rPr>
      </w:pPr>
      <w:r>
        <w:rPr>
          <w:b/>
        </w:rPr>
        <w:t xml:space="preserve">Essential Element: </w:t>
      </w:r>
      <w:r w:rsidR="00374096" w:rsidRPr="00374096">
        <w:rPr>
          <w:bCs/>
        </w:rPr>
        <w:t>This quote is associated with the essential ele</w:t>
      </w:r>
      <w:r w:rsidR="00174B23">
        <w:rPr>
          <w:bCs/>
        </w:rPr>
        <w:t>ment</w:t>
      </w:r>
      <w:r w:rsidR="00374096" w:rsidRPr="00374096">
        <w:rPr>
          <w:bCs/>
        </w:rPr>
        <w:t xml:space="preserve"> </w:t>
      </w:r>
      <w:r w:rsidR="00174B23">
        <w:rPr>
          <w:bCs/>
        </w:rPr>
        <w:t xml:space="preserve">interpretive methods in </w:t>
      </w:r>
      <w:r w:rsidR="00374096" w:rsidRPr="00374096">
        <w:rPr>
          <w:bCs/>
        </w:rPr>
        <w:t>s</w:t>
      </w:r>
      <w:r w:rsidR="00174B23">
        <w:rPr>
          <w:bCs/>
        </w:rPr>
        <w:t>ocial</w:t>
      </w:r>
      <w:r w:rsidR="00374096" w:rsidRPr="00374096">
        <w:rPr>
          <w:bCs/>
        </w:rPr>
        <w:t xml:space="preserve"> research.</w:t>
      </w:r>
    </w:p>
    <w:p w14:paraId="001F27FD" w14:textId="77777777" w:rsidR="00261C3E" w:rsidRDefault="00261C3E" w:rsidP="00261C3E">
      <w:pPr>
        <w:spacing w:line="480" w:lineRule="auto"/>
        <w:ind w:left="1440"/>
        <w:rPr>
          <w:b/>
        </w:rPr>
      </w:pPr>
    </w:p>
    <w:p w14:paraId="464DB9A0" w14:textId="17936A52" w:rsidR="00261C3E" w:rsidRPr="00BA6AEB" w:rsidRDefault="00261C3E" w:rsidP="005C765F">
      <w:pPr>
        <w:spacing w:line="480" w:lineRule="auto"/>
        <w:rPr>
          <w:bCs/>
        </w:rPr>
      </w:pPr>
      <w:r>
        <w:rPr>
          <w:b/>
        </w:rPr>
        <w:t>Additive/Variant Analysis:</w:t>
      </w:r>
      <w:r w:rsidR="00BA6AEB">
        <w:rPr>
          <w:b/>
        </w:rPr>
        <w:t xml:space="preserve"> </w:t>
      </w:r>
      <w:r w:rsidR="00BA6AEB">
        <w:t>O'Leary contrasts two critical forms of reasoning</w:t>
      </w:r>
      <w:r w:rsidR="00E003AA">
        <w:t xml:space="preserve">, </w:t>
      </w:r>
      <w:r w:rsidR="00BA6AEB">
        <w:rPr>
          <w:rStyle w:val="Emphasis"/>
        </w:rPr>
        <w:t>a posteriori</w:t>
      </w:r>
      <w:r w:rsidR="00BA6AEB">
        <w:t xml:space="preserve"> and </w:t>
      </w:r>
      <w:r w:rsidR="00BA6AEB">
        <w:rPr>
          <w:rStyle w:val="Emphasis"/>
        </w:rPr>
        <w:t>a priori</w:t>
      </w:r>
      <w:r w:rsidR="00E003AA">
        <w:rPr>
          <w:rStyle w:val="Emphasis"/>
        </w:rPr>
        <w:t xml:space="preserve">, </w:t>
      </w:r>
      <w:r w:rsidR="00BA6AEB">
        <w:t xml:space="preserve">highlighting the distinction between knowledge gained from experience and knowledge assumed prior to evidence. </w:t>
      </w:r>
      <w:r w:rsidR="006461DF">
        <w:t>A</w:t>
      </w:r>
      <w:r w:rsidR="005C765F">
        <w:t xml:space="preserve">dditive to </w:t>
      </w:r>
      <w:r w:rsidR="00E003AA">
        <w:t>th</w:t>
      </w:r>
      <w:r w:rsidR="004D1F2B">
        <w:t>is</w:t>
      </w:r>
      <w:r w:rsidR="006461DF">
        <w:t xml:space="preserve"> quote’s</w:t>
      </w:r>
      <w:r w:rsidR="00E003AA">
        <w:t xml:space="preserve"> understanding</w:t>
      </w:r>
      <w:r w:rsidR="006461DF">
        <w:t xml:space="preserve"> is</w:t>
      </w:r>
      <w:r w:rsidR="005C765F">
        <w:t xml:space="preserve"> that</w:t>
      </w:r>
      <w:r w:rsidR="00BA6AEB">
        <w:t xml:space="preserve"> this distinction is crucial, as it influences how researchers frame ethical questions</w:t>
      </w:r>
      <w:r w:rsidR="00E003AA">
        <w:t xml:space="preserve">. </w:t>
      </w:r>
    </w:p>
    <w:p w14:paraId="2ED7091E" w14:textId="77777777" w:rsidR="00261C3E" w:rsidRDefault="00261C3E" w:rsidP="00261C3E">
      <w:pPr>
        <w:spacing w:line="480" w:lineRule="auto"/>
        <w:ind w:left="1440"/>
      </w:pPr>
    </w:p>
    <w:p w14:paraId="31943CF4" w14:textId="23C8174D" w:rsidR="00E003AA" w:rsidRPr="00BA6AEB" w:rsidRDefault="00261C3E" w:rsidP="00E003AA">
      <w:pPr>
        <w:spacing w:line="480" w:lineRule="auto"/>
        <w:rPr>
          <w:bCs/>
        </w:rPr>
      </w:pPr>
      <w:r>
        <w:rPr>
          <w:b/>
        </w:rPr>
        <w:t>Contextualization:</w:t>
      </w:r>
      <w:r w:rsidR="00BA6AEB" w:rsidRPr="00BA6AEB">
        <w:t xml:space="preserve"> </w:t>
      </w:r>
      <w:r w:rsidR="00BA6AEB" w:rsidRPr="00BA6AEB">
        <w:rPr>
          <w:bCs/>
        </w:rPr>
        <w:t xml:space="preserve">In social leadership settings, I recognize the importance of prioritizing </w:t>
      </w:r>
      <w:r w:rsidR="00BA6AEB" w:rsidRPr="00BA6AEB">
        <w:rPr>
          <w:bCs/>
          <w:i/>
          <w:iCs/>
        </w:rPr>
        <w:t>a posteriori</w:t>
      </w:r>
      <w:r w:rsidR="00BA6AEB" w:rsidRPr="00BA6AEB">
        <w:rPr>
          <w:bCs/>
        </w:rPr>
        <w:t xml:space="preserve"> knowledge, particularly when making decisions that affect diverse groups. Relying too heavily on </w:t>
      </w:r>
      <w:r w:rsidR="00BA6AEB" w:rsidRPr="00BA6AEB">
        <w:rPr>
          <w:bCs/>
          <w:i/>
          <w:iCs/>
        </w:rPr>
        <w:t>a priori</w:t>
      </w:r>
      <w:r w:rsidR="00BA6AEB" w:rsidRPr="00BA6AEB">
        <w:rPr>
          <w:bCs/>
        </w:rPr>
        <w:t xml:space="preserve"> assumptions </w:t>
      </w:r>
      <w:r w:rsidR="005C765F">
        <w:rPr>
          <w:bCs/>
        </w:rPr>
        <w:t>leads</w:t>
      </w:r>
      <w:r w:rsidR="00BA6AEB" w:rsidRPr="00BA6AEB">
        <w:rPr>
          <w:bCs/>
        </w:rPr>
        <w:t xml:space="preserve"> to biased </w:t>
      </w:r>
      <w:r w:rsidR="00726CFD" w:rsidRPr="00BA6AEB">
        <w:rPr>
          <w:bCs/>
        </w:rPr>
        <w:t>decisions</w:t>
      </w:r>
      <w:r w:rsidR="005C765F">
        <w:rPr>
          <w:bCs/>
        </w:rPr>
        <w:t>. Ensuring</w:t>
      </w:r>
      <w:r w:rsidR="00BA6AEB" w:rsidRPr="00BA6AEB">
        <w:rPr>
          <w:bCs/>
        </w:rPr>
        <w:t xml:space="preserve"> that</w:t>
      </w:r>
      <w:r w:rsidR="005C765F">
        <w:rPr>
          <w:bCs/>
        </w:rPr>
        <w:t xml:space="preserve"> decisions are </w:t>
      </w:r>
      <w:r w:rsidR="00BA6AEB" w:rsidRPr="00BA6AEB">
        <w:rPr>
          <w:bCs/>
        </w:rPr>
        <w:t>grounded in empirical evidence allows me to act with greater ethical responsibility</w:t>
      </w:r>
      <w:r w:rsidR="00E003AA">
        <w:rPr>
          <w:bCs/>
        </w:rPr>
        <w:t xml:space="preserve">, </w:t>
      </w:r>
      <w:commentRangeStart w:id="8"/>
      <w:r w:rsidR="00E003AA">
        <w:t>balancing empirical evidence (</w:t>
      </w:r>
      <w:r w:rsidR="00E003AA">
        <w:rPr>
          <w:rStyle w:val="Emphasis"/>
        </w:rPr>
        <w:t>a posteriori</w:t>
      </w:r>
      <w:r w:rsidR="00E003AA">
        <w:t>) with</w:t>
      </w:r>
      <w:r w:rsidR="006461DF">
        <w:t xml:space="preserve"> my</w:t>
      </w:r>
      <w:r w:rsidR="00E003AA">
        <w:t xml:space="preserve"> faith-based assumptions (</w:t>
      </w:r>
      <w:r w:rsidR="00E003AA">
        <w:rPr>
          <w:rStyle w:val="Emphasis"/>
        </w:rPr>
        <w:t>a priori</w:t>
      </w:r>
      <w:r w:rsidR="00E003AA">
        <w:t>).</w:t>
      </w:r>
      <w:commentRangeEnd w:id="8"/>
      <w:r w:rsidR="00923E75">
        <w:rPr>
          <w:rStyle w:val="CommentReference"/>
        </w:rPr>
        <w:commentReference w:id="8"/>
      </w:r>
    </w:p>
    <w:p w14:paraId="4DF4A012" w14:textId="77777777" w:rsidR="005775BD" w:rsidRDefault="005775BD" w:rsidP="002D6A7B">
      <w:pPr>
        <w:spacing w:line="480" w:lineRule="auto"/>
        <w:rPr>
          <w:b/>
        </w:rPr>
      </w:pPr>
    </w:p>
    <w:p w14:paraId="79394D81" w14:textId="77777777" w:rsidR="00A40971" w:rsidRDefault="002D6A7B" w:rsidP="00A40971">
      <w:pPr>
        <w:spacing w:before="100" w:beforeAutospacing="1" w:after="100" w:afterAutospacing="1" w:line="480" w:lineRule="auto"/>
        <w:ind w:left="720" w:hanging="720"/>
      </w:pPr>
      <w:r>
        <w:rPr>
          <w:b/>
        </w:rPr>
        <w:t xml:space="preserve">Source </w:t>
      </w:r>
      <w:r w:rsidR="005A4B12">
        <w:rPr>
          <w:b/>
        </w:rPr>
        <w:t>4</w:t>
      </w:r>
      <w:r w:rsidR="007A1907">
        <w:rPr>
          <w:b/>
        </w:rPr>
        <w:t>:</w:t>
      </w:r>
      <w:r w:rsidR="00980E93">
        <w:rPr>
          <w:b/>
        </w:rPr>
        <w:t xml:space="preserve"> </w:t>
      </w:r>
      <w:proofErr w:type="spellStart"/>
      <w:r w:rsidR="00A40971" w:rsidRPr="00896CCB">
        <w:t>Pyrczak</w:t>
      </w:r>
      <w:proofErr w:type="spellEnd"/>
      <w:r w:rsidR="00A40971" w:rsidRPr="00896CCB">
        <w:t xml:space="preserve">, F., &amp; </w:t>
      </w:r>
      <w:proofErr w:type="spellStart"/>
      <w:r w:rsidR="00A40971" w:rsidRPr="00896CCB">
        <w:t>Tcherni-Buzzeo</w:t>
      </w:r>
      <w:proofErr w:type="spellEnd"/>
      <w:r w:rsidR="00A40971" w:rsidRPr="00896CCB">
        <w:t xml:space="preserve">, M. (2019). </w:t>
      </w:r>
      <w:r w:rsidR="00A40971" w:rsidRPr="00896CCB">
        <w:rPr>
          <w:i/>
          <w:iCs/>
        </w:rPr>
        <w:t>Evaluating research in academic journals: A practical guide to realistic evaluation (7th ed.)</w:t>
      </w:r>
      <w:r w:rsidR="00A40971" w:rsidRPr="00896CCB">
        <w:t>. Routledge.</w:t>
      </w:r>
    </w:p>
    <w:p w14:paraId="60A093EE" w14:textId="281A8F7D" w:rsidR="00261C3E" w:rsidRDefault="00261C3E" w:rsidP="005775BD">
      <w:pPr>
        <w:spacing w:line="480" w:lineRule="auto"/>
      </w:pPr>
      <w:r>
        <w:rPr>
          <w:b/>
        </w:rPr>
        <w:t>Comment 7:</w:t>
      </w:r>
    </w:p>
    <w:p w14:paraId="0B57FF9C" w14:textId="144F78C6" w:rsidR="00261C3E" w:rsidRPr="00635316" w:rsidRDefault="00261C3E" w:rsidP="00E003AA">
      <w:pPr>
        <w:spacing w:line="480" w:lineRule="auto"/>
        <w:rPr>
          <w:bCs/>
        </w:rPr>
      </w:pPr>
      <w:r>
        <w:rPr>
          <w:b/>
        </w:rPr>
        <w:t>Quote/</w:t>
      </w:r>
      <w:r w:rsidR="00635316">
        <w:rPr>
          <w:b/>
        </w:rPr>
        <w:t xml:space="preserve">Paraphrase: </w:t>
      </w:r>
      <w:r w:rsidR="006461DF">
        <w:rPr>
          <w:bCs/>
        </w:rPr>
        <w:t>“</w:t>
      </w:r>
      <w:r w:rsidR="006461DF" w:rsidRPr="006461DF">
        <w:rPr>
          <w:bCs/>
        </w:rPr>
        <w:t>Mixed</w:t>
      </w:r>
      <w:r w:rsidR="00635316" w:rsidRPr="00635316">
        <w:rPr>
          <w:bCs/>
        </w:rPr>
        <w:t xml:space="preserve"> methods research incorporates both qualitative and quantitative methods to address the same research topic. By incorporating both types of methods, mixed methods studies are ideally suited for rendering understanding of phenomena that can be difficult to understand using either a qualitative or a quantitative approach alone</w:t>
      </w:r>
      <w:r w:rsidR="00635316">
        <w:rPr>
          <w:bCs/>
        </w:rPr>
        <w:t>.</w:t>
      </w:r>
      <w:r w:rsidR="006461DF">
        <w:rPr>
          <w:bCs/>
        </w:rPr>
        <w:t>” (</w:t>
      </w:r>
      <w:r w:rsidR="004D1F2B">
        <w:rPr>
          <w:bCs/>
        </w:rPr>
        <w:t>chap. 12)</w:t>
      </w:r>
      <w:r w:rsidR="006461DF">
        <w:rPr>
          <w:bCs/>
        </w:rPr>
        <w:t xml:space="preserve"> </w:t>
      </w:r>
    </w:p>
    <w:p w14:paraId="49F5B799" w14:textId="77777777" w:rsidR="00261C3E" w:rsidRDefault="00261C3E" w:rsidP="00261C3E">
      <w:pPr>
        <w:spacing w:line="480" w:lineRule="auto"/>
        <w:ind w:left="1440"/>
      </w:pPr>
    </w:p>
    <w:p w14:paraId="72913DB3" w14:textId="2828ECE5" w:rsidR="00261C3E" w:rsidRPr="00157E54" w:rsidRDefault="00261C3E" w:rsidP="00E003AA">
      <w:pPr>
        <w:spacing w:line="480" w:lineRule="auto"/>
        <w:rPr>
          <w:bCs/>
        </w:rPr>
      </w:pPr>
      <w:r>
        <w:rPr>
          <w:b/>
        </w:rPr>
        <w:t xml:space="preserve">Essential Element: </w:t>
      </w:r>
      <w:r w:rsidR="00635316" w:rsidRPr="00157E54">
        <w:rPr>
          <w:bCs/>
        </w:rPr>
        <w:t xml:space="preserve">This comment is associated with the essential element interpretive methods in social research. </w:t>
      </w:r>
    </w:p>
    <w:p w14:paraId="689B2DD5" w14:textId="77777777" w:rsidR="004D1F2B" w:rsidRDefault="004D1F2B" w:rsidP="00E003AA">
      <w:pPr>
        <w:spacing w:line="480" w:lineRule="auto"/>
        <w:rPr>
          <w:b/>
        </w:rPr>
      </w:pPr>
    </w:p>
    <w:p w14:paraId="0E270ACF" w14:textId="0A6712F8" w:rsidR="00261C3E" w:rsidRDefault="00261C3E" w:rsidP="00E003AA">
      <w:pPr>
        <w:spacing w:line="480" w:lineRule="auto"/>
      </w:pPr>
      <w:r>
        <w:rPr>
          <w:b/>
        </w:rPr>
        <w:t>Additive/Variant Analysis:</w:t>
      </w:r>
      <w:r w:rsidR="00157E54" w:rsidRPr="00157E54">
        <w:t xml:space="preserve"> </w:t>
      </w:r>
      <w:r w:rsidR="00157E54">
        <w:t xml:space="preserve">This quote is additive to </w:t>
      </w:r>
      <w:r w:rsidR="004D1F2B">
        <w:t>the</w:t>
      </w:r>
      <w:r w:rsidR="00157E54">
        <w:t xml:space="preserve"> current understanding</w:t>
      </w:r>
      <w:r w:rsidR="004D1F2B">
        <w:t xml:space="preserve"> that the</w:t>
      </w:r>
      <w:r w:rsidR="00157E54">
        <w:t xml:space="preserve"> integration of qualitative and quantitative methods represents</w:t>
      </w:r>
      <w:r w:rsidR="004D1F2B">
        <w:t xml:space="preserve"> in modern research. N</w:t>
      </w:r>
      <w:r w:rsidR="00157E54">
        <w:t>uanced exploration</w:t>
      </w:r>
      <w:r w:rsidR="004D1F2B">
        <w:t xml:space="preserve"> enables researchers to</w:t>
      </w:r>
      <w:r w:rsidR="00157E54">
        <w:t xml:space="preserve"> explore</w:t>
      </w:r>
      <w:r w:rsidR="004D1F2B">
        <w:t xml:space="preserve"> relevant data</w:t>
      </w:r>
      <w:r w:rsidR="00157E54">
        <w:t xml:space="preserve"> from multiple perspectives. </w:t>
      </w:r>
    </w:p>
    <w:p w14:paraId="44EB9374" w14:textId="76DD7627" w:rsidR="00157E54" w:rsidRDefault="00261C3E" w:rsidP="00E003AA">
      <w:pPr>
        <w:spacing w:line="480" w:lineRule="auto"/>
        <w:rPr>
          <w:b/>
        </w:rPr>
      </w:pPr>
      <w:r>
        <w:rPr>
          <w:b/>
        </w:rPr>
        <w:lastRenderedPageBreak/>
        <w:t>Contextualization:</w:t>
      </w:r>
      <w:r w:rsidR="00157E54" w:rsidRPr="00157E54">
        <w:t xml:space="preserve"> </w:t>
      </w:r>
      <w:r w:rsidR="00157E54">
        <w:t>In the context of leadership, mixed-method research strengthens ethical decision-making by combining measurable outcomes with human-centered insights.</w:t>
      </w:r>
      <w:r w:rsidR="004D1F2B">
        <w:t xml:space="preserve"> This evolution in research reflects the complexity of real-world problems, while providing a strong basis for developing real-world solutions. </w:t>
      </w:r>
    </w:p>
    <w:p w14:paraId="1B98A589" w14:textId="77777777" w:rsidR="004D1F2B" w:rsidRDefault="004D1F2B" w:rsidP="00E003AA">
      <w:pPr>
        <w:spacing w:line="480" w:lineRule="auto"/>
        <w:rPr>
          <w:b/>
        </w:rPr>
      </w:pPr>
    </w:p>
    <w:p w14:paraId="734D28F0" w14:textId="290ABA45" w:rsidR="00261C3E" w:rsidRDefault="00261C3E" w:rsidP="00E003AA">
      <w:pPr>
        <w:spacing w:line="480" w:lineRule="auto"/>
      </w:pPr>
      <w:r>
        <w:rPr>
          <w:b/>
        </w:rPr>
        <w:t>Comment 8:</w:t>
      </w:r>
    </w:p>
    <w:p w14:paraId="707B1739" w14:textId="77777777" w:rsidR="005775BD" w:rsidRDefault="00261C3E" w:rsidP="00E003AA">
      <w:pPr>
        <w:spacing w:line="480" w:lineRule="auto"/>
        <w:rPr>
          <w:bCs/>
        </w:rPr>
      </w:pPr>
      <w:r>
        <w:rPr>
          <w:b/>
        </w:rPr>
        <w:t>Quote/</w:t>
      </w:r>
      <w:r w:rsidR="00E94490">
        <w:rPr>
          <w:b/>
        </w:rPr>
        <w:t>Paraphrase:</w:t>
      </w:r>
      <w:r w:rsidR="00635316">
        <w:rPr>
          <w:b/>
        </w:rPr>
        <w:t xml:space="preserve"> “</w:t>
      </w:r>
      <w:r w:rsidR="00635316" w:rsidRPr="00726CFD">
        <w:rPr>
          <w:bCs/>
        </w:rPr>
        <w:t xml:space="preserve">Mixed methods designs are conceived to render findings that extend beyond only qualitative or quantitative designs. Given the additional detail that mixed methods are designed to add, the findings of the research must likewise extend beyond the direct findings of the qualitative and quantitative components. Specifically, the results should be integrated </w:t>
      </w:r>
    </w:p>
    <w:p w14:paraId="628ED205" w14:textId="3CADBEBC" w:rsidR="00635316" w:rsidRPr="00726CFD" w:rsidRDefault="00635316" w:rsidP="00E003AA">
      <w:pPr>
        <w:spacing w:line="480" w:lineRule="auto"/>
        <w:rPr>
          <w:bCs/>
        </w:rPr>
      </w:pPr>
      <w:r w:rsidRPr="00726CFD">
        <w:rPr>
          <w:bCs/>
        </w:rPr>
        <w:t xml:space="preserve">where questions are answered through </w:t>
      </w:r>
      <w:proofErr w:type="gramStart"/>
      <w:r w:rsidRPr="00726CFD">
        <w:rPr>
          <w:bCs/>
        </w:rPr>
        <w:t>comparing and contrasting</w:t>
      </w:r>
      <w:proofErr w:type="gramEnd"/>
      <w:r w:rsidRPr="00726CFD">
        <w:rPr>
          <w:bCs/>
        </w:rPr>
        <w:t xml:space="preserve"> the qualitative and quantitative results</w:t>
      </w:r>
      <w:r>
        <w:rPr>
          <w:bCs/>
        </w:rPr>
        <w:t>.” (p. 148)</w:t>
      </w:r>
    </w:p>
    <w:p w14:paraId="722882D5" w14:textId="1C1BE708" w:rsidR="00261C3E" w:rsidRDefault="00261C3E" w:rsidP="00261C3E">
      <w:pPr>
        <w:spacing w:line="480" w:lineRule="auto"/>
        <w:ind w:left="1440"/>
        <w:rPr>
          <w:b/>
        </w:rPr>
      </w:pPr>
    </w:p>
    <w:p w14:paraId="2DF34D4F" w14:textId="177863E5" w:rsidR="00261C3E" w:rsidRPr="00E94490" w:rsidRDefault="00261C3E" w:rsidP="00E003AA">
      <w:pPr>
        <w:spacing w:line="480" w:lineRule="auto"/>
        <w:rPr>
          <w:bCs/>
        </w:rPr>
      </w:pPr>
      <w:r>
        <w:rPr>
          <w:b/>
        </w:rPr>
        <w:t xml:space="preserve">Essential Element: </w:t>
      </w:r>
      <w:r w:rsidR="00E94490" w:rsidRPr="00E94490">
        <w:rPr>
          <w:bCs/>
        </w:rPr>
        <w:t xml:space="preserve">This quote is associated with the essential element </w:t>
      </w:r>
      <w:r w:rsidR="00980E93">
        <w:rPr>
          <w:bCs/>
        </w:rPr>
        <w:t>scholarly writing techniques/APA style</w:t>
      </w:r>
      <w:r w:rsidR="00E94490" w:rsidRPr="00E94490">
        <w:rPr>
          <w:bCs/>
        </w:rPr>
        <w:t>.</w:t>
      </w:r>
    </w:p>
    <w:p w14:paraId="69E98BA4" w14:textId="77777777" w:rsidR="00261C3E" w:rsidRDefault="00261C3E" w:rsidP="00261C3E">
      <w:pPr>
        <w:spacing w:line="480" w:lineRule="auto"/>
        <w:ind w:left="1440"/>
        <w:rPr>
          <w:b/>
        </w:rPr>
      </w:pPr>
    </w:p>
    <w:p w14:paraId="3F9EF868" w14:textId="0D5A8BE5" w:rsidR="00261C3E" w:rsidRDefault="00261C3E" w:rsidP="00E003AA">
      <w:pPr>
        <w:spacing w:line="480" w:lineRule="auto"/>
        <w:rPr>
          <w:b/>
        </w:rPr>
      </w:pPr>
      <w:r>
        <w:rPr>
          <w:b/>
        </w:rPr>
        <w:t>Additive/Variant Analysis:</w:t>
      </w:r>
      <w:r w:rsidR="00E94490" w:rsidRPr="00E94490">
        <w:t xml:space="preserve"> </w:t>
      </w:r>
      <w:commentRangeStart w:id="9"/>
      <w:r w:rsidR="00E94490">
        <w:t>A variant understanding of this quote opposes mixed methods, advocating for a clear separation between qualitative and quantitative research, as combining them can dilute the specificity of each approach. Focusing on one method allows for precision, which is more beneficial in answering complex research questions.</w:t>
      </w:r>
      <w:commentRangeEnd w:id="9"/>
      <w:r w:rsidR="00923E75">
        <w:rPr>
          <w:rStyle w:val="CommentReference"/>
        </w:rPr>
        <w:commentReference w:id="9"/>
      </w:r>
    </w:p>
    <w:p w14:paraId="6CCA5756" w14:textId="77777777" w:rsidR="005A4B12" w:rsidRDefault="005A4B12" w:rsidP="00E003AA">
      <w:pPr>
        <w:spacing w:line="480" w:lineRule="auto"/>
      </w:pPr>
    </w:p>
    <w:p w14:paraId="04FE5A65" w14:textId="173E3AAC" w:rsidR="00261C3E" w:rsidRDefault="00261C3E" w:rsidP="00E003AA">
      <w:pPr>
        <w:spacing w:line="480" w:lineRule="auto"/>
        <w:rPr>
          <w:b/>
        </w:rPr>
      </w:pPr>
      <w:r>
        <w:rPr>
          <w:b/>
        </w:rPr>
        <w:t>Contextualization:</w:t>
      </w:r>
      <w:r w:rsidR="00980E93" w:rsidRPr="00980E93">
        <w:t xml:space="preserve"> </w:t>
      </w:r>
      <w:r w:rsidR="00980E93">
        <w:t xml:space="preserve">The concept of using mixed methods mirrors my need to integrate both secular and spiritual perspectives in leadership, specifically in casting vision and developing </w:t>
      </w:r>
      <w:r w:rsidR="00980E93">
        <w:lastRenderedPageBreak/>
        <w:t xml:space="preserve">policy. Just as mixed methods research balances hard data with human experiences, </w:t>
      </w:r>
      <w:r w:rsidR="008B51E3">
        <w:t>I must</w:t>
      </w:r>
      <w:r w:rsidR="00980E93">
        <w:t xml:space="preserve"> balance measurable organizational outcomes with moral and ethical considerations in both social and Christian contexts.</w:t>
      </w:r>
    </w:p>
    <w:p w14:paraId="028467A9" w14:textId="77777777" w:rsidR="00A40971" w:rsidRDefault="00A40971" w:rsidP="00A40971">
      <w:pPr>
        <w:spacing w:line="480" w:lineRule="auto"/>
        <w:ind w:left="720" w:hanging="720"/>
        <w:rPr>
          <w:b/>
        </w:rPr>
      </w:pPr>
    </w:p>
    <w:p w14:paraId="432B1291" w14:textId="173C61E6" w:rsidR="00A40971" w:rsidRDefault="002D6A7B" w:rsidP="00A40971">
      <w:pPr>
        <w:spacing w:line="480" w:lineRule="auto"/>
        <w:ind w:left="720" w:hanging="720"/>
        <w:rPr>
          <w:b/>
          <w:bCs/>
        </w:rPr>
      </w:pPr>
      <w:r>
        <w:rPr>
          <w:b/>
        </w:rPr>
        <w:t xml:space="preserve">Source </w:t>
      </w:r>
      <w:r w:rsidR="005A4B12">
        <w:rPr>
          <w:b/>
        </w:rPr>
        <w:t xml:space="preserve">5: </w:t>
      </w:r>
      <w:r w:rsidR="00A40971">
        <w:t xml:space="preserve">Haack, D. (2009). </w:t>
      </w:r>
      <w:r w:rsidR="00A40971">
        <w:rPr>
          <w:rStyle w:val="Emphasis"/>
        </w:rPr>
        <w:t>A practical method of Bible study for ordinary Christians</w:t>
      </w:r>
      <w:r w:rsidR="00A40971">
        <w:t>. Ransom Fellowship Publications.</w:t>
      </w:r>
    </w:p>
    <w:p w14:paraId="1FAB9AB0" w14:textId="0EBC6858" w:rsidR="005A4B12" w:rsidRDefault="00261C3E" w:rsidP="00C06D6C">
      <w:pPr>
        <w:spacing w:line="480" w:lineRule="auto"/>
      </w:pPr>
      <w:r>
        <w:rPr>
          <w:b/>
        </w:rPr>
        <w:t>Comment 9:</w:t>
      </w:r>
      <w:r w:rsidR="0016306E">
        <w:rPr>
          <w:b/>
        </w:rPr>
        <w:t xml:space="preserve"> </w:t>
      </w:r>
    </w:p>
    <w:p w14:paraId="6CFB9E7B" w14:textId="45A5E776" w:rsidR="00C06D6C" w:rsidRDefault="00261C3E" w:rsidP="00C06D6C">
      <w:pPr>
        <w:spacing w:line="480" w:lineRule="auto"/>
      </w:pPr>
      <w:r>
        <w:rPr>
          <w:b/>
        </w:rPr>
        <w:t>Quote/</w:t>
      </w:r>
      <w:proofErr w:type="gramStart"/>
      <w:r>
        <w:rPr>
          <w:b/>
        </w:rPr>
        <w:t>Paraphrase</w:t>
      </w:r>
      <w:r w:rsidR="008B51E3">
        <w:rPr>
          <w:b/>
        </w:rPr>
        <w:t xml:space="preserve"> </w:t>
      </w:r>
      <w:r w:rsidR="0016306E">
        <w:rPr>
          <w:b/>
        </w:rPr>
        <w:t>:</w:t>
      </w:r>
      <w:proofErr w:type="gramEnd"/>
      <w:r w:rsidR="0016306E">
        <w:rPr>
          <w:b/>
        </w:rPr>
        <w:t xml:space="preserve"> </w:t>
      </w:r>
      <w:r w:rsidR="008B51E3" w:rsidRPr="008B51E3">
        <w:rPr>
          <w:bCs/>
        </w:rPr>
        <w:t>“</w:t>
      </w:r>
      <w:r w:rsidR="00C06D6C">
        <w:rPr>
          <w:rStyle w:val="Emphasis"/>
        </w:rPr>
        <w:t>Reading books and articles on how to develop, practice, and use skills on your own is important, but working on them in a group with other believers, under the guidance of an experienced leader, will help you sharpen your understanding of and use of the skills."</w:t>
      </w:r>
      <w:r w:rsidR="00C06D6C">
        <w:t xml:space="preserve"> (p. 8)​</w:t>
      </w:r>
    </w:p>
    <w:p w14:paraId="7549382E" w14:textId="77777777" w:rsidR="00E76024" w:rsidRDefault="00E76024" w:rsidP="005A4B12">
      <w:pPr>
        <w:spacing w:line="480" w:lineRule="auto"/>
      </w:pPr>
    </w:p>
    <w:p w14:paraId="54CA52A4" w14:textId="508ABB88" w:rsidR="00261C3E" w:rsidRPr="00C06D6C" w:rsidRDefault="00261C3E" w:rsidP="005A4B12">
      <w:pPr>
        <w:spacing w:line="480" w:lineRule="auto"/>
        <w:rPr>
          <w:bCs/>
        </w:rPr>
      </w:pPr>
      <w:r>
        <w:rPr>
          <w:b/>
        </w:rPr>
        <w:t xml:space="preserve">Essential Element: </w:t>
      </w:r>
      <w:r w:rsidR="00C06D6C" w:rsidRPr="00C06D6C">
        <w:rPr>
          <w:bCs/>
        </w:rPr>
        <w:t xml:space="preserve">This quote is associated with the essential element scholarly writing techniques/APA style. </w:t>
      </w:r>
    </w:p>
    <w:p w14:paraId="49492C7C" w14:textId="77777777" w:rsidR="00A40971" w:rsidRDefault="00A40971" w:rsidP="00C06D6C">
      <w:pPr>
        <w:spacing w:line="480" w:lineRule="auto"/>
        <w:rPr>
          <w:b/>
        </w:rPr>
      </w:pPr>
    </w:p>
    <w:p w14:paraId="6D740BC0" w14:textId="3BD99481" w:rsidR="00C06D6C" w:rsidRPr="005A4B12" w:rsidRDefault="00261C3E" w:rsidP="00C06D6C">
      <w:pPr>
        <w:spacing w:line="480" w:lineRule="auto"/>
      </w:pPr>
      <w:r>
        <w:rPr>
          <w:b/>
        </w:rPr>
        <w:t>Additive/Variant Analysis:</w:t>
      </w:r>
      <w:r w:rsidR="00C06D6C">
        <w:rPr>
          <w:b/>
        </w:rPr>
        <w:t xml:space="preserve"> </w:t>
      </w:r>
      <w:r w:rsidR="00C06D6C">
        <w:t xml:space="preserve">This quote </w:t>
      </w:r>
      <w:r w:rsidR="005775BD">
        <w:t xml:space="preserve">is additive to </w:t>
      </w:r>
      <w:r w:rsidR="008B51E3">
        <w:t>the</w:t>
      </w:r>
      <w:r w:rsidR="005775BD">
        <w:t xml:space="preserve"> understanding of</w:t>
      </w:r>
      <w:r w:rsidR="00C06D6C">
        <w:t xml:space="preserve"> the collaborative nature of</w:t>
      </w:r>
      <w:r w:rsidR="005775BD">
        <w:t xml:space="preserve"> scholarly writing.</w:t>
      </w:r>
      <w:r w:rsidR="00C06D6C">
        <w:t xml:space="preserve"> </w:t>
      </w:r>
      <w:r w:rsidR="005775BD">
        <w:t>G</w:t>
      </w:r>
      <w:r w:rsidR="008B51E3">
        <w:t>r</w:t>
      </w:r>
      <w:r w:rsidR="00C06D6C">
        <w:t xml:space="preserve">oup study and shared knowledge enhances individual understanding. In scholarly writing, this principle translates into the importance of peer review and collaborative discussions in developing clear and well-structured arguments. </w:t>
      </w:r>
    </w:p>
    <w:p w14:paraId="26280B75" w14:textId="17F3A782" w:rsidR="00261C3E" w:rsidRDefault="00261C3E" w:rsidP="005A4B12">
      <w:pPr>
        <w:spacing w:line="480" w:lineRule="auto"/>
        <w:rPr>
          <w:b/>
        </w:rPr>
      </w:pPr>
    </w:p>
    <w:p w14:paraId="1BEF3A20" w14:textId="77777777" w:rsidR="008B51E3" w:rsidRDefault="00261C3E" w:rsidP="00C06D6C">
      <w:pPr>
        <w:spacing w:line="480" w:lineRule="auto"/>
      </w:pPr>
      <w:r>
        <w:rPr>
          <w:b/>
        </w:rPr>
        <w:t>Contextualization:</w:t>
      </w:r>
      <w:r w:rsidR="00C06D6C" w:rsidRPr="00C06D6C">
        <w:t xml:space="preserve"> </w:t>
      </w:r>
      <w:r w:rsidR="00C06D6C">
        <w:t>For leaders, working within a community, whether academic or religious, fosters a deeper and more nuanced approach to ethical leadership.</w:t>
      </w:r>
      <w:r w:rsidR="008B51E3">
        <w:t xml:space="preserve"> Furthermore, this creates a collective mentality to uphold ethical standards with deeper convictions and collaboration.</w:t>
      </w:r>
    </w:p>
    <w:p w14:paraId="20634C33" w14:textId="5EAC8821" w:rsidR="00261C3E" w:rsidRDefault="00261C3E" w:rsidP="00C06D6C">
      <w:pPr>
        <w:spacing w:line="480" w:lineRule="auto"/>
      </w:pPr>
      <w:r>
        <w:rPr>
          <w:b/>
        </w:rPr>
        <w:lastRenderedPageBreak/>
        <w:t>Comment 10:</w:t>
      </w:r>
    </w:p>
    <w:p w14:paraId="1C6F00BE" w14:textId="22346EC8" w:rsidR="00261C3E" w:rsidRPr="000E092F" w:rsidRDefault="00261C3E" w:rsidP="005A4B12">
      <w:pPr>
        <w:spacing w:line="480" w:lineRule="auto"/>
        <w:rPr>
          <w:bCs/>
        </w:rPr>
      </w:pPr>
      <w:r>
        <w:rPr>
          <w:b/>
        </w:rPr>
        <w:t>Quote/</w:t>
      </w:r>
      <w:r w:rsidR="00E76024">
        <w:rPr>
          <w:b/>
        </w:rPr>
        <w:t>Paraphrase:</w:t>
      </w:r>
      <w:r w:rsidR="000E092F">
        <w:rPr>
          <w:b/>
        </w:rPr>
        <w:t xml:space="preserve"> </w:t>
      </w:r>
      <w:r w:rsidR="000E092F">
        <w:rPr>
          <w:bCs/>
        </w:rPr>
        <w:t>“</w:t>
      </w:r>
      <w:r w:rsidR="000E092F" w:rsidRPr="000E092F">
        <w:rPr>
          <w:bCs/>
        </w:rPr>
        <w:t xml:space="preserve">The psalmist took delight in God’s law and the law is a section of Scripture which most people would suspect is the most boring of </w:t>
      </w:r>
      <w:proofErr w:type="gramStart"/>
      <w:r w:rsidR="000E092F" w:rsidRPr="000E092F">
        <w:rPr>
          <w:bCs/>
        </w:rPr>
        <w:t>all !</w:t>
      </w:r>
      <w:proofErr w:type="gramEnd"/>
      <w:r w:rsidR="000E092F" w:rsidRPr="000E092F">
        <w:rPr>
          <w:bCs/>
        </w:rPr>
        <w:t xml:space="preserve"> </w:t>
      </w:r>
      <w:proofErr w:type="gramStart"/>
      <w:r w:rsidR="000E092F" w:rsidRPr="000E092F">
        <w:rPr>
          <w:bCs/>
        </w:rPr>
        <w:t>Serious</w:t>
      </w:r>
      <w:proofErr w:type="gramEnd"/>
      <w:r w:rsidR="000E092F" w:rsidRPr="000E092F">
        <w:rPr>
          <w:bCs/>
        </w:rPr>
        <w:t xml:space="preserve"> study can be hard work, and it certainly takes discipline, but the Word of God is not boring." (p. 3)​</w:t>
      </w:r>
    </w:p>
    <w:p w14:paraId="697C460C" w14:textId="77777777" w:rsidR="00261C3E" w:rsidRDefault="00261C3E" w:rsidP="00261C3E">
      <w:pPr>
        <w:spacing w:line="480" w:lineRule="auto"/>
        <w:ind w:left="1440"/>
      </w:pPr>
    </w:p>
    <w:p w14:paraId="5F983012" w14:textId="224AFD1B" w:rsidR="00261C3E" w:rsidRPr="000E092F" w:rsidRDefault="00261C3E" w:rsidP="005A4B12">
      <w:pPr>
        <w:spacing w:line="480" w:lineRule="auto"/>
        <w:rPr>
          <w:bCs/>
        </w:rPr>
      </w:pPr>
      <w:r>
        <w:rPr>
          <w:b/>
        </w:rPr>
        <w:t xml:space="preserve">Essential Element: </w:t>
      </w:r>
      <w:r w:rsidR="000E092F" w:rsidRPr="000E092F">
        <w:rPr>
          <w:bCs/>
        </w:rPr>
        <w:t>This quote is associated with reading techniques for scholarly subject research.</w:t>
      </w:r>
    </w:p>
    <w:p w14:paraId="6C790A16" w14:textId="77777777" w:rsidR="00261C3E" w:rsidRDefault="00261C3E" w:rsidP="00261C3E">
      <w:pPr>
        <w:spacing w:line="480" w:lineRule="auto"/>
        <w:ind w:left="1440"/>
        <w:rPr>
          <w:b/>
        </w:rPr>
      </w:pPr>
    </w:p>
    <w:p w14:paraId="7A84EF3E" w14:textId="343193A4" w:rsidR="00261C3E" w:rsidRPr="002467BE" w:rsidRDefault="00261C3E" w:rsidP="005A4B12">
      <w:pPr>
        <w:spacing w:line="480" w:lineRule="auto"/>
        <w:rPr>
          <w:bCs/>
        </w:rPr>
      </w:pPr>
      <w:r>
        <w:rPr>
          <w:b/>
        </w:rPr>
        <w:t>Additive/Variant Analysis:</w:t>
      </w:r>
      <w:r w:rsidR="002467BE">
        <w:rPr>
          <w:b/>
        </w:rPr>
        <w:t xml:space="preserve"> </w:t>
      </w:r>
      <w:r w:rsidR="002467BE" w:rsidRPr="002467BE">
        <w:rPr>
          <w:bCs/>
        </w:rPr>
        <w:t xml:space="preserve">This quote </w:t>
      </w:r>
      <w:r w:rsidR="008B51E3">
        <w:rPr>
          <w:bCs/>
        </w:rPr>
        <w:t>is additive to the understanding</w:t>
      </w:r>
      <w:r w:rsidR="002467BE" w:rsidRPr="002467BE">
        <w:rPr>
          <w:bCs/>
        </w:rPr>
        <w:t xml:space="preserve"> that while disciplined study is necessary, the inherent richness of the Word of God makes the effort rewarding. It </w:t>
      </w:r>
      <w:r w:rsidR="008B51E3">
        <w:rPr>
          <w:bCs/>
        </w:rPr>
        <w:t>mirrors</w:t>
      </w:r>
      <w:r w:rsidR="002467BE" w:rsidRPr="002467BE">
        <w:rPr>
          <w:bCs/>
        </w:rPr>
        <w:t xml:space="preserve"> the concept that </w:t>
      </w:r>
      <w:r w:rsidR="008B51E3">
        <w:rPr>
          <w:bCs/>
        </w:rPr>
        <w:t>scholarly research</w:t>
      </w:r>
      <w:r w:rsidR="002467BE" w:rsidRPr="002467BE">
        <w:rPr>
          <w:bCs/>
        </w:rPr>
        <w:t xml:space="preserve"> requires the same level of engagement and </w:t>
      </w:r>
      <w:r w:rsidR="00E76024" w:rsidRPr="002467BE">
        <w:rPr>
          <w:bCs/>
        </w:rPr>
        <w:t>perseverance</w:t>
      </w:r>
      <w:r w:rsidR="00E76024">
        <w:rPr>
          <w:bCs/>
        </w:rPr>
        <w:t>,</w:t>
      </w:r>
      <w:r w:rsidR="008B51E3">
        <w:rPr>
          <w:bCs/>
        </w:rPr>
        <w:t xml:space="preserve"> acknowledging</w:t>
      </w:r>
      <w:r w:rsidR="002467BE" w:rsidRPr="002467BE">
        <w:rPr>
          <w:bCs/>
        </w:rPr>
        <w:t xml:space="preserve"> the value in consistent, deep inquiry.</w:t>
      </w:r>
    </w:p>
    <w:p w14:paraId="58DB0419" w14:textId="77777777" w:rsidR="00261C3E" w:rsidRDefault="00261C3E" w:rsidP="00261C3E">
      <w:pPr>
        <w:spacing w:line="480" w:lineRule="auto"/>
        <w:ind w:left="1440"/>
      </w:pPr>
    </w:p>
    <w:p w14:paraId="6539268B" w14:textId="720924F4" w:rsidR="00261C3E" w:rsidRPr="002467BE" w:rsidRDefault="00261C3E" w:rsidP="00C06D6C">
      <w:pPr>
        <w:spacing w:line="480" w:lineRule="auto"/>
        <w:rPr>
          <w:bCs/>
        </w:rPr>
      </w:pPr>
      <w:r>
        <w:rPr>
          <w:b/>
        </w:rPr>
        <w:t>Contextualization:</w:t>
      </w:r>
      <w:r w:rsidR="002467BE">
        <w:rPr>
          <w:b/>
        </w:rPr>
        <w:t xml:space="preserve"> </w:t>
      </w:r>
      <w:r w:rsidR="002467BE" w:rsidRPr="002467BE">
        <w:rPr>
          <w:bCs/>
        </w:rPr>
        <w:t xml:space="preserve">In my dual role as a leader in both Christian and social spheres, this insight affirms </w:t>
      </w:r>
      <w:r w:rsidR="008B51E3">
        <w:rPr>
          <w:bCs/>
        </w:rPr>
        <w:t>the resolve to</w:t>
      </w:r>
      <w:r w:rsidR="002467BE" w:rsidRPr="002467BE">
        <w:rPr>
          <w:bCs/>
        </w:rPr>
        <w:t xml:space="preserve"> not shy away from the </w:t>
      </w:r>
      <w:r w:rsidR="00C04F13" w:rsidRPr="002467BE">
        <w:rPr>
          <w:bCs/>
        </w:rPr>
        <w:t>challenging work</w:t>
      </w:r>
      <w:r w:rsidR="002467BE" w:rsidRPr="002467BE">
        <w:rPr>
          <w:bCs/>
        </w:rPr>
        <w:t xml:space="preserve"> of studying both scripture and </w:t>
      </w:r>
      <w:r w:rsidR="008B51E3">
        <w:rPr>
          <w:bCs/>
        </w:rPr>
        <w:t xml:space="preserve">scholarly </w:t>
      </w:r>
      <w:r w:rsidR="002467BE" w:rsidRPr="002467BE">
        <w:rPr>
          <w:bCs/>
        </w:rPr>
        <w:t>texts. The discipline required for this effort directly impacts my ability to lead not only intellectually</w:t>
      </w:r>
      <w:r w:rsidR="008B51E3">
        <w:rPr>
          <w:bCs/>
        </w:rPr>
        <w:t>,</w:t>
      </w:r>
      <w:r w:rsidR="002467BE" w:rsidRPr="002467BE">
        <w:rPr>
          <w:bCs/>
        </w:rPr>
        <w:t xml:space="preserve"> but also in terms of moral clarity.</w:t>
      </w:r>
    </w:p>
    <w:p w14:paraId="36391888" w14:textId="77777777" w:rsidR="00C06D6C" w:rsidRDefault="00C06D6C" w:rsidP="00C06D6C">
      <w:pPr>
        <w:spacing w:line="480" w:lineRule="auto"/>
        <w:rPr>
          <w:b/>
        </w:rPr>
      </w:pPr>
    </w:p>
    <w:p w14:paraId="0C9C76C4" w14:textId="130EC861" w:rsidR="00C06D6C" w:rsidRPr="002467BE" w:rsidRDefault="00C06D6C" w:rsidP="00C06D6C">
      <w:pPr>
        <w:spacing w:line="480" w:lineRule="auto"/>
        <w:rPr>
          <w:bCs/>
        </w:rPr>
      </w:pPr>
      <w:r>
        <w:rPr>
          <w:b/>
        </w:rPr>
        <w:t xml:space="preserve">Source </w:t>
      </w:r>
      <w:r w:rsidR="00FF28D8">
        <w:rPr>
          <w:b/>
        </w:rPr>
        <w:t>6:</w:t>
      </w:r>
      <w:r>
        <w:rPr>
          <w:b/>
        </w:rPr>
        <w:t xml:space="preserve"> </w:t>
      </w:r>
      <w:proofErr w:type="spellStart"/>
      <w:r w:rsidR="002467BE" w:rsidRPr="002467BE">
        <w:rPr>
          <w:bCs/>
        </w:rPr>
        <w:t>Moslehpour</w:t>
      </w:r>
      <w:proofErr w:type="spellEnd"/>
      <w:r w:rsidR="002467BE" w:rsidRPr="002467BE">
        <w:rPr>
          <w:bCs/>
        </w:rPr>
        <w:t xml:space="preserve">, M., Pham, T. S., Wong, W. K., &amp; </w:t>
      </w:r>
      <w:proofErr w:type="spellStart"/>
      <w:r w:rsidR="002467BE" w:rsidRPr="002467BE">
        <w:rPr>
          <w:bCs/>
        </w:rPr>
        <w:t>Bilgiçli</w:t>
      </w:r>
      <w:proofErr w:type="spellEnd"/>
      <w:r w:rsidR="002467BE" w:rsidRPr="002467BE">
        <w:rPr>
          <w:bCs/>
        </w:rPr>
        <w:t xml:space="preserve">, İ. (2022). The relationship between ethical leadership and employee job satisfaction: The mediating role of media richness and perceived organizational transparency. </w:t>
      </w:r>
      <w:r w:rsidR="002467BE" w:rsidRPr="002467BE">
        <w:rPr>
          <w:bCs/>
          <w:i/>
          <w:iCs/>
        </w:rPr>
        <w:t>Frontiers in Psychology, 13</w:t>
      </w:r>
      <w:r w:rsidR="002467BE" w:rsidRPr="002467BE">
        <w:rPr>
          <w:bCs/>
        </w:rPr>
        <w:t>, 789345. https://doi.org/10.3389/fpsyg.2022.789345</w:t>
      </w:r>
    </w:p>
    <w:p w14:paraId="4C2A10B3" w14:textId="77777777" w:rsidR="00DD6334" w:rsidRDefault="00DD6334" w:rsidP="00C06D6C">
      <w:pPr>
        <w:spacing w:line="480" w:lineRule="auto"/>
        <w:rPr>
          <w:b/>
        </w:rPr>
      </w:pPr>
    </w:p>
    <w:p w14:paraId="13135E06" w14:textId="09A64ECF" w:rsidR="00261C3E" w:rsidRDefault="00261C3E" w:rsidP="00C06D6C">
      <w:pPr>
        <w:spacing w:line="480" w:lineRule="auto"/>
      </w:pPr>
      <w:r>
        <w:rPr>
          <w:b/>
        </w:rPr>
        <w:lastRenderedPageBreak/>
        <w:t>Comment 11:</w:t>
      </w:r>
      <w:r w:rsidR="008B0FB8">
        <w:rPr>
          <w:b/>
        </w:rPr>
        <w:t xml:space="preserve"> </w:t>
      </w:r>
    </w:p>
    <w:p w14:paraId="690AC845" w14:textId="73B43A54" w:rsidR="00261C3E" w:rsidRDefault="00261C3E" w:rsidP="00C06D6C">
      <w:pPr>
        <w:spacing w:line="480" w:lineRule="auto"/>
      </w:pPr>
      <w:r>
        <w:rPr>
          <w:b/>
        </w:rPr>
        <w:t>Quote/</w:t>
      </w:r>
      <w:r w:rsidR="007D5EC2">
        <w:rPr>
          <w:b/>
        </w:rPr>
        <w:t>Paraphrase:</w:t>
      </w:r>
      <w:r w:rsidR="007D5EC2" w:rsidRPr="007D5EC2">
        <w:t xml:space="preserve"> </w:t>
      </w:r>
      <w:r w:rsidR="007D5EC2">
        <w:rPr>
          <w:rStyle w:val="Emphasis"/>
        </w:rPr>
        <w:t>"Ethical leadership is grounded in the principles of fairness, honesty, and responsibility. Leaders who embody these values create a work environment where employees feel respected and valued. In Christian leadership, these principles are rooted in biblical teachings, particularly the call to love and serve others. Ethical leaders demonstrate these values in their everyday interactions, ensuring that their decisions reflect both professional ethics and spiritual values. By integrating faith into their leadership, Christian leaders inspire others to act with integrity and compassion."</w:t>
      </w:r>
      <w:r w:rsidR="007D5EC2">
        <w:t xml:space="preserve"> (p. 11).</w:t>
      </w:r>
    </w:p>
    <w:p w14:paraId="01E7DD90" w14:textId="77777777" w:rsidR="00C06D6C" w:rsidRDefault="00C06D6C" w:rsidP="00C06D6C">
      <w:pPr>
        <w:spacing w:line="480" w:lineRule="auto"/>
        <w:rPr>
          <w:b/>
        </w:rPr>
      </w:pPr>
    </w:p>
    <w:p w14:paraId="0EBDA136" w14:textId="2B141114" w:rsidR="00261C3E" w:rsidRDefault="00261C3E" w:rsidP="00C06D6C">
      <w:pPr>
        <w:spacing w:line="480" w:lineRule="auto"/>
        <w:rPr>
          <w:b/>
        </w:rPr>
      </w:pPr>
      <w:r>
        <w:rPr>
          <w:b/>
        </w:rPr>
        <w:t xml:space="preserve">Essential Element: </w:t>
      </w:r>
      <w:r w:rsidR="008B0FB8" w:rsidRPr="007D5EC2">
        <w:rPr>
          <w:bCs/>
        </w:rPr>
        <w:t xml:space="preserve">This comment is associated with the essential element </w:t>
      </w:r>
      <w:r w:rsidR="007D5EC2" w:rsidRPr="007D5EC2">
        <w:rPr>
          <w:bCs/>
        </w:rPr>
        <w:t>faith-integrated hermeneutics</w:t>
      </w:r>
      <w:r w:rsidR="007D5EC2">
        <w:rPr>
          <w:bCs/>
        </w:rPr>
        <w:t>.</w:t>
      </w:r>
    </w:p>
    <w:p w14:paraId="1BDE4134" w14:textId="77777777" w:rsidR="00261C3E" w:rsidRDefault="00261C3E" w:rsidP="00261C3E">
      <w:pPr>
        <w:spacing w:line="480" w:lineRule="auto"/>
        <w:ind w:left="1440"/>
        <w:rPr>
          <w:b/>
        </w:rPr>
      </w:pPr>
    </w:p>
    <w:p w14:paraId="38781E4A" w14:textId="10AFC36A" w:rsidR="00261C3E" w:rsidRDefault="00261C3E" w:rsidP="00C06D6C">
      <w:pPr>
        <w:spacing w:line="480" w:lineRule="auto"/>
        <w:rPr>
          <w:b/>
        </w:rPr>
      </w:pPr>
      <w:r>
        <w:rPr>
          <w:b/>
        </w:rPr>
        <w:t>Additive/Variant Analysis:</w:t>
      </w:r>
      <w:r w:rsidR="008B0FB8">
        <w:rPr>
          <w:b/>
        </w:rPr>
        <w:t xml:space="preserve"> </w:t>
      </w:r>
      <w:r w:rsidR="004A3FB2">
        <w:t>This quote is v</w:t>
      </w:r>
      <w:r w:rsidR="009052F6">
        <w:t>ariant to</w:t>
      </w:r>
      <w:r w:rsidR="00572637">
        <w:t xml:space="preserve"> typical</w:t>
      </w:r>
      <w:r w:rsidR="009052F6">
        <w:t xml:space="preserve"> understanding</w:t>
      </w:r>
      <w:r w:rsidR="00572637">
        <w:t>s</w:t>
      </w:r>
      <w:r w:rsidR="009052F6">
        <w:t xml:space="preserve"> of faith integration in the workplace. In secular environments, interpretations of fairness and responsibility come from organizational codes of conduct rather than religious </w:t>
      </w:r>
      <w:r w:rsidR="003920C5">
        <w:t>texts</w:t>
      </w:r>
      <w:r w:rsidR="009052F6">
        <w:t xml:space="preserve">. </w:t>
      </w:r>
      <w:commentRangeStart w:id="10"/>
      <w:r w:rsidR="009052F6">
        <w:t>Ethical principles may still exist but are tied to professional standards and societal expectations rather than spiritual values.</w:t>
      </w:r>
      <w:commentRangeEnd w:id="10"/>
      <w:r w:rsidR="00923E75">
        <w:rPr>
          <w:rStyle w:val="CommentReference"/>
        </w:rPr>
        <w:commentReference w:id="10"/>
      </w:r>
    </w:p>
    <w:p w14:paraId="6A736A63" w14:textId="77777777" w:rsidR="00DD6334" w:rsidRDefault="00DD6334" w:rsidP="00C06D6C">
      <w:pPr>
        <w:spacing w:line="480" w:lineRule="auto"/>
        <w:rPr>
          <w:b/>
        </w:rPr>
      </w:pPr>
    </w:p>
    <w:p w14:paraId="440AD049" w14:textId="53926945" w:rsidR="003920C5" w:rsidRPr="003920C5" w:rsidRDefault="00261C3E" w:rsidP="00C06D6C">
      <w:pPr>
        <w:spacing w:line="480" w:lineRule="auto"/>
        <w:rPr>
          <w:bCs/>
        </w:rPr>
      </w:pPr>
      <w:r>
        <w:rPr>
          <w:b/>
        </w:rPr>
        <w:t>Contextualization:</w:t>
      </w:r>
      <w:r w:rsidR="003920C5" w:rsidRPr="003920C5">
        <w:rPr>
          <w:b/>
        </w:rPr>
        <w:t xml:space="preserve"> </w:t>
      </w:r>
      <w:r w:rsidR="00DD6334">
        <w:rPr>
          <w:bCs/>
        </w:rPr>
        <w:t>For</w:t>
      </w:r>
      <w:r w:rsidR="003920C5" w:rsidRPr="003920C5">
        <w:rPr>
          <w:bCs/>
        </w:rPr>
        <w:t xml:space="preserve"> </w:t>
      </w:r>
      <w:r w:rsidR="00DD6334">
        <w:rPr>
          <w:bCs/>
        </w:rPr>
        <w:t xml:space="preserve">both </w:t>
      </w:r>
      <w:r w:rsidR="003920C5" w:rsidRPr="003920C5">
        <w:rPr>
          <w:bCs/>
        </w:rPr>
        <w:t>current and future work</w:t>
      </w:r>
      <w:r w:rsidR="003920C5">
        <w:rPr>
          <w:b/>
        </w:rPr>
        <w:t xml:space="preserve">, </w:t>
      </w:r>
      <w:r w:rsidR="003920C5" w:rsidRPr="003920C5">
        <w:rPr>
          <w:bCs/>
        </w:rPr>
        <w:t>I recognize that ethical values may be grounded in professional standards rather than religious beliefs. My goal is to respect diverse worldviews while ensuring my leadership promotes integrity and fairness across different ethical frameworks.</w:t>
      </w:r>
    </w:p>
    <w:p w14:paraId="7A0E93CD" w14:textId="77777777" w:rsidR="00C06D6C" w:rsidRDefault="00C06D6C" w:rsidP="00C06D6C">
      <w:pPr>
        <w:spacing w:line="480" w:lineRule="auto"/>
        <w:rPr>
          <w:b/>
        </w:rPr>
      </w:pPr>
    </w:p>
    <w:p w14:paraId="6632916A" w14:textId="22CE15B9" w:rsidR="00261C3E" w:rsidRDefault="00C06D6C" w:rsidP="00C06D6C">
      <w:pPr>
        <w:spacing w:line="480" w:lineRule="auto"/>
        <w:rPr>
          <w:b/>
        </w:rPr>
      </w:pPr>
      <w:r>
        <w:rPr>
          <w:b/>
        </w:rPr>
        <w:lastRenderedPageBreak/>
        <w:t xml:space="preserve">Source </w:t>
      </w:r>
      <w:r w:rsidR="002467BE">
        <w:rPr>
          <w:b/>
        </w:rPr>
        <w:t>7:</w:t>
      </w:r>
      <w:r>
        <w:rPr>
          <w:b/>
        </w:rPr>
        <w:t xml:space="preserve"> </w:t>
      </w:r>
      <w:r w:rsidR="002467BE" w:rsidRPr="002467BE">
        <w:rPr>
          <w:bCs/>
        </w:rPr>
        <w:t xml:space="preserve">Sharma, A., Agrawal, R. K., &amp; Khandelwal, U. (2019). Developing ethical leadership for business organizations: A conceptual model of its antecedents and consequences. </w:t>
      </w:r>
      <w:r w:rsidR="002467BE" w:rsidRPr="002467BE">
        <w:rPr>
          <w:bCs/>
          <w:i/>
          <w:iCs/>
        </w:rPr>
        <w:t>Leadership &amp; Organization Development Journal, 40</w:t>
      </w:r>
      <w:r w:rsidR="002467BE" w:rsidRPr="002467BE">
        <w:rPr>
          <w:bCs/>
        </w:rPr>
        <w:t>(6), 713-732. https://doi.org/10.1108/LODJ-06-2018-0216</w:t>
      </w:r>
    </w:p>
    <w:p w14:paraId="3BB5D19D" w14:textId="09583154" w:rsidR="00261C3E" w:rsidRDefault="00261C3E" w:rsidP="00C06D6C">
      <w:pPr>
        <w:spacing w:line="480" w:lineRule="auto"/>
      </w:pPr>
      <w:r>
        <w:rPr>
          <w:b/>
        </w:rPr>
        <w:t>Comment 12:</w:t>
      </w:r>
    </w:p>
    <w:p w14:paraId="49374D59" w14:textId="42ABD609" w:rsidR="00261C3E" w:rsidRDefault="00261C3E" w:rsidP="00C06D6C">
      <w:pPr>
        <w:spacing w:line="480" w:lineRule="auto"/>
        <w:rPr>
          <w:b/>
        </w:rPr>
      </w:pPr>
      <w:r>
        <w:rPr>
          <w:b/>
        </w:rPr>
        <w:t>Quote/</w:t>
      </w:r>
      <w:r w:rsidR="00896CCB">
        <w:rPr>
          <w:b/>
        </w:rPr>
        <w:t>Paraphrase:</w:t>
      </w:r>
      <w:r w:rsidR="002467BE">
        <w:rPr>
          <w:b/>
        </w:rPr>
        <w:t xml:space="preserve"> </w:t>
      </w:r>
      <w:r w:rsidR="00896CCB">
        <w:rPr>
          <w:b/>
        </w:rPr>
        <w:t>“</w:t>
      </w:r>
      <w:r w:rsidR="00896CCB">
        <w:rPr>
          <w:rStyle w:val="Emphasis"/>
        </w:rPr>
        <w:t>In social research, ethical leadership is often evaluated through the lens of moral behavior, integrity, and the impact on organizational culture. Researchers examine how leaders influence their followers and shape the ethical climate of the organization. Ethical leadership is associated with positive outcomes such as increased employee satisfaction, reduced turnover, and enhanced organizational commitment. By modeling ethical behavior, leaders set the tone for the entire organization, influencing the actions and decisions of their followers. The role of ethical leadership is therefore critical in promoting a positive and ethical organizational culture."</w:t>
      </w:r>
      <w:r w:rsidR="00896CCB">
        <w:t xml:space="preserve"> (p. 730)</w:t>
      </w:r>
    </w:p>
    <w:p w14:paraId="5021D7B5" w14:textId="77777777" w:rsidR="00DD6334" w:rsidRDefault="00DD6334" w:rsidP="00C06D6C">
      <w:pPr>
        <w:spacing w:line="480" w:lineRule="auto"/>
      </w:pPr>
    </w:p>
    <w:p w14:paraId="1CF22C84" w14:textId="199DA724" w:rsidR="00261C3E" w:rsidRPr="00896CCB" w:rsidRDefault="00261C3E" w:rsidP="00C06D6C">
      <w:pPr>
        <w:spacing w:line="480" w:lineRule="auto"/>
        <w:rPr>
          <w:bCs/>
        </w:rPr>
      </w:pPr>
      <w:r>
        <w:rPr>
          <w:b/>
        </w:rPr>
        <w:t xml:space="preserve">Essential Element: </w:t>
      </w:r>
      <w:r w:rsidR="00896CCB" w:rsidRPr="00896CCB">
        <w:rPr>
          <w:bCs/>
        </w:rPr>
        <w:t>This quote is associated with the essential element interpretive methods in social research.</w:t>
      </w:r>
    </w:p>
    <w:p w14:paraId="11A28F8F" w14:textId="77777777" w:rsidR="00261C3E" w:rsidRDefault="00261C3E" w:rsidP="00261C3E">
      <w:pPr>
        <w:spacing w:line="480" w:lineRule="auto"/>
        <w:ind w:left="1440"/>
        <w:rPr>
          <w:b/>
        </w:rPr>
      </w:pPr>
    </w:p>
    <w:p w14:paraId="246A1EFE" w14:textId="52D92767" w:rsidR="00261C3E" w:rsidRPr="00896CCB" w:rsidRDefault="00261C3E" w:rsidP="00C06D6C">
      <w:pPr>
        <w:spacing w:line="480" w:lineRule="auto"/>
        <w:rPr>
          <w:bCs/>
        </w:rPr>
      </w:pPr>
      <w:r>
        <w:rPr>
          <w:b/>
        </w:rPr>
        <w:t>Additive/Variant Analysis:</w:t>
      </w:r>
      <w:r w:rsidR="00896CCB" w:rsidRPr="00896CCB">
        <w:t xml:space="preserve"> </w:t>
      </w:r>
      <w:r w:rsidR="00896CCB" w:rsidRPr="00896CCB">
        <w:rPr>
          <w:bCs/>
        </w:rPr>
        <w:t xml:space="preserve">This quote </w:t>
      </w:r>
      <w:r w:rsidR="00DD6334">
        <w:rPr>
          <w:bCs/>
        </w:rPr>
        <w:t>is additive</w:t>
      </w:r>
      <w:r w:rsidR="00896CCB" w:rsidRPr="00896CCB">
        <w:rPr>
          <w:bCs/>
        </w:rPr>
        <w:t xml:space="preserve"> t</w:t>
      </w:r>
      <w:r w:rsidR="00DD6334">
        <w:rPr>
          <w:bCs/>
        </w:rPr>
        <w:t xml:space="preserve">o the importance of using research to </w:t>
      </w:r>
      <w:r w:rsidR="00896CCB" w:rsidRPr="00896CCB">
        <w:rPr>
          <w:bCs/>
        </w:rPr>
        <w:t>shap</w:t>
      </w:r>
      <w:r w:rsidR="00DD6334">
        <w:rPr>
          <w:bCs/>
        </w:rPr>
        <w:t>e</w:t>
      </w:r>
      <w:r w:rsidR="00896CCB" w:rsidRPr="00896CCB">
        <w:rPr>
          <w:bCs/>
        </w:rPr>
        <w:t xml:space="preserve"> organizational culture and improv</w:t>
      </w:r>
      <w:r w:rsidR="00DD6334">
        <w:rPr>
          <w:bCs/>
        </w:rPr>
        <w:t>e</w:t>
      </w:r>
      <w:r w:rsidR="00896CCB" w:rsidRPr="00896CCB">
        <w:rPr>
          <w:bCs/>
        </w:rPr>
        <w:t xml:space="preserve"> outcomes such as employee satisfaction and commitment. </w:t>
      </w:r>
      <w:r w:rsidR="00DD6334">
        <w:rPr>
          <w:bCs/>
        </w:rPr>
        <w:t>Organizations</w:t>
      </w:r>
      <w:r w:rsidR="00896CCB" w:rsidRPr="00896CCB">
        <w:rPr>
          <w:bCs/>
        </w:rPr>
        <w:t xml:space="preserve"> must influence their communities through ethical actions.</w:t>
      </w:r>
    </w:p>
    <w:p w14:paraId="3A685795" w14:textId="77777777" w:rsidR="00C06D6C" w:rsidRDefault="00C06D6C" w:rsidP="00C06D6C">
      <w:pPr>
        <w:spacing w:line="480" w:lineRule="auto"/>
      </w:pPr>
    </w:p>
    <w:p w14:paraId="3BD22951" w14:textId="1C40FB95" w:rsidR="007249A4" w:rsidRPr="007249A4" w:rsidRDefault="00261C3E" w:rsidP="007249A4">
      <w:pPr>
        <w:spacing w:line="480" w:lineRule="auto"/>
        <w:rPr>
          <w:bCs/>
        </w:rPr>
      </w:pPr>
      <w:r>
        <w:rPr>
          <w:b/>
        </w:rPr>
        <w:t>Contextualization:</w:t>
      </w:r>
      <w:r w:rsidR="007249A4">
        <w:rPr>
          <w:b/>
        </w:rPr>
        <w:t xml:space="preserve"> </w:t>
      </w:r>
      <w:r w:rsidR="007249A4" w:rsidRPr="007249A4">
        <w:rPr>
          <w:bCs/>
        </w:rPr>
        <w:t xml:space="preserve">In leadership, </w:t>
      </w:r>
      <w:r w:rsidR="00DD6334">
        <w:rPr>
          <w:bCs/>
        </w:rPr>
        <w:t xml:space="preserve">direct </w:t>
      </w:r>
      <w:r w:rsidR="007249A4" w:rsidRPr="007249A4">
        <w:rPr>
          <w:bCs/>
        </w:rPr>
        <w:t xml:space="preserve">actions influence the broader culture of </w:t>
      </w:r>
      <w:r w:rsidR="00DD6334">
        <w:rPr>
          <w:bCs/>
        </w:rPr>
        <w:t>an</w:t>
      </w:r>
      <w:r w:rsidR="007249A4" w:rsidRPr="007249A4">
        <w:rPr>
          <w:bCs/>
        </w:rPr>
        <w:t xml:space="preserve"> organization. By prioritizing ethics, </w:t>
      </w:r>
      <w:r w:rsidR="003A1FD4">
        <w:rPr>
          <w:bCs/>
        </w:rPr>
        <w:t>the work environment</w:t>
      </w:r>
      <w:r w:rsidR="007249A4" w:rsidRPr="007249A4">
        <w:rPr>
          <w:bCs/>
        </w:rPr>
        <w:t xml:space="preserve"> promotes trust, satisfaction, and commitment. In </w:t>
      </w:r>
      <w:r w:rsidR="007249A4" w:rsidRPr="007249A4">
        <w:rPr>
          <w:bCs/>
        </w:rPr>
        <w:lastRenderedPageBreak/>
        <w:t xml:space="preserve">high-pressure environments, balancing ethical behavior with organizational success </w:t>
      </w:r>
      <w:r w:rsidR="00DD6334">
        <w:rPr>
          <w:bCs/>
        </w:rPr>
        <w:t>is</w:t>
      </w:r>
      <w:r w:rsidR="007249A4" w:rsidRPr="007249A4">
        <w:rPr>
          <w:bCs/>
        </w:rPr>
        <w:t xml:space="preserve"> challenging</w:t>
      </w:r>
      <w:r w:rsidR="00DD6334">
        <w:rPr>
          <w:bCs/>
        </w:rPr>
        <w:t xml:space="preserve">, </w:t>
      </w:r>
      <w:commentRangeStart w:id="11"/>
      <w:r w:rsidR="00DD6334">
        <w:rPr>
          <w:bCs/>
        </w:rPr>
        <w:t xml:space="preserve">which emphasizes the </w:t>
      </w:r>
      <w:r w:rsidR="003948D3">
        <w:rPr>
          <w:bCs/>
        </w:rPr>
        <w:t>importance of</w:t>
      </w:r>
      <w:r w:rsidR="00DD6334">
        <w:rPr>
          <w:bCs/>
        </w:rPr>
        <w:t xml:space="preserve"> empirical research in </w:t>
      </w:r>
      <w:r w:rsidR="00E76024" w:rsidRPr="007249A4">
        <w:rPr>
          <w:bCs/>
        </w:rPr>
        <w:t>making</w:t>
      </w:r>
      <w:r w:rsidR="007249A4" w:rsidRPr="007249A4">
        <w:rPr>
          <w:bCs/>
        </w:rPr>
        <w:t xml:space="preserve"> </w:t>
      </w:r>
      <w:r w:rsidR="003948D3">
        <w:rPr>
          <w:bCs/>
        </w:rPr>
        <w:t xml:space="preserve">ethical </w:t>
      </w:r>
      <w:r w:rsidR="007249A4" w:rsidRPr="007249A4">
        <w:rPr>
          <w:bCs/>
        </w:rPr>
        <w:t>decisions that ensure the long-term viability of my organization</w:t>
      </w:r>
      <w:commentRangeEnd w:id="11"/>
      <w:r w:rsidR="00923E75">
        <w:rPr>
          <w:rStyle w:val="CommentReference"/>
        </w:rPr>
        <w:commentReference w:id="11"/>
      </w:r>
      <w:r w:rsidR="007249A4" w:rsidRPr="007249A4">
        <w:rPr>
          <w:bCs/>
        </w:rPr>
        <w:t>.</w:t>
      </w:r>
      <w:r w:rsidR="00DD6334">
        <w:rPr>
          <w:bCs/>
        </w:rPr>
        <w:t xml:space="preserve"> </w:t>
      </w:r>
    </w:p>
    <w:p w14:paraId="5D2E9CD6" w14:textId="77777777" w:rsidR="007249A4" w:rsidRDefault="007249A4" w:rsidP="007249A4">
      <w:pPr>
        <w:spacing w:line="480" w:lineRule="auto"/>
        <w:ind w:left="2880" w:firstLine="720"/>
        <w:rPr>
          <w:b/>
          <w:bCs/>
        </w:rPr>
      </w:pPr>
    </w:p>
    <w:p w14:paraId="2A93AD7F" w14:textId="77777777" w:rsidR="00A40971" w:rsidRDefault="00A40971" w:rsidP="007249A4">
      <w:pPr>
        <w:spacing w:line="480" w:lineRule="auto"/>
        <w:ind w:left="2880" w:firstLine="720"/>
        <w:rPr>
          <w:b/>
          <w:bCs/>
        </w:rPr>
      </w:pPr>
    </w:p>
    <w:p w14:paraId="390C982A" w14:textId="77777777" w:rsidR="00A40971" w:rsidRDefault="00A40971" w:rsidP="007249A4">
      <w:pPr>
        <w:spacing w:line="480" w:lineRule="auto"/>
        <w:ind w:left="2880" w:firstLine="720"/>
        <w:rPr>
          <w:b/>
          <w:bCs/>
        </w:rPr>
      </w:pPr>
    </w:p>
    <w:p w14:paraId="47EED622" w14:textId="77777777" w:rsidR="00A40971" w:rsidRDefault="00A40971" w:rsidP="007249A4">
      <w:pPr>
        <w:spacing w:line="480" w:lineRule="auto"/>
        <w:ind w:left="2880" w:firstLine="720"/>
        <w:rPr>
          <w:b/>
          <w:bCs/>
        </w:rPr>
      </w:pPr>
    </w:p>
    <w:p w14:paraId="12EC5AC5" w14:textId="77777777" w:rsidR="00A40971" w:rsidRDefault="00A40971" w:rsidP="007249A4">
      <w:pPr>
        <w:spacing w:line="480" w:lineRule="auto"/>
        <w:ind w:left="2880" w:firstLine="720"/>
        <w:rPr>
          <w:b/>
          <w:bCs/>
        </w:rPr>
      </w:pPr>
    </w:p>
    <w:p w14:paraId="3E3BD288" w14:textId="77777777" w:rsidR="00A40971" w:rsidRDefault="00A40971" w:rsidP="007249A4">
      <w:pPr>
        <w:spacing w:line="480" w:lineRule="auto"/>
        <w:ind w:left="2880" w:firstLine="720"/>
        <w:rPr>
          <w:b/>
          <w:bCs/>
        </w:rPr>
      </w:pPr>
    </w:p>
    <w:p w14:paraId="1757714E" w14:textId="77777777" w:rsidR="00A40971" w:rsidRDefault="00A40971" w:rsidP="007249A4">
      <w:pPr>
        <w:spacing w:line="480" w:lineRule="auto"/>
        <w:ind w:left="2880" w:firstLine="720"/>
        <w:rPr>
          <w:b/>
          <w:bCs/>
        </w:rPr>
      </w:pPr>
    </w:p>
    <w:p w14:paraId="46CDFF32" w14:textId="77777777" w:rsidR="00A40971" w:rsidRDefault="00A40971" w:rsidP="007249A4">
      <w:pPr>
        <w:spacing w:line="480" w:lineRule="auto"/>
        <w:ind w:left="2880" w:firstLine="720"/>
        <w:rPr>
          <w:b/>
          <w:bCs/>
        </w:rPr>
      </w:pPr>
    </w:p>
    <w:p w14:paraId="630B77D8" w14:textId="77777777" w:rsidR="00A40971" w:rsidRDefault="00A40971" w:rsidP="007249A4">
      <w:pPr>
        <w:spacing w:line="480" w:lineRule="auto"/>
        <w:ind w:left="2880" w:firstLine="720"/>
        <w:rPr>
          <w:b/>
          <w:bCs/>
        </w:rPr>
      </w:pPr>
    </w:p>
    <w:p w14:paraId="3A2C3043" w14:textId="77777777" w:rsidR="00A40971" w:rsidRDefault="00A40971" w:rsidP="007249A4">
      <w:pPr>
        <w:spacing w:line="480" w:lineRule="auto"/>
        <w:ind w:left="2880" w:firstLine="720"/>
        <w:rPr>
          <w:b/>
          <w:bCs/>
        </w:rPr>
      </w:pPr>
    </w:p>
    <w:p w14:paraId="71E01717" w14:textId="77777777" w:rsidR="00A40971" w:rsidRDefault="00A40971" w:rsidP="007249A4">
      <w:pPr>
        <w:spacing w:line="480" w:lineRule="auto"/>
        <w:ind w:left="2880" w:firstLine="720"/>
        <w:rPr>
          <w:b/>
          <w:bCs/>
        </w:rPr>
      </w:pPr>
    </w:p>
    <w:p w14:paraId="6303438F" w14:textId="77777777" w:rsidR="00A40971" w:rsidRDefault="00A40971" w:rsidP="007249A4">
      <w:pPr>
        <w:spacing w:line="480" w:lineRule="auto"/>
        <w:ind w:left="2880" w:firstLine="720"/>
        <w:rPr>
          <w:b/>
          <w:bCs/>
        </w:rPr>
      </w:pPr>
    </w:p>
    <w:p w14:paraId="314C1041" w14:textId="77777777" w:rsidR="00A40971" w:rsidRDefault="00A40971" w:rsidP="007249A4">
      <w:pPr>
        <w:spacing w:line="480" w:lineRule="auto"/>
        <w:ind w:left="2880" w:firstLine="720"/>
        <w:rPr>
          <w:b/>
          <w:bCs/>
        </w:rPr>
      </w:pPr>
    </w:p>
    <w:p w14:paraId="158E299F" w14:textId="77777777" w:rsidR="00A40971" w:rsidRDefault="00A40971" w:rsidP="007249A4">
      <w:pPr>
        <w:spacing w:line="480" w:lineRule="auto"/>
        <w:ind w:left="2880" w:firstLine="720"/>
        <w:rPr>
          <w:b/>
          <w:bCs/>
        </w:rPr>
      </w:pPr>
    </w:p>
    <w:p w14:paraId="5E6A2DC0" w14:textId="77777777" w:rsidR="00A40971" w:rsidRDefault="00A40971" w:rsidP="007249A4">
      <w:pPr>
        <w:spacing w:line="480" w:lineRule="auto"/>
        <w:ind w:left="2880" w:firstLine="720"/>
        <w:rPr>
          <w:b/>
          <w:bCs/>
        </w:rPr>
      </w:pPr>
    </w:p>
    <w:p w14:paraId="3E8C695D" w14:textId="77777777" w:rsidR="00A40971" w:rsidRDefault="00A40971" w:rsidP="007249A4">
      <w:pPr>
        <w:spacing w:line="480" w:lineRule="auto"/>
        <w:ind w:left="2880" w:firstLine="720"/>
        <w:rPr>
          <w:b/>
          <w:bCs/>
        </w:rPr>
      </w:pPr>
    </w:p>
    <w:p w14:paraId="0A98E061" w14:textId="77777777" w:rsidR="00A40971" w:rsidRDefault="00A40971" w:rsidP="007249A4">
      <w:pPr>
        <w:spacing w:line="480" w:lineRule="auto"/>
        <w:ind w:left="2880" w:firstLine="720"/>
        <w:rPr>
          <w:b/>
          <w:bCs/>
        </w:rPr>
      </w:pPr>
    </w:p>
    <w:p w14:paraId="4D4056F5" w14:textId="77777777" w:rsidR="00A40971" w:rsidRDefault="00A40971" w:rsidP="007249A4">
      <w:pPr>
        <w:spacing w:line="480" w:lineRule="auto"/>
        <w:ind w:left="2880" w:firstLine="720"/>
        <w:rPr>
          <w:b/>
          <w:bCs/>
        </w:rPr>
      </w:pPr>
    </w:p>
    <w:p w14:paraId="26653F1A" w14:textId="77777777" w:rsidR="00A40971" w:rsidRDefault="00A40971" w:rsidP="007249A4">
      <w:pPr>
        <w:spacing w:line="480" w:lineRule="auto"/>
        <w:ind w:left="2880" w:firstLine="720"/>
        <w:rPr>
          <w:b/>
          <w:bCs/>
        </w:rPr>
      </w:pPr>
    </w:p>
    <w:p w14:paraId="2188D69A" w14:textId="77777777" w:rsidR="00DD6334" w:rsidRDefault="00DD6334" w:rsidP="007249A4">
      <w:pPr>
        <w:spacing w:line="480" w:lineRule="auto"/>
        <w:ind w:left="2880" w:firstLine="720"/>
        <w:rPr>
          <w:b/>
          <w:bCs/>
        </w:rPr>
      </w:pPr>
    </w:p>
    <w:p w14:paraId="57622038" w14:textId="6FC9888F" w:rsidR="00261C3E" w:rsidRPr="007249A4" w:rsidRDefault="00896CCB" w:rsidP="007249A4">
      <w:pPr>
        <w:spacing w:line="480" w:lineRule="auto"/>
        <w:ind w:left="2880" w:firstLine="720"/>
        <w:rPr>
          <w:b/>
        </w:rPr>
      </w:pPr>
      <w:r w:rsidRPr="00896CCB">
        <w:rPr>
          <w:b/>
          <w:bCs/>
        </w:rPr>
        <w:lastRenderedPageBreak/>
        <w:t xml:space="preserve">Works Cited </w:t>
      </w:r>
    </w:p>
    <w:p w14:paraId="3CB99EB4" w14:textId="688C7A59" w:rsidR="007249A4" w:rsidRDefault="007249A4" w:rsidP="007249A4">
      <w:pPr>
        <w:spacing w:line="480" w:lineRule="auto"/>
        <w:ind w:left="720" w:hanging="720"/>
        <w:rPr>
          <w:b/>
          <w:bCs/>
        </w:rPr>
      </w:pPr>
      <w:r>
        <w:t xml:space="preserve">Haack, D. (2009). </w:t>
      </w:r>
      <w:r>
        <w:rPr>
          <w:rStyle w:val="Emphasis"/>
        </w:rPr>
        <w:t>A practical method of Bible study for ordinary Christians</w:t>
      </w:r>
      <w:r>
        <w:t>. Ransom Fellowship Publications.</w:t>
      </w:r>
    </w:p>
    <w:p w14:paraId="706E8413" w14:textId="77777777" w:rsidR="00896CCB" w:rsidRPr="00896CCB" w:rsidRDefault="00896CCB" w:rsidP="007249A4">
      <w:pPr>
        <w:spacing w:before="100" w:beforeAutospacing="1" w:after="100" w:afterAutospacing="1" w:line="480" w:lineRule="auto"/>
        <w:ind w:left="720" w:hanging="720"/>
      </w:pPr>
      <w:proofErr w:type="spellStart"/>
      <w:r w:rsidRPr="00896CCB">
        <w:t>Moslehpour</w:t>
      </w:r>
      <w:proofErr w:type="spellEnd"/>
      <w:r w:rsidRPr="00896CCB">
        <w:t xml:space="preserve">, M., Pham, T. S., Wong, W. K., &amp; </w:t>
      </w:r>
      <w:proofErr w:type="spellStart"/>
      <w:r w:rsidRPr="00896CCB">
        <w:t>Bilgiçli</w:t>
      </w:r>
      <w:proofErr w:type="spellEnd"/>
      <w:r w:rsidRPr="00896CCB">
        <w:t xml:space="preserve">, İ. (2022). The relationship between ethical leadership and employee job satisfaction: The mediating role of media richness and perceived organizational transparency. </w:t>
      </w:r>
      <w:r w:rsidRPr="00896CCB">
        <w:rPr>
          <w:i/>
          <w:iCs/>
        </w:rPr>
        <w:t>Frontiers in Psychology, 13</w:t>
      </w:r>
      <w:r w:rsidRPr="00896CCB">
        <w:t>, 789345. https://doi.org/10.3389/fpsyg.2022.789345</w:t>
      </w:r>
    </w:p>
    <w:p w14:paraId="5ACDC503" w14:textId="77777777" w:rsidR="00896CCB" w:rsidRPr="00896CCB" w:rsidRDefault="00896CCB" w:rsidP="007249A4">
      <w:pPr>
        <w:spacing w:before="100" w:beforeAutospacing="1" w:after="100" w:afterAutospacing="1" w:line="480" w:lineRule="auto"/>
        <w:ind w:left="720" w:hanging="720"/>
      </w:pPr>
      <w:r w:rsidRPr="00896CCB">
        <w:t xml:space="preserve">O'Leary, Z. (2007). </w:t>
      </w:r>
      <w:r w:rsidRPr="00896CCB">
        <w:rPr>
          <w:i/>
          <w:iCs/>
        </w:rPr>
        <w:t>The social science jargon buster: The key terms you need to know</w:t>
      </w:r>
      <w:r w:rsidRPr="00896CCB">
        <w:t>. SAGE Publications Ltd.</w:t>
      </w:r>
    </w:p>
    <w:p w14:paraId="230BE486" w14:textId="77777777" w:rsidR="00896CCB" w:rsidRDefault="00896CCB" w:rsidP="007249A4">
      <w:pPr>
        <w:spacing w:before="100" w:beforeAutospacing="1" w:after="100" w:afterAutospacing="1" w:line="480" w:lineRule="auto"/>
        <w:ind w:left="720" w:hanging="720"/>
      </w:pPr>
      <w:proofErr w:type="spellStart"/>
      <w:r w:rsidRPr="00896CCB">
        <w:t>Pyrczak</w:t>
      </w:r>
      <w:proofErr w:type="spellEnd"/>
      <w:r w:rsidRPr="00896CCB">
        <w:t xml:space="preserve">, F., &amp; </w:t>
      </w:r>
      <w:proofErr w:type="spellStart"/>
      <w:r w:rsidRPr="00896CCB">
        <w:t>Tcherni-Buzzeo</w:t>
      </w:r>
      <w:proofErr w:type="spellEnd"/>
      <w:r w:rsidRPr="00896CCB">
        <w:t xml:space="preserve">, M. (2019). </w:t>
      </w:r>
      <w:r w:rsidRPr="00896CCB">
        <w:rPr>
          <w:i/>
          <w:iCs/>
        </w:rPr>
        <w:t>Evaluating research in academic journals: A practical guide to realistic evaluation (7th ed.)</w:t>
      </w:r>
      <w:r w:rsidRPr="00896CCB">
        <w:t>. Routledge.</w:t>
      </w:r>
    </w:p>
    <w:p w14:paraId="114903F8" w14:textId="77777777" w:rsidR="007249A4" w:rsidRDefault="007249A4" w:rsidP="007249A4">
      <w:pPr>
        <w:spacing w:line="480" w:lineRule="auto"/>
        <w:ind w:left="720" w:hanging="720"/>
        <w:rPr>
          <w:b/>
        </w:rPr>
      </w:pPr>
      <w:r w:rsidRPr="002467BE">
        <w:rPr>
          <w:bCs/>
        </w:rPr>
        <w:t xml:space="preserve">Sharma, A., Agrawal, R. K., &amp; Khandelwal, U. (2019). Developing ethical leadership for business organizations: A conceptual model of its antecedents and consequences. </w:t>
      </w:r>
      <w:r w:rsidRPr="002467BE">
        <w:rPr>
          <w:bCs/>
          <w:i/>
          <w:iCs/>
        </w:rPr>
        <w:t>Leadership &amp; Organization Development Journal, 40</w:t>
      </w:r>
      <w:r w:rsidRPr="002467BE">
        <w:rPr>
          <w:bCs/>
        </w:rPr>
        <w:t>(6), 713-732. https://doi.org/10.1108/LODJ-06-2018-0216</w:t>
      </w:r>
    </w:p>
    <w:p w14:paraId="1A4AB9C1" w14:textId="77777777" w:rsidR="00896CCB" w:rsidRPr="00896CCB" w:rsidRDefault="00896CCB" w:rsidP="007249A4">
      <w:pPr>
        <w:spacing w:before="100" w:beforeAutospacing="1" w:after="100" w:afterAutospacing="1" w:line="480" w:lineRule="auto"/>
      </w:pPr>
      <w:r w:rsidRPr="00896CCB">
        <w:t xml:space="preserve">Sire, J. W. (1988). </w:t>
      </w:r>
      <w:r w:rsidRPr="00896CCB">
        <w:rPr>
          <w:i/>
          <w:iCs/>
        </w:rPr>
        <w:t>How to read slowly: Reading for comprehension</w:t>
      </w:r>
      <w:r w:rsidRPr="00896CCB">
        <w:t xml:space="preserve">. </w:t>
      </w:r>
      <w:proofErr w:type="spellStart"/>
      <w:r w:rsidRPr="00896CCB">
        <w:t>HarperOne</w:t>
      </w:r>
      <w:proofErr w:type="spellEnd"/>
      <w:r w:rsidRPr="00896CCB">
        <w:t>.</w:t>
      </w:r>
    </w:p>
    <w:p w14:paraId="3FC4E91F" w14:textId="77777777" w:rsidR="00896CCB" w:rsidRPr="00896CCB" w:rsidRDefault="00896CCB" w:rsidP="00896CCB">
      <w:pPr>
        <w:spacing w:before="100" w:beforeAutospacing="1" w:after="100" w:afterAutospacing="1"/>
      </w:pPr>
      <w:r w:rsidRPr="00896CCB">
        <w:t xml:space="preserve">Zimmermann, J. (2015). </w:t>
      </w:r>
      <w:r w:rsidRPr="00896CCB">
        <w:rPr>
          <w:i/>
          <w:iCs/>
        </w:rPr>
        <w:t>Hermeneutics: A very short introduction</w:t>
      </w:r>
      <w:r w:rsidRPr="00896CCB">
        <w:t>. Oxford University Press.</w:t>
      </w:r>
    </w:p>
    <w:p w14:paraId="511DF34F" w14:textId="77777777" w:rsidR="00896CCB" w:rsidRPr="00896CCB" w:rsidRDefault="00896CCB" w:rsidP="00896CCB">
      <w:pPr>
        <w:spacing w:line="480" w:lineRule="auto"/>
        <w:ind w:left="1440"/>
        <w:rPr>
          <w:b/>
          <w:bCs/>
        </w:rPr>
      </w:pPr>
    </w:p>
    <w:p w14:paraId="0000005A" w14:textId="604395B5" w:rsidR="005E0CD3" w:rsidRDefault="00000000" w:rsidP="007249A4">
      <w:pPr>
        <w:spacing w:line="480" w:lineRule="auto"/>
        <w:ind w:left="720"/>
        <w:rPr>
          <w:b/>
        </w:rPr>
      </w:pPr>
      <w:r>
        <w:br w:type="page"/>
      </w:r>
    </w:p>
    <w:p w14:paraId="0000005B" w14:textId="77777777" w:rsidR="005E0CD3" w:rsidRDefault="00923E75">
      <w:pPr>
        <w:spacing w:line="480" w:lineRule="auto"/>
        <w:jc w:val="center"/>
        <w:rPr>
          <w:b/>
        </w:rPr>
      </w:pPr>
      <w:commentRangeStart w:id="12"/>
      <w:commentRangeEnd w:id="12"/>
      <w:r>
        <w:rPr>
          <w:rStyle w:val="CommentReference"/>
        </w:rPr>
        <w:lastRenderedPageBreak/>
        <w:commentReference w:id="12"/>
      </w:r>
    </w:p>
    <w:sectPr w:rsidR="005E0CD3">
      <w:headerReference w:type="default" r:id="rId14"/>
      <w:footerReference w:type="default" r:id="rId1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im Strecker" w:date="2024-09-15T16:30:00Z" w:initials="JS">
    <w:p w14:paraId="300D47BA" w14:textId="77777777" w:rsidR="00923E75" w:rsidRDefault="00923E75" w:rsidP="00A071D7">
      <w:r>
        <w:rPr>
          <w:rStyle w:val="CommentReference"/>
        </w:rPr>
        <w:annotationRef/>
      </w:r>
      <w:r>
        <w:rPr>
          <w:color w:val="000000"/>
          <w:sz w:val="20"/>
          <w:szCs w:val="20"/>
        </w:rPr>
        <w:t>Great insight. Yet, we will often need to read between the lines to capture an author’s worldview. Key words and phrases in the table of contents and preface may help expose their worldview.</w:t>
      </w:r>
    </w:p>
  </w:comment>
  <w:comment w:id="3" w:author="Jim Strecker" w:date="2024-09-15T16:31:00Z" w:initials="JS">
    <w:p w14:paraId="4F894FCE" w14:textId="77777777" w:rsidR="00923E75" w:rsidRDefault="00923E75" w:rsidP="00DE1453">
      <w:r>
        <w:rPr>
          <w:rStyle w:val="CommentReference"/>
        </w:rPr>
        <w:annotationRef/>
      </w:r>
      <w:r>
        <w:rPr>
          <w:color w:val="000000"/>
          <w:sz w:val="20"/>
          <w:szCs w:val="20"/>
        </w:rPr>
        <w:t>An interesting study would be to evaluate quick comprehension studies using hermeneutics since comprehension involves understanding the author and the material then translating it into your immediate context.</w:t>
      </w:r>
    </w:p>
  </w:comment>
  <w:comment w:id="5" w:author="Jim Strecker" w:date="2024-09-15T16:59:00Z" w:initials="JS">
    <w:p w14:paraId="47E948EC" w14:textId="77777777" w:rsidR="00923E75" w:rsidRDefault="00923E75" w:rsidP="007212F4">
      <w:r>
        <w:rPr>
          <w:rStyle w:val="CommentReference"/>
        </w:rPr>
        <w:annotationRef/>
      </w:r>
      <w:r>
        <w:rPr>
          <w:color w:val="000000"/>
          <w:sz w:val="20"/>
          <w:szCs w:val="20"/>
        </w:rPr>
        <w:t xml:space="preserve">Even evidence-based data may have bias. Bias may also affect the application of data. </w:t>
      </w:r>
    </w:p>
  </w:comment>
  <w:comment w:id="7" w:author="Jim Strecker" w:date="2024-09-15T17:04:00Z" w:initials="JS">
    <w:p w14:paraId="4405409F" w14:textId="77777777" w:rsidR="00923E75" w:rsidRDefault="00923E75" w:rsidP="001A6F0C">
      <w:r>
        <w:rPr>
          <w:rStyle w:val="CommentReference"/>
        </w:rPr>
        <w:annotationRef/>
      </w:r>
      <w:r>
        <w:rPr>
          <w:color w:val="000000"/>
          <w:sz w:val="20"/>
          <w:szCs w:val="20"/>
        </w:rPr>
        <w:t>I agree, however, to ensure that you are communicating meaning so plainly that your audience does not need to apply hermeneutics to understand you is likely impossible. Therefore, speaking the language of social science, your hearers have a key to understand you, when they may not understand your best efforts at accessible language.</w:t>
      </w:r>
    </w:p>
  </w:comment>
  <w:comment w:id="8" w:author="Jim Strecker" w:date="2024-09-15T17:16:00Z" w:initials="JS">
    <w:p w14:paraId="1118A1AB" w14:textId="77777777" w:rsidR="00923E75" w:rsidRDefault="00923E75" w:rsidP="00BB4557">
      <w:r>
        <w:rPr>
          <w:rStyle w:val="CommentReference"/>
        </w:rPr>
        <w:annotationRef/>
      </w:r>
      <w:r>
        <w:rPr>
          <w:color w:val="000000"/>
          <w:sz w:val="20"/>
          <w:szCs w:val="20"/>
        </w:rPr>
        <w:t xml:space="preserve">Interesting enough, I heard a presenter (an athiest) claim that empiricism and faith are two distinct categories. Empiricism results from observation, while faith results from revelation. </w:t>
      </w:r>
    </w:p>
    <w:p w14:paraId="78FEE6EC" w14:textId="77777777" w:rsidR="00923E75" w:rsidRDefault="00923E75" w:rsidP="00BB4557"/>
    <w:p w14:paraId="62521CBA" w14:textId="77777777" w:rsidR="00923E75" w:rsidRDefault="00923E75" w:rsidP="00BB4557">
      <w:r>
        <w:rPr>
          <w:color w:val="000000"/>
          <w:sz w:val="20"/>
          <w:szCs w:val="20"/>
        </w:rPr>
        <w:t xml:space="preserve">Empirical facts are the results of many tests, labeled X, run with the same or similar results, labeled Y. The consistent results of leads observers to make an a priori statement declaring a scientific fact, that every-time X happens Y occurs. In social science, even our best facts are all statistical probabilities and not certainties. </w:t>
      </w:r>
    </w:p>
  </w:comment>
  <w:comment w:id="9" w:author="Jim Strecker" w:date="2024-09-15T17:20:00Z" w:initials="JS">
    <w:p w14:paraId="370F3304" w14:textId="77777777" w:rsidR="00923E75" w:rsidRDefault="00923E75" w:rsidP="008E7BE2">
      <w:r>
        <w:rPr>
          <w:rStyle w:val="CommentReference"/>
        </w:rPr>
        <w:annotationRef/>
      </w:r>
      <w:r>
        <w:rPr>
          <w:color w:val="000000"/>
          <w:sz w:val="20"/>
          <w:szCs w:val="20"/>
        </w:rPr>
        <w:t xml:space="preserve">There is a needed interplay between qualitative and quantitative research. A mixed methods approach may result in a large research project requiring extensive time. </w:t>
      </w:r>
    </w:p>
  </w:comment>
  <w:comment w:id="10" w:author="Jim Strecker" w:date="2024-09-15T17:29:00Z" w:initials="JS">
    <w:p w14:paraId="44E4C4C0" w14:textId="77777777" w:rsidR="00923E75" w:rsidRDefault="00923E75" w:rsidP="00681BB6">
      <w:r>
        <w:rPr>
          <w:rStyle w:val="CommentReference"/>
        </w:rPr>
        <w:annotationRef/>
      </w:r>
      <w:r>
        <w:rPr>
          <w:color w:val="000000"/>
          <w:sz w:val="20"/>
          <w:szCs w:val="20"/>
        </w:rPr>
        <w:t xml:space="preserve">Where did the ethical principles come from? What is the seminal material used to develop professional and societal standards? N.T. Wright would claim that secular ethical standards are further evidence that New Creation is occurring. </w:t>
      </w:r>
    </w:p>
  </w:comment>
  <w:comment w:id="11" w:author="Jim Strecker" w:date="2024-09-15T17:30:00Z" w:initials="JS">
    <w:p w14:paraId="05EFBF8A" w14:textId="77777777" w:rsidR="00923E75" w:rsidRDefault="00923E75" w:rsidP="0094257D">
      <w:r>
        <w:rPr>
          <w:rStyle w:val="CommentReference"/>
        </w:rPr>
        <w:annotationRef/>
      </w:r>
      <w:r>
        <w:rPr>
          <w:color w:val="000000"/>
          <w:sz w:val="20"/>
          <w:szCs w:val="20"/>
        </w:rPr>
        <w:t>I like that!</w:t>
      </w:r>
    </w:p>
    <w:p w14:paraId="525C12FB" w14:textId="77777777" w:rsidR="00923E75" w:rsidRDefault="00923E75" w:rsidP="0094257D"/>
  </w:comment>
  <w:comment w:id="12" w:author="Jim Strecker" w:date="2024-09-15T17:30:00Z" w:initials="JS">
    <w:p w14:paraId="44A2C5F2" w14:textId="77777777" w:rsidR="00923E75" w:rsidRDefault="00923E75" w:rsidP="00433E52">
      <w:r>
        <w:rPr>
          <w:rStyle w:val="CommentReference"/>
        </w:rPr>
        <w:annotationRef/>
      </w:r>
      <w:r>
        <w:rPr>
          <w:color w:val="000000"/>
          <w:sz w:val="20"/>
          <w:szCs w:val="20"/>
        </w:rPr>
        <w:t>make sure you don’t have any extra pages hanging.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0D47BA" w15:done="0"/>
  <w15:commentEx w15:paraId="4F894FCE" w15:done="0"/>
  <w15:commentEx w15:paraId="47E948EC" w15:done="0"/>
  <w15:commentEx w15:paraId="4405409F" w15:done="0"/>
  <w15:commentEx w15:paraId="62521CBA" w15:done="0"/>
  <w15:commentEx w15:paraId="370F3304" w15:done="0"/>
  <w15:commentEx w15:paraId="44E4C4C0" w15:done="0"/>
  <w15:commentEx w15:paraId="525C12FB" w15:done="0"/>
  <w15:commentEx w15:paraId="44A2C5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918A16" w16cex:dateUtc="2024-09-15T21:30:00Z"/>
  <w16cex:commentExtensible w16cex:durableId="2A918A72" w16cex:dateUtc="2024-09-15T21:31:00Z"/>
  <w16cex:commentExtensible w16cex:durableId="2A9190E5" w16cex:dateUtc="2024-09-15T21:59:00Z"/>
  <w16cex:commentExtensible w16cex:durableId="2A919213" w16cex:dateUtc="2024-09-15T22:04:00Z"/>
  <w16cex:commentExtensible w16cex:durableId="2A919506" w16cex:dateUtc="2024-09-15T22:16:00Z"/>
  <w16cex:commentExtensible w16cex:durableId="2A9195DE" w16cex:dateUtc="2024-09-15T22:20:00Z"/>
  <w16cex:commentExtensible w16cex:durableId="2A9197E1" w16cex:dateUtc="2024-09-15T22:29:00Z"/>
  <w16cex:commentExtensible w16cex:durableId="2A91981A" w16cex:dateUtc="2024-09-15T22:30:00Z"/>
  <w16cex:commentExtensible w16cex:durableId="2A919844" w16cex:dateUtc="2024-09-15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0D47BA" w16cid:durableId="2A918A16"/>
  <w16cid:commentId w16cid:paraId="4F894FCE" w16cid:durableId="2A918A72"/>
  <w16cid:commentId w16cid:paraId="47E948EC" w16cid:durableId="2A9190E5"/>
  <w16cid:commentId w16cid:paraId="4405409F" w16cid:durableId="2A919213"/>
  <w16cid:commentId w16cid:paraId="62521CBA" w16cid:durableId="2A919506"/>
  <w16cid:commentId w16cid:paraId="370F3304" w16cid:durableId="2A9195DE"/>
  <w16cid:commentId w16cid:paraId="44E4C4C0" w16cid:durableId="2A9197E1"/>
  <w16cid:commentId w16cid:paraId="525C12FB" w16cid:durableId="2A91981A"/>
  <w16cid:commentId w16cid:paraId="44A2C5F2" w16cid:durableId="2A9198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34A1F" w14:textId="77777777" w:rsidR="009C181B" w:rsidRDefault="009C181B">
      <w:r>
        <w:separator/>
      </w:r>
    </w:p>
  </w:endnote>
  <w:endnote w:type="continuationSeparator" w:id="0">
    <w:p w14:paraId="1AAF5DC3" w14:textId="77777777" w:rsidR="009C181B" w:rsidRDefault="009C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606111"/>
      <w:docPartObj>
        <w:docPartGallery w:val="Page Numbers (Bottom of Page)"/>
        <w:docPartUnique/>
      </w:docPartObj>
    </w:sdtPr>
    <w:sdtEndPr>
      <w:rPr>
        <w:noProof/>
      </w:rPr>
    </w:sdtEndPr>
    <w:sdtContent>
      <w:p w14:paraId="42776602" w14:textId="0930E645" w:rsidR="00A40971" w:rsidRDefault="00A409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00005D" w14:textId="77777777" w:rsidR="005E0CD3" w:rsidRDefault="005E0CD3">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45F44" w14:textId="77777777" w:rsidR="009C181B" w:rsidRDefault="009C181B">
      <w:r>
        <w:separator/>
      </w:r>
    </w:p>
  </w:footnote>
  <w:footnote w:type="continuationSeparator" w:id="0">
    <w:p w14:paraId="50C13FD1" w14:textId="77777777" w:rsidR="009C181B" w:rsidRDefault="009C1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15F3BD15" w:rsidR="005E0CD3" w:rsidRDefault="007714F4">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 xml:space="preserve">Obed </w:t>
    </w:r>
    <w:proofErr w:type="spellStart"/>
    <w:r>
      <w:rPr>
        <w:rFonts w:ascii="Arial" w:eastAsia="Arial" w:hAnsi="Arial" w:cs="Arial"/>
        <w:color w:val="000000"/>
        <w:sz w:val="16"/>
        <w:szCs w:val="16"/>
      </w:rPr>
      <w:t>Alcime</w:t>
    </w:r>
    <w:proofErr w:type="spellEnd"/>
    <w:r>
      <w:rPr>
        <w:rFonts w:ascii="Arial" w:eastAsia="Arial" w:hAnsi="Arial" w:cs="Arial"/>
        <w:sz w:val="16"/>
        <w:szCs w:val="16"/>
      </w:rPr>
      <w:t>, COM 803-12</w:t>
    </w:r>
    <w:r>
      <w:rPr>
        <w:rFonts w:ascii="Arial" w:eastAsia="Arial" w:hAnsi="Arial" w:cs="Arial"/>
        <w:color w:val="000000"/>
        <w:sz w:val="16"/>
        <w:szCs w:val="16"/>
      </w:rPr>
      <w:t>, Hermeneutics and Communication, Assignment #</w:t>
    </w:r>
    <w:r w:rsidR="00EB142B">
      <w:rPr>
        <w:rFonts w:ascii="Arial" w:eastAsia="Arial" w:hAnsi="Arial" w:cs="Arial"/>
        <w:color w:val="000000"/>
        <w:sz w:val="16"/>
        <w:szCs w:val="16"/>
      </w:rPr>
      <w:t>2, 09</w:t>
    </w:r>
    <w:r>
      <w:rPr>
        <w:rFonts w:ascii="Arial" w:eastAsia="Arial" w:hAnsi="Arial" w:cs="Arial"/>
        <w:color w:val="000000"/>
        <w:sz w:val="16"/>
        <w:szCs w:val="16"/>
      </w:rPr>
      <w:t>/07/2024</w:t>
    </w:r>
    <w:r>
      <w:rPr>
        <w:rFonts w:ascii="Arial" w:eastAsia="Arial" w:hAnsi="Arial" w:cs="Arial"/>
        <w:color w:val="0000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91A56"/>
    <w:multiLevelType w:val="multilevel"/>
    <w:tmpl w:val="1CC88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681296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CD3"/>
    <w:rsid w:val="000031C5"/>
    <w:rsid w:val="000060BC"/>
    <w:rsid w:val="000340F1"/>
    <w:rsid w:val="000476D7"/>
    <w:rsid w:val="0005477D"/>
    <w:rsid w:val="000A409A"/>
    <w:rsid w:val="000E092F"/>
    <w:rsid w:val="001218DA"/>
    <w:rsid w:val="001372A7"/>
    <w:rsid w:val="0014578E"/>
    <w:rsid w:val="0015614B"/>
    <w:rsid w:val="00157E54"/>
    <w:rsid w:val="0016306E"/>
    <w:rsid w:val="00174B23"/>
    <w:rsid w:val="001830CA"/>
    <w:rsid w:val="001851BA"/>
    <w:rsid w:val="001E2323"/>
    <w:rsid w:val="001E34F5"/>
    <w:rsid w:val="001F3A2A"/>
    <w:rsid w:val="002467BE"/>
    <w:rsid w:val="002525C2"/>
    <w:rsid w:val="00261C3E"/>
    <w:rsid w:val="002A682C"/>
    <w:rsid w:val="002D6A7B"/>
    <w:rsid w:val="002E74BB"/>
    <w:rsid w:val="0031695C"/>
    <w:rsid w:val="00364199"/>
    <w:rsid w:val="00374096"/>
    <w:rsid w:val="003920C5"/>
    <w:rsid w:val="003948D3"/>
    <w:rsid w:val="00396F57"/>
    <w:rsid w:val="003A1FD4"/>
    <w:rsid w:val="003C4B09"/>
    <w:rsid w:val="003F0EC3"/>
    <w:rsid w:val="00450213"/>
    <w:rsid w:val="00453096"/>
    <w:rsid w:val="004631CE"/>
    <w:rsid w:val="00487FDD"/>
    <w:rsid w:val="004A3FB2"/>
    <w:rsid w:val="004D1F2B"/>
    <w:rsid w:val="00533EAE"/>
    <w:rsid w:val="00572637"/>
    <w:rsid w:val="005775BD"/>
    <w:rsid w:val="00585B9E"/>
    <w:rsid w:val="005A4B12"/>
    <w:rsid w:val="005B0860"/>
    <w:rsid w:val="005B7E96"/>
    <w:rsid w:val="005C223F"/>
    <w:rsid w:val="005C765F"/>
    <w:rsid w:val="005E0CD3"/>
    <w:rsid w:val="006148FD"/>
    <w:rsid w:val="00614F5A"/>
    <w:rsid w:val="00635316"/>
    <w:rsid w:val="006461DF"/>
    <w:rsid w:val="006946BB"/>
    <w:rsid w:val="006A6E8C"/>
    <w:rsid w:val="00720DB9"/>
    <w:rsid w:val="007249A4"/>
    <w:rsid w:val="00726CFD"/>
    <w:rsid w:val="00751500"/>
    <w:rsid w:val="00752F85"/>
    <w:rsid w:val="00764C22"/>
    <w:rsid w:val="007714F4"/>
    <w:rsid w:val="007A1907"/>
    <w:rsid w:val="007A48CA"/>
    <w:rsid w:val="007D5EC2"/>
    <w:rsid w:val="00896CCB"/>
    <w:rsid w:val="008B0FB8"/>
    <w:rsid w:val="008B51E3"/>
    <w:rsid w:val="008D3198"/>
    <w:rsid w:val="009052F6"/>
    <w:rsid w:val="00923E75"/>
    <w:rsid w:val="00980E93"/>
    <w:rsid w:val="009C181B"/>
    <w:rsid w:val="00A40971"/>
    <w:rsid w:val="00A43F9F"/>
    <w:rsid w:val="00A50356"/>
    <w:rsid w:val="00A52268"/>
    <w:rsid w:val="00A845E2"/>
    <w:rsid w:val="00A92BC0"/>
    <w:rsid w:val="00BA6AEB"/>
    <w:rsid w:val="00BA7FA6"/>
    <w:rsid w:val="00BD7F94"/>
    <w:rsid w:val="00BF0748"/>
    <w:rsid w:val="00C04F13"/>
    <w:rsid w:val="00C06D6C"/>
    <w:rsid w:val="00C13350"/>
    <w:rsid w:val="00C42C15"/>
    <w:rsid w:val="00C47F20"/>
    <w:rsid w:val="00C963B7"/>
    <w:rsid w:val="00CA568F"/>
    <w:rsid w:val="00CC79BA"/>
    <w:rsid w:val="00CE7381"/>
    <w:rsid w:val="00D22B4E"/>
    <w:rsid w:val="00D87DBE"/>
    <w:rsid w:val="00DD6334"/>
    <w:rsid w:val="00E003AA"/>
    <w:rsid w:val="00E336C1"/>
    <w:rsid w:val="00E76024"/>
    <w:rsid w:val="00E94490"/>
    <w:rsid w:val="00EB142B"/>
    <w:rsid w:val="00EB22C9"/>
    <w:rsid w:val="00EE62DA"/>
    <w:rsid w:val="00F01FC6"/>
    <w:rsid w:val="00F4468E"/>
    <w:rsid w:val="00F543F0"/>
    <w:rsid w:val="00F84FE7"/>
    <w:rsid w:val="00FC1832"/>
    <w:rsid w:val="00FE04B8"/>
    <w:rsid w:val="00FE16EF"/>
    <w:rsid w:val="00FF2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C9F65"/>
  <w15:docId w15:val="{2968A14F-E334-46B5-8A1B-6DA09356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971"/>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6946BB"/>
  </w:style>
  <w:style w:type="character" w:styleId="Emphasis">
    <w:name w:val="Emphasis"/>
    <w:basedOn w:val="DefaultParagraphFont"/>
    <w:uiPriority w:val="20"/>
    <w:qFormat/>
    <w:rsid w:val="008B0FB8"/>
    <w:rPr>
      <w:i/>
      <w:iCs/>
    </w:rPr>
  </w:style>
  <w:style w:type="character" w:styleId="CommentReference">
    <w:name w:val="annotation reference"/>
    <w:basedOn w:val="DefaultParagraphFont"/>
    <w:uiPriority w:val="99"/>
    <w:semiHidden/>
    <w:unhideWhenUsed/>
    <w:rsid w:val="00923E75"/>
    <w:rPr>
      <w:sz w:val="16"/>
      <w:szCs w:val="16"/>
    </w:rPr>
  </w:style>
  <w:style w:type="paragraph" w:styleId="CommentText">
    <w:name w:val="annotation text"/>
    <w:basedOn w:val="Normal"/>
    <w:link w:val="CommentTextChar"/>
    <w:uiPriority w:val="99"/>
    <w:semiHidden/>
    <w:unhideWhenUsed/>
    <w:rsid w:val="00923E75"/>
    <w:rPr>
      <w:sz w:val="20"/>
      <w:szCs w:val="20"/>
    </w:rPr>
  </w:style>
  <w:style w:type="character" w:customStyle="1" w:styleId="CommentTextChar">
    <w:name w:val="Comment Text Char"/>
    <w:basedOn w:val="DefaultParagraphFont"/>
    <w:link w:val="CommentText"/>
    <w:uiPriority w:val="99"/>
    <w:semiHidden/>
    <w:rsid w:val="00923E75"/>
    <w:rPr>
      <w:sz w:val="20"/>
      <w:szCs w:val="20"/>
    </w:rPr>
  </w:style>
  <w:style w:type="paragraph" w:styleId="CommentSubject">
    <w:name w:val="annotation subject"/>
    <w:basedOn w:val="CommentText"/>
    <w:next w:val="CommentText"/>
    <w:link w:val="CommentSubjectChar"/>
    <w:uiPriority w:val="99"/>
    <w:semiHidden/>
    <w:unhideWhenUsed/>
    <w:rsid w:val="00923E75"/>
    <w:rPr>
      <w:b/>
      <w:bCs/>
    </w:rPr>
  </w:style>
  <w:style w:type="character" w:customStyle="1" w:styleId="CommentSubjectChar">
    <w:name w:val="Comment Subject Char"/>
    <w:basedOn w:val="CommentTextChar"/>
    <w:link w:val="CommentSubject"/>
    <w:uiPriority w:val="99"/>
    <w:semiHidden/>
    <w:rsid w:val="00923E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465650">
      <w:bodyDiv w:val="1"/>
      <w:marLeft w:val="0"/>
      <w:marRight w:val="0"/>
      <w:marTop w:val="0"/>
      <w:marBottom w:val="0"/>
      <w:divBdr>
        <w:top w:val="none" w:sz="0" w:space="0" w:color="auto"/>
        <w:left w:val="none" w:sz="0" w:space="0" w:color="auto"/>
        <w:bottom w:val="none" w:sz="0" w:space="0" w:color="auto"/>
        <w:right w:val="none" w:sz="0" w:space="0" w:color="auto"/>
      </w:divBdr>
    </w:div>
    <w:div w:id="321205427">
      <w:bodyDiv w:val="1"/>
      <w:marLeft w:val="0"/>
      <w:marRight w:val="0"/>
      <w:marTop w:val="0"/>
      <w:marBottom w:val="0"/>
      <w:divBdr>
        <w:top w:val="none" w:sz="0" w:space="0" w:color="auto"/>
        <w:left w:val="none" w:sz="0" w:space="0" w:color="auto"/>
        <w:bottom w:val="none" w:sz="0" w:space="0" w:color="auto"/>
        <w:right w:val="none" w:sz="0" w:space="0" w:color="auto"/>
      </w:divBdr>
    </w:div>
    <w:div w:id="328798157">
      <w:bodyDiv w:val="1"/>
      <w:marLeft w:val="0"/>
      <w:marRight w:val="0"/>
      <w:marTop w:val="0"/>
      <w:marBottom w:val="0"/>
      <w:divBdr>
        <w:top w:val="none" w:sz="0" w:space="0" w:color="auto"/>
        <w:left w:val="none" w:sz="0" w:space="0" w:color="auto"/>
        <w:bottom w:val="none" w:sz="0" w:space="0" w:color="auto"/>
        <w:right w:val="none" w:sz="0" w:space="0" w:color="auto"/>
      </w:divBdr>
    </w:div>
    <w:div w:id="371197660">
      <w:bodyDiv w:val="1"/>
      <w:marLeft w:val="0"/>
      <w:marRight w:val="0"/>
      <w:marTop w:val="0"/>
      <w:marBottom w:val="0"/>
      <w:divBdr>
        <w:top w:val="none" w:sz="0" w:space="0" w:color="auto"/>
        <w:left w:val="none" w:sz="0" w:space="0" w:color="auto"/>
        <w:bottom w:val="none" w:sz="0" w:space="0" w:color="auto"/>
        <w:right w:val="none" w:sz="0" w:space="0" w:color="auto"/>
      </w:divBdr>
    </w:div>
    <w:div w:id="462043579">
      <w:bodyDiv w:val="1"/>
      <w:marLeft w:val="0"/>
      <w:marRight w:val="0"/>
      <w:marTop w:val="0"/>
      <w:marBottom w:val="0"/>
      <w:divBdr>
        <w:top w:val="none" w:sz="0" w:space="0" w:color="auto"/>
        <w:left w:val="none" w:sz="0" w:space="0" w:color="auto"/>
        <w:bottom w:val="none" w:sz="0" w:space="0" w:color="auto"/>
        <w:right w:val="none" w:sz="0" w:space="0" w:color="auto"/>
      </w:divBdr>
    </w:div>
    <w:div w:id="667249015">
      <w:bodyDiv w:val="1"/>
      <w:marLeft w:val="0"/>
      <w:marRight w:val="0"/>
      <w:marTop w:val="0"/>
      <w:marBottom w:val="0"/>
      <w:divBdr>
        <w:top w:val="none" w:sz="0" w:space="0" w:color="auto"/>
        <w:left w:val="none" w:sz="0" w:space="0" w:color="auto"/>
        <w:bottom w:val="none" w:sz="0" w:space="0" w:color="auto"/>
        <w:right w:val="none" w:sz="0" w:space="0" w:color="auto"/>
      </w:divBdr>
    </w:div>
    <w:div w:id="847796014">
      <w:bodyDiv w:val="1"/>
      <w:marLeft w:val="0"/>
      <w:marRight w:val="0"/>
      <w:marTop w:val="0"/>
      <w:marBottom w:val="0"/>
      <w:divBdr>
        <w:top w:val="none" w:sz="0" w:space="0" w:color="auto"/>
        <w:left w:val="none" w:sz="0" w:space="0" w:color="auto"/>
        <w:bottom w:val="none" w:sz="0" w:space="0" w:color="auto"/>
        <w:right w:val="none" w:sz="0" w:space="0" w:color="auto"/>
      </w:divBdr>
    </w:div>
    <w:div w:id="1104033517">
      <w:bodyDiv w:val="1"/>
      <w:marLeft w:val="0"/>
      <w:marRight w:val="0"/>
      <w:marTop w:val="0"/>
      <w:marBottom w:val="0"/>
      <w:divBdr>
        <w:top w:val="none" w:sz="0" w:space="0" w:color="auto"/>
        <w:left w:val="none" w:sz="0" w:space="0" w:color="auto"/>
        <w:bottom w:val="none" w:sz="0" w:space="0" w:color="auto"/>
        <w:right w:val="none" w:sz="0" w:space="0" w:color="auto"/>
      </w:divBdr>
    </w:div>
    <w:div w:id="1105417891">
      <w:bodyDiv w:val="1"/>
      <w:marLeft w:val="0"/>
      <w:marRight w:val="0"/>
      <w:marTop w:val="0"/>
      <w:marBottom w:val="0"/>
      <w:divBdr>
        <w:top w:val="none" w:sz="0" w:space="0" w:color="auto"/>
        <w:left w:val="none" w:sz="0" w:space="0" w:color="auto"/>
        <w:bottom w:val="none" w:sz="0" w:space="0" w:color="auto"/>
        <w:right w:val="none" w:sz="0" w:space="0" w:color="auto"/>
      </w:divBdr>
    </w:div>
    <w:div w:id="1347514347">
      <w:bodyDiv w:val="1"/>
      <w:marLeft w:val="0"/>
      <w:marRight w:val="0"/>
      <w:marTop w:val="0"/>
      <w:marBottom w:val="0"/>
      <w:divBdr>
        <w:top w:val="none" w:sz="0" w:space="0" w:color="auto"/>
        <w:left w:val="none" w:sz="0" w:space="0" w:color="auto"/>
        <w:bottom w:val="none" w:sz="0" w:space="0" w:color="auto"/>
        <w:right w:val="none" w:sz="0" w:space="0" w:color="auto"/>
      </w:divBdr>
    </w:div>
    <w:div w:id="1478961433">
      <w:bodyDiv w:val="1"/>
      <w:marLeft w:val="0"/>
      <w:marRight w:val="0"/>
      <w:marTop w:val="0"/>
      <w:marBottom w:val="0"/>
      <w:divBdr>
        <w:top w:val="none" w:sz="0" w:space="0" w:color="auto"/>
        <w:left w:val="none" w:sz="0" w:space="0" w:color="auto"/>
        <w:bottom w:val="none" w:sz="0" w:space="0" w:color="auto"/>
        <w:right w:val="none" w:sz="0" w:space="0" w:color="auto"/>
      </w:divBdr>
    </w:div>
    <w:div w:id="1823741601">
      <w:bodyDiv w:val="1"/>
      <w:marLeft w:val="0"/>
      <w:marRight w:val="0"/>
      <w:marTop w:val="0"/>
      <w:marBottom w:val="0"/>
      <w:divBdr>
        <w:top w:val="none" w:sz="0" w:space="0" w:color="auto"/>
        <w:left w:val="none" w:sz="0" w:space="0" w:color="auto"/>
        <w:bottom w:val="none" w:sz="0" w:space="0" w:color="auto"/>
        <w:right w:val="none" w:sz="0" w:space="0" w:color="auto"/>
      </w:divBdr>
    </w:div>
    <w:div w:id="1871258129">
      <w:bodyDiv w:val="1"/>
      <w:marLeft w:val="0"/>
      <w:marRight w:val="0"/>
      <w:marTop w:val="0"/>
      <w:marBottom w:val="0"/>
      <w:divBdr>
        <w:top w:val="none" w:sz="0" w:space="0" w:color="auto"/>
        <w:left w:val="none" w:sz="0" w:space="0" w:color="auto"/>
        <w:bottom w:val="none" w:sz="0" w:space="0" w:color="auto"/>
        <w:right w:val="none" w:sz="0" w:space="0" w:color="auto"/>
      </w:divBdr>
    </w:div>
    <w:div w:id="1899586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s://drive.google.com/file/d/161V_FaYR2BnNGCSFUlWPjUSIQzcH04Hq/view?usp=share_lin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D1085F2-2AF9-432A-A3A6-E104FF502C0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2883</Words>
  <Characters>16434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Jim Strecker</cp:lastModifiedBy>
  <cp:revision>2</cp:revision>
  <cp:lastPrinted>2024-09-15T20:38:00Z</cp:lastPrinted>
  <dcterms:created xsi:type="dcterms:W3CDTF">2024-09-15T22:31:00Z</dcterms:created>
  <dcterms:modified xsi:type="dcterms:W3CDTF">2024-09-15T22:31:00Z</dcterms:modified>
</cp:coreProperties>
</file>