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2664" w:rsidRDefault="00B52664">
      <w:pPr>
        <w:rPr>
          <w:b/>
        </w:rPr>
      </w:pPr>
      <w:bookmarkStart w:id="0" w:name="_heading=h.gjdgxs" w:colFirst="0" w:colLast="0"/>
      <w:bookmarkEnd w:id="0"/>
    </w:p>
    <w:p w14:paraId="00000002" w14:textId="77777777" w:rsidR="00B52664" w:rsidRDefault="00B52664">
      <w:pPr>
        <w:rPr>
          <w:b/>
        </w:rPr>
      </w:pPr>
    </w:p>
    <w:p w14:paraId="00000003" w14:textId="77777777" w:rsidR="00B52664" w:rsidRDefault="00B52664">
      <w:pPr>
        <w:rPr>
          <w:b/>
        </w:rPr>
      </w:pPr>
    </w:p>
    <w:p w14:paraId="00000004" w14:textId="77777777" w:rsidR="00B52664" w:rsidRDefault="00B52664">
      <w:pPr>
        <w:rPr>
          <w:b/>
        </w:rPr>
      </w:pPr>
    </w:p>
    <w:p w14:paraId="00000008" w14:textId="77777777" w:rsidR="00B52664" w:rsidRDefault="00B52664">
      <w:pPr>
        <w:rPr>
          <w:b/>
        </w:rPr>
      </w:pPr>
    </w:p>
    <w:p w14:paraId="00000009" w14:textId="77777777" w:rsidR="00B52664" w:rsidRDefault="00B52664">
      <w:pPr>
        <w:rPr>
          <w:b/>
        </w:rPr>
      </w:pPr>
    </w:p>
    <w:p w14:paraId="0000000A" w14:textId="77777777" w:rsidR="00B52664" w:rsidRDefault="00B52664">
      <w:pPr>
        <w:rPr>
          <w:b/>
        </w:rPr>
      </w:pPr>
    </w:p>
    <w:p w14:paraId="0000000B" w14:textId="77777777" w:rsidR="00B52664" w:rsidRDefault="00B52664">
      <w:pPr>
        <w:rPr>
          <w:b/>
        </w:rPr>
      </w:pPr>
    </w:p>
    <w:p w14:paraId="0000000C" w14:textId="77777777" w:rsidR="00B52664" w:rsidRDefault="00B52664">
      <w:pPr>
        <w:rPr>
          <w:b/>
        </w:rPr>
      </w:pPr>
    </w:p>
    <w:p w14:paraId="0000000D" w14:textId="77777777" w:rsidR="00B52664" w:rsidRDefault="00B52664">
      <w:pPr>
        <w:rPr>
          <w:b/>
        </w:rPr>
      </w:pPr>
    </w:p>
    <w:p w14:paraId="047ECF6C" w14:textId="5160AEA0" w:rsidR="00253DB8" w:rsidRDefault="00BD0B7B">
      <w:pPr>
        <w:jc w:val="center"/>
      </w:pPr>
      <w:bookmarkStart w:id="1" w:name="_Hlk176072626"/>
      <w:r w:rsidRPr="00BD0B7B">
        <w:t xml:space="preserve">COM 803-12: Hermeneutics and Communication, </w:t>
      </w:r>
      <w:proofErr w:type="spellStart"/>
      <w:r w:rsidRPr="00BD0B7B">
        <w:t>Subterm</w:t>
      </w:r>
      <w:proofErr w:type="spellEnd"/>
      <w:r w:rsidRPr="00BD0B7B">
        <w:t xml:space="preserve"> A</w:t>
      </w:r>
    </w:p>
    <w:bookmarkEnd w:id="1"/>
    <w:p w14:paraId="6F170A1D" w14:textId="77777777" w:rsidR="00BD0B7B" w:rsidRPr="00BD0B7B" w:rsidRDefault="00BD0B7B">
      <w:pPr>
        <w:jc w:val="center"/>
      </w:pPr>
    </w:p>
    <w:p w14:paraId="00000010" w14:textId="11FA27B8" w:rsidR="00B52664" w:rsidRDefault="00081E1E">
      <w:pPr>
        <w:jc w:val="center"/>
      </w:pPr>
      <w:r>
        <w:t>Yvette Mulkey</w:t>
      </w:r>
    </w:p>
    <w:p w14:paraId="00000011" w14:textId="77777777" w:rsidR="00B52664" w:rsidRDefault="00B52664">
      <w:pPr>
        <w:jc w:val="center"/>
      </w:pPr>
    </w:p>
    <w:p w14:paraId="00000012" w14:textId="77777777" w:rsidR="00B52664" w:rsidRDefault="00FE673A">
      <w:pPr>
        <w:jc w:val="center"/>
      </w:pPr>
      <w:r>
        <w:t>Omega Graduate School</w:t>
      </w:r>
    </w:p>
    <w:p w14:paraId="00000013" w14:textId="77777777" w:rsidR="00B52664" w:rsidRDefault="00B52664">
      <w:pPr>
        <w:jc w:val="center"/>
      </w:pPr>
    </w:p>
    <w:p w14:paraId="00000014" w14:textId="7F30A5CC" w:rsidR="00B52664" w:rsidRDefault="00FE673A">
      <w:pPr>
        <w:jc w:val="center"/>
      </w:pPr>
      <w:r>
        <w:t xml:space="preserve">Date </w:t>
      </w:r>
      <w:r w:rsidR="00357C01">
        <w:t>(</w:t>
      </w:r>
      <w:r w:rsidR="00C035E0">
        <w:t xml:space="preserve">September </w:t>
      </w:r>
      <w:r w:rsidR="007B0583">
        <w:t>7</w:t>
      </w:r>
      <w:r>
        <w:t>, 202</w:t>
      </w:r>
      <w:r w:rsidR="00965FE6">
        <w:t>4</w:t>
      </w:r>
      <w:r>
        <w:t>)</w:t>
      </w:r>
    </w:p>
    <w:p w14:paraId="00000015" w14:textId="77777777" w:rsidR="00B52664" w:rsidRDefault="00B52664">
      <w:pPr>
        <w:jc w:val="center"/>
      </w:pPr>
    </w:p>
    <w:p w14:paraId="00000016" w14:textId="77777777" w:rsidR="00B52664" w:rsidRDefault="00B52664">
      <w:pPr>
        <w:jc w:val="center"/>
      </w:pPr>
    </w:p>
    <w:p w14:paraId="00000017" w14:textId="77777777" w:rsidR="00B52664" w:rsidRDefault="00B52664">
      <w:pPr>
        <w:jc w:val="center"/>
      </w:pPr>
    </w:p>
    <w:p w14:paraId="00000018" w14:textId="77777777" w:rsidR="00B52664" w:rsidRDefault="00B52664">
      <w:pPr>
        <w:jc w:val="center"/>
      </w:pPr>
    </w:p>
    <w:p w14:paraId="00000019" w14:textId="77777777" w:rsidR="00B52664" w:rsidRDefault="00B52664">
      <w:pPr>
        <w:jc w:val="center"/>
      </w:pPr>
    </w:p>
    <w:p w14:paraId="0000001A" w14:textId="77777777" w:rsidR="00B52664" w:rsidRDefault="00FE673A">
      <w:pPr>
        <w:jc w:val="center"/>
      </w:pPr>
      <w:r>
        <w:t>Professor</w:t>
      </w:r>
    </w:p>
    <w:p w14:paraId="0000001B" w14:textId="77777777" w:rsidR="00B52664" w:rsidRDefault="00B52664">
      <w:pPr>
        <w:jc w:val="center"/>
      </w:pPr>
    </w:p>
    <w:p w14:paraId="0000001C" w14:textId="77777777" w:rsidR="00B52664" w:rsidRDefault="00B52664">
      <w:pPr>
        <w:jc w:val="center"/>
      </w:pPr>
    </w:p>
    <w:p w14:paraId="368D6DDB" w14:textId="77FC5578" w:rsidR="00963FAE" w:rsidRDefault="000C2FD7">
      <w:pPr>
        <w:jc w:val="center"/>
      </w:pPr>
      <w:r w:rsidRPr="000C2FD7">
        <w:t xml:space="preserve">Dr. James Strecker </w:t>
      </w:r>
    </w:p>
    <w:p w14:paraId="51068C57" w14:textId="77777777" w:rsidR="00963FAE" w:rsidRDefault="00963FAE">
      <w:r>
        <w:br w:type="page"/>
      </w:r>
    </w:p>
    <w:p w14:paraId="74CF45E1" w14:textId="77777777" w:rsidR="008717B0" w:rsidRDefault="008717B0">
      <w:pPr>
        <w:jc w:val="center"/>
      </w:pPr>
    </w:p>
    <w:p w14:paraId="30813C12" w14:textId="77777777" w:rsidR="005D4E54" w:rsidRPr="00F30657" w:rsidRDefault="005D4E54" w:rsidP="005D4E54">
      <w:pPr>
        <w:rPr>
          <w:bCs/>
        </w:rPr>
      </w:pPr>
      <w:r w:rsidRPr="00F30657">
        <w:rPr>
          <w:bCs/>
        </w:rPr>
        <w:t>1. Create Developmental Readings from seminal sources and scholarly peer-reviewed</w:t>
      </w:r>
    </w:p>
    <w:p w14:paraId="68EA4BA3" w14:textId="77777777" w:rsidR="005D4E54" w:rsidRPr="00F30657" w:rsidRDefault="005D4E54" w:rsidP="005D4E54">
      <w:pPr>
        <w:rPr>
          <w:bCs/>
        </w:rPr>
      </w:pPr>
      <w:r w:rsidRPr="00F30657">
        <w:rPr>
          <w:bCs/>
        </w:rPr>
        <w:t>journal articles. For this course, use five of the seminal book readings in the</w:t>
      </w:r>
    </w:p>
    <w:p w14:paraId="7F64A8E4" w14:textId="77777777" w:rsidR="005D4E54" w:rsidRPr="00F30657" w:rsidRDefault="005D4E54" w:rsidP="005D4E54">
      <w:pPr>
        <w:rPr>
          <w:bCs/>
        </w:rPr>
      </w:pPr>
      <w:r w:rsidRPr="00F30657">
        <w:rPr>
          <w:bCs/>
        </w:rPr>
        <w:t>Course Resources folder and find at least two articles on a topic of research</w:t>
      </w:r>
    </w:p>
    <w:p w14:paraId="53B03C9F" w14:textId="77777777" w:rsidR="005D4E54" w:rsidRPr="00F30657" w:rsidRDefault="005D4E54" w:rsidP="005D4E54">
      <w:pPr>
        <w:rPr>
          <w:bCs/>
        </w:rPr>
      </w:pPr>
      <w:r w:rsidRPr="00F30657">
        <w:rPr>
          <w:bCs/>
        </w:rPr>
        <w:t>interest. Review the instructions for Assignment #3, the course essential elements,</w:t>
      </w:r>
    </w:p>
    <w:p w14:paraId="2B127B1A" w14:textId="77777777" w:rsidR="005D4E54" w:rsidRPr="00F30657" w:rsidRDefault="005D4E54" w:rsidP="005D4E54">
      <w:pPr>
        <w:rPr>
          <w:bCs/>
        </w:rPr>
      </w:pPr>
      <w:r w:rsidRPr="00F30657">
        <w:rPr>
          <w:bCs/>
        </w:rPr>
        <w:t>and course readings to identify selections of provided books and located journals to</w:t>
      </w:r>
    </w:p>
    <w:p w14:paraId="7F095807" w14:textId="77777777" w:rsidR="005D4E54" w:rsidRPr="00F30657" w:rsidRDefault="005D4E54" w:rsidP="005D4E54">
      <w:pPr>
        <w:rPr>
          <w:bCs/>
        </w:rPr>
      </w:pPr>
      <w:r w:rsidRPr="00F30657">
        <w:rPr>
          <w:bCs/>
        </w:rPr>
        <w:t>create entries.</w:t>
      </w:r>
    </w:p>
    <w:p w14:paraId="2482FE9A" w14:textId="77777777" w:rsidR="005D4E54" w:rsidRPr="00F30657" w:rsidRDefault="005D4E54" w:rsidP="005D4E54">
      <w:pPr>
        <w:rPr>
          <w:bCs/>
        </w:rPr>
      </w:pPr>
      <w:r w:rsidRPr="00F30657">
        <w:rPr>
          <w:bCs/>
        </w:rPr>
        <w:t>a. Refer to the "Student Guide to Developmental Readings" in the General</w:t>
      </w:r>
    </w:p>
    <w:p w14:paraId="506E2FBD" w14:textId="77777777" w:rsidR="005D4E54" w:rsidRPr="00F30657" w:rsidRDefault="005D4E54" w:rsidP="005D4E54">
      <w:pPr>
        <w:rPr>
          <w:bCs/>
        </w:rPr>
      </w:pPr>
      <w:r w:rsidRPr="00F30657">
        <w:rPr>
          <w:bCs/>
        </w:rPr>
        <w:t>Helps folder for updated information on sample comments, the grading rubric,</w:t>
      </w:r>
    </w:p>
    <w:p w14:paraId="2E2A3EAD" w14:textId="77777777" w:rsidR="005D4E54" w:rsidRPr="00F30657" w:rsidRDefault="005D4E54" w:rsidP="005D4E54">
      <w:pPr>
        <w:rPr>
          <w:bCs/>
        </w:rPr>
      </w:pPr>
      <w:r w:rsidRPr="00F30657">
        <w:rPr>
          <w:bCs/>
        </w:rPr>
        <w:t>and key definitions related to developmental readings.</w:t>
      </w:r>
    </w:p>
    <w:p w14:paraId="0000001E" w14:textId="28CDA8BE" w:rsidR="00B52664" w:rsidRDefault="00FE673A" w:rsidP="005D4E54">
      <w:pPr>
        <w:rPr>
          <w:b/>
        </w:rPr>
      </w:pPr>
      <w:r>
        <w:br w:type="page"/>
      </w:r>
    </w:p>
    <w:p w14:paraId="3B1E8A69" w14:textId="2E15AC76" w:rsidR="00C34814" w:rsidRDefault="00FE673A" w:rsidP="00C61D97">
      <w:pPr>
        <w:spacing w:line="480" w:lineRule="auto"/>
      </w:pPr>
      <w:r>
        <w:rPr>
          <w:b/>
        </w:rPr>
        <w:lastRenderedPageBreak/>
        <w:t xml:space="preserve">Source </w:t>
      </w:r>
      <w:r w:rsidR="0090516F">
        <w:rPr>
          <w:b/>
        </w:rPr>
        <w:t>1</w:t>
      </w:r>
      <w:r w:rsidR="004146B3">
        <w:rPr>
          <w:b/>
        </w:rPr>
        <w:t xml:space="preserve">: </w:t>
      </w:r>
      <w:bookmarkStart w:id="2" w:name="_Hlk176635157"/>
      <w:r w:rsidR="00C34814" w:rsidRPr="002C4A64">
        <w:rPr>
          <w:bCs/>
        </w:rPr>
        <w:t>Booth</w:t>
      </w:r>
      <w:r w:rsidR="00045470" w:rsidRPr="002C4A64">
        <w:rPr>
          <w:bCs/>
        </w:rPr>
        <w:t>,</w:t>
      </w:r>
      <w:r w:rsidR="00045470" w:rsidRPr="001D3917">
        <w:t> W. C., Colomb, G. G., Williams, J. M., Bizup, J., FitzGerald, W. T. </w:t>
      </w:r>
      <w:r w:rsidR="004E128C" w:rsidRPr="009B63DF">
        <w:t>(2016).</w:t>
      </w:r>
    </w:p>
    <w:p w14:paraId="3ED68D3B" w14:textId="689CC485" w:rsidR="009B63DF" w:rsidRDefault="009B63DF" w:rsidP="00C61D97">
      <w:pPr>
        <w:spacing w:line="480" w:lineRule="auto"/>
      </w:pPr>
      <w:r w:rsidRPr="009B63DF">
        <w:rPr>
          <w:i/>
          <w:iCs/>
        </w:rPr>
        <w:t xml:space="preserve">The craft of research, </w:t>
      </w:r>
      <w:r w:rsidRPr="005761B0">
        <w:t>fourth edition</w:t>
      </w:r>
      <w:r w:rsidRPr="009B63DF">
        <w:t>. University of Chicago Press.</w:t>
      </w:r>
      <w:r w:rsidR="00A745E3">
        <w:t xml:space="preserve"> </w:t>
      </w:r>
    </w:p>
    <w:p w14:paraId="74140718" w14:textId="05C5EE6F" w:rsidR="004E0F05" w:rsidRDefault="004E0F05" w:rsidP="00C61D97">
      <w:pPr>
        <w:spacing w:line="480" w:lineRule="auto"/>
      </w:pPr>
      <w:r w:rsidRPr="004E0F05">
        <w:t>https://drive.google.com/drive/folders/1CTn_p6uw4fB0fnrcnrXzRzfrlgPD6PVu</w:t>
      </w:r>
    </w:p>
    <w:bookmarkEnd w:id="2"/>
    <w:p w14:paraId="37466919" w14:textId="7E156ECC" w:rsidR="00F269B0" w:rsidRDefault="00F269B0" w:rsidP="00D92EF7">
      <w:pPr>
        <w:spacing w:line="480" w:lineRule="auto"/>
        <w:rPr>
          <w:i/>
        </w:rPr>
      </w:pPr>
      <w:r>
        <w:rPr>
          <w:b/>
        </w:rPr>
        <w:t>Comment 1</w:t>
      </w:r>
      <w:r w:rsidRPr="000A32AE">
        <w:rPr>
          <w:b/>
        </w:rPr>
        <w:t>:</w:t>
      </w:r>
      <w:r w:rsidRPr="00793FF2">
        <w:rPr>
          <w:bCs/>
        </w:rPr>
        <w:t xml:space="preserve">  </w:t>
      </w:r>
    </w:p>
    <w:p w14:paraId="00000028" w14:textId="52236D3E" w:rsidR="00B52664" w:rsidRPr="00D92EF7" w:rsidRDefault="00FE673A" w:rsidP="006C3BF7">
      <w:pPr>
        <w:spacing w:line="480" w:lineRule="auto"/>
        <w:ind w:firstLine="720"/>
        <w:rPr>
          <w:bCs/>
        </w:rPr>
      </w:pPr>
      <w:r>
        <w:rPr>
          <w:b/>
        </w:rPr>
        <w:t>Quote/Paraphrase</w:t>
      </w:r>
      <w:r w:rsidR="0059225A" w:rsidRPr="000A32AE">
        <w:rPr>
          <w:b/>
        </w:rPr>
        <w:t>:</w:t>
      </w:r>
      <w:r w:rsidR="0059225A" w:rsidRPr="00793FF2">
        <w:rPr>
          <w:bCs/>
        </w:rPr>
        <w:t xml:space="preserve"> </w:t>
      </w:r>
      <w:r w:rsidR="0059225A" w:rsidRPr="00B708CC">
        <w:rPr>
          <w:bCs/>
        </w:rPr>
        <w:t>“</w:t>
      </w:r>
      <w:r w:rsidR="006C3BF7" w:rsidRPr="006C3BF7">
        <w:rPr>
          <w:bCs/>
        </w:rPr>
        <w:t>In a research argument, you make a claim, back it with reasons supported by</w:t>
      </w:r>
      <w:r w:rsidR="006C3BF7">
        <w:rPr>
          <w:bCs/>
        </w:rPr>
        <w:t xml:space="preserve"> </w:t>
      </w:r>
      <w:r w:rsidR="006C3BF7" w:rsidRPr="006C3BF7">
        <w:rPr>
          <w:bCs/>
        </w:rPr>
        <w:t>evidence, acknowledge and respond to other views, and sometimes explain</w:t>
      </w:r>
      <w:r w:rsidR="00907142">
        <w:rPr>
          <w:bCs/>
        </w:rPr>
        <w:t xml:space="preserve"> </w:t>
      </w:r>
      <w:r w:rsidR="006C3BF7" w:rsidRPr="006C3BF7">
        <w:rPr>
          <w:bCs/>
        </w:rPr>
        <w:t>your principles of reasoning.</w:t>
      </w:r>
      <w:r w:rsidR="0059225A">
        <w:rPr>
          <w:bCs/>
        </w:rPr>
        <w:t>” (p.</w:t>
      </w:r>
      <w:r w:rsidR="00841F11">
        <w:rPr>
          <w:bCs/>
        </w:rPr>
        <w:t>130</w:t>
      </w:r>
      <w:r w:rsidR="0059225A">
        <w:rPr>
          <w:bCs/>
        </w:rPr>
        <w:t>)</w:t>
      </w:r>
    </w:p>
    <w:p w14:paraId="0000002A" w14:textId="71DAC84A" w:rsidR="00B52664" w:rsidRPr="00B13013" w:rsidRDefault="00FE673A" w:rsidP="006E2C6C">
      <w:pPr>
        <w:spacing w:line="480" w:lineRule="auto"/>
        <w:ind w:firstLine="720"/>
        <w:rPr>
          <w:bCs/>
        </w:rPr>
      </w:pPr>
      <w:r>
        <w:rPr>
          <w:b/>
        </w:rPr>
        <w:t>Essential Element</w:t>
      </w:r>
      <w:r w:rsidRPr="00FE337C">
        <w:rPr>
          <w:b/>
        </w:rPr>
        <w:t>:</w:t>
      </w:r>
      <w:r w:rsidR="00292969" w:rsidRPr="00793FF2">
        <w:rPr>
          <w:bCs/>
        </w:rPr>
        <w:t xml:space="preserve"> </w:t>
      </w:r>
      <w:r w:rsidR="000A28BB" w:rsidRPr="00B13013">
        <w:rPr>
          <w:bCs/>
        </w:rPr>
        <w:t>Th</w:t>
      </w:r>
      <w:r w:rsidR="00F0387A">
        <w:rPr>
          <w:bCs/>
        </w:rPr>
        <w:t>e</w:t>
      </w:r>
      <w:r w:rsidR="000A28BB" w:rsidRPr="00B13013">
        <w:rPr>
          <w:bCs/>
        </w:rPr>
        <w:t xml:space="preserve"> comment is associated with the </w:t>
      </w:r>
      <w:r w:rsidR="009C53AD">
        <w:rPr>
          <w:bCs/>
        </w:rPr>
        <w:t xml:space="preserve">element </w:t>
      </w:r>
      <w:r w:rsidR="000A28BB" w:rsidRPr="00B13013">
        <w:rPr>
          <w:bCs/>
        </w:rPr>
        <w:t>of</w:t>
      </w:r>
      <w:r w:rsidR="00CE4ED2">
        <w:rPr>
          <w:bCs/>
        </w:rPr>
        <w:t xml:space="preserve"> </w:t>
      </w:r>
      <w:r w:rsidR="00CE4ED2" w:rsidRPr="00CE4ED2">
        <w:rPr>
          <w:bCs/>
        </w:rPr>
        <w:t>Reading Techniques for Scholarly Subject Research</w:t>
      </w:r>
      <w:r w:rsidR="009C53AD">
        <w:rPr>
          <w:bCs/>
        </w:rPr>
        <w:t>.</w:t>
      </w:r>
    </w:p>
    <w:p w14:paraId="0000002C" w14:textId="7E0FA8C9" w:rsidR="00B52664" w:rsidRDefault="00FE673A" w:rsidP="00707B3B">
      <w:pPr>
        <w:spacing w:line="480" w:lineRule="auto"/>
        <w:ind w:firstLine="720"/>
        <w:rPr>
          <w:b/>
        </w:rPr>
      </w:pPr>
      <w:r>
        <w:rPr>
          <w:b/>
        </w:rPr>
        <w:t>Additive/Variant Analysis</w:t>
      </w:r>
      <w:r w:rsidRPr="00FE337C">
        <w:rPr>
          <w:b/>
        </w:rPr>
        <w:t xml:space="preserve">: </w:t>
      </w:r>
      <w:bookmarkStart w:id="3" w:name="_Hlk164629863"/>
      <w:r w:rsidR="00D50E05" w:rsidRPr="00124E66">
        <w:rPr>
          <w:bCs/>
        </w:rPr>
        <w:t>Th</w:t>
      </w:r>
      <w:r w:rsidR="0008062D">
        <w:rPr>
          <w:bCs/>
        </w:rPr>
        <w:t>e type of analy</w:t>
      </w:r>
      <w:r w:rsidR="00F633B5">
        <w:rPr>
          <w:bCs/>
        </w:rPr>
        <w:t xml:space="preserve">sis </w:t>
      </w:r>
      <w:r w:rsidR="00D50E05" w:rsidRPr="00124E66">
        <w:rPr>
          <w:bCs/>
        </w:rPr>
        <w:t xml:space="preserve"> is </w:t>
      </w:r>
      <w:r w:rsidR="001A18AB">
        <w:rPr>
          <w:bCs/>
        </w:rPr>
        <w:t xml:space="preserve">additive </w:t>
      </w:r>
      <w:r w:rsidR="00D50E05" w:rsidRPr="00124E66">
        <w:rPr>
          <w:bCs/>
        </w:rPr>
        <w:t xml:space="preserve">to </w:t>
      </w:r>
      <w:bookmarkEnd w:id="3"/>
      <w:r w:rsidR="004E7F88">
        <w:rPr>
          <w:bCs/>
        </w:rPr>
        <w:t xml:space="preserve">reading </w:t>
      </w:r>
      <w:r w:rsidR="0084504F">
        <w:rPr>
          <w:bCs/>
        </w:rPr>
        <w:t xml:space="preserve">techniques for </w:t>
      </w:r>
      <w:r w:rsidR="00DF0794">
        <w:rPr>
          <w:bCs/>
        </w:rPr>
        <w:t>scholarly subject research</w:t>
      </w:r>
      <w:r w:rsidR="00124E66" w:rsidRPr="00124E66">
        <w:rPr>
          <w:bCs/>
        </w:rPr>
        <w:t>.</w:t>
      </w:r>
      <w:r w:rsidR="00124E66">
        <w:rPr>
          <w:b/>
        </w:rPr>
        <w:t xml:space="preserve"> </w:t>
      </w:r>
      <w:r w:rsidR="00517FBE" w:rsidRPr="00517FBE">
        <w:rPr>
          <w:bCs/>
        </w:rPr>
        <w:t xml:space="preserve">The </w:t>
      </w:r>
      <w:r w:rsidR="00433489">
        <w:rPr>
          <w:bCs/>
        </w:rPr>
        <w:t xml:space="preserve">book </w:t>
      </w:r>
      <w:r w:rsidR="00517FBE" w:rsidRPr="00517FBE">
        <w:rPr>
          <w:bCs/>
        </w:rPr>
        <w:t xml:space="preserve">reports </w:t>
      </w:r>
      <w:r w:rsidR="00F465C1">
        <w:rPr>
          <w:bCs/>
        </w:rPr>
        <w:t>on</w:t>
      </w:r>
      <w:r w:rsidR="00757AF9">
        <w:rPr>
          <w:bCs/>
        </w:rPr>
        <w:t xml:space="preserve"> research that</w:t>
      </w:r>
      <w:r w:rsidR="00082A1B">
        <w:rPr>
          <w:bCs/>
        </w:rPr>
        <w:t xml:space="preserve"> builds an argument</w:t>
      </w:r>
      <w:r w:rsidR="00725E57">
        <w:rPr>
          <w:bCs/>
        </w:rPr>
        <w:t xml:space="preserve"> supporting</w:t>
      </w:r>
      <w:r w:rsidR="00757AF9">
        <w:rPr>
          <w:bCs/>
        </w:rPr>
        <w:t xml:space="preserve"> the researcher’s claim</w:t>
      </w:r>
      <w:r w:rsidR="006C06E3">
        <w:rPr>
          <w:bCs/>
        </w:rPr>
        <w:t xml:space="preserve">, by providing evidence and </w:t>
      </w:r>
      <w:r w:rsidR="00082A1B">
        <w:rPr>
          <w:bCs/>
        </w:rPr>
        <w:t>reasoning</w:t>
      </w:r>
      <w:r w:rsidR="001323B1">
        <w:rPr>
          <w:bCs/>
        </w:rPr>
        <w:t xml:space="preserve">. </w:t>
      </w:r>
    </w:p>
    <w:p w14:paraId="0000002E" w14:textId="0A2CEBB2" w:rsidR="00B52664" w:rsidRDefault="00FE673A" w:rsidP="00085027">
      <w:pPr>
        <w:spacing w:line="480" w:lineRule="auto"/>
        <w:ind w:firstLine="720"/>
      </w:pPr>
      <w:r>
        <w:rPr>
          <w:b/>
        </w:rPr>
        <w:t>Contextualization</w:t>
      </w:r>
      <w:r w:rsidRPr="00FE337C">
        <w:rPr>
          <w:b/>
        </w:rPr>
        <w:t xml:space="preserve">: </w:t>
      </w:r>
      <w:r w:rsidR="00953A32" w:rsidRPr="006D3870">
        <w:rPr>
          <w:bCs/>
        </w:rPr>
        <w:t>I will admit t</w:t>
      </w:r>
      <w:r w:rsidR="003B76D2" w:rsidRPr="006D3870">
        <w:rPr>
          <w:bCs/>
        </w:rPr>
        <w:t>he co</w:t>
      </w:r>
      <w:r w:rsidR="00953A32" w:rsidRPr="006D3870">
        <w:rPr>
          <w:bCs/>
        </w:rPr>
        <w:t xml:space="preserve">ncept of </w:t>
      </w:r>
      <w:r w:rsidR="00F155EE">
        <w:rPr>
          <w:bCs/>
        </w:rPr>
        <w:t>learning</w:t>
      </w:r>
      <w:r w:rsidR="00953A32">
        <w:rPr>
          <w:b/>
        </w:rPr>
        <w:t xml:space="preserve"> r</w:t>
      </w:r>
      <w:r w:rsidR="000B6F19">
        <w:t xml:space="preserve">eading </w:t>
      </w:r>
      <w:r w:rsidR="00953A32">
        <w:t>t</w:t>
      </w:r>
      <w:r w:rsidR="000B6F19">
        <w:t xml:space="preserve">echniques </w:t>
      </w:r>
      <w:r w:rsidR="004C06C3">
        <w:t xml:space="preserve"> to </w:t>
      </w:r>
      <w:r w:rsidR="006C64C1">
        <w:t xml:space="preserve">enhance my </w:t>
      </w:r>
      <w:r w:rsidR="007D3FDC">
        <w:t>r</w:t>
      </w:r>
      <w:r w:rsidR="000B6F19">
        <w:t>esearch</w:t>
      </w:r>
      <w:r w:rsidR="006C64C1">
        <w:t xml:space="preserve"> skills</w:t>
      </w:r>
      <w:r w:rsidR="002501B5">
        <w:t xml:space="preserve">, </w:t>
      </w:r>
      <w:r w:rsidR="00CC06E9">
        <w:t xml:space="preserve">was not in my sphere of understanding until now. </w:t>
      </w:r>
      <w:r w:rsidR="00F47FD7">
        <w:t xml:space="preserve">I realize to expand my scholarly research abilities </w:t>
      </w:r>
      <w:commentRangeStart w:id="4"/>
      <w:r w:rsidR="00F47FD7">
        <w:t>I must equip myself with practical reading techniques</w:t>
      </w:r>
      <w:commentRangeEnd w:id="4"/>
      <w:r w:rsidR="00DB4152">
        <w:rPr>
          <w:rStyle w:val="CommentReference"/>
        </w:rPr>
        <w:commentReference w:id="4"/>
      </w:r>
      <w:r w:rsidR="00F47FD7">
        <w:t>.</w:t>
      </w:r>
      <w:r w:rsidR="00FF20F4">
        <w:t xml:space="preserve"> </w:t>
      </w:r>
      <w:r w:rsidR="00F448CB">
        <w:t xml:space="preserve">Booth's publication can provide me with reading tools I can utilize. </w:t>
      </w:r>
      <w:r w:rsidR="002C7CD2">
        <w:t xml:space="preserve">The book </w:t>
      </w:r>
      <w:r w:rsidR="00426EE6">
        <w:t>will enable me to provide a strong</w:t>
      </w:r>
      <w:r w:rsidR="004C2984">
        <w:t>er</w:t>
      </w:r>
      <w:r w:rsidR="00426EE6">
        <w:t xml:space="preserve"> argument for my research.</w:t>
      </w:r>
    </w:p>
    <w:p w14:paraId="00000030" w14:textId="0B1B752F" w:rsidR="00B52664" w:rsidRDefault="00874746" w:rsidP="0097531A">
      <w:pPr>
        <w:spacing w:line="480" w:lineRule="auto"/>
      </w:pPr>
      <w:r w:rsidRPr="00F82827">
        <w:rPr>
          <w:b/>
          <w:bCs/>
        </w:rPr>
        <w:t>Source 2</w:t>
      </w:r>
      <w:r w:rsidRPr="00FE337C">
        <w:rPr>
          <w:b/>
          <w:bCs/>
        </w:rPr>
        <w:t>:</w:t>
      </w:r>
      <w:r w:rsidR="004F32D4" w:rsidRPr="004F32D4">
        <w:t xml:space="preserve"> O′Leary, Z.</w:t>
      </w:r>
      <w:r w:rsidR="0097531A" w:rsidRPr="0097531A">
        <w:t xml:space="preserve"> (2007). </w:t>
      </w:r>
      <w:r w:rsidR="0097531A" w:rsidRPr="00EF7511">
        <w:rPr>
          <w:i/>
          <w:iCs/>
        </w:rPr>
        <w:t xml:space="preserve">The </w:t>
      </w:r>
      <w:r w:rsidR="00AB5F1C" w:rsidRPr="00EF7511">
        <w:rPr>
          <w:i/>
          <w:iCs/>
        </w:rPr>
        <w:t>s</w:t>
      </w:r>
      <w:r w:rsidR="0097531A" w:rsidRPr="00EF7511">
        <w:rPr>
          <w:i/>
          <w:iCs/>
        </w:rPr>
        <w:t xml:space="preserve">ocial </w:t>
      </w:r>
      <w:r w:rsidR="00AB5F1C" w:rsidRPr="00EF7511">
        <w:rPr>
          <w:i/>
          <w:iCs/>
        </w:rPr>
        <w:t>s</w:t>
      </w:r>
      <w:r w:rsidR="0097531A" w:rsidRPr="00EF7511">
        <w:rPr>
          <w:i/>
          <w:iCs/>
        </w:rPr>
        <w:t xml:space="preserve">cience </w:t>
      </w:r>
      <w:r w:rsidR="00AB5F1C" w:rsidRPr="00EF7511">
        <w:rPr>
          <w:i/>
          <w:iCs/>
        </w:rPr>
        <w:t>j</w:t>
      </w:r>
      <w:r w:rsidR="0097531A" w:rsidRPr="00EF7511">
        <w:rPr>
          <w:i/>
          <w:iCs/>
        </w:rPr>
        <w:t xml:space="preserve">argon </w:t>
      </w:r>
      <w:r w:rsidR="00AB5F1C" w:rsidRPr="00EF7511">
        <w:rPr>
          <w:i/>
          <w:iCs/>
        </w:rPr>
        <w:t>b</w:t>
      </w:r>
      <w:r w:rsidR="0097531A" w:rsidRPr="00EF7511">
        <w:rPr>
          <w:i/>
          <w:iCs/>
        </w:rPr>
        <w:t xml:space="preserve">uster: The </w:t>
      </w:r>
      <w:r w:rsidR="0065000D" w:rsidRPr="00EF7511">
        <w:rPr>
          <w:i/>
          <w:iCs/>
        </w:rPr>
        <w:t>k</w:t>
      </w:r>
      <w:r w:rsidR="0097531A" w:rsidRPr="00EF7511">
        <w:rPr>
          <w:i/>
          <w:iCs/>
        </w:rPr>
        <w:t xml:space="preserve">ey </w:t>
      </w:r>
      <w:r w:rsidR="00EF7511" w:rsidRPr="00EF7511">
        <w:rPr>
          <w:i/>
          <w:iCs/>
        </w:rPr>
        <w:t>t</w:t>
      </w:r>
      <w:r w:rsidR="0097531A" w:rsidRPr="00EF7511">
        <w:rPr>
          <w:i/>
          <w:iCs/>
        </w:rPr>
        <w:t xml:space="preserve">erms </w:t>
      </w:r>
      <w:r w:rsidR="00EF7511" w:rsidRPr="00EF7511">
        <w:rPr>
          <w:i/>
          <w:iCs/>
        </w:rPr>
        <w:t>y</w:t>
      </w:r>
      <w:r w:rsidR="0097531A" w:rsidRPr="00EF7511">
        <w:rPr>
          <w:i/>
          <w:iCs/>
        </w:rPr>
        <w:t xml:space="preserve">ou </w:t>
      </w:r>
      <w:r w:rsidR="00EF7511" w:rsidRPr="00EF7511">
        <w:rPr>
          <w:i/>
          <w:iCs/>
        </w:rPr>
        <w:t>n</w:t>
      </w:r>
      <w:r w:rsidR="0097531A" w:rsidRPr="00EF7511">
        <w:rPr>
          <w:i/>
          <w:iCs/>
        </w:rPr>
        <w:t xml:space="preserve">eed to </w:t>
      </w:r>
      <w:r w:rsidR="00EF7511" w:rsidRPr="00EF7511">
        <w:rPr>
          <w:i/>
          <w:iCs/>
        </w:rPr>
        <w:t>k</w:t>
      </w:r>
      <w:r w:rsidR="0097531A" w:rsidRPr="00EF7511">
        <w:rPr>
          <w:i/>
          <w:iCs/>
        </w:rPr>
        <w:t>now</w:t>
      </w:r>
      <w:r w:rsidR="0097531A" w:rsidRPr="0097531A">
        <w:t>. SAGE.</w:t>
      </w:r>
    </w:p>
    <w:p w14:paraId="208753C6" w14:textId="272DD67C" w:rsidR="005A1544" w:rsidRDefault="005A1544" w:rsidP="0097531A">
      <w:pPr>
        <w:spacing w:line="480" w:lineRule="auto"/>
      </w:pPr>
      <w:r w:rsidRPr="005A1544">
        <w:t>https://drive.google.com/drive/folders/1CTn_p6uw4fB0fnrcnrXzRzfrlgPD6PVu</w:t>
      </w:r>
    </w:p>
    <w:p w14:paraId="00000031" w14:textId="26ED5BCC" w:rsidR="00B52664" w:rsidRPr="006A3D18" w:rsidRDefault="00FE673A">
      <w:pPr>
        <w:spacing w:line="480" w:lineRule="auto"/>
        <w:ind w:left="720"/>
        <w:rPr>
          <w:bCs/>
        </w:rPr>
      </w:pPr>
      <w:r>
        <w:rPr>
          <w:b/>
        </w:rPr>
        <w:t>Comment 2</w:t>
      </w:r>
      <w:r w:rsidR="008F64BE" w:rsidRPr="008F64BE">
        <w:rPr>
          <w:b/>
        </w:rPr>
        <w:t>:</w:t>
      </w:r>
      <w:r w:rsidR="008264B2" w:rsidRPr="008F64BE">
        <w:rPr>
          <w:b/>
        </w:rPr>
        <w:t xml:space="preserve"> </w:t>
      </w:r>
    </w:p>
    <w:p w14:paraId="00000032" w14:textId="10AD7E12" w:rsidR="00B52664" w:rsidRPr="00C46D8A" w:rsidRDefault="00FE673A" w:rsidP="001E722C">
      <w:pPr>
        <w:spacing w:line="480" w:lineRule="auto"/>
        <w:ind w:firstLine="720"/>
        <w:jc w:val="both"/>
        <w:rPr>
          <w:bCs/>
        </w:rPr>
      </w:pPr>
      <w:r>
        <w:rPr>
          <w:b/>
        </w:rPr>
        <w:t>Quote/Paraphrase</w:t>
      </w:r>
      <w:r w:rsidR="00C46D8A" w:rsidRPr="000A32AE">
        <w:rPr>
          <w:b/>
        </w:rPr>
        <w:t>:</w:t>
      </w:r>
      <w:r w:rsidR="00C46D8A">
        <w:rPr>
          <w:b/>
        </w:rPr>
        <w:t xml:space="preserve"> </w:t>
      </w:r>
      <w:r w:rsidR="00C46D8A" w:rsidRPr="00C46D8A">
        <w:rPr>
          <w:bCs/>
        </w:rPr>
        <w:t>“</w:t>
      </w:r>
      <w:r w:rsidR="001E722C">
        <w:rPr>
          <w:bCs/>
        </w:rPr>
        <w:t>…U</w:t>
      </w:r>
      <w:r w:rsidR="001E722C" w:rsidRPr="001E722C">
        <w:rPr>
          <w:bCs/>
        </w:rPr>
        <w:t>ntil we realize there are, always have been,</w:t>
      </w:r>
      <w:r w:rsidR="00956776">
        <w:rPr>
          <w:bCs/>
        </w:rPr>
        <w:t xml:space="preserve"> </w:t>
      </w:r>
      <w:r w:rsidR="001E722C" w:rsidRPr="001E722C">
        <w:rPr>
          <w:bCs/>
        </w:rPr>
        <w:t>and always will be alternative ways of knowing that vary across cultures,</w:t>
      </w:r>
      <w:r w:rsidR="00956776">
        <w:rPr>
          <w:bCs/>
        </w:rPr>
        <w:t xml:space="preserve"> </w:t>
      </w:r>
      <w:r w:rsidR="001E722C" w:rsidRPr="001E722C">
        <w:rPr>
          <w:bCs/>
        </w:rPr>
        <w:t xml:space="preserve">ideologies, and discourses, social scientists </w:t>
      </w:r>
      <w:r w:rsidR="001E722C" w:rsidRPr="001E722C">
        <w:rPr>
          <w:bCs/>
        </w:rPr>
        <w:lastRenderedPageBreak/>
        <w:t>will be limited in their ability to</w:t>
      </w:r>
      <w:r w:rsidR="00493BBB">
        <w:rPr>
          <w:bCs/>
        </w:rPr>
        <w:t xml:space="preserve"> </w:t>
      </w:r>
      <w:r w:rsidR="001E722C" w:rsidRPr="001E722C">
        <w:rPr>
          <w:bCs/>
        </w:rPr>
        <w:t>both appreciate and produce knowledge that confronts the biases of their own</w:t>
      </w:r>
      <w:r w:rsidR="00BC6046">
        <w:rPr>
          <w:bCs/>
        </w:rPr>
        <w:t xml:space="preserve"> </w:t>
      </w:r>
      <w:r w:rsidR="001E722C" w:rsidRPr="001E722C">
        <w:rPr>
          <w:bCs/>
        </w:rPr>
        <w:t>cultural and ideological positioning.</w:t>
      </w:r>
      <w:r w:rsidR="00C46D8A" w:rsidRPr="00C46D8A">
        <w:rPr>
          <w:bCs/>
        </w:rPr>
        <w:t>”</w:t>
      </w:r>
      <w:r w:rsidR="00E81BF6">
        <w:rPr>
          <w:bCs/>
        </w:rPr>
        <w:t xml:space="preserve"> (p.</w:t>
      </w:r>
      <w:r w:rsidR="00DD42D7">
        <w:rPr>
          <w:bCs/>
        </w:rPr>
        <w:t>9</w:t>
      </w:r>
      <w:r w:rsidR="00ED5F12">
        <w:rPr>
          <w:bCs/>
        </w:rPr>
        <w:t>0</w:t>
      </w:r>
      <w:r w:rsidR="00E81BF6">
        <w:rPr>
          <w:bCs/>
        </w:rPr>
        <w:t xml:space="preserve">) </w:t>
      </w:r>
    </w:p>
    <w:p w14:paraId="00000034" w14:textId="0BE6E1A3" w:rsidR="00B52664" w:rsidRDefault="00FE673A" w:rsidP="00A30FC1">
      <w:pPr>
        <w:spacing w:line="480" w:lineRule="auto"/>
        <w:ind w:firstLine="720"/>
        <w:rPr>
          <w:b/>
        </w:rPr>
      </w:pPr>
      <w:r>
        <w:rPr>
          <w:b/>
        </w:rPr>
        <w:t>Essential Element</w:t>
      </w:r>
      <w:r w:rsidRPr="00793FF2">
        <w:rPr>
          <w:bCs/>
        </w:rPr>
        <w:t>:</w:t>
      </w:r>
      <w:r w:rsidR="00A5481B" w:rsidRPr="00793FF2">
        <w:rPr>
          <w:bCs/>
        </w:rPr>
        <w:t xml:space="preserve"> </w:t>
      </w:r>
      <w:bookmarkStart w:id="5" w:name="_Hlk164707571"/>
      <w:r w:rsidR="00A5481B" w:rsidRPr="00A5481B">
        <w:t>Th</w:t>
      </w:r>
      <w:r w:rsidR="00DF101C">
        <w:t>e</w:t>
      </w:r>
      <w:r w:rsidR="00A5481B" w:rsidRPr="00A5481B">
        <w:t xml:space="preserve"> comment is associated with the </w:t>
      </w:r>
      <w:r w:rsidR="006C63A8">
        <w:t>element</w:t>
      </w:r>
      <w:r w:rsidR="00A5481B" w:rsidRPr="00A5481B">
        <w:t xml:space="preserve"> of</w:t>
      </w:r>
      <w:r w:rsidR="000B3BA8">
        <w:t xml:space="preserve"> </w:t>
      </w:r>
      <w:r w:rsidR="002A6A91">
        <w:t>Interpretive Methods in Social Research</w:t>
      </w:r>
      <w:r w:rsidR="006C63A8">
        <w:t>.</w:t>
      </w:r>
    </w:p>
    <w:bookmarkEnd w:id="5"/>
    <w:p w14:paraId="709B7331" w14:textId="08621E81" w:rsidR="00B36610" w:rsidRDefault="00FE673A" w:rsidP="00A74E1F">
      <w:pPr>
        <w:spacing w:line="480" w:lineRule="auto"/>
        <w:ind w:firstLine="720"/>
        <w:rPr>
          <w:bCs/>
        </w:rPr>
      </w:pPr>
      <w:r>
        <w:rPr>
          <w:b/>
        </w:rPr>
        <w:t>Additive/Variant Analysis</w:t>
      </w:r>
      <w:bookmarkStart w:id="6" w:name="_Hlk164708222"/>
      <w:r w:rsidRPr="00522DA5">
        <w:rPr>
          <w:bCs/>
        </w:rPr>
        <w:t>:</w:t>
      </w:r>
      <w:r w:rsidR="00522DA5" w:rsidRPr="00522DA5">
        <w:rPr>
          <w:bCs/>
        </w:rPr>
        <w:t xml:space="preserve"> Th</w:t>
      </w:r>
      <w:r w:rsidR="00DF101C">
        <w:rPr>
          <w:bCs/>
        </w:rPr>
        <w:t>e ana</w:t>
      </w:r>
      <w:r w:rsidR="001A1177">
        <w:rPr>
          <w:bCs/>
        </w:rPr>
        <w:t>lysis</w:t>
      </w:r>
      <w:r w:rsidR="00522DA5" w:rsidRPr="00522DA5">
        <w:rPr>
          <w:bCs/>
        </w:rPr>
        <w:t xml:space="preserve"> is additive to </w:t>
      </w:r>
      <w:r w:rsidR="009E408F">
        <w:rPr>
          <w:bCs/>
        </w:rPr>
        <w:t>I</w:t>
      </w:r>
      <w:r w:rsidR="005E5ECA">
        <w:rPr>
          <w:bCs/>
        </w:rPr>
        <w:t xml:space="preserve">nterpretive Methods in </w:t>
      </w:r>
      <w:r w:rsidR="00B77806">
        <w:rPr>
          <w:bCs/>
        </w:rPr>
        <w:t>Social Research</w:t>
      </w:r>
      <w:r w:rsidR="00801960">
        <w:rPr>
          <w:bCs/>
        </w:rPr>
        <w:t xml:space="preserve">. </w:t>
      </w:r>
      <w:bookmarkEnd w:id="6"/>
      <w:r w:rsidR="000505E0">
        <w:rPr>
          <w:bCs/>
        </w:rPr>
        <w:t xml:space="preserve">The book emphasizes the need for the researcher to be open-minded enough to challenge his or her own limited knowledge and notions of the subject matter. </w:t>
      </w:r>
      <w:r w:rsidR="00955A3A">
        <w:rPr>
          <w:bCs/>
        </w:rPr>
        <w:t xml:space="preserve">Instead, examine the beliefs and concepts of others who challenge what the researcher has accepted as true. </w:t>
      </w:r>
      <w:r w:rsidR="00190F4C">
        <w:rPr>
          <w:bCs/>
        </w:rPr>
        <w:t>The recognition of different ideologies could open the door to research paths that would not have been explored.</w:t>
      </w:r>
    </w:p>
    <w:p w14:paraId="00000038" w14:textId="7769E14B" w:rsidR="00B52664" w:rsidRDefault="00FE673A" w:rsidP="00383963">
      <w:pPr>
        <w:spacing w:line="480" w:lineRule="auto"/>
        <w:ind w:firstLine="720"/>
        <w:rPr>
          <w:bCs/>
        </w:rPr>
      </w:pPr>
      <w:r>
        <w:rPr>
          <w:b/>
        </w:rPr>
        <w:t xml:space="preserve">Contextualization: </w:t>
      </w:r>
      <w:r w:rsidR="00F00E6E" w:rsidRPr="00CF1750">
        <w:rPr>
          <w:bCs/>
        </w:rPr>
        <w:t xml:space="preserve">When Florida's Governor, Ron DeSantis defended the new language about </w:t>
      </w:r>
      <w:r w:rsidR="00031C7C" w:rsidRPr="00CF1750">
        <w:rPr>
          <w:bCs/>
        </w:rPr>
        <w:t>Black</w:t>
      </w:r>
      <w:r w:rsidR="00F00E6E" w:rsidRPr="00CF1750">
        <w:rPr>
          <w:bCs/>
        </w:rPr>
        <w:t xml:space="preserve"> history within his state public school curriculum that stated that slavery enabled enslaved individuals to acquire skills that were beneficial to them, I was more than a little appalled.</w:t>
      </w:r>
      <w:r w:rsidR="00F00E6E">
        <w:rPr>
          <w:bCs/>
        </w:rPr>
        <w:t xml:space="preserve"> </w:t>
      </w:r>
      <w:r w:rsidR="00BE6F63">
        <w:rPr>
          <w:bCs/>
        </w:rPr>
        <w:t xml:space="preserve">It was easy to label him as a typical politician fueled by the flames of the most recent controversial topic. </w:t>
      </w:r>
      <w:r w:rsidR="00CE54DD">
        <w:rPr>
          <w:bCs/>
        </w:rPr>
        <w:t>Instead,</w:t>
      </w:r>
      <w:r w:rsidR="00E065E7">
        <w:rPr>
          <w:bCs/>
        </w:rPr>
        <w:t xml:space="preserve"> I </w:t>
      </w:r>
      <w:r w:rsidR="002A73D9">
        <w:rPr>
          <w:bCs/>
        </w:rPr>
        <w:t xml:space="preserve"> challenged myself to </w:t>
      </w:r>
      <w:r w:rsidR="001C23D2">
        <w:rPr>
          <w:bCs/>
        </w:rPr>
        <w:t>understand why this Governor would take such a</w:t>
      </w:r>
      <w:r w:rsidR="00017ACB">
        <w:rPr>
          <w:bCs/>
        </w:rPr>
        <w:t>n</w:t>
      </w:r>
      <w:r w:rsidR="001C23D2">
        <w:rPr>
          <w:bCs/>
        </w:rPr>
        <w:t xml:space="preserve"> </w:t>
      </w:r>
      <w:r w:rsidR="001D04AD">
        <w:rPr>
          <w:bCs/>
        </w:rPr>
        <w:t xml:space="preserve">adamant </w:t>
      </w:r>
      <w:r w:rsidR="001C23D2">
        <w:rPr>
          <w:bCs/>
        </w:rPr>
        <w:t>stance</w:t>
      </w:r>
      <w:r w:rsidR="00A269AF">
        <w:rPr>
          <w:bCs/>
        </w:rPr>
        <w:t>.</w:t>
      </w:r>
      <w:r w:rsidR="00262D6F">
        <w:rPr>
          <w:bCs/>
        </w:rPr>
        <w:t xml:space="preserve"> </w:t>
      </w:r>
      <w:r w:rsidR="007C2ED3">
        <w:rPr>
          <w:bCs/>
        </w:rPr>
        <w:t xml:space="preserve">When I delved deeper into the issue, I discovered that Florida is one of the top educational systems in the United States. </w:t>
      </w:r>
      <w:r w:rsidR="007B1BBB">
        <w:rPr>
          <w:bCs/>
        </w:rPr>
        <w:t>The school's standards are apex.</w:t>
      </w:r>
      <w:r w:rsidR="00C55AE6">
        <w:rPr>
          <w:bCs/>
        </w:rPr>
        <w:t xml:space="preserve"> </w:t>
      </w:r>
      <w:r w:rsidR="008C5FAC">
        <w:rPr>
          <w:bCs/>
        </w:rPr>
        <w:t xml:space="preserve">Finally, I was able to discover that DeSantis was trying to provide a more historical perspective on slavery. </w:t>
      </w:r>
      <w:r w:rsidR="00CD5B4E">
        <w:rPr>
          <w:bCs/>
        </w:rPr>
        <w:t xml:space="preserve">Do I agree with him, no. </w:t>
      </w:r>
      <w:r w:rsidR="0015784D">
        <w:rPr>
          <w:bCs/>
        </w:rPr>
        <w:t xml:space="preserve">However, </w:t>
      </w:r>
      <w:r w:rsidR="00484728">
        <w:rPr>
          <w:bCs/>
        </w:rPr>
        <w:t>I learned to inspect the source</w:t>
      </w:r>
      <w:r w:rsidR="00E92568">
        <w:rPr>
          <w:bCs/>
        </w:rPr>
        <w:t xml:space="preserve"> and the sources before drawing conclusions. </w:t>
      </w:r>
      <w:r w:rsidR="00F61275">
        <w:rPr>
          <w:bCs/>
        </w:rPr>
        <w:t>DeSantis</w:t>
      </w:r>
      <w:r w:rsidR="00032BFC">
        <w:rPr>
          <w:bCs/>
        </w:rPr>
        <w:t xml:space="preserve"> and his stance on slavery</w:t>
      </w:r>
      <w:r w:rsidR="00F61275">
        <w:rPr>
          <w:bCs/>
        </w:rPr>
        <w:t xml:space="preserve"> provided me with an important overview of research that I will be able to utilize continuously.</w:t>
      </w:r>
    </w:p>
    <w:p w14:paraId="0000003A" w14:textId="2B995704" w:rsidR="00B52664" w:rsidRDefault="00FE673A">
      <w:pPr>
        <w:spacing w:line="480" w:lineRule="auto"/>
        <w:ind w:left="720" w:hanging="720"/>
        <w:rPr>
          <w:bCs/>
        </w:rPr>
      </w:pPr>
      <w:r>
        <w:rPr>
          <w:b/>
        </w:rPr>
        <w:t xml:space="preserve">Source </w:t>
      </w:r>
      <w:r w:rsidR="00A33463">
        <w:rPr>
          <w:b/>
        </w:rPr>
        <w:t>3</w:t>
      </w:r>
      <w:r w:rsidRPr="000A32AE">
        <w:rPr>
          <w:b/>
        </w:rPr>
        <w:t>:</w:t>
      </w:r>
      <w:r w:rsidR="008C302F" w:rsidRPr="00793FF2">
        <w:rPr>
          <w:bCs/>
        </w:rPr>
        <w:t xml:space="preserve"> </w:t>
      </w:r>
      <w:r w:rsidR="00A97548" w:rsidRPr="002E5C07">
        <w:rPr>
          <w:bCs/>
        </w:rPr>
        <w:t>Zimmermann, J. (2015</w:t>
      </w:r>
      <w:r w:rsidR="00A97548" w:rsidRPr="002E5C07">
        <w:rPr>
          <w:bCs/>
          <w:i/>
          <w:iCs/>
        </w:rPr>
        <w:t>). </w:t>
      </w:r>
      <w:r w:rsidR="00A97548" w:rsidRPr="00296A19">
        <w:rPr>
          <w:bCs/>
          <w:i/>
          <w:iCs/>
        </w:rPr>
        <w:t>Hermeneutics: A very short introduction</w:t>
      </w:r>
      <w:r w:rsidR="00A97548" w:rsidRPr="002E5C07">
        <w:rPr>
          <w:bCs/>
        </w:rPr>
        <w:t>. OUP Oxford.</w:t>
      </w:r>
    </w:p>
    <w:p w14:paraId="0A371A94" w14:textId="50D9CDBC" w:rsidR="00B61C1B" w:rsidRDefault="008323EE">
      <w:pPr>
        <w:spacing w:line="480" w:lineRule="auto"/>
        <w:ind w:left="720" w:hanging="720"/>
        <w:rPr>
          <w:bCs/>
        </w:rPr>
      </w:pPr>
      <w:r w:rsidRPr="008323EE">
        <w:rPr>
          <w:bCs/>
        </w:rPr>
        <w:t>https://drive.google.com/drive/folders/1CTn_p6uw4fB0fnrcnrXzRzfrlgPD6PVu</w:t>
      </w:r>
    </w:p>
    <w:p w14:paraId="0000003B" w14:textId="020597B3" w:rsidR="00B52664" w:rsidRPr="00793FF2" w:rsidRDefault="00FE673A" w:rsidP="002C0814">
      <w:pPr>
        <w:spacing w:line="480" w:lineRule="auto"/>
        <w:rPr>
          <w:bCs/>
        </w:rPr>
      </w:pPr>
      <w:bookmarkStart w:id="7" w:name="_heading=h.30j0zll" w:colFirst="0" w:colLast="0"/>
      <w:bookmarkEnd w:id="7"/>
      <w:r>
        <w:rPr>
          <w:b/>
        </w:rPr>
        <w:lastRenderedPageBreak/>
        <w:t>Comment 3</w:t>
      </w:r>
      <w:r w:rsidRPr="000A32AE">
        <w:rPr>
          <w:b/>
        </w:rPr>
        <w:t>:</w:t>
      </w:r>
      <w:r w:rsidRPr="00793FF2">
        <w:rPr>
          <w:bCs/>
          <w:color w:val="FF0000"/>
        </w:rPr>
        <w:t xml:space="preserve">  </w:t>
      </w:r>
    </w:p>
    <w:p w14:paraId="0000003C" w14:textId="788F83C1" w:rsidR="00B52664" w:rsidRDefault="00FE673A" w:rsidP="00670E2C">
      <w:pPr>
        <w:spacing w:line="480" w:lineRule="auto"/>
        <w:ind w:firstLine="720"/>
        <w:rPr>
          <w:b/>
        </w:rPr>
      </w:pPr>
      <w:r>
        <w:rPr>
          <w:b/>
        </w:rPr>
        <w:t>Quote/Paraphrase</w:t>
      </w:r>
      <w:r w:rsidR="00D97F56">
        <w:rPr>
          <w:b/>
        </w:rPr>
        <w:t xml:space="preserve">: </w:t>
      </w:r>
      <w:r w:rsidR="00D97F56" w:rsidRPr="00A24A80">
        <w:rPr>
          <w:bCs/>
        </w:rPr>
        <w:t>“</w:t>
      </w:r>
      <w:r w:rsidR="0018793E" w:rsidRPr="00A24A80">
        <w:rPr>
          <w:bCs/>
        </w:rPr>
        <w:t>We are born into families, cities and nations, languages, institutions, ideas, and social values that shape our understanding of the world</w:t>
      </w:r>
      <w:r w:rsidR="002B3339" w:rsidRPr="00A24A80">
        <w:rPr>
          <w:bCs/>
        </w:rPr>
        <w:t>….</w:t>
      </w:r>
      <w:r w:rsidR="0018793E" w:rsidRPr="00A24A80">
        <w:rPr>
          <w:bCs/>
        </w:rPr>
        <w:t>Within this matrix of meaningful relations,</w:t>
      </w:r>
      <w:r w:rsidR="0095733E" w:rsidRPr="00A24A80">
        <w:rPr>
          <w:bCs/>
        </w:rPr>
        <w:t xml:space="preserve"> </w:t>
      </w:r>
      <w:r w:rsidR="0018793E" w:rsidRPr="00A24A80">
        <w:rPr>
          <w:bCs/>
        </w:rPr>
        <w:t>we are constantly interpreting and being interpreted, told who we are but</w:t>
      </w:r>
      <w:r w:rsidR="00F46190" w:rsidRPr="00A24A80">
        <w:rPr>
          <w:bCs/>
        </w:rPr>
        <w:t xml:space="preserve"> </w:t>
      </w:r>
      <w:r w:rsidR="0018793E" w:rsidRPr="00A24A80">
        <w:rPr>
          <w:bCs/>
        </w:rPr>
        <w:t xml:space="preserve">also coming to understand ourselves </w:t>
      </w:r>
      <w:r w:rsidR="00670E2C" w:rsidRPr="00A24A80">
        <w:rPr>
          <w:bCs/>
        </w:rPr>
        <w:t>…</w:t>
      </w:r>
      <w:r w:rsidR="00A10641" w:rsidRPr="00A24A80">
        <w:rPr>
          <w:bCs/>
        </w:rPr>
        <w:t>”</w:t>
      </w:r>
      <w:r w:rsidR="00926A1B" w:rsidRPr="00A24A80">
        <w:rPr>
          <w:bCs/>
        </w:rPr>
        <w:t xml:space="preserve"> </w:t>
      </w:r>
      <w:r w:rsidR="001A7D32" w:rsidRPr="00A24A80">
        <w:rPr>
          <w:bCs/>
        </w:rPr>
        <w:t>(p</w:t>
      </w:r>
      <w:r w:rsidR="00C92A1B" w:rsidRPr="00A24A80">
        <w:rPr>
          <w:bCs/>
        </w:rPr>
        <w:t>.</w:t>
      </w:r>
      <w:r w:rsidR="00670E2C" w:rsidRPr="00A24A80">
        <w:rPr>
          <w:bCs/>
        </w:rPr>
        <w:t>58</w:t>
      </w:r>
      <w:r w:rsidR="001A7D32" w:rsidRPr="00A24A80">
        <w:rPr>
          <w:bCs/>
        </w:rPr>
        <w:t>)</w:t>
      </w:r>
    </w:p>
    <w:p w14:paraId="5A35FBB2" w14:textId="77777777" w:rsidR="00E66BFF" w:rsidRDefault="00FE673A" w:rsidP="00E66BFF">
      <w:pPr>
        <w:spacing w:line="480" w:lineRule="auto"/>
        <w:ind w:firstLine="720"/>
        <w:rPr>
          <w:b/>
        </w:rPr>
      </w:pPr>
      <w:r w:rsidRPr="00793FF2">
        <w:rPr>
          <w:b/>
        </w:rPr>
        <w:t>Essential Element</w:t>
      </w:r>
      <w:r w:rsidRPr="000A32AE">
        <w:rPr>
          <w:b/>
        </w:rPr>
        <w:t>:</w:t>
      </w:r>
      <w:r w:rsidR="00A92656" w:rsidRPr="000A32AE">
        <w:rPr>
          <w:b/>
        </w:rPr>
        <w:t xml:space="preserve"> </w:t>
      </w:r>
      <w:bookmarkStart w:id="8" w:name="_Hlk164799111"/>
      <w:r w:rsidR="00E66BFF" w:rsidRPr="00A5481B">
        <w:t>Th</w:t>
      </w:r>
      <w:r w:rsidR="00E66BFF">
        <w:t>e</w:t>
      </w:r>
      <w:r w:rsidR="00E66BFF" w:rsidRPr="00A5481B">
        <w:t xml:space="preserve"> comment is associated with the </w:t>
      </w:r>
      <w:r w:rsidR="00E66BFF">
        <w:t>element</w:t>
      </w:r>
      <w:r w:rsidR="00E66BFF" w:rsidRPr="00A5481B">
        <w:t xml:space="preserve"> of</w:t>
      </w:r>
      <w:r w:rsidR="00E66BFF">
        <w:t xml:space="preserve"> Interpretive Methods in Social Research.</w:t>
      </w:r>
    </w:p>
    <w:bookmarkEnd w:id="8"/>
    <w:p w14:paraId="00000040" w14:textId="16632DB5" w:rsidR="00B52664" w:rsidRPr="001F2938" w:rsidRDefault="00FE673A" w:rsidP="0017193A">
      <w:pPr>
        <w:spacing w:line="480" w:lineRule="auto"/>
        <w:ind w:firstLine="720"/>
      </w:pPr>
      <w:r>
        <w:rPr>
          <w:b/>
        </w:rPr>
        <w:t>Additive/Variant Analysis:</w:t>
      </w:r>
      <w:r w:rsidR="000A540B">
        <w:rPr>
          <w:b/>
        </w:rPr>
        <w:t xml:space="preserve"> </w:t>
      </w:r>
      <w:r w:rsidR="00D906A7" w:rsidRPr="00522DA5">
        <w:rPr>
          <w:bCs/>
        </w:rPr>
        <w:t>Th</w:t>
      </w:r>
      <w:r w:rsidR="00D906A7">
        <w:rPr>
          <w:bCs/>
        </w:rPr>
        <w:t>e analysis</w:t>
      </w:r>
      <w:r w:rsidR="00D906A7" w:rsidRPr="00522DA5">
        <w:rPr>
          <w:bCs/>
        </w:rPr>
        <w:t xml:space="preserve"> is additive to </w:t>
      </w:r>
      <w:r w:rsidR="00D906A7">
        <w:rPr>
          <w:bCs/>
        </w:rPr>
        <w:t xml:space="preserve">Interpretive Methods in Social Research. </w:t>
      </w:r>
      <w:r w:rsidR="00AD0BDC">
        <w:rPr>
          <w:bCs/>
        </w:rPr>
        <w:t xml:space="preserve">The book takes a bird’s eye view to </w:t>
      </w:r>
      <w:r w:rsidR="005429F9">
        <w:rPr>
          <w:bCs/>
        </w:rPr>
        <w:t xml:space="preserve">interpretive methods </w:t>
      </w:r>
      <w:r w:rsidR="00A55243">
        <w:rPr>
          <w:bCs/>
        </w:rPr>
        <w:t>saying</w:t>
      </w:r>
      <w:r w:rsidR="005429F9">
        <w:rPr>
          <w:bCs/>
        </w:rPr>
        <w:t xml:space="preserve"> that interpretation is ubiquitous. </w:t>
      </w:r>
      <w:r w:rsidR="008609AD">
        <w:rPr>
          <w:bCs/>
        </w:rPr>
        <w:t xml:space="preserve">It is shaped by our lived </w:t>
      </w:r>
      <w:r w:rsidR="007A685C">
        <w:rPr>
          <w:bCs/>
        </w:rPr>
        <w:t>experiences</w:t>
      </w:r>
      <w:r w:rsidR="00804782">
        <w:rPr>
          <w:bCs/>
        </w:rPr>
        <w:t xml:space="preserve">. It </w:t>
      </w:r>
      <w:r w:rsidR="0020593A">
        <w:rPr>
          <w:bCs/>
        </w:rPr>
        <w:t>asks</w:t>
      </w:r>
      <w:r w:rsidR="00804782">
        <w:rPr>
          <w:bCs/>
        </w:rPr>
        <w:t xml:space="preserve"> how </w:t>
      </w:r>
      <w:r w:rsidR="00072F4A">
        <w:rPr>
          <w:bCs/>
        </w:rPr>
        <w:t>we see</w:t>
      </w:r>
      <w:r w:rsidR="008609AD">
        <w:rPr>
          <w:bCs/>
        </w:rPr>
        <w:t xml:space="preserve"> ourselves and </w:t>
      </w:r>
      <w:r w:rsidR="0020593A">
        <w:rPr>
          <w:bCs/>
        </w:rPr>
        <w:t xml:space="preserve">how do we think other people </w:t>
      </w:r>
      <w:r w:rsidR="008609AD">
        <w:rPr>
          <w:bCs/>
        </w:rPr>
        <w:t xml:space="preserve"> see </w:t>
      </w:r>
      <w:r w:rsidR="00FD3D3D">
        <w:rPr>
          <w:bCs/>
        </w:rPr>
        <w:t xml:space="preserve">us. </w:t>
      </w:r>
      <w:r w:rsidR="005B5B84">
        <w:rPr>
          <w:bCs/>
        </w:rPr>
        <w:t xml:space="preserve">The text provides us with </w:t>
      </w:r>
      <w:r w:rsidR="008609AD">
        <w:rPr>
          <w:bCs/>
        </w:rPr>
        <w:t>certain social and societal perspectives.</w:t>
      </w:r>
    </w:p>
    <w:p w14:paraId="00000042" w14:textId="52C0BC15" w:rsidR="00B52664" w:rsidRDefault="00FE673A" w:rsidP="00471D0C">
      <w:pPr>
        <w:spacing w:line="480" w:lineRule="auto"/>
        <w:ind w:firstLine="720"/>
        <w:rPr>
          <w:bCs/>
        </w:rPr>
      </w:pPr>
      <w:r>
        <w:rPr>
          <w:b/>
        </w:rPr>
        <w:t>Contextualization:</w:t>
      </w:r>
      <w:r w:rsidR="00E95215">
        <w:rPr>
          <w:b/>
        </w:rPr>
        <w:t xml:space="preserve"> </w:t>
      </w:r>
      <w:r w:rsidR="00DD7DA1">
        <w:rPr>
          <w:bCs/>
        </w:rPr>
        <w:t xml:space="preserve">During the eighties and early nineties, </w:t>
      </w:r>
      <w:r w:rsidR="00FD3F1C">
        <w:rPr>
          <w:bCs/>
        </w:rPr>
        <w:t xml:space="preserve"> pop culture </w:t>
      </w:r>
      <w:r w:rsidR="009125EC">
        <w:rPr>
          <w:bCs/>
        </w:rPr>
        <w:t xml:space="preserve">in the United States </w:t>
      </w:r>
      <w:r w:rsidR="009D441E">
        <w:rPr>
          <w:bCs/>
        </w:rPr>
        <w:t xml:space="preserve">of America </w:t>
      </w:r>
      <w:r w:rsidR="00C60BA6">
        <w:rPr>
          <w:bCs/>
        </w:rPr>
        <w:t xml:space="preserve">experienced </w:t>
      </w:r>
      <w:r w:rsidR="00052862">
        <w:rPr>
          <w:bCs/>
        </w:rPr>
        <w:t xml:space="preserve"> two type</w:t>
      </w:r>
      <w:r w:rsidR="003244C0">
        <w:rPr>
          <w:bCs/>
        </w:rPr>
        <w:t>s</w:t>
      </w:r>
      <w:r w:rsidR="00052862">
        <w:rPr>
          <w:bCs/>
        </w:rPr>
        <w:t xml:space="preserve"> of</w:t>
      </w:r>
      <w:r w:rsidR="009D441E">
        <w:rPr>
          <w:bCs/>
        </w:rPr>
        <w:t xml:space="preserve"> </w:t>
      </w:r>
      <w:r w:rsidR="00052862">
        <w:rPr>
          <w:bCs/>
        </w:rPr>
        <w:t xml:space="preserve"> </w:t>
      </w:r>
      <w:r w:rsidR="009D441E">
        <w:rPr>
          <w:bCs/>
        </w:rPr>
        <w:t>USA</w:t>
      </w:r>
      <w:r w:rsidR="00052862">
        <w:rPr>
          <w:bCs/>
        </w:rPr>
        <w:t xml:space="preserve"> dialects</w:t>
      </w:r>
      <w:r w:rsidR="008F2165">
        <w:rPr>
          <w:bCs/>
        </w:rPr>
        <w:t>—valley girl and Ebonics</w:t>
      </w:r>
      <w:r w:rsidR="00052862">
        <w:rPr>
          <w:bCs/>
        </w:rPr>
        <w:t xml:space="preserve">. </w:t>
      </w:r>
      <w:r w:rsidR="003244C0">
        <w:rPr>
          <w:bCs/>
        </w:rPr>
        <w:t xml:space="preserve">The first dialect was spoken </w:t>
      </w:r>
      <w:r w:rsidR="00807F95">
        <w:rPr>
          <w:bCs/>
        </w:rPr>
        <w:t xml:space="preserve">by influential </w:t>
      </w:r>
      <w:r w:rsidR="002E66C3">
        <w:rPr>
          <w:bCs/>
        </w:rPr>
        <w:t xml:space="preserve">women who lived in California, specifically </w:t>
      </w:r>
      <w:r w:rsidR="00E9246C">
        <w:rPr>
          <w:bCs/>
        </w:rPr>
        <w:t>the esteem valley</w:t>
      </w:r>
      <w:r w:rsidR="00FD3D3D">
        <w:rPr>
          <w:bCs/>
        </w:rPr>
        <w:t xml:space="preserve">. </w:t>
      </w:r>
      <w:r w:rsidR="004E591E">
        <w:rPr>
          <w:bCs/>
        </w:rPr>
        <w:t xml:space="preserve"> </w:t>
      </w:r>
      <w:r w:rsidR="009762AF">
        <w:rPr>
          <w:bCs/>
        </w:rPr>
        <w:t>In contrast,</w:t>
      </w:r>
      <w:r w:rsidR="00471D0C">
        <w:rPr>
          <w:bCs/>
        </w:rPr>
        <w:t xml:space="preserve"> </w:t>
      </w:r>
      <w:r w:rsidR="009762AF">
        <w:rPr>
          <w:bCs/>
        </w:rPr>
        <w:t>t</w:t>
      </w:r>
      <w:r w:rsidR="0088170A">
        <w:rPr>
          <w:bCs/>
        </w:rPr>
        <w:t xml:space="preserve">he other dialect Ebonics (though there is a lot of debate about Ebonics being an </w:t>
      </w:r>
      <w:r w:rsidR="007F0719">
        <w:rPr>
          <w:bCs/>
        </w:rPr>
        <w:t>USA</w:t>
      </w:r>
      <w:r w:rsidR="0088170A">
        <w:rPr>
          <w:bCs/>
        </w:rPr>
        <w:t xml:space="preserve"> dialect) was the language of </w:t>
      </w:r>
      <w:r w:rsidR="00031C7C">
        <w:rPr>
          <w:bCs/>
        </w:rPr>
        <w:t>B</w:t>
      </w:r>
      <w:r w:rsidR="0088170A">
        <w:rPr>
          <w:bCs/>
        </w:rPr>
        <w:t xml:space="preserve">lack people </w:t>
      </w:r>
      <w:r w:rsidR="00B632E6">
        <w:rPr>
          <w:bCs/>
        </w:rPr>
        <w:t xml:space="preserve">living </w:t>
      </w:r>
      <w:r w:rsidR="0088170A">
        <w:rPr>
          <w:bCs/>
        </w:rPr>
        <w:t xml:space="preserve">in </w:t>
      </w:r>
      <w:r w:rsidR="00547976">
        <w:rPr>
          <w:bCs/>
        </w:rPr>
        <w:t xml:space="preserve"> some </w:t>
      </w:r>
      <w:r w:rsidR="00B632E6">
        <w:rPr>
          <w:bCs/>
        </w:rPr>
        <w:t xml:space="preserve">USA </w:t>
      </w:r>
      <w:r w:rsidR="0088170A">
        <w:rPr>
          <w:bCs/>
        </w:rPr>
        <w:t>neighborhoods where socioeconomic disparities were prevalent</w:t>
      </w:r>
      <w:r w:rsidR="005618AB">
        <w:rPr>
          <w:bCs/>
        </w:rPr>
        <w:t>. Those speaking Ebonics were thought to be uneducated</w:t>
      </w:r>
      <w:r w:rsidR="00DE7A78">
        <w:rPr>
          <w:bCs/>
        </w:rPr>
        <w:t xml:space="preserve">. </w:t>
      </w:r>
      <w:r w:rsidR="00D65A9E">
        <w:rPr>
          <w:bCs/>
        </w:rPr>
        <w:t xml:space="preserve">During that time, I was hesitant to speak in some groups because I thought how I communicated would be misinterpreted as Ebonics. </w:t>
      </w:r>
      <w:r w:rsidR="00507E5C">
        <w:rPr>
          <w:bCs/>
        </w:rPr>
        <w:t>I</w:t>
      </w:r>
      <w:r w:rsidR="00193C7B">
        <w:rPr>
          <w:bCs/>
        </w:rPr>
        <w:t>t</w:t>
      </w:r>
      <w:r w:rsidR="00507E5C">
        <w:rPr>
          <w:bCs/>
        </w:rPr>
        <w:t xml:space="preserve"> was clear no one would think I was a valley girl. </w:t>
      </w:r>
      <w:r w:rsidR="000C22C5">
        <w:rPr>
          <w:bCs/>
        </w:rPr>
        <w:t>Fortunately, c</w:t>
      </w:r>
      <w:r w:rsidR="00CD5E32">
        <w:rPr>
          <w:bCs/>
        </w:rPr>
        <w:t xml:space="preserve">all it fate, </w:t>
      </w:r>
      <w:r w:rsidR="00431C50">
        <w:rPr>
          <w:bCs/>
        </w:rPr>
        <w:t>a friend introduced me to the writing</w:t>
      </w:r>
      <w:r w:rsidR="00D65A9E">
        <w:rPr>
          <w:bCs/>
        </w:rPr>
        <w:t>s</w:t>
      </w:r>
      <w:r w:rsidR="00431C50">
        <w:rPr>
          <w:bCs/>
        </w:rPr>
        <w:t xml:space="preserve"> of </w:t>
      </w:r>
      <w:r w:rsidR="00073A75">
        <w:rPr>
          <w:bCs/>
        </w:rPr>
        <w:t xml:space="preserve"> Zora Neal</w:t>
      </w:r>
      <w:r w:rsidR="000518D9">
        <w:rPr>
          <w:bCs/>
        </w:rPr>
        <w:t>e</w:t>
      </w:r>
      <w:r w:rsidR="00073A75">
        <w:rPr>
          <w:bCs/>
        </w:rPr>
        <w:t xml:space="preserve"> Hurston</w:t>
      </w:r>
      <w:r w:rsidR="002A0B72">
        <w:rPr>
          <w:bCs/>
        </w:rPr>
        <w:t xml:space="preserve">, writer </w:t>
      </w:r>
      <w:r w:rsidR="00431C50">
        <w:rPr>
          <w:bCs/>
        </w:rPr>
        <w:t>and anthropologist</w:t>
      </w:r>
      <w:r w:rsidR="00FD3D3D">
        <w:rPr>
          <w:bCs/>
        </w:rPr>
        <w:t xml:space="preserve">. </w:t>
      </w:r>
      <w:r w:rsidR="0061187F">
        <w:rPr>
          <w:bCs/>
        </w:rPr>
        <w:t>Hurston wrote</w:t>
      </w:r>
      <w:r w:rsidR="005623D2">
        <w:rPr>
          <w:bCs/>
        </w:rPr>
        <w:t>:</w:t>
      </w:r>
      <w:r w:rsidR="0061187F">
        <w:rPr>
          <w:bCs/>
        </w:rPr>
        <w:t xml:space="preserve"> </w:t>
      </w:r>
      <w:r w:rsidR="0061187F" w:rsidRPr="00916973">
        <w:rPr>
          <w:bCs/>
          <w:i/>
          <w:iCs/>
        </w:rPr>
        <w:t>There Eyes are Watching God</w:t>
      </w:r>
      <w:r w:rsidR="00747563">
        <w:rPr>
          <w:bCs/>
          <w:i/>
          <w:iCs/>
        </w:rPr>
        <w:t xml:space="preserve">. </w:t>
      </w:r>
      <w:r w:rsidR="00747563" w:rsidRPr="00747563">
        <w:rPr>
          <w:bCs/>
        </w:rPr>
        <w:t>This book was written</w:t>
      </w:r>
      <w:r w:rsidR="00747563">
        <w:rPr>
          <w:bCs/>
          <w:i/>
          <w:iCs/>
        </w:rPr>
        <w:t xml:space="preserve"> </w:t>
      </w:r>
      <w:r w:rsidR="0061187F">
        <w:rPr>
          <w:bCs/>
        </w:rPr>
        <w:t xml:space="preserve"> in southern </w:t>
      </w:r>
      <w:r w:rsidR="0038116C">
        <w:rPr>
          <w:bCs/>
        </w:rPr>
        <w:t>Black</w:t>
      </w:r>
      <w:r w:rsidR="0061187F">
        <w:rPr>
          <w:bCs/>
        </w:rPr>
        <w:t xml:space="preserve"> dialect </w:t>
      </w:r>
      <w:r w:rsidR="00B632E6">
        <w:rPr>
          <w:bCs/>
        </w:rPr>
        <w:t xml:space="preserve"> in the USA </w:t>
      </w:r>
      <w:r w:rsidR="0061187F">
        <w:rPr>
          <w:bCs/>
        </w:rPr>
        <w:t xml:space="preserve">weaving a story with a language that was </w:t>
      </w:r>
      <w:r w:rsidR="0061187F">
        <w:rPr>
          <w:bCs/>
        </w:rPr>
        <w:lastRenderedPageBreak/>
        <w:t xml:space="preserve">completely </w:t>
      </w:r>
      <w:r w:rsidR="00D61AC3">
        <w:rPr>
          <w:bCs/>
        </w:rPr>
        <w:t>USA</w:t>
      </w:r>
      <w:r w:rsidR="0061187F">
        <w:rPr>
          <w:bCs/>
        </w:rPr>
        <w:t xml:space="preserve"> and completely </w:t>
      </w:r>
      <w:r w:rsidR="0038116C">
        <w:rPr>
          <w:bCs/>
        </w:rPr>
        <w:t>B</w:t>
      </w:r>
      <w:r w:rsidR="0061187F">
        <w:rPr>
          <w:bCs/>
        </w:rPr>
        <w:t>lack</w:t>
      </w:r>
      <w:r w:rsidR="0038116C">
        <w:rPr>
          <w:bCs/>
        </w:rPr>
        <w:t xml:space="preserve"> culture</w:t>
      </w:r>
      <w:r w:rsidR="0061187F">
        <w:rPr>
          <w:bCs/>
        </w:rPr>
        <w:t xml:space="preserve">. </w:t>
      </w:r>
      <w:r w:rsidR="007B40D6">
        <w:rPr>
          <w:bCs/>
        </w:rPr>
        <w:t xml:space="preserve">From that reading, my internal interpretation of myself changed, as well </w:t>
      </w:r>
      <w:r w:rsidR="00E97483">
        <w:rPr>
          <w:bCs/>
        </w:rPr>
        <w:t xml:space="preserve"> being conscientious about how people thought I communicated</w:t>
      </w:r>
      <w:r w:rsidR="00DE7A78">
        <w:rPr>
          <w:bCs/>
        </w:rPr>
        <w:t xml:space="preserve">. </w:t>
      </w:r>
    </w:p>
    <w:p w14:paraId="7B65E5D1" w14:textId="77777777" w:rsidR="00BF0203" w:rsidRDefault="00BF0203" w:rsidP="005D6AD6">
      <w:pPr>
        <w:spacing w:line="480" w:lineRule="auto"/>
        <w:rPr>
          <w:b/>
        </w:rPr>
      </w:pPr>
    </w:p>
    <w:p w14:paraId="3895B077" w14:textId="230B165E" w:rsidR="001F36EF" w:rsidRDefault="00BA23C7" w:rsidP="005D6AD6">
      <w:pPr>
        <w:spacing w:line="480" w:lineRule="auto"/>
        <w:rPr>
          <w:bCs/>
        </w:rPr>
      </w:pPr>
      <w:r w:rsidRPr="00BA23C7">
        <w:rPr>
          <w:b/>
        </w:rPr>
        <w:t>Source 4</w:t>
      </w:r>
      <w:r>
        <w:rPr>
          <w:bCs/>
        </w:rPr>
        <w:t>:</w:t>
      </w:r>
      <w:r w:rsidR="00006125">
        <w:rPr>
          <w:bCs/>
        </w:rPr>
        <w:t xml:space="preserve"> </w:t>
      </w:r>
      <w:bookmarkStart w:id="9" w:name="_Hlk164878502"/>
      <w:r w:rsidR="001F36EF" w:rsidRPr="001F36EF">
        <w:rPr>
          <w:bCs/>
        </w:rPr>
        <w:t>Duvall, J. S., &amp; Hays, J. D. (2012). </w:t>
      </w:r>
      <w:r w:rsidR="001F36EF" w:rsidRPr="006C5C51">
        <w:rPr>
          <w:bCs/>
          <w:i/>
          <w:iCs/>
        </w:rPr>
        <w:t>Grasping God's Word: A hands-on approach to reading, interpreting, and applying the Bible</w:t>
      </w:r>
      <w:r w:rsidR="001F36EF" w:rsidRPr="001F36EF">
        <w:rPr>
          <w:bCs/>
        </w:rPr>
        <w:t>. Zondervan Academic.</w:t>
      </w:r>
    </w:p>
    <w:p w14:paraId="2E7518E4" w14:textId="592E9E32" w:rsidR="00B17B79" w:rsidRDefault="00B17B79" w:rsidP="005D6AD6">
      <w:pPr>
        <w:spacing w:line="480" w:lineRule="auto"/>
        <w:rPr>
          <w:bCs/>
        </w:rPr>
      </w:pPr>
      <w:r w:rsidRPr="00B17B79">
        <w:rPr>
          <w:bCs/>
        </w:rPr>
        <w:t>https://drive.google.com/drive/folders/1CTn_p6uw4fB0fnrcnrXzRzfrlgPD6PVu</w:t>
      </w:r>
    </w:p>
    <w:p w14:paraId="00000043" w14:textId="205D5BC1" w:rsidR="00B52664" w:rsidRDefault="00FE673A" w:rsidP="005D6AD6">
      <w:pPr>
        <w:spacing w:line="480" w:lineRule="auto"/>
      </w:pPr>
      <w:r>
        <w:rPr>
          <w:b/>
        </w:rPr>
        <w:t>Comment 4:</w:t>
      </w:r>
    </w:p>
    <w:bookmarkEnd w:id="9"/>
    <w:p w14:paraId="00000044" w14:textId="3214BC55" w:rsidR="00B52664" w:rsidRDefault="00FE673A" w:rsidP="00685BF1">
      <w:pPr>
        <w:spacing w:line="480" w:lineRule="auto"/>
        <w:ind w:firstLine="720"/>
        <w:rPr>
          <w:b/>
        </w:rPr>
      </w:pPr>
      <w:r>
        <w:rPr>
          <w:b/>
        </w:rPr>
        <w:t>Quote/Paraphrase</w:t>
      </w:r>
      <w:r w:rsidR="008017A7">
        <w:rPr>
          <w:b/>
        </w:rPr>
        <w:t>:</w:t>
      </w:r>
      <w:r w:rsidR="00685BF1" w:rsidRPr="00685BF1">
        <w:t xml:space="preserve"> </w:t>
      </w:r>
      <w:r w:rsidR="0006287D">
        <w:t>“</w:t>
      </w:r>
      <w:r w:rsidR="00685BF1" w:rsidRPr="004247A3">
        <w:rPr>
          <w:bCs/>
        </w:rPr>
        <w:t xml:space="preserve">The first term that needs defining is author. When discussing nonbiblical </w:t>
      </w:r>
      <w:r w:rsidR="00A55243" w:rsidRPr="004247A3">
        <w:rPr>
          <w:bCs/>
        </w:rPr>
        <w:t>literature,</w:t>
      </w:r>
      <w:r w:rsidR="00685BF1" w:rsidRPr="004247A3">
        <w:rPr>
          <w:bCs/>
        </w:rPr>
        <w:t xml:space="preserve"> the term author refers to the person who wrote the literature.</w:t>
      </w:r>
      <w:r w:rsidR="0006287D" w:rsidRPr="004247A3">
        <w:rPr>
          <w:bCs/>
        </w:rPr>
        <w:t xml:space="preserve"> </w:t>
      </w:r>
      <w:r w:rsidR="00685BF1" w:rsidRPr="004247A3">
        <w:rPr>
          <w:bCs/>
        </w:rPr>
        <w:t>When we use the term author in conjunction with the Bible, however, we</w:t>
      </w:r>
      <w:r w:rsidR="0006287D" w:rsidRPr="004247A3">
        <w:rPr>
          <w:bCs/>
        </w:rPr>
        <w:t xml:space="preserve"> </w:t>
      </w:r>
      <w:r w:rsidR="00685BF1" w:rsidRPr="004247A3">
        <w:rPr>
          <w:bCs/>
        </w:rPr>
        <w:t>are referring to both the human author and the divine Author.</w:t>
      </w:r>
      <w:r w:rsidR="0006287D" w:rsidRPr="004247A3">
        <w:rPr>
          <w:bCs/>
        </w:rPr>
        <w:t xml:space="preserve"> </w:t>
      </w:r>
      <w:r w:rsidR="00A55243" w:rsidRPr="004247A3">
        <w:rPr>
          <w:bCs/>
        </w:rPr>
        <w:t>When</w:t>
      </w:r>
      <w:r w:rsidR="00685BF1" w:rsidRPr="004247A3">
        <w:rPr>
          <w:bCs/>
        </w:rPr>
        <w:t xml:space="preserve"> we study the Bible, we are looking for the meaning</w:t>
      </w:r>
      <w:r w:rsidR="0006287D" w:rsidRPr="004247A3">
        <w:rPr>
          <w:bCs/>
        </w:rPr>
        <w:t xml:space="preserve"> </w:t>
      </w:r>
      <w:r w:rsidR="00685BF1" w:rsidRPr="004247A3">
        <w:rPr>
          <w:bCs/>
        </w:rPr>
        <w:t>God intended.</w:t>
      </w:r>
      <w:r w:rsidR="008017A7" w:rsidRPr="004247A3">
        <w:rPr>
          <w:bCs/>
        </w:rPr>
        <w:t>”</w:t>
      </w:r>
      <w:r w:rsidR="008017A7" w:rsidRPr="008017A7">
        <w:rPr>
          <w:bCs/>
        </w:rPr>
        <w:t xml:space="preserve"> (</w:t>
      </w:r>
      <w:r w:rsidR="00106400">
        <w:rPr>
          <w:bCs/>
        </w:rPr>
        <w:t>p.</w:t>
      </w:r>
      <w:r w:rsidR="004247A3">
        <w:rPr>
          <w:bCs/>
        </w:rPr>
        <w:t>224</w:t>
      </w:r>
      <w:r w:rsidR="009E3C2A" w:rsidRPr="008017A7">
        <w:rPr>
          <w:bCs/>
        </w:rPr>
        <w:t>)</w:t>
      </w:r>
    </w:p>
    <w:p w14:paraId="3BB18EA1" w14:textId="488D45B0" w:rsidR="005E66D2" w:rsidRPr="005E66D2" w:rsidRDefault="00FE673A" w:rsidP="009E230E">
      <w:pPr>
        <w:spacing w:line="480" w:lineRule="auto"/>
        <w:ind w:firstLine="720"/>
      </w:pPr>
      <w:r>
        <w:rPr>
          <w:b/>
        </w:rPr>
        <w:t>Essential Element:</w:t>
      </w:r>
      <w:r w:rsidR="005E66D2">
        <w:rPr>
          <w:b/>
        </w:rPr>
        <w:t xml:space="preserve"> </w:t>
      </w:r>
      <w:bookmarkStart w:id="10" w:name="_Hlk164877419"/>
      <w:r w:rsidR="005E66D2" w:rsidRPr="005E66D2">
        <w:t>Th</w:t>
      </w:r>
      <w:r w:rsidR="00FA607E">
        <w:t>e</w:t>
      </w:r>
      <w:r w:rsidR="005E66D2" w:rsidRPr="005E66D2">
        <w:t xml:space="preserve"> comment is associated </w:t>
      </w:r>
      <w:bookmarkStart w:id="11" w:name="_Hlk176185228"/>
      <w:bookmarkStart w:id="12" w:name="_Hlk164799404"/>
      <w:r w:rsidR="00E9020F">
        <w:t xml:space="preserve">with </w:t>
      </w:r>
      <w:r w:rsidR="007F7D76">
        <w:t>Faith-Integrated Hermeneutics: Reading for Worldviews</w:t>
      </w:r>
      <w:r w:rsidR="00AB3027">
        <w:t>.</w:t>
      </w:r>
      <w:bookmarkEnd w:id="11"/>
    </w:p>
    <w:bookmarkEnd w:id="10"/>
    <w:bookmarkEnd w:id="12"/>
    <w:p w14:paraId="4FC0CE9B" w14:textId="0DDF1246" w:rsidR="008740C0" w:rsidRDefault="00FE673A" w:rsidP="00440950">
      <w:pPr>
        <w:spacing w:line="480" w:lineRule="auto"/>
        <w:ind w:firstLine="720"/>
      </w:pPr>
      <w:r>
        <w:rPr>
          <w:b/>
        </w:rPr>
        <w:t>Additive/Variant Analysis:</w:t>
      </w:r>
      <w:r w:rsidR="00F14535">
        <w:rPr>
          <w:b/>
        </w:rPr>
        <w:t xml:space="preserve"> </w:t>
      </w:r>
      <w:bookmarkStart w:id="13" w:name="_Hlk164997767"/>
      <w:bookmarkStart w:id="14" w:name="_Hlk164877823"/>
      <w:r w:rsidR="00A22ED3" w:rsidRPr="001F2938">
        <w:t xml:space="preserve">This is additive to </w:t>
      </w:r>
      <w:r w:rsidR="008740C0" w:rsidRPr="008740C0">
        <w:t>Faith-Integrated Hermeneutics: Reading for Worldviews.</w:t>
      </w:r>
      <w:r w:rsidR="008740C0">
        <w:t xml:space="preserve"> </w:t>
      </w:r>
      <w:r w:rsidR="00F7325A">
        <w:t xml:space="preserve">The main takeaway is that no other author takes precedence in the Bible above God. </w:t>
      </w:r>
    </w:p>
    <w:bookmarkEnd w:id="13"/>
    <w:bookmarkEnd w:id="14"/>
    <w:p w14:paraId="65E70E69" w14:textId="5A19E9F5" w:rsidR="00765C61" w:rsidRDefault="00440950" w:rsidP="009F0C0D">
      <w:pPr>
        <w:spacing w:line="480" w:lineRule="auto"/>
        <w:ind w:firstLine="720"/>
        <w:rPr>
          <w:bCs/>
        </w:rPr>
      </w:pPr>
      <w:r>
        <w:t>C</w:t>
      </w:r>
      <w:r w:rsidR="00FE673A">
        <w:rPr>
          <w:b/>
        </w:rPr>
        <w:t>ontextualization:</w:t>
      </w:r>
      <w:r w:rsidR="002853EB">
        <w:rPr>
          <w:b/>
        </w:rPr>
        <w:t xml:space="preserve"> </w:t>
      </w:r>
      <w:r w:rsidR="00AF3D9B" w:rsidRPr="00DC7C95">
        <w:rPr>
          <w:bCs/>
        </w:rPr>
        <w:t xml:space="preserve">He was </w:t>
      </w:r>
      <w:r w:rsidR="00E15C45" w:rsidRPr="00DC7C95">
        <w:rPr>
          <w:bCs/>
        </w:rPr>
        <w:t>a well-known</w:t>
      </w:r>
      <w:r w:rsidR="00AF3D9B" w:rsidRPr="00DC7C95">
        <w:rPr>
          <w:bCs/>
        </w:rPr>
        <w:t xml:space="preserve"> </w:t>
      </w:r>
      <w:r w:rsidR="00E15C45" w:rsidRPr="00DC7C95">
        <w:rPr>
          <w:bCs/>
        </w:rPr>
        <w:t xml:space="preserve"> preacher </w:t>
      </w:r>
      <w:r w:rsidR="00AF3D9B" w:rsidRPr="00DC7C95">
        <w:rPr>
          <w:bCs/>
        </w:rPr>
        <w:t>with his own television ministry.</w:t>
      </w:r>
      <w:r w:rsidR="00121FEF" w:rsidRPr="00DC7C95">
        <w:rPr>
          <w:bCs/>
        </w:rPr>
        <w:t xml:space="preserve"> </w:t>
      </w:r>
      <w:r w:rsidR="00CB6D9B" w:rsidRPr="00DC7C95">
        <w:rPr>
          <w:bCs/>
        </w:rPr>
        <w:t>I did not know what to expect</w:t>
      </w:r>
      <w:r w:rsidR="00E15C45" w:rsidRPr="00DC7C95">
        <w:rPr>
          <w:bCs/>
        </w:rPr>
        <w:t xml:space="preserve"> as I </w:t>
      </w:r>
      <w:r w:rsidR="00DC7C95" w:rsidRPr="00DC7C95">
        <w:rPr>
          <w:bCs/>
        </w:rPr>
        <w:t>sat</w:t>
      </w:r>
      <w:r w:rsidR="00E15C45" w:rsidRPr="00DC7C95">
        <w:rPr>
          <w:bCs/>
        </w:rPr>
        <w:t xml:space="preserve"> in the pew ready to hear the </w:t>
      </w:r>
      <w:r w:rsidR="008F6E02" w:rsidRPr="00DC7C95">
        <w:rPr>
          <w:bCs/>
        </w:rPr>
        <w:t>sermon</w:t>
      </w:r>
      <w:r w:rsidR="00CB6D9B" w:rsidRPr="00DC7C95">
        <w:rPr>
          <w:bCs/>
        </w:rPr>
        <w:t xml:space="preserve">, but </w:t>
      </w:r>
      <w:r w:rsidR="005F070B" w:rsidRPr="00DC7C95">
        <w:rPr>
          <w:bCs/>
        </w:rPr>
        <w:t>h</w:t>
      </w:r>
      <w:r w:rsidR="002B248E" w:rsidRPr="00DC7C95">
        <w:rPr>
          <w:bCs/>
        </w:rPr>
        <w:t xml:space="preserve">e took me by surprise by </w:t>
      </w:r>
      <w:r w:rsidR="00D95A88" w:rsidRPr="00DC7C95">
        <w:rPr>
          <w:bCs/>
        </w:rPr>
        <w:t>suggesting</w:t>
      </w:r>
      <w:r w:rsidR="002B248E" w:rsidRPr="00DC7C95">
        <w:rPr>
          <w:bCs/>
        </w:rPr>
        <w:t xml:space="preserve"> that </w:t>
      </w:r>
      <w:r w:rsidR="0056666B" w:rsidRPr="00DC7C95">
        <w:rPr>
          <w:bCs/>
        </w:rPr>
        <w:t>anyone</w:t>
      </w:r>
      <w:r w:rsidR="002B248E" w:rsidRPr="00DC7C95">
        <w:rPr>
          <w:bCs/>
        </w:rPr>
        <w:t xml:space="preserve"> who could not control their appetites should put a knife to their throat. </w:t>
      </w:r>
      <w:r w:rsidR="0056666B" w:rsidRPr="00DC7C95">
        <w:rPr>
          <w:bCs/>
        </w:rPr>
        <w:t>He let us know he was speaking from Proverbs 23:2.</w:t>
      </w:r>
      <w:r w:rsidR="0056666B">
        <w:rPr>
          <w:b/>
        </w:rPr>
        <w:t xml:space="preserve"> </w:t>
      </w:r>
      <w:r w:rsidR="00E61906">
        <w:rPr>
          <w:b/>
        </w:rPr>
        <w:t xml:space="preserve"> </w:t>
      </w:r>
      <w:r w:rsidR="00C65963" w:rsidRPr="00DC7C95">
        <w:rPr>
          <w:bCs/>
        </w:rPr>
        <w:t>I grabbed my purse and left the church.</w:t>
      </w:r>
      <w:r w:rsidR="00C65963">
        <w:rPr>
          <w:bCs/>
        </w:rPr>
        <w:t xml:space="preserve"> </w:t>
      </w:r>
      <w:r w:rsidR="007505D1">
        <w:rPr>
          <w:bCs/>
        </w:rPr>
        <w:t xml:space="preserve">I was young in the faith then, and though I was a neophyte, I </w:t>
      </w:r>
      <w:r w:rsidR="00136B06">
        <w:rPr>
          <w:bCs/>
        </w:rPr>
        <w:t xml:space="preserve">believed </w:t>
      </w:r>
      <w:r w:rsidR="007505D1">
        <w:rPr>
          <w:bCs/>
        </w:rPr>
        <w:t xml:space="preserve"> that the preacher was not delivering God's </w:t>
      </w:r>
      <w:r w:rsidR="008F23DE">
        <w:rPr>
          <w:bCs/>
        </w:rPr>
        <w:t>word</w:t>
      </w:r>
      <w:r w:rsidR="007505D1">
        <w:rPr>
          <w:bCs/>
        </w:rPr>
        <w:t xml:space="preserve">, but his own. </w:t>
      </w:r>
      <w:r w:rsidR="00157888">
        <w:rPr>
          <w:bCs/>
        </w:rPr>
        <w:t xml:space="preserve">Duvall and Hays are straightforward when </w:t>
      </w:r>
      <w:r w:rsidR="00157888">
        <w:rPr>
          <w:bCs/>
        </w:rPr>
        <w:lastRenderedPageBreak/>
        <w:t>it comes to ensuring f</w:t>
      </w:r>
      <w:r w:rsidR="00157888" w:rsidRPr="00372CE0">
        <w:rPr>
          <w:bCs/>
        </w:rPr>
        <w:t>aith-</w:t>
      </w:r>
      <w:r w:rsidR="00157888">
        <w:rPr>
          <w:bCs/>
        </w:rPr>
        <w:t>i</w:t>
      </w:r>
      <w:r w:rsidR="00157888" w:rsidRPr="00372CE0">
        <w:rPr>
          <w:bCs/>
        </w:rPr>
        <w:t xml:space="preserve">ntegrated </w:t>
      </w:r>
      <w:r w:rsidR="00157888">
        <w:rPr>
          <w:bCs/>
        </w:rPr>
        <w:t>h</w:t>
      </w:r>
      <w:r w:rsidR="00157888" w:rsidRPr="00372CE0">
        <w:rPr>
          <w:bCs/>
        </w:rPr>
        <w:t>ermeneutics</w:t>
      </w:r>
      <w:r w:rsidR="00157888">
        <w:rPr>
          <w:bCs/>
        </w:rPr>
        <w:t xml:space="preserve"> in biblical context should be focusing on God's message.</w:t>
      </w:r>
    </w:p>
    <w:p w14:paraId="0000004C" w14:textId="089AD31F" w:rsidR="00B52664" w:rsidRDefault="004D686E" w:rsidP="00A35C7D">
      <w:pPr>
        <w:spacing w:line="480" w:lineRule="auto"/>
        <w:rPr>
          <w:color w:val="222222"/>
          <w:shd w:val="clear" w:color="auto" w:fill="FFFFFF"/>
        </w:rPr>
      </w:pPr>
      <w:r>
        <w:rPr>
          <w:b/>
        </w:rPr>
        <w:t>Source</w:t>
      </w:r>
      <w:r w:rsidR="00872D99">
        <w:rPr>
          <w:b/>
        </w:rPr>
        <w:t xml:space="preserve"> </w:t>
      </w:r>
      <w:r w:rsidR="00FE673A">
        <w:rPr>
          <w:b/>
        </w:rPr>
        <w:t>5:</w:t>
      </w:r>
      <w:r w:rsidR="002A6143">
        <w:rPr>
          <w:b/>
        </w:rPr>
        <w:t xml:space="preserve"> </w:t>
      </w:r>
      <w:bookmarkStart w:id="15" w:name="_Hlk176635545"/>
      <w:r w:rsidR="003F77FF" w:rsidRPr="00D44FB5">
        <w:rPr>
          <w:color w:val="222222"/>
          <w:shd w:val="clear" w:color="auto" w:fill="FFFFFF"/>
        </w:rPr>
        <w:t>Paul, R., &amp; Elder, L. (2003). How to Read a Paragraph and Beyond. the Art of Close Reading. How to Read a Text Worth Reading and Take Ownership of Its Important Ideas, Dillon Beach, CA: The Foundation for Critical Thinking.</w:t>
      </w:r>
    </w:p>
    <w:p w14:paraId="07CFB056" w14:textId="66504744" w:rsidR="00833191" w:rsidRDefault="00833191" w:rsidP="00A35C7D">
      <w:pPr>
        <w:spacing w:line="480" w:lineRule="auto"/>
        <w:rPr>
          <w:color w:val="222222"/>
          <w:shd w:val="clear" w:color="auto" w:fill="FFFFFF"/>
        </w:rPr>
      </w:pPr>
      <w:r w:rsidRPr="00833191">
        <w:rPr>
          <w:color w:val="222222"/>
          <w:shd w:val="clear" w:color="auto" w:fill="FFFFFF"/>
        </w:rPr>
        <w:t>https://drive.google.com/drive/folders/1CTn_p6uw4fB0fnrcnrXzRzfrlgPD6PVu</w:t>
      </w:r>
    </w:p>
    <w:bookmarkEnd w:id="15"/>
    <w:p w14:paraId="6168DB6D" w14:textId="2570C190" w:rsidR="00A35C7D" w:rsidRPr="00A35C7D" w:rsidRDefault="00A35C7D" w:rsidP="00A35C7D">
      <w:pPr>
        <w:spacing w:line="480" w:lineRule="auto"/>
        <w:rPr>
          <w:b/>
        </w:rPr>
      </w:pPr>
      <w:r w:rsidRPr="00A35C7D">
        <w:rPr>
          <w:b/>
        </w:rPr>
        <w:t>Comment 5</w:t>
      </w:r>
      <w:r w:rsidRPr="002E14D4">
        <w:rPr>
          <w:bCs/>
        </w:rPr>
        <w:t>:</w:t>
      </w:r>
      <w:r w:rsidR="00F32B56" w:rsidRPr="002E14D4">
        <w:rPr>
          <w:bCs/>
        </w:rPr>
        <w:t xml:space="preserve"> </w:t>
      </w:r>
    </w:p>
    <w:p w14:paraId="0000004D" w14:textId="724789E5" w:rsidR="00B52664" w:rsidRDefault="00FE673A" w:rsidP="00BF148A">
      <w:pPr>
        <w:spacing w:line="480" w:lineRule="auto"/>
        <w:ind w:firstLine="720"/>
        <w:rPr>
          <w:b/>
        </w:rPr>
      </w:pPr>
      <w:r>
        <w:rPr>
          <w:b/>
        </w:rPr>
        <w:t>Quote/Paraphrase</w:t>
      </w:r>
      <w:r w:rsidR="008A7B55">
        <w:rPr>
          <w:b/>
        </w:rPr>
        <w:t xml:space="preserve">: </w:t>
      </w:r>
      <w:r w:rsidR="00DC7920" w:rsidRPr="00734A1D">
        <w:rPr>
          <w:bCs/>
        </w:rPr>
        <w:t>“</w:t>
      </w:r>
      <w:r w:rsidR="00BF148A" w:rsidRPr="00BF148A">
        <w:rPr>
          <w:bCs/>
        </w:rPr>
        <w:t>Thus when you read, you are reasoning through the text; you are reading</w:t>
      </w:r>
      <w:r w:rsidR="00BF148A">
        <w:rPr>
          <w:bCs/>
        </w:rPr>
        <w:t xml:space="preserve"> </w:t>
      </w:r>
      <w:r w:rsidR="00BF148A" w:rsidRPr="00BF148A">
        <w:rPr>
          <w:bCs/>
        </w:rPr>
        <w:t>for a purpose, using concepts or ideas and assumptions of your own,</w:t>
      </w:r>
      <w:r w:rsidR="00BF148A">
        <w:rPr>
          <w:bCs/>
        </w:rPr>
        <w:t xml:space="preserve"> </w:t>
      </w:r>
      <w:r w:rsidR="00BF148A" w:rsidRPr="00BF148A">
        <w:rPr>
          <w:bCs/>
        </w:rPr>
        <w:t>making inferences, thinking within a personal point of view. At the same</w:t>
      </w:r>
      <w:r w:rsidR="00BF148A">
        <w:rPr>
          <w:bCs/>
        </w:rPr>
        <w:t xml:space="preserve"> </w:t>
      </w:r>
      <w:r w:rsidR="00BF148A" w:rsidRPr="00BF148A">
        <w:rPr>
          <w:bCs/>
        </w:rPr>
        <w:t>time, the text you are reading is the product of someone else’s reasoning.</w:t>
      </w:r>
      <w:r w:rsidR="00BF148A">
        <w:rPr>
          <w:bCs/>
        </w:rPr>
        <w:t xml:space="preserve"> </w:t>
      </w:r>
      <w:r w:rsidR="00BF148A" w:rsidRPr="00BF148A">
        <w:rPr>
          <w:bCs/>
        </w:rPr>
        <w:t>You therefore recognize that embedded in the text is the author's purpose,</w:t>
      </w:r>
      <w:r w:rsidR="003A30D8">
        <w:rPr>
          <w:bCs/>
        </w:rPr>
        <w:t xml:space="preserve"> </w:t>
      </w:r>
      <w:r w:rsidR="00BF148A" w:rsidRPr="00BF148A">
        <w:rPr>
          <w:bCs/>
        </w:rPr>
        <w:t>the author's question, assumptions, concepts and so forth. The better you</w:t>
      </w:r>
      <w:r w:rsidR="003A30D8">
        <w:rPr>
          <w:bCs/>
        </w:rPr>
        <w:t xml:space="preserve"> </w:t>
      </w:r>
      <w:r w:rsidR="00BF148A" w:rsidRPr="00BF148A">
        <w:rPr>
          <w:bCs/>
        </w:rPr>
        <w:t>are at understanding your own reasoning within your own perspective, the</w:t>
      </w:r>
      <w:r w:rsidR="003A30D8">
        <w:rPr>
          <w:bCs/>
        </w:rPr>
        <w:t xml:space="preserve"> </w:t>
      </w:r>
      <w:r w:rsidR="00BF148A" w:rsidRPr="00BF148A">
        <w:rPr>
          <w:bCs/>
        </w:rPr>
        <w:t>better you can understand the reasoning of others.</w:t>
      </w:r>
      <w:r w:rsidR="00DC7920" w:rsidRPr="00734A1D">
        <w:rPr>
          <w:bCs/>
        </w:rPr>
        <w:t>”</w:t>
      </w:r>
      <w:r w:rsidR="00DC7920">
        <w:rPr>
          <w:b/>
        </w:rPr>
        <w:t xml:space="preserve"> </w:t>
      </w:r>
      <w:r w:rsidR="00DC7920" w:rsidRPr="00A656DE">
        <w:rPr>
          <w:bCs/>
        </w:rPr>
        <w:t>(</w:t>
      </w:r>
      <w:r w:rsidR="00913CE8">
        <w:rPr>
          <w:bCs/>
        </w:rPr>
        <w:t>p.</w:t>
      </w:r>
      <w:r w:rsidR="003A30D8">
        <w:rPr>
          <w:bCs/>
        </w:rPr>
        <w:t>11</w:t>
      </w:r>
      <w:r w:rsidR="00734A1D" w:rsidRPr="00A656DE">
        <w:rPr>
          <w:bCs/>
        </w:rPr>
        <w:t>)</w:t>
      </w:r>
      <w:r w:rsidR="00DC7920">
        <w:rPr>
          <w:b/>
        </w:rPr>
        <w:t xml:space="preserve"> </w:t>
      </w:r>
    </w:p>
    <w:p w14:paraId="0000004F" w14:textId="18C3229F" w:rsidR="00B52664" w:rsidRPr="00F602C6" w:rsidRDefault="00FE673A" w:rsidP="00B57445">
      <w:pPr>
        <w:spacing w:line="480" w:lineRule="auto"/>
        <w:ind w:firstLine="720"/>
      </w:pPr>
      <w:r>
        <w:rPr>
          <w:b/>
        </w:rPr>
        <w:t>Essential Element:</w:t>
      </w:r>
      <w:r w:rsidR="00A656DE">
        <w:rPr>
          <w:b/>
        </w:rPr>
        <w:t xml:space="preserve"> </w:t>
      </w:r>
      <w:bookmarkStart w:id="16" w:name="_Hlk164883642"/>
      <w:r w:rsidR="00A656DE" w:rsidRPr="00015E60">
        <w:rPr>
          <w:bCs/>
        </w:rPr>
        <w:t>Th</w:t>
      </w:r>
      <w:r w:rsidR="00463AF4">
        <w:rPr>
          <w:bCs/>
        </w:rPr>
        <w:t>e</w:t>
      </w:r>
      <w:r w:rsidR="00A656DE" w:rsidRPr="00015E60">
        <w:rPr>
          <w:bCs/>
        </w:rPr>
        <w:t xml:space="preserve"> comment is associated </w:t>
      </w:r>
      <w:bookmarkStart w:id="17" w:name="_Hlk164877870"/>
      <w:bookmarkEnd w:id="16"/>
      <w:r w:rsidR="0057559A">
        <w:rPr>
          <w:bCs/>
        </w:rPr>
        <w:t xml:space="preserve">with </w:t>
      </w:r>
      <w:r w:rsidR="006B13FE" w:rsidRPr="006B13FE">
        <w:t>Reading Techniques for Scholarly Subject Research</w:t>
      </w:r>
      <w:r w:rsidR="00F602C6" w:rsidRPr="006B13FE">
        <w:t>.</w:t>
      </w:r>
      <w:bookmarkEnd w:id="17"/>
    </w:p>
    <w:p w14:paraId="6975787B" w14:textId="7AB2E1E4" w:rsidR="008E64EF" w:rsidRDefault="00FE673A" w:rsidP="00B23C7D">
      <w:pPr>
        <w:spacing w:line="480" w:lineRule="auto"/>
        <w:ind w:firstLine="720"/>
        <w:rPr>
          <w:bCs/>
        </w:rPr>
      </w:pPr>
      <w:r>
        <w:rPr>
          <w:b/>
        </w:rPr>
        <w:t>Additive/Variant Analysis:</w:t>
      </w:r>
      <w:r w:rsidR="00CA5A39">
        <w:rPr>
          <w:b/>
        </w:rPr>
        <w:t xml:space="preserve"> </w:t>
      </w:r>
      <w:bookmarkStart w:id="18" w:name="_Hlk164883709"/>
      <w:r w:rsidR="00CA5A39" w:rsidRPr="0057559A">
        <w:rPr>
          <w:bCs/>
        </w:rPr>
        <w:t xml:space="preserve">This is additive to </w:t>
      </w:r>
      <w:bookmarkEnd w:id="18"/>
      <w:r w:rsidR="000B7226">
        <w:rPr>
          <w:bCs/>
        </w:rPr>
        <w:t xml:space="preserve">Reading Techniques for Scholarly Research. </w:t>
      </w:r>
      <w:r w:rsidR="00506179">
        <w:rPr>
          <w:bCs/>
        </w:rPr>
        <w:t>R</w:t>
      </w:r>
      <w:r w:rsidR="004C6903">
        <w:rPr>
          <w:bCs/>
        </w:rPr>
        <w:t>esearcher</w:t>
      </w:r>
      <w:r w:rsidR="00506179">
        <w:rPr>
          <w:bCs/>
        </w:rPr>
        <w:t>s</w:t>
      </w:r>
      <w:r w:rsidR="004C6903">
        <w:rPr>
          <w:bCs/>
        </w:rPr>
        <w:t xml:space="preserve"> should not only consider the content written, but who has written the content.</w:t>
      </w:r>
      <w:r w:rsidR="00506179">
        <w:rPr>
          <w:bCs/>
        </w:rPr>
        <w:t xml:space="preserve"> </w:t>
      </w:r>
      <w:r w:rsidR="00D669CF">
        <w:rPr>
          <w:bCs/>
        </w:rPr>
        <w:t xml:space="preserve">Discover the author's objectives. </w:t>
      </w:r>
      <w:r w:rsidR="0086747B">
        <w:rPr>
          <w:bCs/>
        </w:rPr>
        <w:t>Finally, researcher</w:t>
      </w:r>
      <w:r w:rsidR="00F83A2D">
        <w:rPr>
          <w:bCs/>
        </w:rPr>
        <w:t>s</w:t>
      </w:r>
      <w:r w:rsidR="0086747B">
        <w:rPr>
          <w:bCs/>
        </w:rPr>
        <w:t xml:space="preserve"> should examine their own viewpoint on the content and the producer of the information.</w:t>
      </w:r>
    </w:p>
    <w:p w14:paraId="00000053" w14:textId="77814DD9" w:rsidR="00B52664" w:rsidRPr="00166A78" w:rsidRDefault="00016B13" w:rsidP="00B23C7D">
      <w:pPr>
        <w:spacing w:line="480" w:lineRule="auto"/>
        <w:ind w:firstLine="720"/>
        <w:rPr>
          <w:bCs/>
        </w:rPr>
      </w:pPr>
      <w:r w:rsidRPr="00016B13">
        <w:rPr>
          <w:b/>
        </w:rPr>
        <w:t xml:space="preserve">Contextualization: </w:t>
      </w:r>
      <w:r w:rsidR="003523F9" w:rsidRPr="00016B13">
        <w:rPr>
          <w:bCs/>
        </w:rPr>
        <w:t>The idea of examining not only the information gathered for the research, but also the people who</w:t>
      </w:r>
      <w:r w:rsidR="003523F9">
        <w:rPr>
          <w:b/>
        </w:rPr>
        <w:t xml:space="preserve"> </w:t>
      </w:r>
      <w:r w:rsidR="003523F9" w:rsidRPr="00016B13">
        <w:rPr>
          <w:bCs/>
        </w:rPr>
        <w:t>developed the information is a new concept for me.</w:t>
      </w:r>
      <w:r w:rsidR="003523F9">
        <w:rPr>
          <w:b/>
        </w:rPr>
        <w:t xml:space="preserve"> </w:t>
      </w:r>
      <w:r w:rsidR="00F84B05">
        <w:rPr>
          <w:bCs/>
        </w:rPr>
        <w:t xml:space="preserve">Having </w:t>
      </w:r>
      <w:r w:rsidR="00521B5E">
        <w:rPr>
          <w:bCs/>
        </w:rPr>
        <w:t xml:space="preserve">those </w:t>
      </w:r>
      <w:r w:rsidR="003214A5">
        <w:rPr>
          <w:bCs/>
        </w:rPr>
        <w:t>details</w:t>
      </w:r>
      <w:r w:rsidR="00CB1F91">
        <w:rPr>
          <w:bCs/>
        </w:rPr>
        <w:t xml:space="preserve"> about the writer(s)</w:t>
      </w:r>
      <w:r w:rsidR="00F84B05">
        <w:rPr>
          <w:bCs/>
        </w:rPr>
        <w:t xml:space="preserve"> could change </w:t>
      </w:r>
      <w:r w:rsidR="005E16BB">
        <w:rPr>
          <w:bCs/>
        </w:rPr>
        <w:t xml:space="preserve">my </w:t>
      </w:r>
      <w:r w:rsidR="00F84B05">
        <w:rPr>
          <w:bCs/>
        </w:rPr>
        <w:t xml:space="preserve">whole outlook </w:t>
      </w:r>
      <w:r w:rsidR="00826BFF">
        <w:rPr>
          <w:bCs/>
        </w:rPr>
        <w:t xml:space="preserve">on my research because it will </w:t>
      </w:r>
      <w:r w:rsidR="00826BFF">
        <w:rPr>
          <w:bCs/>
        </w:rPr>
        <w:lastRenderedPageBreak/>
        <w:t>provide</w:t>
      </w:r>
      <w:r w:rsidR="006C060B">
        <w:rPr>
          <w:bCs/>
        </w:rPr>
        <w:t xml:space="preserve"> </w:t>
      </w:r>
      <w:r w:rsidR="003214A5">
        <w:rPr>
          <w:bCs/>
        </w:rPr>
        <w:t>nuances</w:t>
      </w:r>
      <w:r w:rsidR="006C060B">
        <w:rPr>
          <w:bCs/>
        </w:rPr>
        <w:t xml:space="preserve"> </w:t>
      </w:r>
      <w:r w:rsidR="004D51DC">
        <w:rPr>
          <w:bCs/>
        </w:rPr>
        <w:t>about the</w:t>
      </w:r>
      <w:r w:rsidR="00B871AF">
        <w:rPr>
          <w:bCs/>
        </w:rPr>
        <w:t xml:space="preserve"> writer that I would have never considered. </w:t>
      </w:r>
      <w:r w:rsidR="00080ED2">
        <w:rPr>
          <w:bCs/>
        </w:rPr>
        <w:t xml:space="preserve">It might even change my mind about using the information that I have found. </w:t>
      </w:r>
    </w:p>
    <w:p w14:paraId="660A56C6" w14:textId="7615B1FF" w:rsidR="009B5930" w:rsidRDefault="00D45786" w:rsidP="00D0351E">
      <w:pPr>
        <w:spacing w:line="480" w:lineRule="auto"/>
        <w:rPr>
          <w:bCs/>
        </w:rPr>
      </w:pPr>
      <w:r w:rsidRPr="00D45786">
        <w:rPr>
          <w:b/>
        </w:rPr>
        <w:t xml:space="preserve">Source </w:t>
      </w:r>
      <w:r w:rsidR="00EB240D">
        <w:rPr>
          <w:b/>
        </w:rPr>
        <w:t>6</w:t>
      </w:r>
      <w:r w:rsidRPr="00D45786">
        <w:rPr>
          <w:b/>
        </w:rPr>
        <w:t>:</w:t>
      </w:r>
      <w:r w:rsidR="00D272FC">
        <w:rPr>
          <w:b/>
        </w:rPr>
        <w:t xml:space="preserve"> </w:t>
      </w:r>
      <w:bookmarkStart w:id="19" w:name="_Hlk164882004"/>
      <w:r w:rsidR="00D0351E" w:rsidRPr="00D0351E">
        <w:rPr>
          <w:bCs/>
        </w:rPr>
        <w:t>Eriksson, D. (2023). The art and science of scholarly writing: framing symmetry of specificity beyond IMRAD. </w:t>
      </w:r>
      <w:r w:rsidR="00D0351E" w:rsidRPr="00D0351E">
        <w:rPr>
          <w:bCs/>
          <w:i/>
          <w:iCs/>
        </w:rPr>
        <w:t>European Business Review</w:t>
      </w:r>
      <w:r w:rsidR="00D0351E" w:rsidRPr="00D0351E">
        <w:rPr>
          <w:bCs/>
        </w:rPr>
        <w:t>, </w:t>
      </w:r>
      <w:r w:rsidR="00D0351E" w:rsidRPr="00D0351E">
        <w:rPr>
          <w:bCs/>
          <w:i/>
          <w:iCs/>
        </w:rPr>
        <w:t>36</w:t>
      </w:r>
      <w:r w:rsidR="00D0351E" w:rsidRPr="00D0351E">
        <w:rPr>
          <w:bCs/>
        </w:rPr>
        <w:t>(2), 141-153.</w:t>
      </w:r>
    </w:p>
    <w:p w14:paraId="388D8BEE" w14:textId="4D66A0DC" w:rsidR="00A95616" w:rsidRPr="00D0351E" w:rsidRDefault="00000000" w:rsidP="00D0351E">
      <w:pPr>
        <w:spacing w:line="480" w:lineRule="auto"/>
        <w:rPr>
          <w:rFonts w:ascii="Open Sans" w:hAnsi="Open Sans" w:cs="Open Sans"/>
          <w:bCs/>
          <w:color w:val="333333"/>
          <w:sz w:val="20"/>
          <w:szCs w:val="20"/>
        </w:rPr>
      </w:pPr>
      <w:hyperlink r:id="rId13" w:tooltip="DOI: https://doi.org/10.1108/EBR-01-2023-0004" w:history="1">
        <w:r w:rsidR="00A95616" w:rsidRPr="00A95616">
          <w:rPr>
            <w:rStyle w:val="Hyperlink"/>
            <w:rFonts w:ascii="Open Sans" w:hAnsi="Open Sans" w:cs="Open Sans"/>
            <w:bCs/>
            <w:sz w:val="20"/>
            <w:szCs w:val="20"/>
          </w:rPr>
          <w:t>https://doi.org/10.1108/EBR-01-2023-0004</w:t>
        </w:r>
      </w:hyperlink>
    </w:p>
    <w:bookmarkEnd w:id="19"/>
    <w:p w14:paraId="287C37B0" w14:textId="53DE58B8" w:rsidR="00D45786" w:rsidRPr="00D45786" w:rsidRDefault="00D45786" w:rsidP="00D45786">
      <w:pPr>
        <w:spacing w:line="480" w:lineRule="auto"/>
        <w:rPr>
          <w:b/>
        </w:rPr>
      </w:pPr>
      <w:r w:rsidRPr="00D45786">
        <w:rPr>
          <w:b/>
        </w:rPr>
        <w:t xml:space="preserve">Comment </w:t>
      </w:r>
      <w:r w:rsidR="00EB240D">
        <w:rPr>
          <w:b/>
        </w:rPr>
        <w:t>6</w:t>
      </w:r>
      <w:r w:rsidRPr="00D45786">
        <w:rPr>
          <w:b/>
        </w:rPr>
        <w:t>:</w:t>
      </w:r>
    </w:p>
    <w:p w14:paraId="40712EA2" w14:textId="1CB3A4E5" w:rsidR="00D45786" w:rsidRPr="00D45786" w:rsidRDefault="00D45786" w:rsidP="00000F63">
      <w:pPr>
        <w:spacing w:line="480" w:lineRule="auto"/>
        <w:ind w:firstLine="720"/>
        <w:rPr>
          <w:b/>
        </w:rPr>
      </w:pPr>
      <w:r w:rsidRPr="00D45786">
        <w:rPr>
          <w:b/>
        </w:rPr>
        <w:t>Quote/Paraphrase</w:t>
      </w:r>
      <w:r w:rsidR="009B5930">
        <w:rPr>
          <w:b/>
        </w:rPr>
        <w:t xml:space="preserve">: </w:t>
      </w:r>
      <w:r w:rsidR="000A1FA4">
        <w:rPr>
          <w:b/>
        </w:rPr>
        <w:t>“</w:t>
      </w:r>
      <w:r w:rsidR="00C5117D" w:rsidRPr="00671D00">
        <w:rPr>
          <w:bCs/>
        </w:rPr>
        <w:t>When presenting the specificity of the publication, the authors should also argue what the target audience is, and in what way the target audience will benefit from the publication. This will be echoed at the end of the publication, where contributions and conclusions should be made for the same target audience</w:t>
      </w:r>
      <w:r w:rsidR="008C3444" w:rsidRPr="00000F63">
        <w:rPr>
          <w:bCs/>
        </w:rPr>
        <w:t>” (p.</w:t>
      </w:r>
      <w:r w:rsidR="00151363">
        <w:rPr>
          <w:bCs/>
        </w:rPr>
        <w:t>144</w:t>
      </w:r>
      <w:r w:rsidR="008C3444" w:rsidRPr="00000F63">
        <w:rPr>
          <w:bCs/>
        </w:rPr>
        <w:t>)</w:t>
      </w:r>
      <w:r w:rsidR="008C3444">
        <w:rPr>
          <w:b/>
        </w:rPr>
        <w:t xml:space="preserve"> </w:t>
      </w:r>
    </w:p>
    <w:p w14:paraId="5116D292" w14:textId="0413013D" w:rsidR="00D45786" w:rsidRPr="00D45786" w:rsidRDefault="00D45786" w:rsidP="00000F63">
      <w:pPr>
        <w:spacing w:line="480" w:lineRule="auto"/>
        <w:ind w:firstLine="720"/>
        <w:rPr>
          <w:b/>
        </w:rPr>
      </w:pPr>
      <w:r w:rsidRPr="00D45786">
        <w:rPr>
          <w:b/>
        </w:rPr>
        <w:t>Essential Element Identification:</w:t>
      </w:r>
      <w:r w:rsidR="00000F63">
        <w:rPr>
          <w:b/>
        </w:rPr>
        <w:t xml:space="preserve"> </w:t>
      </w:r>
      <w:bookmarkStart w:id="20" w:name="_Hlk164996656"/>
      <w:r w:rsidR="00000F63" w:rsidRPr="00000F63">
        <w:rPr>
          <w:bCs/>
        </w:rPr>
        <w:t>Th</w:t>
      </w:r>
      <w:r w:rsidR="00306548">
        <w:rPr>
          <w:bCs/>
        </w:rPr>
        <w:t>e</w:t>
      </w:r>
      <w:r w:rsidR="00000F63" w:rsidRPr="00000F63">
        <w:rPr>
          <w:bCs/>
        </w:rPr>
        <w:t xml:space="preserve"> comment is associated with</w:t>
      </w:r>
      <w:r w:rsidR="00306548">
        <w:rPr>
          <w:bCs/>
        </w:rPr>
        <w:t xml:space="preserve"> </w:t>
      </w:r>
      <w:r w:rsidR="00306548">
        <w:t>Scholarly Writing Techniques/APA Style</w:t>
      </w:r>
      <w:r w:rsidR="00000F63" w:rsidRPr="00000F63">
        <w:rPr>
          <w:bCs/>
        </w:rPr>
        <w:t>.</w:t>
      </w:r>
    </w:p>
    <w:bookmarkEnd w:id="20"/>
    <w:p w14:paraId="6688EA48" w14:textId="09F31822" w:rsidR="00D45786" w:rsidRPr="006B4881" w:rsidRDefault="00D45786" w:rsidP="006D3850">
      <w:pPr>
        <w:spacing w:line="480" w:lineRule="auto"/>
        <w:ind w:firstLine="720"/>
        <w:rPr>
          <w:bCs/>
        </w:rPr>
      </w:pPr>
      <w:r w:rsidRPr="00D45786">
        <w:rPr>
          <w:b/>
        </w:rPr>
        <w:t>Additive/Variant Analysis:</w:t>
      </w:r>
      <w:r w:rsidR="00000F63">
        <w:rPr>
          <w:b/>
        </w:rPr>
        <w:t xml:space="preserve"> </w:t>
      </w:r>
      <w:bookmarkStart w:id="21" w:name="_Hlk165034614"/>
      <w:r w:rsidR="00000F63" w:rsidRPr="00CA641A">
        <w:rPr>
          <w:bCs/>
        </w:rPr>
        <w:t>This is additive to</w:t>
      </w:r>
      <w:bookmarkEnd w:id="21"/>
      <w:r w:rsidR="008B2ADA">
        <w:rPr>
          <w:bCs/>
        </w:rPr>
        <w:t xml:space="preserve"> </w:t>
      </w:r>
      <w:r w:rsidR="008B2ADA">
        <w:t>Scholarly Writing Techniques/APA Style</w:t>
      </w:r>
      <w:r w:rsidR="002A0758">
        <w:rPr>
          <w:bCs/>
        </w:rPr>
        <w:t xml:space="preserve">. </w:t>
      </w:r>
      <w:r w:rsidR="00B539D5">
        <w:rPr>
          <w:bCs/>
        </w:rPr>
        <w:t>It examines the audience who will be interested in and will benefit from th</w:t>
      </w:r>
      <w:r w:rsidR="00D5378D">
        <w:rPr>
          <w:bCs/>
        </w:rPr>
        <w:t>e</w:t>
      </w:r>
      <w:r w:rsidR="00B539D5">
        <w:rPr>
          <w:bCs/>
        </w:rPr>
        <w:t xml:space="preserve"> study.</w:t>
      </w:r>
    </w:p>
    <w:p w14:paraId="5DD83DB3" w14:textId="0C0D7420" w:rsidR="00502322" w:rsidRDefault="00DE670A" w:rsidP="00EB7A35">
      <w:pPr>
        <w:spacing w:line="480" w:lineRule="auto"/>
        <w:ind w:firstLine="720"/>
        <w:rPr>
          <w:bCs/>
        </w:rPr>
      </w:pPr>
      <w:r w:rsidRPr="00DE670A">
        <w:rPr>
          <w:b/>
        </w:rPr>
        <w:t>Contextualization:</w:t>
      </w:r>
      <w:r w:rsidR="002105EC">
        <w:rPr>
          <w:b/>
        </w:rPr>
        <w:t xml:space="preserve"> </w:t>
      </w:r>
      <w:r w:rsidR="00E2323F">
        <w:rPr>
          <w:bCs/>
        </w:rPr>
        <w:t xml:space="preserve">I spent </w:t>
      </w:r>
      <w:r w:rsidR="00C54757">
        <w:rPr>
          <w:bCs/>
        </w:rPr>
        <w:t xml:space="preserve">10 years in the field of marketing. </w:t>
      </w:r>
      <w:r w:rsidR="00963723">
        <w:rPr>
          <w:bCs/>
        </w:rPr>
        <w:t>One of the key aspects of the industry is identifying your target audience. I could easily relate to Ericson's emphasis on the need to know your audience and how the research will benefit them</w:t>
      </w:r>
      <w:r w:rsidR="00FD3D3D">
        <w:rPr>
          <w:bCs/>
        </w:rPr>
        <w:t xml:space="preserve">. </w:t>
      </w:r>
      <w:r w:rsidR="0019106F">
        <w:rPr>
          <w:bCs/>
        </w:rPr>
        <w:t>For example, i</w:t>
      </w:r>
      <w:r w:rsidR="00F72608">
        <w:rPr>
          <w:bCs/>
        </w:rPr>
        <w:t xml:space="preserve">t is not wise to assume that breast cancer research will benefit and appeal to doctors with a focus on brain cancer. </w:t>
      </w:r>
      <w:r w:rsidR="00415252">
        <w:rPr>
          <w:bCs/>
        </w:rPr>
        <w:t>N</w:t>
      </w:r>
      <w:r w:rsidR="00415252" w:rsidRPr="00CD5F94">
        <w:rPr>
          <w:bCs/>
        </w:rPr>
        <w:t>eurologists</w:t>
      </w:r>
      <w:r w:rsidR="00CD5F94" w:rsidRPr="00CD5F94">
        <w:rPr>
          <w:bCs/>
        </w:rPr>
        <w:t xml:space="preserve"> </w:t>
      </w:r>
      <w:r w:rsidR="00FB6CC7">
        <w:rPr>
          <w:bCs/>
        </w:rPr>
        <w:t xml:space="preserve">are looking for research that is based on their own cause. </w:t>
      </w:r>
      <w:r w:rsidR="00C218E5">
        <w:rPr>
          <w:bCs/>
        </w:rPr>
        <w:t xml:space="preserve">Specificity determines </w:t>
      </w:r>
      <w:r w:rsidR="00C525AD">
        <w:rPr>
          <w:bCs/>
        </w:rPr>
        <w:t>the</w:t>
      </w:r>
      <w:r w:rsidR="00C218E5">
        <w:rPr>
          <w:bCs/>
        </w:rPr>
        <w:t xml:space="preserve"> type of research </w:t>
      </w:r>
      <w:r w:rsidR="00897682">
        <w:rPr>
          <w:bCs/>
        </w:rPr>
        <w:t xml:space="preserve">to be </w:t>
      </w:r>
      <w:r w:rsidR="00C218E5">
        <w:rPr>
          <w:bCs/>
        </w:rPr>
        <w:t xml:space="preserve">conducted and who the research will </w:t>
      </w:r>
      <w:r w:rsidR="00897682">
        <w:rPr>
          <w:bCs/>
        </w:rPr>
        <w:t>help</w:t>
      </w:r>
      <w:r w:rsidR="00C218E5">
        <w:rPr>
          <w:bCs/>
        </w:rPr>
        <w:t>.</w:t>
      </w:r>
    </w:p>
    <w:p w14:paraId="2C15F926" w14:textId="77777777" w:rsidR="00ED2103" w:rsidRDefault="00ED2103" w:rsidP="00EB7A35">
      <w:pPr>
        <w:spacing w:line="480" w:lineRule="auto"/>
        <w:ind w:firstLine="720"/>
        <w:rPr>
          <w:bCs/>
        </w:rPr>
      </w:pPr>
    </w:p>
    <w:p w14:paraId="4ADF368D" w14:textId="77777777" w:rsidR="00ED2103" w:rsidRDefault="00ED2103" w:rsidP="00EB7A35">
      <w:pPr>
        <w:spacing w:line="480" w:lineRule="auto"/>
        <w:ind w:firstLine="720"/>
        <w:rPr>
          <w:bCs/>
        </w:rPr>
      </w:pPr>
    </w:p>
    <w:p w14:paraId="318CF515" w14:textId="77777777" w:rsidR="00ED2103" w:rsidRDefault="00ED2103" w:rsidP="00EB7A35">
      <w:pPr>
        <w:spacing w:line="480" w:lineRule="auto"/>
        <w:ind w:firstLine="720"/>
        <w:rPr>
          <w:bCs/>
        </w:rPr>
      </w:pPr>
    </w:p>
    <w:p w14:paraId="7E133C3B" w14:textId="77777777" w:rsidR="00ED2103" w:rsidRDefault="00ED2103" w:rsidP="00EB7A35">
      <w:pPr>
        <w:spacing w:line="480" w:lineRule="auto"/>
        <w:ind w:firstLine="720"/>
        <w:rPr>
          <w:bCs/>
        </w:rPr>
      </w:pPr>
    </w:p>
    <w:p w14:paraId="58E8C39E" w14:textId="5E8C51A7" w:rsidR="002D2FAE" w:rsidRDefault="00DE670A" w:rsidP="00613412">
      <w:pPr>
        <w:spacing w:line="480" w:lineRule="auto"/>
        <w:rPr>
          <w:bCs/>
        </w:rPr>
      </w:pPr>
      <w:bookmarkStart w:id="22" w:name="_Hlk165007082"/>
      <w:r w:rsidRPr="00DE670A">
        <w:rPr>
          <w:b/>
        </w:rPr>
        <w:t xml:space="preserve">Source </w:t>
      </w:r>
      <w:r>
        <w:rPr>
          <w:b/>
        </w:rPr>
        <w:t>7</w:t>
      </w:r>
      <w:r w:rsidRPr="00DE670A">
        <w:rPr>
          <w:b/>
        </w:rPr>
        <w:t>:</w:t>
      </w:r>
      <w:r w:rsidR="00661302" w:rsidRPr="00661302">
        <w:rPr>
          <w:rFonts w:ascii="Arial" w:hAnsi="Arial" w:cs="Arial"/>
          <w:color w:val="222222"/>
          <w:sz w:val="20"/>
          <w:szCs w:val="20"/>
          <w:shd w:val="clear" w:color="auto" w:fill="FFFFFF"/>
        </w:rPr>
        <w:t xml:space="preserve"> </w:t>
      </w:r>
      <w:r w:rsidR="00661302" w:rsidRPr="00661302">
        <w:rPr>
          <w:bCs/>
        </w:rPr>
        <w:t>Barbeta-Viñas, M. (2024). Discursive bridges: a socio-hermeneutical analysis of meaning shifts. </w:t>
      </w:r>
      <w:r w:rsidR="00661302" w:rsidRPr="00661302">
        <w:rPr>
          <w:bCs/>
          <w:i/>
          <w:iCs/>
        </w:rPr>
        <w:t>Critical Discourse Studies</w:t>
      </w:r>
      <w:r w:rsidR="00661302" w:rsidRPr="00661302">
        <w:rPr>
          <w:bCs/>
        </w:rPr>
        <w:t>, 1-20</w:t>
      </w:r>
      <w:r w:rsidR="00661302" w:rsidRPr="00661302">
        <w:rPr>
          <w:b/>
        </w:rPr>
        <w:t>.</w:t>
      </w:r>
      <w:r w:rsidR="00B8295B" w:rsidRPr="00B8295B">
        <w:rPr>
          <w:bCs/>
        </w:rPr>
        <w:t>.</w:t>
      </w:r>
    </w:p>
    <w:p w14:paraId="7E310312" w14:textId="5108F4E4" w:rsidR="00242091" w:rsidRDefault="00000000" w:rsidP="00FD75D5">
      <w:pPr>
        <w:spacing w:line="480" w:lineRule="auto"/>
        <w:rPr>
          <w:b/>
        </w:rPr>
      </w:pPr>
      <w:hyperlink r:id="rId14" w:history="1">
        <w:r w:rsidR="00242091" w:rsidRPr="00C213C8">
          <w:rPr>
            <w:rStyle w:val="Hyperlink"/>
            <w:b/>
          </w:rPr>
          <w:t>https://doi.org/10.1080/17405904.2024.2326204</w:t>
        </w:r>
      </w:hyperlink>
    </w:p>
    <w:p w14:paraId="18251D1A" w14:textId="20E7F865" w:rsidR="00DE670A" w:rsidRPr="007F7764" w:rsidRDefault="00D81C7F" w:rsidP="00FD75D5">
      <w:pPr>
        <w:spacing w:line="480" w:lineRule="auto"/>
        <w:rPr>
          <w:bCs/>
        </w:rPr>
      </w:pPr>
      <w:r>
        <w:rPr>
          <w:b/>
        </w:rPr>
        <w:t xml:space="preserve">  </w:t>
      </w:r>
      <w:r w:rsidR="00DE670A" w:rsidRPr="00DE670A">
        <w:rPr>
          <w:b/>
        </w:rPr>
        <w:t xml:space="preserve">Comment </w:t>
      </w:r>
      <w:r w:rsidR="00A02AEA">
        <w:rPr>
          <w:b/>
        </w:rPr>
        <w:t>7</w:t>
      </w:r>
      <w:r w:rsidR="00DE670A" w:rsidRPr="00DE670A">
        <w:rPr>
          <w:b/>
        </w:rPr>
        <w:t>:</w:t>
      </w:r>
      <w:r w:rsidR="007F7764">
        <w:rPr>
          <w:b/>
        </w:rPr>
        <w:t xml:space="preserve"> </w:t>
      </w:r>
    </w:p>
    <w:p w14:paraId="62DA24EB" w14:textId="0764E769" w:rsidR="00DE670A" w:rsidRPr="00DE670A" w:rsidRDefault="00DE670A" w:rsidP="004D7D17">
      <w:pPr>
        <w:spacing w:line="480" w:lineRule="auto"/>
        <w:ind w:firstLine="720"/>
        <w:rPr>
          <w:b/>
        </w:rPr>
      </w:pPr>
      <w:r w:rsidRPr="00DE670A">
        <w:rPr>
          <w:b/>
        </w:rPr>
        <w:t>Quote/Paraphrase</w:t>
      </w:r>
      <w:r w:rsidR="00B71C35">
        <w:rPr>
          <w:b/>
        </w:rPr>
        <w:t xml:space="preserve">: </w:t>
      </w:r>
      <w:r w:rsidR="00973152" w:rsidRPr="008546D2">
        <w:rPr>
          <w:bCs/>
        </w:rPr>
        <w:t>“</w:t>
      </w:r>
      <w:r w:rsidR="00E06C80" w:rsidRPr="00E06C80">
        <w:rPr>
          <w:bCs/>
        </w:rPr>
        <w:t>Meaning shifts seldom occur between extreme ideological poles but rather between similar ideological positions that share certain aspects of language but differ in others, which open up to different forms of ideological meaning.</w:t>
      </w:r>
      <w:r w:rsidR="001E6A9E">
        <w:rPr>
          <w:bCs/>
        </w:rPr>
        <w:t xml:space="preserve"> (p.</w:t>
      </w:r>
      <w:r w:rsidR="00F34FD4">
        <w:rPr>
          <w:bCs/>
        </w:rPr>
        <w:t>1</w:t>
      </w:r>
      <w:r w:rsidR="00E06C80">
        <w:rPr>
          <w:bCs/>
        </w:rPr>
        <w:t>7</w:t>
      </w:r>
      <w:r w:rsidR="001E6A9E">
        <w:rPr>
          <w:bCs/>
        </w:rPr>
        <w:t>)</w:t>
      </w:r>
    </w:p>
    <w:p w14:paraId="65C7273B" w14:textId="62E1FB92" w:rsidR="00DE670A" w:rsidRPr="000340CE" w:rsidRDefault="00DE670A" w:rsidP="005056ED">
      <w:pPr>
        <w:spacing w:line="480" w:lineRule="auto"/>
        <w:ind w:firstLine="720"/>
        <w:rPr>
          <w:bCs/>
        </w:rPr>
      </w:pPr>
      <w:r w:rsidRPr="00DE670A">
        <w:rPr>
          <w:b/>
        </w:rPr>
        <w:t>Essential Element Identification:</w:t>
      </w:r>
      <w:r w:rsidR="009C7578">
        <w:rPr>
          <w:b/>
        </w:rPr>
        <w:t xml:space="preserve"> </w:t>
      </w:r>
      <w:bookmarkStart w:id="23" w:name="_Hlk165004909"/>
      <w:r w:rsidR="009C7578" w:rsidRPr="000340CE">
        <w:rPr>
          <w:bCs/>
        </w:rPr>
        <w:t>Th</w:t>
      </w:r>
      <w:r w:rsidR="00486BA7">
        <w:rPr>
          <w:bCs/>
        </w:rPr>
        <w:t>e</w:t>
      </w:r>
      <w:r w:rsidR="009C7578" w:rsidRPr="000340CE">
        <w:rPr>
          <w:bCs/>
        </w:rPr>
        <w:t xml:space="preserve"> comment is associated with</w:t>
      </w:r>
      <w:r w:rsidR="007C0D6B">
        <w:rPr>
          <w:bCs/>
        </w:rPr>
        <w:t xml:space="preserve"> </w:t>
      </w:r>
      <w:bookmarkStart w:id="24" w:name="_Hlk176631000"/>
      <w:r w:rsidR="007C0D6B" w:rsidRPr="007C0D6B">
        <w:t>Interpretive Methods in Social Research</w:t>
      </w:r>
      <w:bookmarkEnd w:id="24"/>
      <w:r w:rsidR="009C7578" w:rsidRPr="007C0D6B">
        <w:rPr>
          <w:bCs/>
        </w:rPr>
        <w:t>.</w:t>
      </w:r>
      <w:r w:rsidR="000440D2">
        <w:rPr>
          <w:bCs/>
        </w:rPr>
        <w:t xml:space="preserve"> </w:t>
      </w:r>
    </w:p>
    <w:p w14:paraId="2438F6CD" w14:textId="1F410F23" w:rsidR="00DE670A" w:rsidRPr="0059377A" w:rsidRDefault="00DE670A" w:rsidP="005056ED">
      <w:pPr>
        <w:spacing w:line="480" w:lineRule="auto"/>
        <w:ind w:firstLine="720"/>
        <w:rPr>
          <w:bCs/>
        </w:rPr>
      </w:pPr>
      <w:r w:rsidRPr="00DE670A">
        <w:rPr>
          <w:b/>
        </w:rPr>
        <w:t>Additive/Variant Analysis:</w:t>
      </w:r>
      <w:r w:rsidR="00E34B16">
        <w:rPr>
          <w:b/>
        </w:rPr>
        <w:t xml:space="preserve"> </w:t>
      </w:r>
      <w:bookmarkEnd w:id="23"/>
      <w:r w:rsidR="00754C29">
        <w:rPr>
          <w:bCs/>
        </w:rPr>
        <w:t>Comment is an</w:t>
      </w:r>
      <w:r w:rsidR="0013136B" w:rsidRPr="00E34B16">
        <w:rPr>
          <w:bCs/>
        </w:rPr>
        <w:t xml:space="preserve"> </w:t>
      </w:r>
      <w:r w:rsidR="00E01132">
        <w:rPr>
          <w:bCs/>
        </w:rPr>
        <w:t xml:space="preserve">additive </w:t>
      </w:r>
      <w:r w:rsidR="003F4D1B">
        <w:rPr>
          <w:bCs/>
        </w:rPr>
        <w:t xml:space="preserve">to </w:t>
      </w:r>
      <w:r w:rsidR="003F4D1B" w:rsidRPr="003F4D1B">
        <w:rPr>
          <w:bCs/>
        </w:rPr>
        <w:t>Interpretive Methods in Social Research</w:t>
      </w:r>
      <w:r w:rsidR="003F4D1B">
        <w:rPr>
          <w:bCs/>
        </w:rPr>
        <w:t xml:space="preserve">. </w:t>
      </w:r>
      <w:r w:rsidR="00D845F5">
        <w:rPr>
          <w:bCs/>
        </w:rPr>
        <w:t xml:space="preserve">The article emphasizes that even with extreme polarizations of ideologies there still </w:t>
      </w:r>
      <w:r w:rsidR="0013430C">
        <w:rPr>
          <w:bCs/>
        </w:rPr>
        <w:t xml:space="preserve">remains </w:t>
      </w:r>
      <w:r w:rsidR="00E23FF9">
        <w:rPr>
          <w:bCs/>
        </w:rPr>
        <w:t xml:space="preserve">shared aspects </w:t>
      </w:r>
      <w:r w:rsidR="00A502A6">
        <w:rPr>
          <w:bCs/>
        </w:rPr>
        <w:t xml:space="preserve">likeness interpretations that can help bridge </w:t>
      </w:r>
      <w:r w:rsidR="00612B29">
        <w:rPr>
          <w:bCs/>
        </w:rPr>
        <w:t xml:space="preserve">disruptive gaps related to how people </w:t>
      </w:r>
      <w:r w:rsidR="00C1369C">
        <w:rPr>
          <w:bCs/>
        </w:rPr>
        <w:t>may understand</w:t>
      </w:r>
      <w:r w:rsidR="00816E52">
        <w:rPr>
          <w:bCs/>
        </w:rPr>
        <w:t xml:space="preserve"> a certain meaning. </w:t>
      </w:r>
      <w:r w:rsidR="00C1369C">
        <w:rPr>
          <w:bCs/>
        </w:rPr>
        <w:t xml:space="preserve"> </w:t>
      </w:r>
    </w:p>
    <w:p w14:paraId="7C4FD4B1" w14:textId="253D96B8" w:rsidR="00807683" w:rsidRDefault="00DE670A" w:rsidP="00295894">
      <w:pPr>
        <w:spacing w:line="480" w:lineRule="auto"/>
        <w:ind w:firstLine="720"/>
        <w:rPr>
          <w:bCs/>
        </w:rPr>
      </w:pPr>
      <w:r w:rsidRPr="00DE670A">
        <w:rPr>
          <w:b/>
        </w:rPr>
        <w:t>Contextualization:</w:t>
      </w:r>
      <w:r w:rsidR="00501B5A">
        <w:rPr>
          <w:b/>
        </w:rPr>
        <w:t xml:space="preserve"> </w:t>
      </w:r>
      <w:bookmarkEnd w:id="22"/>
      <w:r w:rsidR="00045799">
        <w:rPr>
          <w:bCs/>
        </w:rPr>
        <w:t xml:space="preserve">I took a course once in </w:t>
      </w:r>
      <w:r w:rsidR="00380ABA">
        <w:rPr>
          <w:bCs/>
        </w:rPr>
        <w:t>leadership</w:t>
      </w:r>
      <w:r w:rsidR="00DE7ABE">
        <w:rPr>
          <w:bCs/>
        </w:rPr>
        <w:t>.</w:t>
      </w:r>
      <w:r w:rsidR="00380ABA">
        <w:rPr>
          <w:bCs/>
        </w:rPr>
        <w:t xml:space="preserve"> </w:t>
      </w:r>
      <w:r w:rsidR="00E92325">
        <w:rPr>
          <w:bCs/>
        </w:rPr>
        <w:t>It had a chapter on conflict man</w:t>
      </w:r>
      <w:r w:rsidR="00DE7ABE">
        <w:rPr>
          <w:bCs/>
        </w:rPr>
        <w:t>agement.</w:t>
      </w:r>
      <w:r w:rsidR="000F71D2">
        <w:rPr>
          <w:bCs/>
        </w:rPr>
        <w:t xml:space="preserve"> </w:t>
      </w:r>
      <w:r w:rsidR="00295894">
        <w:rPr>
          <w:bCs/>
        </w:rPr>
        <w:t xml:space="preserve">The main lesson of the chapter was </w:t>
      </w:r>
      <w:r w:rsidR="009C3701">
        <w:rPr>
          <w:bCs/>
        </w:rPr>
        <w:t xml:space="preserve">no matter how difficult the conflict </w:t>
      </w:r>
      <w:r w:rsidR="00DE7ABE">
        <w:rPr>
          <w:bCs/>
        </w:rPr>
        <w:t xml:space="preserve">was between </w:t>
      </w:r>
      <w:r w:rsidR="0098581B">
        <w:rPr>
          <w:bCs/>
        </w:rPr>
        <w:t xml:space="preserve">the </w:t>
      </w:r>
      <w:r w:rsidR="00DE7ABE">
        <w:rPr>
          <w:bCs/>
        </w:rPr>
        <w:t>two side</w:t>
      </w:r>
      <w:r w:rsidR="00402607">
        <w:rPr>
          <w:bCs/>
        </w:rPr>
        <w:t>s</w:t>
      </w:r>
      <w:r w:rsidR="00AD6C96">
        <w:rPr>
          <w:bCs/>
        </w:rPr>
        <w:t xml:space="preserve">; </w:t>
      </w:r>
      <w:r w:rsidR="008C2736">
        <w:rPr>
          <w:bCs/>
        </w:rPr>
        <w:t xml:space="preserve">find </w:t>
      </w:r>
      <w:r w:rsidR="000D2BD5">
        <w:rPr>
          <w:bCs/>
        </w:rPr>
        <w:t>the point of mutual agreement and understanding</w:t>
      </w:r>
      <w:r w:rsidR="00DF1D48">
        <w:rPr>
          <w:bCs/>
        </w:rPr>
        <w:t xml:space="preserve">. </w:t>
      </w:r>
      <w:r w:rsidR="004B3DBA">
        <w:rPr>
          <w:bCs/>
        </w:rPr>
        <w:t xml:space="preserve"> </w:t>
      </w:r>
      <w:r w:rsidR="00393FD0">
        <w:rPr>
          <w:bCs/>
        </w:rPr>
        <w:t>According to the chapter</w:t>
      </w:r>
      <w:r w:rsidR="00195DC7">
        <w:rPr>
          <w:bCs/>
        </w:rPr>
        <w:t xml:space="preserve">, finding the common ground was the catalyst to closing </w:t>
      </w:r>
      <w:r w:rsidR="008A04FD">
        <w:rPr>
          <w:bCs/>
        </w:rPr>
        <w:t>ideological gap</w:t>
      </w:r>
      <w:r w:rsidR="0073195A">
        <w:rPr>
          <w:bCs/>
        </w:rPr>
        <w:t>s</w:t>
      </w:r>
      <w:r w:rsidR="008A04FD">
        <w:rPr>
          <w:bCs/>
        </w:rPr>
        <w:t xml:space="preserve"> </w:t>
      </w:r>
      <w:r w:rsidR="006E31C3">
        <w:rPr>
          <w:bCs/>
        </w:rPr>
        <w:t xml:space="preserve">of opposing views </w:t>
      </w:r>
      <w:r w:rsidR="008A04FD">
        <w:rPr>
          <w:bCs/>
        </w:rPr>
        <w:t xml:space="preserve">no matter how big </w:t>
      </w:r>
      <w:r w:rsidR="00231636">
        <w:rPr>
          <w:bCs/>
        </w:rPr>
        <w:t>the discourse</w:t>
      </w:r>
      <w:r w:rsidR="008A04FD">
        <w:rPr>
          <w:bCs/>
        </w:rPr>
        <w:t xml:space="preserve">. Fast forward, </w:t>
      </w:r>
      <w:r w:rsidR="0094625B">
        <w:rPr>
          <w:bCs/>
        </w:rPr>
        <w:t xml:space="preserve">conflict management is a tool I use frequently on my job and when I have </w:t>
      </w:r>
      <w:r w:rsidR="00231636">
        <w:rPr>
          <w:bCs/>
        </w:rPr>
        <w:t xml:space="preserve">to </w:t>
      </w:r>
      <w:r w:rsidR="00B473C0">
        <w:rPr>
          <w:bCs/>
        </w:rPr>
        <w:t>deal with those on opposite sides</w:t>
      </w:r>
      <w:r w:rsidR="00231636">
        <w:rPr>
          <w:bCs/>
        </w:rPr>
        <w:t xml:space="preserve"> of a decision needing to be made</w:t>
      </w:r>
      <w:r w:rsidR="00B473C0">
        <w:rPr>
          <w:bCs/>
        </w:rPr>
        <w:t xml:space="preserve">, the first </w:t>
      </w:r>
      <w:r w:rsidR="00302B34">
        <w:rPr>
          <w:bCs/>
        </w:rPr>
        <w:t>thing</w:t>
      </w:r>
      <w:r w:rsidR="00947579">
        <w:rPr>
          <w:bCs/>
        </w:rPr>
        <w:t xml:space="preserve"> I will ask </w:t>
      </w:r>
      <w:r w:rsidR="00EB6C83">
        <w:rPr>
          <w:bCs/>
        </w:rPr>
        <w:t xml:space="preserve">those with opposing views </w:t>
      </w:r>
      <w:r w:rsidR="00947579">
        <w:rPr>
          <w:bCs/>
        </w:rPr>
        <w:t>is what can we agree upon first</w:t>
      </w:r>
      <w:r w:rsidR="00166772">
        <w:rPr>
          <w:bCs/>
        </w:rPr>
        <w:t xml:space="preserve">. </w:t>
      </w:r>
    </w:p>
    <w:p w14:paraId="0FE59322" w14:textId="77777777" w:rsidR="00807683" w:rsidRDefault="00807683">
      <w:pPr>
        <w:rPr>
          <w:bCs/>
        </w:rPr>
      </w:pPr>
      <w:r>
        <w:rPr>
          <w:bCs/>
        </w:rPr>
        <w:br w:type="page"/>
      </w:r>
    </w:p>
    <w:p w14:paraId="46582FFD" w14:textId="77777777" w:rsidR="00AE25DB" w:rsidRDefault="00AE25DB" w:rsidP="00AE25DB">
      <w:pPr>
        <w:spacing w:line="480" w:lineRule="auto"/>
        <w:ind w:firstLine="720"/>
        <w:jc w:val="center"/>
        <w:rPr>
          <w:b/>
        </w:rPr>
      </w:pPr>
    </w:p>
    <w:p w14:paraId="6DD608B4" w14:textId="7E9CC376" w:rsidR="00114F3A" w:rsidRDefault="00114F3A" w:rsidP="00114F3A">
      <w:pPr>
        <w:spacing w:line="480" w:lineRule="auto"/>
        <w:rPr>
          <w:rFonts w:ascii="Arial" w:hAnsi="Arial" w:cs="Arial"/>
          <w:color w:val="222222"/>
          <w:sz w:val="20"/>
          <w:szCs w:val="20"/>
          <w:shd w:val="clear" w:color="auto" w:fill="FFFFFF"/>
        </w:rPr>
      </w:pPr>
      <w:r w:rsidRPr="00DE670A">
        <w:rPr>
          <w:b/>
        </w:rPr>
        <w:t xml:space="preserve">Source </w:t>
      </w:r>
      <w:r>
        <w:rPr>
          <w:b/>
        </w:rPr>
        <w:t>8</w:t>
      </w:r>
      <w:r w:rsidRPr="00DE670A">
        <w:rPr>
          <w:b/>
        </w:rPr>
        <w:t>:</w:t>
      </w:r>
      <w:r w:rsidRPr="00661302">
        <w:rPr>
          <w:rFonts w:ascii="Arial" w:hAnsi="Arial" w:cs="Arial"/>
          <w:color w:val="222222"/>
          <w:sz w:val="20"/>
          <w:szCs w:val="20"/>
          <w:shd w:val="clear" w:color="auto" w:fill="FFFFFF"/>
        </w:rPr>
        <w:t xml:space="preserve"> </w:t>
      </w:r>
      <w:r w:rsidR="00C51EB6" w:rsidRPr="00AD55BE">
        <w:rPr>
          <w:rFonts w:asciiTheme="majorHAnsi" w:hAnsiTheme="majorHAnsi" w:cstheme="majorHAnsi"/>
          <w:color w:val="222222"/>
          <w:shd w:val="clear" w:color="auto" w:fill="FFFFFF"/>
        </w:rPr>
        <w:t>Biller, N. C. (2024). Faithful Integration: The Importance of Worldview, Hermeneutics, and Theology for Christian Counseling. </w:t>
      </w:r>
      <w:proofErr w:type="spellStart"/>
      <w:r w:rsidR="00C51EB6" w:rsidRPr="00AD55BE">
        <w:rPr>
          <w:rFonts w:asciiTheme="majorHAnsi" w:hAnsiTheme="majorHAnsi" w:cstheme="majorHAnsi"/>
          <w:i/>
          <w:iCs/>
          <w:color w:val="222222"/>
          <w:shd w:val="clear" w:color="auto" w:fill="FFFFFF"/>
        </w:rPr>
        <w:t>Salubritas</w:t>
      </w:r>
      <w:proofErr w:type="spellEnd"/>
      <w:r w:rsidR="00C51EB6" w:rsidRPr="00AD55BE">
        <w:rPr>
          <w:rFonts w:asciiTheme="majorHAnsi" w:hAnsiTheme="majorHAnsi" w:cstheme="majorHAnsi"/>
          <w:i/>
          <w:iCs/>
          <w:color w:val="222222"/>
          <w:shd w:val="clear" w:color="auto" w:fill="FFFFFF"/>
        </w:rPr>
        <w:t>: International Journal of Spirit-Empowered Counseling</w:t>
      </w:r>
      <w:r w:rsidR="00C51EB6" w:rsidRPr="00AD55BE">
        <w:rPr>
          <w:rFonts w:asciiTheme="majorHAnsi" w:hAnsiTheme="majorHAnsi" w:cstheme="majorHAnsi"/>
          <w:color w:val="222222"/>
          <w:shd w:val="clear" w:color="auto" w:fill="FFFFFF"/>
        </w:rPr>
        <w:t>, </w:t>
      </w:r>
      <w:r w:rsidR="00C51EB6" w:rsidRPr="00AD55BE">
        <w:rPr>
          <w:rFonts w:asciiTheme="majorHAnsi" w:hAnsiTheme="majorHAnsi" w:cstheme="majorHAnsi"/>
          <w:i/>
          <w:iCs/>
          <w:color w:val="222222"/>
          <w:shd w:val="clear" w:color="auto" w:fill="FFFFFF"/>
        </w:rPr>
        <w:t>3</w:t>
      </w:r>
      <w:r w:rsidR="00C51EB6" w:rsidRPr="00AD55BE">
        <w:rPr>
          <w:rFonts w:asciiTheme="majorHAnsi" w:hAnsiTheme="majorHAnsi" w:cstheme="majorHAnsi"/>
          <w:color w:val="222222"/>
          <w:shd w:val="clear" w:color="auto" w:fill="FFFFFF"/>
        </w:rPr>
        <w:t>(1), 8.</w:t>
      </w:r>
    </w:p>
    <w:p w14:paraId="0C48C689" w14:textId="171F1537" w:rsidR="00A02688" w:rsidRDefault="00000000" w:rsidP="00114F3A">
      <w:pPr>
        <w:spacing w:line="480" w:lineRule="auto"/>
        <w:rPr>
          <w:bCs/>
        </w:rPr>
      </w:pPr>
      <w:hyperlink r:id="rId15" w:history="1">
        <w:r w:rsidR="00601B0B" w:rsidRPr="00C213C8">
          <w:rPr>
            <w:rStyle w:val="Hyperlink"/>
            <w:bCs/>
          </w:rPr>
          <w:t>https://doi.org/10.31380/2771-1242.1040</w:t>
        </w:r>
      </w:hyperlink>
    </w:p>
    <w:p w14:paraId="1E968CEF" w14:textId="7F5170D3" w:rsidR="00114F3A" w:rsidRPr="007F7764" w:rsidRDefault="00114F3A" w:rsidP="00114F3A">
      <w:pPr>
        <w:spacing w:line="480" w:lineRule="auto"/>
        <w:rPr>
          <w:bCs/>
        </w:rPr>
      </w:pPr>
      <w:r>
        <w:rPr>
          <w:b/>
        </w:rPr>
        <w:t xml:space="preserve">  </w:t>
      </w:r>
      <w:r w:rsidRPr="00DE670A">
        <w:rPr>
          <w:b/>
        </w:rPr>
        <w:t xml:space="preserve">Comment </w:t>
      </w:r>
      <w:r w:rsidR="00243D33">
        <w:rPr>
          <w:b/>
        </w:rPr>
        <w:t>8</w:t>
      </w:r>
      <w:r w:rsidRPr="00DE670A">
        <w:rPr>
          <w:b/>
        </w:rPr>
        <w:t>:</w:t>
      </w:r>
      <w:r>
        <w:rPr>
          <w:b/>
        </w:rPr>
        <w:t xml:space="preserve"> </w:t>
      </w:r>
    </w:p>
    <w:p w14:paraId="10A96E51" w14:textId="31C1C4C8" w:rsidR="00114F3A" w:rsidRPr="00DE670A" w:rsidRDefault="00114F3A" w:rsidP="00114F3A">
      <w:pPr>
        <w:spacing w:line="480" w:lineRule="auto"/>
        <w:ind w:firstLine="720"/>
        <w:rPr>
          <w:b/>
        </w:rPr>
      </w:pPr>
      <w:r w:rsidRPr="00DE670A">
        <w:rPr>
          <w:b/>
        </w:rPr>
        <w:t>Quote/Paraphrase</w:t>
      </w:r>
      <w:r>
        <w:rPr>
          <w:b/>
        </w:rPr>
        <w:t xml:space="preserve">: </w:t>
      </w:r>
      <w:r w:rsidRPr="008546D2">
        <w:rPr>
          <w:bCs/>
        </w:rPr>
        <w:t>“</w:t>
      </w:r>
      <w:r w:rsidR="002C2EB8">
        <w:rPr>
          <w:bCs/>
        </w:rPr>
        <w:t xml:space="preserve"> </w:t>
      </w:r>
      <w:r w:rsidR="002C2EB8" w:rsidRPr="002C2EB8">
        <w:rPr>
          <w:bCs/>
        </w:rPr>
        <w:t>The bottom line is that questions of theology underlie questions of ultimate meaning</w:t>
      </w:r>
      <w:r w:rsidR="00243D33">
        <w:rPr>
          <w:bCs/>
        </w:rPr>
        <w:t>”</w:t>
      </w:r>
      <w:r w:rsidR="00346B99">
        <w:rPr>
          <w:bCs/>
        </w:rPr>
        <w:t xml:space="preserve"> (p.</w:t>
      </w:r>
      <w:r w:rsidR="002C2EB8">
        <w:rPr>
          <w:bCs/>
        </w:rPr>
        <w:t>99</w:t>
      </w:r>
      <w:r w:rsidR="00346B99">
        <w:rPr>
          <w:bCs/>
        </w:rPr>
        <w:t>)</w:t>
      </w:r>
    </w:p>
    <w:p w14:paraId="4EF9C376" w14:textId="29C5EA60" w:rsidR="00114F3A" w:rsidRPr="00312E48" w:rsidRDefault="00114F3A" w:rsidP="00114F3A">
      <w:pPr>
        <w:spacing w:line="480" w:lineRule="auto"/>
        <w:ind w:firstLine="720"/>
        <w:rPr>
          <w:bCs/>
        </w:rPr>
      </w:pPr>
      <w:r w:rsidRPr="00DE670A">
        <w:rPr>
          <w:b/>
        </w:rPr>
        <w:t>Essential Element Identification:</w:t>
      </w:r>
      <w:r>
        <w:rPr>
          <w:b/>
        </w:rPr>
        <w:t xml:space="preserve"> </w:t>
      </w:r>
      <w:r w:rsidR="00312E48" w:rsidRPr="00312E48">
        <w:rPr>
          <w:bCs/>
        </w:rPr>
        <w:t>The comment is associated with</w:t>
      </w:r>
      <w:r w:rsidR="00EE0DF7">
        <w:rPr>
          <w:bCs/>
        </w:rPr>
        <w:t xml:space="preserve"> </w:t>
      </w:r>
      <w:r w:rsidR="00EE0DF7" w:rsidRPr="007279EE">
        <w:t xml:space="preserve"> </w:t>
      </w:r>
      <w:bookmarkStart w:id="25" w:name="_Hlk176638711"/>
      <w:r w:rsidR="00EE0DF7" w:rsidRPr="007279EE">
        <w:t>Faith-Integrated Hermeneutics: Reading for Worldviews</w:t>
      </w:r>
      <w:r w:rsidR="00312E48" w:rsidRPr="007279EE">
        <w:rPr>
          <w:bCs/>
        </w:rPr>
        <w:t>.</w:t>
      </w:r>
    </w:p>
    <w:bookmarkEnd w:id="25"/>
    <w:p w14:paraId="5ECC5BE2" w14:textId="781146B4" w:rsidR="00114F3A" w:rsidRPr="0059377A" w:rsidRDefault="00114F3A" w:rsidP="00114F3A">
      <w:pPr>
        <w:spacing w:line="480" w:lineRule="auto"/>
        <w:ind w:firstLine="720"/>
        <w:rPr>
          <w:bCs/>
        </w:rPr>
      </w:pPr>
      <w:r w:rsidRPr="00DE670A">
        <w:rPr>
          <w:b/>
        </w:rPr>
        <w:t>Additive/Variant Analysis:</w:t>
      </w:r>
      <w:r>
        <w:rPr>
          <w:bCs/>
        </w:rPr>
        <w:t xml:space="preserve">.  </w:t>
      </w:r>
      <w:r w:rsidR="00163AA6" w:rsidRPr="00163AA6">
        <w:rPr>
          <w:bCs/>
        </w:rPr>
        <w:t xml:space="preserve">Comment is </w:t>
      </w:r>
      <w:r w:rsidR="00C72B81">
        <w:rPr>
          <w:bCs/>
        </w:rPr>
        <w:t>variant</w:t>
      </w:r>
      <w:r w:rsidR="00163AA6" w:rsidRPr="00163AA6">
        <w:rPr>
          <w:bCs/>
        </w:rPr>
        <w:t xml:space="preserve"> to</w:t>
      </w:r>
      <w:r w:rsidR="00163AA6">
        <w:rPr>
          <w:bCs/>
        </w:rPr>
        <w:t xml:space="preserve"> </w:t>
      </w:r>
      <w:r w:rsidR="00163AA6" w:rsidRPr="00163AA6">
        <w:rPr>
          <w:bCs/>
        </w:rPr>
        <w:t>Faith-Integrated Hermeneutics: Reading for Worldviews.</w:t>
      </w:r>
      <w:r w:rsidR="00270A44">
        <w:rPr>
          <w:bCs/>
        </w:rPr>
        <w:t xml:space="preserve"> </w:t>
      </w:r>
      <w:r w:rsidR="00391E6D">
        <w:rPr>
          <w:bCs/>
        </w:rPr>
        <w:t xml:space="preserve">The writer of the article is </w:t>
      </w:r>
      <w:r w:rsidR="00760682">
        <w:rPr>
          <w:bCs/>
        </w:rPr>
        <w:t xml:space="preserve">challenging the reader to </w:t>
      </w:r>
      <w:r w:rsidR="00073661">
        <w:rPr>
          <w:bCs/>
        </w:rPr>
        <w:t xml:space="preserve">take a panoramic understanding of theology and dares to say if one is looking for “whatever” is meaningful one will find it the study of </w:t>
      </w:r>
      <w:r w:rsidR="00285F68">
        <w:rPr>
          <w:bCs/>
        </w:rPr>
        <w:t xml:space="preserve"> religious beliefs</w:t>
      </w:r>
      <w:r w:rsidR="00BC3041">
        <w:rPr>
          <w:bCs/>
        </w:rPr>
        <w:t xml:space="preserve">. </w:t>
      </w:r>
      <w:r w:rsidR="00B465CC">
        <w:rPr>
          <w:bCs/>
        </w:rPr>
        <w:t>However,</w:t>
      </w:r>
      <w:r w:rsidR="00CB086D">
        <w:rPr>
          <w:bCs/>
        </w:rPr>
        <w:t xml:space="preserve"> is this true?</w:t>
      </w:r>
    </w:p>
    <w:p w14:paraId="60EDDB05" w14:textId="3ACD9DC7" w:rsidR="00114F3A" w:rsidRPr="000F5917" w:rsidRDefault="00114F3A" w:rsidP="00114F3A">
      <w:pPr>
        <w:spacing w:line="480" w:lineRule="auto"/>
        <w:ind w:firstLine="720"/>
        <w:rPr>
          <w:bCs/>
        </w:rPr>
      </w:pPr>
      <w:r w:rsidRPr="00DE670A">
        <w:rPr>
          <w:b/>
        </w:rPr>
        <w:t>Contextualization:</w:t>
      </w:r>
      <w:r>
        <w:rPr>
          <w:b/>
        </w:rPr>
        <w:t xml:space="preserve"> </w:t>
      </w:r>
      <w:r w:rsidR="000F5917">
        <w:rPr>
          <w:bCs/>
        </w:rPr>
        <w:t xml:space="preserve">Although I embrace what the </w:t>
      </w:r>
      <w:r w:rsidR="00C946A1">
        <w:rPr>
          <w:bCs/>
        </w:rPr>
        <w:t xml:space="preserve">author of the article is trying to say, I think it is too simplistic. </w:t>
      </w:r>
      <w:r w:rsidR="006B740A">
        <w:rPr>
          <w:bCs/>
        </w:rPr>
        <w:t xml:space="preserve">One thing that I have learned in doing research for this </w:t>
      </w:r>
      <w:r w:rsidR="00272BD0">
        <w:rPr>
          <w:bCs/>
        </w:rPr>
        <w:t xml:space="preserve">paper is meaning is by no means an easy concepts. </w:t>
      </w:r>
      <w:r w:rsidR="00415AA4">
        <w:rPr>
          <w:bCs/>
        </w:rPr>
        <w:t xml:space="preserve">There are countries in the world having wars over what they think </w:t>
      </w:r>
      <w:r w:rsidR="00B05E77">
        <w:rPr>
          <w:bCs/>
        </w:rPr>
        <w:t>God said</w:t>
      </w:r>
      <w:r w:rsidR="001C481D">
        <w:rPr>
          <w:bCs/>
        </w:rPr>
        <w:t xml:space="preserve"> about land and possession. </w:t>
      </w:r>
      <w:r w:rsidR="00B465CC">
        <w:rPr>
          <w:bCs/>
        </w:rPr>
        <w:t xml:space="preserve">Each side believes God said a certain thing to their country and </w:t>
      </w:r>
      <w:r w:rsidR="008A3404">
        <w:rPr>
          <w:bCs/>
        </w:rPr>
        <w:t xml:space="preserve">because of that meaning people are dying. </w:t>
      </w:r>
      <w:r w:rsidR="008A46C2">
        <w:rPr>
          <w:bCs/>
        </w:rPr>
        <w:t xml:space="preserve">Although I do believe true meaning starts and ends with God, </w:t>
      </w:r>
      <w:r w:rsidR="00EE176D">
        <w:rPr>
          <w:bCs/>
        </w:rPr>
        <w:t xml:space="preserve">people have a lot misunderstandings along the way. </w:t>
      </w:r>
    </w:p>
    <w:p w14:paraId="66D89B4C" w14:textId="77777777" w:rsidR="00114F3A" w:rsidRDefault="00114F3A" w:rsidP="00114F3A">
      <w:pPr>
        <w:spacing w:line="480" w:lineRule="auto"/>
        <w:ind w:firstLine="720"/>
        <w:rPr>
          <w:b/>
        </w:rPr>
      </w:pPr>
    </w:p>
    <w:p w14:paraId="67C3990C" w14:textId="45225AEE" w:rsidR="00346B99" w:rsidRPr="00AD6F79" w:rsidRDefault="00346B99" w:rsidP="00346B99">
      <w:pPr>
        <w:spacing w:line="480" w:lineRule="auto"/>
        <w:rPr>
          <w:rFonts w:asciiTheme="majorHAnsi" w:hAnsiTheme="majorHAnsi" w:cstheme="majorHAnsi"/>
          <w:color w:val="222222"/>
          <w:shd w:val="clear" w:color="auto" w:fill="FFFFFF"/>
        </w:rPr>
      </w:pPr>
      <w:r w:rsidRPr="00DE670A">
        <w:rPr>
          <w:b/>
        </w:rPr>
        <w:t xml:space="preserve">Source </w:t>
      </w:r>
      <w:r>
        <w:rPr>
          <w:b/>
        </w:rPr>
        <w:t>9</w:t>
      </w:r>
      <w:r w:rsidRPr="00DE670A">
        <w:rPr>
          <w:b/>
        </w:rPr>
        <w:t>:</w:t>
      </w:r>
      <w:r w:rsidRPr="00661302">
        <w:rPr>
          <w:rFonts w:ascii="Arial" w:hAnsi="Arial" w:cs="Arial"/>
          <w:color w:val="222222"/>
          <w:sz w:val="20"/>
          <w:szCs w:val="20"/>
          <w:shd w:val="clear" w:color="auto" w:fill="FFFFFF"/>
        </w:rPr>
        <w:t xml:space="preserve"> </w:t>
      </w:r>
      <w:bookmarkStart w:id="26" w:name="_Hlk176641310"/>
      <w:r w:rsidR="00AD6F79" w:rsidRPr="00AD6F79">
        <w:rPr>
          <w:rFonts w:asciiTheme="majorHAnsi" w:hAnsiTheme="majorHAnsi" w:cstheme="majorHAnsi"/>
          <w:color w:val="222222"/>
          <w:shd w:val="clear" w:color="auto" w:fill="FFFFFF"/>
        </w:rPr>
        <w:t>Lau, S. (2024). The Distinction between Theology and Ethics: A Critical History. </w:t>
      </w:r>
      <w:r w:rsidR="00AD6F79" w:rsidRPr="00AD6F79">
        <w:rPr>
          <w:rFonts w:asciiTheme="majorHAnsi" w:hAnsiTheme="majorHAnsi" w:cstheme="majorHAnsi"/>
          <w:i/>
          <w:iCs/>
          <w:color w:val="222222"/>
          <w:shd w:val="clear" w:color="auto" w:fill="FFFFFF"/>
        </w:rPr>
        <w:t>Journal of Religious Ethics</w:t>
      </w:r>
      <w:r w:rsidR="00AD6F79" w:rsidRPr="00AD6F79">
        <w:rPr>
          <w:rFonts w:asciiTheme="majorHAnsi" w:hAnsiTheme="majorHAnsi" w:cstheme="majorHAnsi"/>
          <w:color w:val="222222"/>
          <w:shd w:val="clear" w:color="auto" w:fill="FFFFFF"/>
        </w:rPr>
        <w:t>.</w:t>
      </w:r>
    </w:p>
    <w:p w14:paraId="0A76B288" w14:textId="77777777" w:rsidR="00510FE9" w:rsidRPr="00510FE9" w:rsidRDefault="00000000" w:rsidP="00510FE9">
      <w:pPr>
        <w:spacing w:line="480" w:lineRule="auto"/>
        <w:rPr>
          <w:rFonts w:ascii="Arial" w:hAnsi="Arial" w:cs="Arial"/>
          <w:color w:val="222222"/>
          <w:sz w:val="20"/>
          <w:szCs w:val="20"/>
          <w:shd w:val="clear" w:color="auto" w:fill="FFFFFF"/>
        </w:rPr>
      </w:pPr>
      <w:hyperlink r:id="rId16" w:history="1">
        <w:r w:rsidR="00510FE9" w:rsidRPr="00510FE9">
          <w:rPr>
            <w:rStyle w:val="Hyperlink"/>
            <w:rFonts w:ascii="Arial" w:hAnsi="Arial" w:cs="Arial"/>
            <w:b/>
            <w:bCs/>
            <w:sz w:val="20"/>
            <w:szCs w:val="20"/>
            <w:shd w:val="clear" w:color="auto" w:fill="FFFFFF"/>
          </w:rPr>
          <w:t>https://doi.org/10.1111/jore.12468</w:t>
        </w:r>
      </w:hyperlink>
    </w:p>
    <w:bookmarkEnd w:id="26"/>
    <w:p w14:paraId="2969896D" w14:textId="77777777" w:rsidR="00510FE9" w:rsidRDefault="00510FE9" w:rsidP="00346B99">
      <w:pPr>
        <w:spacing w:line="480" w:lineRule="auto"/>
        <w:rPr>
          <w:rFonts w:ascii="Arial" w:hAnsi="Arial" w:cs="Arial"/>
          <w:color w:val="222222"/>
          <w:sz w:val="20"/>
          <w:szCs w:val="20"/>
          <w:shd w:val="clear" w:color="auto" w:fill="FFFFFF"/>
        </w:rPr>
      </w:pPr>
    </w:p>
    <w:p w14:paraId="6F069A9B" w14:textId="77777777" w:rsidR="00510FE9" w:rsidRDefault="00510FE9" w:rsidP="00346B99">
      <w:pPr>
        <w:spacing w:line="480" w:lineRule="auto"/>
        <w:rPr>
          <w:bCs/>
        </w:rPr>
      </w:pPr>
    </w:p>
    <w:p w14:paraId="55D34D68" w14:textId="1C6C12D6" w:rsidR="00346B99" w:rsidRPr="007F7764" w:rsidRDefault="00346B99" w:rsidP="00346B99">
      <w:pPr>
        <w:spacing w:line="480" w:lineRule="auto"/>
        <w:rPr>
          <w:bCs/>
        </w:rPr>
      </w:pPr>
      <w:r>
        <w:rPr>
          <w:b/>
        </w:rPr>
        <w:t xml:space="preserve">  </w:t>
      </w:r>
      <w:r w:rsidRPr="00DE670A">
        <w:rPr>
          <w:b/>
        </w:rPr>
        <w:t xml:space="preserve">Comment </w:t>
      </w:r>
      <w:r>
        <w:rPr>
          <w:b/>
        </w:rPr>
        <w:t>9</w:t>
      </w:r>
      <w:r w:rsidRPr="00DE670A">
        <w:rPr>
          <w:b/>
        </w:rPr>
        <w:t>:</w:t>
      </w:r>
      <w:r>
        <w:rPr>
          <w:b/>
        </w:rPr>
        <w:t xml:space="preserve"> </w:t>
      </w:r>
    </w:p>
    <w:p w14:paraId="294668AD" w14:textId="77777777" w:rsidR="00657927" w:rsidRPr="00DE670A" w:rsidRDefault="00346B99" w:rsidP="00657927">
      <w:pPr>
        <w:spacing w:line="480" w:lineRule="auto"/>
        <w:ind w:firstLine="720"/>
        <w:rPr>
          <w:b/>
        </w:rPr>
      </w:pPr>
      <w:r w:rsidRPr="00DE670A">
        <w:rPr>
          <w:b/>
        </w:rPr>
        <w:t>Quote/Paraphrase</w:t>
      </w:r>
      <w:r>
        <w:rPr>
          <w:b/>
        </w:rPr>
        <w:t xml:space="preserve">: </w:t>
      </w:r>
      <w:r w:rsidR="00657927" w:rsidRPr="008546D2">
        <w:rPr>
          <w:bCs/>
        </w:rPr>
        <w:t>“</w:t>
      </w:r>
      <w:r w:rsidR="00657927" w:rsidRPr="001640DA">
        <w:rPr>
          <w:bCs/>
        </w:rPr>
        <w:t>For example, is ethics something like “phi-</w:t>
      </w:r>
      <w:proofErr w:type="spellStart"/>
      <w:r w:rsidR="00657927" w:rsidRPr="001640DA">
        <w:rPr>
          <w:bCs/>
        </w:rPr>
        <w:t>losophy</w:t>
      </w:r>
      <w:proofErr w:type="spellEnd"/>
      <w:r w:rsidR="00657927" w:rsidRPr="001640DA">
        <w:rPr>
          <w:bCs/>
        </w:rPr>
        <w:t>” or “science,” standing outside of theology and perhaps comparable to a</w:t>
      </w:r>
      <w:r w:rsidR="00657927">
        <w:rPr>
          <w:bCs/>
        </w:rPr>
        <w:t xml:space="preserve"> </w:t>
      </w:r>
      <w:r w:rsidR="00657927" w:rsidRPr="001640DA">
        <w:rPr>
          <w:bCs/>
        </w:rPr>
        <w:t>foreign nation seeking friendly trade relations? Or does ethics ambiguously exist</w:t>
      </w:r>
      <w:r w:rsidR="00657927">
        <w:rPr>
          <w:bCs/>
        </w:rPr>
        <w:t xml:space="preserve"> </w:t>
      </w:r>
      <w:r w:rsidR="00657927" w:rsidRPr="001640DA">
        <w:rPr>
          <w:bCs/>
        </w:rPr>
        <w:t>both inside and outside of theology?</w:t>
      </w:r>
      <w:r w:rsidR="00657927">
        <w:rPr>
          <w:bCs/>
        </w:rPr>
        <w:t>” (p.222)</w:t>
      </w:r>
    </w:p>
    <w:p w14:paraId="5B0CA1DF" w14:textId="77777777" w:rsidR="004F20B5" w:rsidRPr="004F20B5" w:rsidRDefault="00346B99" w:rsidP="004F20B5">
      <w:pPr>
        <w:spacing w:line="480" w:lineRule="auto"/>
        <w:ind w:firstLine="720"/>
      </w:pPr>
      <w:r w:rsidRPr="00DE670A">
        <w:rPr>
          <w:b/>
        </w:rPr>
        <w:t>Essential Element Identification:</w:t>
      </w:r>
      <w:r>
        <w:rPr>
          <w:b/>
        </w:rPr>
        <w:t xml:space="preserve"> </w:t>
      </w:r>
      <w:bookmarkStart w:id="27" w:name="_Hlk176642519"/>
      <w:r w:rsidR="004F20B5" w:rsidRPr="004F20B5">
        <w:t xml:space="preserve">The comment is associated with  </w:t>
      </w:r>
      <w:bookmarkStart w:id="28" w:name="_Hlk176640389"/>
      <w:bookmarkEnd w:id="27"/>
      <w:r w:rsidR="004F20B5" w:rsidRPr="004F20B5">
        <w:t>Faith-Integrated Hermeneutics: Reading for Worldviews.</w:t>
      </w:r>
    </w:p>
    <w:bookmarkEnd w:id="28"/>
    <w:p w14:paraId="5A065CDE" w14:textId="6F73E88B" w:rsidR="00346B99" w:rsidRPr="0059377A" w:rsidRDefault="00346B99" w:rsidP="00346B99">
      <w:pPr>
        <w:spacing w:line="480" w:lineRule="auto"/>
        <w:ind w:firstLine="720"/>
        <w:rPr>
          <w:bCs/>
        </w:rPr>
      </w:pPr>
      <w:r w:rsidRPr="00DE670A">
        <w:rPr>
          <w:b/>
        </w:rPr>
        <w:t>Additive/Variant Analysis:</w:t>
      </w:r>
      <w:r>
        <w:rPr>
          <w:bCs/>
        </w:rPr>
        <w:t xml:space="preserve">.  </w:t>
      </w:r>
      <w:r w:rsidR="00B61576">
        <w:rPr>
          <w:bCs/>
        </w:rPr>
        <w:t xml:space="preserve">The analysis is additive to </w:t>
      </w:r>
      <w:r w:rsidR="00B61576" w:rsidRPr="00B61576">
        <w:rPr>
          <w:bCs/>
        </w:rPr>
        <w:t>Faith-Integrated Hermeneutics: Reading for Worldviews.</w:t>
      </w:r>
      <w:r w:rsidR="00B61576">
        <w:rPr>
          <w:bCs/>
        </w:rPr>
        <w:t xml:space="preserve"> </w:t>
      </w:r>
      <w:r w:rsidR="00DA379F">
        <w:rPr>
          <w:bCs/>
        </w:rPr>
        <w:t xml:space="preserve">It </w:t>
      </w:r>
      <w:r w:rsidR="00A34BBD">
        <w:rPr>
          <w:bCs/>
        </w:rPr>
        <w:t>asks</w:t>
      </w:r>
      <w:r w:rsidR="00DA379F">
        <w:rPr>
          <w:bCs/>
        </w:rPr>
        <w:t xml:space="preserve"> the question where </w:t>
      </w:r>
      <w:r w:rsidR="00A34BBD">
        <w:rPr>
          <w:bCs/>
        </w:rPr>
        <w:t>ethics fits</w:t>
      </w:r>
      <w:r w:rsidR="00DA379F">
        <w:rPr>
          <w:bCs/>
        </w:rPr>
        <w:t xml:space="preserve"> in when we are interpreting religious </w:t>
      </w:r>
      <w:r w:rsidR="00A34BBD">
        <w:rPr>
          <w:bCs/>
        </w:rPr>
        <w:t>hermeneutics.</w:t>
      </w:r>
    </w:p>
    <w:p w14:paraId="41259701" w14:textId="27BE9C3F" w:rsidR="00346B99" w:rsidRDefault="00346B99" w:rsidP="00346B99">
      <w:pPr>
        <w:spacing w:line="480" w:lineRule="auto"/>
        <w:ind w:firstLine="720"/>
        <w:rPr>
          <w:b/>
        </w:rPr>
      </w:pPr>
      <w:r w:rsidRPr="00DE670A">
        <w:rPr>
          <w:b/>
        </w:rPr>
        <w:t>Contextualization:</w:t>
      </w:r>
      <w:r>
        <w:rPr>
          <w:b/>
        </w:rPr>
        <w:t xml:space="preserve"> </w:t>
      </w:r>
      <w:r w:rsidR="001114B5">
        <w:rPr>
          <w:bCs/>
        </w:rPr>
        <w:t xml:space="preserve">How do you measure ethics in the context of </w:t>
      </w:r>
      <w:r w:rsidR="00FD65B7">
        <w:rPr>
          <w:bCs/>
        </w:rPr>
        <w:t>understanding faith</w:t>
      </w:r>
      <w:r w:rsidR="00B54581">
        <w:rPr>
          <w:bCs/>
        </w:rPr>
        <w:t>?</w:t>
      </w:r>
      <w:r w:rsidR="00FD65B7">
        <w:rPr>
          <w:bCs/>
        </w:rPr>
        <w:t xml:space="preserve"> For years on my jobs, I occasionally worked with </w:t>
      </w:r>
      <w:r w:rsidR="00205DA7">
        <w:rPr>
          <w:bCs/>
        </w:rPr>
        <w:t xml:space="preserve">our ethics department to ensure we adhered to the guidelines set forth by the social work profession to govern itself. </w:t>
      </w:r>
      <w:r w:rsidR="001A720D">
        <w:rPr>
          <w:bCs/>
        </w:rPr>
        <w:t xml:space="preserve">Sadly, </w:t>
      </w:r>
      <w:r w:rsidR="002B3BE1">
        <w:rPr>
          <w:bCs/>
        </w:rPr>
        <w:t xml:space="preserve">where many professional organizations monitor ethical behavior of those in </w:t>
      </w:r>
      <w:r w:rsidR="008E305A">
        <w:rPr>
          <w:bCs/>
        </w:rPr>
        <w:t xml:space="preserve">the field, those with different faiths and religions have </w:t>
      </w:r>
      <w:r w:rsidR="00953DF3">
        <w:rPr>
          <w:bCs/>
        </w:rPr>
        <w:t xml:space="preserve">refocused their attention on political agendas instead of </w:t>
      </w:r>
      <w:r w:rsidR="003D3A12">
        <w:rPr>
          <w:bCs/>
        </w:rPr>
        <w:t xml:space="preserve">building the character of people who </w:t>
      </w:r>
      <w:r w:rsidR="00256002">
        <w:rPr>
          <w:bCs/>
        </w:rPr>
        <w:t xml:space="preserve"> are </w:t>
      </w:r>
      <w:r w:rsidR="004802A8">
        <w:rPr>
          <w:bCs/>
        </w:rPr>
        <w:t>supposed to</w:t>
      </w:r>
      <w:r w:rsidR="003D3A12">
        <w:rPr>
          <w:bCs/>
        </w:rPr>
        <w:t xml:space="preserve"> represent the faith. </w:t>
      </w:r>
      <w:r w:rsidR="003D7DD5">
        <w:rPr>
          <w:bCs/>
        </w:rPr>
        <w:t xml:space="preserve">For me, good character is the cornerstone of </w:t>
      </w:r>
      <w:r w:rsidR="000178C8">
        <w:rPr>
          <w:bCs/>
        </w:rPr>
        <w:t xml:space="preserve">a person, but I have found lately in different congregations we are taught </w:t>
      </w:r>
      <w:r w:rsidR="00E10823">
        <w:rPr>
          <w:bCs/>
        </w:rPr>
        <w:t xml:space="preserve">who to vote for instead of how to be better ethical people of faith. </w:t>
      </w:r>
    </w:p>
    <w:p w14:paraId="3C852E00" w14:textId="7E2BFC2B" w:rsidR="00346B99" w:rsidRPr="00337333" w:rsidRDefault="00346B99" w:rsidP="00346B99">
      <w:pPr>
        <w:spacing w:line="480" w:lineRule="auto"/>
        <w:rPr>
          <w:rFonts w:asciiTheme="majorHAnsi" w:hAnsiTheme="majorHAnsi" w:cstheme="majorHAnsi"/>
          <w:bCs/>
        </w:rPr>
      </w:pPr>
      <w:r w:rsidRPr="00DE670A">
        <w:rPr>
          <w:b/>
        </w:rPr>
        <w:t xml:space="preserve">Source </w:t>
      </w:r>
      <w:r>
        <w:rPr>
          <w:b/>
        </w:rPr>
        <w:t>10</w:t>
      </w:r>
      <w:r w:rsidRPr="00DE670A">
        <w:rPr>
          <w:b/>
        </w:rPr>
        <w:t>:</w:t>
      </w:r>
      <w:r w:rsidRPr="00661302">
        <w:rPr>
          <w:rFonts w:ascii="Arial" w:hAnsi="Arial" w:cs="Arial"/>
          <w:color w:val="222222"/>
          <w:sz w:val="20"/>
          <w:szCs w:val="20"/>
          <w:shd w:val="clear" w:color="auto" w:fill="FFFFFF"/>
        </w:rPr>
        <w:t xml:space="preserve"> </w:t>
      </w:r>
      <w:bookmarkStart w:id="29" w:name="_Hlk176642436"/>
      <w:r w:rsidR="00337333" w:rsidRPr="00337333">
        <w:rPr>
          <w:rFonts w:asciiTheme="majorHAnsi" w:hAnsiTheme="majorHAnsi" w:cstheme="majorHAnsi"/>
          <w:color w:val="222222"/>
          <w:shd w:val="clear" w:color="auto" w:fill="FFFFFF"/>
        </w:rPr>
        <w:t>Devi, A. P., &amp; Suroto, S. (2024, July). Explicit reading strategy instruction in an online reading classroom. In </w:t>
      </w:r>
      <w:r w:rsidR="00337333" w:rsidRPr="00337333">
        <w:rPr>
          <w:rFonts w:asciiTheme="majorHAnsi" w:hAnsiTheme="majorHAnsi" w:cstheme="majorHAnsi"/>
          <w:i/>
          <w:iCs/>
          <w:color w:val="222222"/>
          <w:shd w:val="clear" w:color="auto" w:fill="FFFFFF"/>
        </w:rPr>
        <w:t>ELT Forum: Journal of English Language Teaching</w:t>
      </w:r>
      <w:r w:rsidR="00337333" w:rsidRPr="00337333">
        <w:rPr>
          <w:rFonts w:asciiTheme="majorHAnsi" w:hAnsiTheme="majorHAnsi" w:cstheme="majorHAnsi"/>
          <w:color w:val="222222"/>
          <w:shd w:val="clear" w:color="auto" w:fill="FFFFFF"/>
        </w:rPr>
        <w:t> (Vol. 13, No. 2, pp. 125-136).</w:t>
      </w:r>
    </w:p>
    <w:p w14:paraId="580521E3" w14:textId="12D1CC1E" w:rsidR="00B62ACD" w:rsidRDefault="00000000" w:rsidP="00346B99">
      <w:pPr>
        <w:spacing w:line="480" w:lineRule="auto"/>
        <w:rPr>
          <w:bCs/>
        </w:rPr>
      </w:pPr>
      <w:hyperlink r:id="rId17" w:history="1">
        <w:r w:rsidR="00C645B4" w:rsidRPr="00C213C8">
          <w:rPr>
            <w:rStyle w:val="Hyperlink"/>
            <w:bCs/>
          </w:rPr>
          <w:t>https://doi.org/10.15294/elt.v13i2.1639</w:t>
        </w:r>
      </w:hyperlink>
    </w:p>
    <w:bookmarkEnd w:id="29"/>
    <w:p w14:paraId="1909DA48" w14:textId="77777777" w:rsidR="00C645B4" w:rsidRPr="00C645B4" w:rsidRDefault="00C645B4" w:rsidP="00346B99">
      <w:pPr>
        <w:spacing w:line="480" w:lineRule="auto"/>
        <w:rPr>
          <w:bCs/>
        </w:rPr>
      </w:pPr>
    </w:p>
    <w:p w14:paraId="7842A54B" w14:textId="77777777" w:rsidR="00B62ACD" w:rsidRDefault="00B62ACD" w:rsidP="00346B99">
      <w:pPr>
        <w:spacing w:line="480" w:lineRule="auto"/>
        <w:rPr>
          <w:b/>
        </w:rPr>
      </w:pPr>
    </w:p>
    <w:p w14:paraId="5C428DAA" w14:textId="57F1F4A1" w:rsidR="00346B99" w:rsidRPr="007F7764" w:rsidRDefault="00346B99" w:rsidP="00346B99">
      <w:pPr>
        <w:spacing w:line="480" w:lineRule="auto"/>
        <w:rPr>
          <w:bCs/>
        </w:rPr>
      </w:pPr>
      <w:r>
        <w:rPr>
          <w:b/>
        </w:rPr>
        <w:t xml:space="preserve">  </w:t>
      </w:r>
      <w:r w:rsidRPr="00DE670A">
        <w:rPr>
          <w:b/>
        </w:rPr>
        <w:t xml:space="preserve">Comment </w:t>
      </w:r>
      <w:r>
        <w:rPr>
          <w:b/>
        </w:rPr>
        <w:t>10</w:t>
      </w:r>
      <w:r w:rsidRPr="00DE670A">
        <w:rPr>
          <w:b/>
        </w:rPr>
        <w:t>:</w:t>
      </w:r>
      <w:r>
        <w:rPr>
          <w:b/>
        </w:rPr>
        <w:t xml:space="preserve"> </w:t>
      </w:r>
    </w:p>
    <w:p w14:paraId="0041A088" w14:textId="0AFA37B5" w:rsidR="00346B99" w:rsidRPr="00DE670A" w:rsidRDefault="00346B99" w:rsidP="00B62ACD">
      <w:pPr>
        <w:spacing w:line="480" w:lineRule="auto"/>
        <w:ind w:firstLine="720"/>
        <w:rPr>
          <w:b/>
        </w:rPr>
      </w:pPr>
      <w:r w:rsidRPr="00DE670A">
        <w:rPr>
          <w:b/>
        </w:rPr>
        <w:t>Quote/Paraphrase</w:t>
      </w:r>
      <w:r>
        <w:rPr>
          <w:b/>
        </w:rPr>
        <w:t xml:space="preserve">: </w:t>
      </w:r>
      <w:r w:rsidR="00B62ACD">
        <w:rPr>
          <w:b/>
        </w:rPr>
        <w:t>“</w:t>
      </w:r>
      <w:r w:rsidR="00D227AE">
        <w:rPr>
          <w:b/>
        </w:rPr>
        <w:t>…</w:t>
      </w:r>
      <w:r w:rsidR="00B62ACD" w:rsidRPr="00B62ACD">
        <w:t>In online reading instructions, explicit reading strategies are required so that students can develop their comprehension more independently and become strategic readers.</w:t>
      </w:r>
      <w:r w:rsidR="00B62ACD">
        <w:rPr>
          <w:b/>
        </w:rPr>
        <w:t>”</w:t>
      </w:r>
    </w:p>
    <w:p w14:paraId="70B838DA" w14:textId="5CD9AC27" w:rsidR="00346B99" w:rsidRPr="000340CE" w:rsidRDefault="00346B99" w:rsidP="00346B99">
      <w:pPr>
        <w:spacing w:line="480" w:lineRule="auto"/>
        <w:ind w:firstLine="720"/>
        <w:rPr>
          <w:bCs/>
        </w:rPr>
      </w:pPr>
      <w:r w:rsidRPr="00DE670A">
        <w:rPr>
          <w:b/>
        </w:rPr>
        <w:t>Essential Element Identification:</w:t>
      </w:r>
      <w:r>
        <w:rPr>
          <w:b/>
        </w:rPr>
        <w:t xml:space="preserve"> </w:t>
      </w:r>
      <w:r w:rsidR="00245CB2" w:rsidRPr="00DD093D">
        <w:rPr>
          <w:bCs/>
        </w:rPr>
        <w:t xml:space="preserve">The comment is associated with  </w:t>
      </w:r>
      <w:r w:rsidR="001410DC" w:rsidRPr="00DD093D">
        <w:rPr>
          <w:bCs/>
        </w:rPr>
        <w:t xml:space="preserve">Reading Techniques for Scholarly Subject Research. </w:t>
      </w:r>
      <w:r w:rsidR="00092E82" w:rsidRPr="00DD093D">
        <w:rPr>
          <w:bCs/>
        </w:rPr>
        <w:t>Online reading is very dif</w:t>
      </w:r>
      <w:r w:rsidR="00E147EE" w:rsidRPr="00DD093D">
        <w:rPr>
          <w:bCs/>
        </w:rPr>
        <w:t xml:space="preserve">ferent than text  reading and many students do not have the skillsets to </w:t>
      </w:r>
      <w:r w:rsidR="00457064" w:rsidRPr="00DD093D">
        <w:rPr>
          <w:bCs/>
        </w:rPr>
        <w:t>view the content read from a</w:t>
      </w:r>
      <w:r w:rsidR="00457064">
        <w:rPr>
          <w:b/>
        </w:rPr>
        <w:t xml:space="preserve"> </w:t>
      </w:r>
      <w:r w:rsidR="00457064" w:rsidRPr="00DD093D">
        <w:rPr>
          <w:bCs/>
        </w:rPr>
        <w:t>different perspective.</w:t>
      </w:r>
      <w:r w:rsidR="00457064">
        <w:rPr>
          <w:b/>
        </w:rPr>
        <w:t xml:space="preserve"> </w:t>
      </w:r>
    </w:p>
    <w:p w14:paraId="6669ECEB" w14:textId="4F0157F1" w:rsidR="00346B99" w:rsidRPr="0059377A" w:rsidRDefault="00346B99" w:rsidP="00346B99">
      <w:pPr>
        <w:spacing w:line="480" w:lineRule="auto"/>
        <w:ind w:firstLine="720"/>
        <w:rPr>
          <w:bCs/>
        </w:rPr>
      </w:pPr>
      <w:r w:rsidRPr="00DE670A">
        <w:rPr>
          <w:b/>
        </w:rPr>
        <w:t>Additive/Variant Analysis:</w:t>
      </w:r>
      <w:r>
        <w:rPr>
          <w:bCs/>
        </w:rPr>
        <w:t xml:space="preserve">.  </w:t>
      </w:r>
      <w:bookmarkStart w:id="30" w:name="_Hlk176644462"/>
      <w:r w:rsidR="00DD093D">
        <w:rPr>
          <w:bCs/>
        </w:rPr>
        <w:t xml:space="preserve">The comment is associated </w:t>
      </w:r>
      <w:r w:rsidR="0069109C">
        <w:rPr>
          <w:bCs/>
        </w:rPr>
        <w:t>with</w:t>
      </w:r>
      <w:r w:rsidR="0041223B">
        <w:rPr>
          <w:bCs/>
        </w:rPr>
        <w:t xml:space="preserve"> </w:t>
      </w:r>
      <w:r w:rsidR="00DD093D">
        <w:rPr>
          <w:bCs/>
        </w:rPr>
        <w:t xml:space="preserve">additive </w:t>
      </w:r>
      <w:r w:rsidR="001D6855">
        <w:rPr>
          <w:bCs/>
        </w:rPr>
        <w:t xml:space="preserve">focusing on </w:t>
      </w:r>
      <w:r w:rsidR="00014710" w:rsidRPr="00DD093D">
        <w:rPr>
          <w:bCs/>
        </w:rPr>
        <w:t>Reading Techniques for Scholarly Subject Research</w:t>
      </w:r>
      <w:r w:rsidR="00014710">
        <w:rPr>
          <w:bCs/>
        </w:rPr>
        <w:t xml:space="preserve">. </w:t>
      </w:r>
      <w:bookmarkEnd w:id="30"/>
      <w:r w:rsidR="00443E2F">
        <w:rPr>
          <w:bCs/>
        </w:rPr>
        <w:t xml:space="preserve">What strategies can you put into place to gleam content from HTML </w:t>
      </w:r>
      <w:r w:rsidR="000C2079">
        <w:rPr>
          <w:bCs/>
        </w:rPr>
        <w:t xml:space="preserve">content </w:t>
      </w:r>
      <w:r w:rsidR="00443E2F">
        <w:rPr>
          <w:bCs/>
        </w:rPr>
        <w:t xml:space="preserve">or </w:t>
      </w:r>
      <w:r w:rsidR="000B1233">
        <w:rPr>
          <w:bCs/>
        </w:rPr>
        <w:t xml:space="preserve">a PDF? </w:t>
      </w:r>
      <w:r w:rsidR="002D0156">
        <w:rPr>
          <w:bCs/>
        </w:rPr>
        <w:t xml:space="preserve">How are you able to toggle between different research information that you find </w:t>
      </w:r>
      <w:r w:rsidR="00E424CC">
        <w:rPr>
          <w:bCs/>
        </w:rPr>
        <w:t xml:space="preserve">in databases? There is way too much information on the </w:t>
      </w:r>
      <w:r w:rsidR="00546209">
        <w:rPr>
          <w:bCs/>
        </w:rPr>
        <w:t>world wide web and effective re</w:t>
      </w:r>
      <w:r w:rsidR="00DB6225">
        <w:rPr>
          <w:bCs/>
        </w:rPr>
        <w:t>searchers</w:t>
      </w:r>
      <w:r w:rsidR="00546209">
        <w:rPr>
          <w:bCs/>
        </w:rPr>
        <w:t xml:space="preserve"> will </w:t>
      </w:r>
      <w:r w:rsidR="00DB6225">
        <w:rPr>
          <w:bCs/>
        </w:rPr>
        <w:t xml:space="preserve">need to </w:t>
      </w:r>
      <w:r w:rsidR="00546209">
        <w:rPr>
          <w:bCs/>
        </w:rPr>
        <w:t>learn how to streamline what is most important</w:t>
      </w:r>
      <w:r w:rsidR="00DB6225">
        <w:rPr>
          <w:bCs/>
        </w:rPr>
        <w:t xml:space="preserve"> for their study. </w:t>
      </w:r>
      <w:r w:rsidR="00546209">
        <w:rPr>
          <w:bCs/>
        </w:rPr>
        <w:t xml:space="preserve"> </w:t>
      </w:r>
    </w:p>
    <w:p w14:paraId="08B2E6FD" w14:textId="7EAF8DC0" w:rsidR="00346B99" w:rsidRPr="003C5A26" w:rsidRDefault="00346B99" w:rsidP="00346B99">
      <w:pPr>
        <w:spacing w:line="480" w:lineRule="auto"/>
        <w:ind w:firstLine="720"/>
        <w:rPr>
          <w:bCs/>
        </w:rPr>
      </w:pPr>
      <w:r w:rsidRPr="00DE670A">
        <w:rPr>
          <w:b/>
        </w:rPr>
        <w:t>Contextualization:</w:t>
      </w:r>
      <w:r>
        <w:rPr>
          <w:b/>
        </w:rPr>
        <w:t xml:space="preserve"> </w:t>
      </w:r>
      <w:r w:rsidR="00315150" w:rsidRPr="002608D4">
        <w:rPr>
          <w:bCs/>
        </w:rPr>
        <w:t xml:space="preserve">I have been learning how to read differently but also learning how to do so within the context of </w:t>
      </w:r>
      <w:r w:rsidR="002608D4" w:rsidRPr="002608D4">
        <w:rPr>
          <w:bCs/>
        </w:rPr>
        <w:t xml:space="preserve"> using </w:t>
      </w:r>
      <w:r w:rsidR="00315150" w:rsidRPr="002608D4">
        <w:rPr>
          <w:bCs/>
        </w:rPr>
        <w:t>technology</w:t>
      </w:r>
      <w:r w:rsidR="00315150">
        <w:rPr>
          <w:b/>
        </w:rPr>
        <w:t>.</w:t>
      </w:r>
      <w:r w:rsidR="00D26BA3" w:rsidRPr="003C5A26">
        <w:rPr>
          <w:bCs/>
        </w:rPr>
        <w:t xml:space="preserve"> </w:t>
      </w:r>
      <w:r w:rsidR="003C5A26" w:rsidRPr="003C5A26">
        <w:rPr>
          <w:bCs/>
        </w:rPr>
        <w:t xml:space="preserve">There is a plethora of information out there, but you only need what is germane to your research. </w:t>
      </w:r>
    </w:p>
    <w:p w14:paraId="23204099" w14:textId="2363B446" w:rsidR="00346B99" w:rsidRPr="008415E4" w:rsidRDefault="00346B99" w:rsidP="00346B99">
      <w:pPr>
        <w:spacing w:line="480" w:lineRule="auto"/>
        <w:rPr>
          <w:rFonts w:asciiTheme="majorHAnsi" w:hAnsiTheme="majorHAnsi" w:cstheme="majorHAnsi"/>
          <w:color w:val="222222"/>
          <w:shd w:val="clear" w:color="auto" w:fill="FFFFFF"/>
        </w:rPr>
      </w:pPr>
      <w:r w:rsidRPr="00DE670A">
        <w:rPr>
          <w:b/>
        </w:rPr>
        <w:t xml:space="preserve">Source </w:t>
      </w:r>
      <w:r>
        <w:rPr>
          <w:b/>
        </w:rPr>
        <w:t>11</w:t>
      </w:r>
      <w:r w:rsidRPr="00DE670A">
        <w:rPr>
          <w:b/>
        </w:rPr>
        <w:t>:</w:t>
      </w:r>
      <w:r w:rsidRPr="00661302">
        <w:rPr>
          <w:rFonts w:ascii="Arial" w:hAnsi="Arial" w:cs="Arial"/>
          <w:color w:val="222222"/>
          <w:sz w:val="20"/>
          <w:szCs w:val="20"/>
          <w:shd w:val="clear" w:color="auto" w:fill="FFFFFF"/>
        </w:rPr>
        <w:t xml:space="preserve"> </w:t>
      </w:r>
      <w:r w:rsidR="005202AB" w:rsidRPr="008415E4">
        <w:rPr>
          <w:rFonts w:asciiTheme="majorHAnsi" w:hAnsiTheme="majorHAnsi" w:cstheme="majorHAnsi"/>
          <w:color w:val="222222"/>
          <w:shd w:val="clear" w:color="auto" w:fill="FFFFFF"/>
        </w:rPr>
        <w:t xml:space="preserve">Yuliani, N. D., </w:t>
      </w:r>
      <w:proofErr w:type="spellStart"/>
      <w:r w:rsidR="005202AB" w:rsidRPr="008415E4">
        <w:rPr>
          <w:rFonts w:asciiTheme="majorHAnsi" w:hAnsiTheme="majorHAnsi" w:cstheme="majorHAnsi"/>
          <w:color w:val="222222"/>
          <w:shd w:val="clear" w:color="auto" w:fill="FFFFFF"/>
        </w:rPr>
        <w:t>Raudah</w:t>
      </w:r>
      <w:proofErr w:type="spellEnd"/>
      <w:r w:rsidR="005202AB" w:rsidRPr="008415E4">
        <w:rPr>
          <w:rFonts w:asciiTheme="majorHAnsi" w:hAnsiTheme="majorHAnsi" w:cstheme="majorHAnsi"/>
          <w:color w:val="222222"/>
          <w:shd w:val="clear" w:color="auto" w:fill="FFFFFF"/>
        </w:rPr>
        <w:t xml:space="preserve">, S., &amp; </w:t>
      </w:r>
      <w:proofErr w:type="spellStart"/>
      <w:r w:rsidR="005202AB" w:rsidRPr="008415E4">
        <w:rPr>
          <w:rFonts w:asciiTheme="majorHAnsi" w:hAnsiTheme="majorHAnsi" w:cstheme="majorHAnsi"/>
          <w:color w:val="222222"/>
          <w:shd w:val="clear" w:color="auto" w:fill="FFFFFF"/>
        </w:rPr>
        <w:t>Apriliani</w:t>
      </w:r>
      <w:proofErr w:type="spellEnd"/>
      <w:r w:rsidR="005202AB" w:rsidRPr="008415E4">
        <w:rPr>
          <w:rFonts w:asciiTheme="majorHAnsi" w:hAnsiTheme="majorHAnsi" w:cstheme="majorHAnsi"/>
          <w:color w:val="222222"/>
          <w:shd w:val="clear" w:color="auto" w:fill="FFFFFF"/>
        </w:rPr>
        <w:t>, H. (2024). The Effectiveness Of Reading Aloud To Improve Students’ Reading Comprehension. Nusantara Journal of Education and Social Science, 1(1), 9-17.</w:t>
      </w:r>
    </w:p>
    <w:p w14:paraId="1912C9FA" w14:textId="3BA7CE17" w:rsidR="005202AB" w:rsidRDefault="00E35AD2" w:rsidP="00346B99">
      <w:pPr>
        <w:spacing w:line="480" w:lineRule="auto"/>
        <w:rPr>
          <w:bCs/>
        </w:rPr>
      </w:pPr>
      <w:r w:rsidRPr="00E35AD2">
        <w:rPr>
          <w:bCs/>
        </w:rPr>
        <w:t>https://jurnal.unukase.ac.id/nujess</w:t>
      </w:r>
    </w:p>
    <w:p w14:paraId="275AF883" w14:textId="2017C629" w:rsidR="00346B99" w:rsidRPr="007F7764" w:rsidRDefault="00346B99" w:rsidP="00346B99">
      <w:pPr>
        <w:spacing w:line="480" w:lineRule="auto"/>
        <w:rPr>
          <w:bCs/>
        </w:rPr>
      </w:pPr>
      <w:r>
        <w:rPr>
          <w:b/>
        </w:rPr>
        <w:t xml:space="preserve">  </w:t>
      </w:r>
      <w:r w:rsidRPr="00DE670A">
        <w:rPr>
          <w:b/>
        </w:rPr>
        <w:t xml:space="preserve">Comment </w:t>
      </w:r>
      <w:r>
        <w:rPr>
          <w:b/>
        </w:rPr>
        <w:t>11</w:t>
      </w:r>
      <w:r w:rsidRPr="00DE670A">
        <w:rPr>
          <w:b/>
        </w:rPr>
        <w:t>:</w:t>
      </w:r>
      <w:r>
        <w:rPr>
          <w:b/>
        </w:rPr>
        <w:t xml:space="preserve"> </w:t>
      </w:r>
    </w:p>
    <w:p w14:paraId="6CBD03B8" w14:textId="77777777" w:rsidR="008052ED" w:rsidRPr="008052ED" w:rsidRDefault="00346B99" w:rsidP="008052ED">
      <w:pPr>
        <w:spacing w:line="480" w:lineRule="auto"/>
        <w:ind w:firstLine="720"/>
        <w:rPr>
          <w:bCs/>
        </w:rPr>
      </w:pPr>
      <w:r w:rsidRPr="00DE670A">
        <w:rPr>
          <w:b/>
        </w:rPr>
        <w:t>Quote/Paraphrase</w:t>
      </w:r>
      <w:r>
        <w:rPr>
          <w:b/>
        </w:rPr>
        <w:t xml:space="preserve">: </w:t>
      </w:r>
      <w:r w:rsidRPr="008546D2">
        <w:rPr>
          <w:bCs/>
        </w:rPr>
        <w:t>“</w:t>
      </w:r>
      <w:r w:rsidR="0025653B">
        <w:rPr>
          <w:bCs/>
        </w:rPr>
        <w:t xml:space="preserve"> </w:t>
      </w:r>
      <w:r w:rsidR="008052ED" w:rsidRPr="008052ED">
        <w:rPr>
          <w:bCs/>
        </w:rPr>
        <w:t xml:space="preserve">There are several techniques that can be used </w:t>
      </w:r>
    </w:p>
    <w:p w14:paraId="67FC85A4" w14:textId="0B71017E" w:rsidR="00346B99" w:rsidRPr="00DE670A" w:rsidRDefault="008052ED" w:rsidP="008052ED">
      <w:pPr>
        <w:spacing w:line="480" w:lineRule="auto"/>
        <w:ind w:firstLine="720"/>
        <w:rPr>
          <w:b/>
        </w:rPr>
      </w:pPr>
      <w:r w:rsidRPr="008052ED">
        <w:rPr>
          <w:bCs/>
        </w:rPr>
        <w:lastRenderedPageBreak/>
        <w:t>in reading skills, in this study the researcher focused on the 'reading aloud technique' as a teaching method to improve reading comprehension</w:t>
      </w:r>
      <w:r w:rsidR="0096573A">
        <w:rPr>
          <w:bCs/>
        </w:rPr>
        <w:t>.”</w:t>
      </w:r>
      <w:r w:rsidRPr="008052ED">
        <w:rPr>
          <w:bCs/>
        </w:rPr>
        <w:t xml:space="preserve"> </w:t>
      </w:r>
      <w:r w:rsidR="00346B99">
        <w:rPr>
          <w:bCs/>
        </w:rPr>
        <w:t>(p.</w:t>
      </w:r>
      <w:r w:rsidR="0096573A">
        <w:rPr>
          <w:bCs/>
        </w:rPr>
        <w:t xml:space="preserve"> 9</w:t>
      </w:r>
      <w:r w:rsidR="00346B99">
        <w:rPr>
          <w:bCs/>
        </w:rPr>
        <w:t>)</w:t>
      </w:r>
    </w:p>
    <w:p w14:paraId="5D9FCC6D" w14:textId="2360EDCD" w:rsidR="00346B99" w:rsidRPr="0096573A" w:rsidRDefault="00346B99" w:rsidP="00346B99">
      <w:pPr>
        <w:spacing w:line="480" w:lineRule="auto"/>
        <w:ind w:firstLine="720"/>
        <w:rPr>
          <w:bCs/>
        </w:rPr>
      </w:pPr>
      <w:r w:rsidRPr="00DE670A">
        <w:rPr>
          <w:b/>
        </w:rPr>
        <w:t>Essential Element Identification:</w:t>
      </w:r>
      <w:r>
        <w:rPr>
          <w:b/>
        </w:rPr>
        <w:t xml:space="preserve"> </w:t>
      </w:r>
      <w:r w:rsidR="0096573A" w:rsidRPr="0096573A">
        <w:rPr>
          <w:bCs/>
        </w:rPr>
        <w:t>The comment is associated  an additive focusing on Reading Techniques for Scholarly Subject Research.</w:t>
      </w:r>
    </w:p>
    <w:p w14:paraId="5672685C" w14:textId="042D0283" w:rsidR="00346B99" w:rsidRPr="0059377A" w:rsidRDefault="00346B99" w:rsidP="00346B99">
      <w:pPr>
        <w:spacing w:line="480" w:lineRule="auto"/>
        <w:ind w:firstLine="720"/>
        <w:rPr>
          <w:bCs/>
        </w:rPr>
      </w:pPr>
      <w:r w:rsidRPr="00DE670A">
        <w:rPr>
          <w:b/>
        </w:rPr>
        <w:t>Additive/Variant Analysis:</w:t>
      </w:r>
      <w:r>
        <w:rPr>
          <w:bCs/>
        </w:rPr>
        <w:t xml:space="preserve">.  </w:t>
      </w:r>
      <w:r w:rsidR="00007C25" w:rsidRPr="00007C25">
        <w:rPr>
          <w:bCs/>
        </w:rPr>
        <w:t xml:space="preserve">The comment is associated </w:t>
      </w:r>
      <w:r w:rsidR="00007C25">
        <w:rPr>
          <w:bCs/>
        </w:rPr>
        <w:t>with</w:t>
      </w:r>
      <w:r w:rsidR="00007C25" w:rsidRPr="00007C25">
        <w:rPr>
          <w:bCs/>
        </w:rPr>
        <w:t xml:space="preserve"> additive focusing on Reading Techniques for Scholarly Subject Research.</w:t>
      </w:r>
      <w:r w:rsidR="00CB6FA2">
        <w:rPr>
          <w:bCs/>
        </w:rPr>
        <w:t xml:space="preserve"> There are some </w:t>
      </w:r>
      <w:r w:rsidR="002750F6">
        <w:rPr>
          <w:bCs/>
        </w:rPr>
        <w:t>techniques that stand the test of time and reading out</w:t>
      </w:r>
      <w:r w:rsidR="000049C2">
        <w:rPr>
          <w:bCs/>
        </w:rPr>
        <w:t xml:space="preserve"> loud</w:t>
      </w:r>
      <w:r w:rsidR="002750F6">
        <w:rPr>
          <w:bCs/>
        </w:rPr>
        <w:t xml:space="preserve"> is one of those techniques. </w:t>
      </w:r>
    </w:p>
    <w:p w14:paraId="7E1A6770" w14:textId="26BB5587" w:rsidR="00346B99" w:rsidRPr="00AE7C2B" w:rsidRDefault="00346B99" w:rsidP="00346B99">
      <w:pPr>
        <w:spacing w:line="480" w:lineRule="auto"/>
        <w:ind w:firstLine="720"/>
        <w:rPr>
          <w:bCs/>
        </w:rPr>
      </w:pPr>
      <w:r w:rsidRPr="00DE670A">
        <w:rPr>
          <w:b/>
        </w:rPr>
        <w:t>Contextualization:</w:t>
      </w:r>
      <w:r>
        <w:rPr>
          <w:b/>
        </w:rPr>
        <w:t xml:space="preserve"> </w:t>
      </w:r>
      <w:r w:rsidR="009A0AFA" w:rsidRPr="00AE7C2B">
        <w:rPr>
          <w:bCs/>
        </w:rPr>
        <w:t xml:space="preserve">I have always had problems understanding written material to be read </w:t>
      </w:r>
      <w:r w:rsidR="00AE7C2B" w:rsidRPr="00AE7C2B">
        <w:rPr>
          <w:bCs/>
        </w:rPr>
        <w:t xml:space="preserve">if I read it silently. </w:t>
      </w:r>
      <w:r w:rsidR="00AE7C2B">
        <w:rPr>
          <w:bCs/>
        </w:rPr>
        <w:t xml:space="preserve">Somehow when </w:t>
      </w:r>
      <w:r w:rsidR="003C4868">
        <w:rPr>
          <w:bCs/>
        </w:rPr>
        <w:t xml:space="preserve">I </w:t>
      </w:r>
      <w:r w:rsidR="00AE7C2B">
        <w:rPr>
          <w:bCs/>
        </w:rPr>
        <w:t xml:space="preserve">read </w:t>
      </w:r>
      <w:r w:rsidR="003C4868">
        <w:rPr>
          <w:bCs/>
        </w:rPr>
        <w:t xml:space="preserve">it </w:t>
      </w:r>
      <w:r w:rsidR="00AE7C2B">
        <w:rPr>
          <w:bCs/>
        </w:rPr>
        <w:t xml:space="preserve">out loud </w:t>
      </w:r>
      <w:r w:rsidR="00701F4A">
        <w:rPr>
          <w:bCs/>
        </w:rPr>
        <w:t xml:space="preserve">the audible makes a difference in the comprehension. </w:t>
      </w:r>
      <w:r w:rsidR="002F4B84">
        <w:rPr>
          <w:bCs/>
        </w:rPr>
        <w:t xml:space="preserve"> I find it critical to read out loud to myself or use the read out</w:t>
      </w:r>
      <w:r w:rsidR="005821CE">
        <w:rPr>
          <w:bCs/>
        </w:rPr>
        <w:t xml:space="preserve"> loud function on the computer to help me better understand text especially text that </w:t>
      </w:r>
      <w:r w:rsidR="00F55B36">
        <w:rPr>
          <w:bCs/>
        </w:rPr>
        <w:t>is scholastic in nature.</w:t>
      </w:r>
    </w:p>
    <w:p w14:paraId="540A1DA6" w14:textId="77777777" w:rsidR="00346B99" w:rsidRDefault="00346B99" w:rsidP="00346B99">
      <w:pPr>
        <w:spacing w:line="480" w:lineRule="auto"/>
        <w:ind w:firstLine="720"/>
        <w:rPr>
          <w:bCs/>
        </w:rPr>
      </w:pPr>
    </w:p>
    <w:p w14:paraId="28F43AEC" w14:textId="77777777" w:rsidR="00346B99" w:rsidRDefault="00346B99" w:rsidP="00346B99">
      <w:pPr>
        <w:spacing w:line="480" w:lineRule="auto"/>
        <w:ind w:firstLine="720"/>
        <w:rPr>
          <w:bCs/>
        </w:rPr>
      </w:pPr>
    </w:p>
    <w:p w14:paraId="5EF0419E" w14:textId="77777777" w:rsidR="00114F3A" w:rsidRDefault="00114F3A" w:rsidP="00346B99">
      <w:pPr>
        <w:spacing w:line="480" w:lineRule="auto"/>
        <w:ind w:firstLine="720"/>
        <w:rPr>
          <w:b/>
        </w:rPr>
      </w:pPr>
    </w:p>
    <w:p w14:paraId="4C75504C" w14:textId="77777777" w:rsidR="00114F3A" w:rsidRDefault="00114F3A" w:rsidP="00AE25DB">
      <w:pPr>
        <w:spacing w:line="480" w:lineRule="auto"/>
        <w:ind w:firstLine="720"/>
        <w:jc w:val="center"/>
        <w:rPr>
          <w:b/>
        </w:rPr>
      </w:pPr>
    </w:p>
    <w:p w14:paraId="6236EEA7" w14:textId="77777777" w:rsidR="00114F3A" w:rsidRDefault="00114F3A" w:rsidP="00AE25DB">
      <w:pPr>
        <w:spacing w:line="480" w:lineRule="auto"/>
        <w:ind w:firstLine="720"/>
        <w:jc w:val="center"/>
        <w:rPr>
          <w:b/>
        </w:rPr>
      </w:pPr>
    </w:p>
    <w:p w14:paraId="55413C27" w14:textId="77777777" w:rsidR="00114F3A" w:rsidRDefault="00114F3A" w:rsidP="00AE25DB">
      <w:pPr>
        <w:spacing w:line="480" w:lineRule="auto"/>
        <w:ind w:firstLine="720"/>
        <w:jc w:val="center"/>
        <w:rPr>
          <w:b/>
        </w:rPr>
      </w:pPr>
    </w:p>
    <w:p w14:paraId="190C3342" w14:textId="77777777" w:rsidR="00114F3A" w:rsidRDefault="00114F3A" w:rsidP="00AE25DB">
      <w:pPr>
        <w:spacing w:line="480" w:lineRule="auto"/>
        <w:ind w:firstLine="720"/>
        <w:jc w:val="center"/>
        <w:rPr>
          <w:b/>
        </w:rPr>
      </w:pPr>
    </w:p>
    <w:p w14:paraId="06EF4EB2" w14:textId="77777777" w:rsidR="00114F3A" w:rsidRDefault="00114F3A" w:rsidP="00AE25DB">
      <w:pPr>
        <w:spacing w:line="480" w:lineRule="auto"/>
        <w:ind w:firstLine="720"/>
        <w:jc w:val="center"/>
        <w:rPr>
          <w:b/>
        </w:rPr>
      </w:pPr>
    </w:p>
    <w:p w14:paraId="434DB935" w14:textId="77777777" w:rsidR="00B95C0C" w:rsidRDefault="00B95C0C" w:rsidP="00AE25DB">
      <w:pPr>
        <w:spacing w:line="480" w:lineRule="auto"/>
        <w:ind w:firstLine="720"/>
        <w:jc w:val="center"/>
        <w:rPr>
          <w:b/>
        </w:rPr>
      </w:pPr>
    </w:p>
    <w:p w14:paraId="4689BF57" w14:textId="77777777" w:rsidR="00B95C0C" w:rsidRDefault="00B95C0C" w:rsidP="00AE25DB">
      <w:pPr>
        <w:spacing w:line="480" w:lineRule="auto"/>
        <w:ind w:firstLine="720"/>
        <w:jc w:val="center"/>
        <w:rPr>
          <w:b/>
        </w:rPr>
      </w:pPr>
    </w:p>
    <w:p w14:paraId="62A03B38" w14:textId="77777777" w:rsidR="00B95C0C" w:rsidRDefault="00B95C0C" w:rsidP="00AE25DB">
      <w:pPr>
        <w:spacing w:line="480" w:lineRule="auto"/>
        <w:ind w:firstLine="720"/>
        <w:jc w:val="center"/>
        <w:rPr>
          <w:b/>
        </w:rPr>
      </w:pPr>
    </w:p>
    <w:p w14:paraId="5C425461" w14:textId="77777777" w:rsidR="00B95C0C" w:rsidRDefault="00B95C0C" w:rsidP="00AE25DB">
      <w:pPr>
        <w:spacing w:line="480" w:lineRule="auto"/>
        <w:ind w:firstLine="720"/>
        <w:jc w:val="center"/>
        <w:rPr>
          <w:b/>
        </w:rPr>
      </w:pPr>
    </w:p>
    <w:p w14:paraId="2C4DFB1F" w14:textId="77777777" w:rsidR="00B95C0C" w:rsidRDefault="00B95C0C" w:rsidP="00AE25DB">
      <w:pPr>
        <w:spacing w:line="480" w:lineRule="auto"/>
        <w:ind w:firstLine="720"/>
        <w:jc w:val="center"/>
        <w:rPr>
          <w:b/>
        </w:rPr>
      </w:pPr>
    </w:p>
    <w:p w14:paraId="11EC33AC" w14:textId="77777777" w:rsidR="00B95C0C" w:rsidRDefault="00B95C0C" w:rsidP="00245CB2">
      <w:pPr>
        <w:spacing w:line="480" w:lineRule="auto"/>
        <w:ind w:firstLine="720"/>
        <w:jc w:val="center"/>
        <w:rPr>
          <w:b/>
        </w:rPr>
      </w:pPr>
    </w:p>
    <w:p w14:paraId="62EBA5E5" w14:textId="13B3612D" w:rsidR="00B95C0C" w:rsidRPr="00B95C0C" w:rsidRDefault="00B95C0C" w:rsidP="00B95C0C">
      <w:pPr>
        <w:spacing w:line="480" w:lineRule="auto"/>
        <w:ind w:left="2880" w:firstLine="720"/>
        <w:rPr>
          <w:b/>
          <w:bCs/>
        </w:rPr>
      </w:pPr>
      <w:r w:rsidRPr="00B95C0C">
        <w:rPr>
          <w:b/>
          <w:bCs/>
        </w:rPr>
        <w:t>Work Cited</w:t>
      </w:r>
    </w:p>
    <w:p w14:paraId="30E32BD8" w14:textId="6F3BC46E" w:rsidR="00EF12CA" w:rsidRDefault="00EF12CA" w:rsidP="00EF12CA">
      <w:pPr>
        <w:spacing w:line="480" w:lineRule="auto"/>
        <w:ind w:left="720" w:hanging="720"/>
      </w:pPr>
      <w:r>
        <w:t>Barbeta-Viñas, M. (2024). Discursive bridges: a socio-hermeneutical analysis of meaning shifts. Critical Discourse Studies, 1-20..</w:t>
      </w:r>
    </w:p>
    <w:p w14:paraId="15566B83" w14:textId="6018FF0D" w:rsidR="00EB6C83" w:rsidRDefault="00000000" w:rsidP="00EF12CA">
      <w:pPr>
        <w:spacing w:line="480" w:lineRule="auto"/>
        <w:ind w:left="720" w:hanging="720"/>
      </w:pPr>
      <w:hyperlink r:id="rId18" w:history="1">
        <w:r w:rsidR="00EF12CA" w:rsidRPr="00C213C8">
          <w:rPr>
            <w:rStyle w:val="Hyperlink"/>
          </w:rPr>
          <w:t>https://doi.org/10.1080/17405904.2024.2326204</w:t>
        </w:r>
      </w:hyperlink>
    </w:p>
    <w:p w14:paraId="0AD3D451" w14:textId="77777777" w:rsidR="00240949" w:rsidRPr="00240949" w:rsidRDefault="00240949" w:rsidP="00240949">
      <w:pPr>
        <w:spacing w:line="480" w:lineRule="auto"/>
        <w:ind w:left="720" w:hanging="720"/>
      </w:pPr>
      <w:r w:rsidRPr="00240949">
        <w:t xml:space="preserve">Biller, N. C. (2024). </w:t>
      </w:r>
      <w:commentRangeStart w:id="31"/>
      <w:r w:rsidRPr="00240949">
        <w:t xml:space="preserve">Faithful Integration: The Importance of Worldview, Hermeneutics, and Theology for Christian Counseling. </w:t>
      </w:r>
      <w:proofErr w:type="spellStart"/>
      <w:r w:rsidRPr="00240949">
        <w:t>Salubritas</w:t>
      </w:r>
      <w:proofErr w:type="spellEnd"/>
      <w:r w:rsidRPr="00240949">
        <w:t>: International Journal of Spirit-Empowered Counseling, 3(1), 8.</w:t>
      </w:r>
      <w:commentRangeEnd w:id="31"/>
      <w:r w:rsidR="00DB4152">
        <w:rPr>
          <w:rStyle w:val="CommentReference"/>
        </w:rPr>
        <w:commentReference w:id="31"/>
      </w:r>
    </w:p>
    <w:p w14:paraId="7B84D714" w14:textId="77777777" w:rsidR="00240949" w:rsidRPr="00240949" w:rsidRDefault="00000000" w:rsidP="00240949">
      <w:pPr>
        <w:spacing w:line="480" w:lineRule="auto"/>
        <w:ind w:left="720" w:hanging="720"/>
      </w:pPr>
      <w:hyperlink r:id="rId19" w:history="1">
        <w:r w:rsidR="00240949" w:rsidRPr="00240949">
          <w:rPr>
            <w:rStyle w:val="Hyperlink"/>
          </w:rPr>
          <w:t>https://doi.org/10.31380/2771-1242.1040</w:t>
        </w:r>
      </w:hyperlink>
    </w:p>
    <w:p w14:paraId="555BD3BA" w14:textId="46CBD926" w:rsidR="00AE25DB" w:rsidRPr="00AE25DB" w:rsidRDefault="00AE25DB" w:rsidP="00AE25DB">
      <w:pPr>
        <w:spacing w:line="480" w:lineRule="auto"/>
        <w:ind w:left="720" w:hanging="720"/>
      </w:pPr>
      <w:r w:rsidRPr="00AE25DB">
        <w:t>Booth, W. C., Colomb, G. G., Williams, J. M., Bizup, J., FitzGerald, W. T. (2016).</w:t>
      </w:r>
    </w:p>
    <w:p w14:paraId="3ED67311" w14:textId="77777777" w:rsidR="00AE25DB" w:rsidRPr="00AE25DB" w:rsidRDefault="00AE25DB" w:rsidP="00AE25DB">
      <w:pPr>
        <w:spacing w:line="480" w:lineRule="auto"/>
        <w:ind w:left="720" w:hanging="720"/>
      </w:pPr>
      <w:r w:rsidRPr="00AE25DB">
        <w:rPr>
          <w:i/>
          <w:iCs/>
        </w:rPr>
        <w:t xml:space="preserve">The craft of research, </w:t>
      </w:r>
      <w:r w:rsidRPr="00AE25DB">
        <w:t xml:space="preserve">fourth edition. University of Chicago Press. </w:t>
      </w:r>
    </w:p>
    <w:p w14:paraId="44092D9D" w14:textId="7500C94C" w:rsidR="00AE25DB" w:rsidRDefault="00000000" w:rsidP="00AE25DB">
      <w:pPr>
        <w:spacing w:line="480" w:lineRule="auto"/>
        <w:ind w:left="720" w:hanging="720"/>
      </w:pPr>
      <w:hyperlink r:id="rId20" w:history="1">
        <w:r w:rsidR="00661FBD" w:rsidRPr="00AE25DB">
          <w:rPr>
            <w:rStyle w:val="Hyperlink"/>
          </w:rPr>
          <w:t>https://drive.google.com/drive/folders/1CTn_p6uw4fB0fnrcnrXzRzfrlgPD6PVu</w:t>
        </w:r>
      </w:hyperlink>
    </w:p>
    <w:p w14:paraId="0EBBA7DA" w14:textId="77777777" w:rsidR="00327F53" w:rsidRPr="00327F53" w:rsidRDefault="00327F53" w:rsidP="00327F53">
      <w:pPr>
        <w:spacing w:line="480" w:lineRule="auto"/>
        <w:ind w:left="720" w:hanging="720"/>
        <w:rPr>
          <w:bCs/>
        </w:rPr>
      </w:pPr>
      <w:r w:rsidRPr="00327F53">
        <w:t>Devi, A. P., &amp; Suroto, S. (2024, July). Explicit reading strategy instruction in an online reading classroom. In </w:t>
      </w:r>
      <w:r w:rsidRPr="00327F53">
        <w:rPr>
          <w:i/>
          <w:iCs/>
        </w:rPr>
        <w:t>ELT Forum: Journal of English Language Teaching</w:t>
      </w:r>
      <w:r w:rsidRPr="00327F53">
        <w:t> (Vol. 13, No. 2, pp. 125-136).</w:t>
      </w:r>
      <w:commentRangeStart w:id="32"/>
    </w:p>
    <w:p w14:paraId="50230852" w14:textId="77777777" w:rsidR="00327F53" w:rsidRPr="00327F53" w:rsidRDefault="00000000" w:rsidP="00327F53">
      <w:pPr>
        <w:spacing w:line="480" w:lineRule="auto"/>
        <w:ind w:left="720" w:hanging="720"/>
        <w:rPr>
          <w:bCs/>
        </w:rPr>
      </w:pPr>
      <w:hyperlink r:id="rId21" w:history="1">
        <w:r w:rsidR="00327F53" w:rsidRPr="00327F53">
          <w:rPr>
            <w:rStyle w:val="Hyperlink"/>
            <w:bCs/>
          </w:rPr>
          <w:t>https://doi.org/10.15294/elt.v13i2.1639</w:t>
        </w:r>
      </w:hyperlink>
      <w:commentRangeEnd w:id="32"/>
      <w:r w:rsidR="00DB4152">
        <w:rPr>
          <w:rStyle w:val="CommentReference"/>
        </w:rPr>
        <w:commentReference w:id="32"/>
      </w:r>
    </w:p>
    <w:p w14:paraId="70C5AFF1" w14:textId="77777777" w:rsidR="00205C41" w:rsidRDefault="00205C41" w:rsidP="00205C41">
      <w:pPr>
        <w:spacing w:line="480" w:lineRule="auto"/>
        <w:ind w:left="720" w:hanging="720"/>
        <w:rPr>
          <w:bCs/>
        </w:rPr>
      </w:pPr>
      <w:r w:rsidRPr="001F36EF">
        <w:rPr>
          <w:bCs/>
        </w:rPr>
        <w:t>Duvall, J. S., &amp; Hays, J. D. (2012). </w:t>
      </w:r>
      <w:r w:rsidRPr="006C5C51">
        <w:rPr>
          <w:bCs/>
          <w:i/>
          <w:iCs/>
        </w:rPr>
        <w:t>Grasping God's Word: A hands-on approach to reading, interpreting, and applying the Bible</w:t>
      </w:r>
      <w:r w:rsidRPr="001F36EF">
        <w:rPr>
          <w:bCs/>
        </w:rPr>
        <w:t>. Zondervan Academic.</w:t>
      </w:r>
    </w:p>
    <w:p w14:paraId="6AFBB6AC" w14:textId="72999FAA" w:rsidR="00205C41" w:rsidRDefault="00000000" w:rsidP="00205C41">
      <w:pPr>
        <w:spacing w:line="480" w:lineRule="auto"/>
        <w:ind w:left="720" w:hanging="720"/>
        <w:rPr>
          <w:bCs/>
        </w:rPr>
      </w:pPr>
      <w:hyperlink r:id="rId22" w:history="1">
        <w:r w:rsidR="00205C41" w:rsidRPr="00C213C8">
          <w:rPr>
            <w:rStyle w:val="Hyperlink"/>
            <w:bCs/>
          </w:rPr>
          <w:t>https://drive.google.com/drive/folders/1CTn_p6uw4fB0fnrcnrXzRzfrlgPD6PVu</w:t>
        </w:r>
      </w:hyperlink>
    </w:p>
    <w:p w14:paraId="099EEFCE" w14:textId="77777777" w:rsidR="00F804A0" w:rsidRPr="00F804A0" w:rsidRDefault="00F804A0" w:rsidP="00F804A0">
      <w:pPr>
        <w:spacing w:line="480" w:lineRule="auto"/>
        <w:ind w:left="720" w:hanging="720"/>
        <w:rPr>
          <w:bCs/>
        </w:rPr>
      </w:pPr>
      <w:r w:rsidRPr="00F804A0">
        <w:rPr>
          <w:bCs/>
        </w:rPr>
        <w:t xml:space="preserve">Eriksson, D. (2023). The art and science of scholarly writing: </w:t>
      </w:r>
      <w:commentRangeStart w:id="33"/>
      <w:r w:rsidRPr="00F804A0">
        <w:rPr>
          <w:bCs/>
        </w:rPr>
        <w:t>f</w:t>
      </w:r>
      <w:commentRangeEnd w:id="33"/>
      <w:r w:rsidR="00DB4152">
        <w:rPr>
          <w:rStyle w:val="CommentReference"/>
        </w:rPr>
        <w:commentReference w:id="33"/>
      </w:r>
      <w:r w:rsidRPr="00F804A0">
        <w:rPr>
          <w:bCs/>
        </w:rPr>
        <w:t>raming symmetry of specificity beyond IMRAD. European Business Review, 36(2), 141-153.</w:t>
      </w:r>
    </w:p>
    <w:p w14:paraId="280CE2B8" w14:textId="59366FA1" w:rsidR="00F804A0" w:rsidRDefault="00000000" w:rsidP="00F804A0">
      <w:pPr>
        <w:spacing w:line="480" w:lineRule="auto"/>
        <w:ind w:left="720" w:hanging="720"/>
        <w:rPr>
          <w:bCs/>
        </w:rPr>
      </w:pPr>
      <w:hyperlink r:id="rId23" w:history="1">
        <w:r w:rsidR="00F804A0" w:rsidRPr="00C213C8">
          <w:rPr>
            <w:rStyle w:val="Hyperlink"/>
            <w:bCs/>
          </w:rPr>
          <w:t>https://doi.org/10.1108/EBR-01-2023-0004</w:t>
        </w:r>
      </w:hyperlink>
    </w:p>
    <w:p w14:paraId="1268C80F" w14:textId="77777777" w:rsidR="00971007" w:rsidRPr="00971007" w:rsidRDefault="00971007" w:rsidP="00971007">
      <w:pPr>
        <w:spacing w:line="480" w:lineRule="auto"/>
        <w:ind w:left="720" w:hanging="720"/>
        <w:rPr>
          <w:bCs/>
        </w:rPr>
      </w:pPr>
      <w:r w:rsidRPr="00971007">
        <w:rPr>
          <w:bCs/>
        </w:rPr>
        <w:lastRenderedPageBreak/>
        <w:t xml:space="preserve">Lau, S. (2024). </w:t>
      </w:r>
      <w:commentRangeStart w:id="34"/>
      <w:r w:rsidRPr="00971007">
        <w:rPr>
          <w:bCs/>
        </w:rPr>
        <w:t>The Distinction between Theology and Ethics: A Critical History</w:t>
      </w:r>
      <w:commentRangeEnd w:id="34"/>
      <w:r w:rsidR="00DB4152">
        <w:rPr>
          <w:rStyle w:val="CommentReference"/>
        </w:rPr>
        <w:commentReference w:id="34"/>
      </w:r>
      <w:r w:rsidRPr="00971007">
        <w:rPr>
          <w:bCs/>
        </w:rPr>
        <w:t>. </w:t>
      </w:r>
      <w:r w:rsidRPr="00971007">
        <w:rPr>
          <w:bCs/>
          <w:i/>
          <w:iCs/>
        </w:rPr>
        <w:t>Journal of Religious Ethics</w:t>
      </w:r>
      <w:r w:rsidRPr="00971007">
        <w:rPr>
          <w:bCs/>
        </w:rPr>
        <w:t>.</w:t>
      </w:r>
    </w:p>
    <w:p w14:paraId="58CFB081" w14:textId="77777777" w:rsidR="00971007" w:rsidRPr="00971007" w:rsidRDefault="00000000" w:rsidP="00971007">
      <w:pPr>
        <w:spacing w:line="480" w:lineRule="auto"/>
        <w:ind w:left="720" w:hanging="720"/>
        <w:rPr>
          <w:bCs/>
        </w:rPr>
      </w:pPr>
      <w:hyperlink r:id="rId24" w:history="1">
        <w:r w:rsidR="00971007" w:rsidRPr="00971007">
          <w:rPr>
            <w:rStyle w:val="Hyperlink"/>
            <w:b/>
            <w:bCs/>
          </w:rPr>
          <w:t>https://doi.org/10.1111/jore.12468</w:t>
        </w:r>
      </w:hyperlink>
    </w:p>
    <w:p w14:paraId="28A2A4FE" w14:textId="5F7F723A" w:rsidR="00661FBD" w:rsidRDefault="00661FBD" w:rsidP="00EE5646">
      <w:pPr>
        <w:spacing w:line="480" w:lineRule="auto"/>
        <w:ind w:left="720" w:hanging="720"/>
      </w:pPr>
      <w:r w:rsidRPr="004F32D4">
        <w:t>O′Leary, Z.</w:t>
      </w:r>
      <w:r w:rsidRPr="0097531A">
        <w:t xml:space="preserve"> (2007). </w:t>
      </w:r>
      <w:r w:rsidRPr="00EF7511">
        <w:rPr>
          <w:i/>
          <w:iCs/>
        </w:rPr>
        <w:t>The social science jargon buster: The key terms you need to know</w:t>
      </w:r>
      <w:r w:rsidRPr="0097531A">
        <w:t>. SAGE.</w:t>
      </w:r>
    </w:p>
    <w:p w14:paraId="02A05B0D" w14:textId="5709F52C" w:rsidR="00661FBD" w:rsidRDefault="00000000" w:rsidP="00EE5646">
      <w:pPr>
        <w:spacing w:line="480" w:lineRule="auto"/>
        <w:ind w:left="720" w:hanging="720"/>
      </w:pPr>
      <w:hyperlink r:id="rId25" w:history="1">
        <w:r w:rsidR="00B2016A" w:rsidRPr="00C213C8">
          <w:rPr>
            <w:rStyle w:val="Hyperlink"/>
          </w:rPr>
          <w:t>https://drive.google.com/drive/folders/1CTn_p6uw4fB0fnrcnrXzRzfrlgPD6PVu</w:t>
        </w:r>
      </w:hyperlink>
    </w:p>
    <w:p w14:paraId="0E31ED99" w14:textId="77777777" w:rsidR="00EE5646" w:rsidRDefault="00EE5646" w:rsidP="00EE5646">
      <w:pPr>
        <w:spacing w:line="480" w:lineRule="auto"/>
        <w:ind w:left="720" w:hanging="720"/>
        <w:rPr>
          <w:color w:val="222222"/>
          <w:shd w:val="clear" w:color="auto" w:fill="FFFFFF"/>
        </w:rPr>
      </w:pPr>
      <w:r w:rsidRPr="00D44FB5">
        <w:rPr>
          <w:color w:val="222222"/>
          <w:shd w:val="clear" w:color="auto" w:fill="FFFFFF"/>
        </w:rPr>
        <w:t xml:space="preserve">Paul, R., &amp; Elder, L. (2003). </w:t>
      </w:r>
      <w:commentRangeStart w:id="35"/>
      <w:r w:rsidRPr="00D44FB5">
        <w:rPr>
          <w:color w:val="222222"/>
          <w:shd w:val="clear" w:color="auto" w:fill="FFFFFF"/>
        </w:rPr>
        <w:t>How to Read a Paragraph and Beyond. the Art of Close Reading.</w:t>
      </w:r>
      <w:commentRangeEnd w:id="35"/>
      <w:r w:rsidR="00DB4152">
        <w:rPr>
          <w:rStyle w:val="CommentReference"/>
        </w:rPr>
        <w:commentReference w:id="35"/>
      </w:r>
      <w:r w:rsidRPr="00D44FB5">
        <w:rPr>
          <w:color w:val="222222"/>
          <w:shd w:val="clear" w:color="auto" w:fill="FFFFFF"/>
        </w:rPr>
        <w:t> How to Read a Text Worth Reading and Take Ownership of Its Important Ideas, Dillon Beach, CA: The Foundation for Critical Thinking.</w:t>
      </w:r>
    </w:p>
    <w:p w14:paraId="2C74CED0" w14:textId="08566B0F" w:rsidR="00EE5646" w:rsidRDefault="00000000" w:rsidP="00EE5646">
      <w:pPr>
        <w:spacing w:line="480" w:lineRule="auto"/>
        <w:ind w:left="720" w:hanging="720"/>
        <w:rPr>
          <w:color w:val="222222"/>
          <w:shd w:val="clear" w:color="auto" w:fill="FFFFFF"/>
        </w:rPr>
      </w:pPr>
      <w:hyperlink r:id="rId26" w:history="1">
        <w:r w:rsidR="00EE5646" w:rsidRPr="00C213C8">
          <w:rPr>
            <w:rStyle w:val="Hyperlink"/>
            <w:shd w:val="clear" w:color="auto" w:fill="FFFFFF"/>
          </w:rPr>
          <w:t>https://drive.google.com/drive/folders/1CTn_p6uw4fB0fnrcnrXzRzfrlgPD6PVu</w:t>
        </w:r>
      </w:hyperlink>
    </w:p>
    <w:p w14:paraId="2AD8E831" w14:textId="77777777" w:rsidR="00CC7B9F" w:rsidRPr="00CC7B9F" w:rsidRDefault="00CC7B9F" w:rsidP="00716881">
      <w:pPr>
        <w:spacing w:line="480" w:lineRule="auto"/>
        <w:ind w:left="720" w:hanging="720"/>
      </w:pPr>
      <w:r w:rsidRPr="00CC7B9F">
        <w:t xml:space="preserve">Yuliani, N. D., </w:t>
      </w:r>
      <w:proofErr w:type="spellStart"/>
      <w:r w:rsidRPr="00CC7B9F">
        <w:t>Raudah</w:t>
      </w:r>
      <w:proofErr w:type="spellEnd"/>
      <w:r w:rsidRPr="00CC7B9F">
        <w:t xml:space="preserve">, S., &amp; </w:t>
      </w:r>
      <w:proofErr w:type="spellStart"/>
      <w:r w:rsidRPr="00CC7B9F">
        <w:t>Apriliani</w:t>
      </w:r>
      <w:proofErr w:type="spellEnd"/>
      <w:r w:rsidRPr="00CC7B9F">
        <w:t xml:space="preserve">, H. (2024). </w:t>
      </w:r>
      <w:commentRangeStart w:id="36"/>
      <w:r w:rsidRPr="00CC7B9F">
        <w:t xml:space="preserve">The Effectiveness Of Reading Aloud To Improve Students’ Reading Comprehension. </w:t>
      </w:r>
      <w:commentRangeEnd w:id="36"/>
      <w:r w:rsidR="00DB4152">
        <w:rPr>
          <w:rStyle w:val="CommentReference"/>
        </w:rPr>
        <w:commentReference w:id="36"/>
      </w:r>
      <w:r w:rsidRPr="00CC7B9F">
        <w:t>Nusantara Journal of Education and Social Science, 1(1), 9-17.</w:t>
      </w:r>
    </w:p>
    <w:p w14:paraId="5E507478" w14:textId="2C4068CB" w:rsidR="00CC7B9F" w:rsidRDefault="00000000" w:rsidP="00716881">
      <w:pPr>
        <w:spacing w:line="480" w:lineRule="auto"/>
        <w:ind w:left="720" w:hanging="720"/>
        <w:rPr>
          <w:bCs/>
        </w:rPr>
      </w:pPr>
      <w:hyperlink r:id="rId27" w:history="1">
        <w:r w:rsidR="00CC7B9F" w:rsidRPr="00CC7B9F">
          <w:rPr>
            <w:rStyle w:val="Hyperlink"/>
            <w:bCs/>
          </w:rPr>
          <w:t>https://jurnal.unukase.ac.id/nujess</w:t>
        </w:r>
      </w:hyperlink>
    </w:p>
    <w:p w14:paraId="123B5A74" w14:textId="77777777" w:rsidR="00AC7A34" w:rsidRDefault="00AC7A34" w:rsidP="00AC7A34">
      <w:pPr>
        <w:spacing w:line="480" w:lineRule="auto"/>
        <w:ind w:left="720" w:hanging="720"/>
        <w:rPr>
          <w:bCs/>
        </w:rPr>
      </w:pPr>
      <w:r w:rsidRPr="002E5C07">
        <w:rPr>
          <w:bCs/>
        </w:rPr>
        <w:t>Zimmermann, J. (2015</w:t>
      </w:r>
      <w:r w:rsidRPr="002E5C07">
        <w:rPr>
          <w:bCs/>
          <w:i/>
          <w:iCs/>
        </w:rPr>
        <w:t>). </w:t>
      </w:r>
      <w:r w:rsidRPr="00296A19">
        <w:rPr>
          <w:bCs/>
          <w:i/>
          <w:iCs/>
        </w:rPr>
        <w:t>Hermeneutics: A very short introduction</w:t>
      </w:r>
      <w:r w:rsidRPr="002E5C07">
        <w:rPr>
          <w:bCs/>
        </w:rPr>
        <w:t>. OUP Oxford.</w:t>
      </w:r>
    </w:p>
    <w:p w14:paraId="0A09CF60" w14:textId="77777777" w:rsidR="00AC7A34" w:rsidRDefault="00AC7A34" w:rsidP="00AC7A34">
      <w:pPr>
        <w:spacing w:line="480" w:lineRule="auto"/>
        <w:ind w:left="720" w:hanging="720"/>
        <w:rPr>
          <w:bCs/>
        </w:rPr>
      </w:pPr>
      <w:commentRangeStart w:id="37"/>
      <w:r w:rsidRPr="008323EE">
        <w:rPr>
          <w:bCs/>
        </w:rPr>
        <w:t>https://drive.google.com/drive/folders/1CTn_p6uw4fB0fnrcnrXzRzfrlgPD6PVu</w:t>
      </w:r>
      <w:commentRangeEnd w:id="37"/>
      <w:r w:rsidR="00DB4152">
        <w:rPr>
          <w:rStyle w:val="CommentReference"/>
        </w:rPr>
        <w:commentReference w:id="37"/>
      </w:r>
    </w:p>
    <w:p w14:paraId="2D402E42" w14:textId="77777777" w:rsidR="00AC7A34" w:rsidRDefault="00AC7A34" w:rsidP="00661FBD">
      <w:pPr>
        <w:spacing w:line="480" w:lineRule="auto"/>
      </w:pPr>
    </w:p>
    <w:p w14:paraId="33323832" w14:textId="77777777" w:rsidR="00661FBD" w:rsidRPr="00AE25DB" w:rsidRDefault="00661FBD" w:rsidP="00AE25DB">
      <w:pPr>
        <w:spacing w:line="480" w:lineRule="auto"/>
        <w:ind w:left="720" w:hanging="720"/>
      </w:pPr>
    </w:p>
    <w:p w14:paraId="2FB9B57B" w14:textId="77777777" w:rsidR="00AE25DB" w:rsidRPr="00922F76" w:rsidRDefault="00AE25DB" w:rsidP="00AE25DB">
      <w:pPr>
        <w:spacing w:line="480" w:lineRule="auto"/>
        <w:ind w:firstLine="720"/>
        <w:rPr>
          <w:b/>
        </w:rPr>
      </w:pPr>
    </w:p>
    <w:sectPr w:rsidR="00AE25DB" w:rsidRPr="00922F76">
      <w:headerReference w:type="default" r:id="rId28"/>
      <w:footerReference w:type="default" r:id="rId2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im Strecker" w:date="2024-09-08T16:05:00Z" w:initials="JS">
    <w:p w14:paraId="1F7F9A68" w14:textId="77777777" w:rsidR="00DB4152" w:rsidRDefault="00DB4152" w:rsidP="00E2272B">
      <w:r>
        <w:rPr>
          <w:rStyle w:val="CommentReference"/>
        </w:rPr>
        <w:annotationRef/>
      </w:r>
      <w:r>
        <w:rPr>
          <w:color w:val="000000"/>
          <w:sz w:val="20"/>
          <w:szCs w:val="20"/>
        </w:rPr>
        <w:t xml:space="preserve">Excellent. The unfortunate truth is that the majority of research in the social sciences is accomplished through reading. </w:t>
      </w:r>
    </w:p>
  </w:comment>
  <w:comment w:id="31" w:author="Jim Strecker" w:date="2024-09-08T16:07:00Z" w:initials="JS">
    <w:p w14:paraId="58584054" w14:textId="77777777" w:rsidR="00DB4152" w:rsidRDefault="00DB4152" w:rsidP="002E3EEA">
      <w:r>
        <w:rPr>
          <w:rStyle w:val="CommentReference"/>
        </w:rPr>
        <w:annotationRef/>
      </w:r>
      <w:r>
        <w:rPr>
          <w:color w:val="000000"/>
          <w:sz w:val="20"/>
          <w:szCs w:val="20"/>
        </w:rPr>
        <w:t>Capitalization. Check APA style guide.</w:t>
      </w:r>
    </w:p>
    <w:p w14:paraId="4F6E5CA6" w14:textId="77777777" w:rsidR="00DB4152" w:rsidRDefault="00DB4152" w:rsidP="002E3EEA"/>
  </w:comment>
  <w:comment w:id="32" w:author="Jim Strecker" w:date="2024-09-08T16:08:00Z" w:initials="JS">
    <w:p w14:paraId="6CE8C010" w14:textId="77777777" w:rsidR="00DB4152" w:rsidRDefault="00DB4152" w:rsidP="00382D0B">
      <w:r>
        <w:rPr>
          <w:rStyle w:val="CommentReference"/>
        </w:rPr>
        <w:annotationRef/>
      </w:r>
      <w:r>
        <w:rPr>
          <w:color w:val="000000"/>
          <w:sz w:val="20"/>
          <w:szCs w:val="20"/>
        </w:rPr>
        <w:t>Try you best to keep your spacing tight. This should fit on the line above.</w:t>
      </w:r>
    </w:p>
  </w:comment>
  <w:comment w:id="33" w:author="Jim Strecker" w:date="2024-09-08T16:08:00Z" w:initials="JS">
    <w:p w14:paraId="4FBC3BE2" w14:textId="77777777" w:rsidR="00DB4152" w:rsidRDefault="00DB4152" w:rsidP="003653A1">
      <w:r>
        <w:rPr>
          <w:rStyle w:val="CommentReference"/>
        </w:rPr>
        <w:annotationRef/>
      </w:r>
      <w:r>
        <w:rPr>
          <w:color w:val="000000"/>
          <w:sz w:val="20"/>
          <w:szCs w:val="20"/>
        </w:rPr>
        <w:t>Capitalize</w:t>
      </w:r>
    </w:p>
  </w:comment>
  <w:comment w:id="34" w:author="Jim Strecker" w:date="2024-09-08T16:08:00Z" w:initials="JS">
    <w:p w14:paraId="4DA8C079" w14:textId="77777777" w:rsidR="00DB4152" w:rsidRDefault="00DB4152" w:rsidP="00256023">
      <w:r>
        <w:rPr>
          <w:rStyle w:val="CommentReference"/>
        </w:rPr>
        <w:annotationRef/>
      </w:r>
      <w:r>
        <w:rPr>
          <w:color w:val="000000"/>
          <w:sz w:val="20"/>
          <w:szCs w:val="20"/>
        </w:rPr>
        <w:t>Capitalization.</w:t>
      </w:r>
    </w:p>
  </w:comment>
  <w:comment w:id="35" w:author="Jim Strecker" w:date="2024-09-08T16:09:00Z" w:initials="JS">
    <w:p w14:paraId="121E0AE4" w14:textId="77777777" w:rsidR="00DB4152" w:rsidRDefault="00DB4152" w:rsidP="00D26D5A">
      <w:r>
        <w:rPr>
          <w:rStyle w:val="CommentReference"/>
        </w:rPr>
        <w:annotationRef/>
      </w:r>
      <w:r>
        <w:rPr>
          <w:sz w:val="20"/>
          <w:szCs w:val="20"/>
        </w:rPr>
        <w:t>Capitalization.</w:t>
      </w:r>
    </w:p>
  </w:comment>
  <w:comment w:id="36" w:author="Jim Strecker" w:date="2024-09-08T16:09:00Z" w:initials="JS">
    <w:p w14:paraId="7FDE4916" w14:textId="77777777" w:rsidR="00DB4152" w:rsidRDefault="00DB4152" w:rsidP="004B0003">
      <w:r>
        <w:rPr>
          <w:rStyle w:val="CommentReference"/>
        </w:rPr>
        <w:annotationRef/>
      </w:r>
      <w:r>
        <w:rPr>
          <w:sz w:val="20"/>
          <w:szCs w:val="20"/>
        </w:rPr>
        <w:t>Capitalization.</w:t>
      </w:r>
    </w:p>
  </w:comment>
  <w:comment w:id="37" w:author="Jim Strecker" w:date="2024-09-08T16:10:00Z" w:initials="JS">
    <w:p w14:paraId="632D0C1B" w14:textId="77777777" w:rsidR="00DB4152" w:rsidRDefault="00DB4152" w:rsidP="00EF4034">
      <w:r>
        <w:rPr>
          <w:rStyle w:val="CommentReference"/>
        </w:rPr>
        <w:annotationRef/>
      </w:r>
      <w:r>
        <w:rPr>
          <w:color w:val="000000"/>
          <w:sz w:val="20"/>
          <w:szCs w:val="20"/>
        </w:rPr>
        <w:t>Technically you don’t need to include this since is it is an internally host file and not accessible to the general public.</w:t>
      </w:r>
    </w:p>
    <w:p w14:paraId="52366264" w14:textId="77777777" w:rsidR="00DB4152" w:rsidRDefault="00DB4152" w:rsidP="00EF4034"/>
    <w:p w14:paraId="0B697677" w14:textId="77777777" w:rsidR="00DB4152" w:rsidRDefault="00DB4152" w:rsidP="00EF4034"/>
    <w:p w14:paraId="7EC9A796" w14:textId="77777777" w:rsidR="00DB4152" w:rsidRDefault="00DB4152" w:rsidP="00EF4034">
      <w:r>
        <w:rPr>
          <w:color w:val="000000"/>
          <w:sz w:val="20"/>
          <w:szCs w:val="20"/>
        </w:rPr>
        <w:t>Otherwise, great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F9A68" w15:done="0"/>
  <w15:commentEx w15:paraId="4F6E5CA6" w15:done="0"/>
  <w15:commentEx w15:paraId="6CE8C010" w15:done="0"/>
  <w15:commentEx w15:paraId="4FBC3BE2" w15:done="0"/>
  <w15:commentEx w15:paraId="4DA8C079" w15:done="0"/>
  <w15:commentEx w15:paraId="121E0AE4" w15:done="0"/>
  <w15:commentEx w15:paraId="7FDE4916" w15:done="0"/>
  <w15:commentEx w15:paraId="7EC9A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849D7" w16cex:dateUtc="2024-09-08T21:05:00Z"/>
  <w16cex:commentExtensible w16cex:durableId="2A884A35" w16cex:dateUtc="2024-09-08T21:07:00Z"/>
  <w16cex:commentExtensible w16cex:durableId="2A884A65" w16cex:dateUtc="2024-09-08T21:08:00Z"/>
  <w16cex:commentExtensible w16cex:durableId="2A884A7B" w16cex:dateUtc="2024-09-08T21:08:00Z"/>
  <w16cex:commentExtensible w16cex:durableId="2A884A97" w16cex:dateUtc="2024-09-08T21:08:00Z"/>
  <w16cex:commentExtensible w16cex:durableId="2A884AAC" w16cex:dateUtc="2024-09-08T21:09:00Z"/>
  <w16cex:commentExtensible w16cex:durableId="2A884AB8" w16cex:dateUtc="2024-09-08T21:09:00Z"/>
  <w16cex:commentExtensible w16cex:durableId="2A884AE7" w16cex:dateUtc="2024-09-08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F9A68" w16cid:durableId="2A8849D7"/>
  <w16cid:commentId w16cid:paraId="4F6E5CA6" w16cid:durableId="2A884A35"/>
  <w16cid:commentId w16cid:paraId="6CE8C010" w16cid:durableId="2A884A65"/>
  <w16cid:commentId w16cid:paraId="4FBC3BE2" w16cid:durableId="2A884A7B"/>
  <w16cid:commentId w16cid:paraId="4DA8C079" w16cid:durableId="2A884A97"/>
  <w16cid:commentId w16cid:paraId="121E0AE4" w16cid:durableId="2A884AAC"/>
  <w16cid:commentId w16cid:paraId="7FDE4916" w16cid:durableId="2A884AB8"/>
  <w16cid:commentId w16cid:paraId="7EC9A796" w16cid:durableId="2A884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F36D" w14:textId="77777777" w:rsidR="00FD0440" w:rsidRDefault="00FD0440">
      <w:r>
        <w:separator/>
      </w:r>
    </w:p>
  </w:endnote>
  <w:endnote w:type="continuationSeparator" w:id="0">
    <w:p w14:paraId="221DC664" w14:textId="77777777" w:rsidR="00FD0440" w:rsidRDefault="00FD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B52664" w:rsidRDefault="00B5266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1A3" w14:textId="77777777" w:rsidR="00FD0440" w:rsidRDefault="00FD0440">
      <w:r>
        <w:separator/>
      </w:r>
    </w:p>
  </w:footnote>
  <w:footnote w:type="continuationSeparator" w:id="0">
    <w:p w14:paraId="3223FF84" w14:textId="77777777" w:rsidR="00FD0440" w:rsidRDefault="00FD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DDCE" w14:textId="2E390FDB" w:rsidR="00BB3BA3" w:rsidRDefault="008B6520" w:rsidP="002C2F9A">
    <w:bookmarkStart w:id="38" w:name="_heading=h.1fob9te" w:colFirst="0" w:colLast="0"/>
    <w:bookmarkEnd w:id="38"/>
    <w:r w:rsidRPr="00F83EC8">
      <w:rPr>
        <w:rFonts w:eastAsia="Arial"/>
        <w:color w:val="000000"/>
        <w:sz w:val="18"/>
        <w:szCs w:val="18"/>
      </w:rPr>
      <w:t xml:space="preserve">Yvette </w:t>
    </w:r>
    <w:r w:rsidR="00744F13" w:rsidRPr="00F83EC8">
      <w:rPr>
        <w:rFonts w:eastAsia="Arial"/>
        <w:color w:val="000000"/>
        <w:sz w:val="18"/>
        <w:szCs w:val="18"/>
      </w:rPr>
      <w:t>Mulkey</w:t>
    </w:r>
    <w:r w:rsidR="00744F13" w:rsidRPr="00F83EC8">
      <w:rPr>
        <w:rFonts w:eastAsia="Arial"/>
        <w:sz w:val="18"/>
        <w:szCs w:val="18"/>
      </w:rPr>
      <w:t xml:space="preserve">, </w:t>
    </w:r>
    <w:r w:rsidR="00F83EC8" w:rsidRPr="00F83EC8">
      <w:rPr>
        <w:sz w:val="18"/>
        <w:szCs w:val="18"/>
      </w:rPr>
      <w:t xml:space="preserve">COM 803-12: Hermeneutics and Communication, </w:t>
    </w:r>
    <w:proofErr w:type="spellStart"/>
    <w:r w:rsidR="00F83EC8" w:rsidRPr="00F83EC8">
      <w:rPr>
        <w:sz w:val="18"/>
        <w:szCs w:val="18"/>
      </w:rPr>
      <w:t>Subterm</w:t>
    </w:r>
    <w:proofErr w:type="spellEnd"/>
    <w:r w:rsidR="00F83EC8" w:rsidRPr="00F83EC8">
      <w:rPr>
        <w:sz w:val="18"/>
        <w:szCs w:val="18"/>
      </w:rPr>
      <w:t xml:space="preserve"> A</w:t>
    </w:r>
    <w:r w:rsidR="002C2F9A">
      <w:rPr>
        <w:sz w:val="18"/>
        <w:szCs w:val="18"/>
      </w:rPr>
      <w:t xml:space="preserve"> </w:t>
    </w:r>
    <w:r w:rsidR="00753E2E" w:rsidRPr="00F83EC8">
      <w:rPr>
        <w:rFonts w:eastAsia="Arial"/>
        <w:color w:val="000000"/>
        <w:sz w:val="18"/>
        <w:szCs w:val="18"/>
      </w:rPr>
      <w:t>Assignment</w:t>
    </w:r>
    <w:r w:rsidR="00FE673A" w:rsidRPr="00F83EC8">
      <w:rPr>
        <w:rFonts w:eastAsia="Arial"/>
        <w:color w:val="000000"/>
        <w:sz w:val="18"/>
        <w:szCs w:val="18"/>
      </w:rPr>
      <w:t xml:space="preserve"> #</w:t>
    </w:r>
    <w:r w:rsidR="009A3450" w:rsidRPr="00F83EC8">
      <w:rPr>
        <w:rFonts w:eastAsia="Arial"/>
        <w:color w:val="000000"/>
        <w:sz w:val="18"/>
        <w:szCs w:val="18"/>
      </w:rPr>
      <w:t>2</w:t>
    </w:r>
    <w:r w:rsidR="00753E2E" w:rsidRPr="00F83EC8">
      <w:rPr>
        <w:rFonts w:eastAsia="Arial"/>
        <w:color w:val="000000"/>
        <w:sz w:val="18"/>
        <w:szCs w:val="18"/>
      </w:rPr>
      <w:t>, Date</w:t>
    </w:r>
    <w:r w:rsidR="00FE673A" w:rsidRPr="00F83EC8">
      <w:rPr>
        <w:rFonts w:eastAsia="Arial"/>
        <w:color w:val="000000"/>
        <w:sz w:val="18"/>
        <w:szCs w:val="18"/>
      </w:rPr>
      <w:t xml:space="preserve"> (</w:t>
    </w:r>
    <w:r w:rsidR="00F572F1" w:rsidRPr="00F83EC8">
      <w:rPr>
        <w:rFonts w:eastAsia="Arial"/>
        <w:color w:val="000000"/>
        <w:sz w:val="18"/>
        <w:szCs w:val="18"/>
      </w:rPr>
      <w:t>0</w:t>
    </w:r>
    <w:r w:rsidR="00F83EC8" w:rsidRPr="00F83EC8">
      <w:rPr>
        <w:rFonts w:eastAsia="Arial"/>
        <w:color w:val="000000"/>
        <w:sz w:val="18"/>
        <w:szCs w:val="18"/>
      </w:rPr>
      <w:t>9</w:t>
    </w:r>
    <w:r w:rsidR="00F572F1" w:rsidRPr="00F83EC8">
      <w:rPr>
        <w:rFonts w:eastAsia="Arial"/>
        <w:color w:val="000000"/>
        <w:sz w:val="18"/>
        <w:szCs w:val="18"/>
      </w:rPr>
      <w:t>/</w:t>
    </w:r>
    <w:r w:rsidR="00FE673A" w:rsidRPr="00F83EC8">
      <w:rPr>
        <w:rFonts w:eastAsia="Arial"/>
        <w:color w:val="000000"/>
        <w:sz w:val="18"/>
        <w:szCs w:val="18"/>
      </w:rPr>
      <w:t>/</w:t>
    </w:r>
    <w:r w:rsidR="00F83EC8" w:rsidRPr="00F83EC8">
      <w:rPr>
        <w:rFonts w:eastAsia="Arial"/>
        <w:color w:val="000000"/>
        <w:sz w:val="18"/>
        <w:szCs w:val="18"/>
      </w:rPr>
      <w:t>7</w:t>
    </w:r>
    <w:r w:rsidR="00E9365D" w:rsidRPr="00F83EC8">
      <w:rPr>
        <w:rFonts w:eastAsia="Arial"/>
        <w:color w:val="000000"/>
        <w:sz w:val="18"/>
        <w:szCs w:val="18"/>
      </w:rPr>
      <w:t>/</w:t>
    </w:r>
    <w:r w:rsidR="00253DB8" w:rsidRPr="00F83EC8">
      <w:rPr>
        <w:rFonts w:eastAsia="Arial"/>
        <w:color w:val="000000"/>
        <w:sz w:val="18"/>
        <w:szCs w:val="18"/>
      </w:rPr>
      <w:t>2024</w:t>
    </w:r>
    <w:r w:rsidR="00FE673A" w:rsidRPr="00F83EC8">
      <w:rPr>
        <w:rFonts w:eastAsia="Arial"/>
        <w:color w:val="000000"/>
        <w:sz w:val="18"/>
        <w:szCs w:val="18"/>
      </w:rPr>
      <w:t>)</w:t>
    </w:r>
    <w:r w:rsidR="009F1EC9">
      <w:rPr>
        <w:rFonts w:ascii="Arial" w:eastAsia="Arial" w:hAnsi="Arial" w:cs="Arial"/>
        <w:color w:val="000000"/>
        <w:sz w:val="16"/>
        <w:szCs w:val="16"/>
      </w:rPr>
      <w:t xml:space="preserve">              </w:t>
    </w:r>
    <w:r w:rsidR="00BB3BA3">
      <w:fldChar w:fldCharType="begin"/>
    </w:r>
    <w:r w:rsidR="00BB3BA3">
      <w:instrText xml:space="preserve"> PAGE   \* MERGEFORMAT </w:instrText>
    </w:r>
    <w:r w:rsidR="00BB3BA3">
      <w:fldChar w:fldCharType="separate"/>
    </w:r>
    <w:r w:rsidR="00BB3BA3">
      <w:t>1</w:t>
    </w:r>
    <w:r w:rsidR="00BB3BA3">
      <w:rPr>
        <w:noProof/>
      </w:rPr>
      <w:fldChar w:fldCharType="end"/>
    </w:r>
  </w:p>
  <w:p w14:paraId="0000005C" w14:textId="6EF700EC" w:rsidR="00B52664" w:rsidRPr="002731EC" w:rsidRDefault="00FE673A">
    <w:pPr>
      <w:pBdr>
        <w:top w:val="nil"/>
        <w:left w:val="nil"/>
        <w:bottom w:val="nil"/>
        <w:right w:val="nil"/>
        <w:between w:val="nil"/>
      </w:pBdr>
      <w:tabs>
        <w:tab w:val="center" w:pos="4680"/>
        <w:tab w:val="right" w:pos="9360"/>
      </w:tabs>
      <w:rPr>
        <w:rFonts w:ascii="Arial" w:eastAsia="Arial" w:hAnsi="Arial" w:cs="Arial"/>
        <w:color w:val="000000"/>
        <w:sz w:val="16"/>
        <w:szCs w:val="16"/>
      </w:rPr>
    </w:pPr>
    <w:r w:rsidRPr="002731EC">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33C"/>
    <w:multiLevelType w:val="multilevel"/>
    <w:tmpl w:val="1A5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3691B"/>
    <w:multiLevelType w:val="multilevel"/>
    <w:tmpl w:val="0C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F21CA"/>
    <w:multiLevelType w:val="multilevel"/>
    <w:tmpl w:val="F2D80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CC3E22"/>
    <w:multiLevelType w:val="multilevel"/>
    <w:tmpl w:val="A7E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B0FBC"/>
    <w:multiLevelType w:val="multilevel"/>
    <w:tmpl w:val="9550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16197">
    <w:abstractNumId w:val="2"/>
  </w:num>
  <w:num w:numId="2" w16cid:durableId="1028262590">
    <w:abstractNumId w:val="3"/>
  </w:num>
  <w:num w:numId="3" w16cid:durableId="237906751">
    <w:abstractNumId w:val="1"/>
  </w:num>
  <w:num w:numId="4" w16cid:durableId="7752602">
    <w:abstractNumId w:val="0"/>
  </w:num>
  <w:num w:numId="5" w16cid:durableId="8561886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64"/>
    <w:rsid w:val="00000B22"/>
    <w:rsid w:val="00000F63"/>
    <w:rsid w:val="00002696"/>
    <w:rsid w:val="00004068"/>
    <w:rsid w:val="000049C2"/>
    <w:rsid w:val="00005106"/>
    <w:rsid w:val="00006125"/>
    <w:rsid w:val="00007C25"/>
    <w:rsid w:val="00011959"/>
    <w:rsid w:val="00014710"/>
    <w:rsid w:val="00015E60"/>
    <w:rsid w:val="00016B13"/>
    <w:rsid w:val="000178C8"/>
    <w:rsid w:val="00017ACB"/>
    <w:rsid w:val="0002150A"/>
    <w:rsid w:val="00022A11"/>
    <w:rsid w:val="000235FB"/>
    <w:rsid w:val="0002545B"/>
    <w:rsid w:val="000265FB"/>
    <w:rsid w:val="00030034"/>
    <w:rsid w:val="00031C7C"/>
    <w:rsid w:val="00032257"/>
    <w:rsid w:val="000323ED"/>
    <w:rsid w:val="000326ED"/>
    <w:rsid w:val="00032BFC"/>
    <w:rsid w:val="00032E3B"/>
    <w:rsid w:val="000340CE"/>
    <w:rsid w:val="00034B66"/>
    <w:rsid w:val="00034D2B"/>
    <w:rsid w:val="00035F55"/>
    <w:rsid w:val="00036CC9"/>
    <w:rsid w:val="00036D90"/>
    <w:rsid w:val="0004215B"/>
    <w:rsid w:val="000440D2"/>
    <w:rsid w:val="0004419D"/>
    <w:rsid w:val="00044AF1"/>
    <w:rsid w:val="00045470"/>
    <w:rsid w:val="00045799"/>
    <w:rsid w:val="00046216"/>
    <w:rsid w:val="00046E00"/>
    <w:rsid w:val="00050179"/>
    <w:rsid w:val="000505E0"/>
    <w:rsid w:val="000516B8"/>
    <w:rsid w:val="000518D9"/>
    <w:rsid w:val="00052618"/>
    <w:rsid w:val="00052862"/>
    <w:rsid w:val="000533A9"/>
    <w:rsid w:val="000543D1"/>
    <w:rsid w:val="00055191"/>
    <w:rsid w:val="0005568B"/>
    <w:rsid w:val="000568BC"/>
    <w:rsid w:val="0005693C"/>
    <w:rsid w:val="00057477"/>
    <w:rsid w:val="00060508"/>
    <w:rsid w:val="0006062B"/>
    <w:rsid w:val="00060849"/>
    <w:rsid w:val="0006287D"/>
    <w:rsid w:val="00063B86"/>
    <w:rsid w:val="00064559"/>
    <w:rsid w:val="0006524F"/>
    <w:rsid w:val="000659BC"/>
    <w:rsid w:val="0006600F"/>
    <w:rsid w:val="000660CE"/>
    <w:rsid w:val="00066193"/>
    <w:rsid w:val="00071DC6"/>
    <w:rsid w:val="00072F4A"/>
    <w:rsid w:val="00073661"/>
    <w:rsid w:val="00073A75"/>
    <w:rsid w:val="00073BF3"/>
    <w:rsid w:val="0008062D"/>
    <w:rsid w:val="00080ED2"/>
    <w:rsid w:val="00081097"/>
    <w:rsid w:val="0008194A"/>
    <w:rsid w:val="00081E1E"/>
    <w:rsid w:val="000826C2"/>
    <w:rsid w:val="00082A1B"/>
    <w:rsid w:val="00085027"/>
    <w:rsid w:val="00085A23"/>
    <w:rsid w:val="00092925"/>
    <w:rsid w:val="00092E82"/>
    <w:rsid w:val="0009307C"/>
    <w:rsid w:val="000951E1"/>
    <w:rsid w:val="00097B3D"/>
    <w:rsid w:val="000A1FA4"/>
    <w:rsid w:val="000A28BB"/>
    <w:rsid w:val="000A32AE"/>
    <w:rsid w:val="000A540B"/>
    <w:rsid w:val="000B07D8"/>
    <w:rsid w:val="000B1233"/>
    <w:rsid w:val="000B141D"/>
    <w:rsid w:val="000B2CE9"/>
    <w:rsid w:val="000B3BA8"/>
    <w:rsid w:val="000B4336"/>
    <w:rsid w:val="000B4BF6"/>
    <w:rsid w:val="000B55BC"/>
    <w:rsid w:val="000B575C"/>
    <w:rsid w:val="000B6F19"/>
    <w:rsid w:val="000B6FF2"/>
    <w:rsid w:val="000B7226"/>
    <w:rsid w:val="000C113A"/>
    <w:rsid w:val="000C2079"/>
    <w:rsid w:val="000C22C5"/>
    <w:rsid w:val="000C2FD7"/>
    <w:rsid w:val="000C3D6E"/>
    <w:rsid w:val="000C649D"/>
    <w:rsid w:val="000C7E63"/>
    <w:rsid w:val="000C7FAD"/>
    <w:rsid w:val="000D0BDA"/>
    <w:rsid w:val="000D2364"/>
    <w:rsid w:val="000D2BD5"/>
    <w:rsid w:val="000D4A07"/>
    <w:rsid w:val="000D6B15"/>
    <w:rsid w:val="000D7B39"/>
    <w:rsid w:val="000D7C75"/>
    <w:rsid w:val="000E06FE"/>
    <w:rsid w:val="000E16FD"/>
    <w:rsid w:val="000E2E04"/>
    <w:rsid w:val="000E4091"/>
    <w:rsid w:val="000E4710"/>
    <w:rsid w:val="000E50C4"/>
    <w:rsid w:val="000E5C4B"/>
    <w:rsid w:val="000E7058"/>
    <w:rsid w:val="000E778C"/>
    <w:rsid w:val="000F14BA"/>
    <w:rsid w:val="000F2BEF"/>
    <w:rsid w:val="000F5917"/>
    <w:rsid w:val="000F71D2"/>
    <w:rsid w:val="00100E01"/>
    <w:rsid w:val="00102266"/>
    <w:rsid w:val="00103675"/>
    <w:rsid w:val="00105BF7"/>
    <w:rsid w:val="001062BD"/>
    <w:rsid w:val="00106400"/>
    <w:rsid w:val="00106705"/>
    <w:rsid w:val="00107045"/>
    <w:rsid w:val="001103C4"/>
    <w:rsid w:val="0011085E"/>
    <w:rsid w:val="001114B5"/>
    <w:rsid w:val="001115B5"/>
    <w:rsid w:val="00111792"/>
    <w:rsid w:val="00114F3A"/>
    <w:rsid w:val="00116ACB"/>
    <w:rsid w:val="001200D8"/>
    <w:rsid w:val="0012026F"/>
    <w:rsid w:val="00120772"/>
    <w:rsid w:val="00120F15"/>
    <w:rsid w:val="00121721"/>
    <w:rsid w:val="00121FEF"/>
    <w:rsid w:val="00122606"/>
    <w:rsid w:val="00124DAF"/>
    <w:rsid w:val="00124E66"/>
    <w:rsid w:val="00130419"/>
    <w:rsid w:val="00130D7D"/>
    <w:rsid w:val="0013136B"/>
    <w:rsid w:val="00131D88"/>
    <w:rsid w:val="001323B1"/>
    <w:rsid w:val="0013430C"/>
    <w:rsid w:val="00135373"/>
    <w:rsid w:val="001366F4"/>
    <w:rsid w:val="00136B06"/>
    <w:rsid w:val="00137804"/>
    <w:rsid w:val="00140679"/>
    <w:rsid w:val="00141088"/>
    <w:rsid w:val="001410DC"/>
    <w:rsid w:val="001412F4"/>
    <w:rsid w:val="00141EDD"/>
    <w:rsid w:val="00142A8B"/>
    <w:rsid w:val="0014620B"/>
    <w:rsid w:val="00146FBD"/>
    <w:rsid w:val="00147108"/>
    <w:rsid w:val="00151363"/>
    <w:rsid w:val="00152520"/>
    <w:rsid w:val="00153729"/>
    <w:rsid w:val="0015487C"/>
    <w:rsid w:val="00154EB9"/>
    <w:rsid w:val="0015521E"/>
    <w:rsid w:val="0015784D"/>
    <w:rsid w:val="00157888"/>
    <w:rsid w:val="00160655"/>
    <w:rsid w:val="00161934"/>
    <w:rsid w:val="00162CCD"/>
    <w:rsid w:val="00163AA6"/>
    <w:rsid w:val="001640DA"/>
    <w:rsid w:val="001641D7"/>
    <w:rsid w:val="00166772"/>
    <w:rsid w:val="00166A78"/>
    <w:rsid w:val="0017193A"/>
    <w:rsid w:val="00171B3E"/>
    <w:rsid w:val="00172CE0"/>
    <w:rsid w:val="00173BD8"/>
    <w:rsid w:val="00180394"/>
    <w:rsid w:val="00180FE1"/>
    <w:rsid w:val="00181843"/>
    <w:rsid w:val="001837DC"/>
    <w:rsid w:val="001847FA"/>
    <w:rsid w:val="0018505F"/>
    <w:rsid w:val="00185AA2"/>
    <w:rsid w:val="00186DC0"/>
    <w:rsid w:val="0018793E"/>
    <w:rsid w:val="00190F4C"/>
    <w:rsid w:val="0019106F"/>
    <w:rsid w:val="00192EEC"/>
    <w:rsid w:val="00193BE2"/>
    <w:rsid w:val="00193C7B"/>
    <w:rsid w:val="00194B71"/>
    <w:rsid w:val="0019545D"/>
    <w:rsid w:val="00195DC7"/>
    <w:rsid w:val="001979AC"/>
    <w:rsid w:val="00197A77"/>
    <w:rsid w:val="001A1177"/>
    <w:rsid w:val="001A18AB"/>
    <w:rsid w:val="001A1A8D"/>
    <w:rsid w:val="001A505B"/>
    <w:rsid w:val="001A5CF5"/>
    <w:rsid w:val="001A707E"/>
    <w:rsid w:val="001A720D"/>
    <w:rsid w:val="001A7B49"/>
    <w:rsid w:val="001A7D32"/>
    <w:rsid w:val="001B0D35"/>
    <w:rsid w:val="001B3B35"/>
    <w:rsid w:val="001B4896"/>
    <w:rsid w:val="001B5A35"/>
    <w:rsid w:val="001B63FB"/>
    <w:rsid w:val="001C057B"/>
    <w:rsid w:val="001C23D2"/>
    <w:rsid w:val="001C363B"/>
    <w:rsid w:val="001C481D"/>
    <w:rsid w:val="001C61DF"/>
    <w:rsid w:val="001D04AD"/>
    <w:rsid w:val="001D1351"/>
    <w:rsid w:val="001D146D"/>
    <w:rsid w:val="001D1965"/>
    <w:rsid w:val="001D3843"/>
    <w:rsid w:val="001D3F5B"/>
    <w:rsid w:val="001D51B3"/>
    <w:rsid w:val="001D53E5"/>
    <w:rsid w:val="001D544F"/>
    <w:rsid w:val="001D6855"/>
    <w:rsid w:val="001D69ED"/>
    <w:rsid w:val="001D7988"/>
    <w:rsid w:val="001D7EA5"/>
    <w:rsid w:val="001E01CB"/>
    <w:rsid w:val="001E0310"/>
    <w:rsid w:val="001E29E9"/>
    <w:rsid w:val="001E31B3"/>
    <w:rsid w:val="001E3388"/>
    <w:rsid w:val="001E432B"/>
    <w:rsid w:val="001E4FCA"/>
    <w:rsid w:val="001E5ADE"/>
    <w:rsid w:val="001E6A9E"/>
    <w:rsid w:val="001E722C"/>
    <w:rsid w:val="001F04E9"/>
    <w:rsid w:val="001F1F1E"/>
    <w:rsid w:val="001F2938"/>
    <w:rsid w:val="001F2C77"/>
    <w:rsid w:val="001F36EF"/>
    <w:rsid w:val="001F3E62"/>
    <w:rsid w:val="001F47BD"/>
    <w:rsid w:val="001F7E10"/>
    <w:rsid w:val="00200ED8"/>
    <w:rsid w:val="00200F67"/>
    <w:rsid w:val="00202DBF"/>
    <w:rsid w:val="0020593A"/>
    <w:rsid w:val="00205C41"/>
    <w:rsid w:val="00205DA7"/>
    <w:rsid w:val="002076F7"/>
    <w:rsid w:val="002105EC"/>
    <w:rsid w:val="002116D9"/>
    <w:rsid w:val="0021246B"/>
    <w:rsid w:val="00214927"/>
    <w:rsid w:val="0021494D"/>
    <w:rsid w:val="00214BBA"/>
    <w:rsid w:val="0021777D"/>
    <w:rsid w:val="00217985"/>
    <w:rsid w:val="00220CD4"/>
    <w:rsid w:val="00221203"/>
    <w:rsid w:val="00221CAA"/>
    <w:rsid w:val="00221F76"/>
    <w:rsid w:val="00223CA2"/>
    <w:rsid w:val="00225EC6"/>
    <w:rsid w:val="00227B32"/>
    <w:rsid w:val="00231636"/>
    <w:rsid w:val="00231B52"/>
    <w:rsid w:val="00231E74"/>
    <w:rsid w:val="002379A9"/>
    <w:rsid w:val="002403CA"/>
    <w:rsid w:val="00240949"/>
    <w:rsid w:val="00242091"/>
    <w:rsid w:val="00242947"/>
    <w:rsid w:val="00243D33"/>
    <w:rsid w:val="00244505"/>
    <w:rsid w:val="00245CB2"/>
    <w:rsid w:val="00245F6D"/>
    <w:rsid w:val="002501B5"/>
    <w:rsid w:val="002507DD"/>
    <w:rsid w:val="002521BC"/>
    <w:rsid w:val="00252DFC"/>
    <w:rsid w:val="002535D8"/>
    <w:rsid w:val="00253A1F"/>
    <w:rsid w:val="00253C8A"/>
    <w:rsid w:val="00253D15"/>
    <w:rsid w:val="00253DB8"/>
    <w:rsid w:val="00254F4E"/>
    <w:rsid w:val="00256002"/>
    <w:rsid w:val="0025653B"/>
    <w:rsid w:val="0026059A"/>
    <w:rsid w:val="002608D4"/>
    <w:rsid w:val="00260F74"/>
    <w:rsid w:val="00262D6F"/>
    <w:rsid w:val="002641CD"/>
    <w:rsid w:val="002655FC"/>
    <w:rsid w:val="00267E6E"/>
    <w:rsid w:val="002704A4"/>
    <w:rsid w:val="00270A44"/>
    <w:rsid w:val="00270B38"/>
    <w:rsid w:val="0027102B"/>
    <w:rsid w:val="00271ECC"/>
    <w:rsid w:val="00272BD0"/>
    <w:rsid w:val="002731EC"/>
    <w:rsid w:val="00274DE5"/>
    <w:rsid w:val="002750F6"/>
    <w:rsid w:val="00275772"/>
    <w:rsid w:val="002762C2"/>
    <w:rsid w:val="00277480"/>
    <w:rsid w:val="00277799"/>
    <w:rsid w:val="002806D7"/>
    <w:rsid w:val="00280B93"/>
    <w:rsid w:val="0028493D"/>
    <w:rsid w:val="002853EB"/>
    <w:rsid w:val="00285F68"/>
    <w:rsid w:val="00287A55"/>
    <w:rsid w:val="00287EBF"/>
    <w:rsid w:val="00291D07"/>
    <w:rsid w:val="00292969"/>
    <w:rsid w:val="002949BC"/>
    <w:rsid w:val="002953A7"/>
    <w:rsid w:val="00295894"/>
    <w:rsid w:val="002958F0"/>
    <w:rsid w:val="00296A19"/>
    <w:rsid w:val="0029706A"/>
    <w:rsid w:val="002972D7"/>
    <w:rsid w:val="002A06D3"/>
    <w:rsid w:val="002A0758"/>
    <w:rsid w:val="002A0B72"/>
    <w:rsid w:val="002A1725"/>
    <w:rsid w:val="002A19F7"/>
    <w:rsid w:val="002A2A84"/>
    <w:rsid w:val="002A3035"/>
    <w:rsid w:val="002A57B9"/>
    <w:rsid w:val="002A6143"/>
    <w:rsid w:val="002A640F"/>
    <w:rsid w:val="002A6635"/>
    <w:rsid w:val="002A6A91"/>
    <w:rsid w:val="002A73D9"/>
    <w:rsid w:val="002A759F"/>
    <w:rsid w:val="002A777C"/>
    <w:rsid w:val="002B067D"/>
    <w:rsid w:val="002B12B3"/>
    <w:rsid w:val="002B1DE0"/>
    <w:rsid w:val="002B21DA"/>
    <w:rsid w:val="002B248E"/>
    <w:rsid w:val="002B3339"/>
    <w:rsid w:val="002B34AF"/>
    <w:rsid w:val="002B3BE1"/>
    <w:rsid w:val="002B6462"/>
    <w:rsid w:val="002C0814"/>
    <w:rsid w:val="002C0DB7"/>
    <w:rsid w:val="002C2EB8"/>
    <w:rsid w:val="002C2F9A"/>
    <w:rsid w:val="002C319C"/>
    <w:rsid w:val="002C3391"/>
    <w:rsid w:val="002C450A"/>
    <w:rsid w:val="002C4A64"/>
    <w:rsid w:val="002C4FB8"/>
    <w:rsid w:val="002C5339"/>
    <w:rsid w:val="002C562E"/>
    <w:rsid w:val="002C7CD2"/>
    <w:rsid w:val="002C7D19"/>
    <w:rsid w:val="002D0156"/>
    <w:rsid w:val="002D148E"/>
    <w:rsid w:val="002D1E06"/>
    <w:rsid w:val="002D1F94"/>
    <w:rsid w:val="002D21AF"/>
    <w:rsid w:val="002D2D9A"/>
    <w:rsid w:val="002D2FAE"/>
    <w:rsid w:val="002D3F20"/>
    <w:rsid w:val="002D4299"/>
    <w:rsid w:val="002D5AB9"/>
    <w:rsid w:val="002E0C39"/>
    <w:rsid w:val="002E14D4"/>
    <w:rsid w:val="002E219F"/>
    <w:rsid w:val="002E34D9"/>
    <w:rsid w:val="002E529D"/>
    <w:rsid w:val="002E5ACD"/>
    <w:rsid w:val="002E5C07"/>
    <w:rsid w:val="002E6599"/>
    <w:rsid w:val="002E66C3"/>
    <w:rsid w:val="002F09BB"/>
    <w:rsid w:val="002F1B34"/>
    <w:rsid w:val="002F4703"/>
    <w:rsid w:val="002F4B84"/>
    <w:rsid w:val="002F7218"/>
    <w:rsid w:val="002F7E3E"/>
    <w:rsid w:val="0030097A"/>
    <w:rsid w:val="0030135E"/>
    <w:rsid w:val="00301551"/>
    <w:rsid w:val="00302818"/>
    <w:rsid w:val="00302B34"/>
    <w:rsid w:val="00302D4D"/>
    <w:rsid w:val="00303212"/>
    <w:rsid w:val="00303610"/>
    <w:rsid w:val="003049E7"/>
    <w:rsid w:val="00304D68"/>
    <w:rsid w:val="00306548"/>
    <w:rsid w:val="00307E0E"/>
    <w:rsid w:val="00307E5E"/>
    <w:rsid w:val="003103C9"/>
    <w:rsid w:val="00311241"/>
    <w:rsid w:val="003113C9"/>
    <w:rsid w:val="00311D3D"/>
    <w:rsid w:val="00312E48"/>
    <w:rsid w:val="003135E8"/>
    <w:rsid w:val="003147CD"/>
    <w:rsid w:val="00315150"/>
    <w:rsid w:val="003205E2"/>
    <w:rsid w:val="00320C63"/>
    <w:rsid w:val="003214A5"/>
    <w:rsid w:val="00321624"/>
    <w:rsid w:val="00321770"/>
    <w:rsid w:val="003235A2"/>
    <w:rsid w:val="00323B37"/>
    <w:rsid w:val="00324293"/>
    <w:rsid w:val="003244C0"/>
    <w:rsid w:val="00326C32"/>
    <w:rsid w:val="00327F53"/>
    <w:rsid w:val="00330097"/>
    <w:rsid w:val="003302FF"/>
    <w:rsid w:val="00330B68"/>
    <w:rsid w:val="0033262E"/>
    <w:rsid w:val="00332DD8"/>
    <w:rsid w:val="0033383E"/>
    <w:rsid w:val="00333B18"/>
    <w:rsid w:val="00335355"/>
    <w:rsid w:val="00335F71"/>
    <w:rsid w:val="00337333"/>
    <w:rsid w:val="0034188B"/>
    <w:rsid w:val="00341937"/>
    <w:rsid w:val="00344197"/>
    <w:rsid w:val="00344D55"/>
    <w:rsid w:val="00345FCB"/>
    <w:rsid w:val="00346B99"/>
    <w:rsid w:val="00347C5C"/>
    <w:rsid w:val="00350592"/>
    <w:rsid w:val="00350F44"/>
    <w:rsid w:val="003510B9"/>
    <w:rsid w:val="003516DF"/>
    <w:rsid w:val="00351FF1"/>
    <w:rsid w:val="003523F9"/>
    <w:rsid w:val="003535D8"/>
    <w:rsid w:val="00355397"/>
    <w:rsid w:val="00355C59"/>
    <w:rsid w:val="00357C01"/>
    <w:rsid w:val="003606C4"/>
    <w:rsid w:val="003609F6"/>
    <w:rsid w:val="00361359"/>
    <w:rsid w:val="0036202B"/>
    <w:rsid w:val="00363ADC"/>
    <w:rsid w:val="00363DC5"/>
    <w:rsid w:val="003646D9"/>
    <w:rsid w:val="00366083"/>
    <w:rsid w:val="003666EB"/>
    <w:rsid w:val="00367F60"/>
    <w:rsid w:val="0037156E"/>
    <w:rsid w:val="00372CE0"/>
    <w:rsid w:val="00372D35"/>
    <w:rsid w:val="00372D50"/>
    <w:rsid w:val="0037301B"/>
    <w:rsid w:val="00380322"/>
    <w:rsid w:val="0038077F"/>
    <w:rsid w:val="00380ABA"/>
    <w:rsid w:val="0038116C"/>
    <w:rsid w:val="00382678"/>
    <w:rsid w:val="00383963"/>
    <w:rsid w:val="00385170"/>
    <w:rsid w:val="00385200"/>
    <w:rsid w:val="0038584D"/>
    <w:rsid w:val="00386067"/>
    <w:rsid w:val="00386377"/>
    <w:rsid w:val="00391E6D"/>
    <w:rsid w:val="00392726"/>
    <w:rsid w:val="00393AF3"/>
    <w:rsid w:val="00393D20"/>
    <w:rsid w:val="00393FD0"/>
    <w:rsid w:val="00395F97"/>
    <w:rsid w:val="00396202"/>
    <w:rsid w:val="0039678B"/>
    <w:rsid w:val="00397AC8"/>
    <w:rsid w:val="00397D9D"/>
    <w:rsid w:val="003A0B1A"/>
    <w:rsid w:val="003A0E2A"/>
    <w:rsid w:val="003A30D8"/>
    <w:rsid w:val="003A37BF"/>
    <w:rsid w:val="003A49AE"/>
    <w:rsid w:val="003B1167"/>
    <w:rsid w:val="003B14CA"/>
    <w:rsid w:val="003B16ED"/>
    <w:rsid w:val="003B1AEF"/>
    <w:rsid w:val="003B2397"/>
    <w:rsid w:val="003B2806"/>
    <w:rsid w:val="003B321A"/>
    <w:rsid w:val="003B5166"/>
    <w:rsid w:val="003B76D2"/>
    <w:rsid w:val="003C3CE6"/>
    <w:rsid w:val="003C4868"/>
    <w:rsid w:val="003C5A26"/>
    <w:rsid w:val="003D0216"/>
    <w:rsid w:val="003D3A12"/>
    <w:rsid w:val="003D4CCD"/>
    <w:rsid w:val="003D7DD5"/>
    <w:rsid w:val="003E046E"/>
    <w:rsid w:val="003E4D16"/>
    <w:rsid w:val="003E5CFA"/>
    <w:rsid w:val="003F0757"/>
    <w:rsid w:val="003F0880"/>
    <w:rsid w:val="003F0FD5"/>
    <w:rsid w:val="003F2846"/>
    <w:rsid w:val="003F3F4E"/>
    <w:rsid w:val="003F4D1B"/>
    <w:rsid w:val="003F768F"/>
    <w:rsid w:val="003F77FF"/>
    <w:rsid w:val="00402607"/>
    <w:rsid w:val="00402DA4"/>
    <w:rsid w:val="0040322D"/>
    <w:rsid w:val="00405269"/>
    <w:rsid w:val="00405952"/>
    <w:rsid w:val="0040641C"/>
    <w:rsid w:val="0041223B"/>
    <w:rsid w:val="00412D22"/>
    <w:rsid w:val="004146B3"/>
    <w:rsid w:val="00414EBA"/>
    <w:rsid w:val="00415252"/>
    <w:rsid w:val="0041561D"/>
    <w:rsid w:val="004159BF"/>
    <w:rsid w:val="00415AA4"/>
    <w:rsid w:val="00421304"/>
    <w:rsid w:val="00422454"/>
    <w:rsid w:val="00422E8A"/>
    <w:rsid w:val="004247A3"/>
    <w:rsid w:val="00426EE6"/>
    <w:rsid w:val="00431C50"/>
    <w:rsid w:val="00431F04"/>
    <w:rsid w:val="004327C4"/>
    <w:rsid w:val="00433489"/>
    <w:rsid w:val="00433A00"/>
    <w:rsid w:val="00434875"/>
    <w:rsid w:val="00435480"/>
    <w:rsid w:val="00436A13"/>
    <w:rsid w:val="00440123"/>
    <w:rsid w:val="00440950"/>
    <w:rsid w:val="004409D4"/>
    <w:rsid w:val="00443E2F"/>
    <w:rsid w:val="00445186"/>
    <w:rsid w:val="0044571E"/>
    <w:rsid w:val="004461C7"/>
    <w:rsid w:val="00447EEA"/>
    <w:rsid w:val="0045086E"/>
    <w:rsid w:val="004515D2"/>
    <w:rsid w:val="00451B17"/>
    <w:rsid w:val="00452746"/>
    <w:rsid w:val="004529E5"/>
    <w:rsid w:val="00455501"/>
    <w:rsid w:val="00457064"/>
    <w:rsid w:val="00463AF4"/>
    <w:rsid w:val="00465495"/>
    <w:rsid w:val="004710CB"/>
    <w:rsid w:val="004717F3"/>
    <w:rsid w:val="00471D0C"/>
    <w:rsid w:val="00472D35"/>
    <w:rsid w:val="00474D0E"/>
    <w:rsid w:val="00475D30"/>
    <w:rsid w:val="004772D2"/>
    <w:rsid w:val="00477B5E"/>
    <w:rsid w:val="0048029F"/>
    <w:rsid w:val="004802A8"/>
    <w:rsid w:val="004803DD"/>
    <w:rsid w:val="00480404"/>
    <w:rsid w:val="004811E2"/>
    <w:rsid w:val="004822DD"/>
    <w:rsid w:val="00483032"/>
    <w:rsid w:val="00484728"/>
    <w:rsid w:val="00484E2B"/>
    <w:rsid w:val="00484EB3"/>
    <w:rsid w:val="00485C73"/>
    <w:rsid w:val="00485E4B"/>
    <w:rsid w:val="004864B7"/>
    <w:rsid w:val="00486BA7"/>
    <w:rsid w:val="004900D4"/>
    <w:rsid w:val="0049020A"/>
    <w:rsid w:val="0049252A"/>
    <w:rsid w:val="0049395C"/>
    <w:rsid w:val="00493BBB"/>
    <w:rsid w:val="00494884"/>
    <w:rsid w:val="004953F4"/>
    <w:rsid w:val="00497C77"/>
    <w:rsid w:val="004A0A1E"/>
    <w:rsid w:val="004A1045"/>
    <w:rsid w:val="004A167F"/>
    <w:rsid w:val="004A1C7E"/>
    <w:rsid w:val="004A22FE"/>
    <w:rsid w:val="004A2D62"/>
    <w:rsid w:val="004A3527"/>
    <w:rsid w:val="004A4181"/>
    <w:rsid w:val="004A4B69"/>
    <w:rsid w:val="004A6A37"/>
    <w:rsid w:val="004A7C7B"/>
    <w:rsid w:val="004B0C9B"/>
    <w:rsid w:val="004B289C"/>
    <w:rsid w:val="004B2CF6"/>
    <w:rsid w:val="004B3DBA"/>
    <w:rsid w:val="004B3EFB"/>
    <w:rsid w:val="004B776F"/>
    <w:rsid w:val="004C06C3"/>
    <w:rsid w:val="004C0A17"/>
    <w:rsid w:val="004C274B"/>
    <w:rsid w:val="004C2984"/>
    <w:rsid w:val="004C3905"/>
    <w:rsid w:val="004C5368"/>
    <w:rsid w:val="004C58FC"/>
    <w:rsid w:val="004C6903"/>
    <w:rsid w:val="004D0875"/>
    <w:rsid w:val="004D0FF4"/>
    <w:rsid w:val="004D3513"/>
    <w:rsid w:val="004D51DC"/>
    <w:rsid w:val="004D686E"/>
    <w:rsid w:val="004D7D17"/>
    <w:rsid w:val="004E0C7A"/>
    <w:rsid w:val="004E0F05"/>
    <w:rsid w:val="004E128C"/>
    <w:rsid w:val="004E3507"/>
    <w:rsid w:val="004E5038"/>
    <w:rsid w:val="004E591E"/>
    <w:rsid w:val="004E70C9"/>
    <w:rsid w:val="004E7F88"/>
    <w:rsid w:val="004F06CD"/>
    <w:rsid w:val="004F20B5"/>
    <w:rsid w:val="004F26D5"/>
    <w:rsid w:val="004F32D4"/>
    <w:rsid w:val="004F63BB"/>
    <w:rsid w:val="004F6B24"/>
    <w:rsid w:val="004F704E"/>
    <w:rsid w:val="00501469"/>
    <w:rsid w:val="00501B5A"/>
    <w:rsid w:val="00502322"/>
    <w:rsid w:val="005037F1"/>
    <w:rsid w:val="00504A70"/>
    <w:rsid w:val="00505003"/>
    <w:rsid w:val="005056ED"/>
    <w:rsid w:val="00505A48"/>
    <w:rsid w:val="00505FF1"/>
    <w:rsid w:val="00506179"/>
    <w:rsid w:val="00507E5C"/>
    <w:rsid w:val="00510FE9"/>
    <w:rsid w:val="005127F6"/>
    <w:rsid w:val="00515219"/>
    <w:rsid w:val="005152F4"/>
    <w:rsid w:val="005154A4"/>
    <w:rsid w:val="00517FBE"/>
    <w:rsid w:val="005202AB"/>
    <w:rsid w:val="00520E3A"/>
    <w:rsid w:val="00521B5E"/>
    <w:rsid w:val="00522DA5"/>
    <w:rsid w:val="00523695"/>
    <w:rsid w:val="005236E7"/>
    <w:rsid w:val="00524693"/>
    <w:rsid w:val="005266AF"/>
    <w:rsid w:val="005271F1"/>
    <w:rsid w:val="005307D7"/>
    <w:rsid w:val="005319BD"/>
    <w:rsid w:val="005343D4"/>
    <w:rsid w:val="00535B6C"/>
    <w:rsid w:val="0053749A"/>
    <w:rsid w:val="00537C14"/>
    <w:rsid w:val="0054079C"/>
    <w:rsid w:val="00541A40"/>
    <w:rsid w:val="00541E5C"/>
    <w:rsid w:val="005429F9"/>
    <w:rsid w:val="00542C55"/>
    <w:rsid w:val="00542D01"/>
    <w:rsid w:val="00542EE9"/>
    <w:rsid w:val="0054300D"/>
    <w:rsid w:val="00545707"/>
    <w:rsid w:val="00545A58"/>
    <w:rsid w:val="00546209"/>
    <w:rsid w:val="00547489"/>
    <w:rsid w:val="00547976"/>
    <w:rsid w:val="00550C8F"/>
    <w:rsid w:val="00555A24"/>
    <w:rsid w:val="00555DCA"/>
    <w:rsid w:val="005560DD"/>
    <w:rsid w:val="0055637F"/>
    <w:rsid w:val="00556B1F"/>
    <w:rsid w:val="00557BFF"/>
    <w:rsid w:val="00560C84"/>
    <w:rsid w:val="00560D75"/>
    <w:rsid w:val="0056110B"/>
    <w:rsid w:val="005618AB"/>
    <w:rsid w:val="005623D2"/>
    <w:rsid w:val="00562AEB"/>
    <w:rsid w:val="005651E4"/>
    <w:rsid w:val="00565D09"/>
    <w:rsid w:val="005663D1"/>
    <w:rsid w:val="0056666B"/>
    <w:rsid w:val="00567BC6"/>
    <w:rsid w:val="005713F7"/>
    <w:rsid w:val="00572470"/>
    <w:rsid w:val="005736BF"/>
    <w:rsid w:val="005739BA"/>
    <w:rsid w:val="0057559A"/>
    <w:rsid w:val="0057600B"/>
    <w:rsid w:val="005761B0"/>
    <w:rsid w:val="0057718C"/>
    <w:rsid w:val="005774DC"/>
    <w:rsid w:val="0058135C"/>
    <w:rsid w:val="005821CE"/>
    <w:rsid w:val="00582AD8"/>
    <w:rsid w:val="00582B86"/>
    <w:rsid w:val="00585C95"/>
    <w:rsid w:val="0058688D"/>
    <w:rsid w:val="00591F8E"/>
    <w:rsid w:val="0059225A"/>
    <w:rsid w:val="0059377A"/>
    <w:rsid w:val="005938CA"/>
    <w:rsid w:val="00593FC7"/>
    <w:rsid w:val="005A1544"/>
    <w:rsid w:val="005A2A0C"/>
    <w:rsid w:val="005A3950"/>
    <w:rsid w:val="005B2B2D"/>
    <w:rsid w:val="005B37FE"/>
    <w:rsid w:val="005B4583"/>
    <w:rsid w:val="005B490C"/>
    <w:rsid w:val="005B5B84"/>
    <w:rsid w:val="005C0EEC"/>
    <w:rsid w:val="005C5389"/>
    <w:rsid w:val="005C5A8C"/>
    <w:rsid w:val="005C71E1"/>
    <w:rsid w:val="005C767B"/>
    <w:rsid w:val="005D089A"/>
    <w:rsid w:val="005D31A2"/>
    <w:rsid w:val="005D4812"/>
    <w:rsid w:val="005D4E54"/>
    <w:rsid w:val="005D5CB1"/>
    <w:rsid w:val="005D6AD6"/>
    <w:rsid w:val="005D6CB3"/>
    <w:rsid w:val="005D7521"/>
    <w:rsid w:val="005D7C5A"/>
    <w:rsid w:val="005E16BB"/>
    <w:rsid w:val="005E1FBE"/>
    <w:rsid w:val="005E335A"/>
    <w:rsid w:val="005E35AE"/>
    <w:rsid w:val="005E5D55"/>
    <w:rsid w:val="005E5ECA"/>
    <w:rsid w:val="005E66D2"/>
    <w:rsid w:val="005F070B"/>
    <w:rsid w:val="005F0890"/>
    <w:rsid w:val="005F1051"/>
    <w:rsid w:val="005F1176"/>
    <w:rsid w:val="005F1F44"/>
    <w:rsid w:val="005F340E"/>
    <w:rsid w:val="005F3C20"/>
    <w:rsid w:val="005F6530"/>
    <w:rsid w:val="005F69F8"/>
    <w:rsid w:val="005F6F6E"/>
    <w:rsid w:val="00601B0B"/>
    <w:rsid w:val="00601D6E"/>
    <w:rsid w:val="006025EF"/>
    <w:rsid w:val="00602667"/>
    <w:rsid w:val="0060306F"/>
    <w:rsid w:val="006037F8"/>
    <w:rsid w:val="0060484C"/>
    <w:rsid w:val="006062E9"/>
    <w:rsid w:val="00606AAC"/>
    <w:rsid w:val="00607BEB"/>
    <w:rsid w:val="00610872"/>
    <w:rsid w:val="006117D7"/>
    <w:rsid w:val="0061187F"/>
    <w:rsid w:val="00612B29"/>
    <w:rsid w:val="00613412"/>
    <w:rsid w:val="00615FC6"/>
    <w:rsid w:val="0062090E"/>
    <w:rsid w:val="00620AD5"/>
    <w:rsid w:val="00622421"/>
    <w:rsid w:val="00624079"/>
    <w:rsid w:val="006256C1"/>
    <w:rsid w:val="006261EA"/>
    <w:rsid w:val="00626E93"/>
    <w:rsid w:val="00627537"/>
    <w:rsid w:val="0063264C"/>
    <w:rsid w:val="00633082"/>
    <w:rsid w:val="00633B9A"/>
    <w:rsid w:val="00633BBD"/>
    <w:rsid w:val="0063473B"/>
    <w:rsid w:val="00635BBC"/>
    <w:rsid w:val="00640486"/>
    <w:rsid w:val="006404A5"/>
    <w:rsid w:val="00640F2E"/>
    <w:rsid w:val="00641D20"/>
    <w:rsid w:val="00642D69"/>
    <w:rsid w:val="00642EFC"/>
    <w:rsid w:val="00643EA6"/>
    <w:rsid w:val="00643EFC"/>
    <w:rsid w:val="00644A33"/>
    <w:rsid w:val="00646FA7"/>
    <w:rsid w:val="0065000D"/>
    <w:rsid w:val="006507A7"/>
    <w:rsid w:val="006528F2"/>
    <w:rsid w:val="00655F78"/>
    <w:rsid w:val="00657927"/>
    <w:rsid w:val="0066048A"/>
    <w:rsid w:val="00661302"/>
    <w:rsid w:val="00661FBD"/>
    <w:rsid w:val="006626FE"/>
    <w:rsid w:val="0066339B"/>
    <w:rsid w:val="00663584"/>
    <w:rsid w:val="0066669F"/>
    <w:rsid w:val="00670E2C"/>
    <w:rsid w:val="0067191C"/>
    <w:rsid w:val="00671D00"/>
    <w:rsid w:val="00673433"/>
    <w:rsid w:val="00675449"/>
    <w:rsid w:val="006774A8"/>
    <w:rsid w:val="00682CE2"/>
    <w:rsid w:val="00683B49"/>
    <w:rsid w:val="0068476E"/>
    <w:rsid w:val="00684ACB"/>
    <w:rsid w:val="00685A07"/>
    <w:rsid w:val="00685BF1"/>
    <w:rsid w:val="006874B5"/>
    <w:rsid w:val="0069109C"/>
    <w:rsid w:val="00694019"/>
    <w:rsid w:val="0069523D"/>
    <w:rsid w:val="00696A39"/>
    <w:rsid w:val="00697438"/>
    <w:rsid w:val="006A3D18"/>
    <w:rsid w:val="006A54BB"/>
    <w:rsid w:val="006A71CA"/>
    <w:rsid w:val="006B0239"/>
    <w:rsid w:val="006B035E"/>
    <w:rsid w:val="006B07DC"/>
    <w:rsid w:val="006B13FE"/>
    <w:rsid w:val="006B2B0E"/>
    <w:rsid w:val="006B32FB"/>
    <w:rsid w:val="006B442A"/>
    <w:rsid w:val="006B4881"/>
    <w:rsid w:val="006B5487"/>
    <w:rsid w:val="006B6687"/>
    <w:rsid w:val="006B68E5"/>
    <w:rsid w:val="006B6AF7"/>
    <w:rsid w:val="006B740A"/>
    <w:rsid w:val="006C060B"/>
    <w:rsid w:val="006C06E3"/>
    <w:rsid w:val="006C0C3A"/>
    <w:rsid w:val="006C3BF7"/>
    <w:rsid w:val="006C5102"/>
    <w:rsid w:val="006C5134"/>
    <w:rsid w:val="006C5C51"/>
    <w:rsid w:val="006C5D88"/>
    <w:rsid w:val="006C5E83"/>
    <w:rsid w:val="006C63A8"/>
    <w:rsid w:val="006C64C1"/>
    <w:rsid w:val="006C7E7F"/>
    <w:rsid w:val="006D1A21"/>
    <w:rsid w:val="006D369F"/>
    <w:rsid w:val="006D3850"/>
    <w:rsid w:val="006D3870"/>
    <w:rsid w:val="006E0518"/>
    <w:rsid w:val="006E17BF"/>
    <w:rsid w:val="006E2114"/>
    <w:rsid w:val="006E2C6C"/>
    <w:rsid w:val="006E31C3"/>
    <w:rsid w:val="006E4999"/>
    <w:rsid w:val="006E4A89"/>
    <w:rsid w:val="006E5D7A"/>
    <w:rsid w:val="006E616B"/>
    <w:rsid w:val="006E63A0"/>
    <w:rsid w:val="006F0D17"/>
    <w:rsid w:val="006F2893"/>
    <w:rsid w:val="006F30D7"/>
    <w:rsid w:val="006F38F4"/>
    <w:rsid w:val="006F4172"/>
    <w:rsid w:val="00701F4A"/>
    <w:rsid w:val="007036A3"/>
    <w:rsid w:val="00703953"/>
    <w:rsid w:val="00705A45"/>
    <w:rsid w:val="00706181"/>
    <w:rsid w:val="00707B3B"/>
    <w:rsid w:val="007103B0"/>
    <w:rsid w:val="007106B1"/>
    <w:rsid w:val="00710FA9"/>
    <w:rsid w:val="0071345E"/>
    <w:rsid w:val="007134CF"/>
    <w:rsid w:val="0071453E"/>
    <w:rsid w:val="0071503F"/>
    <w:rsid w:val="00716881"/>
    <w:rsid w:val="00720BA2"/>
    <w:rsid w:val="00720E18"/>
    <w:rsid w:val="00725E57"/>
    <w:rsid w:val="007279EE"/>
    <w:rsid w:val="00730500"/>
    <w:rsid w:val="0073078F"/>
    <w:rsid w:val="0073195A"/>
    <w:rsid w:val="00731B27"/>
    <w:rsid w:val="00734A1D"/>
    <w:rsid w:val="00734AB8"/>
    <w:rsid w:val="007362DB"/>
    <w:rsid w:val="00740278"/>
    <w:rsid w:val="00744292"/>
    <w:rsid w:val="00744F13"/>
    <w:rsid w:val="00747563"/>
    <w:rsid w:val="00747619"/>
    <w:rsid w:val="00747FDA"/>
    <w:rsid w:val="0075044C"/>
    <w:rsid w:val="007505D1"/>
    <w:rsid w:val="00750897"/>
    <w:rsid w:val="00752281"/>
    <w:rsid w:val="00753E2E"/>
    <w:rsid w:val="00754C29"/>
    <w:rsid w:val="00754DD0"/>
    <w:rsid w:val="0075713D"/>
    <w:rsid w:val="00757AF9"/>
    <w:rsid w:val="00760682"/>
    <w:rsid w:val="007609CC"/>
    <w:rsid w:val="00762D19"/>
    <w:rsid w:val="0076369F"/>
    <w:rsid w:val="007657CD"/>
    <w:rsid w:val="00765C61"/>
    <w:rsid w:val="00765FF7"/>
    <w:rsid w:val="007700CF"/>
    <w:rsid w:val="0077018B"/>
    <w:rsid w:val="007701B0"/>
    <w:rsid w:val="007702D7"/>
    <w:rsid w:val="007704DE"/>
    <w:rsid w:val="00773781"/>
    <w:rsid w:val="00774199"/>
    <w:rsid w:val="00775213"/>
    <w:rsid w:val="007756CC"/>
    <w:rsid w:val="007806FF"/>
    <w:rsid w:val="007840C2"/>
    <w:rsid w:val="00784AF7"/>
    <w:rsid w:val="00785C8C"/>
    <w:rsid w:val="00787942"/>
    <w:rsid w:val="00787DD7"/>
    <w:rsid w:val="00791665"/>
    <w:rsid w:val="00792ADF"/>
    <w:rsid w:val="00792D07"/>
    <w:rsid w:val="00793FF2"/>
    <w:rsid w:val="00795A47"/>
    <w:rsid w:val="00795F0B"/>
    <w:rsid w:val="007A0626"/>
    <w:rsid w:val="007A15EA"/>
    <w:rsid w:val="007A5E97"/>
    <w:rsid w:val="007A685C"/>
    <w:rsid w:val="007A7B1F"/>
    <w:rsid w:val="007A7DC8"/>
    <w:rsid w:val="007B0583"/>
    <w:rsid w:val="007B13A3"/>
    <w:rsid w:val="007B1BBB"/>
    <w:rsid w:val="007B40D6"/>
    <w:rsid w:val="007B59C5"/>
    <w:rsid w:val="007B7C8D"/>
    <w:rsid w:val="007B7E7F"/>
    <w:rsid w:val="007C0D6B"/>
    <w:rsid w:val="007C2258"/>
    <w:rsid w:val="007C2ED3"/>
    <w:rsid w:val="007C33E1"/>
    <w:rsid w:val="007C5E59"/>
    <w:rsid w:val="007C6DB1"/>
    <w:rsid w:val="007D1068"/>
    <w:rsid w:val="007D3EBB"/>
    <w:rsid w:val="007D3FDC"/>
    <w:rsid w:val="007D4540"/>
    <w:rsid w:val="007D530D"/>
    <w:rsid w:val="007D536E"/>
    <w:rsid w:val="007D5A29"/>
    <w:rsid w:val="007D6D86"/>
    <w:rsid w:val="007D7452"/>
    <w:rsid w:val="007E1F47"/>
    <w:rsid w:val="007E2563"/>
    <w:rsid w:val="007E290F"/>
    <w:rsid w:val="007E3D8B"/>
    <w:rsid w:val="007E46A6"/>
    <w:rsid w:val="007E4F8D"/>
    <w:rsid w:val="007E63EA"/>
    <w:rsid w:val="007E6A49"/>
    <w:rsid w:val="007E6FC4"/>
    <w:rsid w:val="007E7463"/>
    <w:rsid w:val="007F0719"/>
    <w:rsid w:val="007F28E9"/>
    <w:rsid w:val="007F54BE"/>
    <w:rsid w:val="007F5D6F"/>
    <w:rsid w:val="007F729E"/>
    <w:rsid w:val="007F7764"/>
    <w:rsid w:val="007F7D76"/>
    <w:rsid w:val="00800BE0"/>
    <w:rsid w:val="00800F10"/>
    <w:rsid w:val="008017A7"/>
    <w:rsid w:val="00801960"/>
    <w:rsid w:val="00801CAC"/>
    <w:rsid w:val="00802294"/>
    <w:rsid w:val="00803A8D"/>
    <w:rsid w:val="00803B00"/>
    <w:rsid w:val="00804334"/>
    <w:rsid w:val="00804782"/>
    <w:rsid w:val="0080490B"/>
    <w:rsid w:val="008052ED"/>
    <w:rsid w:val="00805689"/>
    <w:rsid w:val="008058E1"/>
    <w:rsid w:val="00806438"/>
    <w:rsid w:val="00806475"/>
    <w:rsid w:val="00806B19"/>
    <w:rsid w:val="00807083"/>
    <w:rsid w:val="00807683"/>
    <w:rsid w:val="00807F95"/>
    <w:rsid w:val="008112F1"/>
    <w:rsid w:val="008136B5"/>
    <w:rsid w:val="008139FD"/>
    <w:rsid w:val="00814E31"/>
    <w:rsid w:val="008155D2"/>
    <w:rsid w:val="00816CDF"/>
    <w:rsid w:val="00816E52"/>
    <w:rsid w:val="00816F48"/>
    <w:rsid w:val="0081703C"/>
    <w:rsid w:val="00817663"/>
    <w:rsid w:val="00817800"/>
    <w:rsid w:val="00817FEE"/>
    <w:rsid w:val="00820892"/>
    <w:rsid w:val="008245E8"/>
    <w:rsid w:val="008264B2"/>
    <w:rsid w:val="00826BFF"/>
    <w:rsid w:val="0082786E"/>
    <w:rsid w:val="008318BB"/>
    <w:rsid w:val="008323EE"/>
    <w:rsid w:val="00833191"/>
    <w:rsid w:val="00833AE8"/>
    <w:rsid w:val="00834D42"/>
    <w:rsid w:val="0083639B"/>
    <w:rsid w:val="008410F3"/>
    <w:rsid w:val="008415E4"/>
    <w:rsid w:val="00841F11"/>
    <w:rsid w:val="008423F8"/>
    <w:rsid w:val="00842ACC"/>
    <w:rsid w:val="00843536"/>
    <w:rsid w:val="0084437C"/>
    <w:rsid w:val="008449A6"/>
    <w:rsid w:val="0084504F"/>
    <w:rsid w:val="0085052A"/>
    <w:rsid w:val="00851189"/>
    <w:rsid w:val="00852654"/>
    <w:rsid w:val="00852FD3"/>
    <w:rsid w:val="00853B1C"/>
    <w:rsid w:val="00853F8C"/>
    <w:rsid w:val="008546D2"/>
    <w:rsid w:val="00854CD9"/>
    <w:rsid w:val="008609AD"/>
    <w:rsid w:val="00862397"/>
    <w:rsid w:val="0086266E"/>
    <w:rsid w:val="008626AA"/>
    <w:rsid w:val="00864622"/>
    <w:rsid w:val="00865AA6"/>
    <w:rsid w:val="0086747B"/>
    <w:rsid w:val="00867680"/>
    <w:rsid w:val="008700AE"/>
    <w:rsid w:val="00870DF5"/>
    <w:rsid w:val="008717B0"/>
    <w:rsid w:val="00872D99"/>
    <w:rsid w:val="00873DE4"/>
    <w:rsid w:val="008740C0"/>
    <w:rsid w:val="00874746"/>
    <w:rsid w:val="00877E25"/>
    <w:rsid w:val="008807A1"/>
    <w:rsid w:val="00880FFA"/>
    <w:rsid w:val="0088170A"/>
    <w:rsid w:val="00883D89"/>
    <w:rsid w:val="008848FC"/>
    <w:rsid w:val="0088495F"/>
    <w:rsid w:val="00887B7D"/>
    <w:rsid w:val="0089117F"/>
    <w:rsid w:val="00892FDC"/>
    <w:rsid w:val="00895F79"/>
    <w:rsid w:val="00897682"/>
    <w:rsid w:val="008A04FD"/>
    <w:rsid w:val="008A14BE"/>
    <w:rsid w:val="008A2306"/>
    <w:rsid w:val="008A3404"/>
    <w:rsid w:val="008A3E2B"/>
    <w:rsid w:val="008A46C2"/>
    <w:rsid w:val="008A7161"/>
    <w:rsid w:val="008A7B55"/>
    <w:rsid w:val="008B0DBE"/>
    <w:rsid w:val="008B1947"/>
    <w:rsid w:val="008B2ADA"/>
    <w:rsid w:val="008B4865"/>
    <w:rsid w:val="008B6520"/>
    <w:rsid w:val="008B75E1"/>
    <w:rsid w:val="008C0D34"/>
    <w:rsid w:val="008C2736"/>
    <w:rsid w:val="008C302F"/>
    <w:rsid w:val="008C31C5"/>
    <w:rsid w:val="008C3376"/>
    <w:rsid w:val="008C3444"/>
    <w:rsid w:val="008C3A44"/>
    <w:rsid w:val="008C4D16"/>
    <w:rsid w:val="008C5FAC"/>
    <w:rsid w:val="008C68FF"/>
    <w:rsid w:val="008C74A9"/>
    <w:rsid w:val="008D01C4"/>
    <w:rsid w:val="008D2346"/>
    <w:rsid w:val="008D3C65"/>
    <w:rsid w:val="008D5423"/>
    <w:rsid w:val="008D5841"/>
    <w:rsid w:val="008E305A"/>
    <w:rsid w:val="008E4FA2"/>
    <w:rsid w:val="008E64EF"/>
    <w:rsid w:val="008E7937"/>
    <w:rsid w:val="008F0737"/>
    <w:rsid w:val="008F10EA"/>
    <w:rsid w:val="008F2165"/>
    <w:rsid w:val="008F21EB"/>
    <w:rsid w:val="008F23DE"/>
    <w:rsid w:val="008F3645"/>
    <w:rsid w:val="008F4C09"/>
    <w:rsid w:val="008F64BE"/>
    <w:rsid w:val="008F6E02"/>
    <w:rsid w:val="00903142"/>
    <w:rsid w:val="00903B90"/>
    <w:rsid w:val="00904092"/>
    <w:rsid w:val="0090516F"/>
    <w:rsid w:val="0090520C"/>
    <w:rsid w:val="009054CC"/>
    <w:rsid w:val="00905F1E"/>
    <w:rsid w:val="009067AB"/>
    <w:rsid w:val="00907142"/>
    <w:rsid w:val="009072E8"/>
    <w:rsid w:val="009075F5"/>
    <w:rsid w:val="009125EC"/>
    <w:rsid w:val="00913CE8"/>
    <w:rsid w:val="00914826"/>
    <w:rsid w:val="00916620"/>
    <w:rsid w:val="00916973"/>
    <w:rsid w:val="009223CA"/>
    <w:rsid w:val="00922D6E"/>
    <w:rsid w:val="00922F76"/>
    <w:rsid w:val="009245E6"/>
    <w:rsid w:val="009265B7"/>
    <w:rsid w:val="00926A1B"/>
    <w:rsid w:val="00927124"/>
    <w:rsid w:val="009275E7"/>
    <w:rsid w:val="0093009C"/>
    <w:rsid w:val="009339D3"/>
    <w:rsid w:val="009361CB"/>
    <w:rsid w:val="00940942"/>
    <w:rsid w:val="00941DD1"/>
    <w:rsid w:val="00943BFC"/>
    <w:rsid w:val="0094496C"/>
    <w:rsid w:val="0094625B"/>
    <w:rsid w:val="00946456"/>
    <w:rsid w:val="00947579"/>
    <w:rsid w:val="009479F3"/>
    <w:rsid w:val="00951511"/>
    <w:rsid w:val="00951730"/>
    <w:rsid w:val="00953A32"/>
    <w:rsid w:val="00953DF3"/>
    <w:rsid w:val="00955A3A"/>
    <w:rsid w:val="00955DE8"/>
    <w:rsid w:val="00956776"/>
    <w:rsid w:val="0095733E"/>
    <w:rsid w:val="009577E1"/>
    <w:rsid w:val="00960C6F"/>
    <w:rsid w:val="00963723"/>
    <w:rsid w:val="00963C50"/>
    <w:rsid w:val="00963FAE"/>
    <w:rsid w:val="009652F8"/>
    <w:rsid w:val="0096573A"/>
    <w:rsid w:val="00965FE6"/>
    <w:rsid w:val="00967418"/>
    <w:rsid w:val="00970740"/>
    <w:rsid w:val="00971007"/>
    <w:rsid w:val="00971E01"/>
    <w:rsid w:val="00973152"/>
    <w:rsid w:val="0097335B"/>
    <w:rsid w:val="00973596"/>
    <w:rsid w:val="009746C2"/>
    <w:rsid w:val="0097515F"/>
    <w:rsid w:val="0097531A"/>
    <w:rsid w:val="009762AF"/>
    <w:rsid w:val="00977355"/>
    <w:rsid w:val="009808D6"/>
    <w:rsid w:val="009808FB"/>
    <w:rsid w:val="00985176"/>
    <w:rsid w:val="0098581B"/>
    <w:rsid w:val="00986E25"/>
    <w:rsid w:val="00987CCC"/>
    <w:rsid w:val="00991884"/>
    <w:rsid w:val="0099205E"/>
    <w:rsid w:val="009928FE"/>
    <w:rsid w:val="009929AB"/>
    <w:rsid w:val="00994A5D"/>
    <w:rsid w:val="00994EB3"/>
    <w:rsid w:val="00995871"/>
    <w:rsid w:val="00997DC7"/>
    <w:rsid w:val="00997E4F"/>
    <w:rsid w:val="009A0AFA"/>
    <w:rsid w:val="009A3450"/>
    <w:rsid w:val="009A355A"/>
    <w:rsid w:val="009A7034"/>
    <w:rsid w:val="009A72DE"/>
    <w:rsid w:val="009B0261"/>
    <w:rsid w:val="009B58B8"/>
    <w:rsid w:val="009B5930"/>
    <w:rsid w:val="009B63DF"/>
    <w:rsid w:val="009B6749"/>
    <w:rsid w:val="009B76DA"/>
    <w:rsid w:val="009C1E65"/>
    <w:rsid w:val="009C24C4"/>
    <w:rsid w:val="009C3701"/>
    <w:rsid w:val="009C53AD"/>
    <w:rsid w:val="009C7578"/>
    <w:rsid w:val="009D1189"/>
    <w:rsid w:val="009D1F09"/>
    <w:rsid w:val="009D441E"/>
    <w:rsid w:val="009D4532"/>
    <w:rsid w:val="009D50D9"/>
    <w:rsid w:val="009D58F4"/>
    <w:rsid w:val="009D5F18"/>
    <w:rsid w:val="009D6242"/>
    <w:rsid w:val="009E02E5"/>
    <w:rsid w:val="009E230E"/>
    <w:rsid w:val="009E37DE"/>
    <w:rsid w:val="009E3C2A"/>
    <w:rsid w:val="009E408F"/>
    <w:rsid w:val="009E4CF1"/>
    <w:rsid w:val="009F06B6"/>
    <w:rsid w:val="009F0C0D"/>
    <w:rsid w:val="009F129D"/>
    <w:rsid w:val="009F1EC9"/>
    <w:rsid w:val="009F1F94"/>
    <w:rsid w:val="009F2A0A"/>
    <w:rsid w:val="009F4535"/>
    <w:rsid w:val="009F470E"/>
    <w:rsid w:val="00A01DCC"/>
    <w:rsid w:val="00A01F82"/>
    <w:rsid w:val="00A02688"/>
    <w:rsid w:val="00A028F0"/>
    <w:rsid w:val="00A02AEA"/>
    <w:rsid w:val="00A03812"/>
    <w:rsid w:val="00A039B1"/>
    <w:rsid w:val="00A04F0E"/>
    <w:rsid w:val="00A062B0"/>
    <w:rsid w:val="00A065BF"/>
    <w:rsid w:val="00A0685E"/>
    <w:rsid w:val="00A06CF4"/>
    <w:rsid w:val="00A07161"/>
    <w:rsid w:val="00A07FF7"/>
    <w:rsid w:val="00A10641"/>
    <w:rsid w:val="00A11420"/>
    <w:rsid w:val="00A130B3"/>
    <w:rsid w:val="00A13424"/>
    <w:rsid w:val="00A14E80"/>
    <w:rsid w:val="00A15DB6"/>
    <w:rsid w:val="00A16E0F"/>
    <w:rsid w:val="00A17151"/>
    <w:rsid w:val="00A218EF"/>
    <w:rsid w:val="00A21DE1"/>
    <w:rsid w:val="00A22ED3"/>
    <w:rsid w:val="00A23FA7"/>
    <w:rsid w:val="00A24633"/>
    <w:rsid w:val="00A24A80"/>
    <w:rsid w:val="00A24C16"/>
    <w:rsid w:val="00A24E83"/>
    <w:rsid w:val="00A25D5C"/>
    <w:rsid w:val="00A2634E"/>
    <w:rsid w:val="00A2658F"/>
    <w:rsid w:val="00A2666E"/>
    <w:rsid w:val="00A269AF"/>
    <w:rsid w:val="00A27621"/>
    <w:rsid w:val="00A30FC1"/>
    <w:rsid w:val="00A31B25"/>
    <w:rsid w:val="00A33463"/>
    <w:rsid w:val="00A33A89"/>
    <w:rsid w:val="00A33E08"/>
    <w:rsid w:val="00A34BBD"/>
    <w:rsid w:val="00A3537C"/>
    <w:rsid w:val="00A35C7D"/>
    <w:rsid w:val="00A36667"/>
    <w:rsid w:val="00A37C99"/>
    <w:rsid w:val="00A43772"/>
    <w:rsid w:val="00A4461E"/>
    <w:rsid w:val="00A44A3E"/>
    <w:rsid w:val="00A4524B"/>
    <w:rsid w:val="00A46684"/>
    <w:rsid w:val="00A502A6"/>
    <w:rsid w:val="00A50AED"/>
    <w:rsid w:val="00A51347"/>
    <w:rsid w:val="00A51F3A"/>
    <w:rsid w:val="00A5481B"/>
    <w:rsid w:val="00A548B2"/>
    <w:rsid w:val="00A54AFE"/>
    <w:rsid w:val="00A55243"/>
    <w:rsid w:val="00A556E3"/>
    <w:rsid w:val="00A56C4B"/>
    <w:rsid w:val="00A571B0"/>
    <w:rsid w:val="00A5721F"/>
    <w:rsid w:val="00A57349"/>
    <w:rsid w:val="00A6133D"/>
    <w:rsid w:val="00A62E0C"/>
    <w:rsid w:val="00A6393A"/>
    <w:rsid w:val="00A63AAA"/>
    <w:rsid w:val="00A64286"/>
    <w:rsid w:val="00A656DE"/>
    <w:rsid w:val="00A662F1"/>
    <w:rsid w:val="00A666B6"/>
    <w:rsid w:val="00A702F4"/>
    <w:rsid w:val="00A7272B"/>
    <w:rsid w:val="00A7379F"/>
    <w:rsid w:val="00A745E3"/>
    <w:rsid w:val="00A74E1F"/>
    <w:rsid w:val="00A755B2"/>
    <w:rsid w:val="00A76386"/>
    <w:rsid w:val="00A809B5"/>
    <w:rsid w:val="00A830AA"/>
    <w:rsid w:val="00A84847"/>
    <w:rsid w:val="00A8489A"/>
    <w:rsid w:val="00A84A9D"/>
    <w:rsid w:val="00A84A9E"/>
    <w:rsid w:val="00A85A22"/>
    <w:rsid w:val="00A8613A"/>
    <w:rsid w:val="00A91037"/>
    <w:rsid w:val="00A92656"/>
    <w:rsid w:val="00A9281D"/>
    <w:rsid w:val="00A93378"/>
    <w:rsid w:val="00A93E04"/>
    <w:rsid w:val="00A9427A"/>
    <w:rsid w:val="00A953F2"/>
    <w:rsid w:val="00A95616"/>
    <w:rsid w:val="00A96364"/>
    <w:rsid w:val="00A97548"/>
    <w:rsid w:val="00AA29B9"/>
    <w:rsid w:val="00AA37A9"/>
    <w:rsid w:val="00AA68CB"/>
    <w:rsid w:val="00AA7332"/>
    <w:rsid w:val="00AB051C"/>
    <w:rsid w:val="00AB0E51"/>
    <w:rsid w:val="00AB2EA2"/>
    <w:rsid w:val="00AB3027"/>
    <w:rsid w:val="00AB4022"/>
    <w:rsid w:val="00AB4FEE"/>
    <w:rsid w:val="00AB5066"/>
    <w:rsid w:val="00AB5F1C"/>
    <w:rsid w:val="00AB6B98"/>
    <w:rsid w:val="00AB795C"/>
    <w:rsid w:val="00AC1997"/>
    <w:rsid w:val="00AC4303"/>
    <w:rsid w:val="00AC5AAF"/>
    <w:rsid w:val="00AC7A34"/>
    <w:rsid w:val="00AD0058"/>
    <w:rsid w:val="00AD0BDC"/>
    <w:rsid w:val="00AD0F06"/>
    <w:rsid w:val="00AD41F0"/>
    <w:rsid w:val="00AD55BE"/>
    <w:rsid w:val="00AD6BB6"/>
    <w:rsid w:val="00AD6C96"/>
    <w:rsid w:val="00AD6E8F"/>
    <w:rsid w:val="00AD6F79"/>
    <w:rsid w:val="00AD7841"/>
    <w:rsid w:val="00AE144C"/>
    <w:rsid w:val="00AE203E"/>
    <w:rsid w:val="00AE25DB"/>
    <w:rsid w:val="00AE2DBC"/>
    <w:rsid w:val="00AE4E79"/>
    <w:rsid w:val="00AE63C5"/>
    <w:rsid w:val="00AE6692"/>
    <w:rsid w:val="00AE7B9A"/>
    <w:rsid w:val="00AE7C2B"/>
    <w:rsid w:val="00AF0330"/>
    <w:rsid w:val="00AF0547"/>
    <w:rsid w:val="00AF0C5E"/>
    <w:rsid w:val="00AF3C4F"/>
    <w:rsid w:val="00AF3D9B"/>
    <w:rsid w:val="00AF4D44"/>
    <w:rsid w:val="00AF6430"/>
    <w:rsid w:val="00AF79C7"/>
    <w:rsid w:val="00AF7B33"/>
    <w:rsid w:val="00AF7D2E"/>
    <w:rsid w:val="00AF7FB0"/>
    <w:rsid w:val="00B02CFB"/>
    <w:rsid w:val="00B03D2F"/>
    <w:rsid w:val="00B0593F"/>
    <w:rsid w:val="00B05B94"/>
    <w:rsid w:val="00B05E77"/>
    <w:rsid w:val="00B05EAE"/>
    <w:rsid w:val="00B0650A"/>
    <w:rsid w:val="00B12566"/>
    <w:rsid w:val="00B13013"/>
    <w:rsid w:val="00B13269"/>
    <w:rsid w:val="00B1352C"/>
    <w:rsid w:val="00B13928"/>
    <w:rsid w:val="00B14133"/>
    <w:rsid w:val="00B14CBE"/>
    <w:rsid w:val="00B174F5"/>
    <w:rsid w:val="00B17B79"/>
    <w:rsid w:val="00B17D27"/>
    <w:rsid w:val="00B2016A"/>
    <w:rsid w:val="00B23C7D"/>
    <w:rsid w:val="00B249BB"/>
    <w:rsid w:val="00B25DBB"/>
    <w:rsid w:val="00B263F2"/>
    <w:rsid w:val="00B31BD9"/>
    <w:rsid w:val="00B34CB3"/>
    <w:rsid w:val="00B36610"/>
    <w:rsid w:val="00B37404"/>
    <w:rsid w:val="00B37495"/>
    <w:rsid w:val="00B37820"/>
    <w:rsid w:val="00B4005C"/>
    <w:rsid w:val="00B4166F"/>
    <w:rsid w:val="00B421A7"/>
    <w:rsid w:val="00B42C9B"/>
    <w:rsid w:val="00B430CF"/>
    <w:rsid w:val="00B44431"/>
    <w:rsid w:val="00B44ED7"/>
    <w:rsid w:val="00B46132"/>
    <w:rsid w:val="00B465CC"/>
    <w:rsid w:val="00B473C0"/>
    <w:rsid w:val="00B47570"/>
    <w:rsid w:val="00B524DC"/>
    <w:rsid w:val="00B52664"/>
    <w:rsid w:val="00B539D5"/>
    <w:rsid w:val="00B54581"/>
    <w:rsid w:val="00B55B33"/>
    <w:rsid w:val="00B56120"/>
    <w:rsid w:val="00B57445"/>
    <w:rsid w:val="00B577FD"/>
    <w:rsid w:val="00B608B3"/>
    <w:rsid w:val="00B61576"/>
    <w:rsid w:val="00B61C1B"/>
    <w:rsid w:val="00B62ACD"/>
    <w:rsid w:val="00B632E6"/>
    <w:rsid w:val="00B65853"/>
    <w:rsid w:val="00B66A68"/>
    <w:rsid w:val="00B67AD9"/>
    <w:rsid w:val="00B70568"/>
    <w:rsid w:val="00B708CC"/>
    <w:rsid w:val="00B70CEF"/>
    <w:rsid w:val="00B71C35"/>
    <w:rsid w:val="00B7234D"/>
    <w:rsid w:val="00B74C99"/>
    <w:rsid w:val="00B76187"/>
    <w:rsid w:val="00B763A4"/>
    <w:rsid w:val="00B77806"/>
    <w:rsid w:val="00B77884"/>
    <w:rsid w:val="00B8206F"/>
    <w:rsid w:val="00B82644"/>
    <w:rsid w:val="00B8295B"/>
    <w:rsid w:val="00B8381F"/>
    <w:rsid w:val="00B83D15"/>
    <w:rsid w:val="00B85D4F"/>
    <w:rsid w:val="00B86642"/>
    <w:rsid w:val="00B871AF"/>
    <w:rsid w:val="00B87C29"/>
    <w:rsid w:val="00B90186"/>
    <w:rsid w:val="00B901C3"/>
    <w:rsid w:val="00B92250"/>
    <w:rsid w:val="00B93F14"/>
    <w:rsid w:val="00B94748"/>
    <w:rsid w:val="00B9488E"/>
    <w:rsid w:val="00B94E35"/>
    <w:rsid w:val="00B95C0C"/>
    <w:rsid w:val="00BA1C62"/>
    <w:rsid w:val="00BA23C7"/>
    <w:rsid w:val="00BA43BF"/>
    <w:rsid w:val="00BA45C0"/>
    <w:rsid w:val="00BA5C5B"/>
    <w:rsid w:val="00BA7CBC"/>
    <w:rsid w:val="00BB185E"/>
    <w:rsid w:val="00BB1AAC"/>
    <w:rsid w:val="00BB22BF"/>
    <w:rsid w:val="00BB3BA3"/>
    <w:rsid w:val="00BC1E78"/>
    <w:rsid w:val="00BC23EF"/>
    <w:rsid w:val="00BC3041"/>
    <w:rsid w:val="00BC49C9"/>
    <w:rsid w:val="00BC4A12"/>
    <w:rsid w:val="00BC6046"/>
    <w:rsid w:val="00BC7729"/>
    <w:rsid w:val="00BD0B7B"/>
    <w:rsid w:val="00BD1C1A"/>
    <w:rsid w:val="00BD5692"/>
    <w:rsid w:val="00BE1B54"/>
    <w:rsid w:val="00BE1CDB"/>
    <w:rsid w:val="00BE38A5"/>
    <w:rsid w:val="00BE4847"/>
    <w:rsid w:val="00BE4D4F"/>
    <w:rsid w:val="00BE5ABE"/>
    <w:rsid w:val="00BE6A4F"/>
    <w:rsid w:val="00BE6B96"/>
    <w:rsid w:val="00BE6F63"/>
    <w:rsid w:val="00BE7754"/>
    <w:rsid w:val="00BF0203"/>
    <w:rsid w:val="00BF148A"/>
    <w:rsid w:val="00BF232D"/>
    <w:rsid w:val="00BF285A"/>
    <w:rsid w:val="00BF5AFC"/>
    <w:rsid w:val="00BF770A"/>
    <w:rsid w:val="00BF79CB"/>
    <w:rsid w:val="00BF7B10"/>
    <w:rsid w:val="00C00316"/>
    <w:rsid w:val="00C00497"/>
    <w:rsid w:val="00C01DFF"/>
    <w:rsid w:val="00C035E0"/>
    <w:rsid w:val="00C035FF"/>
    <w:rsid w:val="00C045AC"/>
    <w:rsid w:val="00C07059"/>
    <w:rsid w:val="00C11A67"/>
    <w:rsid w:val="00C1369C"/>
    <w:rsid w:val="00C13871"/>
    <w:rsid w:val="00C13970"/>
    <w:rsid w:val="00C13EAA"/>
    <w:rsid w:val="00C140BD"/>
    <w:rsid w:val="00C17139"/>
    <w:rsid w:val="00C20224"/>
    <w:rsid w:val="00C2037F"/>
    <w:rsid w:val="00C216D3"/>
    <w:rsid w:val="00C218E5"/>
    <w:rsid w:val="00C21A92"/>
    <w:rsid w:val="00C24A21"/>
    <w:rsid w:val="00C25D6C"/>
    <w:rsid w:val="00C30970"/>
    <w:rsid w:val="00C311F4"/>
    <w:rsid w:val="00C318C6"/>
    <w:rsid w:val="00C31978"/>
    <w:rsid w:val="00C33C7A"/>
    <w:rsid w:val="00C34814"/>
    <w:rsid w:val="00C34BDC"/>
    <w:rsid w:val="00C371F5"/>
    <w:rsid w:val="00C4043C"/>
    <w:rsid w:val="00C42C28"/>
    <w:rsid w:val="00C443C1"/>
    <w:rsid w:val="00C4572A"/>
    <w:rsid w:val="00C46D8A"/>
    <w:rsid w:val="00C4703D"/>
    <w:rsid w:val="00C5117D"/>
    <w:rsid w:val="00C51EB6"/>
    <w:rsid w:val="00C5226B"/>
    <w:rsid w:val="00C525AD"/>
    <w:rsid w:val="00C54757"/>
    <w:rsid w:val="00C55AE6"/>
    <w:rsid w:val="00C56EC7"/>
    <w:rsid w:val="00C60BA6"/>
    <w:rsid w:val="00C61673"/>
    <w:rsid w:val="00C61D97"/>
    <w:rsid w:val="00C627BB"/>
    <w:rsid w:val="00C63099"/>
    <w:rsid w:val="00C63821"/>
    <w:rsid w:val="00C63B9C"/>
    <w:rsid w:val="00C645B4"/>
    <w:rsid w:val="00C65963"/>
    <w:rsid w:val="00C65E8A"/>
    <w:rsid w:val="00C663D9"/>
    <w:rsid w:val="00C66613"/>
    <w:rsid w:val="00C66A7F"/>
    <w:rsid w:val="00C72B81"/>
    <w:rsid w:val="00C73BAF"/>
    <w:rsid w:val="00C73C85"/>
    <w:rsid w:val="00C755E2"/>
    <w:rsid w:val="00C755FF"/>
    <w:rsid w:val="00C769DC"/>
    <w:rsid w:val="00C76BEE"/>
    <w:rsid w:val="00C82B6C"/>
    <w:rsid w:val="00C860FE"/>
    <w:rsid w:val="00C86261"/>
    <w:rsid w:val="00C86C64"/>
    <w:rsid w:val="00C872D5"/>
    <w:rsid w:val="00C90208"/>
    <w:rsid w:val="00C92A1B"/>
    <w:rsid w:val="00C93E4C"/>
    <w:rsid w:val="00C946A1"/>
    <w:rsid w:val="00CA0FDB"/>
    <w:rsid w:val="00CA3325"/>
    <w:rsid w:val="00CA4206"/>
    <w:rsid w:val="00CA5232"/>
    <w:rsid w:val="00CA589D"/>
    <w:rsid w:val="00CA594D"/>
    <w:rsid w:val="00CA59BA"/>
    <w:rsid w:val="00CA5A39"/>
    <w:rsid w:val="00CA5F72"/>
    <w:rsid w:val="00CA641A"/>
    <w:rsid w:val="00CA7650"/>
    <w:rsid w:val="00CB086D"/>
    <w:rsid w:val="00CB1F91"/>
    <w:rsid w:val="00CB3610"/>
    <w:rsid w:val="00CB378B"/>
    <w:rsid w:val="00CB6D9B"/>
    <w:rsid w:val="00CB6FA2"/>
    <w:rsid w:val="00CB7E94"/>
    <w:rsid w:val="00CC069A"/>
    <w:rsid w:val="00CC06E9"/>
    <w:rsid w:val="00CC21A2"/>
    <w:rsid w:val="00CC28C6"/>
    <w:rsid w:val="00CC401E"/>
    <w:rsid w:val="00CC419F"/>
    <w:rsid w:val="00CC448C"/>
    <w:rsid w:val="00CC485D"/>
    <w:rsid w:val="00CC5E78"/>
    <w:rsid w:val="00CC7B9F"/>
    <w:rsid w:val="00CD15FC"/>
    <w:rsid w:val="00CD18DD"/>
    <w:rsid w:val="00CD445D"/>
    <w:rsid w:val="00CD519D"/>
    <w:rsid w:val="00CD5B4E"/>
    <w:rsid w:val="00CD5E32"/>
    <w:rsid w:val="00CD5F94"/>
    <w:rsid w:val="00CD7D0F"/>
    <w:rsid w:val="00CE24CB"/>
    <w:rsid w:val="00CE4ED2"/>
    <w:rsid w:val="00CE54DD"/>
    <w:rsid w:val="00CF0428"/>
    <w:rsid w:val="00CF1750"/>
    <w:rsid w:val="00CF2644"/>
    <w:rsid w:val="00CF2FF3"/>
    <w:rsid w:val="00CF326A"/>
    <w:rsid w:val="00CF32A7"/>
    <w:rsid w:val="00CF34CA"/>
    <w:rsid w:val="00CF3E16"/>
    <w:rsid w:val="00CF4F4D"/>
    <w:rsid w:val="00CF5E15"/>
    <w:rsid w:val="00D007E8"/>
    <w:rsid w:val="00D00A0C"/>
    <w:rsid w:val="00D01405"/>
    <w:rsid w:val="00D0258E"/>
    <w:rsid w:val="00D03280"/>
    <w:rsid w:val="00D0351E"/>
    <w:rsid w:val="00D03E5D"/>
    <w:rsid w:val="00D04870"/>
    <w:rsid w:val="00D116A6"/>
    <w:rsid w:val="00D1228A"/>
    <w:rsid w:val="00D13164"/>
    <w:rsid w:val="00D1377E"/>
    <w:rsid w:val="00D13CD3"/>
    <w:rsid w:val="00D169DA"/>
    <w:rsid w:val="00D1773A"/>
    <w:rsid w:val="00D177C9"/>
    <w:rsid w:val="00D20175"/>
    <w:rsid w:val="00D20AFC"/>
    <w:rsid w:val="00D223BC"/>
    <w:rsid w:val="00D227AE"/>
    <w:rsid w:val="00D22821"/>
    <w:rsid w:val="00D26BA3"/>
    <w:rsid w:val="00D272FC"/>
    <w:rsid w:val="00D31FD5"/>
    <w:rsid w:val="00D33EE0"/>
    <w:rsid w:val="00D345B9"/>
    <w:rsid w:val="00D36BB1"/>
    <w:rsid w:val="00D40145"/>
    <w:rsid w:val="00D42148"/>
    <w:rsid w:val="00D427EF"/>
    <w:rsid w:val="00D44FB5"/>
    <w:rsid w:val="00D455CC"/>
    <w:rsid w:val="00D45777"/>
    <w:rsid w:val="00D45786"/>
    <w:rsid w:val="00D45DC2"/>
    <w:rsid w:val="00D46856"/>
    <w:rsid w:val="00D46F9D"/>
    <w:rsid w:val="00D501B7"/>
    <w:rsid w:val="00D50E05"/>
    <w:rsid w:val="00D51036"/>
    <w:rsid w:val="00D5128C"/>
    <w:rsid w:val="00D51F91"/>
    <w:rsid w:val="00D521E2"/>
    <w:rsid w:val="00D5378D"/>
    <w:rsid w:val="00D567E2"/>
    <w:rsid w:val="00D5772B"/>
    <w:rsid w:val="00D6042E"/>
    <w:rsid w:val="00D61AC3"/>
    <w:rsid w:val="00D636AC"/>
    <w:rsid w:val="00D6386D"/>
    <w:rsid w:val="00D64CDF"/>
    <w:rsid w:val="00D65A9E"/>
    <w:rsid w:val="00D65FEC"/>
    <w:rsid w:val="00D66560"/>
    <w:rsid w:val="00D669CF"/>
    <w:rsid w:val="00D70B9C"/>
    <w:rsid w:val="00D71D06"/>
    <w:rsid w:val="00D72039"/>
    <w:rsid w:val="00D721A3"/>
    <w:rsid w:val="00D72CBA"/>
    <w:rsid w:val="00D7300F"/>
    <w:rsid w:val="00D74031"/>
    <w:rsid w:val="00D76B34"/>
    <w:rsid w:val="00D802DB"/>
    <w:rsid w:val="00D809A6"/>
    <w:rsid w:val="00D8131D"/>
    <w:rsid w:val="00D81C7F"/>
    <w:rsid w:val="00D81E04"/>
    <w:rsid w:val="00D830FB"/>
    <w:rsid w:val="00D83251"/>
    <w:rsid w:val="00D845F5"/>
    <w:rsid w:val="00D84C8E"/>
    <w:rsid w:val="00D87045"/>
    <w:rsid w:val="00D906A7"/>
    <w:rsid w:val="00D92C3A"/>
    <w:rsid w:val="00D92EF7"/>
    <w:rsid w:val="00D93866"/>
    <w:rsid w:val="00D9454C"/>
    <w:rsid w:val="00D95A88"/>
    <w:rsid w:val="00D96B28"/>
    <w:rsid w:val="00D978D0"/>
    <w:rsid w:val="00D97F56"/>
    <w:rsid w:val="00DA0568"/>
    <w:rsid w:val="00DA0C7C"/>
    <w:rsid w:val="00DA0EDB"/>
    <w:rsid w:val="00DA379F"/>
    <w:rsid w:val="00DA4404"/>
    <w:rsid w:val="00DB1445"/>
    <w:rsid w:val="00DB2212"/>
    <w:rsid w:val="00DB308A"/>
    <w:rsid w:val="00DB4152"/>
    <w:rsid w:val="00DB5234"/>
    <w:rsid w:val="00DB5C35"/>
    <w:rsid w:val="00DB6225"/>
    <w:rsid w:val="00DC211E"/>
    <w:rsid w:val="00DC2B47"/>
    <w:rsid w:val="00DC3C61"/>
    <w:rsid w:val="00DC5268"/>
    <w:rsid w:val="00DC7920"/>
    <w:rsid w:val="00DC7C95"/>
    <w:rsid w:val="00DD093D"/>
    <w:rsid w:val="00DD1159"/>
    <w:rsid w:val="00DD3ECD"/>
    <w:rsid w:val="00DD42D7"/>
    <w:rsid w:val="00DD6221"/>
    <w:rsid w:val="00DD6432"/>
    <w:rsid w:val="00DD7923"/>
    <w:rsid w:val="00DD7DA1"/>
    <w:rsid w:val="00DE092E"/>
    <w:rsid w:val="00DE1C1B"/>
    <w:rsid w:val="00DE36C0"/>
    <w:rsid w:val="00DE591B"/>
    <w:rsid w:val="00DE615D"/>
    <w:rsid w:val="00DE670A"/>
    <w:rsid w:val="00DE7A78"/>
    <w:rsid w:val="00DE7ABE"/>
    <w:rsid w:val="00DF0794"/>
    <w:rsid w:val="00DF0989"/>
    <w:rsid w:val="00DF101C"/>
    <w:rsid w:val="00DF1D48"/>
    <w:rsid w:val="00DF24EC"/>
    <w:rsid w:val="00DF3F8D"/>
    <w:rsid w:val="00DF4039"/>
    <w:rsid w:val="00DF44E7"/>
    <w:rsid w:val="00DF479B"/>
    <w:rsid w:val="00DF6F2B"/>
    <w:rsid w:val="00DF7D34"/>
    <w:rsid w:val="00E009FD"/>
    <w:rsid w:val="00E01132"/>
    <w:rsid w:val="00E02C20"/>
    <w:rsid w:val="00E05CE7"/>
    <w:rsid w:val="00E05D53"/>
    <w:rsid w:val="00E05F0B"/>
    <w:rsid w:val="00E065E7"/>
    <w:rsid w:val="00E06C80"/>
    <w:rsid w:val="00E06DF7"/>
    <w:rsid w:val="00E0702E"/>
    <w:rsid w:val="00E10823"/>
    <w:rsid w:val="00E13624"/>
    <w:rsid w:val="00E147EE"/>
    <w:rsid w:val="00E14CE5"/>
    <w:rsid w:val="00E159D4"/>
    <w:rsid w:val="00E15C45"/>
    <w:rsid w:val="00E162D5"/>
    <w:rsid w:val="00E16EB1"/>
    <w:rsid w:val="00E2256E"/>
    <w:rsid w:val="00E2323F"/>
    <w:rsid w:val="00E23FF9"/>
    <w:rsid w:val="00E270D4"/>
    <w:rsid w:val="00E27B61"/>
    <w:rsid w:val="00E33121"/>
    <w:rsid w:val="00E33227"/>
    <w:rsid w:val="00E34B16"/>
    <w:rsid w:val="00E35AD2"/>
    <w:rsid w:val="00E36452"/>
    <w:rsid w:val="00E408FF"/>
    <w:rsid w:val="00E41BA9"/>
    <w:rsid w:val="00E424CC"/>
    <w:rsid w:val="00E4256F"/>
    <w:rsid w:val="00E43D66"/>
    <w:rsid w:val="00E44D7E"/>
    <w:rsid w:val="00E46B7D"/>
    <w:rsid w:val="00E473D4"/>
    <w:rsid w:val="00E50B20"/>
    <w:rsid w:val="00E50E3B"/>
    <w:rsid w:val="00E5172E"/>
    <w:rsid w:val="00E51F6A"/>
    <w:rsid w:val="00E5479D"/>
    <w:rsid w:val="00E5677C"/>
    <w:rsid w:val="00E61906"/>
    <w:rsid w:val="00E61F22"/>
    <w:rsid w:val="00E642B3"/>
    <w:rsid w:val="00E64C67"/>
    <w:rsid w:val="00E64E20"/>
    <w:rsid w:val="00E66BFF"/>
    <w:rsid w:val="00E70736"/>
    <w:rsid w:val="00E70D73"/>
    <w:rsid w:val="00E7250A"/>
    <w:rsid w:val="00E75CF3"/>
    <w:rsid w:val="00E76392"/>
    <w:rsid w:val="00E77CBE"/>
    <w:rsid w:val="00E80041"/>
    <w:rsid w:val="00E80BF0"/>
    <w:rsid w:val="00E80F23"/>
    <w:rsid w:val="00E81BF6"/>
    <w:rsid w:val="00E831D6"/>
    <w:rsid w:val="00E83356"/>
    <w:rsid w:val="00E8524E"/>
    <w:rsid w:val="00E86638"/>
    <w:rsid w:val="00E900E3"/>
    <w:rsid w:val="00E9020F"/>
    <w:rsid w:val="00E91454"/>
    <w:rsid w:val="00E92325"/>
    <w:rsid w:val="00E9246C"/>
    <w:rsid w:val="00E92568"/>
    <w:rsid w:val="00E9365D"/>
    <w:rsid w:val="00E95215"/>
    <w:rsid w:val="00E95E6A"/>
    <w:rsid w:val="00E96003"/>
    <w:rsid w:val="00E97483"/>
    <w:rsid w:val="00E97DBF"/>
    <w:rsid w:val="00EA1B04"/>
    <w:rsid w:val="00EA30D9"/>
    <w:rsid w:val="00EA3335"/>
    <w:rsid w:val="00EA36EE"/>
    <w:rsid w:val="00EA49D3"/>
    <w:rsid w:val="00EA4C37"/>
    <w:rsid w:val="00EA65AB"/>
    <w:rsid w:val="00EA78C9"/>
    <w:rsid w:val="00EB240D"/>
    <w:rsid w:val="00EB414B"/>
    <w:rsid w:val="00EB41A5"/>
    <w:rsid w:val="00EB49A4"/>
    <w:rsid w:val="00EB4A66"/>
    <w:rsid w:val="00EB52FE"/>
    <w:rsid w:val="00EB6C83"/>
    <w:rsid w:val="00EB7272"/>
    <w:rsid w:val="00EB75AA"/>
    <w:rsid w:val="00EB7A35"/>
    <w:rsid w:val="00EC0C1E"/>
    <w:rsid w:val="00EC2FE2"/>
    <w:rsid w:val="00EC3B1C"/>
    <w:rsid w:val="00ED11C8"/>
    <w:rsid w:val="00ED2103"/>
    <w:rsid w:val="00ED2833"/>
    <w:rsid w:val="00ED2B4E"/>
    <w:rsid w:val="00ED2EBC"/>
    <w:rsid w:val="00ED5F12"/>
    <w:rsid w:val="00EE0DF7"/>
    <w:rsid w:val="00EE176D"/>
    <w:rsid w:val="00EE1DC9"/>
    <w:rsid w:val="00EE2F0F"/>
    <w:rsid w:val="00EE38D3"/>
    <w:rsid w:val="00EE47B9"/>
    <w:rsid w:val="00EE55EF"/>
    <w:rsid w:val="00EE5646"/>
    <w:rsid w:val="00EE68B3"/>
    <w:rsid w:val="00EE78CF"/>
    <w:rsid w:val="00EE7DB7"/>
    <w:rsid w:val="00EF02ED"/>
    <w:rsid w:val="00EF12CA"/>
    <w:rsid w:val="00EF22B8"/>
    <w:rsid w:val="00EF293A"/>
    <w:rsid w:val="00EF366E"/>
    <w:rsid w:val="00EF5A9C"/>
    <w:rsid w:val="00EF5CD8"/>
    <w:rsid w:val="00EF6FD2"/>
    <w:rsid w:val="00EF7456"/>
    <w:rsid w:val="00EF7511"/>
    <w:rsid w:val="00EF7E0E"/>
    <w:rsid w:val="00F00250"/>
    <w:rsid w:val="00F00E6E"/>
    <w:rsid w:val="00F01C0B"/>
    <w:rsid w:val="00F035C2"/>
    <w:rsid w:val="00F0387A"/>
    <w:rsid w:val="00F054E5"/>
    <w:rsid w:val="00F07BA9"/>
    <w:rsid w:val="00F10402"/>
    <w:rsid w:val="00F1151A"/>
    <w:rsid w:val="00F12709"/>
    <w:rsid w:val="00F14535"/>
    <w:rsid w:val="00F14B69"/>
    <w:rsid w:val="00F15545"/>
    <w:rsid w:val="00F155EE"/>
    <w:rsid w:val="00F1788B"/>
    <w:rsid w:val="00F20103"/>
    <w:rsid w:val="00F20AFC"/>
    <w:rsid w:val="00F2164F"/>
    <w:rsid w:val="00F224A6"/>
    <w:rsid w:val="00F231A9"/>
    <w:rsid w:val="00F23333"/>
    <w:rsid w:val="00F269B0"/>
    <w:rsid w:val="00F30657"/>
    <w:rsid w:val="00F31950"/>
    <w:rsid w:val="00F31EE8"/>
    <w:rsid w:val="00F32B56"/>
    <w:rsid w:val="00F32BE1"/>
    <w:rsid w:val="00F34951"/>
    <w:rsid w:val="00F34FD4"/>
    <w:rsid w:val="00F37E09"/>
    <w:rsid w:val="00F410E5"/>
    <w:rsid w:val="00F413F7"/>
    <w:rsid w:val="00F4417D"/>
    <w:rsid w:val="00F4459F"/>
    <w:rsid w:val="00F448CB"/>
    <w:rsid w:val="00F459FC"/>
    <w:rsid w:val="00F46190"/>
    <w:rsid w:val="00F464C9"/>
    <w:rsid w:val="00F465C1"/>
    <w:rsid w:val="00F46701"/>
    <w:rsid w:val="00F47B37"/>
    <w:rsid w:val="00F47FD7"/>
    <w:rsid w:val="00F5064F"/>
    <w:rsid w:val="00F50B84"/>
    <w:rsid w:val="00F52821"/>
    <w:rsid w:val="00F52877"/>
    <w:rsid w:val="00F5440E"/>
    <w:rsid w:val="00F547E8"/>
    <w:rsid w:val="00F55B36"/>
    <w:rsid w:val="00F5641B"/>
    <w:rsid w:val="00F572F1"/>
    <w:rsid w:val="00F602C6"/>
    <w:rsid w:val="00F609E7"/>
    <w:rsid w:val="00F61275"/>
    <w:rsid w:val="00F62A9D"/>
    <w:rsid w:val="00F633B5"/>
    <w:rsid w:val="00F640A2"/>
    <w:rsid w:val="00F64C09"/>
    <w:rsid w:val="00F70332"/>
    <w:rsid w:val="00F72608"/>
    <w:rsid w:val="00F7322C"/>
    <w:rsid w:val="00F7325A"/>
    <w:rsid w:val="00F74ADA"/>
    <w:rsid w:val="00F761B6"/>
    <w:rsid w:val="00F7710C"/>
    <w:rsid w:val="00F804A0"/>
    <w:rsid w:val="00F818BC"/>
    <w:rsid w:val="00F8195D"/>
    <w:rsid w:val="00F82827"/>
    <w:rsid w:val="00F82B74"/>
    <w:rsid w:val="00F83A2D"/>
    <w:rsid w:val="00F83EC8"/>
    <w:rsid w:val="00F84B05"/>
    <w:rsid w:val="00F84B98"/>
    <w:rsid w:val="00F85B17"/>
    <w:rsid w:val="00F85F7F"/>
    <w:rsid w:val="00F87D5D"/>
    <w:rsid w:val="00F90CA7"/>
    <w:rsid w:val="00F92974"/>
    <w:rsid w:val="00F92FFF"/>
    <w:rsid w:val="00F95379"/>
    <w:rsid w:val="00F96812"/>
    <w:rsid w:val="00F96BF2"/>
    <w:rsid w:val="00F97E62"/>
    <w:rsid w:val="00FA0E34"/>
    <w:rsid w:val="00FA15BE"/>
    <w:rsid w:val="00FA23A1"/>
    <w:rsid w:val="00FA2FCD"/>
    <w:rsid w:val="00FA50F5"/>
    <w:rsid w:val="00FA532A"/>
    <w:rsid w:val="00FA55B2"/>
    <w:rsid w:val="00FA607E"/>
    <w:rsid w:val="00FA6342"/>
    <w:rsid w:val="00FA63C9"/>
    <w:rsid w:val="00FA70BA"/>
    <w:rsid w:val="00FA71AB"/>
    <w:rsid w:val="00FA762F"/>
    <w:rsid w:val="00FB11C8"/>
    <w:rsid w:val="00FB3EED"/>
    <w:rsid w:val="00FB5243"/>
    <w:rsid w:val="00FB576B"/>
    <w:rsid w:val="00FB6CC7"/>
    <w:rsid w:val="00FB6E46"/>
    <w:rsid w:val="00FB739B"/>
    <w:rsid w:val="00FC0044"/>
    <w:rsid w:val="00FC3497"/>
    <w:rsid w:val="00FC3A09"/>
    <w:rsid w:val="00FC428E"/>
    <w:rsid w:val="00FC4B82"/>
    <w:rsid w:val="00FC6E74"/>
    <w:rsid w:val="00FD0440"/>
    <w:rsid w:val="00FD0D16"/>
    <w:rsid w:val="00FD3D3D"/>
    <w:rsid w:val="00FD3F1C"/>
    <w:rsid w:val="00FD52E4"/>
    <w:rsid w:val="00FD56AE"/>
    <w:rsid w:val="00FD6026"/>
    <w:rsid w:val="00FD6297"/>
    <w:rsid w:val="00FD65B7"/>
    <w:rsid w:val="00FD75D5"/>
    <w:rsid w:val="00FE0D72"/>
    <w:rsid w:val="00FE29E2"/>
    <w:rsid w:val="00FE2D67"/>
    <w:rsid w:val="00FE337C"/>
    <w:rsid w:val="00FE41F0"/>
    <w:rsid w:val="00FE673A"/>
    <w:rsid w:val="00FF0906"/>
    <w:rsid w:val="00FF20F4"/>
    <w:rsid w:val="00FF236B"/>
    <w:rsid w:val="00FF4166"/>
    <w:rsid w:val="00FF567D"/>
    <w:rsid w:val="00FF6131"/>
    <w:rsid w:val="00FF62E5"/>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C69F"/>
  <w15:docId w15:val="{1FBD1AEC-44A4-4750-8663-CEDAB790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46"/>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865AA6"/>
    <w:rPr>
      <w:i/>
      <w:iCs/>
    </w:rPr>
  </w:style>
  <w:style w:type="character" w:styleId="UnresolvedMention">
    <w:name w:val="Unresolved Mention"/>
    <w:basedOn w:val="DefaultParagraphFont"/>
    <w:uiPriority w:val="99"/>
    <w:semiHidden/>
    <w:unhideWhenUsed/>
    <w:rsid w:val="00171B3E"/>
    <w:rPr>
      <w:color w:val="605E5C"/>
      <w:shd w:val="clear" w:color="auto" w:fill="E1DFDD"/>
    </w:rPr>
  </w:style>
  <w:style w:type="character" w:styleId="FollowedHyperlink">
    <w:name w:val="FollowedHyperlink"/>
    <w:basedOn w:val="DefaultParagraphFont"/>
    <w:uiPriority w:val="99"/>
    <w:semiHidden/>
    <w:unhideWhenUsed/>
    <w:rsid w:val="00171B3E"/>
    <w:rPr>
      <w:color w:val="954F72" w:themeColor="followedHyperlink"/>
      <w:u w:val="single"/>
    </w:rPr>
  </w:style>
  <w:style w:type="paragraph" w:customStyle="1" w:styleId="dx-doi">
    <w:name w:val="dx-doi"/>
    <w:basedOn w:val="Normal"/>
    <w:rsid w:val="00AC4303"/>
    <w:pPr>
      <w:spacing w:before="100" w:beforeAutospacing="1" w:after="100" w:afterAutospacing="1"/>
    </w:pPr>
  </w:style>
  <w:style w:type="paragraph" w:styleId="NormalWeb">
    <w:name w:val="Normal (Web)"/>
    <w:basedOn w:val="Normal"/>
    <w:uiPriority w:val="99"/>
    <w:semiHidden/>
    <w:unhideWhenUsed/>
    <w:rsid w:val="00963FAE"/>
    <w:pPr>
      <w:spacing w:before="100" w:beforeAutospacing="1" w:after="100" w:afterAutospacing="1"/>
    </w:pPr>
  </w:style>
  <w:style w:type="character" w:styleId="CommentReference">
    <w:name w:val="annotation reference"/>
    <w:basedOn w:val="DefaultParagraphFont"/>
    <w:uiPriority w:val="99"/>
    <w:semiHidden/>
    <w:unhideWhenUsed/>
    <w:rsid w:val="00DB4152"/>
    <w:rPr>
      <w:sz w:val="16"/>
      <w:szCs w:val="16"/>
    </w:rPr>
  </w:style>
  <w:style w:type="paragraph" w:styleId="CommentText">
    <w:name w:val="annotation text"/>
    <w:basedOn w:val="Normal"/>
    <w:link w:val="CommentTextChar"/>
    <w:uiPriority w:val="99"/>
    <w:semiHidden/>
    <w:unhideWhenUsed/>
    <w:rsid w:val="00DB4152"/>
    <w:rPr>
      <w:sz w:val="20"/>
      <w:szCs w:val="20"/>
    </w:rPr>
  </w:style>
  <w:style w:type="character" w:customStyle="1" w:styleId="CommentTextChar">
    <w:name w:val="Comment Text Char"/>
    <w:basedOn w:val="DefaultParagraphFont"/>
    <w:link w:val="CommentText"/>
    <w:uiPriority w:val="99"/>
    <w:semiHidden/>
    <w:rsid w:val="00DB4152"/>
    <w:rPr>
      <w:sz w:val="20"/>
      <w:szCs w:val="20"/>
    </w:rPr>
  </w:style>
  <w:style w:type="paragraph" w:styleId="CommentSubject">
    <w:name w:val="annotation subject"/>
    <w:basedOn w:val="CommentText"/>
    <w:next w:val="CommentText"/>
    <w:link w:val="CommentSubjectChar"/>
    <w:uiPriority w:val="99"/>
    <w:semiHidden/>
    <w:unhideWhenUsed/>
    <w:rsid w:val="00DB4152"/>
    <w:rPr>
      <w:b/>
      <w:bCs/>
    </w:rPr>
  </w:style>
  <w:style w:type="character" w:customStyle="1" w:styleId="CommentSubjectChar">
    <w:name w:val="Comment Subject Char"/>
    <w:basedOn w:val="CommentTextChar"/>
    <w:link w:val="CommentSubject"/>
    <w:uiPriority w:val="99"/>
    <w:semiHidden/>
    <w:rsid w:val="00DB41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983">
      <w:bodyDiv w:val="1"/>
      <w:marLeft w:val="0"/>
      <w:marRight w:val="0"/>
      <w:marTop w:val="0"/>
      <w:marBottom w:val="0"/>
      <w:divBdr>
        <w:top w:val="none" w:sz="0" w:space="0" w:color="auto"/>
        <w:left w:val="none" w:sz="0" w:space="0" w:color="auto"/>
        <w:bottom w:val="none" w:sz="0" w:space="0" w:color="auto"/>
        <w:right w:val="none" w:sz="0" w:space="0" w:color="auto"/>
      </w:divBdr>
      <w:divsChild>
        <w:div w:id="1177696760">
          <w:marLeft w:val="0"/>
          <w:marRight w:val="0"/>
          <w:marTop w:val="0"/>
          <w:marBottom w:val="0"/>
          <w:divBdr>
            <w:top w:val="none" w:sz="0" w:space="0" w:color="auto"/>
            <w:left w:val="none" w:sz="0" w:space="0" w:color="auto"/>
            <w:bottom w:val="none" w:sz="0" w:space="0" w:color="auto"/>
            <w:right w:val="none" w:sz="0" w:space="0" w:color="auto"/>
          </w:divBdr>
          <w:divsChild>
            <w:div w:id="1169448258">
              <w:marLeft w:val="0"/>
              <w:marRight w:val="0"/>
              <w:marTop w:val="0"/>
              <w:marBottom w:val="0"/>
              <w:divBdr>
                <w:top w:val="none" w:sz="0" w:space="0" w:color="auto"/>
                <w:left w:val="none" w:sz="0" w:space="0" w:color="auto"/>
                <w:bottom w:val="none" w:sz="0" w:space="0" w:color="auto"/>
                <w:right w:val="none" w:sz="0" w:space="0" w:color="auto"/>
              </w:divBdr>
              <w:divsChild>
                <w:div w:id="56174316">
                  <w:marLeft w:val="0"/>
                  <w:marRight w:val="0"/>
                  <w:marTop w:val="0"/>
                  <w:marBottom w:val="0"/>
                  <w:divBdr>
                    <w:top w:val="none" w:sz="0" w:space="0" w:color="auto"/>
                    <w:left w:val="none" w:sz="0" w:space="0" w:color="auto"/>
                    <w:bottom w:val="none" w:sz="0" w:space="0" w:color="auto"/>
                    <w:right w:val="none" w:sz="0" w:space="0" w:color="auto"/>
                  </w:divBdr>
                  <w:divsChild>
                    <w:div w:id="1941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7963">
          <w:marLeft w:val="0"/>
          <w:marRight w:val="0"/>
          <w:marTop w:val="0"/>
          <w:marBottom w:val="0"/>
          <w:divBdr>
            <w:top w:val="none" w:sz="0" w:space="0" w:color="auto"/>
            <w:left w:val="none" w:sz="0" w:space="0" w:color="auto"/>
            <w:bottom w:val="none" w:sz="0" w:space="0" w:color="auto"/>
            <w:right w:val="none" w:sz="0" w:space="0" w:color="auto"/>
          </w:divBdr>
          <w:divsChild>
            <w:div w:id="1678652244">
              <w:marLeft w:val="0"/>
              <w:marRight w:val="0"/>
              <w:marTop w:val="0"/>
              <w:marBottom w:val="0"/>
              <w:divBdr>
                <w:top w:val="none" w:sz="0" w:space="0" w:color="auto"/>
                <w:left w:val="none" w:sz="0" w:space="0" w:color="auto"/>
                <w:bottom w:val="none" w:sz="0" w:space="0" w:color="auto"/>
                <w:right w:val="none" w:sz="0" w:space="0" w:color="auto"/>
              </w:divBdr>
              <w:divsChild>
                <w:div w:id="689528197">
                  <w:marLeft w:val="0"/>
                  <w:marRight w:val="0"/>
                  <w:marTop w:val="0"/>
                  <w:marBottom w:val="0"/>
                  <w:divBdr>
                    <w:top w:val="none" w:sz="0" w:space="0" w:color="auto"/>
                    <w:left w:val="none" w:sz="0" w:space="0" w:color="auto"/>
                    <w:bottom w:val="none" w:sz="0" w:space="0" w:color="auto"/>
                    <w:right w:val="none" w:sz="0" w:space="0" w:color="auto"/>
                  </w:divBdr>
                  <w:divsChild>
                    <w:div w:id="1084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0248">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554392601">
      <w:bodyDiv w:val="1"/>
      <w:marLeft w:val="0"/>
      <w:marRight w:val="0"/>
      <w:marTop w:val="0"/>
      <w:marBottom w:val="0"/>
      <w:divBdr>
        <w:top w:val="none" w:sz="0" w:space="0" w:color="auto"/>
        <w:left w:val="none" w:sz="0" w:space="0" w:color="auto"/>
        <w:bottom w:val="none" w:sz="0" w:space="0" w:color="auto"/>
        <w:right w:val="none" w:sz="0" w:space="0" w:color="auto"/>
      </w:divBdr>
    </w:div>
    <w:div w:id="1477726204">
      <w:bodyDiv w:val="1"/>
      <w:marLeft w:val="0"/>
      <w:marRight w:val="0"/>
      <w:marTop w:val="0"/>
      <w:marBottom w:val="0"/>
      <w:divBdr>
        <w:top w:val="none" w:sz="0" w:space="0" w:color="auto"/>
        <w:left w:val="none" w:sz="0" w:space="0" w:color="auto"/>
        <w:bottom w:val="none" w:sz="0" w:space="0" w:color="auto"/>
        <w:right w:val="none" w:sz="0" w:space="0" w:color="auto"/>
      </w:divBdr>
    </w:div>
    <w:div w:id="1593080478">
      <w:bodyDiv w:val="1"/>
      <w:marLeft w:val="0"/>
      <w:marRight w:val="0"/>
      <w:marTop w:val="0"/>
      <w:marBottom w:val="0"/>
      <w:divBdr>
        <w:top w:val="none" w:sz="0" w:space="0" w:color="auto"/>
        <w:left w:val="none" w:sz="0" w:space="0" w:color="auto"/>
        <w:bottom w:val="none" w:sz="0" w:space="0" w:color="auto"/>
        <w:right w:val="none" w:sz="0" w:space="0" w:color="auto"/>
      </w:divBdr>
    </w:div>
    <w:div w:id="2105489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08/EBR-01-2023-0004" TargetMode="External"/><Relationship Id="rId18" Type="http://schemas.openxmlformats.org/officeDocument/2006/relationships/hyperlink" Target="https://doi.org/10.1080/17405904.2024.2326204" TargetMode="External"/><Relationship Id="rId26" Type="http://schemas.openxmlformats.org/officeDocument/2006/relationships/hyperlink" Target="https://drive.google.com/drive/folders/1CTn_p6uw4fB0fnrcnrXzRzfrlgPD6PVu" TargetMode="External"/><Relationship Id="rId3" Type="http://schemas.openxmlformats.org/officeDocument/2006/relationships/numbering" Target="numbering.xml"/><Relationship Id="rId21" Type="http://schemas.openxmlformats.org/officeDocument/2006/relationships/hyperlink" Target="https://doi.org/10.15294/elt.v13i2.1639"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doi.org/10.15294/elt.v13i2.1639" TargetMode="External"/><Relationship Id="rId25" Type="http://schemas.openxmlformats.org/officeDocument/2006/relationships/hyperlink" Target="https://drive.google.com/drive/folders/1CTn_p6uw4fB0fnrcnrXzRzfrlgPD6PVu" TargetMode="External"/><Relationship Id="rId2" Type="http://schemas.openxmlformats.org/officeDocument/2006/relationships/customXml" Target="../customXml/item2.xml"/><Relationship Id="rId16" Type="http://schemas.openxmlformats.org/officeDocument/2006/relationships/hyperlink" Target="https://doi.org/10.1111/jore.12468" TargetMode="External"/><Relationship Id="rId20" Type="http://schemas.openxmlformats.org/officeDocument/2006/relationships/hyperlink" Target="https://drive.google.com/drive/folders/1CTn_p6uw4fB0fnrcnrXzRzfrlgPD6PV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111/jore.1246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1380/2771-1242.1040" TargetMode="External"/><Relationship Id="rId23" Type="http://schemas.openxmlformats.org/officeDocument/2006/relationships/hyperlink" Target="https://doi.org/10.1108/EBR-01-2023-0004" TargetMode="Externa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s://doi.org/10.31380/2771-1242.1040"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080/17405904.2024.2326204" TargetMode="External"/><Relationship Id="rId22" Type="http://schemas.openxmlformats.org/officeDocument/2006/relationships/hyperlink" Target="https://drive.google.com/drive/folders/1CTn_p6uw4fB0fnrcnrXzRzfrlgPD6PVu" TargetMode="External"/><Relationship Id="rId27" Type="http://schemas.openxmlformats.org/officeDocument/2006/relationships/hyperlink" Target="https://jurnal.unukase.ac.id/nuje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EA15F5-6B7D-459C-B6F3-BCA5F119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Jim Strecker</cp:lastModifiedBy>
  <cp:revision>2</cp:revision>
  <dcterms:created xsi:type="dcterms:W3CDTF">2024-09-08T21:11:00Z</dcterms:created>
  <dcterms:modified xsi:type="dcterms:W3CDTF">2024-09-08T21:11:00Z</dcterms:modified>
</cp:coreProperties>
</file>