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922C78F" w:rsidR="00066025" w:rsidRDefault="00066025">
      <w:pPr>
        <w:rPr>
          <w:b/>
        </w:rPr>
      </w:pPr>
    </w:p>
    <w:p w14:paraId="00000002" w14:textId="77777777" w:rsidR="00066025" w:rsidRDefault="00066025">
      <w:pPr>
        <w:rPr>
          <w:b/>
        </w:rPr>
      </w:pPr>
    </w:p>
    <w:p w14:paraId="00000003" w14:textId="77777777" w:rsidR="00066025" w:rsidRDefault="00066025">
      <w:pPr>
        <w:rPr>
          <w:b/>
        </w:rPr>
      </w:pPr>
    </w:p>
    <w:p w14:paraId="00000004" w14:textId="77777777" w:rsidR="00066025" w:rsidRDefault="00066025">
      <w:pPr>
        <w:rPr>
          <w:b/>
        </w:rPr>
      </w:pPr>
    </w:p>
    <w:p w14:paraId="00000005" w14:textId="77777777" w:rsidR="00066025" w:rsidRDefault="00066025">
      <w:pPr>
        <w:rPr>
          <w:b/>
        </w:rPr>
      </w:pPr>
    </w:p>
    <w:p w14:paraId="00000006" w14:textId="77777777" w:rsidR="00066025" w:rsidRDefault="00066025">
      <w:pPr>
        <w:rPr>
          <w:b/>
        </w:rPr>
      </w:pPr>
    </w:p>
    <w:p w14:paraId="00000007" w14:textId="77777777" w:rsidR="00066025" w:rsidRDefault="00066025">
      <w:pPr>
        <w:rPr>
          <w:b/>
        </w:rPr>
      </w:pPr>
    </w:p>
    <w:p w14:paraId="00000008" w14:textId="77777777" w:rsidR="00066025" w:rsidRDefault="00066025">
      <w:pPr>
        <w:rPr>
          <w:b/>
        </w:rPr>
      </w:pPr>
    </w:p>
    <w:p w14:paraId="00000009" w14:textId="77777777" w:rsidR="00066025" w:rsidRDefault="00066025">
      <w:pPr>
        <w:rPr>
          <w:b/>
        </w:rPr>
      </w:pPr>
    </w:p>
    <w:p w14:paraId="0000000A" w14:textId="77777777" w:rsidR="00066025" w:rsidRDefault="00066025">
      <w:pPr>
        <w:rPr>
          <w:b/>
        </w:rPr>
      </w:pPr>
    </w:p>
    <w:p w14:paraId="0000000B" w14:textId="77777777" w:rsidR="00066025" w:rsidRDefault="00066025">
      <w:pPr>
        <w:rPr>
          <w:b/>
        </w:rPr>
      </w:pPr>
    </w:p>
    <w:p w14:paraId="0000000C" w14:textId="77777777" w:rsidR="00066025" w:rsidRDefault="00066025">
      <w:pPr>
        <w:rPr>
          <w:b/>
        </w:rPr>
      </w:pPr>
    </w:p>
    <w:p w14:paraId="0000000D" w14:textId="77777777" w:rsidR="00066025" w:rsidRDefault="00066025">
      <w:pPr>
        <w:rPr>
          <w:b/>
        </w:rPr>
      </w:pPr>
    </w:p>
    <w:p w14:paraId="197578BA" w14:textId="77777777" w:rsidR="00AF64C9" w:rsidRDefault="00AF64C9" w:rsidP="00AF64C9">
      <w:pPr>
        <w:jc w:val="center"/>
      </w:pPr>
      <w:r>
        <w:t>SR953 RESEARCH FOR THE 21</w:t>
      </w:r>
      <w:r>
        <w:rPr>
          <w:vertAlign w:val="superscript"/>
        </w:rPr>
        <w:t>ST</w:t>
      </w:r>
      <w:r>
        <w:t xml:space="preserve"> CENTURY SCHOLARSHIP</w:t>
      </w:r>
    </w:p>
    <w:p w14:paraId="4AA53815" w14:textId="77777777" w:rsidR="00AF64C9" w:rsidRDefault="00AF64C9" w:rsidP="00AF64C9">
      <w:pPr>
        <w:jc w:val="center"/>
      </w:pPr>
    </w:p>
    <w:p w14:paraId="3F656687" w14:textId="77777777" w:rsidR="00AF64C9" w:rsidRDefault="00AF64C9" w:rsidP="00AF64C9">
      <w:pPr>
        <w:jc w:val="center"/>
      </w:pPr>
      <w:r>
        <w:t>TORINIO TRACEY</w:t>
      </w:r>
    </w:p>
    <w:p w14:paraId="301B2E46" w14:textId="77777777" w:rsidR="00AF64C9" w:rsidRDefault="00AF64C9" w:rsidP="00AF64C9">
      <w:pPr>
        <w:jc w:val="center"/>
      </w:pPr>
    </w:p>
    <w:p w14:paraId="1DCAF61E" w14:textId="77777777" w:rsidR="00AF64C9" w:rsidRDefault="00AF64C9" w:rsidP="00AF64C9">
      <w:pPr>
        <w:jc w:val="center"/>
      </w:pPr>
      <w:r>
        <w:t>Omega Graduate School</w:t>
      </w:r>
    </w:p>
    <w:p w14:paraId="0E50A9B4" w14:textId="77777777" w:rsidR="00AF64C9" w:rsidRDefault="00AF64C9" w:rsidP="00AF64C9">
      <w:pPr>
        <w:jc w:val="center"/>
      </w:pPr>
    </w:p>
    <w:p w14:paraId="478B18D6" w14:textId="1F2475E2" w:rsidR="00AF64C9" w:rsidRDefault="00AF64C9" w:rsidP="00AF64C9">
      <w:pPr>
        <w:jc w:val="center"/>
      </w:pPr>
      <w:proofErr w:type="gramStart"/>
      <w:r>
        <w:t>Date :</w:t>
      </w:r>
      <w:proofErr w:type="gramEnd"/>
      <w:r>
        <w:t xml:space="preserve"> SEPTEMBER 6, 2024</w:t>
      </w:r>
    </w:p>
    <w:p w14:paraId="3E44974B" w14:textId="77777777" w:rsidR="00AF64C9" w:rsidRDefault="00AF64C9" w:rsidP="00AF64C9">
      <w:pPr>
        <w:jc w:val="center"/>
      </w:pPr>
    </w:p>
    <w:p w14:paraId="686CF202" w14:textId="77777777" w:rsidR="00AF64C9" w:rsidRDefault="00AF64C9" w:rsidP="00AF64C9">
      <w:pPr>
        <w:jc w:val="center"/>
      </w:pPr>
    </w:p>
    <w:p w14:paraId="368D27CB" w14:textId="77777777" w:rsidR="00AF64C9" w:rsidRDefault="00AF64C9" w:rsidP="00AF64C9">
      <w:pPr>
        <w:jc w:val="center"/>
      </w:pPr>
    </w:p>
    <w:p w14:paraId="603C7441" w14:textId="77777777" w:rsidR="00AF64C9" w:rsidRDefault="00AF64C9" w:rsidP="00AF64C9">
      <w:pPr>
        <w:jc w:val="center"/>
      </w:pPr>
    </w:p>
    <w:p w14:paraId="0A44D5D5" w14:textId="77777777" w:rsidR="00AF64C9" w:rsidRDefault="00AF64C9" w:rsidP="00AF64C9">
      <w:pPr>
        <w:jc w:val="center"/>
      </w:pPr>
    </w:p>
    <w:p w14:paraId="0DCBF54B" w14:textId="77777777" w:rsidR="00AF64C9" w:rsidRDefault="00AF64C9" w:rsidP="00AF64C9">
      <w:pPr>
        <w:jc w:val="center"/>
      </w:pPr>
      <w:r>
        <w:t>Professor</w:t>
      </w:r>
    </w:p>
    <w:p w14:paraId="648DF877" w14:textId="77777777" w:rsidR="00AF64C9" w:rsidRDefault="00AF64C9" w:rsidP="00AF64C9">
      <w:pPr>
        <w:jc w:val="center"/>
      </w:pPr>
    </w:p>
    <w:p w14:paraId="3581CC3E" w14:textId="77777777" w:rsidR="00AF64C9" w:rsidRDefault="00AF64C9" w:rsidP="00AF64C9">
      <w:pPr>
        <w:jc w:val="center"/>
      </w:pPr>
    </w:p>
    <w:p w14:paraId="4F852649" w14:textId="77777777" w:rsidR="00AF64C9" w:rsidRDefault="00AF64C9" w:rsidP="00AF64C9">
      <w:pPr>
        <w:jc w:val="center"/>
      </w:pPr>
      <w:r>
        <w:t>Dr. CAROLINE GEER</w:t>
      </w:r>
    </w:p>
    <w:p w14:paraId="0000001E" w14:textId="77777777" w:rsidR="00066025" w:rsidRDefault="00E611E5">
      <w:pPr>
        <w:jc w:val="center"/>
        <w:rPr>
          <w:b/>
        </w:rPr>
      </w:pPr>
      <w:r>
        <w:br w:type="page"/>
      </w:r>
    </w:p>
    <w:p w14:paraId="0000001F" w14:textId="3CDC9D6A" w:rsidR="00066025" w:rsidRDefault="00E611E5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p w14:paraId="768FAD84" w14:textId="7FFF5D49" w:rsidR="002A1C4F" w:rsidRPr="002A1C4F" w:rsidRDefault="002A1C4F" w:rsidP="002A1C4F">
      <w:pPr>
        <w:pStyle w:val="ListParagraph"/>
        <w:numPr>
          <w:ilvl w:val="0"/>
          <w:numId w:val="2"/>
        </w:numPr>
      </w:pPr>
      <w:r>
        <w:t>The following library card was obtained from the Diego Martin Borough Library.</w:t>
      </w:r>
    </w:p>
    <w:p w14:paraId="4EBFDABA" w14:textId="3136E51E" w:rsidR="00B763AB" w:rsidRDefault="00B763AB" w:rsidP="00B763AB"/>
    <w:p w14:paraId="776AB17B" w14:textId="77777777" w:rsidR="002A1C4F" w:rsidRDefault="002A1C4F" w:rsidP="002A1C4F">
      <w:pPr>
        <w:pStyle w:val="NormalWeb"/>
        <w:keepNext/>
        <w:jc w:val="center"/>
      </w:pPr>
      <w:r>
        <w:rPr>
          <w:noProof/>
        </w:rPr>
        <w:drawing>
          <wp:inline distT="0" distB="0" distL="0" distR="0" wp14:anchorId="44D3C76B" wp14:editId="2437E098">
            <wp:extent cx="3893820" cy="2488733"/>
            <wp:effectExtent l="0" t="0" r="0" b="6985"/>
            <wp:docPr id="1" name="Picture 1" descr="C:\Users\toriniot\Downloads\WhatsApp Image 2024-08-29 at 20.1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iniot\Downloads\WhatsApp Image 2024-08-29 at 20.17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1230" b="2187"/>
                    <a:stretch/>
                  </pic:blipFill>
                  <pic:spPr bwMode="auto">
                    <a:xfrm>
                      <a:off x="0" y="0"/>
                      <a:ext cx="3917068" cy="250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62326" w14:textId="0EAFF6F2" w:rsidR="002A1C4F" w:rsidRDefault="002A1C4F" w:rsidP="002A1C4F">
      <w:pPr>
        <w:pStyle w:val="Caption"/>
        <w:jc w:val="center"/>
        <w:rPr>
          <w:i w:val="0"/>
          <w:sz w:val="24"/>
          <w:szCs w:val="24"/>
        </w:rPr>
      </w:pPr>
      <w:r w:rsidRPr="002A1C4F">
        <w:rPr>
          <w:i w:val="0"/>
          <w:sz w:val="24"/>
          <w:szCs w:val="24"/>
        </w:rPr>
        <w:t xml:space="preserve">Figure </w:t>
      </w:r>
      <w:r w:rsidRPr="002A1C4F">
        <w:rPr>
          <w:i w:val="0"/>
          <w:sz w:val="24"/>
          <w:szCs w:val="24"/>
        </w:rPr>
        <w:fldChar w:fldCharType="begin"/>
      </w:r>
      <w:r w:rsidRPr="002A1C4F">
        <w:rPr>
          <w:i w:val="0"/>
          <w:sz w:val="24"/>
          <w:szCs w:val="24"/>
        </w:rPr>
        <w:instrText xml:space="preserve"> SEQ Figure \* ARABIC </w:instrText>
      </w:r>
      <w:r w:rsidRPr="002A1C4F">
        <w:rPr>
          <w:i w:val="0"/>
          <w:sz w:val="24"/>
          <w:szCs w:val="24"/>
        </w:rPr>
        <w:fldChar w:fldCharType="separate"/>
      </w:r>
      <w:r w:rsidRPr="002A1C4F">
        <w:rPr>
          <w:i w:val="0"/>
          <w:noProof/>
          <w:sz w:val="24"/>
          <w:szCs w:val="24"/>
        </w:rPr>
        <w:t>1</w:t>
      </w:r>
      <w:r w:rsidRPr="002A1C4F">
        <w:rPr>
          <w:i w:val="0"/>
          <w:sz w:val="24"/>
          <w:szCs w:val="24"/>
        </w:rPr>
        <w:fldChar w:fldCharType="end"/>
      </w:r>
      <w:r w:rsidRPr="002A1C4F">
        <w:rPr>
          <w:i w:val="0"/>
          <w:sz w:val="24"/>
          <w:szCs w:val="24"/>
        </w:rPr>
        <w:t xml:space="preserve"> - Image of Municipal Library Card</w:t>
      </w:r>
    </w:p>
    <w:p w14:paraId="0FA15F95" w14:textId="77777777" w:rsidR="002A1C4F" w:rsidRPr="002A1C4F" w:rsidRDefault="002A1C4F" w:rsidP="002A1C4F"/>
    <w:p w14:paraId="220077AF" w14:textId="77777777" w:rsidR="00B763AB" w:rsidRPr="00B763AB" w:rsidRDefault="00B763AB" w:rsidP="00B763AB"/>
    <w:p w14:paraId="00000024" w14:textId="65DDBCE1" w:rsidR="00066025" w:rsidRPr="007303BC" w:rsidRDefault="00AF64C9" w:rsidP="00AF64C9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bookmarkStart w:id="0" w:name="_heading=h.stpkn61f1hhe" w:colFirst="0" w:colLast="0"/>
      <w:bookmarkEnd w:id="0"/>
      <w:r>
        <w:t>The name of the library is Diego Martin Regional Library located at the corner of the Western Main Road and Wendy Fitzwilliam Boulevard, Diego Martin.</w:t>
      </w:r>
      <w:r w:rsidR="00843275">
        <w:t xml:space="preserve"> The name of the librarian is</w:t>
      </w:r>
      <w:r w:rsidR="006A7191">
        <w:t xml:space="preserve"> – Terri-Ann Alcala</w:t>
      </w:r>
    </w:p>
    <w:p w14:paraId="26585D12" w14:textId="77777777" w:rsidR="007303BC" w:rsidRPr="007303BC" w:rsidRDefault="007303BC" w:rsidP="007303BC">
      <w:pPr>
        <w:pStyle w:val="ListParagraph"/>
        <w:spacing w:line="276" w:lineRule="auto"/>
        <w:jc w:val="both"/>
        <w:rPr>
          <w:b/>
        </w:rPr>
      </w:pPr>
    </w:p>
    <w:p w14:paraId="0A245942" w14:textId="1CA42E10" w:rsidR="007303BC" w:rsidRPr="007303BC" w:rsidRDefault="00843275" w:rsidP="00AF64C9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>
        <w:t>R</w:t>
      </w:r>
      <w:r w:rsidR="007303BC">
        <w:t>esearch skills in ProQuest, Google Scholar, Google Books, and Open Access These and Dissertations to create a starter Works Cited reference list.</w:t>
      </w:r>
    </w:p>
    <w:p w14:paraId="26817C6D" w14:textId="77777777" w:rsidR="007303BC" w:rsidRPr="007303BC" w:rsidRDefault="007303BC" w:rsidP="007303BC">
      <w:pPr>
        <w:pStyle w:val="ListParagraph"/>
        <w:rPr>
          <w:b/>
        </w:rPr>
      </w:pPr>
    </w:p>
    <w:p w14:paraId="1D1E9D50" w14:textId="5D28985F" w:rsidR="00983F1C" w:rsidRPr="00983F1C" w:rsidRDefault="007303BC" w:rsidP="00983F1C">
      <w:pPr>
        <w:pStyle w:val="ListParagraph"/>
        <w:numPr>
          <w:ilvl w:val="0"/>
          <w:numId w:val="3"/>
        </w:numPr>
        <w:spacing w:line="480" w:lineRule="auto"/>
      </w:pPr>
      <w:r>
        <w:rPr>
          <w:b/>
        </w:rPr>
        <w:t xml:space="preserve">Journal Article </w:t>
      </w:r>
      <w:r>
        <w:t xml:space="preserve">was titled; </w:t>
      </w:r>
      <w:sdt>
        <w:sdtPr>
          <w:rPr>
            <w:b/>
          </w:rPr>
          <w:id w:val="1493217173"/>
          <w:citation/>
        </w:sdtPr>
        <w:sdtEndPr/>
        <w:sdtContent>
          <w:r w:rsidR="00983F1C">
            <w:rPr>
              <w:b/>
            </w:rPr>
            <w:fldChar w:fldCharType="begin"/>
          </w:r>
          <w:r w:rsidR="00983F1C">
            <w:rPr>
              <w:b/>
            </w:rPr>
            <w:instrText xml:space="preserve"> CITATION Ahy24 \l 1033 </w:instrText>
          </w:r>
          <w:r w:rsidR="00983F1C">
            <w:rPr>
              <w:b/>
            </w:rPr>
            <w:fldChar w:fldCharType="separate"/>
          </w:r>
          <w:r w:rsidR="00983F1C">
            <w:rPr>
              <w:noProof/>
            </w:rPr>
            <w:t>(Ahyar Muhammad Diah, 2024)</w:t>
          </w:r>
          <w:r w:rsidR="00983F1C">
            <w:rPr>
              <w:b/>
            </w:rPr>
            <w:fldChar w:fldCharType="end"/>
          </w:r>
        </w:sdtContent>
      </w:sdt>
      <w:r w:rsidR="00983F1C">
        <w:rPr>
          <w:b/>
        </w:rPr>
        <w:t xml:space="preserve"> </w:t>
      </w:r>
      <w:r w:rsidRPr="007303BC">
        <w:t xml:space="preserve">The Role of Adaptive Mgt in the Resilience and </w:t>
      </w:r>
      <w:r w:rsidR="00983F1C">
        <w:t>G</w:t>
      </w:r>
      <w:r w:rsidRPr="007303BC">
        <w:t xml:space="preserve">rowth of </w:t>
      </w:r>
      <w:r w:rsidR="00983F1C">
        <w:t>S</w:t>
      </w:r>
      <w:r w:rsidRPr="007303BC">
        <w:t>m</w:t>
      </w:r>
      <w:r>
        <w:t>all</w:t>
      </w:r>
      <w:r w:rsidRPr="007303BC">
        <w:t xml:space="preserve"> </w:t>
      </w:r>
      <w:r>
        <w:t>a</w:t>
      </w:r>
      <w:r w:rsidRPr="007303BC">
        <w:t>n</w:t>
      </w:r>
      <w:r>
        <w:t>d</w:t>
      </w:r>
      <w:r w:rsidRPr="007303BC">
        <w:t xml:space="preserve"> </w:t>
      </w:r>
      <w:r w:rsidR="00983F1C">
        <w:t>M</w:t>
      </w:r>
      <w:r w:rsidRPr="007303BC">
        <w:t>ed</w:t>
      </w:r>
      <w:r>
        <w:t>ium</w:t>
      </w:r>
      <w:r w:rsidRPr="007303BC">
        <w:t xml:space="preserve"> </w:t>
      </w:r>
      <w:r w:rsidR="00983F1C">
        <w:t>S</w:t>
      </w:r>
      <w:r w:rsidRPr="007303BC">
        <w:t>ize</w:t>
      </w:r>
      <w:r>
        <w:t>d</w:t>
      </w:r>
      <w:r w:rsidRPr="007303BC">
        <w:t xml:space="preserve"> </w:t>
      </w:r>
      <w:r>
        <w:t>E</w:t>
      </w:r>
      <w:r w:rsidRPr="007303BC">
        <w:t>nterprises</w:t>
      </w:r>
      <w:r w:rsidR="00983F1C">
        <w:rPr>
          <w:b/>
        </w:rPr>
        <w:t xml:space="preserve">, </w:t>
      </w:r>
      <w:r w:rsidR="00983F1C" w:rsidRPr="00983F1C">
        <w:t xml:space="preserve">Vol.#18 </w:t>
      </w:r>
      <w:proofErr w:type="spellStart"/>
      <w:r w:rsidR="00983F1C" w:rsidRPr="00983F1C">
        <w:t>Iss</w:t>
      </w:r>
      <w:proofErr w:type="spellEnd"/>
      <w:r w:rsidR="00983F1C" w:rsidRPr="00983F1C">
        <w:t>. 5</w:t>
      </w:r>
      <w:r w:rsidR="00983F1C">
        <w:t xml:space="preserve">, </w:t>
      </w:r>
      <w:proofErr w:type="spellStart"/>
      <w:r w:rsidR="00983F1C">
        <w:t>pg</w:t>
      </w:r>
      <w:proofErr w:type="spellEnd"/>
      <w:r w:rsidR="00983F1C">
        <w:t xml:space="preserve"> range 1-35.</w:t>
      </w:r>
    </w:p>
    <w:p w14:paraId="3E2C2C8A" w14:textId="5A4CB0F8" w:rsidR="007303BC" w:rsidRDefault="007303BC" w:rsidP="00843275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t xml:space="preserve">Google Scholar </w:t>
      </w:r>
      <w:r w:rsidR="00983F1C">
        <w:t>-</w:t>
      </w:r>
      <w:r>
        <w:t xml:space="preserve"> </w:t>
      </w:r>
      <w:r w:rsidRPr="007303BC">
        <w:rPr>
          <w:b/>
        </w:rPr>
        <w:t>Research journal article</w:t>
      </w:r>
      <w:r w:rsidR="00983F1C">
        <w:rPr>
          <w:b/>
        </w:rPr>
        <w:t xml:space="preserve"> </w:t>
      </w:r>
      <w:sdt>
        <w:sdtPr>
          <w:rPr>
            <w:b/>
          </w:rPr>
          <w:id w:val="-771315862"/>
          <w:citation/>
        </w:sdtPr>
        <w:sdtEndPr/>
        <w:sdtContent>
          <w:r w:rsidR="00983F1C">
            <w:rPr>
              <w:b/>
            </w:rPr>
            <w:fldChar w:fldCharType="begin"/>
          </w:r>
          <w:r w:rsidR="00983F1C">
            <w:rPr>
              <w:b/>
            </w:rPr>
            <w:instrText xml:space="preserve"> CITATION Ahy24 \l 1033 </w:instrText>
          </w:r>
          <w:r w:rsidR="00983F1C">
            <w:rPr>
              <w:b/>
            </w:rPr>
            <w:fldChar w:fldCharType="separate"/>
          </w:r>
          <w:r w:rsidR="00983F1C">
            <w:rPr>
              <w:noProof/>
            </w:rPr>
            <w:t>(Ahyar Muhammad Diah, 2024)</w:t>
          </w:r>
          <w:r w:rsidR="00983F1C">
            <w:rPr>
              <w:b/>
            </w:rPr>
            <w:fldChar w:fldCharType="end"/>
          </w:r>
        </w:sdtContent>
      </w:sdt>
    </w:p>
    <w:p w14:paraId="24327EF8" w14:textId="77777777" w:rsidR="00983F1C" w:rsidRPr="00983F1C" w:rsidRDefault="00983F1C" w:rsidP="00983F1C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 w:rsidRPr="00983F1C">
        <w:rPr>
          <w:b/>
        </w:rPr>
        <w:t>Google Books</w:t>
      </w:r>
      <w:r>
        <w:t xml:space="preserve"> downloaded was titled </w:t>
      </w:r>
      <w:r w:rsidRPr="00983F1C">
        <w:rPr>
          <w:i/>
        </w:rPr>
        <w:t xml:space="preserve">Financial Management Excellence: Strategies for Sustainable Growth. </w:t>
      </w:r>
      <w:proofErr w:type="spellStart"/>
      <w:r w:rsidRPr="006F65FE">
        <w:t>Inkbound</w:t>
      </w:r>
      <w:proofErr w:type="spellEnd"/>
      <w:r w:rsidRPr="006F65FE">
        <w:t xml:space="preserve"> Publishers</w:t>
      </w:r>
      <w:r>
        <w:t xml:space="preserve"> </w:t>
      </w:r>
      <w:sdt>
        <w:sdtPr>
          <w:id w:val="-13300262"/>
          <w:citation/>
        </w:sdtPr>
        <w:sdtEndPr/>
        <w:sdtContent>
          <w:r>
            <w:fldChar w:fldCharType="begin"/>
          </w:r>
          <w:r>
            <w:instrText xml:space="preserve"> CITATION DrN22 \l 1033 </w:instrText>
          </w:r>
          <w:r>
            <w:fldChar w:fldCharType="separate"/>
          </w:r>
          <w:r>
            <w:rPr>
              <w:noProof/>
            </w:rPr>
            <w:t>(Srivastava, 2022)</w:t>
          </w:r>
          <w:r>
            <w:fldChar w:fldCharType="end"/>
          </w:r>
        </w:sdtContent>
      </w:sdt>
    </w:p>
    <w:p w14:paraId="15CCABC8" w14:textId="4F5DEDCD" w:rsidR="00843275" w:rsidRDefault="00983F1C" w:rsidP="005B7D27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  <w:r w:rsidRPr="00C33CB2">
        <w:rPr>
          <w:b/>
        </w:rPr>
        <w:lastRenderedPageBreak/>
        <w:t>Open Access These and Dissertations</w:t>
      </w:r>
      <w:r w:rsidR="00843275">
        <w:rPr>
          <w:b/>
        </w:rPr>
        <w:t xml:space="preserve"> - </w:t>
      </w:r>
      <w:r w:rsidR="00843275">
        <w:rPr>
          <w:noProof/>
        </w:rPr>
        <w:t xml:space="preserve">Webber, Clare S. (2023) </w:t>
      </w:r>
      <w:r w:rsidR="00843275" w:rsidRPr="00843275">
        <w:rPr>
          <w:i/>
        </w:rPr>
        <w:t xml:space="preserve">How Successful Knowledge Management and </w:t>
      </w:r>
      <w:r w:rsidR="006A7191" w:rsidRPr="00843275">
        <w:rPr>
          <w:i/>
        </w:rPr>
        <w:t>Organizational</w:t>
      </w:r>
      <w:r w:rsidR="00843275" w:rsidRPr="00843275">
        <w:rPr>
          <w:i/>
        </w:rPr>
        <w:t xml:space="preserve"> Capability Strategies Secure Growth Opportunities for SMEs Operating in the UK Technology Sector</w:t>
      </w:r>
      <w:r w:rsidR="00843275">
        <w:rPr>
          <w:i/>
        </w:rPr>
        <w:t xml:space="preserve"> </w:t>
      </w:r>
      <w:r w:rsidR="00843275">
        <w:t xml:space="preserve">[Doctoral </w:t>
      </w:r>
    </w:p>
    <w:p w14:paraId="63B2A7D2" w14:textId="04A08996" w:rsidR="00843275" w:rsidRPr="00843275" w:rsidRDefault="00843275" w:rsidP="005B7D27">
      <w:pPr>
        <w:pStyle w:val="ListParagraph"/>
        <w:spacing w:line="480" w:lineRule="auto"/>
        <w:ind w:left="1080"/>
        <w:rPr>
          <w:b/>
          <w:i/>
        </w:rPr>
      </w:pPr>
      <w:r>
        <w:t>Dissertation] Anglia Ruskin University</w:t>
      </w:r>
      <w:r w:rsidR="005B7D27">
        <w:t>.</w:t>
      </w:r>
    </w:p>
    <w:p w14:paraId="2BDE1340" w14:textId="77777777" w:rsidR="006F65FE" w:rsidRPr="005B7D27" w:rsidRDefault="006F65FE" w:rsidP="005B7D27">
      <w:pPr>
        <w:pStyle w:val="ListParagraph"/>
        <w:spacing w:line="276" w:lineRule="auto"/>
        <w:ind w:left="1080"/>
        <w:rPr>
          <w:b/>
        </w:rPr>
      </w:pPr>
    </w:p>
    <w:p w14:paraId="76EDD229" w14:textId="77777777" w:rsidR="007303BC" w:rsidRPr="007303BC" w:rsidRDefault="007303BC" w:rsidP="00843275">
      <w:pPr>
        <w:pStyle w:val="ListParagraph"/>
        <w:spacing w:line="276" w:lineRule="auto"/>
        <w:ind w:left="1080"/>
        <w:rPr>
          <w:b/>
        </w:rPr>
      </w:pPr>
    </w:p>
    <w:p w14:paraId="00000059" w14:textId="77777777" w:rsidR="00066025" w:rsidRDefault="00E611E5">
      <w:r>
        <w:br w:type="page"/>
      </w:r>
    </w:p>
    <w:p w14:paraId="0000005A" w14:textId="77777777" w:rsidR="00066025" w:rsidRDefault="00E611E5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</w:rPr>
        <w:id w:val="-1135254205"/>
        <w:docPartObj>
          <w:docPartGallery w:val="Bibliographies"/>
          <w:docPartUnique/>
        </w:docPartObj>
      </w:sdtPr>
      <w:sdtEndPr>
        <w:rPr>
          <w:bCs/>
        </w:rPr>
      </w:sdtEndPr>
      <w:sdtContent>
        <w:p w14:paraId="48FF20DD" w14:textId="10170517" w:rsidR="005B7D27" w:rsidRDefault="005B7D27">
          <w:pPr>
            <w:pStyle w:val="Heading1"/>
          </w:pPr>
          <w:r>
            <w:t>Works Cited</w:t>
          </w:r>
        </w:p>
        <w:p w14:paraId="35D9065D" w14:textId="77777777" w:rsidR="005B7D27" w:rsidRDefault="005B7D27" w:rsidP="005B7D27">
          <w:pPr>
            <w:pStyle w:val="Bibliography"/>
            <w:ind w:left="720" w:hanging="720"/>
            <w:rPr>
              <w:noProof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Ahyar Muhammad Diah, J. L. (2024). Economic Management in Developing Economies: Strategies for Sustainable Growth and Development. </w:t>
          </w:r>
          <w:r>
            <w:rPr>
              <w:i/>
              <w:iCs/>
              <w:noProof/>
            </w:rPr>
            <w:t>JOURNAL OF SOCIAL SCIENCE</w:t>
          </w:r>
          <w:r>
            <w:rPr>
              <w:noProof/>
            </w:rPr>
            <w:t>, VOl 1. No 4.</w:t>
          </w:r>
        </w:p>
        <w:p w14:paraId="61D5F812" w14:textId="77777777" w:rsidR="005B7D27" w:rsidRDefault="005B7D27" w:rsidP="006A7191">
          <w:pPr>
            <w:pStyle w:val="Bibliography"/>
            <w:ind w:left="720" w:hanging="720"/>
            <w:jc w:val="both"/>
            <w:rPr>
              <w:noProof/>
            </w:rPr>
          </w:pPr>
          <w:r>
            <w:rPr>
              <w:noProof/>
            </w:rPr>
            <w:t>CHEN, Q. (2016, June 1). Growth Rates of State-owned and Private Enterprises in China and Their Innovation Strategies. China.</w:t>
          </w:r>
        </w:p>
        <w:p w14:paraId="689AC605" w14:textId="77777777" w:rsidR="005B7D27" w:rsidRDefault="005B7D27" w:rsidP="005B7D2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III, V. L. (2017). </w:t>
          </w:r>
          <w:r>
            <w:rPr>
              <w:i/>
              <w:iCs/>
              <w:noProof/>
            </w:rPr>
            <w:t>Encyclopedia of Small Business.</w:t>
          </w:r>
          <w:r>
            <w:rPr>
              <w:noProof/>
            </w:rPr>
            <w:t xml:space="preserve"> Michigan, US: Gale, Part of Cengage Group.</w:t>
          </w:r>
        </w:p>
        <w:p w14:paraId="14AB94D9" w14:textId="77777777" w:rsidR="005B7D27" w:rsidRDefault="005B7D27" w:rsidP="005B7D2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Kang Hyun, H. J. (2024). The Impact of a Company’s Management Strategy on Its Profitability, Stability, and Growth: A Focus on the Information Security Industry. </w:t>
          </w:r>
          <w:r>
            <w:rPr>
              <w:i/>
              <w:iCs/>
              <w:noProof/>
            </w:rPr>
            <w:t>Sustainability</w:t>
          </w:r>
          <w:r>
            <w:rPr>
              <w:noProof/>
            </w:rPr>
            <w:t>, Vol 16, Iss 12.</w:t>
          </w:r>
        </w:p>
        <w:p w14:paraId="1579F2F2" w14:textId="77777777" w:rsidR="005B7D27" w:rsidRDefault="005B7D27" w:rsidP="005B7D2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Olubiyi, T. O., Omoyele, O. S., Ilodigwe, S. C., Adeoye, O. O., &amp; Makinde, e. a. (2024). THE LINKAGE BETWEEN KNOWLEDGE MANAGEMENT PRACTICES AND SUSTAINABLE BUSINESS GROWTH:. </w:t>
          </w:r>
          <w:r>
            <w:rPr>
              <w:i/>
              <w:iCs/>
              <w:noProof/>
            </w:rPr>
            <w:t>Revista de Gestão Social e Ambiental</w:t>
          </w:r>
          <w:r>
            <w:rPr>
              <w:noProof/>
            </w:rPr>
            <w:t>, VOl 18, Iss.5, 1-35.</w:t>
          </w:r>
        </w:p>
        <w:p w14:paraId="0269E48A" w14:textId="77777777" w:rsidR="005B7D27" w:rsidRDefault="005B7D27" w:rsidP="005B7D2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Randle, E. F. (2016). </w:t>
          </w:r>
          <w:r>
            <w:rPr>
              <w:i/>
              <w:iCs/>
              <w:noProof/>
            </w:rPr>
            <w:t>Growing Pains- Building Sustainably Successful Organizations.</w:t>
          </w:r>
          <w:r>
            <w:rPr>
              <w:noProof/>
            </w:rPr>
            <w:t xml:space="preserve"> USA: Wiley.</w:t>
          </w:r>
        </w:p>
        <w:p w14:paraId="33714592" w14:textId="77777777" w:rsidR="005B7D27" w:rsidRDefault="005B7D27" w:rsidP="005B7D2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Srivastava, D. N. (2022). </w:t>
          </w:r>
          <w:r>
            <w:rPr>
              <w:i/>
              <w:iCs/>
              <w:noProof/>
            </w:rPr>
            <w:t>Financial Management Excellence: Strategies for Sustainable Growth.</w:t>
          </w:r>
          <w:r>
            <w:rPr>
              <w:noProof/>
            </w:rPr>
            <w:t xml:space="preserve"> Ahmedabad: Inkbound Publishers.</w:t>
          </w:r>
        </w:p>
        <w:p w14:paraId="1B86B7CD" w14:textId="77777777" w:rsidR="005B7D27" w:rsidRDefault="005B7D27" w:rsidP="005B7D2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Webber, C. S. (2023). </w:t>
          </w:r>
          <w:r>
            <w:rPr>
              <w:i/>
              <w:iCs/>
              <w:noProof/>
            </w:rPr>
            <w:t>How Successful Knowledge Management and Organisational Capability Strategies Secure Growth Opportunities for SMEs Operating in the UK Technology Sector.</w:t>
          </w:r>
          <w:r>
            <w:rPr>
              <w:noProof/>
            </w:rPr>
            <w:t xml:space="preserve"> Cambridge: Anglia Ruskin University.</w:t>
          </w:r>
        </w:p>
        <w:p w14:paraId="7E9CA4C9" w14:textId="0ACA5B23" w:rsidR="005B7D27" w:rsidRDefault="005B7D27" w:rsidP="005B7D27">
          <w:r>
            <w:rPr>
              <w:b/>
              <w:bCs/>
            </w:rPr>
            <w:fldChar w:fldCharType="end"/>
          </w:r>
        </w:p>
      </w:sdtContent>
    </w:sdt>
    <w:p w14:paraId="0000005B" w14:textId="77777777" w:rsidR="00066025" w:rsidRDefault="00066025">
      <w:pPr>
        <w:spacing w:line="480" w:lineRule="auto"/>
        <w:jc w:val="center"/>
        <w:rPr>
          <w:b/>
        </w:rPr>
      </w:pPr>
    </w:p>
    <w:sectPr w:rsidR="00066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4AC3" w14:textId="77777777" w:rsidR="00F95B36" w:rsidRDefault="00F95B36">
      <w:r>
        <w:separator/>
      </w:r>
    </w:p>
  </w:endnote>
  <w:endnote w:type="continuationSeparator" w:id="0">
    <w:p w14:paraId="70F37465" w14:textId="77777777" w:rsidR="00F95B36" w:rsidRDefault="00F9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C5BC" w14:textId="77777777" w:rsidR="00FB5D83" w:rsidRDefault="00FB5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D" w14:textId="77777777" w:rsidR="00FB5D83" w:rsidRDefault="00FB5D83">
    <w:pPr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BBF2" w14:textId="77777777" w:rsidR="00FB5D83" w:rsidRDefault="00FB5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3401" w14:textId="77777777" w:rsidR="00F95B36" w:rsidRDefault="00F95B36">
      <w:r>
        <w:separator/>
      </w:r>
    </w:p>
  </w:footnote>
  <w:footnote w:type="continuationSeparator" w:id="0">
    <w:p w14:paraId="3F9E91DC" w14:textId="77777777" w:rsidR="00F95B36" w:rsidRDefault="00F9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00C33" w14:textId="77777777" w:rsidR="00FB5D83" w:rsidRDefault="00FB5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C" w14:textId="76AB7243" w:rsidR="00FB5D83" w:rsidRDefault="00FB5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TORINIO TRACEY     Course </w:t>
    </w:r>
    <w:r>
      <w:rPr>
        <w:rFonts w:ascii="Arial" w:eastAsia="Arial" w:hAnsi="Arial" w:cs="Arial"/>
        <w:color w:val="000000"/>
        <w:sz w:val="16"/>
        <w:szCs w:val="16"/>
      </w:rPr>
      <w:t>#- SR953 Research for the 21</w:t>
    </w:r>
    <w:r w:rsidRPr="00D9077E">
      <w:rPr>
        <w:rFonts w:ascii="Arial" w:eastAsia="Arial" w:hAnsi="Arial" w:cs="Arial"/>
        <w:color w:val="000000"/>
        <w:sz w:val="16"/>
        <w:szCs w:val="16"/>
        <w:vertAlign w:val="superscript"/>
      </w:rPr>
      <w:t>st</w:t>
    </w:r>
    <w:r>
      <w:rPr>
        <w:rFonts w:ascii="Arial" w:eastAsia="Arial" w:hAnsi="Arial" w:cs="Arial"/>
        <w:color w:val="000000"/>
        <w:sz w:val="16"/>
        <w:szCs w:val="16"/>
      </w:rPr>
      <w:t xml:space="preserve"> Century Scholarship,     Assignment #2,  Fall24,   Date 09/02/2024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0869" w14:textId="77777777" w:rsidR="00FB5D83" w:rsidRDefault="00FB5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E3"/>
    <w:multiLevelType w:val="hybridMultilevel"/>
    <w:tmpl w:val="B566B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5CA"/>
    <w:multiLevelType w:val="hybridMultilevel"/>
    <w:tmpl w:val="AC7CAB98"/>
    <w:lvl w:ilvl="0" w:tplc="38B01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E136B"/>
    <w:multiLevelType w:val="multilevel"/>
    <w:tmpl w:val="484C0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3146CA"/>
    <w:multiLevelType w:val="hybridMultilevel"/>
    <w:tmpl w:val="AC7CAB98"/>
    <w:lvl w:ilvl="0" w:tplc="38B01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25"/>
    <w:rsid w:val="00066025"/>
    <w:rsid w:val="000A76AA"/>
    <w:rsid w:val="0017028E"/>
    <w:rsid w:val="002A1C4F"/>
    <w:rsid w:val="005B7D27"/>
    <w:rsid w:val="006A7191"/>
    <w:rsid w:val="006F65FE"/>
    <w:rsid w:val="007303BC"/>
    <w:rsid w:val="00843275"/>
    <w:rsid w:val="009700BB"/>
    <w:rsid w:val="00983F1C"/>
    <w:rsid w:val="00AF64C9"/>
    <w:rsid w:val="00B763AB"/>
    <w:rsid w:val="00BF164B"/>
    <w:rsid w:val="00C33CB2"/>
    <w:rsid w:val="00D35263"/>
    <w:rsid w:val="00D65B05"/>
    <w:rsid w:val="00D9077E"/>
    <w:rsid w:val="00DF416B"/>
    <w:rsid w:val="00E611E5"/>
    <w:rsid w:val="00F95B36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20C2"/>
  <w15:docId w15:val="{E5B6BB15-905E-4915-B26C-A1F78E2A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A1C4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2A1C4F"/>
    <w:pPr>
      <w:spacing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B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Kan24</b:Tag>
    <b:SourceType>JournalArticle</b:SourceType>
    <b:Guid>{CACBE6C2-93C0-4C62-B2B0-9D5D61059F6C}</b:Guid>
    <b:Title>The Impact of a Company’s Management Strategy on Its Profitability, Stability, and Growth: A Focus on the Information Security Industry</b:Title>
    <b:Year>2024</b:Year>
    <b:Author>
      <b:Author>
        <b:NameList>
          <b:Person>
            <b:Last>Kang Hyun</b:Last>
            <b:First>Hyung</b:First>
            <b:Middle>Jong Na</b:Middle>
          </b:Person>
        </b:NameList>
      </b:Author>
    </b:Author>
    <b:JournalName>Sustainability</b:JournalName>
    <b:Pages>Vol 16, Iss 12</b:Pages>
    <b:RefOrder>3</b:RefOrder>
  </b:Source>
  <b:Source>
    <b:Tag>III17</b:Tag>
    <b:SourceType>Book</b:SourceType>
    <b:Guid>{EE8CB849-AC48-49D6-8708-37BEB56DA55F}</b:Guid>
    <b:Title>Encyclopedia of Small Business</b:Title>
    <b:Year>2017</b:Year>
    <b:Author>
      <b:Author>
        <b:NameList>
          <b:Person>
            <b:Last>III</b:Last>
            <b:First>Virgil</b:First>
            <b:Middle>L. Burton</b:Middle>
          </b:Person>
        </b:NameList>
      </b:Author>
    </b:Author>
    <b:Publisher>Gale, Part of Cengage Group</b:Publisher>
    <b:City>Michigan, US</b:City>
    <b:RefOrder>4</b:RefOrder>
  </b:Source>
  <b:Source>
    <b:Tag>Olu24</b:Tag>
    <b:SourceType>JournalArticle</b:SourceType>
    <b:Guid>{0ECBBD9A-4CF9-4685-975C-20856977FEEA}</b:Guid>
    <b:Title>THE LINKAGE BETWEEN KNOWLEDGE MANAGEMENT PRACTICES AND SUSTAINABLE BUSINESS GROWTH:</b:Title>
    <b:Year>2024</b:Year>
    <b:Author>
      <b:Author>
        <b:NameList>
          <b:Person>
            <b:Last>Olubiyi</b:Last>
            <b:First>Timilehin</b:First>
            <b:Middle>Olasoji</b:Middle>
          </b:Person>
          <b:Person>
            <b:Last>Omoyele</b:Last>
            <b:First>Olufemi</b:First>
            <b:Middle>Samuel</b:Middle>
          </b:Person>
          <b:Person>
            <b:Last>Ilodigwe</b:Last>
            <b:First>Samuel</b:First>
            <b:Middle>Chukwudi</b:Middle>
          </b:Person>
          <b:Person>
            <b:Last>Adeoye</b:Last>
            <b:First>Olumuyiwa</b:First>
            <b:Middle>Oluseun</b:Middle>
          </b:Person>
          <b:Person>
            <b:Last>Makinde</b:Last>
            <b:First>et</b:First>
            <b:Middle>al</b:Middle>
          </b:Person>
        </b:NameList>
      </b:Author>
    </b:Author>
    <b:JournalName>Revista de Gestão Social e Ambiental</b:JournalName>
    <b:Pages>VOl 18, Iss.5, 1-35</b:Pages>
    <b:RefOrder>5</b:RefOrder>
  </b:Source>
  <b:Source>
    <b:Tag>Eri16</b:Tag>
    <b:SourceType>Book</b:SourceType>
    <b:Guid>{27BE2FD6-D6D8-49AF-95EF-F9CD1C04F815}</b:Guid>
    <b:Title>Growing Pains- Building Sustainably Successful Organizations</b:Title>
    <b:Year>2016</b:Year>
    <b:Author>
      <b:Author>
        <b:NameList>
          <b:Person>
            <b:Last>Randle</b:Last>
            <b:First>Eric</b:First>
            <b:Middle>Flamholtz and Yvonne</b:Middle>
          </b:Person>
        </b:NameList>
      </b:Author>
    </b:Author>
    <b:City>USA</b:City>
    <b:Publisher>Wiley</b:Publisher>
    <b:RefOrder>6</b:RefOrder>
  </b:Source>
  <b:Source>
    <b:Tag>Ahy24</b:Tag>
    <b:SourceType>JournalArticle</b:SourceType>
    <b:Guid>{548569B5-882F-4DDA-B19C-F3B1FE72E9E5}</b:Guid>
    <b:Title>Economic Management in Developing Economies: Strategies for Sustainable Growth and Development</b:Title>
    <b:Year>2024</b:Year>
    <b:Author>
      <b:Author>
        <b:NameList>
          <b:Person>
            <b:Last>Ahyar Muhammad Diah</b:Last>
            <b:First>J</b:First>
            <b:Middle>L Away, Tandi Kadang</b:Middle>
          </b:Person>
        </b:NameList>
      </b:Author>
    </b:Author>
    <b:JournalName>JOURNAL OF SOCIAL SCIENCE</b:JournalName>
    <b:Pages>VOl 1. No 4</b:Pages>
    <b:RefOrder>1</b:RefOrder>
  </b:Source>
  <b:Source>
    <b:Tag>CHE16</b:Tag>
    <b:SourceType>ElectronicSource</b:SourceType>
    <b:Guid>{1781DF33-26F8-4422-AC5B-18A34DB921D9}</b:Guid>
    <b:Title>Growth Rates of State-owned and Private Enterprises in China and Their Innovation Strategies</b:Title>
    <b:Year>2016</b:Year>
    <b:CountryRegion>China</b:CountryRegion>
    <b:Month>June</b:Month>
    <b:Day>1</b:Day>
    <b:Author>
      <b:Author>
        <b:NameList>
          <b:Person>
            <b:Last>CHEN</b:Last>
            <b:First>QIMING</b:First>
          </b:Person>
        </b:NameList>
      </b:Author>
    </b:Author>
    <b:RefOrder>7</b:RefOrder>
  </b:Source>
  <b:Source>
    <b:Tag>DrN22</b:Tag>
    <b:SourceType>Book</b:SourceType>
    <b:Guid>{8F9E53A5-9E16-49F8-AD6E-B83CF25988A5}</b:Guid>
    <b:Title>Financial Management Excellence: Strategies for Sustainable Growth</b:Title>
    <b:City>Ahmedabad</b:City>
    <b:Year>2022</b:Year>
    <b:Author>
      <b:Author>
        <b:NameList>
          <b:Person>
            <b:Last>Srivastava</b:Last>
            <b:First>Dr.</b:First>
            <b:Middle>Nidhi</b:Middle>
          </b:Person>
        </b:NameList>
      </b:Author>
    </b:Author>
    <b:Publisher>Inkbound Publishers</b:Publisher>
    <b:RefOrder>2</b:RefOrder>
  </b:Source>
  <b:Source>
    <b:Tag>Cla23</b:Tag>
    <b:SourceType>Book</b:SourceType>
    <b:Guid>{1744FBDC-0A65-41E8-8C78-FC9FDEB52AE8}</b:Guid>
    <b:Author>
      <b:Author>
        <b:NameList>
          <b:Person>
            <b:Last>Webber</b:Last>
            <b:First>Clare</b:First>
            <b:Middle>S.</b:Middle>
          </b:Person>
        </b:NameList>
      </b:Author>
    </b:Author>
    <b:Title>How Successful Knowledge Management and Organisational Capability Strategies Secure Growth Opportunities for SMEs Operating in the UK Technology Sector</b:Title>
    <b:Year>2023</b:Year>
    <b:City>Cambridge</b:City>
    <b:Publisher>Anglia Ruskin University</b:Publisher>
    <b:RefOrder>8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45E902-FD3E-4F4A-B8A6-BBDF212B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Torinio Tracey</cp:lastModifiedBy>
  <cp:revision>2</cp:revision>
  <dcterms:created xsi:type="dcterms:W3CDTF">2024-09-08T01:26:00Z</dcterms:created>
  <dcterms:modified xsi:type="dcterms:W3CDTF">2024-09-08T01:26:00Z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-2077479061</vt:i4>
  </property>
</Properties>
</file>