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8071" w14:textId="77777777" w:rsidR="000C6462" w:rsidRPr="00192C36" w:rsidRDefault="000C6462">
      <w:pPr>
        <w:pStyle w:val="NormalWeb"/>
        <w:jc w:val="center"/>
        <w:rPr>
          <w:b/>
          <w:bCs/>
        </w:rPr>
      </w:pPr>
    </w:p>
    <w:p w14:paraId="11AFF16A" w14:textId="77777777" w:rsidR="000C6462" w:rsidRPr="00192C36" w:rsidRDefault="000C6462" w:rsidP="000C6462">
      <w:pPr>
        <w:pStyle w:val="NormalWeb"/>
        <w:jc w:val="center"/>
        <w:rPr>
          <w:b/>
          <w:bCs/>
        </w:rPr>
      </w:pPr>
      <w:r w:rsidRPr="00192C36">
        <w:rPr>
          <w:b/>
          <w:bCs/>
        </w:rPr>
        <w:t>Developmental Reading Study</w:t>
      </w:r>
    </w:p>
    <w:p w14:paraId="25CD357E" w14:textId="77777777" w:rsidR="000C6462" w:rsidRPr="00192C36" w:rsidRDefault="000C6462" w:rsidP="000C6462">
      <w:pPr>
        <w:pStyle w:val="NormalWeb"/>
        <w:jc w:val="center"/>
        <w:rPr>
          <w:b/>
          <w:bCs/>
        </w:rPr>
      </w:pPr>
    </w:p>
    <w:p w14:paraId="15B78EBE" w14:textId="77777777" w:rsidR="000C6462" w:rsidRPr="00192C36" w:rsidRDefault="000C6462" w:rsidP="000C6462">
      <w:pPr>
        <w:rPr>
          <w:b/>
        </w:rPr>
      </w:pPr>
    </w:p>
    <w:p w14:paraId="7F2BC3ED" w14:textId="77777777" w:rsidR="000C6462" w:rsidRPr="00192C36" w:rsidRDefault="000C6462" w:rsidP="000C6462">
      <w:pPr>
        <w:jc w:val="center"/>
        <w:rPr>
          <w:rStyle w:val="coursetitle"/>
        </w:rPr>
      </w:pPr>
    </w:p>
    <w:p w14:paraId="5147F150" w14:textId="77777777" w:rsidR="000C6462" w:rsidRPr="00192C36" w:rsidRDefault="000C6462" w:rsidP="000C6462">
      <w:pPr>
        <w:jc w:val="center"/>
        <w:rPr>
          <w:rStyle w:val="coursetitle"/>
        </w:rPr>
      </w:pPr>
    </w:p>
    <w:p w14:paraId="61007F7A" w14:textId="77777777" w:rsidR="000C6462" w:rsidRPr="00192C36" w:rsidRDefault="000C6462" w:rsidP="000C6462">
      <w:pPr>
        <w:jc w:val="center"/>
        <w:rPr>
          <w:rStyle w:val="coursetitle"/>
        </w:rPr>
      </w:pPr>
    </w:p>
    <w:p w14:paraId="711331FE" w14:textId="38E292F5" w:rsidR="000C6462" w:rsidRPr="00192C36" w:rsidRDefault="000C6462" w:rsidP="000C6462">
      <w:pPr>
        <w:jc w:val="center"/>
        <w:rPr>
          <w:b/>
        </w:rPr>
      </w:pPr>
      <w:r w:rsidRPr="00192C36">
        <w:rPr>
          <w:rStyle w:val="coursetitle"/>
        </w:rPr>
        <w:t>SR 958-42: Research Design and Methodology II (Fall 2024, Sub</w:t>
      </w:r>
      <w:r w:rsidR="00727731">
        <w:rPr>
          <w:rStyle w:val="coursetitle"/>
        </w:rPr>
        <w:t>-</w:t>
      </w:r>
      <w:r w:rsidRPr="00192C36">
        <w:rPr>
          <w:rStyle w:val="coursetitle"/>
        </w:rPr>
        <w:t>term A)</w:t>
      </w:r>
    </w:p>
    <w:p w14:paraId="0F876E52" w14:textId="77777777" w:rsidR="000C6462" w:rsidRPr="00192C36" w:rsidRDefault="000C6462" w:rsidP="000C6462">
      <w:pPr>
        <w:shd w:val="clear" w:color="auto" w:fill="FFFFFF"/>
        <w:spacing w:before="100" w:beforeAutospacing="1" w:after="100" w:afterAutospacing="1"/>
        <w:jc w:val="center"/>
        <w:rPr>
          <w:b/>
          <w:bCs/>
        </w:rPr>
      </w:pPr>
      <w:r w:rsidRPr="00192C36">
        <w:rPr>
          <w:b/>
          <w:bCs/>
          <w:shd w:val="clear" w:color="auto" w:fill="FFFFFF"/>
        </w:rPr>
        <w:t>(Fall 2024, Sub-term A)</w:t>
      </w:r>
      <w:r w:rsidRPr="00192C36">
        <w:rPr>
          <w:b/>
          <w:bCs/>
        </w:rPr>
        <w:t xml:space="preserve"> </w:t>
      </w:r>
    </w:p>
    <w:p w14:paraId="599FF24A" w14:textId="77777777" w:rsidR="000C6462" w:rsidRPr="00192C36" w:rsidRDefault="000C6462" w:rsidP="000C6462">
      <w:pPr>
        <w:shd w:val="clear" w:color="auto" w:fill="FFFFFF"/>
        <w:spacing w:before="100" w:beforeAutospacing="1" w:after="100" w:afterAutospacing="1"/>
        <w:jc w:val="center"/>
        <w:rPr>
          <w:b/>
          <w:bCs/>
        </w:rPr>
      </w:pPr>
      <w:r w:rsidRPr="00192C36">
        <w:rPr>
          <w:b/>
          <w:bCs/>
        </w:rPr>
        <w:t>Assignment No. 11</w:t>
      </w:r>
    </w:p>
    <w:p w14:paraId="681EEB0E" w14:textId="77777777" w:rsidR="000C6462" w:rsidRPr="00192C36" w:rsidRDefault="000C6462" w:rsidP="000C6462">
      <w:pPr>
        <w:shd w:val="clear" w:color="auto" w:fill="FFFFFF"/>
        <w:spacing w:before="100" w:beforeAutospacing="1" w:after="100" w:afterAutospacing="1"/>
        <w:jc w:val="center"/>
        <w:rPr>
          <w:b/>
          <w:bCs/>
        </w:rPr>
      </w:pPr>
    </w:p>
    <w:p w14:paraId="052C60B1" w14:textId="77777777" w:rsidR="000C6462" w:rsidRPr="00192C36" w:rsidRDefault="000C6462" w:rsidP="000C6462">
      <w:pPr>
        <w:tabs>
          <w:tab w:val="right" w:pos="8640"/>
        </w:tabs>
        <w:suppressAutoHyphens/>
        <w:autoSpaceDE w:val="0"/>
        <w:autoSpaceDN w:val="0"/>
        <w:spacing w:line="480" w:lineRule="auto"/>
        <w:jc w:val="center"/>
        <w:rPr>
          <w:b/>
          <w:bCs/>
        </w:rPr>
      </w:pPr>
    </w:p>
    <w:p w14:paraId="1286094C" w14:textId="77777777" w:rsidR="000C6462" w:rsidRPr="00192C36" w:rsidRDefault="000C6462" w:rsidP="000C6462">
      <w:pPr>
        <w:tabs>
          <w:tab w:val="right" w:pos="8640"/>
        </w:tabs>
        <w:suppressAutoHyphens/>
        <w:autoSpaceDE w:val="0"/>
        <w:autoSpaceDN w:val="0"/>
        <w:spacing w:line="480" w:lineRule="auto"/>
        <w:jc w:val="center"/>
        <w:rPr>
          <w:b/>
          <w:bCs/>
        </w:rPr>
      </w:pPr>
      <w:r w:rsidRPr="00192C36">
        <w:rPr>
          <w:b/>
          <w:bCs/>
        </w:rPr>
        <w:t>Dr. Peter Abraham Airewele,  DSL</w:t>
      </w:r>
    </w:p>
    <w:p w14:paraId="3B1F556B" w14:textId="77777777" w:rsidR="000C6462" w:rsidRPr="00192C36" w:rsidRDefault="000C6462" w:rsidP="000C6462">
      <w:pPr>
        <w:tabs>
          <w:tab w:val="right" w:pos="8640"/>
        </w:tabs>
        <w:suppressAutoHyphens/>
        <w:autoSpaceDE w:val="0"/>
        <w:autoSpaceDN w:val="0"/>
        <w:spacing w:line="480" w:lineRule="auto"/>
        <w:jc w:val="center"/>
        <w:rPr>
          <w:b/>
          <w:bCs/>
        </w:rPr>
      </w:pPr>
      <w:r w:rsidRPr="00192C36">
        <w:rPr>
          <w:b/>
          <w:bCs/>
        </w:rPr>
        <w:t>Omega Graduate School</w:t>
      </w:r>
    </w:p>
    <w:p w14:paraId="3C1CB52D" w14:textId="77777777" w:rsidR="000C6462" w:rsidRPr="00192C36" w:rsidRDefault="000C6462" w:rsidP="000C6462">
      <w:pPr>
        <w:tabs>
          <w:tab w:val="right" w:pos="8640"/>
        </w:tabs>
        <w:suppressAutoHyphens/>
        <w:autoSpaceDE w:val="0"/>
        <w:autoSpaceDN w:val="0"/>
        <w:spacing w:line="480" w:lineRule="auto"/>
        <w:jc w:val="center"/>
        <w:rPr>
          <w:b/>
          <w:bCs/>
        </w:rPr>
      </w:pPr>
      <w:r w:rsidRPr="00192C36">
        <w:rPr>
          <w:b/>
          <w:bCs/>
        </w:rPr>
        <w:t xml:space="preserve">Professor  </w:t>
      </w:r>
    </w:p>
    <w:p w14:paraId="345F47E1" w14:textId="77777777" w:rsidR="000C6462" w:rsidRPr="00192C36" w:rsidRDefault="000C6462" w:rsidP="000C6462">
      <w:pPr>
        <w:tabs>
          <w:tab w:val="right" w:pos="8640"/>
        </w:tabs>
        <w:suppressAutoHyphens/>
        <w:autoSpaceDE w:val="0"/>
        <w:autoSpaceDN w:val="0"/>
        <w:spacing w:line="480" w:lineRule="auto"/>
        <w:jc w:val="center"/>
        <w:rPr>
          <w:b/>
          <w:bCs/>
        </w:rPr>
      </w:pPr>
      <w:r w:rsidRPr="00192C36">
        <w:rPr>
          <w:b/>
          <w:bCs/>
        </w:rPr>
        <w:t>Dr. Sean Taladay,  Edd</w:t>
      </w:r>
    </w:p>
    <w:p w14:paraId="465555FC" w14:textId="77777777" w:rsidR="000C6462" w:rsidRPr="00192C36" w:rsidRDefault="000C6462" w:rsidP="000C6462">
      <w:pPr>
        <w:tabs>
          <w:tab w:val="right" w:pos="8640"/>
        </w:tabs>
        <w:suppressAutoHyphens/>
        <w:autoSpaceDE w:val="0"/>
        <w:autoSpaceDN w:val="0"/>
        <w:spacing w:line="480" w:lineRule="auto"/>
        <w:jc w:val="center"/>
        <w:rPr>
          <w:b/>
          <w:bCs/>
        </w:rPr>
      </w:pPr>
    </w:p>
    <w:p w14:paraId="52D076D1" w14:textId="3D623844" w:rsidR="000C6462" w:rsidRPr="00192C36" w:rsidRDefault="000C6462" w:rsidP="000C6462">
      <w:pPr>
        <w:tabs>
          <w:tab w:val="right" w:pos="8640"/>
        </w:tabs>
        <w:suppressAutoHyphens/>
        <w:autoSpaceDE w:val="0"/>
        <w:autoSpaceDN w:val="0"/>
        <w:spacing w:line="480" w:lineRule="auto"/>
        <w:jc w:val="center"/>
        <w:rPr>
          <w:b/>
          <w:bCs/>
        </w:rPr>
      </w:pPr>
      <w:r w:rsidRPr="00192C36">
        <w:rPr>
          <w:b/>
          <w:bCs/>
        </w:rPr>
        <w:t xml:space="preserve"> November 10, 2024</w:t>
      </w:r>
    </w:p>
    <w:p w14:paraId="226B1AB3" w14:textId="77777777" w:rsidR="000C6462" w:rsidRPr="00192C36" w:rsidRDefault="000C6462" w:rsidP="000C6462">
      <w:pPr>
        <w:shd w:val="clear" w:color="auto" w:fill="FFFFFF"/>
        <w:spacing w:before="100" w:beforeAutospacing="1" w:after="100" w:afterAutospacing="1"/>
        <w:rPr>
          <w:b/>
          <w:bCs/>
          <w:shd w:val="clear" w:color="auto" w:fill="FFFFFF"/>
        </w:rPr>
      </w:pPr>
      <w:r w:rsidRPr="00192C36">
        <w:rPr>
          <w:b/>
          <w:bCs/>
        </w:rPr>
        <w:t xml:space="preserve"> </w:t>
      </w:r>
    </w:p>
    <w:p w14:paraId="01EC18A7" w14:textId="77777777" w:rsidR="000C6462" w:rsidRPr="00192C36" w:rsidRDefault="000C6462" w:rsidP="000C6462">
      <w:pPr>
        <w:shd w:val="clear" w:color="auto" w:fill="FFFFFF"/>
        <w:spacing w:before="100" w:beforeAutospacing="1" w:after="100" w:afterAutospacing="1"/>
        <w:rPr>
          <w:b/>
          <w:bCs/>
          <w:shd w:val="clear" w:color="auto" w:fill="FFFFFF"/>
        </w:rPr>
      </w:pPr>
    </w:p>
    <w:p w14:paraId="6237592B" w14:textId="16098842" w:rsidR="00D670DA" w:rsidRPr="00192C36" w:rsidRDefault="00437AB4" w:rsidP="002847B5">
      <w:pPr>
        <w:shd w:val="clear" w:color="auto" w:fill="FFFFFF"/>
        <w:spacing w:line="480" w:lineRule="auto"/>
        <w:rPr>
          <w:rFonts w:eastAsia="Times New Roman"/>
        </w:rPr>
      </w:pPr>
      <w:r w:rsidRPr="00192C36">
        <w:rPr>
          <w:rFonts w:eastAsia="Times New Roman"/>
        </w:rPr>
        <w:t xml:space="preserve"> </w:t>
      </w:r>
    </w:p>
    <w:p w14:paraId="5CD82B98" w14:textId="77777777" w:rsidR="00407228" w:rsidRPr="00192C36" w:rsidRDefault="00407228" w:rsidP="002847B5">
      <w:pPr>
        <w:shd w:val="clear" w:color="auto" w:fill="FFFFFF"/>
        <w:spacing w:line="480" w:lineRule="auto"/>
        <w:rPr>
          <w:rFonts w:eastAsia="Times New Roman"/>
        </w:rPr>
      </w:pPr>
    </w:p>
    <w:p w14:paraId="5619D1B2" w14:textId="77777777" w:rsidR="00407228" w:rsidRPr="00192C36" w:rsidRDefault="00407228" w:rsidP="002847B5">
      <w:pPr>
        <w:shd w:val="clear" w:color="auto" w:fill="FFFFFF"/>
        <w:spacing w:line="480" w:lineRule="auto"/>
        <w:rPr>
          <w:rFonts w:eastAsia="Times New Roman"/>
        </w:rPr>
      </w:pPr>
    </w:p>
    <w:p w14:paraId="6E4B3509" w14:textId="77777777" w:rsidR="00407228" w:rsidRPr="00192C36" w:rsidRDefault="00407228" w:rsidP="002847B5">
      <w:pPr>
        <w:shd w:val="clear" w:color="auto" w:fill="FFFFFF"/>
        <w:spacing w:line="480" w:lineRule="auto"/>
        <w:rPr>
          <w:b/>
          <w:bCs/>
          <w:shd w:val="clear" w:color="auto" w:fill="FFFFFF"/>
        </w:rPr>
      </w:pPr>
    </w:p>
    <w:p w14:paraId="5EA48A33" w14:textId="46440919" w:rsidR="00CF48F3" w:rsidRPr="00192C36" w:rsidRDefault="00810806">
      <w:pPr>
        <w:pStyle w:val="NormalWeb"/>
        <w:jc w:val="center"/>
      </w:pPr>
      <w:r w:rsidRPr="00192C36">
        <w:rPr>
          <w:b/>
          <w:bCs/>
        </w:rPr>
        <w:lastRenderedPageBreak/>
        <w:t>Assignment #2: Developmental Reading Log</w:t>
      </w:r>
    </w:p>
    <w:p w14:paraId="6956A6E2" w14:textId="77777777" w:rsidR="00CF48F3" w:rsidRPr="00192C36" w:rsidRDefault="00810806">
      <w:pPr>
        <w:pStyle w:val="NormalWeb"/>
      </w:pPr>
      <w:r w:rsidRPr="00192C36">
        <w:t xml:space="preserve">1. Create Developmental Readings from seminal sources and scholarly peer-reviewed </w:t>
      </w:r>
    </w:p>
    <w:p w14:paraId="3C4D1C92" w14:textId="77777777" w:rsidR="00CF48F3" w:rsidRPr="00192C36" w:rsidRDefault="00810806">
      <w:pPr>
        <w:pStyle w:val="NormalWeb"/>
      </w:pPr>
      <w:r w:rsidRPr="00192C36">
        <w:t xml:space="preserve">journal articles. Review instructions for Assignment #3, the course essential elements, </w:t>
      </w:r>
    </w:p>
    <w:p w14:paraId="754DD92A" w14:textId="77777777" w:rsidR="00CF48F3" w:rsidRPr="00192C36" w:rsidRDefault="00810806">
      <w:pPr>
        <w:pStyle w:val="NormalWeb"/>
      </w:pPr>
      <w:r w:rsidRPr="00192C36">
        <w:t xml:space="preserve">and course readings to identify selections of books and journals to create entries. </w:t>
      </w:r>
    </w:p>
    <w:p w14:paraId="46910F14" w14:textId="77777777" w:rsidR="00CF48F3" w:rsidRPr="00192C36" w:rsidRDefault="00810806">
      <w:pPr>
        <w:pStyle w:val="NormalWeb"/>
      </w:pPr>
      <w:r w:rsidRPr="00192C36">
        <w:t xml:space="preserve">a. Refer to the "Student Guide to Developmental Readings" in the General </w:t>
      </w:r>
    </w:p>
    <w:p w14:paraId="45FC3E9E" w14:textId="77777777" w:rsidR="00CF48F3" w:rsidRPr="00192C36" w:rsidRDefault="00810806">
      <w:pPr>
        <w:pStyle w:val="NormalWeb"/>
      </w:pPr>
      <w:r w:rsidRPr="00192C36">
        <w:t xml:space="preserve">Helps folder for updated information on sample comments, the grading rubric, </w:t>
      </w:r>
    </w:p>
    <w:p w14:paraId="78FB10C2" w14:textId="77777777" w:rsidR="00CF48F3" w:rsidRPr="00192C36" w:rsidRDefault="00810806">
      <w:pPr>
        <w:pStyle w:val="NormalWeb"/>
      </w:pPr>
      <w:r w:rsidRPr="00192C36">
        <w:t>and key definitions related to developmental readings.</w:t>
      </w:r>
    </w:p>
    <w:p w14:paraId="4B25B5E8" w14:textId="77777777" w:rsidR="00A052B7" w:rsidRPr="00192C36" w:rsidRDefault="00A052B7">
      <w:pPr>
        <w:pStyle w:val="NormalWeb"/>
      </w:pPr>
    </w:p>
    <w:p w14:paraId="318649AC" w14:textId="5E14E192" w:rsidR="0097433F" w:rsidRPr="00192C36" w:rsidRDefault="00B84359" w:rsidP="0097433F">
      <w:pPr>
        <w:pStyle w:val="NormalWeb"/>
      </w:pPr>
      <w:r w:rsidRPr="00192C36">
        <w:t xml:space="preserve"> </w:t>
      </w:r>
    </w:p>
    <w:p w14:paraId="153238E0" w14:textId="77777777" w:rsidR="00EE3355" w:rsidRPr="00192C36" w:rsidRDefault="00EE3355" w:rsidP="0097433F">
      <w:pPr>
        <w:pStyle w:val="NormalWeb"/>
      </w:pPr>
    </w:p>
    <w:p w14:paraId="5C8EBE30" w14:textId="77777777" w:rsidR="00EE3355" w:rsidRPr="00192C36" w:rsidRDefault="00EE3355" w:rsidP="0097433F">
      <w:pPr>
        <w:pStyle w:val="NormalWeb"/>
      </w:pPr>
    </w:p>
    <w:p w14:paraId="3E73FEC5" w14:textId="77777777" w:rsidR="00EE3355" w:rsidRPr="00192C36" w:rsidRDefault="00EE3355" w:rsidP="0097433F">
      <w:pPr>
        <w:pStyle w:val="NormalWeb"/>
      </w:pPr>
    </w:p>
    <w:p w14:paraId="732D41B0" w14:textId="77777777" w:rsidR="00EE3355" w:rsidRPr="00192C36" w:rsidRDefault="00EE3355" w:rsidP="0097433F">
      <w:pPr>
        <w:pStyle w:val="NormalWeb"/>
      </w:pPr>
    </w:p>
    <w:p w14:paraId="279DF153" w14:textId="77777777" w:rsidR="00EE3355" w:rsidRPr="00192C36" w:rsidRDefault="00EE3355" w:rsidP="0097433F">
      <w:pPr>
        <w:pStyle w:val="NormalWeb"/>
      </w:pPr>
    </w:p>
    <w:p w14:paraId="34C97241" w14:textId="77777777" w:rsidR="00EE3355" w:rsidRPr="00192C36" w:rsidRDefault="00EE3355" w:rsidP="0097433F">
      <w:pPr>
        <w:pStyle w:val="NormalWeb"/>
      </w:pPr>
    </w:p>
    <w:p w14:paraId="04C9DF8F" w14:textId="77777777" w:rsidR="00EE3355" w:rsidRPr="00192C36" w:rsidRDefault="00EE3355" w:rsidP="0097433F">
      <w:pPr>
        <w:pStyle w:val="NormalWeb"/>
      </w:pPr>
    </w:p>
    <w:p w14:paraId="35E52BC0" w14:textId="77777777" w:rsidR="00EE3355" w:rsidRPr="00192C36" w:rsidRDefault="00EE3355" w:rsidP="0097433F">
      <w:pPr>
        <w:pStyle w:val="NormalWeb"/>
      </w:pPr>
    </w:p>
    <w:p w14:paraId="3E19B210" w14:textId="77777777" w:rsidR="00EE3355" w:rsidRPr="00192C36" w:rsidRDefault="00EE3355" w:rsidP="0097433F">
      <w:pPr>
        <w:pStyle w:val="NormalWeb"/>
      </w:pPr>
    </w:p>
    <w:p w14:paraId="396D16B0" w14:textId="77777777" w:rsidR="00EE3355" w:rsidRPr="00192C36" w:rsidRDefault="00EE3355" w:rsidP="0097433F">
      <w:pPr>
        <w:pStyle w:val="NormalWeb"/>
      </w:pPr>
    </w:p>
    <w:p w14:paraId="55099BDC" w14:textId="77777777" w:rsidR="00EE3355" w:rsidRPr="00192C36" w:rsidRDefault="00EE3355" w:rsidP="0097433F">
      <w:pPr>
        <w:pStyle w:val="NormalWeb"/>
      </w:pPr>
    </w:p>
    <w:p w14:paraId="107A01FE" w14:textId="77777777" w:rsidR="00EE3355" w:rsidRDefault="00EE3355" w:rsidP="0097433F">
      <w:pPr>
        <w:pStyle w:val="NormalWeb"/>
      </w:pPr>
    </w:p>
    <w:p w14:paraId="7FF1E4C8" w14:textId="77777777" w:rsidR="00B877FF" w:rsidRPr="00192C36" w:rsidRDefault="00B877FF" w:rsidP="0097433F">
      <w:pPr>
        <w:pStyle w:val="NormalWeb"/>
      </w:pPr>
    </w:p>
    <w:p w14:paraId="491F5FE2" w14:textId="77777777" w:rsidR="00EE3355" w:rsidRPr="00192C36" w:rsidRDefault="00EE3355" w:rsidP="0097433F">
      <w:pPr>
        <w:pStyle w:val="NormalWeb"/>
      </w:pPr>
    </w:p>
    <w:p w14:paraId="79452F03" w14:textId="28656BF4" w:rsidR="00992C59" w:rsidRPr="00192C36" w:rsidRDefault="00992C59" w:rsidP="002D2850">
      <w:pPr>
        <w:spacing w:line="480" w:lineRule="auto"/>
        <w:ind w:left="720" w:hanging="720"/>
        <w:jc w:val="both"/>
        <w:rPr>
          <w:b/>
        </w:rPr>
      </w:pPr>
      <w:r w:rsidRPr="00192C36">
        <w:rPr>
          <w:b/>
        </w:rPr>
        <w:t>Introduction</w:t>
      </w:r>
    </w:p>
    <w:p w14:paraId="4C528FBF" w14:textId="3D63AE3C" w:rsidR="00650B22" w:rsidRPr="00192C36" w:rsidRDefault="00E405FE" w:rsidP="006E4F7D">
      <w:pPr>
        <w:pStyle w:val="NoSpacing"/>
        <w:spacing w:line="480" w:lineRule="auto"/>
        <w:ind w:firstLine="720"/>
        <w:rPr>
          <w:b/>
        </w:rPr>
      </w:pPr>
      <w:bookmarkStart w:id="0" w:name="_Hlk182667808"/>
      <w:r w:rsidRPr="00192C36">
        <w:rPr>
          <w:bCs/>
        </w:rPr>
        <w:t>Given the criti</w:t>
      </w:r>
      <w:r w:rsidR="00BB0890" w:rsidRPr="00192C36">
        <w:rPr>
          <w:bCs/>
        </w:rPr>
        <w:t>cal nature of research design and methodology</w:t>
      </w:r>
      <w:r w:rsidR="00823D99" w:rsidRPr="00192C36">
        <w:rPr>
          <w:bCs/>
        </w:rPr>
        <w:t xml:space="preserve"> in this study, the </w:t>
      </w:r>
      <w:r w:rsidR="00EB7B17" w:rsidRPr="00192C36">
        <w:rPr>
          <w:bCs/>
        </w:rPr>
        <w:t xml:space="preserve">significance of </w:t>
      </w:r>
      <w:r w:rsidR="00650B22" w:rsidRPr="00192C36">
        <w:rPr>
          <w:bCs/>
        </w:rPr>
        <w:t xml:space="preserve">Linear regression </w:t>
      </w:r>
      <w:r w:rsidR="00EB7B17" w:rsidRPr="00192C36">
        <w:rPr>
          <w:bCs/>
        </w:rPr>
        <w:t xml:space="preserve">will be determined to verify how </w:t>
      </w:r>
      <w:r w:rsidR="009512B3" w:rsidRPr="00192C36">
        <w:rPr>
          <w:bCs/>
        </w:rPr>
        <w:t xml:space="preserve">they can be </w:t>
      </w:r>
      <w:r w:rsidR="00650B22" w:rsidRPr="00192C36">
        <w:rPr>
          <w:bCs/>
        </w:rPr>
        <w:t xml:space="preserve">used to predict the capital market and the stock exchange </w:t>
      </w:r>
      <w:r w:rsidR="008E3FF8" w:rsidRPr="00192C36">
        <w:rPr>
          <w:bCs/>
        </w:rPr>
        <w:t xml:space="preserve">in </w:t>
      </w:r>
      <w:r w:rsidR="00650B22" w:rsidRPr="00192C36">
        <w:rPr>
          <w:bCs/>
        </w:rPr>
        <w:t>industrial business growth,</w:t>
      </w:r>
      <w:r w:rsidR="008E3FF8" w:rsidRPr="00192C36">
        <w:rPr>
          <w:bCs/>
        </w:rPr>
        <w:t xml:space="preserve"> and </w:t>
      </w:r>
      <w:r w:rsidR="00650B22" w:rsidRPr="00192C36">
        <w:rPr>
          <w:bCs/>
        </w:rPr>
        <w:t xml:space="preserve"> performance metrics. </w:t>
      </w:r>
      <w:r w:rsidR="00604E4C" w:rsidRPr="00192C36">
        <w:rPr>
          <w:bCs/>
        </w:rPr>
        <w:t xml:space="preserve"> </w:t>
      </w:r>
      <w:r w:rsidR="00373E28" w:rsidRPr="00192C36">
        <w:rPr>
          <w:bCs/>
        </w:rPr>
        <w:t xml:space="preserve">Attention </w:t>
      </w:r>
      <w:r w:rsidR="006E4F7D">
        <w:rPr>
          <w:bCs/>
        </w:rPr>
        <w:t xml:space="preserve">will be </w:t>
      </w:r>
      <w:r w:rsidR="00373E28" w:rsidRPr="00192C36">
        <w:rPr>
          <w:bCs/>
        </w:rPr>
        <w:t xml:space="preserve">given to </w:t>
      </w:r>
      <w:r w:rsidR="00650B22" w:rsidRPr="00192C36">
        <w:rPr>
          <w:bCs/>
        </w:rPr>
        <w:t>Case stud</w:t>
      </w:r>
      <w:r w:rsidR="009F3484" w:rsidRPr="00192C36">
        <w:rPr>
          <w:bCs/>
        </w:rPr>
        <w:t>y analysis</w:t>
      </w:r>
      <w:r w:rsidR="006E4F7D">
        <w:rPr>
          <w:bCs/>
        </w:rPr>
        <w:t xml:space="preserve"> </w:t>
      </w:r>
      <w:r w:rsidR="006E4F7D">
        <w:rPr>
          <w:shd w:val="clear" w:color="auto" w:fill="FFFFFF"/>
        </w:rPr>
        <w:t>(</w:t>
      </w:r>
      <w:r w:rsidR="006E4F7D" w:rsidRPr="001C3D82">
        <w:rPr>
          <w:shd w:val="clear" w:color="auto" w:fill="FFFFFF"/>
        </w:rPr>
        <w:t>Gallagher, 2024</w:t>
      </w:r>
      <w:r w:rsidR="006E4F7D">
        <w:rPr>
          <w:shd w:val="clear" w:color="auto" w:fill="FFFFFF"/>
        </w:rPr>
        <w:t xml:space="preserve">; </w:t>
      </w:r>
      <w:r w:rsidR="006E4F7D" w:rsidRPr="001C3D82">
        <w:rPr>
          <w:shd w:val="clear" w:color="auto" w:fill="FFFFFF"/>
        </w:rPr>
        <w:t>KIEU</w:t>
      </w:r>
      <w:r w:rsidR="006E4F7D">
        <w:rPr>
          <w:shd w:val="clear" w:color="auto" w:fill="FFFFFF"/>
        </w:rPr>
        <w:t xml:space="preserve"> &amp; </w:t>
      </w:r>
      <w:r w:rsidR="006E4F7D" w:rsidRPr="001C3D82">
        <w:rPr>
          <w:shd w:val="clear" w:color="auto" w:fill="FFFFFF"/>
        </w:rPr>
        <w:t>MINH, 2</w:t>
      </w:r>
      <w:r w:rsidR="006E4F7D">
        <w:rPr>
          <w:shd w:val="clear" w:color="auto" w:fill="FFFFFF"/>
        </w:rPr>
        <w:t>024)</w:t>
      </w:r>
      <w:r w:rsidR="006E4F7D">
        <w:rPr>
          <w:shd w:val="clear" w:color="auto" w:fill="FFFFFF"/>
        </w:rPr>
        <w:t xml:space="preserve">, </w:t>
      </w:r>
      <w:r w:rsidR="00373E28" w:rsidRPr="00192C36">
        <w:rPr>
          <w:bCs/>
        </w:rPr>
        <w:t>how it</w:t>
      </w:r>
      <w:r w:rsidR="00E3279F" w:rsidRPr="00192C36">
        <w:rPr>
          <w:bCs/>
        </w:rPr>
        <w:t xml:space="preserve"> can be channeled to </w:t>
      </w:r>
      <w:r w:rsidR="004E13AD" w:rsidRPr="00192C36">
        <w:rPr>
          <w:bCs/>
        </w:rPr>
        <w:t xml:space="preserve">supplement or </w:t>
      </w:r>
      <w:r w:rsidR="00BB6C10" w:rsidRPr="00192C36">
        <w:rPr>
          <w:bCs/>
        </w:rPr>
        <w:t>complement</w:t>
      </w:r>
      <w:r w:rsidR="004E13AD" w:rsidRPr="00192C36">
        <w:rPr>
          <w:bCs/>
        </w:rPr>
        <w:t xml:space="preserve"> </w:t>
      </w:r>
      <w:r w:rsidR="00B435D7" w:rsidRPr="00192C36">
        <w:rPr>
          <w:bCs/>
        </w:rPr>
        <w:t>the</w:t>
      </w:r>
      <w:r w:rsidR="00650B22" w:rsidRPr="00192C36">
        <w:rPr>
          <w:bCs/>
        </w:rPr>
        <w:t xml:space="preserve"> research design, process and completi</w:t>
      </w:r>
      <w:r w:rsidR="009460F8" w:rsidRPr="00192C36">
        <w:rPr>
          <w:bCs/>
        </w:rPr>
        <w:t>on, and the roles they play in thesis and dissertation.</w:t>
      </w:r>
      <w:r w:rsidR="00D64220" w:rsidRPr="00192C36">
        <w:rPr>
          <w:bCs/>
        </w:rPr>
        <w:t xml:space="preserve"> Moreover, this study </w:t>
      </w:r>
      <w:r w:rsidR="007411DB" w:rsidRPr="00192C36">
        <w:rPr>
          <w:bCs/>
        </w:rPr>
        <w:t>seeks to assess and examine how w</w:t>
      </w:r>
      <w:r w:rsidR="00650B22" w:rsidRPr="00192C36">
        <w:rPr>
          <w:bCs/>
        </w:rPr>
        <w:t xml:space="preserve">riting a  thesis or dissertation </w:t>
      </w:r>
      <w:r w:rsidR="00256B5B">
        <w:rPr>
          <w:color w:val="222222"/>
          <w:shd w:val="clear" w:color="auto" w:fill="FFFFFF"/>
        </w:rPr>
        <w:t>(</w:t>
      </w:r>
      <w:r w:rsidR="00256B5B" w:rsidRPr="004E03F6">
        <w:rPr>
          <w:color w:val="222222"/>
          <w:shd w:val="clear" w:color="auto" w:fill="FFFFFF"/>
        </w:rPr>
        <w:t>Sileyew, 2019</w:t>
      </w:r>
      <w:r w:rsidR="00256B5B">
        <w:rPr>
          <w:color w:val="222222"/>
          <w:shd w:val="clear" w:color="auto" w:fill="FFFFFF"/>
        </w:rPr>
        <w:t xml:space="preserve">; </w:t>
      </w:r>
      <w:r w:rsidR="00256B5B" w:rsidRPr="001C3D82">
        <w:rPr>
          <w:shd w:val="clear" w:color="auto" w:fill="FFFFFF"/>
        </w:rPr>
        <w:t>Tomaszewski</w:t>
      </w:r>
      <w:r w:rsidR="00256B5B">
        <w:rPr>
          <w:shd w:val="clear" w:color="auto" w:fill="FFFFFF"/>
        </w:rPr>
        <w:t xml:space="preserve"> et al., 2020) </w:t>
      </w:r>
      <w:r w:rsidR="00650B22" w:rsidRPr="00192C36">
        <w:rPr>
          <w:bCs/>
        </w:rPr>
        <w:t>from introduction to conclusion can be</w:t>
      </w:r>
      <w:r w:rsidR="00420217" w:rsidRPr="00192C36">
        <w:rPr>
          <w:bCs/>
        </w:rPr>
        <w:t xml:space="preserve"> simplified without being a </w:t>
      </w:r>
      <w:r w:rsidR="00650B22" w:rsidRPr="00192C36">
        <w:rPr>
          <w:bCs/>
        </w:rPr>
        <w:t>herculean task</w:t>
      </w:r>
      <w:r w:rsidR="00420217" w:rsidRPr="00192C36">
        <w:rPr>
          <w:bCs/>
        </w:rPr>
        <w:t xml:space="preserve">. </w:t>
      </w:r>
      <w:r w:rsidR="00872541" w:rsidRPr="00192C36">
        <w:rPr>
          <w:bCs/>
        </w:rPr>
        <w:t xml:space="preserve">Other areas of interest in the study will be </w:t>
      </w:r>
      <w:r w:rsidR="00650B22" w:rsidRPr="00192C36">
        <w:rPr>
          <w:bCs/>
        </w:rPr>
        <w:t>Ethnography research</w:t>
      </w:r>
      <w:r w:rsidR="00EC5BC5">
        <w:rPr>
          <w:bCs/>
        </w:rPr>
        <w:t xml:space="preserve"> </w:t>
      </w:r>
      <w:r w:rsidR="00650B22" w:rsidRPr="00192C36">
        <w:rPr>
          <w:bCs/>
        </w:rPr>
        <w:t>referred to as descriptive anthropology researc</w:t>
      </w:r>
      <w:r w:rsidR="00F021A4" w:rsidRPr="00192C36">
        <w:rPr>
          <w:bCs/>
        </w:rPr>
        <w:t>h</w:t>
      </w:r>
      <w:r w:rsidR="00736C18">
        <w:rPr>
          <w:bCs/>
        </w:rPr>
        <w:t xml:space="preserve"> </w:t>
      </w:r>
      <w:r w:rsidR="00736C18">
        <w:rPr>
          <w:shd w:val="clear" w:color="auto" w:fill="FFFFFF"/>
        </w:rPr>
        <w:t>(</w:t>
      </w:r>
      <w:r w:rsidR="00736C18" w:rsidRPr="004E03F6">
        <w:rPr>
          <w:shd w:val="clear" w:color="auto" w:fill="FFFFFF"/>
        </w:rPr>
        <w:t>Plodder</w:t>
      </w:r>
      <w:r w:rsidR="00736C18">
        <w:rPr>
          <w:shd w:val="clear" w:color="auto" w:fill="FFFFFF"/>
        </w:rPr>
        <w:t xml:space="preserve"> </w:t>
      </w:r>
      <w:r w:rsidR="00736C18" w:rsidRPr="004E03F6">
        <w:rPr>
          <w:shd w:val="clear" w:color="auto" w:fill="FFFFFF"/>
        </w:rPr>
        <w:t>&amp; Hamann</w:t>
      </w:r>
      <w:r w:rsidR="00736C18">
        <w:rPr>
          <w:shd w:val="clear" w:color="auto" w:fill="FFFFFF"/>
        </w:rPr>
        <w:t xml:space="preserve">, </w:t>
      </w:r>
      <w:r w:rsidR="00736C18" w:rsidRPr="004E03F6">
        <w:rPr>
          <w:shd w:val="clear" w:color="auto" w:fill="FFFFFF"/>
        </w:rPr>
        <w:t>2021)</w:t>
      </w:r>
      <w:r w:rsidR="00736C18">
        <w:rPr>
          <w:shd w:val="clear" w:color="auto" w:fill="FFFFFF"/>
        </w:rPr>
        <w:t xml:space="preserve">, </w:t>
      </w:r>
      <w:r w:rsidR="00F021A4" w:rsidRPr="00192C36">
        <w:rPr>
          <w:bCs/>
        </w:rPr>
        <w:t xml:space="preserve">its ability </w:t>
      </w:r>
      <w:r w:rsidR="002F521E" w:rsidRPr="00192C36">
        <w:rPr>
          <w:bCs/>
        </w:rPr>
        <w:t xml:space="preserve">to provide </w:t>
      </w:r>
      <w:r w:rsidR="00650B22" w:rsidRPr="00192C36">
        <w:rPr>
          <w:bCs/>
        </w:rPr>
        <w:t>artefacts, data stor</w:t>
      </w:r>
      <w:r w:rsidR="00895E74" w:rsidRPr="00192C36">
        <w:rPr>
          <w:bCs/>
        </w:rPr>
        <w:t xml:space="preserve">age, </w:t>
      </w:r>
      <w:r w:rsidR="00650B22" w:rsidRPr="00192C36">
        <w:rPr>
          <w:bCs/>
        </w:rPr>
        <w:t>transform</w:t>
      </w:r>
      <w:r w:rsidR="00895E74" w:rsidRPr="00192C36">
        <w:rPr>
          <w:bCs/>
        </w:rPr>
        <w:t>ation</w:t>
      </w:r>
      <w:r w:rsidR="00650B22" w:rsidRPr="00192C36">
        <w:rPr>
          <w:bCs/>
        </w:rPr>
        <w:t xml:space="preserve"> and interpret</w:t>
      </w:r>
      <w:r w:rsidR="00EA7D96">
        <w:rPr>
          <w:bCs/>
        </w:rPr>
        <w:t>ive</w:t>
      </w:r>
      <w:r w:rsidR="00650B22" w:rsidRPr="00192C36">
        <w:rPr>
          <w:bCs/>
        </w:rPr>
        <w:t xml:space="preserve"> </w:t>
      </w:r>
      <w:r w:rsidR="00895E74" w:rsidRPr="00192C36">
        <w:rPr>
          <w:bCs/>
        </w:rPr>
        <w:t xml:space="preserve">functions, </w:t>
      </w:r>
      <w:r w:rsidR="00650B22" w:rsidRPr="00192C36">
        <w:rPr>
          <w:bCs/>
        </w:rPr>
        <w:t xml:space="preserve">despite </w:t>
      </w:r>
      <w:r w:rsidR="00EE3BE5" w:rsidRPr="00192C36">
        <w:rPr>
          <w:bCs/>
        </w:rPr>
        <w:t>the</w:t>
      </w:r>
      <w:r w:rsidR="00650B22" w:rsidRPr="00192C36">
        <w:rPr>
          <w:bCs/>
        </w:rPr>
        <w:t xml:space="preserve"> modest awareness</w:t>
      </w:r>
      <w:r w:rsidR="00EE3BE5" w:rsidRPr="00192C36">
        <w:rPr>
          <w:bCs/>
        </w:rPr>
        <w:t xml:space="preserve"> about it</w:t>
      </w:r>
      <w:r w:rsidR="00CA5561" w:rsidRPr="00192C36">
        <w:rPr>
          <w:bCs/>
        </w:rPr>
        <w:t xml:space="preserve"> in most organizations</w:t>
      </w:r>
      <w:r w:rsidR="00650B22" w:rsidRPr="00192C36">
        <w:rPr>
          <w:bCs/>
        </w:rPr>
        <w:t xml:space="preserve">. </w:t>
      </w:r>
      <w:r w:rsidR="00650B22" w:rsidRPr="00192C36">
        <w:rPr>
          <w:color w:val="333333"/>
          <w:shd w:val="clear" w:color="auto" w:fill="FFFFFF"/>
        </w:rPr>
        <w:t xml:space="preserve">The four common qualitative approaches, </w:t>
      </w:r>
      <w:r w:rsidR="008072CC" w:rsidRPr="00192C36">
        <w:rPr>
          <w:color w:val="333333"/>
          <w:shd w:val="clear" w:color="auto" w:fill="FFFFFF"/>
        </w:rPr>
        <w:t xml:space="preserve">namely, </w:t>
      </w:r>
      <w:r w:rsidR="00650B22" w:rsidRPr="00192C36">
        <w:rPr>
          <w:color w:val="333333"/>
          <w:shd w:val="clear" w:color="auto" w:fill="FFFFFF"/>
        </w:rPr>
        <w:t>narrative and phenomenology</w:t>
      </w:r>
      <w:r w:rsidR="008072CC" w:rsidRPr="00192C36">
        <w:rPr>
          <w:color w:val="333333"/>
          <w:shd w:val="clear" w:color="auto" w:fill="FFFFFF"/>
        </w:rPr>
        <w:t>,</w:t>
      </w:r>
      <w:r w:rsidR="00650B22" w:rsidRPr="00192C36">
        <w:rPr>
          <w:color w:val="333333"/>
          <w:shd w:val="clear" w:color="auto" w:fill="FFFFFF"/>
        </w:rPr>
        <w:t xml:space="preserve"> case study, and ethnography</w:t>
      </w:r>
      <w:r w:rsidR="00726D43" w:rsidRPr="00192C36">
        <w:rPr>
          <w:color w:val="333333"/>
          <w:shd w:val="clear" w:color="auto" w:fill="FFFFFF"/>
        </w:rPr>
        <w:t xml:space="preserve">, will be assessed </w:t>
      </w:r>
      <w:r w:rsidR="005173A3" w:rsidRPr="00192C36">
        <w:rPr>
          <w:color w:val="333333"/>
          <w:shd w:val="clear" w:color="auto" w:fill="FFFFFF"/>
        </w:rPr>
        <w:t>to determine</w:t>
      </w:r>
      <w:r w:rsidR="008F6CE7" w:rsidRPr="00192C36">
        <w:rPr>
          <w:color w:val="333333"/>
          <w:shd w:val="clear" w:color="auto" w:fill="FFFFFF"/>
        </w:rPr>
        <w:t xml:space="preserve"> their attributes</w:t>
      </w:r>
      <w:r w:rsidR="003113CC" w:rsidRPr="00192C36">
        <w:rPr>
          <w:color w:val="333333"/>
          <w:shd w:val="clear" w:color="auto" w:fill="FFFFFF"/>
        </w:rPr>
        <w:t xml:space="preserve"> in data and information</w:t>
      </w:r>
      <w:r w:rsidR="007547AF" w:rsidRPr="00192C36">
        <w:rPr>
          <w:color w:val="333333"/>
          <w:shd w:val="clear" w:color="auto" w:fill="FFFFFF"/>
        </w:rPr>
        <w:t xml:space="preserve"> they generate</w:t>
      </w:r>
      <w:r w:rsidR="007174FD" w:rsidRPr="00192C36">
        <w:rPr>
          <w:color w:val="333333"/>
          <w:shd w:val="clear" w:color="auto" w:fill="FFFFFF"/>
        </w:rPr>
        <w:t xml:space="preserve">, and the </w:t>
      </w:r>
      <w:r w:rsidR="00650B22" w:rsidRPr="00192C36">
        <w:rPr>
          <w:color w:val="333333"/>
          <w:shd w:val="clear" w:color="auto" w:fill="FFFFFF"/>
        </w:rPr>
        <w:t>design visualizations</w:t>
      </w:r>
      <w:r w:rsidR="007174FD" w:rsidRPr="00192C36">
        <w:rPr>
          <w:color w:val="333333"/>
          <w:shd w:val="clear" w:color="auto" w:fill="FFFFFF"/>
        </w:rPr>
        <w:t xml:space="preserve"> they pr</w:t>
      </w:r>
      <w:r w:rsidR="00236318" w:rsidRPr="00192C36">
        <w:rPr>
          <w:color w:val="333333"/>
          <w:shd w:val="clear" w:color="auto" w:fill="FFFFFF"/>
        </w:rPr>
        <w:t>ovide to organizations.</w:t>
      </w:r>
    </w:p>
    <w:bookmarkEnd w:id="0"/>
    <w:p w14:paraId="154D1CEE" w14:textId="77777777" w:rsidR="00CA5561" w:rsidRPr="00192C36" w:rsidRDefault="00CA5561" w:rsidP="002D2850">
      <w:pPr>
        <w:spacing w:line="480" w:lineRule="auto"/>
        <w:ind w:left="720" w:hanging="720"/>
        <w:jc w:val="both"/>
        <w:rPr>
          <w:b/>
        </w:rPr>
      </w:pPr>
    </w:p>
    <w:p w14:paraId="16BD6536" w14:textId="552F5E9A" w:rsidR="005209C7" w:rsidRPr="00192C36" w:rsidRDefault="002D2850" w:rsidP="002D2850">
      <w:pPr>
        <w:spacing w:line="480" w:lineRule="auto"/>
        <w:ind w:left="720" w:hanging="720"/>
        <w:jc w:val="both"/>
        <w:rPr>
          <w:b/>
        </w:rPr>
      </w:pPr>
      <w:r w:rsidRPr="00192C36">
        <w:rPr>
          <w:b/>
        </w:rPr>
        <w:t xml:space="preserve">Source </w:t>
      </w:r>
      <w:r w:rsidR="00A4503C" w:rsidRPr="00192C36">
        <w:rPr>
          <w:b/>
        </w:rPr>
        <w:t xml:space="preserve">  </w:t>
      </w:r>
      <w:r w:rsidRPr="00192C36">
        <w:rPr>
          <w:b/>
        </w:rPr>
        <w:t xml:space="preserve">One: </w:t>
      </w:r>
      <w:r w:rsidR="005209C7" w:rsidRPr="00192C36">
        <w:rPr>
          <w:b/>
        </w:rPr>
        <w:t xml:space="preserve"> </w:t>
      </w:r>
      <w:r w:rsidR="005209C7" w:rsidRPr="00192C36">
        <w:rPr>
          <w:color w:val="222222"/>
          <w:shd w:val="clear" w:color="auto" w:fill="FFFFFF"/>
        </w:rPr>
        <w:t>Tomaszewski, L. E., Zarestky, J., &amp; Gonzalez, E. (2020). Planning qualitative research: Design and decision making for new researchers. </w:t>
      </w:r>
      <w:r w:rsidR="005209C7" w:rsidRPr="00192C36">
        <w:rPr>
          <w:i/>
          <w:iCs/>
          <w:color w:val="222222"/>
          <w:shd w:val="clear" w:color="auto" w:fill="FFFFFF"/>
        </w:rPr>
        <w:t>International journal of qualitative methods</w:t>
      </w:r>
      <w:r w:rsidR="005209C7" w:rsidRPr="00192C36">
        <w:rPr>
          <w:color w:val="222222"/>
          <w:shd w:val="clear" w:color="auto" w:fill="FFFFFF"/>
        </w:rPr>
        <w:t>, </w:t>
      </w:r>
      <w:r w:rsidR="005209C7" w:rsidRPr="00192C36">
        <w:rPr>
          <w:i/>
          <w:iCs/>
          <w:color w:val="222222"/>
          <w:shd w:val="clear" w:color="auto" w:fill="FFFFFF"/>
        </w:rPr>
        <w:t>19</w:t>
      </w:r>
      <w:r w:rsidR="005209C7" w:rsidRPr="00192C36">
        <w:rPr>
          <w:color w:val="222222"/>
          <w:shd w:val="clear" w:color="auto" w:fill="FFFFFF"/>
        </w:rPr>
        <w:t>, 1609406920967174.</w:t>
      </w:r>
    </w:p>
    <w:p w14:paraId="19CCE295" w14:textId="509C8FB2" w:rsidR="002D2850" w:rsidRPr="00192C36" w:rsidRDefault="002D2850" w:rsidP="002D2850">
      <w:pPr>
        <w:spacing w:line="480" w:lineRule="auto"/>
        <w:ind w:left="720"/>
        <w:rPr>
          <w:i/>
        </w:rPr>
      </w:pPr>
      <w:bookmarkStart w:id="1" w:name="_Hlk182655883"/>
      <w:r w:rsidRPr="00192C36">
        <w:rPr>
          <w:b/>
        </w:rPr>
        <w:t xml:space="preserve">Comment </w:t>
      </w:r>
      <w:r w:rsidR="00A4503C" w:rsidRPr="00192C36">
        <w:rPr>
          <w:b/>
        </w:rPr>
        <w:t xml:space="preserve">  </w:t>
      </w:r>
      <w:r w:rsidRPr="00192C36">
        <w:rPr>
          <w:b/>
        </w:rPr>
        <w:t xml:space="preserve">1:  </w:t>
      </w:r>
      <w:r w:rsidR="00911EF2" w:rsidRPr="00192C36">
        <w:rPr>
          <w:color w:val="333333"/>
          <w:shd w:val="clear" w:color="auto" w:fill="FFFFFF"/>
        </w:rPr>
        <w:t>The four common qualitative approaches, narrative and phenomenology</w:t>
      </w:r>
      <w:r w:rsidR="00BE3B0E" w:rsidRPr="00192C36">
        <w:rPr>
          <w:color w:val="333333"/>
          <w:shd w:val="clear" w:color="auto" w:fill="FFFFFF"/>
        </w:rPr>
        <w:t xml:space="preserve"> </w:t>
      </w:r>
      <w:r w:rsidR="00860F48" w:rsidRPr="00192C36">
        <w:rPr>
          <w:color w:val="333333"/>
          <w:shd w:val="clear" w:color="auto" w:fill="FFFFFF"/>
        </w:rPr>
        <w:t>case study</w:t>
      </w:r>
      <w:r w:rsidR="007B559E" w:rsidRPr="00192C36">
        <w:rPr>
          <w:color w:val="333333"/>
          <w:shd w:val="clear" w:color="auto" w:fill="FFFFFF"/>
        </w:rPr>
        <w:t xml:space="preserve"> </w:t>
      </w:r>
      <w:r w:rsidR="00860F48" w:rsidRPr="00192C36">
        <w:rPr>
          <w:color w:val="333333"/>
          <w:shd w:val="clear" w:color="auto" w:fill="FFFFFF"/>
        </w:rPr>
        <w:t xml:space="preserve">and ethnography </w:t>
      </w:r>
      <w:r w:rsidR="00DE1686" w:rsidRPr="00192C36">
        <w:rPr>
          <w:color w:val="333333"/>
          <w:shd w:val="clear" w:color="auto" w:fill="FFFFFF"/>
        </w:rPr>
        <w:t xml:space="preserve">are </w:t>
      </w:r>
      <w:r w:rsidR="001C4ADA" w:rsidRPr="00192C36">
        <w:rPr>
          <w:color w:val="333333"/>
          <w:shd w:val="clear" w:color="auto" w:fill="FFFFFF"/>
        </w:rPr>
        <w:t>critical</w:t>
      </w:r>
      <w:r w:rsidR="003B5659" w:rsidRPr="00192C36">
        <w:rPr>
          <w:color w:val="333333"/>
          <w:shd w:val="clear" w:color="auto" w:fill="FFFFFF"/>
        </w:rPr>
        <w:t xml:space="preserve"> especially in their </w:t>
      </w:r>
      <w:r w:rsidR="00151F02" w:rsidRPr="00192C36">
        <w:rPr>
          <w:color w:val="333333"/>
          <w:shd w:val="clear" w:color="auto" w:fill="FFFFFF"/>
        </w:rPr>
        <w:t xml:space="preserve">data and </w:t>
      </w:r>
      <w:r w:rsidR="00B23591" w:rsidRPr="00192C36">
        <w:rPr>
          <w:color w:val="333333"/>
          <w:shd w:val="clear" w:color="auto" w:fill="FFFFFF"/>
        </w:rPr>
        <w:t xml:space="preserve">design </w:t>
      </w:r>
      <w:r w:rsidR="0092716F" w:rsidRPr="00192C36">
        <w:rPr>
          <w:color w:val="333333"/>
          <w:shd w:val="clear" w:color="auto" w:fill="FFFFFF"/>
        </w:rPr>
        <w:t>visual</w:t>
      </w:r>
      <w:r w:rsidR="00B23591" w:rsidRPr="00192C36">
        <w:rPr>
          <w:color w:val="333333"/>
          <w:shd w:val="clear" w:color="auto" w:fill="FFFFFF"/>
        </w:rPr>
        <w:t>izations</w:t>
      </w:r>
      <w:bookmarkEnd w:id="1"/>
      <w:r w:rsidR="00B23591" w:rsidRPr="00192C36">
        <w:rPr>
          <w:color w:val="333333"/>
          <w:shd w:val="clear" w:color="auto" w:fill="FFFFFF"/>
        </w:rPr>
        <w:t>.</w:t>
      </w:r>
      <w:r w:rsidR="0092716F" w:rsidRPr="00192C36">
        <w:rPr>
          <w:color w:val="333333"/>
          <w:shd w:val="clear" w:color="auto" w:fill="FFFFFF"/>
        </w:rPr>
        <w:t xml:space="preserve"> </w:t>
      </w:r>
      <w:r w:rsidR="00911EF2" w:rsidRPr="00192C36">
        <w:rPr>
          <w:color w:val="333333"/>
          <w:shd w:val="clear" w:color="auto" w:fill="FFFFFF"/>
        </w:rPr>
        <w:t xml:space="preserve"> </w:t>
      </w:r>
    </w:p>
    <w:p w14:paraId="7BAE0741" w14:textId="52D98836" w:rsidR="000D0AD7" w:rsidRPr="00192C36" w:rsidRDefault="002D2850" w:rsidP="00911EF2">
      <w:pPr>
        <w:spacing w:line="480" w:lineRule="auto"/>
        <w:ind w:left="1440"/>
        <w:rPr>
          <w:b/>
        </w:rPr>
      </w:pPr>
      <w:r w:rsidRPr="00192C36">
        <w:rPr>
          <w:b/>
        </w:rPr>
        <w:t xml:space="preserve">Quote/Paraphrase:  </w:t>
      </w:r>
      <w:r w:rsidR="00376D20" w:rsidRPr="00192C36">
        <w:rPr>
          <w:color w:val="333333"/>
          <w:shd w:val="clear" w:color="auto" w:fill="FFFFFF"/>
        </w:rPr>
        <w:t xml:space="preserve">For researchers, the choice of qualitative approach and subsequent alignment among problems, research questions, data collection, and data analysis can be particularly tricky. </w:t>
      </w:r>
      <w:r w:rsidR="0066104A" w:rsidRPr="00192C36">
        <w:rPr>
          <w:color w:val="333333"/>
          <w:shd w:val="clear" w:color="auto" w:fill="FFFFFF"/>
        </w:rPr>
        <w:t>T</w:t>
      </w:r>
      <w:r w:rsidR="00376D20" w:rsidRPr="00192C36">
        <w:rPr>
          <w:color w:val="333333"/>
          <w:shd w:val="clear" w:color="auto" w:fill="FFFFFF"/>
        </w:rPr>
        <w:t>he four common qualitative approaches, case study, ethnography, narrative, and phenomenology, demonstrating how each approach is linked to specific types of data collection and analysis</w:t>
      </w:r>
      <w:r w:rsidR="00911EF2" w:rsidRPr="00192C36">
        <w:rPr>
          <w:color w:val="333333"/>
          <w:shd w:val="clear" w:color="auto" w:fill="FFFFFF"/>
        </w:rPr>
        <w:t>-</w:t>
      </w:r>
      <w:r w:rsidR="000D0AD7" w:rsidRPr="00192C36">
        <w:rPr>
          <w:color w:val="333333"/>
          <w:shd w:val="clear" w:color="auto" w:fill="FFFFFF"/>
        </w:rPr>
        <w:t xml:space="preserve"> enabling comparisons among approaches an</w:t>
      </w:r>
      <w:r w:rsidR="00D62EB0">
        <w:rPr>
          <w:color w:val="333333"/>
          <w:shd w:val="clear" w:color="auto" w:fill="FFFFFF"/>
        </w:rPr>
        <w:t>d</w:t>
      </w:r>
      <w:r w:rsidR="000D0AD7" w:rsidRPr="00192C36">
        <w:rPr>
          <w:color w:val="333333"/>
          <w:shd w:val="clear" w:color="auto" w:fill="FFFFFF"/>
        </w:rPr>
        <w:t xml:space="preserve"> the internal consistency within each approach</w:t>
      </w:r>
      <w:r w:rsidR="002871D6" w:rsidRPr="00192C36">
        <w:rPr>
          <w:color w:val="333333"/>
          <w:shd w:val="clear" w:color="auto" w:fill="FFFFFF"/>
        </w:rPr>
        <w:t xml:space="preserve"> (</w:t>
      </w:r>
      <w:r w:rsidR="002871D6" w:rsidRPr="00192C36">
        <w:rPr>
          <w:color w:val="222222"/>
          <w:shd w:val="clear" w:color="auto" w:fill="FFFFFF"/>
        </w:rPr>
        <w:t>Tomaszewski et al.,</w:t>
      </w:r>
      <w:r w:rsidR="00335133" w:rsidRPr="00192C36">
        <w:rPr>
          <w:color w:val="222222"/>
          <w:shd w:val="clear" w:color="auto" w:fill="FFFFFF"/>
        </w:rPr>
        <w:t xml:space="preserve"> 2020). Abstract.</w:t>
      </w:r>
      <w:r w:rsidR="002871D6" w:rsidRPr="00192C36">
        <w:rPr>
          <w:color w:val="222222"/>
          <w:shd w:val="clear" w:color="auto" w:fill="FFFFFF"/>
        </w:rPr>
        <w:t xml:space="preserve"> </w:t>
      </w:r>
    </w:p>
    <w:p w14:paraId="6E603944" w14:textId="7A4B3DD0" w:rsidR="002D2850" w:rsidRPr="00192C36" w:rsidRDefault="002D2850" w:rsidP="002D2850">
      <w:pPr>
        <w:spacing w:line="480" w:lineRule="auto"/>
        <w:ind w:left="1440"/>
        <w:rPr>
          <w:b/>
        </w:rPr>
      </w:pPr>
      <w:r w:rsidRPr="00192C36">
        <w:rPr>
          <w:b/>
        </w:rPr>
        <w:t>Essential Element</w:t>
      </w:r>
      <w:r w:rsidR="004644C0" w:rsidRPr="00192C36">
        <w:rPr>
          <w:b/>
        </w:rPr>
        <w:t>s</w:t>
      </w:r>
      <w:r w:rsidRPr="00192C36">
        <w:rPr>
          <w:b/>
        </w:rPr>
        <w:t>:</w:t>
      </w:r>
      <w:r w:rsidR="00B23591" w:rsidRPr="00192C36">
        <w:rPr>
          <w:b/>
        </w:rPr>
        <w:t xml:space="preserve"> </w:t>
      </w:r>
      <w:r w:rsidR="00666BC3" w:rsidRPr="00192C36">
        <w:rPr>
          <w:b/>
        </w:rPr>
        <w:t xml:space="preserve"> </w:t>
      </w:r>
      <w:r w:rsidR="00666BC3" w:rsidRPr="00192C36">
        <w:rPr>
          <w:color w:val="333333"/>
          <w:shd w:val="clear" w:color="auto" w:fill="FFFFFF"/>
        </w:rPr>
        <w:t>R</w:t>
      </w:r>
      <w:r w:rsidR="00B23591" w:rsidRPr="00192C36">
        <w:rPr>
          <w:color w:val="333333"/>
          <w:shd w:val="clear" w:color="auto" w:fill="FFFFFF"/>
        </w:rPr>
        <w:t xml:space="preserve">esearchers, </w:t>
      </w:r>
      <w:r w:rsidR="00666BC3" w:rsidRPr="00192C36">
        <w:rPr>
          <w:color w:val="333333"/>
          <w:shd w:val="clear" w:color="auto" w:fill="FFFFFF"/>
        </w:rPr>
        <w:t xml:space="preserve"> </w:t>
      </w:r>
      <w:r w:rsidR="00B23591" w:rsidRPr="00192C36">
        <w:rPr>
          <w:color w:val="333333"/>
          <w:shd w:val="clear" w:color="auto" w:fill="FFFFFF"/>
        </w:rPr>
        <w:t>qualitative approach</w:t>
      </w:r>
      <w:r w:rsidR="00666BC3" w:rsidRPr="00192C36">
        <w:rPr>
          <w:color w:val="333333"/>
          <w:shd w:val="clear" w:color="auto" w:fill="FFFFFF"/>
        </w:rPr>
        <w:t>,</w:t>
      </w:r>
      <w:r w:rsidR="00B23591" w:rsidRPr="00192C36">
        <w:rPr>
          <w:color w:val="333333"/>
          <w:shd w:val="clear" w:color="auto" w:fill="FFFFFF"/>
        </w:rPr>
        <w:t xml:space="preserve"> subsequent alignment among problems, research questions, data collection, and data analysis</w:t>
      </w:r>
      <w:r w:rsidR="00981679" w:rsidRPr="00192C36">
        <w:rPr>
          <w:color w:val="333333"/>
          <w:shd w:val="clear" w:color="auto" w:fill="FFFFFF"/>
        </w:rPr>
        <w:t xml:space="preserve">, </w:t>
      </w:r>
      <w:r w:rsidR="00B23591" w:rsidRPr="00192C36">
        <w:rPr>
          <w:color w:val="333333"/>
          <w:shd w:val="clear" w:color="auto" w:fill="FFFFFF"/>
        </w:rPr>
        <w:t>qualitative approaches, case study, ethnography, narrative, and phenomenology</w:t>
      </w:r>
      <w:r w:rsidR="00981679" w:rsidRPr="00192C36">
        <w:rPr>
          <w:color w:val="333333"/>
          <w:shd w:val="clear" w:color="auto" w:fill="FFFFFF"/>
        </w:rPr>
        <w:t>.</w:t>
      </w:r>
    </w:p>
    <w:p w14:paraId="342A1B81" w14:textId="721CF0E9" w:rsidR="001A7DFE" w:rsidRPr="00192C36" w:rsidRDefault="002D2850" w:rsidP="001A7DFE">
      <w:pPr>
        <w:spacing w:line="480" w:lineRule="auto"/>
        <w:ind w:left="1440"/>
        <w:rPr>
          <w:b/>
        </w:rPr>
      </w:pPr>
      <w:r w:rsidRPr="00192C36">
        <w:rPr>
          <w:b/>
        </w:rPr>
        <w:t xml:space="preserve">Additive/Variant Analysis: </w:t>
      </w:r>
      <w:r w:rsidR="003315AF" w:rsidRPr="00192C36">
        <w:rPr>
          <w:bCs/>
        </w:rPr>
        <w:t>The additive</w:t>
      </w:r>
      <w:r w:rsidR="003E5277" w:rsidRPr="00192C36">
        <w:rPr>
          <w:bCs/>
        </w:rPr>
        <w:t>s are</w:t>
      </w:r>
      <w:r w:rsidR="009C18FD" w:rsidRPr="00192C36">
        <w:rPr>
          <w:bCs/>
        </w:rPr>
        <w:t xml:space="preserve"> the</w:t>
      </w:r>
      <w:r w:rsidR="003315AF" w:rsidRPr="00192C36">
        <w:rPr>
          <w:bCs/>
        </w:rPr>
        <w:t xml:space="preserve"> </w:t>
      </w:r>
      <w:r w:rsidR="00730E2F" w:rsidRPr="00192C36">
        <w:rPr>
          <w:bCs/>
        </w:rPr>
        <w:t xml:space="preserve">“four </w:t>
      </w:r>
      <w:r w:rsidR="001A7DFE" w:rsidRPr="00192C36">
        <w:rPr>
          <w:color w:val="333333"/>
          <w:shd w:val="clear" w:color="auto" w:fill="FFFFFF"/>
        </w:rPr>
        <w:t xml:space="preserve">approaches, case study, ethnography, narrative, and phenomenology, </w:t>
      </w:r>
      <w:r w:rsidR="00DB7E58" w:rsidRPr="00192C36">
        <w:rPr>
          <w:color w:val="333333"/>
          <w:shd w:val="clear" w:color="auto" w:fill="FFFFFF"/>
        </w:rPr>
        <w:t>demonstrating</w:t>
      </w:r>
      <w:r w:rsidR="001A7DFE" w:rsidRPr="00192C36">
        <w:rPr>
          <w:color w:val="333333"/>
          <w:shd w:val="clear" w:color="auto" w:fill="FFFFFF"/>
        </w:rPr>
        <w:t xml:space="preserve"> the internal consistency within each approach</w:t>
      </w:r>
      <w:r w:rsidR="00402881" w:rsidRPr="00192C36">
        <w:rPr>
          <w:color w:val="333333"/>
          <w:shd w:val="clear" w:color="auto" w:fill="FFFFFF"/>
        </w:rPr>
        <w:t>.</w:t>
      </w:r>
      <w:r w:rsidR="00DB7E58" w:rsidRPr="00192C36">
        <w:rPr>
          <w:color w:val="333333"/>
          <w:shd w:val="clear" w:color="auto" w:fill="FFFFFF"/>
        </w:rPr>
        <w:t xml:space="preserve">” </w:t>
      </w:r>
      <w:r w:rsidR="008C11F6" w:rsidRPr="00192C36">
        <w:rPr>
          <w:color w:val="333333"/>
          <w:shd w:val="clear" w:color="auto" w:fill="FFFFFF"/>
        </w:rPr>
        <w:t xml:space="preserve">They </w:t>
      </w:r>
      <w:r w:rsidR="00402881" w:rsidRPr="00192C36">
        <w:rPr>
          <w:color w:val="333333"/>
          <w:shd w:val="clear" w:color="auto" w:fill="FFFFFF"/>
        </w:rPr>
        <w:t>show their relevance in research design</w:t>
      </w:r>
      <w:r w:rsidR="008C11F6" w:rsidRPr="00192C36">
        <w:rPr>
          <w:color w:val="333333"/>
          <w:shd w:val="clear" w:color="auto" w:fill="FFFFFF"/>
        </w:rPr>
        <w:t xml:space="preserve">s. </w:t>
      </w:r>
      <w:r w:rsidR="001A7DFE" w:rsidRPr="00192C36">
        <w:rPr>
          <w:color w:val="333333"/>
          <w:shd w:val="clear" w:color="auto" w:fill="FFFFFF"/>
        </w:rPr>
        <w:t> </w:t>
      </w:r>
      <w:r w:rsidR="009C18FD" w:rsidRPr="00192C36">
        <w:rPr>
          <w:color w:val="333333"/>
          <w:shd w:val="clear" w:color="auto" w:fill="FFFFFF"/>
        </w:rPr>
        <w:t>Most times, they</w:t>
      </w:r>
      <w:r w:rsidR="00C840B0" w:rsidRPr="00192C36">
        <w:rPr>
          <w:color w:val="333333"/>
          <w:shd w:val="clear" w:color="auto" w:fill="FFFFFF"/>
        </w:rPr>
        <w:t xml:space="preserve"> form part of the dissertation processes</w:t>
      </w:r>
      <w:r w:rsidR="001C60A1" w:rsidRPr="00192C36">
        <w:rPr>
          <w:color w:val="333333"/>
          <w:shd w:val="clear" w:color="auto" w:fill="FFFFFF"/>
        </w:rPr>
        <w:t>. They contribute data and information to t</w:t>
      </w:r>
      <w:r w:rsidR="00F2459F" w:rsidRPr="00192C36">
        <w:rPr>
          <w:color w:val="333333"/>
          <w:shd w:val="clear" w:color="auto" w:fill="FFFFFF"/>
        </w:rPr>
        <w:t>hem</w:t>
      </w:r>
      <w:r w:rsidR="001C60A1" w:rsidRPr="00192C36">
        <w:rPr>
          <w:color w:val="333333"/>
          <w:shd w:val="clear" w:color="auto" w:fill="FFFFFF"/>
        </w:rPr>
        <w:t>.</w:t>
      </w:r>
    </w:p>
    <w:p w14:paraId="40274F48" w14:textId="4ECF5734" w:rsidR="002D2850" w:rsidRPr="00192C36" w:rsidRDefault="002D2850" w:rsidP="002D2850">
      <w:pPr>
        <w:spacing w:line="480" w:lineRule="auto"/>
        <w:ind w:left="1440"/>
      </w:pPr>
      <w:r w:rsidRPr="00192C36">
        <w:rPr>
          <w:b/>
        </w:rPr>
        <w:t xml:space="preserve">Contextualization: </w:t>
      </w:r>
      <w:r w:rsidRPr="00192C36">
        <w:t xml:space="preserve"> </w:t>
      </w:r>
      <w:r w:rsidR="00B328C0" w:rsidRPr="00192C36">
        <w:t>Modern organizations</w:t>
      </w:r>
      <w:r w:rsidR="00770BD3" w:rsidRPr="00192C36">
        <w:t xml:space="preserve"> </w:t>
      </w:r>
      <w:r w:rsidR="00B328C0" w:rsidRPr="00192C36">
        <w:t>incorporat</w:t>
      </w:r>
      <w:r w:rsidR="00770BD3" w:rsidRPr="00192C36">
        <w:t>e</w:t>
      </w:r>
      <w:r w:rsidR="00B328C0" w:rsidRPr="00192C36">
        <w:t xml:space="preserve"> the four </w:t>
      </w:r>
      <w:r w:rsidR="009944D4" w:rsidRPr="00192C36">
        <w:t xml:space="preserve">qualitative narratives in </w:t>
      </w:r>
      <w:r w:rsidR="007E0DF0" w:rsidRPr="00192C36">
        <w:t xml:space="preserve">their </w:t>
      </w:r>
      <w:r w:rsidR="00A51775" w:rsidRPr="00192C36">
        <w:t xml:space="preserve">research design programs or </w:t>
      </w:r>
      <w:r w:rsidR="00450ECD" w:rsidRPr="00192C36">
        <w:t>projects</w:t>
      </w:r>
      <w:r w:rsidR="00A51775" w:rsidRPr="00192C36">
        <w:t xml:space="preserve">. Sometimes, </w:t>
      </w:r>
      <w:r w:rsidR="005952BE" w:rsidRPr="00192C36">
        <w:t>each is treated as standalone task</w:t>
      </w:r>
      <w:r w:rsidR="00C36F71" w:rsidRPr="00192C36">
        <w:t>, like car</w:t>
      </w:r>
      <w:r w:rsidR="00283C9E" w:rsidRPr="00192C36">
        <w:t>ry</w:t>
      </w:r>
      <w:r w:rsidR="00C36F71" w:rsidRPr="00192C36">
        <w:t xml:space="preserve">ing out a case study </w:t>
      </w:r>
      <w:r w:rsidR="005F0C2C" w:rsidRPr="00192C36">
        <w:t>experimentation report.</w:t>
      </w:r>
      <w:r w:rsidR="00777866" w:rsidRPr="00192C36">
        <w:t xml:space="preserve"> Others are ethnogr</w:t>
      </w:r>
      <w:r w:rsidR="00E3740F" w:rsidRPr="00192C36">
        <w:t xml:space="preserve">aphy (descriptive anthropology) </w:t>
      </w:r>
      <w:r w:rsidR="00450ECD" w:rsidRPr="00192C36">
        <w:t xml:space="preserve">or </w:t>
      </w:r>
      <w:r w:rsidR="00450ECD" w:rsidRPr="00192C36">
        <w:rPr>
          <w:color w:val="333333"/>
          <w:shd w:val="clear" w:color="auto" w:fill="FFFFFF"/>
        </w:rPr>
        <w:t>phenomenology</w:t>
      </w:r>
      <w:r w:rsidR="004B1C0D" w:rsidRPr="00192C36">
        <w:rPr>
          <w:color w:val="333333"/>
          <w:shd w:val="clear" w:color="auto" w:fill="FFFFFF"/>
        </w:rPr>
        <w:t xml:space="preserve"> (studying hum</w:t>
      </w:r>
      <w:r w:rsidR="0092229D" w:rsidRPr="00192C36">
        <w:rPr>
          <w:color w:val="333333"/>
          <w:shd w:val="clear" w:color="auto" w:fill="FFFFFF"/>
        </w:rPr>
        <w:t>an experiences or movements).</w:t>
      </w:r>
      <w:r w:rsidR="00266B8D" w:rsidRPr="00192C36">
        <w:rPr>
          <w:color w:val="333333"/>
          <w:shd w:val="clear" w:color="auto" w:fill="FFFFFF"/>
        </w:rPr>
        <w:t xml:space="preserve">  </w:t>
      </w:r>
    </w:p>
    <w:p w14:paraId="3F196681" w14:textId="77777777" w:rsidR="002D2850" w:rsidRPr="00D62EB0" w:rsidRDefault="002D2850" w:rsidP="00D62EB0">
      <w:pPr>
        <w:spacing w:line="480" w:lineRule="auto"/>
        <w:rPr>
          <w:sz w:val="6"/>
          <w:szCs w:val="6"/>
        </w:rPr>
      </w:pPr>
    </w:p>
    <w:p w14:paraId="2424BD75" w14:textId="1AED1DDD" w:rsidR="002D2850" w:rsidRPr="00192C36" w:rsidRDefault="002D2850" w:rsidP="002D2850">
      <w:pPr>
        <w:spacing w:line="480" w:lineRule="auto"/>
        <w:ind w:left="720"/>
        <w:rPr>
          <w:bCs/>
        </w:rPr>
      </w:pPr>
      <w:r w:rsidRPr="00192C36">
        <w:rPr>
          <w:b/>
        </w:rPr>
        <w:t xml:space="preserve">Comment </w:t>
      </w:r>
      <w:r w:rsidR="00A4503C" w:rsidRPr="00192C36">
        <w:rPr>
          <w:b/>
        </w:rPr>
        <w:t xml:space="preserve">  </w:t>
      </w:r>
      <w:r w:rsidRPr="00192C36">
        <w:rPr>
          <w:b/>
        </w:rPr>
        <w:t>2:</w:t>
      </w:r>
      <w:r w:rsidR="00177024" w:rsidRPr="00192C36">
        <w:rPr>
          <w:b/>
        </w:rPr>
        <w:t xml:space="preserve"> </w:t>
      </w:r>
      <w:r w:rsidR="00177024" w:rsidRPr="00192C36">
        <w:rPr>
          <w:bCs/>
        </w:rPr>
        <w:t>Ethnography</w:t>
      </w:r>
      <w:r w:rsidR="00EE170C" w:rsidRPr="00192C36">
        <w:rPr>
          <w:bCs/>
        </w:rPr>
        <w:t xml:space="preserve"> research</w:t>
      </w:r>
      <w:r w:rsidR="00BC7F25" w:rsidRPr="00192C36">
        <w:rPr>
          <w:bCs/>
        </w:rPr>
        <w:t xml:space="preserve">, </w:t>
      </w:r>
      <w:r w:rsidR="00713B30" w:rsidRPr="00192C36">
        <w:rPr>
          <w:bCs/>
        </w:rPr>
        <w:t xml:space="preserve">referred to as </w:t>
      </w:r>
      <w:r w:rsidR="00631D46" w:rsidRPr="00192C36">
        <w:rPr>
          <w:bCs/>
        </w:rPr>
        <w:t>descriptive</w:t>
      </w:r>
      <w:r w:rsidR="00BC7F25" w:rsidRPr="00192C36">
        <w:rPr>
          <w:bCs/>
        </w:rPr>
        <w:t xml:space="preserve"> anthropology</w:t>
      </w:r>
      <w:r w:rsidR="000A19D0" w:rsidRPr="00192C36">
        <w:rPr>
          <w:bCs/>
        </w:rPr>
        <w:t xml:space="preserve"> research</w:t>
      </w:r>
      <w:r w:rsidR="007B7E28" w:rsidRPr="00192C36">
        <w:rPr>
          <w:bCs/>
        </w:rPr>
        <w:t xml:space="preserve"> has lot to offer</w:t>
      </w:r>
      <w:r w:rsidR="00BC7F25" w:rsidRPr="00192C36">
        <w:rPr>
          <w:bCs/>
        </w:rPr>
        <w:t xml:space="preserve"> </w:t>
      </w:r>
      <w:r w:rsidR="00185C38" w:rsidRPr="00192C36">
        <w:rPr>
          <w:bCs/>
        </w:rPr>
        <w:t xml:space="preserve">in </w:t>
      </w:r>
      <w:r w:rsidR="00DF5842" w:rsidRPr="00192C36">
        <w:rPr>
          <w:bCs/>
        </w:rPr>
        <w:t xml:space="preserve">artefacts, </w:t>
      </w:r>
      <w:r w:rsidR="00185C38" w:rsidRPr="00192C36">
        <w:rPr>
          <w:bCs/>
        </w:rPr>
        <w:t>data</w:t>
      </w:r>
      <w:r w:rsidR="008B0066" w:rsidRPr="00192C36">
        <w:rPr>
          <w:bCs/>
        </w:rPr>
        <w:t xml:space="preserve"> </w:t>
      </w:r>
      <w:r w:rsidR="00713B30" w:rsidRPr="00192C36">
        <w:rPr>
          <w:bCs/>
        </w:rPr>
        <w:t xml:space="preserve">storing, </w:t>
      </w:r>
      <w:r w:rsidR="008B0066" w:rsidRPr="00192C36">
        <w:rPr>
          <w:bCs/>
        </w:rPr>
        <w:t>transform</w:t>
      </w:r>
      <w:r w:rsidR="00DF5842" w:rsidRPr="00192C36">
        <w:rPr>
          <w:bCs/>
        </w:rPr>
        <w:t>ing</w:t>
      </w:r>
      <w:r w:rsidR="008B0066" w:rsidRPr="00192C36">
        <w:rPr>
          <w:bCs/>
        </w:rPr>
        <w:t xml:space="preserve"> and interpret</w:t>
      </w:r>
      <w:r w:rsidR="004F75DC" w:rsidRPr="00192C36">
        <w:rPr>
          <w:bCs/>
        </w:rPr>
        <w:t>ing</w:t>
      </w:r>
      <w:r w:rsidR="00463CDC" w:rsidRPr="00192C36">
        <w:rPr>
          <w:bCs/>
        </w:rPr>
        <w:t xml:space="preserve"> despite its modest awareness</w:t>
      </w:r>
      <w:r w:rsidR="001A41EE" w:rsidRPr="00192C36">
        <w:rPr>
          <w:bCs/>
        </w:rPr>
        <w:t>.</w:t>
      </w:r>
      <w:r w:rsidR="00601C9E" w:rsidRPr="00192C36">
        <w:rPr>
          <w:bCs/>
        </w:rPr>
        <w:t xml:space="preserve"> </w:t>
      </w:r>
    </w:p>
    <w:p w14:paraId="79731343" w14:textId="0727DBD2" w:rsidR="002D2850" w:rsidRPr="00192C36" w:rsidRDefault="002D2850" w:rsidP="002D2850">
      <w:pPr>
        <w:spacing w:line="480" w:lineRule="auto"/>
        <w:ind w:left="1440"/>
      </w:pPr>
      <w:r w:rsidRPr="00192C36">
        <w:rPr>
          <w:b/>
        </w:rPr>
        <w:t>Quote/Paraphrase</w:t>
      </w:r>
      <w:r w:rsidR="004644C0" w:rsidRPr="00192C36">
        <w:rPr>
          <w:b/>
        </w:rPr>
        <w:t xml:space="preserve">: </w:t>
      </w:r>
      <w:r w:rsidR="00892FBB" w:rsidRPr="00192C36">
        <w:rPr>
          <w:color w:val="333333"/>
          <w:shd w:val="clear" w:color="auto" w:fill="FFFFFF"/>
        </w:rPr>
        <w:t xml:space="preserve">Ethnographic research is the product of multiple practices. It is an assemblage </w:t>
      </w:r>
      <w:r w:rsidR="00CC1B5C" w:rsidRPr="00192C36">
        <w:rPr>
          <w:color w:val="333333"/>
          <w:shd w:val="clear" w:color="auto" w:fill="FFFFFF"/>
        </w:rPr>
        <w:t xml:space="preserve">of </w:t>
      </w:r>
      <w:r w:rsidR="00892FBB" w:rsidRPr="00192C36">
        <w:rPr>
          <w:color w:val="333333"/>
          <w:shd w:val="clear" w:color="auto" w:fill="FFFFFF"/>
        </w:rPr>
        <w:t xml:space="preserve">interviewing, recording, reading, documenting, and working with data—transcribing, storing, transforming, sharing, labelling, coding, sequencing, comparing, interpreting, visualizing, and quoting. </w:t>
      </w:r>
      <w:r w:rsidR="002442FF" w:rsidRPr="00192C36">
        <w:rPr>
          <w:color w:val="333333"/>
          <w:shd w:val="clear" w:color="auto" w:fill="FFFFFF"/>
        </w:rPr>
        <w:t xml:space="preserve"> Although </w:t>
      </w:r>
      <w:r w:rsidR="004F75DC" w:rsidRPr="00192C36">
        <w:rPr>
          <w:color w:val="333333"/>
          <w:shd w:val="clear" w:color="auto" w:fill="FFFFFF"/>
        </w:rPr>
        <w:t>all</w:t>
      </w:r>
      <w:r w:rsidR="002442FF" w:rsidRPr="00192C36">
        <w:rPr>
          <w:color w:val="333333"/>
          <w:shd w:val="clear" w:color="auto" w:fill="FFFFFF"/>
        </w:rPr>
        <w:t xml:space="preserve"> these practices are integral to the process of producing ethnographic knowledge, only a few of them are addressed in methodological textbooks or seminars. </w:t>
      </w:r>
      <w:r w:rsidR="00DE2816" w:rsidRPr="00192C36">
        <w:rPr>
          <w:color w:val="333333"/>
          <w:shd w:val="clear" w:color="auto" w:fill="FFFFFF"/>
        </w:rPr>
        <w:t>(</w:t>
      </w:r>
      <w:r w:rsidR="00DE2816" w:rsidRPr="00192C36">
        <w:rPr>
          <w:color w:val="222222"/>
          <w:shd w:val="clear" w:color="auto" w:fill="FFFFFF"/>
        </w:rPr>
        <w:t>Plodder</w:t>
      </w:r>
      <w:r w:rsidR="004644C0" w:rsidRPr="00192C36">
        <w:rPr>
          <w:color w:val="222222"/>
          <w:shd w:val="clear" w:color="auto" w:fill="FFFFFF"/>
        </w:rPr>
        <w:t xml:space="preserve">, &amp; Hamann, 2021).  </w:t>
      </w:r>
    </w:p>
    <w:p w14:paraId="6BC7CC66" w14:textId="1FD7E5CA" w:rsidR="00662006" w:rsidRPr="00192C36" w:rsidRDefault="002D2850" w:rsidP="002D2850">
      <w:pPr>
        <w:spacing w:line="480" w:lineRule="auto"/>
        <w:ind w:left="1440"/>
        <w:rPr>
          <w:color w:val="333333"/>
          <w:shd w:val="clear" w:color="auto" w:fill="FFFFFF"/>
        </w:rPr>
      </w:pPr>
      <w:r w:rsidRPr="00192C36">
        <w:rPr>
          <w:b/>
        </w:rPr>
        <w:t>Essential Element</w:t>
      </w:r>
      <w:r w:rsidR="004644C0" w:rsidRPr="00192C36">
        <w:rPr>
          <w:b/>
        </w:rPr>
        <w:t>s</w:t>
      </w:r>
      <w:r w:rsidRPr="00192C36">
        <w:rPr>
          <w:b/>
        </w:rPr>
        <w:t>:</w:t>
      </w:r>
      <w:r w:rsidR="00662006" w:rsidRPr="00192C36">
        <w:rPr>
          <w:b/>
        </w:rPr>
        <w:t xml:space="preserve"> </w:t>
      </w:r>
      <w:r w:rsidR="00CC1B5C" w:rsidRPr="00192C36">
        <w:rPr>
          <w:color w:val="333333"/>
          <w:shd w:val="clear" w:color="auto" w:fill="FFFFFF"/>
        </w:rPr>
        <w:t>Ethnographic research</w:t>
      </w:r>
      <w:r w:rsidR="00662006" w:rsidRPr="00192C36">
        <w:rPr>
          <w:color w:val="333333"/>
          <w:shd w:val="clear" w:color="auto" w:fill="FFFFFF"/>
        </w:rPr>
        <w:t>,</w:t>
      </w:r>
      <w:r w:rsidR="00CC1B5C" w:rsidRPr="00192C36">
        <w:rPr>
          <w:color w:val="333333"/>
          <w:shd w:val="clear" w:color="auto" w:fill="FFFFFF"/>
        </w:rPr>
        <w:t xml:space="preserve"> an assemblage of interviewing, recording, reading, documenting, and working with </w:t>
      </w:r>
      <w:r w:rsidR="00B01A60" w:rsidRPr="00192C36">
        <w:rPr>
          <w:color w:val="333333"/>
          <w:shd w:val="clear" w:color="auto" w:fill="FFFFFF"/>
        </w:rPr>
        <w:t>data transcribing</w:t>
      </w:r>
      <w:r w:rsidR="00CC1B5C" w:rsidRPr="00192C36">
        <w:rPr>
          <w:color w:val="333333"/>
          <w:shd w:val="clear" w:color="auto" w:fill="FFFFFF"/>
        </w:rPr>
        <w:t xml:space="preserve">, </w:t>
      </w:r>
      <w:r w:rsidR="00B01A60" w:rsidRPr="00192C36">
        <w:rPr>
          <w:color w:val="333333"/>
          <w:shd w:val="clear" w:color="auto" w:fill="FFFFFF"/>
        </w:rPr>
        <w:t>storing</w:t>
      </w:r>
      <w:r w:rsidR="00CC1B5C" w:rsidRPr="00192C36">
        <w:rPr>
          <w:color w:val="333333"/>
          <w:shd w:val="clear" w:color="auto" w:fill="FFFFFF"/>
        </w:rPr>
        <w:t>, sharing, labelling, coding, sequencing, comparing, interpreting, visualizing, and quoting</w:t>
      </w:r>
      <w:r w:rsidR="00662006" w:rsidRPr="00192C36">
        <w:rPr>
          <w:color w:val="333333"/>
          <w:shd w:val="clear" w:color="auto" w:fill="FFFFFF"/>
        </w:rPr>
        <w:t xml:space="preserve">. </w:t>
      </w:r>
    </w:p>
    <w:p w14:paraId="610CB446" w14:textId="6368BE51" w:rsidR="002D2850" w:rsidRPr="00192C36" w:rsidRDefault="002D2850" w:rsidP="002D2850">
      <w:pPr>
        <w:spacing w:line="480" w:lineRule="auto"/>
        <w:ind w:left="1440"/>
        <w:rPr>
          <w:b/>
        </w:rPr>
      </w:pPr>
      <w:r w:rsidRPr="00192C36">
        <w:rPr>
          <w:b/>
        </w:rPr>
        <w:t>Additive/Variant Analysis:</w:t>
      </w:r>
      <w:r w:rsidR="00942AA9" w:rsidRPr="00192C36">
        <w:rPr>
          <w:bCs/>
        </w:rPr>
        <w:t xml:space="preserve"> </w:t>
      </w:r>
      <w:r w:rsidR="00F07FC2" w:rsidRPr="00192C36">
        <w:rPr>
          <w:bCs/>
        </w:rPr>
        <w:t>The variant is “</w:t>
      </w:r>
      <w:r w:rsidR="008F7D4C" w:rsidRPr="00192C36">
        <w:rPr>
          <w:bCs/>
        </w:rPr>
        <w:t>a</w:t>
      </w:r>
      <w:r w:rsidR="00F07FC2" w:rsidRPr="00192C36">
        <w:rPr>
          <w:color w:val="333333"/>
          <w:shd w:val="clear" w:color="auto" w:fill="FFFFFF"/>
        </w:rPr>
        <w:t>lthough all these practices are integral to the process of producing ethnographic knowledge, only a few of them are addressed in methodological textbooks or seminars</w:t>
      </w:r>
      <w:r w:rsidR="008F7D4C" w:rsidRPr="00192C36">
        <w:rPr>
          <w:color w:val="333333"/>
          <w:shd w:val="clear" w:color="auto" w:fill="FFFFFF"/>
        </w:rPr>
        <w:t xml:space="preserve">.” </w:t>
      </w:r>
      <w:r w:rsidR="00202802" w:rsidRPr="00192C36">
        <w:rPr>
          <w:color w:val="333333"/>
          <w:shd w:val="clear" w:color="auto" w:fill="FFFFFF"/>
        </w:rPr>
        <w:t xml:space="preserve"> While century artifacts </w:t>
      </w:r>
      <w:r w:rsidR="004703BE" w:rsidRPr="00192C36">
        <w:rPr>
          <w:color w:val="333333"/>
          <w:shd w:val="clear" w:color="auto" w:fill="FFFFFF"/>
        </w:rPr>
        <w:t xml:space="preserve">are pricey during auctions, </w:t>
      </w:r>
      <w:r w:rsidR="00847D71" w:rsidRPr="00192C36">
        <w:rPr>
          <w:color w:val="333333"/>
          <w:shd w:val="clear" w:color="auto" w:fill="FFFFFF"/>
        </w:rPr>
        <w:t>the</w:t>
      </w:r>
      <w:r w:rsidR="00BB2C8E" w:rsidRPr="00192C36">
        <w:rPr>
          <w:color w:val="333333"/>
          <w:shd w:val="clear" w:color="auto" w:fill="FFFFFF"/>
        </w:rPr>
        <w:t xml:space="preserve"> scientific study in </w:t>
      </w:r>
      <w:r w:rsidR="00F81EF3" w:rsidRPr="00192C36">
        <w:rPr>
          <w:color w:val="333333"/>
          <w:shd w:val="clear" w:color="auto" w:fill="FFFFFF"/>
        </w:rPr>
        <w:t>ethnography</w:t>
      </w:r>
      <w:r w:rsidR="00BB2C8E" w:rsidRPr="00192C36">
        <w:rPr>
          <w:color w:val="333333"/>
          <w:shd w:val="clear" w:color="auto" w:fill="FFFFFF"/>
        </w:rPr>
        <w:t xml:space="preserve"> </w:t>
      </w:r>
      <w:r w:rsidR="00F81EF3" w:rsidRPr="00192C36">
        <w:rPr>
          <w:color w:val="333333"/>
          <w:shd w:val="clear" w:color="auto" w:fill="FFFFFF"/>
        </w:rPr>
        <w:t xml:space="preserve">and anthropology are not. Perhaps, </w:t>
      </w:r>
      <w:r w:rsidR="00824689" w:rsidRPr="00192C36">
        <w:rPr>
          <w:color w:val="333333"/>
          <w:shd w:val="clear" w:color="auto" w:fill="FFFFFF"/>
        </w:rPr>
        <w:t xml:space="preserve">this may be due to </w:t>
      </w:r>
      <w:r w:rsidR="00016636" w:rsidRPr="00192C36">
        <w:rPr>
          <w:color w:val="333333"/>
          <w:shd w:val="clear" w:color="auto" w:fill="FFFFFF"/>
        </w:rPr>
        <w:t xml:space="preserve">mass </w:t>
      </w:r>
      <w:r w:rsidR="00AD76F0" w:rsidRPr="00192C36">
        <w:rPr>
          <w:color w:val="333333"/>
          <w:shd w:val="clear" w:color="auto" w:fill="FFFFFF"/>
        </w:rPr>
        <w:t xml:space="preserve">migration, </w:t>
      </w:r>
      <w:r w:rsidR="00824689" w:rsidRPr="00192C36">
        <w:rPr>
          <w:color w:val="333333"/>
          <w:shd w:val="clear" w:color="auto" w:fill="FFFFFF"/>
        </w:rPr>
        <w:t>urban</w:t>
      </w:r>
      <w:r w:rsidR="0059179D" w:rsidRPr="00192C36">
        <w:rPr>
          <w:color w:val="333333"/>
          <w:shd w:val="clear" w:color="auto" w:fill="FFFFFF"/>
        </w:rPr>
        <w:t>ization and social</w:t>
      </w:r>
      <w:r w:rsidR="00824689" w:rsidRPr="00192C36">
        <w:rPr>
          <w:color w:val="333333"/>
          <w:shd w:val="clear" w:color="auto" w:fill="FFFFFF"/>
        </w:rPr>
        <w:t xml:space="preserve"> civilization</w:t>
      </w:r>
      <w:r w:rsidR="00C81B45" w:rsidRPr="00192C36">
        <w:rPr>
          <w:color w:val="333333"/>
          <w:shd w:val="clear" w:color="auto" w:fill="FFFFFF"/>
        </w:rPr>
        <w:t xml:space="preserve">, perhaps </w:t>
      </w:r>
      <w:r w:rsidR="006029EE" w:rsidRPr="00192C36">
        <w:rPr>
          <w:color w:val="333333"/>
          <w:shd w:val="clear" w:color="auto" w:fill="FFFFFF"/>
        </w:rPr>
        <w:t xml:space="preserve">people </w:t>
      </w:r>
      <w:r w:rsidR="00C81B45" w:rsidRPr="00192C36">
        <w:rPr>
          <w:color w:val="333333"/>
          <w:shd w:val="clear" w:color="auto" w:fill="FFFFFF"/>
        </w:rPr>
        <w:t>don’t show</w:t>
      </w:r>
      <w:r w:rsidR="006029EE" w:rsidRPr="00192C36">
        <w:rPr>
          <w:color w:val="333333"/>
          <w:shd w:val="clear" w:color="auto" w:fill="FFFFFF"/>
        </w:rPr>
        <w:t xml:space="preserve"> appetite for anthropology and </w:t>
      </w:r>
      <w:r w:rsidR="008B3621" w:rsidRPr="00192C36">
        <w:rPr>
          <w:color w:val="333333"/>
          <w:shd w:val="clear" w:color="auto" w:fill="FFFFFF"/>
        </w:rPr>
        <w:t xml:space="preserve">old </w:t>
      </w:r>
      <w:r w:rsidR="006029EE" w:rsidRPr="00192C36">
        <w:rPr>
          <w:color w:val="333333"/>
          <w:shd w:val="clear" w:color="auto" w:fill="FFFFFF"/>
        </w:rPr>
        <w:t>art</w:t>
      </w:r>
      <w:r w:rsidR="00C81B45" w:rsidRPr="00192C36">
        <w:rPr>
          <w:color w:val="333333"/>
          <w:shd w:val="clear" w:color="auto" w:fill="FFFFFF"/>
        </w:rPr>
        <w:t>efacts</w:t>
      </w:r>
      <w:r w:rsidR="00824689" w:rsidRPr="00192C36">
        <w:rPr>
          <w:color w:val="333333"/>
          <w:shd w:val="clear" w:color="auto" w:fill="FFFFFF"/>
        </w:rPr>
        <w:t>.</w:t>
      </w:r>
      <w:r w:rsidR="00F07FC2" w:rsidRPr="00192C36">
        <w:rPr>
          <w:color w:val="333333"/>
          <w:shd w:val="clear" w:color="auto" w:fill="FFFFFF"/>
        </w:rPr>
        <w:t xml:space="preserve"> </w:t>
      </w:r>
    </w:p>
    <w:p w14:paraId="4E60DDCD" w14:textId="29FE6991" w:rsidR="002D2850" w:rsidRPr="00192C36" w:rsidRDefault="002D2850" w:rsidP="002D2850">
      <w:pPr>
        <w:spacing w:line="480" w:lineRule="auto"/>
        <w:ind w:left="1440"/>
        <w:rPr>
          <w:bCs/>
        </w:rPr>
      </w:pPr>
      <w:r w:rsidRPr="00192C36">
        <w:rPr>
          <w:b/>
        </w:rPr>
        <w:t xml:space="preserve">Contextualization: </w:t>
      </w:r>
      <w:r w:rsidR="00FC2F94" w:rsidRPr="00192C36">
        <w:rPr>
          <w:bCs/>
        </w:rPr>
        <w:t xml:space="preserve">Ethnography, </w:t>
      </w:r>
      <w:r w:rsidR="00173C3A" w:rsidRPr="00192C36">
        <w:rPr>
          <w:bCs/>
        </w:rPr>
        <w:t>descriptive</w:t>
      </w:r>
      <w:r w:rsidR="00FC2F94" w:rsidRPr="00192C36">
        <w:rPr>
          <w:bCs/>
        </w:rPr>
        <w:t xml:space="preserve"> anthropology</w:t>
      </w:r>
      <w:r w:rsidR="00842F41" w:rsidRPr="00192C36">
        <w:rPr>
          <w:bCs/>
        </w:rPr>
        <w:t xml:space="preserve"> is deeply associated with sociolog</w:t>
      </w:r>
      <w:r w:rsidR="0004510F" w:rsidRPr="00192C36">
        <w:rPr>
          <w:bCs/>
        </w:rPr>
        <w:t>ical</w:t>
      </w:r>
      <w:r w:rsidR="00DA1793" w:rsidRPr="00192C36">
        <w:rPr>
          <w:bCs/>
        </w:rPr>
        <w:t xml:space="preserve"> theories and model framework</w:t>
      </w:r>
      <w:r w:rsidR="006524D1" w:rsidRPr="00192C36">
        <w:rPr>
          <w:bCs/>
        </w:rPr>
        <w:t>s</w:t>
      </w:r>
      <w:r w:rsidR="00E64207" w:rsidRPr="00192C36">
        <w:rPr>
          <w:bCs/>
        </w:rPr>
        <w:t xml:space="preserve">. </w:t>
      </w:r>
      <w:r w:rsidR="00C83094" w:rsidRPr="00192C36">
        <w:rPr>
          <w:bCs/>
        </w:rPr>
        <w:t>The</w:t>
      </w:r>
      <w:r w:rsidR="00261D83" w:rsidRPr="00192C36">
        <w:rPr>
          <w:bCs/>
        </w:rPr>
        <w:t xml:space="preserve">ir </w:t>
      </w:r>
      <w:r w:rsidR="00C83094" w:rsidRPr="00192C36">
        <w:rPr>
          <w:bCs/>
        </w:rPr>
        <w:t>theories</w:t>
      </w:r>
      <w:r w:rsidR="00261D83" w:rsidRPr="00192C36">
        <w:rPr>
          <w:bCs/>
        </w:rPr>
        <w:t xml:space="preserve"> seem to </w:t>
      </w:r>
      <w:r w:rsidR="008B3621" w:rsidRPr="00192C36">
        <w:rPr>
          <w:bCs/>
        </w:rPr>
        <w:t>have some intersection</w:t>
      </w:r>
      <w:r w:rsidR="007D03A9" w:rsidRPr="00192C36">
        <w:rPr>
          <w:bCs/>
        </w:rPr>
        <w:t>s</w:t>
      </w:r>
      <w:r w:rsidR="00261D83" w:rsidRPr="00192C36">
        <w:rPr>
          <w:bCs/>
        </w:rPr>
        <w:t xml:space="preserve"> </w:t>
      </w:r>
      <w:r w:rsidR="002A5B47" w:rsidRPr="00192C36">
        <w:rPr>
          <w:bCs/>
        </w:rPr>
        <w:t xml:space="preserve">with </w:t>
      </w:r>
      <w:r w:rsidR="00261D83" w:rsidRPr="00192C36">
        <w:rPr>
          <w:bCs/>
        </w:rPr>
        <w:t>humanit</w:t>
      </w:r>
      <w:r w:rsidR="00EA4E8A" w:rsidRPr="00192C36">
        <w:rPr>
          <w:bCs/>
        </w:rPr>
        <w:t>y, culture and</w:t>
      </w:r>
      <w:r w:rsidR="007A437E" w:rsidRPr="00192C36">
        <w:rPr>
          <w:bCs/>
        </w:rPr>
        <w:t xml:space="preserve"> society of </w:t>
      </w:r>
      <w:r w:rsidR="002A5B47" w:rsidRPr="00192C36">
        <w:rPr>
          <w:bCs/>
        </w:rPr>
        <w:t xml:space="preserve">research </w:t>
      </w:r>
      <w:r w:rsidR="007A437E" w:rsidRPr="00192C36">
        <w:rPr>
          <w:bCs/>
        </w:rPr>
        <w:t>organizations</w:t>
      </w:r>
      <w:r w:rsidR="00173C3A" w:rsidRPr="00192C36">
        <w:rPr>
          <w:bCs/>
        </w:rPr>
        <w:t>.</w:t>
      </w:r>
      <w:r w:rsidR="00C83094" w:rsidRPr="00192C36">
        <w:rPr>
          <w:bCs/>
        </w:rPr>
        <w:t xml:space="preserve"> </w:t>
      </w:r>
      <w:r w:rsidR="009F20D7" w:rsidRPr="00192C36">
        <w:rPr>
          <w:bCs/>
        </w:rPr>
        <w:t xml:space="preserve">However, </w:t>
      </w:r>
      <w:r w:rsidR="005318FD" w:rsidRPr="00192C36">
        <w:rPr>
          <w:bCs/>
        </w:rPr>
        <w:t xml:space="preserve">research studies and data </w:t>
      </w:r>
      <w:r w:rsidR="00C25C67" w:rsidRPr="00192C36">
        <w:rPr>
          <w:bCs/>
        </w:rPr>
        <w:t xml:space="preserve">management </w:t>
      </w:r>
      <w:r w:rsidR="00755A22" w:rsidRPr="00192C36">
        <w:rPr>
          <w:bCs/>
        </w:rPr>
        <w:t>derived from</w:t>
      </w:r>
      <w:r w:rsidR="00C25C67" w:rsidRPr="00192C36">
        <w:rPr>
          <w:bCs/>
        </w:rPr>
        <w:t xml:space="preserve"> them will </w:t>
      </w:r>
      <w:r w:rsidR="00755A22" w:rsidRPr="00192C36">
        <w:rPr>
          <w:bCs/>
        </w:rPr>
        <w:t xml:space="preserve">still be attractive to </w:t>
      </w:r>
      <w:r w:rsidR="00C83891" w:rsidRPr="00192C36">
        <w:rPr>
          <w:bCs/>
        </w:rPr>
        <w:t>academia and research organizations now and the future.</w:t>
      </w:r>
    </w:p>
    <w:p w14:paraId="7529D610" w14:textId="77777777" w:rsidR="002D2850" w:rsidRPr="00192C36" w:rsidRDefault="002D2850" w:rsidP="002D2850">
      <w:pPr>
        <w:spacing w:line="480" w:lineRule="auto"/>
        <w:ind w:left="1440"/>
      </w:pPr>
    </w:p>
    <w:p w14:paraId="610626C9" w14:textId="37AF3F83" w:rsidR="002D2850" w:rsidRPr="00B01797" w:rsidRDefault="002D2850" w:rsidP="002D2850">
      <w:pPr>
        <w:spacing w:line="480" w:lineRule="auto"/>
        <w:ind w:left="720" w:hanging="720"/>
        <w:rPr>
          <w:b/>
        </w:rPr>
      </w:pPr>
      <w:r w:rsidRPr="00B01797">
        <w:rPr>
          <w:b/>
        </w:rPr>
        <w:t xml:space="preserve">Source </w:t>
      </w:r>
      <w:r w:rsidR="00A4503C" w:rsidRPr="00B01797">
        <w:rPr>
          <w:b/>
        </w:rPr>
        <w:t xml:space="preserve">  </w:t>
      </w:r>
      <w:r w:rsidRPr="00B01797">
        <w:rPr>
          <w:b/>
        </w:rPr>
        <w:t>Two:</w:t>
      </w:r>
      <w:r w:rsidR="00C738A2" w:rsidRPr="00B01797">
        <w:rPr>
          <w:b/>
        </w:rPr>
        <w:t xml:space="preserve"> </w:t>
      </w:r>
      <w:r w:rsidR="00C738A2" w:rsidRPr="00B01797">
        <w:rPr>
          <w:color w:val="222222"/>
          <w:shd w:val="clear" w:color="auto" w:fill="FFFFFF"/>
        </w:rPr>
        <w:t xml:space="preserve">KIEU, Q. T., &amp; MINH, H. </w:t>
      </w:r>
      <w:r w:rsidR="00F14E40" w:rsidRPr="00B01797">
        <w:rPr>
          <w:color w:val="222222"/>
          <w:shd w:val="clear" w:color="auto" w:fill="FFFFFF"/>
        </w:rPr>
        <w:t xml:space="preserve">(2024) </w:t>
      </w:r>
      <w:r w:rsidR="00C738A2" w:rsidRPr="00B01797">
        <w:rPr>
          <w:color w:val="222222"/>
          <w:shd w:val="clear" w:color="auto" w:fill="FFFFFF"/>
        </w:rPr>
        <w:t xml:space="preserve">Handbook </w:t>
      </w:r>
      <w:r w:rsidR="007D03A9" w:rsidRPr="00B01797">
        <w:rPr>
          <w:color w:val="222222"/>
          <w:shd w:val="clear" w:color="auto" w:fill="FFFFFF"/>
        </w:rPr>
        <w:t>for</w:t>
      </w:r>
      <w:r w:rsidR="00C738A2" w:rsidRPr="00B01797">
        <w:rPr>
          <w:color w:val="222222"/>
          <w:shd w:val="clear" w:color="auto" w:fill="FFFFFF"/>
        </w:rPr>
        <w:t xml:space="preserve"> Professional Preparation of Research Papers &amp; Dissertations. </w:t>
      </w:r>
    </w:p>
    <w:p w14:paraId="440ADA57" w14:textId="68A70B9D" w:rsidR="002D2850" w:rsidRPr="00192C36" w:rsidRDefault="002D2850" w:rsidP="002D2850">
      <w:pPr>
        <w:spacing w:line="480" w:lineRule="auto"/>
        <w:ind w:left="720"/>
      </w:pPr>
      <w:bookmarkStart w:id="2" w:name="_heading=h.30j0zll" w:colFirst="0" w:colLast="0"/>
      <w:bookmarkEnd w:id="2"/>
      <w:r w:rsidRPr="00192C36">
        <w:rPr>
          <w:b/>
        </w:rPr>
        <w:t>Comment 3:</w:t>
      </w:r>
      <w:r w:rsidRPr="00192C36">
        <w:rPr>
          <w:b/>
          <w:color w:val="FF0000"/>
        </w:rPr>
        <w:t xml:space="preserve"> </w:t>
      </w:r>
      <w:r w:rsidRPr="00192C36">
        <w:rPr>
          <w:bCs/>
        </w:rPr>
        <w:t xml:space="preserve"> </w:t>
      </w:r>
      <w:r w:rsidR="007D03A9" w:rsidRPr="00192C36">
        <w:rPr>
          <w:bCs/>
        </w:rPr>
        <w:t xml:space="preserve">The </w:t>
      </w:r>
      <w:r w:rsidR="00F30B3D" w:rsidRPr="00192C36">
        <w:rPr>
          <w:bCs/>
        </w:rPr>
        <w:t>w</w:t>
      </w:r>
      <w:r w:rsidR="00507E6A" w:rsidRPr="00192C36">
        <w:rPr>
          <w:bCs/>
        </w:rPr>
        <w:t>riting</w:t>
      </w:r>
      <w:r w:rsidR="00F30B3D" w:rsidRPr="00192C36">
        <w:rPr>
          <w:bCs/>
        </w:rPr>
        <w:t xml:space="preserve"> of</w:t>
      </w:r>
      <w:r w:rsidR="00507E6A" w:rsidRPr="00192C36">
        <w:rPr>
          <w:bCs/>
        </w:rPr>
        <w:t xml:space="preserve"> a  thesis or dissertation</w:t>
      </w:r>
      <w:r w:rsidR="003F74C8" w:rsidRPr="00192C36">
        <w:rPr>
          <w:bCs/>
        </w:rPr>
        <w:t xml:space="preserve"> from</w:t>
      </w:r>
      <w:r w:rsidR="007962FC" w:rsidRPr="00192C36">
        <w:rPr>
          <w:bCs/>
        </w:rPr>
        <w:t xml:space="preserve"> introduction</w:t>
      </w:r>
      <w:r w:rsidR="003F74C8" w:rsidRPr="00192C36">
        <w:rPr>
          <w:bCs/>
        </w:rPr>
        <w:t xml:space="preserve"> to</w:t>
      </w:r>
      <w:r w:rsidR="004247A4" w:rsidRPr="00192C36">
        <w:rPr>
          <w:bCs/>
        </w:rPr>
        <w:t xml:space="preserve"> conclusion can be a herculean task</w:t>
      </w:r>
      <w:r w:rsidR="00525AAD" w:rsidRPr="00192C36">
        <w:rPr>
          <w:bCs/>
        </w:rPr>
        <w:t xml:space="preserve">, and effective planning can </w:t>
      </w:r>
      <w:r w:rsidR="007C7778" w:rsidRPr="00192C36">
        <w:rPr>
          <w:bCs/>
        </w:rPr>
        <w:t>help to overcome this.</w:t>
      </w:r>
    </w:p>
    <w:p w14:paraId="60C2A72E" w14:textId="0FCAFBCF" w:rsidR="002D2850" w:rsidRPr="00192C36" w:rsidRDefault="002D2850" w:rsidP="002D2850">
      <w:pPr>
        <w:spacing w:line="480" w:lineRule="auto"/>
        <w:ind w:left="1440"/>
      </w:pPr>
      <w:r w:rsidRPr="00192C36">
        <w:rPr>
          <w:b/>
        </w:rPr>
        <w:t>Quote/Paraphrase</w:t>
      </w:r>
      <w:r w:rsidR="00B3635C" w:rsidRPr="00192C36">
        <w:rPr>
          <w:b/>
        </w:rPr>
        <w:t xml:space="preserve">:  </w:t>
      </w:r>
      <w:r w:rsidR="00B3635C" w:rsidRPr="00192C36">
        <w:t xml:space="preserve">In a  research paper, the key elements include </w:t>
      </w:r>
      <w:proofErr w:type="spellStart"/>
      <w:r w:rsidR="00B3635C" w:rsidRPr="00192C36">
        <w:t>i</w:t>
      </w:r>
      <w:proofErr w:type="spellEnd"/>
      <w:r w:rsidR="00B3635C" w:rsidRPr="00192C36">
        <w:t>)  Introduction of research context, comprehensive overview</w:t>
      </w:r>
      <w:r w:rsidR="00CA311D" w:rsidRPr="00192C36">
        <w:t xml:space="preserve">, </w:t>
      </w:r>
      <w:r w:rsidR="00B3635C" w:rsidRPr="00192C36">
        <w:t xml:space="preserve">defining the main topic, and emphasizing its importance, ii)  Present the Research Problem or research gaps, iii)  Delimiting the Research Scope. iv) Put a clear and concise thesis statement at the end of the introduction that summarizes the main research points. It is crucial to keep in </w:t>
      </w:r>
      <w:r w:rsidR="00E47596" w:rsidRPr="00192C36">
        <w:t>mind that</w:t>
      </w:r>
      <w:r w:rsidR="00480A46" w:rsidRPr="00192C36">
        <w:t xml:space="preserve"> </w:t>
      </w:r>
      <w:r w:rsidR="00B3635C" w:rsidRPr="00192C36">
        <w:t>the thesis statement reflects the findings of the investigation and provides a cogent conclusion for the introduction</w:t>
      </w:r>
      <w:r w:rsidR="00D62EB0">
        <w:t xml:space="preserve"> (</w:t>
      </w:r>
      <w:r w:rsidR="00BC3259" w:rsidRPr="00192C36">
        <w:rPr>
          <w:color w:val="222222"/>
          <w:sz w:val="20"/>
          <w:szCs w:val="20"/>
          <w:shd w:val="clear" w:color="auto" w:fill="FFFFFF"/>
        </w:rPr>
        <w:t>KIEU</w:t>
      </w:r>
      <w:r w:rsidR="00F7750E">
        <w:rPr>
          <w:color w:val="222222"/>
          <w:sz w:val="20"/>
          <w:szCs w:val="20"/>
          <w:shd w:val="clear" w:color="auto" w:fill="FFFFFF"/>
        </w:rPr>
        <w:t xml:space="preserve"> </w:t>
      </w:r>
      <w:r w:rsidR="00BC3259" w:rsidRPr="00192C36">
        <w:rPr>
          <w:color w:val="222222"/>
          <w:sz w:val="20"/>
          <w:szCs w:val="20"/>
          <w:shd w:val="clear" w:color="auto" w:fill="FFFFFF"/>
        </w:rPr>
        <w:t>&amp; MINH,</w:t>
      </w:r>
      <w:r w:rsidR="00F7750E">
        <w:rPr>
          <w:color w:val="222222"/>
          <w:sz w:val="20"/>
          <w:szCs w:val="20"/>
          <w:shd w:val="clear" w:color="auto" w:fill="FFFFFF"/>
        </w:rPr>
        <w:t xml:space="preserve"> 2024).</w:t>
      </w:r>
    </w:p>
    <w:p w14:paraId="2800C81E" w14:textId="391008AB" w:rsidR="002D2850" w:rsidRPr="00192C36" w:rsidRDefault="002D2850" w:rsidP="002D2850">
      <w:pPr>
        <w:spacing w:line="480" w:lineRule="auto"/>
        <w:ind w:left="1440"/>
        <w:rPr>
          <w:b/>
        </w:rPr>
      </w:pPr>
      <w:r w:rsidRPr="00192C36">
        <w:rPr>
          <w:b/>
        </w:rPr>
        <w:t>Essential Element:</w:t>
      </w:r>
      <w:r w:rsidR="00812264" w:rsidRPr="00192C36">
        <w:rPr>
          <w:b/>
        </w:rPr>
        <w:t xml:space="preserve">  </w:t>
      </w:r>
      <w:r w:rsidR="00812264" w:rsidRPr="00192C36">
        <w:rPr>
          <w:bCs/>
        </w:rPr>
        <w:t>R</w:t>
      </w:r>
      <w:r w:rsidR="00812264" w:rsidRPr="00192C36">
        <w:t>esearch paper, key elements,</w:t>
      </w:r>
      <w:r w:rsidR="004B283A" w:rsidRPr="00192C36">
        <w:t xml:space="preserve"> </w:t>
      </w:r>
      <w:r w:rsidR="00812264" w:rsidRPr="00192C36">
        <w:t>research context, comprehensive overview, Research Problem or research gaps, Delimiting the Research Scope</w:t>
      </w:r>
      <w:r w:rsidR="004B283A" w:rsidRPr="00192C36">
        <w:t xml:space="preserve">, </w:t>
      </w:r>
      <w:r w:rsidR="00812264" w:rsidRPr="00192C36">
        <w:t>Stating Research Purpose and Objectives</w:t>
      </w:r>
      <w:r w:rsidR="004B283A" w:rsidRPr="00192C36">
        <w:t>,</w:t>
      </w:r>
      <w:r w:rsidR="00812264" w:rsidRPr="00192C36">
        <w:t xml:space="preserve"> thesis</w:t>
      </w:r>
      <w:r w:rsidR="002B19C2">
        <w:t>,</w:t>
      </w:r>
      <w:r w:rsidR="00812264" w:rsidRPr="00192C36">
        <w:t xml:space="preserve"> cogent conclusion</w:t>
      </w:r>
      <w:r w:rsidR="009D1880">
        <w:t xml:space="preserve">, </w:t>
      </w:r>
      <w:r w:rsidR="00812264" w:rsidRPr="00192C36">
        <w:t xml:space="preserve">introduction.  </w:t>
      </w:r>
    </w:p>
    <w:p w14:paraId="371EAC18" w14:textId="394CEEB7" w:rsidR="002D2850" w:rsidRPr="00192C36" w:rsidRDefault="002D2850" w:rsidP="002D2850">
      <w:pPr>
        <w:spacing w:line="480" w:lineRule="auto"/>
        <w:ind w:left="1440"/>
      </w:pPr>
      <w:r w:rsidRPr="00192C36">
        <w:rPr>
          <w:b/>
        </w:rPr>
        <w:t>Additive/Variant Analysis:</w:t>
      </w:r>
      <w:r w:rsidR="009B0769" w:rsidRPr="00192C36">
        <w:rPr>
          <w:b/>
        </w:rPr>
        <w:t xml:space="preserve">  </w:t>
      </w:r>
      <w:r w:rsidR="009B0769" w:rsidRPr="00192C36">
        <w:rPr>
          <w:bCs/>
        </w:rPr>
        <w:t xml:space="preserve">The </w:t>
      </w:r>
      <w:r w:rsidR="003F4040" w:rsidRPr="00192C36">
        <w:t xml:space="preserve">additive is, </w:t>
      </w:r>
      <w:r w:rsidR="00E73E20" w:rsidRPr="00192C36">
        <w:t>“</w:t>
      </w:r>
      <w:r w:rsidR="009B0769" w:rsidRPr="00192C36">
        <w:t>Stating Research Purpose and Objectives clearly formulates a roadmap for the study</w:t>
      </w:r>
      <w:r w:rsidR="003F4040" w:rsidRPr="00192C36">
        <w:t>.”</w:t>
      </w:r>
      <w:r w:rsidR="009F4249" w:rsidRPr="00192C36">
        <w:t xml:space="preserve"> The “roadmap” sets the </w:t>
      </w:r>
      <w:r w:rsidR="00C83CB9" w:rsidRPr="00192C36">
        <w:t>goals, timelines and perhaps the bench</w:t>
      </w:r>
      <w:r w:rsidR="00D43C1E" w:rsidRPr="00192C36">
        <w:t xml:space="preserve">marks in the study journey. </w:t>
      </w:r>
      <w:r w:rsidR="0050508A" w:rsidRPr="00192C36">
        <w:t xml:space="preserve">These elements highlighted may differ </w:t>
      </w:r>
      <w:r w:rsidR="00EE2095" w:rsidRPr="00192C36">
        <w:t xml:space="preserve">in approach to </w:t>
      </w:r>
      <w:r w:rsidR="00ED7D4D" w:rsidRPr="00192C36">
        <w:t>some</w:t>
      </w:r>
      <w:r w:rsidR="00EE2095" w:rsidRPr="00192C36">
        <w:t xml:space="preserve"> research design</w:t>
      </w:r>
      <w:r w:rsidR="00D91184" w:rsidRPr="00192C36">
        <w:t xml:space="preserve">. </w:t>
      </w:r>
      <w:r w:rsidR="00ED7D4D" w:rsidRPr="00192C36">
        <w:t>T</w:t>
      </w:r>
      <w:r w:rsidR="00875DCD" w:rsidRPr="00192C36">
        <w:t xml:space="preserve">hey </w:t>
      </w:r>
      <w:r w:rsidR="00ED7D4D" w:rsidRPr="00192C36">
        <w:t xml:space="preserve">should </w:t>
      </w:r>
      <w:r w:rsidR="00875DCD" w:rsidRPr="00192C36">
        <w:t xml:space="preserve">convey </w:t>
      </w:r>
      <w:r w:rsidR="00ED7D4D" w:rsidRPr="00192C36">
        <w:t xml:space="preserve">the </w:t>
      </w:r>
      <w:r w:rsidR="00300310" w:rsidRPr="00192C36">
        <w:t>data and</w:t>
      </w:r>
      <w:r w:rsidR="00875DCD" w:rsidRPr="00192C36">
        <w:t xml:space="preserve"> information</w:t>
      </w:r>
      <w:r w:rsidR="00300310" w:rsidRPr="00192C36">
        <w:t xml:space="preserve"> validated.</w:t>
      </w:r>
    </w:p>
    <w:p w14:paraId="47A695F0" w14:textId="0BC0A3CB" w:rsidR="006C2B5A" w:rsidRPr="00192C36" w:rsidRDefault="002D2850" w:rsidP="006C2B5A">
      <w:pPr>
        <w:spacing w:line="480" w:lineRule="auto"/>
        <w:ind w:left="1440"/>
      </w:pPr>
      <w:r w:rsidRPr="00192C36">
        <w:rPr>
          <w:b/>
        </w:rPr>
        <w:t>Contextualization:</w:t>
      </w:r>
      <w:r w:rsidR="00300310" w:rsidRPr="00192C36">
        <w:rPr>
          <w:b/>
        </w:rPr>
        <w:t xml:space="preserve"> </w:t>
      </w:r>
      <w:r w:rsidR="00C11974" w:rsidRPr="00192C36">
        <w:rPr>
          <w:bCs/>
        </w:rPr>
        <w:t xml:space="preserve">The research </w:t>
      </w:r>
      <w:r w:rsidR="00A07517" w:rsidRPr="00192C36">
        <w:rPr>
          <w:bCs/>
        </w:rPr>
        <w:t xml:space="preserve">thesis or dissertation </w:t>
      </w:r>
      <w:r w:rsidR="006E5C21" w:rsidRPr="00192C36">
        <w:rPr>
          <w:bCs/>
        </w:rPr>
        <w:t xml:space="preserve">in most cases </w:t>
      </w:r>
      <w:r w:rsidR="000B7407" w:rsidRPr="00192C36">
        <w:rPr>
          <w:bCs/>
        </w:rPr>
        <w:t xml:space="preserve">will </w:t>
      </w:r>
      <w:proofErr w:type="gramStart"/>
      <w:r w:rsidR="000247B3" w:rsidRPr="00192C36">
        <w:rPr>
          <w:bCs/>
        </w:rPr>
        <w:t>include,</w:t>
      </w:r>
      <w:proofErr w:type="gramEnd"/>
      <w:r w:rsidR="005204C7" w:rsidRPr="00192C36">
        <w:rPr>
          <w:bCs/>
        </w:rPr>
        <w:t xml:space="preserve"> the Literature Reviews,</w:t>
      </w:r>
      <w:r w:rsidR="00654FA1" w:rsidRPr="00192C36">
        <w:rPr>
          <w:bCs/>
        </w:rPr>
        <w:t xml:space="preserve"> theoretical formulations</w:t>
      </w:r>
      <w:r w:rsidR="000D28F3" w:rsidRPr="00192C36">
        <w:rPr>
          <w:bCs/>
        </w:rPr>
        <w:t>, arguments</w:t>
      </w:r>
      <w:r w:rsidR="00F82169" w:rsidRPr="00192C36">
        <w:rPr>
          <w:bCs/>
        </w:rPr>
        <w:t>,</w:t>
      </w:r>
      <w:r w:rsidR="00FE7076" w:rsidRPr="00192C36">
        <w:rPr>
          <w:bCs/>
        </w:rPr>
        <w:t xml:space="preserve"> and statistical models</w:t>
      </w:r>
      <w:r w:rsidR="00ED7D4D" w:rsidRPr="00192C36">
        <w:rPr>
          <w:bCs/>
        </w:rPr>
        <w:t>. Others are the</w:t>
      </w:r>
      <w:r w:rsidR="00FE7076" w:rsidRPr="00192C36">
        <w:rPr>
          <w:bCs/>
        </w:rPr>
        <w:t xml:space="preserve"> h</w:t>
      </w:r>
      <w:r w:rsidR="000B7407" w:rsidRPr="00192C36">
        <w:rPr>
          <w:bCs/>
        </w:rPr>
        <w:t xml:space="preserve">istorical context, </w:t>
      </w:r>
      <w:r w:rsidR="00C7108E" w:rsidRPr="00192C36">
        <w:rPr>
          <w:bCs/>
        </w:rPr>
        <w:t>backgr</w:t>
      </w:r>
      <w:r w:rsidR="006C2B5A" w:rsidRPr="00192C36">
        <w:t xml:space="preserve">ound and </w:t>
      </w:r>
      <w:r w:rsidR="000B7407" w:rsidRPr="00192C36">
        <w:t>s</w:t>
      </w:r>
      <w:r w:rsidR="006C2B5A" w:rsidRPr="00192C36">
        <w:t xml:space="preserve">ociological </w:t>
      </w:r>
      <w:r w:rsidR="00C7108E" w:rsidRPr="00192C36">
        <w:t>t</w:t>
      </w:r>
      <w:r w:rsidR="006C2B5A" w:rsidRPr="00192C36">
        <w:t>heory</w:t>
      </w:r>
      <w:r w:rsidR="000F0CD8" w:rsidRPr="00192C36">
        <w:t xml:space="preserve">, secular or </w:t>
      </w:r>
      <w:r w:rsidR="001F2A9E" w:rsidRPr="00192C36">
        <w:t>f</w:t>
      </w:r>
      <w:r w:rsidR="006C2B5A" w:rsidRPr="00192C36">
        <w:t>aith-</w:t>
      </w:r>
      <w:r w:rsidR="00F82169" w:rsidRPr="00192C36">
        <w:t>b</w:t>
      </w:r>
      <w:r w:rsidR="006C2B5A" w:rsidRPr="00192C36">
        <w:t xml:space="preserve">ased </w:t>
      </w:r>
      <w:r w:rsidR="00F82169" w:rsidRPr="00192C36">
        <w:t>a</w:t>
      </w:r>
      <w:r w:rsidR="006C2B5A" w:rsidRPr="00192C36">
        <w:t>nalysis</w:t>
      </w:r>
      <w:r w:rsidR="00F82169" w:rsidRPr="00192C36">
        <w:t xml:space="preserve"> (in some cases)</w:t>
      </w:r>
      <w:r w:rsidR="000B7407" w:rsidRPr="00192C36">
        <w:t xml:space="preserve">. </w:t>
      </w:r>
      <w:r w:rsidR="003F1BA6" w:rsidRPr="00192C36">
        <w:t>Moreover, th</w:t>
      </w:r>
      <w:r w:rsidR="00273C2C" w:rsidRPr="00192C36">
        <w:t>ere is</w:t>
      </w:r>
      <w:r w:rsidR="000B7407" w:rsidRPr="00192C36">
        <w:t xml:space="preserve"> </w:t>
      </w:r>
      <w:r w:rsidR="00F3516F" w:rsidRPr="00192C36">
        <w:t>the central</w:t>
      </w:r>
      <w:r w:rsidR="006C2B5A" w:rsidRPr="00192C36">
        <w:t xml:space="preserve"> pilot </w:t>
      </w:r>
      <w:r w:rsidR="00D51CB5" w:rsidRPr="00192C36">
        <w:t xml:space="preserve">project or program </w:t>
      </w:r>
      <w:r w:rsidR="006C2B5A" w:rsidRPr="00192C36">
        <w:t>scheme</w:t>
      </w:r>
      <w:r w:rsidR="00F3516F" w:rsidRPr="00192C36">
        <w:t>, e</w:t>
      </w:r>
      <w:r w:rsidR="006C2B5A" w:rsidRPr="00192C36">
        <w:t xml:space="preserve">thical </w:t>
      </w:r>
      <w:r w:rsidR="007B0FE8" w:rsidRPr="00192C36">
        <w:t>c</w:t>
      </w:r>
      <w:r w:rsidR="006C2B5A" w:rsidRPr="00192C36">
        <w:t>onsiderations</w:t>
      </w:r>
      <w:r w:rsidR="007B0FE8" w:rsidRPr="00192C36">
        <w:t>, i</w:t>
      </w:r>
      <w:r w:rsidR="006C2B5A" w:rsidRPr="00192C36">
        <w:t xml:space="preserve">ntervention </w:t>
      </w:r>
      <w:r w:rsidR="007B0FE8" w:rsidRPr="00192C36">
        <w:t>d</w:t>
      </w:r>
      <w:r w:rsidR="006C2B5A" w:rsidRPr="00192C36">
        <w:t>esign</w:t>
      </w:r>
      <w:r w:rsidR="007B0FE8" w:rsidRPr="00192C36">
        <w:t xml:space="preserve"> and conclusion</w:t>
      </w:r>
      <w:r w:rsidR="0077169B" w:rsidRPr="00192C36">
        <w:t xml:space="preserve"> reflecting the findings</w:t>
      </w:r>
      <w:r w:rsidR="00BB6A34" w:rsidRPr="00192C36">
        <w:t>, outcomes and future interventions.</w:t>
      </w:r>
    </w:p>
    <w:p w14:paraId="2A7B46B8" w14:textId="1B7D9596" w:rsidR="00300310" w:rsidRPr="00192C36" w:rsidRDefault="004D5947" w:rsidP="006C2B5A">
      <w:pPr>
        <w:spacing w:line="480" w:lineRule="auto"/>
        <w:ind w:left="1440"/>
      </w:pPr>
      <w:r w:rsidRPr="00192C36">
        <w:t xml:space="preserve"> </w:t>
      </w:r>
    </w:p>
    <w:p w14:paraId="1DD71B21" w14:textId="50645690" w:rsidR="002D2850" w:rsidRPr="00192C36" w:rsidRDefault="002D2850" w:rsidP="002D2850">
      <w:pPr>
        <w:spacing w:line="480" w:lineRule="auto"/>
        <w:ind w:left="720"/>
      </w:pPr>
      <w:r w:rsidRPr="00192C36">
        <w:rPr>
          <w:b/>
        </w:rPr>
        <w:t>Comment 4:</w:t>
      </w:r>
      <w:r w:rsidR="00EB00D1" w:rsidRPr="00192C36">
        <w:rPr>
          <w:b/>
        </w:rPr>
        <w:t xml:space="preserve"> </w:t>
      </w:r>
      <w:r w:rsidR="00EB00D1" w:rsidRPr="00192C36">
        <w:rPr>
          <w:bCs/>
        </w:rPr>
        <w:t>Most times, Case</w:t>
      </w:r>
      <w:r w:rsidR="00423589" w:rsidRPr="00192C36">
        <w:rPr>
          <w:bCs/>
        </w:rPr>
        <w:t xml:space="preserve"> studies are smaller </w:t>
      </w:r>
      <w:r w:rsidR="00292252" w:rsidRPr="00192C36">
        <w:rPr>
          <w:bCs/>
        </w:rPr>
        <w:t>in research design, process</w:t>
      </w:r>
      <w:r w:rsidR="008449A1" w:rsidRPr="00192C36">
        <w:rPr>
          <w:bCs/>
        </w:rPr>
        <w:t xml:space="preserve"> and completion. Their </w:t>
      </w:r>
      <w:r w:rsidR="00D30817" w:rsidRPr="00192C36">
        <w:rPr>
          <w:bCs/>
        </w:rPr>
        <w:t>statement of reference or corporate  requirements</w:t>
      </w:r>
      <w:r w:rsidR="00112D15" w:rsidRPr="00192C36">
        <w:rPr>
          <w:bCs/>
        </w:rPr>
        <w:t xml:space="preserve"> </w:t>
      </w:r>
      <w:r w:rsidR="009B02E3" w:rsidRPr="00192C36">
        <w:rPr>
          <w:bCs/>
        </w:rPr>
        <w:t xml:space="preserve">are not as elaborate </w:t>
      </w:r>
      <w:r w:rsidR="00653A10" w:rsidRPr="00192C36">
        <w:rPr>
          <w:bCs/>
        </w:rPr>
        <w:t xml:space="preserve">in </w:t>
      </w:r>
      <w:r w:rsidR="00976719" w:rsidRPr="00192C36">
        <w:rPr>
          <w:bCs/>
        </w:rPr>
        <w:t xml:space="preserve">timeline, </w:t>
      </w:r>
      <w:r w:rsidR="00653A10" w:rsidRPr="00192C36">
        <w:rPr>
          <w:bCs/>
        </w:rPr>
        <w:t>content and context</w:t>
      </w:r>
      <w:r w:rsidR="00D30817" w:rsidRPr="00192C36">
        <w:rPr>
          <w:bCs/>
        </w:rPr>
        <w:t xml:space="preserve"> </w:t>
      </w:r>
      <w:r w:rsidR="00C00C4B" w:rsidRPr="00192C36">
        <w:rPr>
          <w:bCs/>
        </w:rPr>
        <w:t>compared to Thesis and Dissertatio</w:t>
      </w:r>
      <w:r w:rsidR="00710DCF" w:rsidRPr="00192C36">
        <w:rPr>
          <w:bCs/>
        </w:rPr>
        <w:t>n</w:t>
      </w:r>
      <w:r w:rsidR="00C00C4B" w:rsidRPr="00192C36">
        <w:rPr>
          <w:bCs/>
        </w:rPr>
        <w:t>.</w:t>
      </w:r>
      <w:r w:rsidR="00B52890" w:rsidRPr="00192C36">
        <w:rPr>
          <w:bCs/>
        </w:rPr>
        <w:t xml:space="preserve"> </w:t>
      </w:r>
    </w:p>
    <w:p w14:paraId="71A7C197" w14:textId="66005B19" w:rsidR="002D2850" w:rsidRPr="00192C36" w:rsidRDefault="002D2850" w:rsidP="002D2850">
      <w:pPr>
        <w:spacing w:line="480" w:lineRule="auto"/>
        <w:ind w:left="1440"/>
      </w:pPr>
      <w:r w:rsidRPr="00192C36">
        <w:rPr>
          <w:b/>
        </w:rPr>
        <w:t>Quote/Paraphrase</w:t>
      </w:r>
      <w:r w:rsidR="00801F94" w:rsidRPr="00192C36">
        <w:rPr>
          <w:b/>
        </w:rPr>
        <w:t>:</w:t>
      </w:r>
      <w:r w:rsidR="00A53A93" w:rsidRPr="00192C36">
        <w:rPr>
          <w:b/>
        </w:rPr>
        <w:t xml:space="preserve">  </w:t>
      </w:r>
      <w:r w:rsidR="00A53A93" w:rsidRPr="00192C36">
        <w:rPr>
          <w:bCs/>
        </w:rPr>
        <w:t>Case studies are bounded systems</w:t>
      </w:r>
      <w:r w:rsidR="002C67E3" w:rsidRPr="00192C36">
        <w:rPr>
          <w:bCs/>
        </w:rPr>
        <w:t xml:space="preserve"> created by researchers</w:t>
      </w:r>
      <w:r w:rsidR="00D8712A" w:rsidRPr="00192C36">
        <w:rPr>
          <w:bCs/>
        </w:rPr>
        <w:t>.</w:t>
      </w:r>
      <w:r w:rsidR="002C67E3" w:rsidRPr="00192C36">
        <w:rPr>
          <w:bCs/>
        </w:rPr>
        <w:t xml:space="preserve"> As Katherine Jocher wr</w:t>
      </w:r>
      <w:r w:rsidR="00A842D8" w:rsidRPr="00192C36">
        <w:rPr>
          <w:bCs/>
        </w:rPr>
        <w:t>ites</w:t>
      </w:r>
      <w:r w:rsidR="00DD535D" w:rsidRPr="00192C36">
        <w:rPr>
          <w:bCs/>
        </w:rPr>
        <w:t xml:space="preserve">, </w:t>
      </w:r>
      <w:r w:rsidR="00A842D8" w:rsidRPr="00192C36">
        <w:rPr>
          <w:bCs/>
        </w:rPr>
        <w:t>“</w:t>
      </w:r>
      <w:r w:rsidR="00DD535D" w:rsidRPr="00192C36">
        <w:rPr>
          <w:bCs/>
        </w:rPr>
        <w:t xml:space="preserve">Case study presumes a </w:t>
      </w:r>
      <w:r w:rsidR="00A842D8" w:rsidRPr="00192C36">
        <w:rPr>
          <w:bCs/>
        </w:rPr>
        <w:t>well-defined</w:t>
      </w:r>
      <w:r w:rsidR="00DD535D" w:rsidRPr="00192C36">
        <w:rPr>
          <w:bCs/>
        </w:rPr>
        <w:t xml:space="preserve"> </w:t>
      </w:r>
      <w:r w:rsidR="002913BF" w:rsidRPr="00192C36">
        <w:rPr>
          <w:bCs/>
        </w:rPr>
        <w:t>pro</w:t>
      </w:r>
      <w:r w:rsidR="00E867F3" w:rsidRPr="00192C36">
        <w:rPr>
          <w:bCs/>
        </w:rPr>
        <w:t>blem</w:t>
      </w:r>
      <w:r w:rsidR="00D40BC9" w:rsidRPr="00192C36">
        <w:rPr>
          <w:bCs/>
        </w:rPr>
        <w:t>. That is</w:t>
      </w:r>
      <w:r w:rsidR="00A842D8" w:rsidRPr="00192C36">
        <w:rPr>
          <w:bCs/>
        </w:rPr>
        <w:t>,</w:t>
      </w:r>
      <w:r w:rsidR="00D40BC9" w:rsidRPr="00192C36">
        <w:rPr>
          <w:bCs/>
        </w:rPr>
        <w:t xml:space="preserve"> an</w:t>
      </w:r>
      <w:r w:rsidR="00A36607" w:rsidRPr="00192C36">
        <w:rPr>
          <w:bCs/>
        </w:rPr>
        <w:t xml:space="preserve"> inclusive study is made of a certain</w:t>
      </w:r>
      <w:r w:rsidR="00A842D8" w:rsidRPr="00192C36">
        <w:rPr>
          <w:bCs/>
        </w:rPr>
        <w:t xml:space="preserve"> </w:t>
      </w:r>
      <w:r w:rsidR="00A36607" w:rsidRPr="00192C36">
        <w:rPr>
          <w:bCs/>
        </w:rPr>
        <w:t>person</w:t>
      </w:r>
      <w:r w:rsidR="0016299F" w:rsidRPr="00192C36">
        <w:rPr>
          <w:bCs/>
        </w:rPr>
        <w:t>, a particular community, a situation</w:t>
      </w:r>
      <w:r w:rsidR="00A842D8" w:rsidRPr="00192C36">
        <w:rPr>
          <w:bCs/>
        </w:rPr>
        <w:t xml:space="preserve"> or episode. </w:t>
      </w:r>
      <w:r w:rsidR="00D75A25" w:rsidRPr="00192C36">
        <w:rPr>
          <w:bCs/>
        </w:rPr>
        <w:t xml:space="preserve">Digital </w:t>
      </w:r>
      <w:r w:rsidR="00432C2B" w:rsidRPr="00192C36">
        <w:rPr>
          <w:bCs/>
        </w:rPr>
        <w:t xml:space="preserve">phenomenon </w:t>
      </w:r>
      <w:r w:rsidR="009913FB" w:rsidRPr="00192C36">
        <w:rPr>
          <w:bCs/>
        </w:rPr>
        <w:t>challenges</w:t>
      </w:r>
      <w:r w:rsidR="00432C2B" w:rsidRPr="00192C36">
        <w:rPr>
          <w:bCs/>
        </w:rPr>
        <w:t xml:space="preserve"> Jocher’s notion of a well-defined </w:t>
      </w:r>
      <w:r w:rsidR="004D107A" w:rsidRPr="00192C36">
        <w:rPr>
          <w:bCs/>
        </w:rPr>
        <w:t xml:space="preserve">problem not particularly effective for the </w:t>
      </w:r>
      <w:r w:rsidR="00A00E45" w:rsidRPr="00192C36">
        <w:rPr>
          <w:bCs/>
        </w:rPr>
        <w:t>spreadable (Jenkins, 2013). Rather, as a type of qualitative</w:t>
      </w:r>
      <w:r w:rsidR="005A4D62" w:rsidRPr="00192C36">
        <w:rPr>
          <w:bCs/>
        </w:rPr>
        <w:t xml:space="preserve"> research, case studies attend to combinations of causes (Goetz</w:t>
      </w:r>
      <w:r w:rsidR="00A54594" w:rsidRPr="00192C36">
        <w:rPr>
          <w:bCs/>
        </w:rPr>
        <w:t xml:space="preserve"> and </w:t>
      </w:r>
      <w:r w:rsidR="009C5140" w:rsidRPr="00192C36">
        <w:rPr>
          <w:bCs/>
        </w:rPr>
        <w:t>Mahoney</w:t>
      </w:r>
      <w:r w:rsidR="007F39EC" w:rsidRPr="00192C36">
        <w:rPr>
          <w:bCs/>
        </w:rPr>
        <w:t>, 2012, p. 5)</w:t>
      </w:r>
      <w:r w:rsidR="00246D03" w:rsidRPr="00192C36">
        <w:rPr>
          <w:bCs/>
        </w:rPr>
        <w:t>. Case study brings digital</w:t>
      </w:r>
      <w:r w:rsidR="001653ED" w:rsidRPr="00192C36">
        <w:rPr>
          <w:bCs/>
        </w:rPr>
        <w:t xml:space="preserve"> </w:t>
      </w:r>
      <w:r w:rsidR="000B29D1" w:rsidRPr="00192C36">
        <w:rPr>
          <w:bCs/>
        </w:rPr>
        <w:t>researchers’</w:t>
      </w:r>
      <w:r w:rsidR="00F9785B" w:rsidRPr="00192C36">
        <w:rPr>
          <w:bCs/>
        </w:rPr>
        <w:t xml:space="preserve"> choices into explicit</w:t>
      </w:r>
      <w:r w:rsidR="00237F69" w:rsidRPr="00192C36">
        <w:rPr>
          <w:bCs/>
        </w:rPr>
        <w:t xml:space="preserve"> discussion</w:t>
      </w:r>
      <w:r w:rsidR="003A17B6" w:rsidRPr="00192C36">
        <w:rPr>
          <w:bCs/>
        </w:rPr>
        <w:t>. Introduction</w:t>
      </w:r>
      <w:r w:rsidR="00B12408" w:rsidRPr="00192C36">
        <w:rPr>
          <w:bCs/>
        </w:rPr>
        <w:t xml:space="preserve"> (</w:t>
      </w:r>
      <w:r w:rsidR="00355F8F" w:rsidRPr="00192C36">
        <w:rPr>
          <w:color w:val="222222"/>
          <w:shd w:val="clear" w:color="auto" w:fill="FFFFFF"/>
        </w:rPr>
        <w:t>Gallagher, 2024</w:t>
      </w:r>
      <w:r w:rsidR="00D96073" w:rsidRPr="00192C36">
        <w:rPr>
          <w:color w:val="222222"/>
          <w:shd w:val="clear" w:color="auto" w:fill="FFFFFF"/>
        </w:rPr>
        <w:t xml:space="preserve">, </w:t>
      </w:r>
      <w:r w:rsidR="00D96073" w:rsidRPr="00192C36">
        <w:rPr>
          <w:bCs/>
        </w:rPr>
        <w:t>para. 1 to 16)</w:t>
      </w:r>
      <w:r w:rsidR="00921E36" w:rsidRPr="00192C36">
        <w:rPr>
          <w:bCs/>
        </w:rPr>
        <w:t>.</w:t>
      </w:r>
      <w:r w:rsidR="00355F8F" w:rsidRPr="00192C36">
        <w:rPr>
          <w:color w:val="222222"/>
          <w:shd w:val="clear" w:color="auto" w:fill="FFFFFF"/>
        </w:rPr>
        <w:t> </w:t>
      </w:r>
      <w:r w:rsidR="00355F8F" w:rsidRPr="00192C36">
        <w:rPr>
          <w:i/>
          <w:iCs/>
          <w:color w:val="222222"/>
          <w:shd w:val="clear" w:color="auto" w:fill="FFFFFF"/>
        </w:rPr>
        <w:t xml:space="preserve"> </w:t>
      </w:r>
    </w:p>
    <w:p w14:paraId="51D00899" w14:textId="27C1D21D" w:rsidR="002D2850" w:rsidRPr="00192C36" w:rsidRDefault="002D2850" w:rsidP="002D2850">
      <w:pPr>
        <w:spacing w:line="480" w:lineRule="auto"/>
        <w:ind w:left="1440"/>
        <w:rPr>
          <w:b/>
        </w:rPr>
      </w:pPr>
      <w:r w:rsidRPr="00192C36">
        <w:rPr>
          <w:b/>
        </w:rPr>
        <w:t>Essential Element</w:t>
      </w:r>
      <w:r w:rsidR="00B924E1" w:rsidRPr="00192C36">
        <w:rPr>
          <w:b/>
        </w:rPr>
        <w:t>s</w:t>
      </w:r>
      <w:r w:rsidRPr="00192C36">
        <w:rPr>
          <w:b/>
        </w:rPr>
        <w:t>:</w:t>
      </w:r>
      <w:r w:rsidR="00FD7DBC" w:rsidRPr="00192C36">
        <w:rPr>
          <w:b/>
        </w:rPr>
        <w:t xml:space="preserve">  </w:t>
      </w:r>
      <w:r w:rsidR="00FD7DBC" w:rsidRPr="00192C36">
        <w:rPr>
          <w:bCs/>
        </w:rPr>
        <w:t>Case studies</w:t>
      </w:r>
      <w:r w:rsidR="00D143A9" w:rsidRPr="00192C36">
        <w:rPr>
          <w:bCs/>
        </w:rPr>
        <w:t>,</w:t>
      </w:r>
      <w:r w:rsidR="00FD7DBC" w:rsidRPr="00192C36">
        <w:rPr>
          <w:bCs/>
        </w:rPr>
        <w:t xml:space="preserve"> </w:t>
      </w:r>
      <w:r w:rsidR="00D143A9" w:rsidRPr="00192C36">
        <w:rPr>
          <w:bCs/>
        </w:rPr>
        <w:t xml:space="preserve"> </w:t>
      </w:r>
      <w:r w:rsidR="00FD7DBC" w:rsidRPr="00192C36">
        <w:rPr>
          <w:bCs/>
        </w:rPr>
        <w:t>bounded systems</w:t>
      </w:r>
      <w:r w:rsidR="00D143A9" w:rsidRPr="00192C36">
        <w:rPr>
          <w:bCs/>
        </w:rPr>
        <w:t>,</w:t>
      </w:r>
      <w:r w:rsidR="00FD7DBC" w:rsidRPr="00192C36">
        <w:rPr>
          <w:bCs/>
        </w:rPr>
        <w:t xml:space="preserve"> </w:t>
      </w:r>
      <w:r w:rsidR="00F43E4B" w:rsidRPr="00192C36">
        <w:rPr>
          <w:bCs/>
        </w:rPr>
        <w:t>problem.</w:t>
      </w:r>
      <w:r w:rsidR="00FD7DBC" w:rsidRPr="00192C36">
        <w:rPr>
          <w:bCs/>
        </w:rPr>
        <w:t xml:space="preserve"> Digital phenomenon</w:t>
      </w:r>
      <w:r w:rsidR="00F43E4B" w:rsidRPr="00192C36">
        <w:rPr>
          <w:bCs/>
        </w:rPr>
        <w:t>,</w:t>
      </w:r>
      <w:r w:rsidR="00FD7DBC" w:rsidRPr="00192C36">
        <w:rPr>
          <w:bCs/>
        </w:rPr>
        <w:t xml:space="preserve"> challenges</w:t>
      </w:r>
      <w:r w:rsidR="00F43E4B" w:rsidRPr="00192C36">
        <w:rPr>
          <w:bCs/>
        </w:rPr>
        <w:t>,</w:t>
      </w:r>
      <w:r w:rsidR="00FD7DBC" w:rsidRPr="00192C36">
        <w:rPr>
          <w:bCs/>
        </w:rPr>
        <w:t xml:space="preserve"> </w:t>
      </w:r>
      <w:r w:rsidR="00F43E4B" w:rsidRPr="00192C36">
        <w:rPr>
          <w:bCs/>
        </w:rPr>
        <w:t xml:space="preserve"> </w:t>
      </w:r>
      <w:r w:rsidR="00FD7DBC" w:rsidRPr="00192C36">
        <w:rPr>
          <w:bCs/>
        </w:rPr>
        <w:t>spreadable qualitative research, case studies combinations</w:t>
      </w:r>
      <w:r w:rsidR="00F43E4B" w:rsidRPr="00192C36">
        <w:rPr>
          <w:bCs/>
        </w:rPr>
        <w:t>,</w:t>
      </w:r>
      <w:r w:rsidR="00FD7DBC" w:rsidRPr="00192C36">
        <w:rPr>
          <w:bCs/>
        </w:rPr>
        <w:t xml:space="preserve"> digital researchers’ choices</w:t>
      </w:r>
      <w:r w:rsidR="00F43E4B" w:rsidRPr="00192C36">
        <w:rPr>
          <w:bCs/>
        </w:rPr>
        <w:t xml:space="preserve">, </w:t>
      </w:r>
      <w:r w:rsidR="00FD7DBC" w:rsidRPr="00192C36">
        <w:rPr>
          <w:bCs/>
        </w:rPr>
        <w:t xml:space="preserve">explicit discussion. </w:t>
      </w:r>
      <w:r w:rsidR="00F43E4B" w:rsidRPr="00192C36">
        <w:rPr>
          <w:bCs/>
        </w:rPr>
        <w:t xml:space="preserve"> </w:t>
      </w:r>
    </w:p>
    <w:p w14:paraId="34E6B74A" w14:textId="071F4228" w:rsidR="002D2850" w:rsidRPr="00192C36" w:rsidRDefault="002D2850" w:rsidP="002D2850">
      <w:pPr>
        <w:spacing w:line="480" w:lineRule="auto"/>
        <w:ind w:left="1440"/>
        <w:rPr>
          <w:bCs/>
        </w:rPr>
      </w:pPr>
      <w:r w:rsidRPr="00192C36">
        <w:rPr>
          <w:b/>
        </w:rPr>
        <w:t>Additive/Variant Analysis:</w:t>
      </w:r>
      <w:r w:rsidR="006966A2" w:rsidRPr="00192C36">
        <w:rPr>
          <w:b/>
        </w:rPr>
        <w:t xml:space="preserve">  </w:t>
      </w:r>
      <w:r w:rsidR="006966A2" w:rsidRPr="00192C36">
        <w:rPr>
          <w:bCs/>
        </w:rPr>
        <w:t xml:space="preserve">The variant is, “Case studies are bounded systems”.  </w:t>
      </w:r>
      <w:r w:rsidR="00C92B02" w:rsidRPr="00192C36">
        <w:rPr>
          <w:bCs/>
        </w:rPr>
        <w:t>Case studies</w:t>
      </w:r>
      <w:r w:rsidR="00FA48D0" w:rsidRPr="00192C36">
        <w:rPr>
          <w:bCs/>
        </w:rPr>
        <w:t xml:space="preserve"> are not </w:t>
      </w:r>
      <w:proofErr w:type="gramStart"/>
      <w:r w:rsidR="00AC2F30" w:rsidRPr="00192C36">
        <w:rPr>
          <w:bCs/>
        </w:rPr>
        <w:t>bounded</w:t>
      </w:r>
      <w:proofErr w:type="gramEnd"/>
      <w:r w:rsidR="00AC2F30" w:rsidRPr="00192C36">
        <w:rPr>
          <w:bCs/>
        </w:rPr>
        <w:t xml:space="preserve"> </w:t>
      </w:r>
      <w:r w:rsidR="001F0190">
        <w:rPr>
          <w:bCs/>
        </w:rPr>
        <w:t xml:space="preserve">systems </w:t>
      </w:r>
      <w:r w:rsidR="00FA48D0" w:rsidRPr="00192C36">
        <w:rPr>
          <w:bCs/>
        </w:rPr>
        <w:t>in all situations. Case studies may be bound</w:t>
      </w:r>
      <w:r w:rsidR="005102B0" w:rsidRPr="00192C36">
        <w:rPr>
          <w:bCs/>
        </w:rPr>
        <w:t xml:space="preserve">ed </w:t>
      </w:r>
      <w:r w:rsidR="00106D76" w:rsidRPr="00192C36">
        <w:rPr>
          <w:bCs/>
        </w:rPr>
        <w:t xml:space="preserve">in quantitative studies that require </w:t>
      </w:r>
      <w:r w:rsidR="005102B0" w:rsidRPr="00192C36">
        <w:rPr>
          <w:bCs/>
        </w:rPr>
        <w:t xml:space="preserve">standard criteria, or </w:t>
      </w:r>
      <w:r w:rsidR="00041800" w:rsidRPr="00192C36">
        <w:rPr>
          <w:bCs/>
        </w:rPr>
        <w:t xml:space="preserve">requirement, or statement of </w:t>
      </w:r>
      <w:r w:rsidR="00E87A88" w:rsidRPr="00192C36">
        <w:rPr>
          <w:bCs/>
        </w:rPr>
        <w:t xml:space="preserve">prescribed requirement. Perhaps bounded by statement of standard or purpose. </w:t>
      </w:r>
      <w:r w:rsidR="006A1F04" w:rsidRPr="00192C36">
        <w:rPr>
          <w:bCs/>
        </w:rPr>
        <w:t xml:space="preserve"> Case studies </w:t>
      </w:r>
      <w:r w:rsidR="00144935" w:rsidRPr="00192C36">
        <w:rPr>
          <w:bCs/>
        </w:rPr>
        <w:t xml:space="preserve">are not bounded in qualitative and descriptive </w:t>
      </w:r>
      <w:r w:rsidR="00F42782" w:rsidRPr="00192C36">
        <w:rPr>
          <w:bCs/>
        </w:rPr>
        <w:t>study research. Th</w:t>
      </w:r>
      <w:r w:rsidR="00FE2220" w:rsidRPr="00192C36">
        <w:rPr>
          <w:bCs/>
        </w:rPr>
        <w:t>e</w:t>
      </w:r>
      <w:r w:rsidR="00F42782" w:rsidRPr="00192C36">
        <w:rPr>
          <w:bCs/>
        </w:rPr>
        <w:t xml:space="preserve">y </w:t>
      </w:r>
      <w:r w:rsidR="006A1F04" w:rsidRPr="00192C36">
        <w:rPr>
          <w:bCs/>
        </w:rPr>
        <w:t xml:space="preserve">may </w:t>
      </w:r>
      <w:r w:rsidR="00B56DAC" w:rsidRPr="00192C36">
        <w:rPr>
          <w:bCs/>
        </w:rPr>
        <w:t>require</w:t>
      </w:r>
      <w:r w:rsidR="00151EF2">
        <w:rPr>
          <w:bCs/>
        </w:rPr>
        <w:t xml:space="preserve"> assessing</w:t>
      </w:r>
      <w:r w:rsidR="00A55590" w:rsidRPr="00192C36">
        <w:rPr>
          <w:bCs/>
        </w:rPr>
        <w:t xml:space="preserve"> </w:t>
      </w:r>
      <w:r w:rsidR="006A1F04" w:rsidRPr="00192C36">
        <w:rPr>
          <w:bCs/>
        </w:rPr>
        <w:t>open ended</w:t>
      </w:r>
      <w:r w:rsidR="00E51EC6" w:rsidRPr="00192C36">
        <w:rPr>
          <w:bCs/>
        </w:rPr>
        <w:t xml:space="preserve"> </w:t>
      </w:r>
      <w:r w:rsidR="00A55590" w:rsidRPr="00192C36">
        <w:rPr>
          <w:bCs/>
        </w:rPr>
        <w:t xml:space="preserve">questions and </w:t>
      </w:r>
      <w:r w:rsidR="00F42782" w:rsidRPr="00192C36">
        <w:rPr>
          <w:bCs/>
        </w:rPr>
        <w:t xml:space="preserve">may resort to </w:t>
      </w:r>
      <w:r w:rsidR="00FE2220" w:rsidRPr="00192C36">
        <w:rPr>
          <w:bCs/>
        </w:rPr>
        <w:t xml:space="preserve">multi-dimensional </w:t>
      </w:r>
      <w:r w:rsidR="000D088B" w:rsidRPr="00192C36">
        <w:rPr>
          <w:bCs/>
        </w:rPr>
        <w:t>study outcomes.</w:t>
      </w:r>
    </w:p>
    <w:p w14:paraId="66EC7330" w14:textId="10F11301" w:rsidR="002D2850" w:rsidRPr="00192C36" w:rsidRDefault="002D2850" w:rsidP="002D2850">
      <w:pPr>
        <w:spacing w:line="480" w:lineRule="auto"/>
        <w:ind w:left="1440"/>
        <w:rPr>
          <w:b/>
        </w:rPr>
      </w:pPr>
      <w:r w:rsidRPr="00192C36">
        <w:rPr>
          <w:b/>
        </w:rPr>
        <w:t>Contextualization:</w:t>
      </w:r>
      <w:r w:rsidR="006148F5" w:rsidRPr="00192C36">
        <w:rPr>
          <w:b/>
        </w:rPr>
        <w:t xml:space="preserve">  </w:t>
      </w:r>
      <w:r w:rsidR="006148F5" w:rsidRPr="00192C36">
        <w:rPr>
          <w:bCs/>
        </w:rPr>
        <w:t>Case</w:t>
      </w:r>
      <w:r w:rsidR="006C5204" w:rsidRPr="00192C36">
        <w:rPr>
          <w:bCs/>
        </w:rPr>
        <w:t xml:space="preserve"> studies require professional research study and writing skills.</w:t>
      </w:r>
      <w:r w:rsidR="00DA718C" w:rsidRPr="00192C36">
        <w:rPr>
          <w:bCs/>
        </w:rPr>
        <w:t xml:space="preserve"> The set boundaries of references are not fixed</w:t>
      </w:r>
      <w:r w:rsidR="00A638EE" w:rsidRPr="00192C36">
        <w:rPr>
          <w:bCs/>
        </w:rPr>
        <w:t>, they must be flexible to carry out extensive studies.</w:t>
      </w:r>
      <w:r w:rsidR="00B116F7" w:rsidRPr="00192C36">
        <w:rPr>
          <w:bCs/>
        </w:rPr>
        <w:t xml:space="preserve"> The studies </w:t>
      </w:r>
      <w:r w:rsidR="0096133A" w:rsidRPr="00192C36">
        <w:rPr>
          <w:bCs/>
        </w:rPr>
        <w:t>undertaken</w:t>
      </w:r>
      <w:r w:rsidR="00B116F7" w:rsidRPr="00192C36">
        <w:rPr>
          <w:bCs/>
        </w:rPr>
        <w:t xml:space="preserve"> must be backed up by descriptive</w:t>
      </w:r>
      <w:r w:rsidR="00DE667D" w:rsidRPr="00192C36">
        <w:rPr>
          <w:bCs/>
        </w:rPr>
        <w:t xml:space="preserve">, categorical, and quantitative data analysis, when and where </w:t>
      </w:r>
      <w:r w:rsidR="00983656" w:rsidRPr="00192C36">
        <w:rPr>
          <w:bCs/>
        </w:rPr>
        <w:t>necessary.</w:t>
      </w:r>
    </w:p>
    <w:p w14:paraId="180BEE01" w14:textId="47B9E498" w:rsidR="002D2850" w:rsidRPr="00957C1C" w:rsidRDefault="00B94406" w:rsidP="00DD71D3">
      <w:pPr>
        <w:spacing w:line="480" w:lineRule="auto"/>
        <w:rPr>
          <w:b/>
        </w:rPr>
      </w:pPr>
      <w:r w:rsidRPr="00192C36">
        <w:rPr>
          <w:b/>
        </w:rPr>
        <w:t xml:space="preserve"> </w:t>
      </w:r>
    </w:p>
    <w:p w14:paraId="3FA5F888" w14:textId="65FE3114" w:rsidR="002D2850" w:rsidRPr="00957C1C" w:rsidRDefault="002D2850" w:rsidP="002D2850">
      <w:pPr>
        <w:spacing w:line="480" w:lineRule="auto"/>
        <w:ind w:left="720" w:hanging="720"/>
        <w:jc w:val="both"/>
        <w:rPr>
          <w:b/>
        </w:rPr>
      </w:pPr>
      <w:r w:rsidRPr="00957C1C">
        <w:rPr>
          <w:b/>
        </w:rPr>
        <w:t xml:space="preserve">Source </w:t>
      </w:r>
      <w:r w:rsidR="00F53A6B" w:rsidRPr="00957C1C">
        <w:rPr>
          <w:b/>
        </w:rPr>
        <w:t xml:space="preserve">  T</w:t>
      </w:r>
      <w:r w:rsidR="005463A6" w:rsidRPr="00957C1C">
        <w:rPr>
          <w:b/>
        </w:rPr>
        <w:t>hree</w:t>
      </w:r>
      <w:r w:rsidRPr="00957C1C">
        <w:rPr>
          <w:b/>
        </w:rPr>
        <w:t xml:space="preserve">: </w:t>
      </w:r>
      <w:r w:rsidR="000D113D" w:rsidRPr="00957C1C">
        <w:rPr>
          <w:color w:val="222222"/>
          <w:shd w:val="clear" w:color="auto" w:fill="FFFFFF"/>
        </w:rPr>
        <w:t>Waisapy, J. Y. (2024). Influence of Strategic Planning on Banking Performance via Differentiation Strategy. </w:t>
      </w:r>
      <w:r w:rsidR="0060722C" w:rsidRPr="00957C1C">
        <w:rPr>
          <w:i/>
          <w:iCs/>
          <w:color w:val="222222"/>
          <w:shd w:val="clear" w:color="auto" w:fill="FFFFFF"/>
        </w:rPr>
        <w:t>Mimico</w:t>
      </w:r>
      <w:r w:rsidR="000D113D" w:rsidRPr="00957C1C">
        <w:rPr>
          <w:color w:val="222222"/>
          <w:shd w:val="clear" w:color="auto" w:fill="FFFFFF"/>
        </w:rPr>
        <w:t>, </w:t>
      </w:r>
      <w:r w:rsidR="000D113D" w:rsidRPr="00957C1C">
        <w:rPr>
          <w:i/>
          <w:iCs/>
          <w:color w:val="222222"/>
          <w:shd w:val="clear" w:color="auto" w:fill="FFFFFF"/>
        </w:rPr>
        <w:t>1</w:t>
      </w:r>
      <w:r w:rsidR="000D113D" w:rsidRPr="00957C1C">
        <w:rPr>
          <w:color w:val="222222"/>
          <w:shd w:val="clear" w:color="auto" w:fill="FFFFFF"/>
        </w:rPr>
        <w:t>(7), 65-77.</w:t>
      </w:r>
    </w:p>
    <w:p w14:paraId="5D3C5438" w14:textId="69B02BC8" w:rsidR="002D2850" w:rsidRPr="00957C1C" w:rsidRDefault="002D2850" w:rsidP="002D2850">
      <w:pPr>
        <w:spacing w:line="480" w:lineRule="auto"/>
        <w:ind w:left="720"/>
        <w:rPr>
          <w:i/>
        </w:rPr>
      </w:pPr>
      <w:r w:rsidRPr="00957C1C">
        <w:rPr>
          <w:b/>
        </w:rPr>
        <w:t xml:space="preserve">Comment </w:t>
      </w:r>
      <w:r w:rsidR="00262BB3" w:rsidRPr="00957C1C">
        <w:rPr>
          <w:b/>
        </w:rPr>
        <w:t xml:space="preserve">  </w:t>
      </w:r>
      <w:r w:rsidR="00702D02" w:rsidRPr="00957C1C">
        <w:rPr>
          <w:b/>
        </w:rPr>
        <w:t>5</w:t>
      </w:r>
      <w:r w:rsidRPr="00957C1C">
        <w:rPr>
          <w:b/>
        </w:rPr>
        <w:t xml:space="preserve">:  </w:t>
      </w:r>
      <w:r w:rsidR="00F54C19" w:rsidRPr="00957C1C">
        <w:rPr>
          <w:bCs/>
        </w:rPr>
        <w:t xml:space="preserve">Strategic differentiation </w:t>
      </w:r>
      <w:r w:rsidR="000760C8" w:rsidRPr="00957C1C">
        <w:rPr>
          <w:bCs/>
        </w:rPr>
        <w:t xml:space="preserve">is mostly explored </w:t>
      </w:r>
      <w:r w:rsidR="009D0C25" w:rsidRPr="00957C1C">
        <w:rPr>
          <w:bCs/>
        </w:rPr>
        <w:t xml:space="preserve">by </w:t>
      </w:r>
      <w:r w:rsidR="005E7F7B" w:rsidRPr="00957C1C">
        <w:rPr>
          <w:bCs/>
        </w:rPr>
        <w:t xml:space="preserve">corporate </w:t>
      </w:r>
      <w:r w:rsidR="009D0C25" w:rsidRPr="00957C1C">
        <w:rPr>
          <w:bCs/>
        </w:rPr>
        <w:t xml:space="preserve">entrepreneurs in their attempt to stimulate </w:t>
      </w:r>
      <w:r w:rsidR="0058524F" w:rsidRPr="00957C1C">
        <w:rPr>
          <w:bCs/>
        </w:rPr>
        <w:t>growth</w:t>
      </w:r>
      <w:r w:rsidR="00587D0F" w:rsidRPr="00957C1C">
        <w:rPr>
          <w:bCs/>
        </w:rPr>
        <w:t xml:space="preserve">, </w:t>
      </w:r>
      <w:r w:rsidR="00715600" w:rsidRPr="00957C1C">
        <w:rPr>
          <w:bCs/>
        </w:rPr>
        <w:t>niche</w:t>
      </w:r>
      <w:r w:rsidR="00587D0F" w:rsidRPr="00957C1C">
        <w:rPr>
          <w:bCs/>
        </w:rPr>
        <w:t xml:space="preserve"> market</w:t>
      </w:r>
      <w:r w:rsidR="00715600" w:rsidRPr="00957C1C">
        <w:rPr>
          <w:bCs/>
        </w:rPr>
        <w:t>ing</w:t>
      </w:r>
      <w:r w:rsidR="00EF4752" w:rsidRPr="00957C1C">
        <w:rPr>
          <w:bCs/>
        </w:rPr>
        <w:t xml:space="preserve"> and competitive advantage</w:t>
      </w:r>
      <w:r w:rsidR="00715600" w:rsidRPr="00957C1C">
        <w:rPr>
          <w:bCs/>
        </w:rPr>
        <w:t>.</w:t>
      </w:r>
    </w:p>
    <w:p w14:paraId="043BCCEC" w14:textId="088233D8" w:rsidR="002D2850" w:rsidRPr="00957C1C" w:rsidRDefault="002D2850" w:rsidP="002D2850">
      <w:pPr>
        <w:spacing w:line="480" w:lineRule="auto"/>
        <w:ind w:left="1440"/>
      </w:pPr>
      <w:r w:rsidRPr="00957C1C">
        <w:rPr>
          <w:b/>
        </w:rPr>
        <w:t xml:space="preserve">Quote/Paraphrase:  </w:t>
      </w:r>
      <w:r w:rsidR="005463A6" w:rsidRPr="00957C1C">
        <w:rPr>
          <w:rStyle w:val="Emphasis"/>
          <w:shd w:val="clear" w:color="auto" w:fill="FFFFFF"/>
        </w:rPr>
        <w:t xml:space="preserve">Multiple linear regression analysis was employed to evaluate the relationship between strategic planning, strategic differentiation, and business performance. The research findings indicate that strategic planning significantly influences strategic differentiation in the context of the banking industry. </w:t>
      </w:r>
      <w:r w:rsidR="001204D1" w:rsidRPr="00957C1C">
        <w:rPr>
          <w:rStyle w:val="Emphasis"/>
          <w:shd w:val="clear" w:color="auto" w:fill="FFFFFF"/>
        </w:rPr>
        <w:t xml:space="preserve"> </w:t>
      </w:r>
      <w:r w:rsidR="005463A6" w:rsidRPr="00957C1C">
        <w:rPr>
          <w:rStyle w:val="Emphasis"/>
          <w:shd w:val="clear" w:color="auto" w:fill="FFFFFF"/>
        </w:rPr>
        <w:t xml:space="preserve">The implications of these findings are that banks implementing effective strategic planning tend to adopt better differentiation strategies, thereby enhancing their performance in facing intense market competition. This provides valuable contributions to understanding the relationship between strategic planning, strategic differentiation, and business performance in the banking market </w:t>
      </w:r>
      <w:r w:rsidR="0093298B" w:rsidRPr="00957C1C">
        <w:rPr>
          <w:rStyle w:val="Emphasis"/>
          <w:shd w:val="clear" w:color="auto" w:fill="FFFFFF"/>
        </w:rPr>
        <w:t>(</w:t>
      </w:r>
      <w:r w:rsidR="0093298B" w:rsidRPr="00957C1C">
        <w:rPr>
          <w:color w:val="222222"/>
          <w:shd w:val="clear" w:color="auto" w:fill="FFFFFF"/>
        </w:rPr>
        <w:t>Waisapy</w:t>
      </w:r>
      <w:r w:rsidR="009A3762" w:rsidRPr="00957C1C">
        <w:rPr>
          <w:color w:val="222222"/>
          <w:shd w:val="clear" w:color="auto" w:fill="FFFFFF"/>
        </w:rPr>
        <w:t xml:space="preserve">, </w:t>
      </w:r>
      <w:r w:rsidR="0093298B" w:rsidRPr="00957C1C">
        <w:rPr>
          <w:color w:val="222222"/>
          <w:shd w:val="clear" w:color="auto" w:fill="FFFFFF"/>
        </w:rPr>
        <w:t>2024)</w:t>
      </w:r>
      <w:r w:rsidR="009A3762" w:rsidRPr="00957C1C">
        <w:rPr>
          <w:color w:val="222222"/>
          <w:shd w:val="clear" w:color="auto" w:fill="FFFFFF"/>
        </w:rPr>
        <w:t>.</w:t>
      </w:r>
    </w:p>
    <w:p w14:paraId="6B7379D9" w14:textId="0ACB1DFC" w:rsidR="00AA1815" w:rsidRPr="00192C36" w:rsidRDefault="002D2850" w:rsidP="003E1308">
      <w:pPr>
        <w:spacing w:line="480" w:lineRule="auto"/>
        <w:ind w:left="1440"/>
        <w:rPr>
          <w:i/>
          <w:iCs/>
          <w:shd w:val="clear" w:color="auto" w:fill="FFFFFF"/>
        </w:rPr>
      </w:pPr>
      <w:r w:rsidRPr="00192C36">
        <w:rPr>
          <w:b/>
        </w:rPr>
        <w:t>Essential Element</w:t>
      </w:r>
      <w:r w:rsidR="00AA1815" w:rsidRPr="00192C36">
        <w:rPr>
          <w:b/>
        </w:rPr>
        <w:t>s</w:t>
      </w:r>
      <w:r w:rsidRPr="00192C36">
        <w:rPr>
          <w:b/>
        </w:rPr>
        <w:t>:</w:t>
      </w:r>
      <w:r w:rsidR="00AA1815" w:rsidRPr="00192C36">
        <w:rPr>
          <w:b/>
        </w:rPr>
        <w:t xml:space="preserve"> </w:t>
      </w:r>
      <w:r w:rsidR="00AA1815" w:rsidRPr="00192C36">
        <w:rPr>
          <w:rStyle w:val="Emphasis"/>
          <w:shd w:val="clear" w:color="auto" w:fill="FFFFFF"/>
        </w:rPr>
        <w:t>Multiple linear regression analysis,  relationship between strategic planning, strategic differentiation, and business performance</w:t>
      </w:r>
      <w:r w:rsidR="003E1308" w:rsidRPr="00192C36">
        <w:rPr>
          <w:rStyle w:val="Emphasis"/>
          <w:shd w:val="clear" w:color="auto" w:fill="FFFFFF"/>
        </w:rPr>
        <w:t xml:space="preserve">, </w:t>
      </w:r>
      <w:r w:rsidR="00AA1815" w:rsidRPr="00192C36">
        <w:rPr>
          <w:rStyle w:val="Emphasis"/>
          <w:shd w:val="clear" w:color="auto" w:fill="FFFFFF"/>
        </w:rPr>
        <w:t xml:space="preserve">banking </w:t>
      </w:r>
      <w:r w:rsidR="00DB25D7" w:rsidRPr="00192C36">
        <w:rPr>
          <w:rStyle w:val="Emphasis"/>
          <w:shd w:val="clear" w:color="auto" w:fill="FFFFFF"/>
        </w:rPr>
        <w:t>context</w:t>
      </w:r>
      <w:r w:rsidR="00DB25D7">
        <w:rPr>
          <w:rStyle w:val="Emphasis"/>
          <w:shd w:val="clear" w:color="auto" w:fill="FFFFFF"/>
        </w:rPr>
        <w:t xml:space="preserve">, </w:t>
      </w:r>
      <w:r w:rsidR="00AA1815" w:rsidRPr="00192C36">
        <w:rPr>
          <w:rStyle w:val="Emphasis"/>
          <w:shd w:val="clear" w:color="auto" w:fill="FFFFFF"/>
        </w:rPr>
        <w:t>competitive position</w:t>
      </w:r>
      <w:r w:rsidR="00DB25D7">
        <w:rPr>
          <w:rStyle w:val="Emphasis"/>
          <w:shd w:val="clear" w:color="auto" w:fill="FFFFFF"/>
        </w:rPr>
        <w:t>.</w:t>
      </w:r>
      <w:r w:rsidR="00AA1815" w:rsidRPr="00192C36">
        <w:rPr>
          <w:rStyle w:val="Emphasis"/>
          <w:shd w:val="clear" w:color="auto" w:fill="FFFFFF"/>
        </w:rPr>
        <w:t xml:space="preserve"> </w:t>
      </w:r>
    </w:p>
    <w:p w14:paraId="18E783E6" w14:textId="093BBD7C" w:rsidR="002D2850" w:rsidRPr="00192C36" w:rsidRDefault="002D2850" w:rsidP="002D2850">
      <w:pPr>
        <w:spacing w:line="480" w:lineRule="auto"/>
        <w:ind w:left="1440"/>
        <w:rPr>
          <w:b/>
        </w:rPr>
      </w:pPr>
      <w:r w:rsidRPr="00192C36">
        <w:rPr>
          <w:b/>
        </w:rPr>
        <w:t xml:space="preserve">Additive/Variant Analysis: </w:t>
      </w:r>
      <w:r w:rsidR="005C1D84" w:rsidRPr="00192C36">
        <w:rPr>
          <w:bCs/>
        </w:rPr>
        <w:t>T</w:t>
      </w:r>
      <w:r w:rsidR="005C1D84" w:rsidRPr="00192C36">
        <w:rPr>
          <w:rStyle w:val="Emphasis"/>
          <w:bCs/>
          <w:i w:val="0"/>
          <w:iCs w:val="0"/>
          <w:shd w:val="clear" w:color="auto" w:fill="FFFFFF"/>
        </w:rPr>
        <w:t>he additive is,</w:t>
      </w:r>
      <w:r w:rsidR="005C1D84" w:rsidRPr="00192C36">
        <w:rPr>
          <w:rStyle w:val="Emphasis"/>
          <w:shd w:val="clear" w:color="auto" w:fill="FFFFFF"/>
        </w:rPr>
        <w:t xml:space="preserve"> “</w:t>
      </w:r>
      <w:r w:rsidR="000F7C29" w:rsidRPr="00192C36">
        <w:rPr>
          <w:rStyle w:val="Emphasis"/>
          <w:shd w:val="clear" w:color="auto" w:fill="FFFFFF"/>
        </w:rPr>
        <w:t>banks implementing effective strategic planning tend to adopt better differentiation strategies, thereby enhancing their performance in facing intense market competition.</w:t>
      </w:r>
      <w:r w:rsidR="005C1D84" w:rsidRPr="00192C36">
        <w:rPr>
          <w:rStyle w:val="Emphasis"/>
          <w:shd w:val="clear" w:color="auto" w:fill="FFFFFF"/>
        </w:rPr>
        <w:t>”</w:t>
      </w:r>
      <w:r w:rsidR="005F3A5C" w:rsidRPr="00192C36">
        <w:rPr>
          <w:rStyle w:val="Emphasis"/>
          <w:shd w:val="clear" w:color="auto" w:fill="FFFFFF"/>
        </w:rPr>
        <w:t xml:space="preserve"> </w:t>
      </w:r>
      <w:r w:rsidR="005C1D84" w:rsidRPr="00192C36">
        <w:rPr>
          <w:rStyle w:val="Emphasis"/>
          <w:shd w:val="clear" w:color="auto" w:fill="FFFFFF"/>
        </w:rPr>
        <w:t xml:space="preserve"> </w:t>
      </w:r>
      <w:r w:rsidR="005C1D84" w:rsidRPr="00192C36">
        <w:rPr>
          <w:rStyle w:val="Emphasis"/>
          <w:i w:val="0"/>
          <w:iCs w:val="0"/>
          <w:shd w:val="clear" w:color="auto" w:fill="FFFFFF"/>
        </w:rPr>
        <w:t>Strategic planning is long  term planning</w:t>
      </w:r>
      <w:r w:rsidR="0060115D" w:rsidRPr="00192C36">
        <w:rPr>
          <w:rStyle w:val="Emphasis"/>
          <w:i w:val="0"/>
          <w:iCs w:val="0"/>
          <w:shd w:val="clear" w:color="auto" w:fill="FFFFFF"/>
        </w:rPr>
        <w:t xml:space="preserve"> associated with </w:t>
      </w:r>
      <w:r w:rsidR="002D332B" w:rsidRPr="00192C36">
        <w:rPr>
          <w:rStyle w:val="Emphasis"/>
          <w:i w:val="0"/>
          <w:iCs w:val="0"/>
          <w:shd w:val="clear" w:color="auto" w:fill="FFFFFF"/>
        </w:rPr>
        <w:t>banking or business differentiation.</w:t>
      </w:r>
      <w:r w:rsidR="000F7C29" w:rsidRPr="00192C36">
        <w:rPr>
          <w:rStyle w:val="Emphasis"/>
          <w:shd w:val="clear" w:color="auto" w:fill="FFFFFF"/>
        </w:rPr>
        <w:t xml:space="preserve"> </w:t>
      </w:r>
    </w:p>
    <w:p w14:paraId="3120E950" w14:textId="7ABAA370" w:rsidR="002D2850" w:rsidRPr="00192C36" w:rsidRDefault="002D2850" w:rsidP="002D2850">
      <w:pPr>
        <w:spacing w:line="480" w:lineRule="auto"/>
        <w:ind w:left="1440"/>
      </w:pPr>
      <w:r w:rsidRPr="00192C36">
        <w:rPr>
          <w:b/>
        </w:rPr>
        <w:t xml:space="preserve">Contextualization: </w:t>
      </w:r>
      <w:r w:rsidRPr="00192C36">
        <w:t xml:space="preserve"> </w:t>
      </w:r>
      <w:r w:rsidR="00CA3A2A" w:rsidRPr="00192C36">
        <w:t xml:space="preserve">Banking or business differentiation </w:t>
      </w:r>
      <w:r w:rsidR="00CF2777" w:rsidRPr="00192C36">
        <w:t xml:space="preserve">strategies involve </w:t>
      </w:r>
      <w:r w:rsidR="00EF637A" w:rsidRPr="00192C36">
        <w:t xml:space="preserve">devising or </w:t>
      </w:r>
      <w:r w:rsidR="00EA7A1A" w:rsidRPr="00192C36">
        <w:t>attaching</w:t>
      </w:r>
      <w:r w:rsidR="00EF637A" w:rsidRPr="00192C36">
        <w:t xml:space="preserve"> </w:t>
      </w:r>
      <w:r w:rsidR="005171C6" w:rsidRPr="00192C36">
        <w:t xml:space="preserve">specific quality </w:t>
      </w:r>
      <w:r w:rsidR="008010F0" w:rsidRPr="00192C36">
        <w:t xml:space="preserve">services or product </w:t>
      </w:r>
      <w:r w:rsidR="005171C6" w:rsidRPr="00192C36">
        <w:t>branding</w:t>
      </w:r>
      <w:r w:rsidR="00EF637A" w:rsidRPr="00192C36">
        <w:t xml:space="preserve"> to</w:t>
      </w:r>
      <w:r w:rsidR="00A357B7" w:rsidRPr="00192C36">
        <w:t xml:space="preserve"> </w:t>
      </w:r>
      <w:proofErr w:type="gramStart"/>
      <w:r w:rsidR="00A357B7" w:rsidRPr="00192C36">
        <w:t>sure</w:t>
      </w:r>
      <w:proofErr w:type="gramEnd"/>
      <w:r w:rsidR="00A357B7" w:rsidRPr="00192C36">
        <w:t xml:space="preserve"> up </w:t>
      </w:r>
      <w:r w:rsidR="009E570B" w:rsidRPr="00192C36">
        <w:t>their</w:t>
      </w:r>
      <w:r w:rsidR="00A357B7" w:rsidRPr="00192C36">
        <w:t xml:space="preserve"> competitive advantage. </w:t>
      </w:r>
      <w:r w:rsidR="00BE2CE2" w:rsidRPr="00192C36">
        <w:t xml:space="preserve">It requires perhaps </w:t>
      </w:r>
      <w:r w:rsidR="009E570B" w:rsidRPr="00192C36">
        <w:t>marked</w:t>
      </w:r>
      <w:r w:rsidR="00BE2CE2" w:rsidRPr="00192C36">
        <w:t>-</w:t>
      </w:r>
      <w:proofErr w:type="gramStart"/>
      <w:r w:rsidR="008010F0" w:rsidRPr="00192C36">
        <w:t>up</w:t>
      </w:r>
      <w:r w:rsidR="00BE2CE2" w:rsidRPr="00192C36">
        <w:t>,</w:t>
      </w:r>
      <w:proofErr w:type="gramEnd"/>
      <w:r w:rsidR="008010F0" w:rsidRPr="00192C36">
        <w:t xml:space="preserve"> or </w:t>
      </w:r>
      <w:r w:rsidR="004730C8" w:rsidRPr="00192C36">
        <w:t>mark</w:t>
      </w:r>
      <w:r w:rsidR="00A60CAE" w:rsidRPr="00192C36">
        <w:t>ed-</w:t>
      </w:r>
      <w:r w:rsidR="008010F0" w:rsidRPr="00192C36">
        <w:t>down pricing</w:t>
      </w:r>
      <w:r w:rsidR="004730C8" w:rsidRPr="00192C36">
        <w:t xml:space="preserve">, </w:t>
      </w:r>
      <w:r w:rsidR="009351DB" w:rsidRPr="00192C36">
        <w:t>which are</w:t>
      </w:r>
      <w:r w:rsidR="00C16A4B" w:rsidRPr="00192C36">
        <w:t xml:space="preserve"> </w:t>
      </w:r>
      <w:r w:rsidR="00EA7A1A" w:rsidRPr="00192C36">
        <w:t>distinctive</w:t>
      </w:r>
      <w:r w:rsidR="00C55C45" w:rsidRPr="00192C36">
        <w:t xml:space="preserve"> </w:t>
      </w:r>
      <w:r w:rsidR="00A60CAE" w:rsidRPr="00192C36">
        <w:t xml:space="preserve">from other competitors’ </w:t>
      </w:r>
      <w:r w:rsidR="009E570B" w:rsidRPr="00192C36">
        <w:t xml:space="preserve">pricing or </w:t>
      </w:r>
      <w:r w:rsidR="00A60CAE" w:rsidRPr="00192C36">
        <w:t>brands.</w:t>
      </w:r>
      <w:r w:rsidR="00365787" w:rsidRPr="00192C36">
        <w:t xml:space="preserve"> They add up to create niche </w:t>
      </w:r>
      <w:r w:rsidR="00B94406" w:rsidRPr="00192C36">
        <w:t xml:space="preserve">marketing or </w:t>
      </w:r>
      <w:r w:rsidR="00365787" w:rsidRPr="00192C36">
        <w:t>branding</w:t>
      </w:r>
      <w:r w:rsidR="00382B77" w:rsidRPr="00192C36">
        <w:t xml:space="preserve"> to stimulate </w:t>
      </w:r>
      <w:r w:rsidR="00F31DE7" w:rsidRPr="00192C36">
        <w:t>competitive pricing in one’s business or services</w:t>
      </w:r>
      <w:r w:rsidR="00B94406" w:rsidRPr="00192C36">
        <w:t xml:space="preserve"> industry</w:t>
      </w:r>
      <w:r w:rsidR="00F31DE7" w:rsidRPr="00192C36">
        <w:t>.</w:t>
      </w:r>
      <w:r w:rsidR="00382B77" w:rsidRPr="00192C36">
        <w:t xml:space="preserve"> </w:t>
      </w:r>
      <w:r w:rsidR="009351DB" w:rsidRPr="00192C36">
        <w:t xml:space="preserve"> </w:t>
      </w:r>
      <w:r w:rsidR="008010F0" w:rsidRPr="00192C36">
        <w:t xml:space="preserve"> </w:t>
      </w:r>
    </w:p>
    <w:p w14:paraId="584844ED" w14:textId="77777777" w:rsidR="002D2850" w:rsidRPr="00192C36" w:rsidRDefault="002D2850" w:rsidP="002D2850">
      <w:pPr>
        <w:spacing w:line="480" w:lineRule="auto"/>
        <w:ind w:left="1440"/>
      </w:pPr>
    </w:p>
    <w:p w14:paraId="67891B9A" w14:textId="67DB9F38" w:rsidR="002D2850" w:rsidRPr="00192C36" w:rsidRDefault="002D2850" w:rsidP="002D2850">
      <w:pPr>
        <w:spacing w:line="480" w:lineRule="auto"/>
        <w:ind w:left="720"/>
        <w:rPr>
          <w:b/>
        </w:rPr>
      </w:pPr>
      <w:r w:rsidRPr="00192C36">
        <w:rPr>
          <w:b/>
        </w:rPr>
        <w:t xml:space="preserve">Comment </w:t>
      </w:r>
      <w:r w:rsidR="00262BB3" w:rsidRPr="00192C36">
        <w:rPr>
          <w:b/>
        </w:rPr>
        <w:t xml:space="preserve">  </w:t>
      </w:r>
      <w:r w:rsidR="00C734F7" w:rsidRPr="00192C36">
        <w:rPr>
          <w:b/>
        </w:rPr>
        <w:t>6</w:t>
      </w:r>
      <w:r w:rsidRPr="00192C36">
        <w:rPr>
          <w:b/>
        </w:rPr>
        <w:t>:</w:t>
      </w:r>
      <w:r w:rsidR="00E83AB9" w:rsidRPr="00192C36">
        <w:rPr>
          <w:b/>
        </w:rPr>
        <w:t xml:space="preserve"> </w:t>
      </w:r>
      <w:bookmarkStart w:id="3" w:name="_Hlk182585961"/>
      <w:r w:rsidR="00E83AB9" w:rsidRPr="00192C36">
        <w:rPr>
          <w:bCs/>
        </w:rPr>
        <w:t>Linear regression</w:t>
      </w:r>
      <w:r w:rsidR="00CA393B" w:rsidRPr="00192C36">
        <w:rPr>
          <w:bCs/>
        </w:rPr>
        <w:t xml:space="preserve"> can be used to predict the capital market and the stock exchange </w:t>
      </w:r>
      <w:r w:rsidR="005C5B6D" w:rsidRPr="00192C36">
        <w:rPr>
          <w:bCs/>
        </w:rPr>
        <w:t xml:space="preserve">industrial business </w:t>
      </w:r>
      <w:r w:rsidR="00217E1A" w:rsidRPr="00192C36">
        <w:rPr>
          <w:bCs/>
        </w:rPr>
        <w:t xml:space="preserve">growth, </w:t>
      </w:r>
      <w:r w:rsidR="005A412D" w:rsidRPr="00192C36">
        <w:rPr>
          <w:bCs/>
        </w:rPr>
        <w:t xml:space="preserve">and </w:t>
      </w:r>
      <w:r w:rsidR="00760CA0" w:rsidRPr="00192C36">
        <w:rPr>
          <w:bCs/>
        </w:rPr>
        <w:t>performance</w:t>
      </w:r>
      <w:r w:rsidR="00637DF4" w:rsidRPr="00192C36">
        <w:rPr>
          <w:bCs/>
        </w:rPr>
        <w:t xml:space="preserve"> metrics</w:t>
      </w:r>
      <w:r w:rsidR="00217E1A" w:rsidRPr="00192C36">
        <w:rPr>
          <w:bCs/>
        </w:rPr>
        <w:t>.</w:t>
      </w:r>
      <w:r w:rsidR="00B52890" w:rsidRPr="00192C36">
        <w:rPr>
          <w:bCs/>
        </w:rPr>
        <w:t xml:space="preserve"> </w:t>
      </w:r>
    </w:p>
    <w:p w14:paraId="311AE2A1" w14:textId="3D8A0AFA" w:rsidR="00437AB4" w:rsidRPr="00192C36" w:rsidRDefault="002D2850" w:rsidP="00437AB4">
      <w:pPr>
        <w:spacing w:line="480" w:lineRule="auto"/>
        <w:ind w:left="1440"/>
        <w:rPr>
          <w:b/>
          <w:bCs/>
          <w:shd w:val="clear" w:color="auto" w:fill="FFFFFF"/>
        </w:rPr>
      </w:pPr>
      <w:r w:rsidRPr="00192C36">
        <w:rPr>
          <w:b/>
        </w:rPr>
        <w:t>Quote/Paraphrase</w:t>
      </w:r>
      <w:r w:rsidR="007338A4" w:rsidRPr="00192C36">
        <w:rPr>
          <w:b/>
        </w:rPr>
        <w:t>:</w:t>
      </w:r>
      <w:r w:rsidR="00437AB4" w:rsidRPr="00192C36">
        <w:rPr>
          <w:b/>
        </w:rPr>
        <w:t xml:space="preserve"> </w:t>
      </w:r>
      <w:r w:rsidR="00437AB4" w:rsidRPr="00B32F16">
        <w:rPr>
          <w:rFonts w:eastAsia="Times New Roman"/>
        </w:rPr>
        <w:t>The capital market is an organized system that processes securities such as shares, bonds, debentures, and other securities issued by governments  and  private  companies  using  the  services  of  intermediaries,  commission agents, and underwriters</w:t>
      </w:r>
      <w:r w:rsidR="00307C1E" w:rsidRPr="00192C36">
        <w:rPr>
          <w:rFonts w:eastAsia="Times New Roman"/>
        </w:rPr>
        <w:t xml:space="preserve"> </w:t>
      </w:r>
      <w:r w:rsidR="00437AB4" w:rsidRPr="00B32F16">
        <w:rPr>
          <w:rFonts w:eastAsia="Times New Roman"/>
        </w:rPr>
        <w:t>(Bakri et al., 2023</w:t>
      </w:r>
      <w:r w:rsidR="00437AB4" w:rsidRPr="00192C36">
        <w:rPr>
          <w:rFonts w:eastAsia="Times New Roman"/>
        </w:rPr>
        <w:t>)</w:t>
      </w:r>
      <w:r w:rsidR="00711EF5" w:rsidRPr="00192C36">
        <w:rPr>
          <w:rFonts w:eastAsia="Times New Roman"/>
        </w:rPr>
        <w:t>.</w:t>
      </w:r>
      <w:r w:rsidR="00437AB4" w:rsidRPr="00192C36">
        <w:rPr>
          <w:rFonts w:eastAsia="Times New Roman"/>
        </w:rPr>
        <w:t xml:space="preserve"> </w:t>
      </w:r>
      <w:r w:rsidR="00437AB4" w:rsidRPr="00B32F16">
        <w:rPr>
          <w:rFonts w:eastAsia="Times New Roman"/>
          <w:color w:val="000000"/>
        </w:rPr>
        <w:t>Linear regression   allows   analysts   and   investors   to   identify   linear   relationships   between independent  variables  (predictors)  and  dependent  variables  (stock  prices)  and  use  these relationships  to  make  predictions  about  future  value  based  on  historical  data</w:t>
      </w:r>
      <w:r w:rsidR="00437AB4" w:rsidRPr="00192C36">
        <w:rPr>
          <w:rFonts w:eastAsia="Times New Roman"/>
          <w:color w:val="000000"/>
        </w:rPr>
        <w:t xml:space="preserve">  </w:t>
      </w:r>
      <w:r w:rsidR="00437AB4" w:rsidRPr="00B32F16">
        <w:rPr>
          <w:rFonts w:eastAsia="Times New Roman"/>
          <w:color w:val="000000"/>
        </w:rPr>
        <w:t>(Harianto  et al., 2023</w:t>
      </w:r>
      <w:r w:rsidR="00437AB4" w:rsidRPr="00192C36">
        <w:rPr>
          <w:rFonts w:eastAsia="Times New Roman"/>
          <w:color w:val="000000"/>
        </w:rPr>
        <w:t xml:space="preserve">). </w:t>
      </w:r>
      <w:r w:rsidR="00437AB4" w:rsidRPr="00B32F16">
        <w:rPr>
          <w:rFonts w:eastAsia="Times New Roman"/>
          <w:color w:val="000000"/>
        </w:rPr>
        <w:t>However, applying linear regression in the context of stock price prediction requires a deep understanding of market dynamics and the ability to select and process relevant variables</w:t>
      </w:r>
      <w:r w:rsidR="00437AB4" w:rsidRPr="00192C36">
        <w:rPr>
          <w:rFonts w:eastAsia="Times New Roman"/>
          <w:color w:val="000000"/>
        </w:rPr>
        <w:t xml:space="preserve"> (</w:t>
      </w:r>
      <w:proofErr w:type="spellStart"/>
      <w:r w:rsidR="00437AB4" w:rsidRPr="00B32F16">
        <w:rPr>
          <w:rFonts w:eastAsia="Times New Roman"/>
          <w:color w:val="000000"/>
        </w:rPr>
        <w:t>Sudirjo</w:t>
      </w:r>
      <w:proofErr w:type="spellEnd"/>
      <w:r w:rsidR="00437AB4" w:rsidRPr="00B32F16">
        <w:rPr>
          <w:rFonts w:eastAsia="Times New Roman"/>
          <w:color w:val="000000"/>
        </w:rPr>
        <w:t xml:space="preserve">  et  al.,  2023</w:t>
      </w:r>
      <w:r w:rsidR="00437AB4" w:rsidRPr="00192C36">
        <w:rPr>
          <w:rFonts w:eastAsia="Times New Roman"/>
          <w:color w:val="000000"/>
        </w:rPr>
        <w:t>)</w:t>
      </w:r>
      <w:r w:rsidR="001D36FD" w:rsidRPr="00192C36">
        <w:rPr>
          <w:rFonts w:eastAsia="Times New Roman"/>
          <w:color w:val="000000"/>
        </w:rPr>
        <w:t xml:space="preserve">, </w:t>
      </w:r>
      <w:r w:rsidR="00437AB4" w:rsidRPr="00192C36">
        <w:rPr>
          <w:shd w:val="clear" w:color="auto" w:fill="FFFFFF"/>
        </w:rPr>
        <w:t>predict  price  fluctuations</w:t>
      </w:r>
      <w:r w:rsidR="00FF455B" w:rsidRPr="00192C36">
        <w:rPr>
          <w:shd w:val="clear" w:color="auto" w:fill="FFFFFF"/>
        </w:rPr>
        <w:t xml:space="preserve">, </w:t>
      </w:r>
      <w:r w:rsidR="00437AB4" w:rsidRPr="00192C36">
        <w:rPr>
          <w:shd w:val="clear" w:color="auto" w:fill="FFFFFF"/>
        </w:rPr>
        <w:t>a  critical aspect  that  can  determine  an  investor's  success  in  achieving  profits.</w:t>
      </w:r>
      <w:r w:rsidR="009A6112" w:rsidRPr="00192C36">
        <w:rPr>
          <w:shd w:val="clear" w:color="auto" w:fill="FFFFFF"/>
        </w:rPr>
        <w:t xml:space="preserve"> (Eka, 2024)</w:t>
      </w:r>
      <w:r w:rsidR="0075549A" w:rsidRPr="00192C36">
        <w:rPr>
          <w:shd w:val="clear" w:color="auto" w:fill="FFFFFF"/>
        </w:rPr>
        <w:t xml:space="preserve"> </w:t>
      </w:r>
      <w:r w:rsidR="00FF69B1" w:rsidRPr="00192C36">
        <w:rPr>
          <w:shd w:val="clear" w:color="auto" w:fill="FFFFFF"/>
        </w:rPr>
        <w:t xml:space="preserve">Abstract. Introduction. </w:t>
      </w:r>
    </w:p>
    <w:bookmarkEnd w:id="3"/>
    <w:p w14:paraId="5A800A4F" w14:textId="7A678FC5" w:rsidR="002D2850" w:rsidRPr="00192C36" w:rsidRDefault="002D2850" w:rsidP="002D2850">
      <w:pPr>
        <w:spacing w:line="480" w:lineRule="auto"/>
        <w:ind w:left="1440"/>
        <w:rPr>
          <w:b/>
        </w:rPr>
      </w:pPr>
      <w:r w:rsidRPr="00192C36">
        <w:rPr>
          <w:b/>
        </w:rPr>
        <w:t>Essential Element</w:t>
      </w:r>
      <w:r w:rsidR="00937B13" w:rsidRPr="00192C36">
        <w:rPr>
          <w:b/>
        </w:rPr>
        <w:t>s</w:t>
      </w:r>
      <w:r w:rsidRPr="00192C36">
        <w:rPr>
          <w:b/>
        </w:rPr>
        <w:t>:</w:t>
      </w:r>
      <w:r w:rsidR="00937B13" w:rsidRPr="00192C36">
        <w:rPr>
          <w:b/>
        </w:rPr>
        <w:t xml:space="preserve"> </w:t>
      </w:r>
      <w:r w:rsidR="00937B13" w:rsidRPr="00192C36">
        <w:rPr>
          <w:bCs/>
        </w:rPr>
        <w:t>Linear regression</w:t>
      </w:r>
      <w:r w:rsidR="00937B13" w:rsidRPr="00192C36">
        <w:rPr>
          <w:bCs/>
        </w:rPr>
        <w:t xml:space="preserve">, </w:t>
      </w:r>
      <w:r w:rsidR="00937B13" w:rsidRPr="00192C36">
        <w:rPr>
          <w:bCs/>
        </w:rPr>
        <w:t xml:space="preserve"> predict the capital market</w:t>
      </w:r>
      <w:r w:rsidR="005A412D" w:rsidRPr="00192C36">
        <w:rPr>
          <w:bCs/>
        </w:rPr>
        <w:t xml:space="preserve">, </w:t>
      </w:r>
      <w:r w:rsidR="00937B13" w:rsidRPr="00192C36">
        <w:rPr>
          <w:bCs/>
        </w:rPr>
        <w:t>the stock exchange</w:t>
      </w:r>
      <w:r w:rsidR="005A412D" w:rsidRPr="00192C36">
        <w:rPr>
          <w:bCs/>
        </w:rPr>
        <w:t>,</w:t>
      </w:r>
      <w:r w:rsidR="00937B13" w:rsidRPr="00192C36">
        <w:rPr>
          <w:bCs/>
        </w:rPr>
        <w:t xml:space="preserve"> industrial business growth, performances</w:t>
      </w:r>
      <w:r w:rsidR="00C162B1" w:rsidRPr="00192C36">
        <w:rPr>
          <w:bCs/>
        </w:rPr>
        <w:t xml:space="preserve">, </w:t>
      </w:r>
      <w:r w:rsidR="00937B13" w:rsidRPr="00B32F16">
        <w:rPr>
          <w:rFonts w:eastAsia="Times New Roman"/>
        </w:rPr>
        <w:t>shares, bonds, debentures intermediaries,  commission agents, and underwriters</w:t>
      </w:r>
      <w:r w:rsidR="007D07C3" w:rsidRPr="00192C36">
        <w:rPr>
          <w:rFonts w:eastAsia="Times New Roman"/>
        </w:rPr>
        <w:t>.</w:t>
      </w:r>
      <w:r w:rsidR="00937B13" w:rsidRPr="00B32F16">
        <w:rPr>
          <w:rFonts w:eastAsia="Times New Roman"/>
          <w:color w:val="000000"/>
        </w:rPr>
        <w:t xml:space="preserve"> </w:t>
      </w:r>
      <w:r w:rsidR="00C162B1" w:rsidRPr="00192C36">
        <w:rPr>
          <w:rFonts w:eastAsia="Times New Roman"/>
          <w:color w:val="000000"/>
        </w:rPr>
        <w:t xml:space="preserve"> </w:t>
      </w:r>
    </w:p>
    <w:p w14:paraId="018CF5F8" w14:textId="2C992247" w:rsidR="00A72DE8" w:rsidRPr="00192C36" w:rsidRDefault="002D2850" w:rsidP="00A72DE8">
      <w:pPr>
        <w:spacing w:line="480" w:lineRule="auto"/>
        <w:ind w:left="1440"/>
        <w:rPr>
          <w:rFonts w:eastAsia="Times New Roman"/>
          <w:color w:val="000000"/>
        </w:rPr>
      </w:pPr>
      <w:r w:rsidRPr="00192C36">
        <w:rPr>
          <w:b/>
        </w:rPr>
        <w:t>Additive/Variant Analysis:</w:t>
      </w:r>
      <w:r w:rsidR="00711EF5" w:rsidRPr="00192C36">
        <w:rPr>
          <w:b/>
        </w:rPr>
        <w:t xml:space="preserve"> </w:t>
      </w:r>
      <w:r w:rsidR="00711EF5" w:rsidRPr="00192C36">
        <w:rPr>
          <w:bCs/>
        </w:rPr>
        <w:t>The</w:t>
      </w:r>
      <w:r w:rsidR="00711EF5" w:rsidRPr="00192C36">
        <w:rPr>
          <w:rFonts w:eastAsia="Times New Roman"/>
          <w:color w:val="000000"/>
        </w:rPr>
        <w:t xml:space="preserve"> additive is, “</w:t>
      </w:r>
      <w:r w:rsidR="00711EF5" w:rsidRPr="00B32F16">
        <w:rPr>
          <w:rFonts w:eastAsia="Times New Roman"/>
          <w:color w:val="000000"/>
        </w:rPr>
        <w:t>Linear regression   allows   analysts   and   investors   to   identify   linear   relationships   between independent  variables  (predictors)  and  dependent  variables  (stock  prices) based  on  historical  data</w:t>
      </w:r>
      <w:r w:rsidR="00792BAE" w:rsidRPr="00192C36">
        <w:rPr>
          <w:rFonts w:eastAsia="Times New Roman"/>
          <w:color w:val="000000"/>
        </w:rPr>
        <w:t xml:space="preserve">.”  It implies the critical nature </w:t>
      </w:r>
      <w:r w:rsidR="006526E7" w:rsidRPr="00192C36">
        <w:rPr>
          <w:rFonts w:eastAsia="Times New Roman"/>
          <w:color w:val="000000"/>
        </w:rPr>
        <w:t xml:space="preserve">of independent </w:t>
      </w:r>
      <w:r w:rsidR="000B067D" w:rsidRPr="00192C36">
        <w:rPr>
          <w:rFonts w:eastAsia="Times New Roman"/>
          <w:color w:val="000000"/>
        </w:rPr>
        <w:t>variables</w:t>
      </w:r>
      <w:r w:rsidR="00541E4B" w:rsidRPr="00192C36">
        <w:rPr>
          <w:rFonts w:eastAsia="Times New Roman"/>
          <w:color w:val="000000"/>
        </w:rPr>
        <w:t xml:space="preserve"> as </w:t>
      </w:r>
      <w:r w:rsidR="00000C02" w:rsidRPr="00192C36">
        <w:rPr>
          <w:rFonts w:eastAsia="Times New Roman"/>
          <w:color w:val="000000"/>
        </w:rPr>
        <w:t xml:space="preserve">market </w:t>
      </w:r>
      <w:r w:rsidR="007D07C3" w:rsidRPr="00192C36">
        <w:rPr>
          <w:rFonts w:eastAsia="Times New Roman"/>
          <w:color w:val="000000"/>
        </w:rPr>
        <w:t>predictors</w:t>
      </w:r>
      <w:r w:rsidR="00541E4B" w:rsidRPr="00192C36">
        <w:rPr>
          <w:rFonts w:eastAsia="Times New Roman"/>
          <w:color w:val="000000"/>
        </w:rPr>
        <w:t xml:space="preserve">, </w:t>
      </w:r>
      <w:r w:rsidR="006526E7" w:rsidRPr="00192C36">
        <w:rPr>
          <w:rFonts w:eastAsia="Times New Roman"/>
          <w:color w:val="000000"/>
        </w:rPr>
        <w:t>and dependent variables</w:t>
      </w:r>
      <w:r w:rsidR="005431DB" w:rsidRPr="00192C36">
        <w:rPr>
          <w:rFonts w:eastAsia="Times New Roman"/>
          <w:color w:val="000000"/>
        </w:rPr>
        <w:t xml:space="preserve"> representing the stock prices</w:t>
      </w:r>
      <w:r w:rsidR="006526E7" w:rsidRPr="00192C36">
        <w:rPr>
          <w:rFonts w:eastAsia="Times New Roman"/>
          <w:color w:val="000000"/>
        </w:rPr>
        <w:t>.</w:t>
      </w:r>
      <w:r w:rsidR="001E3D61" w:rsidRPr="00192C36">
        <w:rPr>
          <w:rFonts w:eastAsia="Times New Roman"/>
          <w:color w:val="000000"/>
        </w:rPr>
        <w:t xml:space="preserve"> </w:t>
      </w:r>
    </w:p>
    <w:p w14:paraId="50CC829B" w14:textId="28643A62" w:rsidR="001860A9" w:rsidRPr="00192C36" w:rsidRDefault="001860A9" w:rsidP="00A72DE8">
      <w:pPr>
        <w:spacing w:line="480" w:lineRule="auto"/>
        <w:ind w:left="1440"/>
        <w:rPr>
          <w:rFonts w:eastAsia="Times New Roman"/>
          <w:color w:val="000000"/>
        </w:rPr>
      </w:pPr>
      <w:r w:rsidRPr="00192C36">
        <w:rPr>
          <w:b/>
        </w:rPr>
        <w:t xml:space="preserve">Contextualization: </w:t>
      </w:r>
      <w:r w:rsidR="003A2B37" w:rsidRPr="00192C36">
        <w:rPr>
          <w:b/>
        </w:rPr>
        <w:t xml:space="preserve"> </w:t>
      </w:r>
      <w:r w:rsidR="003A2B37" w:rsidRPr="00192C36">
        <w:rPr>
          <w:bCs/>
        </w:rPr>
        <w:t xml:space="preserve">In the equation </w:t>
      </w:r>
      <w:r w:rsidR="008143C3" w:rsidRPr="00192C36">
        <w:rPr>
          <w:bCs/>
        </w:rPr>
        <w:t>below:</w:t>
      </w:r>
    </w:p>
    <w:p w14:paraId="6152AE61" w14:textId="28461C81" w:rsidR="00E36961" w:rsidRPr="00192C36" w:rsidRDefault="00A72DE8" w:rsidP="002351EF">
      <w:pPr>
        <w:pStyle w:val="ListParagraph"/>
        <w:numPr>
          <w:ilvl w:val="0"/>
          <w:numId w:val="1"/>
        </w:numPr>
        <w:spacing w:line="480" w:lineRule="auto"/>
        <w:ind w:left="1440"/>
        <w:jc w:val="center"/>
        <w:rPr>
          <w:b/>
        </w:rPr>
      </w:pPr>
      <w:r w:rsidRPr="00192C36">
        <w:rPr>
          <w:rFonts w:ascii="Cambria Math" w:hAnsi="Cambria Math" w:cs="Cambria Math"/>
          <w:shd w:val="clear" w:color="auto" w:fill="FFFFFF"/>
        </w:rPr>
        <w:t>𝚼</w:t>
      </w:r>
      <w:r w:rsidRPr="00192C36">
        <w:rPr>
          <w:shd w:val="clear" w:color="auto" w:fill="FFFFFF"/>
        </w:rPr>
        <w:t>=</w:t>
      </w:r>
      <w:r w:rsidRPr="00192C36">
        <w:rPr>
          <w:rFonts w:ascii="Cambria Math" w:hAnsi="Cambria Math" w:cs="Cambria Math"/>
          <w:shd w:val="clear" w:color="auto" w:fill="FFFFFF"/>
        </w:rPr>
        <w:t>𝒂</w:t>
      </w:r>
      <w:r w:rsidRPr="00192C36">
        <w:rPr>
          <w:shd w:val="clear" w:color="auto" w:fill="FFFFFF"/>
        </w:rPr>
        <w:t>+</w:t>
      </w:r>
      <w:r w:rsidRPr="00192C36">
        <w:rPr>
          <w:rFonts w:ascii="Cambria Math" w:hAnsi="Cambria Math" w:cs="Cambria Math"/>
          <w:shd w:val="clear" w:color="auto" w:fill="FFFFFF"/>
        </w:rPr>
        <w:t>𝒃𝟏𝝌𝟏</w:t>
      </w:r>
      <w:r w:rsidRPr="00192C36">
        <w:rPr>
          <w:shd w:val="clear" w:color="auto" w:fill="FFFFFF"/>
        </w:rPr>
        <w:t>+</w:t>
      </w:r>
      <w:r w:rsidRPr="00192C36">
        <w:rPr>
          <w:rFonts w:ascii="Cambria Math" w:hAnsi="Cambria Math" w:cs="Cambria Math"/>
          <w:shd w:val="clear" w:color="auto" w:fill="FFFFFF"/>
        </w:rPr>
        <w:t>𝒃𝟐𝝌𝟐</w:t>
      </w:r>
      <w:r w:rsidRPr="00192C36">
        <w:rPr>
          <w:shd w:val="clear" w:color="auto" w:fill="FFFFFF"/>
        </w:rPr>
        <w:t>+</w:t>
      </w:r>
      <w:r w:rsidRPr="00192C36">
        <w:rPr>
          <w:rFonts w:ascii="Cambria Math" w:hAnsi="Cambria Math" w:cs="Cambria Math"/>
          <w:shd w:val="clear" w:color="auto" w:fill="FFFFFF"/>
        </w:rPr>
        <w:t>⋯</w:t>
      </w:r>
      <w:r w:rsidRPr="00192C36">
        <w:rPr>
          <w:shd w:val="clear" w:color="auto" w:fill="FFFFFF"/>
        </w:rPr>
        <w:t>+</w:t>
      </w:r>
      <w:r w:rsidRPr="00192C36">
        <w:rPr>
          <w:rFonts w:ascii="Cambria Math" w:hAnsi="Cambria Math" w:cs="Cambria Math"/>
          <w:shd w:val="clear" w:color="auto" w:fill="FFFFFF"/>
        </w:rPr>
        <w:t>𝒃𝒏𝝌𝒏</w:t>
      </w:r>
      <w:r w:rsidR="000B067D" w:rsidRPr="00192C36">
        <w:rPr>
          <w:shd w:val="clear" w:color="auto" w:fill="FFFFFF"/>
        </w:rPr>
        <w:t>:</w:t>
      </w:r>
    </w:p>
    <w:p w14:paraId="5DAEA79B" w14:textId="18E44241" w:rsidR="00A72DE8" w:rsidRPr="00192C36" w:rsidRDefault="00A72DE8" w:rsidP="00E36961">
      <w:pPr>
        <w:pStyle w:val="ListParagraph"/>
        <w:spacing w:line="480" w:lineRule="auto"/>
        <w:ind w:left="1440"/>
        <w:rPr>
          <w:b/>
        </w:rPr>
      </w:pPr>
      <w:r w:rsidRPr="00192C36">
        <w:rPr>
          <w:shd w:val="clear" w:color="auto" w:fill="FFFFFF"/>
        </w:rPr>
        <w:t xml:space="preserve">Y is the dependent variable, which depends on the value of X (independent  variable).  The  value  of  </w:t>
      </w:r>
      <w:r w:rsidR="002508F9" w:rsidRPr="00192C36">
        <w:rPr>
          <w:shd w:val="clear" w:color="auto" w:fill="FFFFFF"/>
        </w:rPr>
        <w:t>“</w:t>
      </w:r>
      <w:r w:rsidRPr="00192C36">
        <w:rPr>
          <w:shd w:val="clear" w:color="auto" w:fill="FFFFFF"/>
        </w:rPr>
        <w:t>a</w:t>
      </w:r>
      <w:r w:rsidR="002508F9" w:rsidRPr="00192C36">
        <w:rPr>
          <w:shd w:val="clear" w:color="auto" w:fill="FFFFFF"/>
        </w:rPr>
        <w:t>”</w:t>
      </w:r>
      <w:r w:rsidRPr="00192C36">
        <w:rPr>
          <w:shd w:val="clear" w:color="auto" w:fill="FFFFFF"/>
        </w:rPr>
        <w:t xml:space="preserve">  is  a  constant  and  </w:t>
      </w:r>
      <w:r w:rsidR="002508F9" w:rsidRPr="00192C36">
        <w:rPr>
          <w:shd w:val="clear" w:color="auto" w:fill="FFFFFF"/>
        </w:rPr>
        <w:t>“</w:t>
      </w:r>
      <w:r w:rsidRPr="00192C36">
        <w:rPr>
          <w:shd w:val="clear" w:color="auto" w:fill="FFFFFF"/>
        </w:rPr>
        <w:t>b</w:t>
      </w:r>
      <w:r w:rsidR="00E36961" w:rsidRPr="00192C36">
        <w:rPr>
          <w:shd w:val="clear" w:color="auto" w:fill="FFFFFF"/>
        </w:rPr>
        <w:t>”</w:t>
      </w:r>
      <w:r w:rsidRPr="00192C36">
        <w:rPr>
          <w:shd w:val="clear" w:color="auto" w:fill="FFFFFF"/>
        </w:rPr>
        <w:t xml:space="preserve">  is  a regression  coefficient  of variable X. To get the value of a and b against the value of variable X</w:t>
      </w:r>
      <w:r w:rsidR="00931E80">
        <w:rPr>
          <w:shd w:val="clear" w:color="auto" w:fill="FFFFFF"/>
        </w:rPr>
        <w:t xml:space="preserve">. </w:t>
      </w:r>
      <w:r w:rsidR="00492867" w:rsidRPr="00192C36">
        <w:rPr>
          <w:shd w:val="clear" w:color="auto" w:fill="FFFFFF"/>
        </w:rPr>
        <w:t>Th</w:t>
      </w:r>
      <w:r w:rsidR="00B50658" w:rsidRPr="00192C36">
        <w:rPr>
          <w:shd w:val="clear" w:color="auto" w:fill="FFFFFF"/>
        </w:rPr>
        <w:t xml:space="preserve">e </w:t>
      </w:r>
      <w:r w:rsidR="007122A2" w:rsidRPr="00192C36">
        <w:rPr>
          <w:shd w:val="clear" w:color="auto" w:fill="FFFFFF"/>
        </w:rPr>
        <w:t>market</w:t>
      </w:r>
      <w:r w:rsidR="00B50658" w:rsidRPr="00192C36">
        <w:rPr>
          <w:shd w:val="clear" w:color="auto" w:fill="FFFFFF"/>
        </w:rPr>
        <w:t>s’</w:t>
      </w:r>
      <w:r w:rsidR="007122A2" w:rsidRPr="00192C36">
        <w:rPr>
          <w:shd w:val="clear" w:color="auto" w:fill="FFFFFF"/>
        </w:rPr>
        <w:t xml:space="preserve"> independent variables </w:t>
      </w:r>
      <w:r w:rsidR="00B50658" w:rsidRPr="00192C36">
        <w:rPr>
          <w:shd w:val="clear" w:color="auto" w:fill="FFFFFF"/>
        </w:rPr>
        <w:t xml:space="preserve">(predictors) </w:t>
      </w:r>
      <w:r w:rsidR="007122A2" w:rsidRPr="00192C36">
        <w:rPr>
          <w:shd w:val="clear" w:color="auto" w:fill="FFFFFF"/>
        </w:rPr>
        <w:t>and the dependent variable</w:t>
      </w:r>
      <w:r w:rsidR="00E82D52" w:rsidRPr="00192C36">
        <w:rPr>
          <w:shd w:val="clear" w:color="auto" w:fill="FFFFFF"/>
        </w:rPr>
        <w:t>s (</w:t>
      </w:r>
      <w:r w:rsidR="00B50658" w:rsidRPr="00192C36">
        <w:rPr>
          <w:shd w:val="clear" w:color="auto" w:fill="FFFFFF"/>
        </w:rPr>
        <w:t xml:space="preserve">stock </w:t>
      </w:r>
      <w:r w:rsidR="00E82D52" w:rsidRPr="00192C36">
        <w:rPr>
          <w:shd w:val="clear" w:color="auto" w:fill="FFFFFF"/>
        </w:rPr>
        <w:t>prices)</w:t>
      </w:r>
      <w:r w:rsidR="0003231C" w:rsidRPr="00192C36">
        <w:rPr>
          <w:shd w:val="clear" w:color="auto" w:fill="FFFFFF"/>
        </w:rPr>
        <w:t xml:space="preserve"> are </w:t>
      </w:r>
      <w:r w:rsidR="00527C27" w:rsidRPr="00192C36">
        <w:rPr>
          <w:shd w:val="clear" w:color="auto" w:fill="FFFFFF"/>
        </w:rPr>
        <w:t xml:space="preserve">set in linear </w:t>
      </w:r>
      <w:r w:rsidR="00CB140B" w:rsidRPr="00192C36">
        <w:rPr>
          <w:shd w:val="clear" w:color="auto" w:fill="FFFFFF"/>
        </w:rPr>
        <w:t>regression</w:t>
      </w:r>
      <w:r w:rsidR="00527C27" w:rsidRPr="00192C36">
        <w:rPr>
          <w:shd w:val="clear" w:color="auto" w:fill="FFFFFF"/>
        </w:rPr>
        <w:t xml:space="preserve"> outlines</w:t>
      </w:r>
      <w:r w:rsidR="00CB140B" w:rsidRPr="00192C36">
        <w:rPr>
          <w:shd w:val="clear" w:color="auto" w:fill="FFFFFF"/>
        </w:rPr>
        <w:t xml:space="preserve"> and in statistical computations. T</w:t>
      </w:r>
      <w:r w:rsidR="008C71E2" w:rsidRPr="00192C36">
        <w:rPr>
          <w:shd w:val="clear" w:color="auto" w:fill="FFFFFF"/>
        </w:rPr>
        <w:t xml:space="preserve">he conclusion is </w:t>
      </w:r>
      <w:r w:rsidR="00702D61" w:rsidRPr="00192C36">
        <w:rPr>
          <w:shd w:val="clear" w:color="auto" w:fill="FFFFFF"/>
        </w:rPr>
        <w:t xml:space="preserve">presented in </w:t>
      </w:r>
      <w:r w:rsidR="00DD0420" w:rsidRPr="00192C36">
        <w:rPr>
          <w:shd w:val="clear" w:color="auto" w:fill="FFFFFF"/>
        </w:rPr>
        <w:t xml:space="preserve">qualitative, </w:t>
      </w:r>
      <w:r w:rsidR="00702D61" w:rsidRPr="00192C36">
        <w:rPr>
          <w:shd w:val="clear" w:color="auto" w:fill="FFFFFF"/>
        </w:rPr>
        <w:t xml:space="preserve">descriptive charts or graphs, </w:t>
      </w:r>
      <w:r w:rsidR="00DD0420" w:rsidRPr="00192C36">
        <w:rPr>
          <w:shd w:val="clear" w:color="auto" w:fill="FFFFFF"/>
        </w:rPr>
        <w:t xml:space="preserve">to enable </w:t>
      </w:r>
      <w:r w:rsidR="004E5FBD" w:rsidRPr="00192C36">
        <w:rPr>
          <w:shd w:val="clear" w:color="auto" w:fill="FFFFFF"/>
        </w:rPr>
        <w:t xml:space="preserve">their decision process, </w:t>
      </w:r>
      <w:r w:rsidR="004854DD" w:rsidRPr="00192C36">
        <w:rPr>
          <w:shd w:val="clear" w:color="auto" w:fill="FFFFFF"/>
        </w:rPr>
        <w:t xml:space="preserve">and public digital visualizations, </w:t>
      </w:r>
      <w:r w:rsidR="005C106A" w:rsidRPr="00192C36">
        <w:rPr>
          <w:shd w:val="clear" w:color="auto" w:fill="FFFFFF"/>
        </w:rPr>
        <w:t>etc.</w:t>
      </w:r>
      <w:r w:rsidR="005C106A">
        <w:rPr>
          <w:shd w:val="clear" w:color="auto" w:fill="FFFFFF"/>
        </w:rPr>
        <w:t xml:space="preserve"> (Eka et al, 2024).</w:t>
      </w:r>
    </w:p>
    <w:p w14:paraId="68664AE9" w14:textId="77777777" w:rsidR="00217E1A" w:rsidRPr="00192C36" w:rsidRDefault="00217E1A" w:rsidP="002D2850">
      <w:pPr>
        <w:spacing w:line="480" w:lineRule="auto"/>
        <w:ind w:left="720" w:hanging="720"/>
        <w:rPr>
          <w:b/>
        </w:rPr>
      </w:pPr>
    </w:p>
    <w:p w14:paraId="10714CFE" w14:textId="170B8AB8" w:rsidR="002D2850" w:rsidRPr="00C9015B" w:rsidRDefault="002D2850" w:rsidP="002D2850">
      <w:pPr>
        <w:spacing w:line="480" w:lineRule="auto"/>
        <w:ind w:left="720" w:hanging="720"/>
        <w:rPr>
          <w:b/>
        </w:rPr>
      </w:pPr>
      <w:r w:rsidRPr="00C9015B">
        <w:rPr>
          <w:b/>
        </w:rPr>
        <w:t xml:space="preserve">Source </w:t>
      </w:r>
      <w:r w:rsidR="00262BB3" w:rsidRPr="00C9015B">
        <w:rPr>
          <w:b/>
        </w:rPr>
        <w:t xml:space="preserve">  </w:t>
      </w:r>
      <w:r w:rsidR="00CA10A7" w:rsidRPr="00C9015B">
        <w:rPr>
          <w:b/>
        </w:rPr>
        <w:t>Four</w:t>
      </w:r>
      <w:r w:rsidRPr="00C9015B">
        <w:rPr>
          <w:b/>
        </w:rPr>
        <w:t>:</w:t>
      </w:r>
      <w:r w:rsidR="00404BB6" w:rsidRPr="00C9015B">
        <w:rPr>
          <w:b/>
        </w:rPr>
        <w:t xml:space="preserve">  </w:t>
      </w:r>
      <w:r w:rsidR="00404BB6" w:rsidRPr="00C9015B">
        <w:rPr>
          <w:color w:val="222222"/>
          <w:shd w:val="clear" w:color="auto" w:fill="FFFFFF"/>
        </w:rPr>
        <w:t>Kronthaler, F., &amp; Zöllner, S. (2021). Data analysis with RStudio. </w:t>
      </w:r>
      <w:r w:rsidR="00931E80" w:rsidRPr="00C9015B">
        <w:rPr>
          <w:i/>
          <w:iCs/>
          <w:color w:val="222222"/>
          <w:shd w:val="clear" w:color="auto" w:fill="FFFFFF"/>
        </w:rPr>
        <w:t xml:space="preserve"> </w:t>
      </w:r>
    </w:p>
    <w:p w14:paraId="65A3606C" w14:textId="32D892F0" w:rsidR="002D2850" w:rsidRPr="00192C36" w:rsidRDefault="002D2850" w:rsidP="00E118E7">
      <w:pPr>
        <w:pStyle w:val="va-top"/>
        <w:shd w:val="clear" w:color="auto" w:fill="FFFFFF"/>
        <w:spacing w:before="0" w:beforeAutospacing="0" w:after="120" w:afterAutospacing="0" w:line="480" w:lineRule="auto"/>
        <w:ind w:left="720"/>
        <w:textAlignment w:val="top"/>
        <w:rPr>
          <w:bCs/>
        </w:rPr>
      </w:pPr>
      <w:r w:rsidRPr="00192C36">
        <w:rPr>
          <w:b/>
        </w:rPr>
        <w:t xml:space="preserve">Comment </w:t>
      </w:r>
      <w:r w:rsidR="00262BB3" w:rsidRPr="00192C36">
        <w:rPr>
          <w:b/>
        </w:rPr>
        <w:t xml:space="preserve">  </w:t>
      </w:r>
      <w:r w:rsidR="004C04BE">
        <w:rPr>
          <w:b/>
        </w:rPr>
        <w:t>7</w:t>
      </w:r>
      <w:r w:rsidRPr="00192C36">
        <w:rPr>
          <w:b/>
        </w:rPr>
        <w:t>:</w:t>
      </w:r>
      <w:r w:rsidRPr="00192C36">
        <w:rPr>
          <w:b/>
          <w:color w:val="FF0000"/>
        </w:rPr>
        <w:t xml:space="preserve">  </w:t>
      </w:r>
      <w:r w:rsidR="001C2C74" w:rsidRPr="00192C36">
        <w:rPr>
          <w:bCs/>
        </w:rPr>
        <w:t xml:space="preserve">The </w:t>
      </w:r>
      <w:r w:rsidR="00696535" w:rsidRPr="00192C36">
        <w:rPr>
          <w:bCs/>
        </w:rPr>
        <w:t>RStudio</w:t>
      </w:r>
      <w:r w:rsidR="00696535" w:rsidRPr="00192C36">
        <w:rPr>
          <w:color w:val="4D5156"/>
        </w:rPr>
        <w:t xml:space="preserve"> </w:t>
      </w:r>
      <w:r w:rsidR="00696535" w:rsidRPr="00192C36">
        <w:rPr>
          <w:color w:val="4D5156"/>
        </w:rPr>
        <w:t>is an integrated development environment for R, a programming language for statistical computing and graphics. It is available in two formats: </w:t>
      </w:r>
      <w:proofErr w:type="spellStart"/>
      <w:r w:rsidR="00053168" w:rsidRPr="00192C36">
        <w:rPr>
          <w:color w:val="4D5156"/>
        </w:rPr>
        <w:t>i</w:t>
      </w:r>
      <w:proofErr w:type="spellEnd"/>
      <w:r w:rsidR="00053168" w:rsidRPr="00192C36">
        <w:rPr>
          <w:color w:val="4D5156"/>
        </w:rPr>
        <w:t xml:space="preserve">) </w:t>
      </w:r>
      <w:r w:rsidR="00696535" w:rsidRPr="00192C36">
        <w:rPr>
          <w:color w:val="4D5156"/>
        </w:rPr>
        <w:t>RStudio Desktop</w:t>
      </w:r>
      <w:r w:rsidR="00DB181C" w:rsidRPr="00192C36">
        <w:rPr>
          <w:color w:val="4D5156"/>
        </w:rPr>
        <w:t>,</w:t>
      </w:r>
      <w:r w:rsidR="00696535" w:rsidRPr="00192C36">
        <w:rPr>
          <w:color w:val="4D5156"/>
        </w:rPr>
        <w:t xml:space="preserve"> </w:t>
      </w:r>
      <w:r w:rsidR="00053168" w:rsidRPr="00192C36">
        <w:rPr>
          <w:color w:val="4D5156"/>
        </w:rPr>
        <w:t xml:space="preserve">ii)  </w:t>
      </w:r>
      <w:r w:rsidR="00696535" w:rsidRPr="00192C36">
        <w:rPr>
          <w:color w:val="4D5156"/>
        </w:rPr>
        <w:t xml:space="preserve">and </w:t>
      </w:r>
      <w:r w:rsidR="00DB181C" w:rsidRPr="00192C36">
        <w:rPr>
          <w:color w:val="4D5156"/>
        </w:rPr>
        <w:t xml:space="preserve">the </w:t>
      </w:r>
      <w:r w:rsidR="00696535" w:rsidRPr="00192C36">
        <w:rPr>
          <w:color w:val="4D5156"/>
        </w:rPr>
        <w:t>RStudio Server which runs on a remote server accessible by a web browser.</w:t>
      </w:r>
      <w:r w:rsidR="00B52890" w:rsidRPr="00192C36">
        <w:rPr>
          <w:color w:val="4D5156"/>
        </w:rPr>
        <w:t xml:space="preserve"> </w:t>
      </w:r>
    </w:p>
    <w:p w14:paraId="518533A4" w14:textId="6539365F" w:rsidR="002D2850" w:rsidRPr="00192C36" w:rsidRDefault="002D2850" w:rsidP="005D4B9D">
      <w:pPr>
        <w:spacing w:line="480" w:lineRule="auto"/>
        <w:ind w:left="1440"/>
      </w:pPr>
      <w:r w:rsidRPr="00192C36">
        <w:rPr>
          <w:b/>
        </w:rPr>
        <w:t>Quote/Paraphrase</w:t>
      </w:r>
      <w:r w:rsidR="005D4B9D" w:rsidRPr="00192C36">
        <w:rPr>
          <w:b/>
        </w:rPr>
        <w:t xml:space="preserve">: </w:t>
      </w:r>
      <w:r w:rsidR="00A00E67" w:rsidRPr="00192C36">
        <w:rPr>
          <w:b/>
        </w:rPr>
        <w:t xml:space="preserve"> </w:t>
      </w:r>
      <w:r w:rsidR="00A00E67" w:rsidRPr="00192C36">
        <w:rPr>
          <w:bCs/>
        </w:rPr>
        <w:t xml:space="preserve">RStudio </w:t>
      </w:r>
      <w:r w:rsidR="005D4B9D" w:rsidRPr="00192C36">
        <w:rPr>
          <w:color w:val="222222"/>
          <w:shd w:val="clear" w:color="auto" w:fill="FFFFFF"/>
        </w:rPr>
        <w:t>can easily be used for data analysis</w:t>
      </w:r>
      <w:r w:rsidR="00A00E67" w:rsidRPr="00192C36">
        <w:rPr>
          <w:color w:val="222222"/>
          <w:shd w:val="clear" w:color="auto" w:fill="FFFFFF"/>
        </w:rPr>
        <w:t xml:space="preserve">, </w:t>
      </w:r>
      <w:r w:rsidR="005D4B9D" w:rsidRPr="00192C36">
        <w:rPr>
          <w:color w:val="222222"/>
          <w:shd w:val="clear" w:color="auto" w:fill="FFFFFF"/>
        </w:rPr>
        <w:t xml:space="preserve"> descriptive statistics, creating graphics, testing hypotheses, ANOVA and regression</w:t>
      </w:r>
      <w:r w:rsidR="00902100" w:rsidRPr="00192C36">
        <w:rPr>
          <w:color w:val="222222"/>
          <w:shd w:val="clear" w:color="auto" w:fill="FFFFFF"/>
        </w:rPr>
        <w:t>. It p</w:t>
      </w:r>
      <w:r w:rsidR="005D4B9D" w:rsidRPr="00192C36">
        <w:rPr>
          <w:color w:val="222222"/>
          <w:shd w:val="clear" w:color="auto" w:fill="FFFFFF"/>
        </w:rPr>
        <w:t>rovides exercises with solutions</w:t>
      </w:r>
      <w:r w:rsidR="00135F4F" w:rsidRPr="00192C36">
        <w:rPr>
          <w:color w:val="222222"/>
          <w:shd w:val="clear" w:color="auto" w:fill="FFFFFF"/>
        </w:rPr>
        <w:t xml:space="preserve">. </w:t>
      </w:r>
      <w:r w:rsidR="004C4163" w:rsidRPr="00192C36">
        <w:rPr>
          <w:color w:val="222222"/>
          <w:shd w:val="clear" w:color="auto" w:fill="FFFFFF"/>
        </w:rPr>
        <w:t>RStudio can be installed and used</w:t>
      </w:r>
      <w:r w:rsidR="00135F4F" w:rsidRPr="00192C36">
        <w:rPr>
          <w:color w:val="222222"/>
          <w:shd w:val="clear" w:color="auto" w:fill="FFFFFF"/>
        </w:rPr>
        <w:t xml:space="preserve"> </w:t>
      </w:r>
      <w:r w:rsidR="004C4163" w:rsidRPr="00192C36">
        <w:rPr>
          <w:color w:val="222222"/>
          <w:shd w:val="clear" w:color="auto" w:fill="FFFFFF"/>
        </w:rPr>
        <w:t>to test hypotheses, run an analysis of variance and regressions</w:t>
      </w:r>
      <w:r w:rsidR="001C2C74" w:rsidRPr="00192C36">
        <w:rPr>
          <w:color w:val="222222"/>
          <w:shd w:val="clear" w:color="auto" w:fill="FFFFFF"/>
        </w:rPr>
        <w:t xml:space="preserve">, </w:t>
      </w:r>
      <w:r w:rsidR="004C4163" w:rsidRPr="00192C36">
        <w:rPr>
          <w:color w:val="222222"/>
          <w:shd w:val="clear" w:color="auto" w:fill="FFFFFF"/>
        </w:rPr>
        <w:t xml:space="preserve">deepen the learned content, </w:t>
      </w:r>
      <w:r w:rsidR="001C2C74" w:rsidRPr="00192C36">
        <w:rPr>
          <w:color w:val="222222"/>
          <w:shd w:val="clear" w:color="auto" w:fill="FFFFFF"/>
        </w:rPr>
        <w:t xml:space="preserve">and </w:t>
      </w:r>
      <w:r w:rsidR="004C4163" w:rsidRPr="00192C36">
        <w:rPr>
          <w:color w:val="222222"/>
          <w:shd w:val="clear" w:color="auto" w:fill="FFFFFF"/>
        </w:rPr>
        <w:t>tasks are included with the solutions</w:t>
      </w:r>
      <w:r w:rsidR="001C2C74" w:rsidRPr="00192C36">
        <w:rPr>
          <w:color w:val="222222"/>
          <w:shd w:val="clear" w:color="auto" w:fill="FFFFFF"/>
        </w:rPr>
        <w:t xml:space="preserve">  </w:t>
      </w:r>
      <w:r w:rsidR="00A24B02" w:rsidRPr="00192C36">
        <w:rPr>
          <w:color w:val="222222"/>
          <w:shd w:val="clear" w:color="auto" w:fill="FFFFFF"/>
        </w:rPr>
        <w:t>(</w:t>
      </w:r>
      <w:r w:rsidR="00D013CE" w:rsidRPr="00192C36">
        <w:rPr>
          <w:color w:val="222222"/>
          <w:shd w:val="clear" w:color="auto" w:fill="FFFFFF"/>
        </w:rPr>
        <w:t>Kronthaler</w:t>
      </w:r>
      <w:r w:rsidR="001C2C74" w:rsidRPr="00192C36">
        <w:rPr>
          <w:color w:val="222222"/>
          <w:shd w:val="clear" w:color="auto" w:fill="FFFFFF"/>
        </w:rPr>
        <w:t xml:space="preserve"> </w:t>
      </w:r>
      <w:r w:rsidR="00D013CE" w:rsidRPr="00192C36">
        <w:rPr>
          <w:color w:val="222222"/>
          <w:shd w:val="clear" w:color="auto" w:fill="FFFFFF"/>
        </w:rPr>
        <w:t xml:space="preserve">&amp; Zöllner, 2021). </w:t>
      </w:r>
    </w:p>
    <w:p w14:paraId="69E34CC4" w14:textId="1D2AB112" w:rsidR="002D2850" w:rsidRPr="00192C36" w:rsidRDefault="002D2850" w:rsidP="002D2850">
      <w:pPr>
        <w:spacing w:line="480" w:lineRule="auto"/>
        <w:ind w:left="1440"/>
        <w:rPr>
          <w:b/>
        </w:rPr>
      </w:pPr>
      <w:r w:rsidRPr="00192C36">
        <w:rPr>
          <w:b/>
        </w:rPr>
        <w:t>Essential Element</w:t>
      </w:r>
      <w:r w:rsidR="00354691" w:rsidRPr="00192C36">
        <w:rPr>
          <w:b/>
        </w:rPr>
        <w:t>s</w:t>
      </w:r>
      <w:r w:rsidRPr="00192C36">
        <w:rPr>
          <w:b/>
        </w:rPr>
        <w:t>:</w:t>
      </w:r>
      <w:r w:rsidR="00954C9D" w:rsidRPr="00192C36">
        <w:rPr>
          <w:b/>
        </w:rPr>
        <w:t xml:space="preserve"> </w:t>
      </w:r>
      <w:r w:rsidR="00954C9D" w:rsidRPr="00192C36">
        <w:rPr>
          <w:bCs/>
        </w:rPr>
        <w:t>RStudio</w:t>
      </w:r>
      <w:r w:rsidR="00954C9D" w:rsidRPr="00192C36">
        <w:rPr>
          <w:bCs/>
        </w:rPr>
        <w:t xml:space="preserve">, </w:t>
      </w:r>
      <w:r w:rsidR="00954C9D" w:rsidRPr="00192C36">
        <w:rPr>
          <w:color w:val="222222"/>
          <w:shd w:val="clear" w:color="auto" w:fill="FFFFFF"/>
        </w:rPr>
        <w:t>data analysis,  descriptive statistics, creating graphics, testing hypotheses, ANOVA and regression</w:t>
      </w:r>
      <w:r w:rsidR="00673B28" w:rsidRPr="00192C36">
        <w:rPr>
          <w:color w:val="222222"/>
          <w:shd w:val="clear" w:color="auto" w:fill="FFFFFF"/>
        </w:rPr>
        <w:t xml:space="preserve">, </w:t>
      </w:r>
      <w:r w:rsidR="00954C9D" w:rsidRPr="00192C36">
        <w:rPr>
          <w:color w:val="222222"/>
          <w:shd w:val="clear" w:color="auto" w:fill="FFFFFF"/>
        </w:rPr>
        <w:t>exercises with solutions</w:t>
      </w:r>
      <w:r w:rsidR="00673B28" w:rsidRPr="00192C36">
        <w:rPr>
          <w:color w:val="222222"/>
          <w:shd w:val="clear" w:color="auto" w:fill="FFFFFF"/>
        </w:rPr>
        <w:t xml:space="preserve">, </w:t>
      </w:r>
      <w:r w:rsidR="00954C9D" w:rsidRPr="00192C36">
        <w:rPr>
          <w:color w:val="222222"/>
          <w:shd w:val="clear" w:color="auto" w:fill="FFFFFF"/>
        </w:rPr>
        <w:t>to test hypotheses, run an analysis of variance and regressions, deepen the learned content</w:t>
      </w:r>
      <w:r w:rsidR="00673B28" w:rsidRPr="00192C36">
        <w:rPr>
          <w:color w:val="222222"/>
          <w:shd w:val="clear" w:color="auto" w:fill="FFFFFF"/>
        </w:rPr>
        <w:t>.</w:t>
      </w:r>
    </w:p>
    <w:p w14:paraId="690E2362" w14:textId="6B2CD3D6" w:rsidR="002D2850" w:rsidRPr="00192C36" w:rsidRDefault="002D2850" w:rsidP="002D2850">
      <w:pPr>
        <w:spacing w:line="480" w:lineRule="auto"/>
        <w:ind w:left="1440"/>
      </w:pPr>
      <w:r w:rsidRPr="00192C36">
        <w:rPr>
          <w:b/>
        </w:rPr>
        <w:t>Additive/Variant Analysis:</w:t>
      </w:r>
      <w:r w:rsidR="00354691" w:rsidRPr="00192C36">
        <w:rPr>
          <w:b/>
        </w:rPr>
        <w:t xml:space="preserve">  </w:t>
      </w:r>
      <w:r w:rsidR="00354691" w:rsidRPr="00192C36">
        <w:rPr>
          <w:bCs/>
        </w:rPr>
        <w:t xml:space="preserve">The additive is, </w:t>
      </w:r>
      <w:r w:rsidR="00931E80">
        <w:rPr>
          <w:bCs/>
        </w:rPr>
        <w:t>“</w:t>
      </w:r>
      <w:r w:rsidR="00673B28" w:rsidRPr="00192C36">
        <w:rPr>
          <w:bCs/>
        </w:rPr>
        <w:t xml:space="preserve">RStudio </w:t>
      </w:r>
      <w:r w:rsidR="00673B28" w:rsidRPr="00192C36">
        <w:rPr>
          <w:color w:val="222222"/>
          <w:shd w:val="clear" w:color="auto" w:fill="FFFFFF"/>
        </w:rPr>
        <w:t>can easily be used for data analysis,  descriptive statistics, creating graphics, testing hypotheses</w:t>
      </w:r>
      <w:r w:rsidR="002616C8" w:rsidRPr="00192C36">
        <w:rPr>
          <w:color w:val="222222"/>
          <w:shd w:val="clear" w:color="auto" w:fill="FFFFFF"/>
        </w:rPr>
        <w:t xml:space="preserve">.” It shows its multidimensional </w:t>
      </w:r>
      <w:r w:rsidR="001B2F2D" w:rsidRPr="00192C36">
        <w:rPr>
          <w:color w:val="222222"/>
          <w:shd w:val="clear" w:color="auto" w:fill="FFFFFF"/>
        </w:rPr>
        <w:t xml:space="preserve">features in statistical software. It is user </w:t>
      </w:r>
      <w:proofErr w:type="gramStart"/>
      <w:r w:rsidR="001B2F2D" w:rsidRPr="00192C36">
        <w:rPr>
          <w:color w:val="222222"/>
          <w:shd w:val="clear" w:color="auto" w:fill="FFFFFF"/>
        </w:rPr>
        <w:t xml:space="preserve">friendly, </w:t>
      </w:r>
      <w:r w:rsidR="00931E80">
        <w:rPr>
          <w:color w:val="222222"/>
          <w:shd w:val="clear" w:color="auto" w:fill="FFFFFF"/>
        </w:rPr>
        <w:t>and</w:t>
      </w:r>
      <w:proofErr w:type="gramEnd"/>
      <w:r w:rsidR="00931E80">
        <w:rPr>
          <w:color w:val="222222"/>
          <w:shd w:val="clear" w:color="auto" w:fill="FFFFFF"/>
        </w:rPr>
        <w:t xml:space="preserve"> </w:t>
      </w:r>
      <w:r w:rsidR="001B2F2D" w:rsidRPr="00192C36">
        <w:rPr>
          <w:color w:val="222222"/>
          <w:shd w:val="clear" w:color="auto" w:fill="FFFFFF"/>
        </w:rPr>
        <w:t xml:space="preserve">can be installed </w:t>
      </w:r>
      <w:r w:rsidR="008467FA" w:rsidRPr="00192C36">
        <w:rPr>
          <w:color w:val="222222"/>
          <w:shd w:val="clear" w:color="auto" w:fill="FFFFFF"/>
        </w:rPr>
        <w:t>and used in the office and privately.</w:t>
      </w:r>
    </w:p>
    <w:p w14:paraId="5E705C76" w14:textId="1694BF0C" w:rsidR="002D2850" w:rsidRPr="00192C36" w:rsidRDefault="002D2850" w:rsidP="002D2850">
      <w:pPr>
        <w:spacing w:line="480" w:lineRule="auto"/>
        <w:ind w:left="1440"/>
      </w:pPr>
      <w:r w:rsidRPr="00192C36">
        <w:rPr>
          <w:b/>
        </w:rPr>
        <w:t>Contextualization:</w:t>
      </w:r>
      <w:r w:rsidR="008467FA" w:rsidRPr="00192C36">
        <w:rPr>
          <w:b/>
        </w:rPr>
        <w:t xml:space="preserve"> </w:t>
      </w:r>
      <w:r w:rsidR="002003CB" w:rsidRPr="00192C36">
        <w:rPr>
          <w:bCs/>
        </w:rPr>
        <w:t>Modern organization</w:t>
      </w:r>
      <w:r w:rsidR="006A378E" w:rsidRPr="00192C36">
        <w:rPr>
          <w:bCs/>
        </w:rPr>
        <w:t>s</w:t>
      </w:r>
      <w:r w:rsidR="002003CB" w:rsidRPr="00192C36">
        <w:rPr>
          <w:bCs/>
        </w:rPr>
        <w:t xml:space="preserve"> find the RStudio </w:t>
      </w:r>
      <w:r w:rsidR="006A378E" w:rsidRPr="00192C36">
        <w:rPr>
          <w:bCs/>
        </w:rPr>
        <w:t>very</w:t>
      </w:r>
      <w:r w:rsidR="004A62D4" w:rsidRPr="00192C36">
        <w:rPr>
          <w:bCs/>
        </w:rPr>
        <w:t xml:space="preserve"> useful statistical software. It is </w:t>
      </w:r>
      <w:r w:rsidR="00271E98" w:rsidRPr="00192C36">
        <w:rPr>
          <w:bCs/>
        </w:rPr>
        <w:t>program</w:t>
      </w:r>
      <w:r w:rsidR="00D20AD4" w:rsidRPr="00192C36">
        <w:rPr>
          <w:bCs/>
        </w:rPr>
        <w:t>ming</w:t>
      </w:r>
      <w:r w:rsidR="0011749C" w:rsidRPr="00192C36">
        <w:rPr>
          <w:bCs/>
        </w:rPr>
        <w:t xml:space="preserve">, </w:t>
      </w:r>
      <w:r w:rsidR="00271E98" w:rsidRPr="00192C36">
        <w:rPr>
          <w:bCs/>
        </w:rPr>
        <w:t xml:space="preserve">cost and time effective.  Upon </w:t>
      </w:r>
      <w:r w:rsidR="00D20AD4" w:rsidRPr="00192C36">
        <w:rPr>
          <w:bCs/>
        </w:rPr>
        <w:t>inputting</w:t>
      </w:r>
      <w:r w:rsidR="00271E98" w:rsidRPr="00192C36">
        <w:rPr>
          <w:bCs/>
        </w:rPr>
        <w:t xml:space="preserve"> the data, </w:t>
      </w:r>
      <w:r w:rsidR="0011749C" w:rsidRPr="00192C36">
        <w:rPr>
          <w:bCs/>
        </w:rPr>
        <w:t xml:space="preserve">they are processed </w:t>
      </w:r>
      <w:r w:rsidR="000B3CA3" w:rsidRPr="00192C36">
        <w:rPr>
          <w:bCs/>
        </w:rPr>
        <w:t xml:space="preserve">as output results and solutions, </w:t>
      </w:r>
      <w:r w:rsidR="0011749C" w:rsidRPr="00192C36">
        <w:rPr>
          <w:bCs/>
        </w:rPr>
        <w:t>promptly</w:t>
      </w:r>
      <w:r w:rsidR="001F7C21" w:rsidRPr="00192C36">
        <w:rPr>
          <w:bCs/>
        </w:rPr>
        <w:t xml:space="preserve"> especially for decision</w:t>
      </w:r>
      <w:r w:rsidR="004D45FF" w:rsidRPr="00192C36">
        <w:rPr>
          <w:bCs/>
        </w:rPr>
        <w:t xml:space="preserve"> making</w:t>
      </w:r>
      <w:r w:rsidR="0011749C" w:rsidRPr="00192C36">
        <w:rPr>
          <w:bCs/>
        </w:rPr>
        <w:t xml:space="preserve">. </w:t>
      </w:r>
    </w:p>
    <w:p w14:paraId="6C67E775" w14:textId="77777777" w:rsidR="00262BB3" w:rsidRPr="00192C36" w:rsidRDefault="00262BB3" w:rsidP="002D2850">
      <w:pPr>
        <w:spacing w:line="480" w:lineRule="auto"/>
        <w:ind w:left="720"/>
        <w:rPr>
          <w:b/>
        </w:rPr>
      </w:pPr>
    </w:p>
    <w:p w14:paraId="1798105C" w14:textId="762EE989" w:rsidR="002D2850" w:rsidRPr="00192C36" w:rsidRDefault="002D2850" w:rsidP="002D2850">
      <w:pPr>
        <w:spacing w:line="480" w:lineRule="auto"/>
        <w:ind w:left="720"/>
      </w:pPr>
      <w:r w:rsidRPr="00192C36">
        <w:rPr>
          <w:b/>
        </w:rPr>
        <w:t xml:space="preserve">Comment </w:t>
      </w:r>
      <w:r w:rsidR="00262BB3" w:rsidRPr="00192C36">
        <w:rPr>
          <w:b/>
        </w:rPr>
        <w:t xml:space="preserve"> </w:t>
      </w:r>
      <w:r w:rsidR="004C04BE">
        <w:rPr>
          <w:b/>
        </w:rPr>
        <w:t>8</w:t>
      </w:r>
      <w:r w:rsidRPr="00192C36">
        <w:rPr>
          <w:b/>
        </w:rPr>
        <w:t>:</w:t>
      </w:r>
      <w:r w:rsidR="0099551E" w:rsidRPr="00192C36">
        <w:rPr>
          <w:b/>
        </w:rPr>
        <w:t xml:space="preserve">  </w:t>
      </w:r>
      <w:r w:rsidR="0099551E" w:rsidRPr="00192C36">
        <w:rPr>
          <w:bCs/>
        </w:rPr>
        <w:t xml:space="preserve">The SPSS </w:t>
      </w:r>
      <w:r w:rsidR="00CD2108" w:rsidRPr="00192C36">
        <w:rPr>
          <w:bCs/>
        </w:rPr>
        <w:t>statistical software</w:t>
      </w:r>
      <w:r w:rsidR="00496610" w:rsidRPr="00192C36">
        <w:rPr>
          <w:bCs/>
        </w:rPr>
        <w:t xml:space="preserve"> is  significant </w:t>
      </w:r>
      <w:r w:rsidR="00010F71" w:rsidRPr="00192C36">
        <w:rPr>
          <w:bCs/>
        </w:rPr>
        <w:t xml:space="preserve"> and attractive  to </w:t>
      </w:r>
      <w:r w:rsidR="00BB1913" w:rsidRPr="00192C36">
        <w:rPr>
          <w:bCs/>
        </w:rPr>
        <w:t xml:space="preserve">the </w:t>
      </w:r>
      <w:proofErr w:type="gramStart"/>
      <w:r w:rsidR="00BB1913" w:rsidRPr="00192C36">
        <w:rPr>
          <w:bCs/>
        </w:rPr>
        <w:t>academia</w:t>
      </w:r>
      <w:r w:rsidR="00200F63" w:rsidRPr="00192C36">
        <w:rPr>
          <w:bCs/>
        </w:rPr>
        <w:t>,</w:t>
      </w:r>
      <w:proofErr w:type="gramEnd"/>
      <w:r w:rsidR="00200F63" w:rsidRPr="00192C36">
        <w:rPr>
          <w:bCs/>
        </w:rPr>
        <w:t xml:space="preserve"> and </w:t>
      </w:r>
      <w:r w:rsidR="00010F71" w:rsidRPr="00192C36">
        <w:rPr>
          <w:bCs/>
        </w:rPr>
        <w:t>organization</w:t>
      </w:r>
      <w:r w:rsidR="00200F63" w:rsidRPr="00192C36">
        <w:rPr>
          <w:bCs/>
        </w:rPr>
        <w:t xml:space="preserve">s. It has </w:t>
      </w:r>
      <w:r w:rsidR="00010F71" w:rsidRPr="00192C36">
        <w:rPr>
          <w:bCs/>
        </w:rPr>
        <w:t xml:space="preserve">integrated linear and regression </w:t>
      </w:r>
      <w:r w:rsidR="00BB1913" w:rsidRPr="00192C36">
        <w:rPr>
          <w:bCs/>
        </w:rPr>
        <w:t>analytical</w:t>
      </w:r>
      <w:r w:rsidR="00215FA7" w:rsidRPr="00192C36">
        <w:rPr>
          <w:bCs/>
        </w:rPr>
        <w:t xml:space="preserve"> interface models.</w:t>
      </w:r>
      <w:r w:rsidR="00BB1913" w:rsidRPr="00192C36">
        <w:rPr>
          <w:bCs/>
        </w:rPr>
        <w:t xml:space="preserve"> </w:t>
      </w:r>
      <w:r w:rsidR="00B52890" w:rsidRPr="00192C36">
        <w:rPr>
          <w:bCs/>
        </w:rPr>
        <w:t xml:space="preserve"> </w:t>
      </w:r>
    </w:p>
    <w:p w14:paraId="51758643" w14:textId="2FB2583D" w:rsidR="006C13CB" w:rsidRPr="00F5679C" w:rsidRDefault="002D2850" w:rsidP="002D2850">
      <w:pPr>
        <w:spacing w:line="480" w:lineRule="auto"/>
        <w:ind w:left="1440"/>
      </w:pPr>
      <w:r w:rsidRPr="00192C36">
        <w:rPr>
          <w:b/>
        </w:rPr>
        <w:t>Quote/Paraphrase</w:t>
      </w:r>
      <w:r w:rsidR="00840806" w:rsidRPr="00192C36">
        <w:rPr>
          <w:b/>
        </w:rPr>
        <w:t>:</w:t>
      </w:r>
      <w:r w:rsidR="009347FF" w:rsidRPr="00192C36">
        <w:rPr>
          <w:b/>
        </w:rPr>
        <w:t xml:space="preserve"> </w:t>
      </w:r>
      <w:r w:rsidR="009347FF" w:rsidRPr="00192C36">
        <w:rPr>
          <w:bCs/>
        </w:rPr>
        <w:t>T</w:t>
      </w:r>
      <w:r w:rsidR="009347FF" w:rsidRPr="00192C36">
        <w:t>raditionally, linear regression modeling in the program Statistical Package for the Social Sciences (SPSS) is carried out using the REGRESSION procedure, which is capable of fitting linear models and computing a variety of model fit statistics</w:t>
      </w:r>
      <w:r w:rsidR="00812D53" w:rsidRPr="00192C36">
        <w:t>.-</w:t>
      </w:r>
      <w:r w:rsidR="00AC605C" w:rsidRPr="00192C36">
        <w:t xml:space="preserve"> </w:t>
      </w:r>
      <w:bookmarkStart w:id="4" w:name="_Hlk182645653"/>
      <w:r w:rsidR="00AC605C" w:rsidRPr="00192C36">
        <w:t>T</w:t>
      </w:r>
      <w:r w:rsidR="00946078" w:rsidRPr="00192C36">
        <w:t>he LINEAR procedure provides an effective, new solution to linear regression modeling in SPSS in comparison to the traditional REGRESSION procedure;</w:t>
      </w:r>
      <w:bookmarkEnd w:id="4"/>
      <w:r w:rsidR="00946078" w:rsidRPr="00192C36">
        <w:t xml:space="preserve"> where the LINEAR procedure functions well as the latter’s substitute. That is, LINEAR provides almost everything found in the traditional procedure, but it also offers additional, typically more advanced, features not available in REGRESSION</w:t>
      </w:r>
      <w:r w:rsidR="009A4DDC" w:rsidRPr="00192C36">
        <w:t xml:space="preserve"> </w:t>
      </w:r>
      <w:r w:rsidR="009A4DDC" w:rsidRPr="00F5679C">
        <w:t>(</w:t>
      </w:r>
      <w:r w:rsidR="009A4DDC" w:rsidRPr="00F5679C">
        <w:rPr>
          <w:color w:val="222222"/>
          <w:shd w:val="clear" w:color="auto" w:fill="FFFFFF"/>
        </w:rPr>
        <w:t xml:space="preserve">Yang, 2013). </w:t>
      </w:r>
      <w:r w:rsidR="009A4DDC" w:rsidRPr="00F5679C">
        <w:rPr>
          <w:color w:val="222222"/>
          <w:shd w:val="clear" w:color="auto" w:fill="FFFFFF"/>
        </w:rPr>
        <w:t xml:space="preserve"> </w:t>
      </w:r>
    </w:p>
    <w:p w14:paraId="7DCE58A0" w14:textId="39066ACE" w:rsidR="002D2850" w:rsidRPr="00192C36" w:rsidRDefault="002D2850" w:rsidP="002D2850">
      <w:pPr>
        <w:spacing w:line="480" w:lineRule="auto"/>
        <w:ind w:left="1440"/>
        <w:rPr>
          <w:b/>
        </w:rPr>
      </w:pPr>
      <w:r w:rsidRPr="00192C36">
        <w:rPr>
          <w:b/>
        </w:rPr>
        <w:t>Essential Element</w:t>
      </w:r>
      <w:r w:rsidR="00375FB9" w:rsidRPr="00192C36">
        <w:rPr>
          <w:b/>
        </w:rPr>
        <w:t>s</w:t>
      </w:r>
      <w:r w:rsidRPr="00192C36">
        <w:rPr>
          <w:b/>
        </w:rPr>
        <w:t>:</w:t>
      </w:r>
      <w:r w:rsidR="006C13CB" w:rsidRPr="00192C36">
        <w:rPr>
          <w:b/>
        </w:rPr>
        <w:t xml:space="preserve">  </w:t>
      </w:r>
      <w:r w:rsidR="006C13CB" w:rsidRPr="00192C36">
        <w:rPr>
          <w:bCs/>
        </w:rPr>
        <w:t>L</w:t>
      </w:r>
      <w:r w:rsidR="006C13CB" w:rsidRPr="00192C36">
        <w:t>inear regression modeling</w:t>
      </w:r>
      <w:r w:rsidR="006C13CB" w:rsidRPr="00192C36">
        <w:t>,</w:t>
      </w:r>
      <w:r w:rsidR="006C13CB" w:rsidRPr="00192C36">
        <w:t xml:space="preserve"> Statistical Package for the Social Sciences (SPSS)</w:t>
      </w:r>
      <w:r w:rsidR="00A17748" w:rsidRPr="00192C36">
        <w:t>,</w:t>
      </w:r>
      <w:r w:rsidR="006C13CB" w:rsidRPr="00192C36">
        <w:t xml:space="preserve"> REGRESSION procedure, The LINEAR procedure</w:t>
      </w:r>
      <w:r w:rsidR="0035490D" w:rsidRPr="00192C36">
        <w:t>.</w:t>
      </w:r>
    </w:p>
    <w:p w14:paraId="3E0775E3" w14:textId="50B358C9" w:rsidR="00B42EA3" w:rsidRPr="00192C36" w:rsidRDefault="002D2850" w:rsidP="002D2850">
      <w:pPr>
        <w:spacing w:line="480" w:lineRule="auto"/>
        <w:ind w:left="1440"/>
      </w:pPr>
      <w:r w:rsidRPr="00192C36">
        <w:rPr>
          <w:b/>
        </w:rPr>
        <w:t>Additive/Variant Analysis:</w:t>
      </w:r>
      <w:r w:rsidR="002015A8" w:rsidRPr="00192C36">
        <w:rPr>
          <w:b/>
        </w:rPr>
        <w:t xml:space="preserve"> </w:t>
      </w:r>
      <w:r w:rsidR="002015A8" w:rsidRPr="00192C36">
        <w:rPr>
          <w:bCs/>
        </w:rPr>
        <w:t>The additive is</w:t>
      </w:r>
      <w:r w:rsidR="002015A8" w:rsidRPr="00192C36">
        <w:rPr>
          <w:b/>
        </w:rPr>
        <w:t xml:space="preserve"> “</w:t>
      </w:r>
      <w:r w:rsidR="0035490D" w:rsidRPr="00192C36">
        <w:t>The LINEAR procedure provides an effective, new solution to linear regression modeling in SPSS in comparison to the traditional REGRESSION procedure</w:t>
      </w:r>
      <w:r w:rsidR="002015A8" w:rsidRPr="00192C36">
        <w:t xml:space="preserve">.” </w:t>
      </w:r>
      <w:r w:rsidR="00D57BD6" w:rsidRPr="00192C36">
        <w:t xml:space="preserve">These combined effects make the SPSS </w:t>
      </w:r>
      <w:r w:rsidR="00AC7E31" w:rsidRPr="00192C36">
        <w:t>a valuable statistical model</w:t>
      </w:r>
      <w:r w:rsidR="00F644D2" w:rsidRPr="00192C36">
        <w:t xml:space="preserve"> to academia and several </w:t>
      </w:r>
      <w:r w:rsidR="00BC3120" w:rsidRPr="00192C36">
        <w:t xml:space="preserve">organizations. It </w:t>
      </w:r>
      <w:r w:rsidR="009751A6" w:rsidRPr="00192C36">
        <w:t>simplifies</w:t>
      </w:r>
      <w:r w:rsidR="00BC3120" w:rsidRPr="00192C36">
        <w:t xml:space="preserve"> complex </w:t>
      </w:r>
      <w:r w:rsidR="009751A6" w:rsidRPr="00192C36">
        <w:t>data analytics.</w:t>
      </w:r>
    </w:p>
    <w:p w14:paraId="4801C991" w14:textId="17A2DDCC" w:rsidR="00FD708C" w:rsidRDefault="002D2850" w:rsidP="00EF3D04">
      <w:pPr>
        <w:spacing w:line="480" w:lineRule="auto"/>
        <w:ind w:left="1440"/>
      </w:pPr>
      <w:r w:rsidRPr="00192C36">
        <w:rPr>
          <w:b/>
        </w:rPr>
        <w:t>Contextualization:</w:t>
      </w:r>
      <w:r w:rsidR="009751A6" w:rsidRPr="00192C36">
        <w:rPr>
          <w:b/>
        </w:rPr>
        <w:t xml:space="preserve">  </w:t>
      </w:r>
      <w:r w:rsidR="00FD708C" w:rsidRPr="00192C36">
        <w:t>The goal of simple linear regression is to build a model that will allow</w:t>
      </w:r>
      <w:r w:rsidR="00C2326B" w:rsidRPr="00192C36">
        <w:t>s</w:t>
      </w:r>
      <w:r w:rsidR="00FD708C" w:rsidRPr="00192C36">
        <w:t xml:space="preserve"> </w:t>
      </w:r>
      <w:r w:rsidR="00EF3D04" w:rsidRPr="00192C36">
        <w:t>the</w:t>
      </w:r>
      <w:r w:rsidR="00FD708C" w:rsidRPr="00192C36">
        <w:t xml:space="preserve"> use </w:t>
      </w:r>
      <w:r w:rsidR="00C2326B" w:rsidRPr="00192C36">
        <w:t xml:space="preserve">of </w:t>
      </w:r>
      <w:r w:rsidR="00FD708C" w:rsidRPr="00192C36">
        <w:t xml:space="preserve">the value of one continuous variable (for example </w:t>
      </w:r>
      <w:proofErr w:type="gramStart"/>
      <w:r w:rsidR="00FD708C" w:rsidRPr="00192C36">
        <w:t>a SAT</w:t>
      </w:r>
      <w:proofErr w:type="gramEnd"/>
      <w:r w:rsidR="00FD708C" w:rsidRPr="00192C36">
        <w:t xml:space="preserve"> score) to predict the value of another continuous variable (for example a Psychology exam score).   The variable that is used to predict another variable is the independent (or predictor) variable.  The variable that we want to predict is the dependent (or outcome or criterion) variable.</w:t>
      </w:r>
    </w:p>
    <w:p w14:paraId="37639759" w14:textId="77777777" w:rsidR="00F84F62" w:rsidRPr="00192C36" w:rsidRDefault="00F84F62" w:rsidP="00EF3D04">
      <w:pPr>
        <w:spacing w:line="480" w:lineRule="auto"/>
        <w:ind w:left="1440"/>
      </w:pPr>
    </w:p>
    <w:p w14:paraId="079E98D8" w14:textId="3B517883" w:rsidR="00FD708C" w:rsidRPr="00192C36" w:rsidRDefault="005F04ED" w:rsidP="005F04ED">
      <w:pPr>
        <w:pStyle w:val="NoSpacing"/>
        <w:spacing w:line="480" w:lineRule="auto"/>
        <w:jc w:val="center"/>
      </w:pPr>
      <w:r w:rsidRPr="00192C36">
        <w:rPr>
          <w:b/>
          <w:bCs/>
        </w:rPr>
        <w:t xml:space="preserve">                        </w:t>
      </w:r>
      <w:r w:rsidR="00A25FA4" w:rsidRPr="00192C36">
        <w:rPr>
          <w:b/>
          <w:bCs/>
        </w:rPr>
        <w:t>I</w:t>
      </w:r>
      <w:r w:rsidR="00A82565" w:rsidRPr="00192C36">
        <w:rPr>
          <w:b/>
          <w:bCs/>
        </w:rPr>
        <w:t>BM SPSS</w:t>
      </w:r>
      <w:r w:rsidR="001F68D7" w:rsidRPr="00192C36">
        <w:rPr>
          <w:b/>
          <w:bCs/>
        </w:rPr>
        <w:t xml:space="preserve"> STATISTIC</w:t>
      </w:r>
      <w:r w:rsidR="00B650C4" w:rsidRPr="00192C36">
        <w:rPr>
          <w:b/>
          <w:bCs/>
        </w:rPr>
        <w:t>S</w:t>
      </w:r>
      <w:r w:rsidR="001F68D7" w:rsidRPr="00192C36">
        <w:rPr>
          <w:b/>
          <w:bCs/>
        </w:rPr>
        <w:t xml:space="preserve"> </w:t>
      </w:r>
      <w:r w:rsidR="005027DD" w:rsidRPr="00192C36">
        <w:rPr>
          <w:b/>
          <w:bCs/>
        </w:rPr>
        <w:t>DATA  EDITOR</w:t>
      </w:r>
      <w:r w:rsidR="00A82565" w:rsidRPr="00192C36">
        <w:t xml:space="preserve">   </w:t>
      </w:r>
      <w:r w:rsidR="008E7ED1" w:rsidRPr="00192C36">
        <w:t xml:space="preserve">      </w:t>
      </w:r>
      <w:r w:rsidR="00725228" w:rsidRPr="00192C36">
        <w:t>Figure 4.1</w:t>
      </w:r>
    </w:p>
    <w:p w14:paraId="5F4490AD" w14:textId="0366618B" w:rsidR="00FD708C" w:rsidRPr="00192C36" w:rsidRDefault="000E2454" w:rsidP="002D2850">
      <w:pPr>
        <w:spacing w:line="480" w:lineRule="auto"/>
        <w:ind w:left="1440"/>
        <w:rPr>
          <w:b/>
        </w:rPr>
      </w:pPr>
      <w:r w:rsidRPr="00192C36">
        <w:rPr>
          <w:noProof/>
        </w:rPr>
        <w:drawing>
          <wp:inline distT="0" distB="0" distL="0" distR="0" wp14:anchorId="09B8C02E" wp14:editId="35D43143">
            <wp:extent cx="4647565" cy="2790825"/>
            <wp:effectExtent l="0" t="0" r="635" b="9525"/>
            <wp:docPr id="3" name="Picture 2" descr="Data set in SP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set in SP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3614" cy="2800462"/>
                    </a:xfrm>
                    <a:prstGeom prst="rect">
                      <a:avLst/>
                    </a:prstGeom>
                    <a:noFill/>
                    <a:ln>
                      <a:noFill/>
                    </a:ln>
                  </pic:spPr>
                </pic:pic>
              </a:graphicData>
            </a:graphic>
          </wp:inline>
        </w:drawing>
      </w:r>
    </w:p>
    <w:p w14:paraId="0531E76C" w14:textId="2D8AEABE" w:rsidR="002D2850" w:rsidRPr="00192C36" w:rsidRDefault="00FB1820" w:rsidP="00FB1820">
      <w:pPr>
        <w:spacing w:line="480" w:lineRule="auto"/>
        <w:ind w:left="1440"/>
        <w:jc w:val="center"/>
        <w:rPr>
          <w:b/>
        </w:rPr>
      </w:pPr>
      <w:r w:rsidRPr="00192C36">
        <w:rPr>
          <w:b/>
        </w:rPr>
        <w:t xml:space="preserve">                                                                                             Figure 4.2</w:t>
      </w:r>
    </w:p>
    <w:p w14:paraId="299F800C" w14:textId="029DA753" w:rsidR="009A3491" w:rsidRPr="00192C36" w:rsidRDefault="009A3491" w:rsidP="002D2850">
      <w:pPr>
        <w:spacing w:line="480" w:lineRule="auto"/>
        <w:ind w:left="1440"/>
        <w:rPr>
          <w:b/>
        </w:rPr>
      </w:pPr>
      <w:r w:rsidRPr="00192C36">
        <w:rPr>
          <w:noProof/>
        </w:rPr>
        <w:drawing>
          <wp:inline distT="0" distB="0" distL="0" distR="0" wp14:anchorId="7528BD8B" wp14:editId="5F634732">
            <wp:extent cx="4602826" cy="2395538"/>
            <wp:effectExtent l="0" t="0" r="7620" b="5080"/>
            <wp:docPr id="5" name="Picture 4" descr="Visualize relationship between variables with scatterplot in SP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ize relationship between variables with scatterplot in SP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7901" cy="2418997"/>
                    </a:xfrm>
                    <a:prstGeom prst="rect">
                      <a:avLst/>
                    </a:prstGeom>
                    <a:noFill/>
                    <a:ln>
                      <a:noFill/>
                    </a:ln>
                  </pic:spPr>
                </pic:pic>
              </a:graphicData>
            </a:graphic>
          </wp:inline>
        </w:drawing>
      </w:r>
    </w:p>
    <w:p w14:paraId="7A6D28F1" w14:textId="55A3C0D8" w:rsidR="0092353E" w:rsidRPr="00192C36" w:rsidRDefault="005700C3" w:rsidP="00057186">
      <w:pPr>
        <w:spacing w:line="480" w:lineRule="auto"/>
        <w:jc w:val="right"/>
        <w:rPr>
          <w:b/>
        </w:rPr>
      </w:pPr>
      <w:r w:rsidRPr="00192C36">
        <w:rPr>
          <w:bCs/>
        </w:rPr>
        <w:t xml:space="preserve">                                                                                  </w:t>
      </w:r>
      <w:r w:rsidRPr="00192C36">
        <w:rPr>
          <w:b/>
        </w:rPr>
        <w:t>Figure 4.3</w:t>
      </w:r>
      <w:r w:rsidR="0092353E" w:rsidRPr="00192C36">
        <w:rPr>
          <w:noProof/>
        </w:rPr>
        <w:drawing>
          <wp:inline distT="0" distB="0" distL="0" distR="0" wp14:anchorId="44929939" wp14:editId="54DBD603">
            <wp:extent cx="5303428" cy="2005679"/>
            <wp:effectExtent l="0" t="0" r="0" b="0"/>
            <wp:docPr id="8" name="Picture 7" descr="ANOVA Table for Simple Linear Regression in SP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OVA Table for Simple Linear Regression in SP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1642" cy="2031476"/>
                    </a:xfrm>
                    <a:prstGeom prst="rect">
                      <a:avLst/>
                    </a:prstGeom>
                    <a:noFill/>
                    <a:ln>
                      <a:noFill/>
                    </a:ln>
                  </pic:spPr>
                </pic:pic>
              </a:graphicData>
            </a:graphic>
          </wp:inline>
        </w:drawing>
      </w:r>
    </w:p>
    <w:p w14:paraId="499B55F7" w14:textId="0E9BA943" w:rsidR="0028382A" w:rsidRPr="00192C36" w:rsidRDefault="00057186" w:rsidP="00057186">
      <w:pPr>
        <w:spacing w:line="480" w:lineRule="auto"/>
        <w:jc w:val="center"/>
        <w:rPr>
          <w:b/>
        </w:rPr>
      </w:pPr>
      <w:r w:rsidRPr="00192C36">
        <w:rPr>
          <w:b/>
        </w:rPr>
        <w:t xml:space="preserve">                                                                              </w:t>
      </w:r>
      <w:r w:rsidR="00A32E0C" w:rsidRPr="00192C36">
        <w:rPr>
          <w:b/>
        </w:rPr>
        <w:t xml:space="preserve">                                                           </w:t>
      </w:r>
      <w:r w:rsidR="0028382A" w:rsidRPr="00192C36">
        <w:rPr>
          <w:b/>
        </w:rPr>
        <w:t>Figure</w:t>
      </w:r>
      <w:r w:rsidRPr="00192C36">
        <w:rPr>
          <w:b/>
        </w:rPr>
        <w:t xml:space="preserve"> 4.4</w:t>
      </w:r>
    </w:p>
    <w:p w14:paraId="501A0FC2" w14:textId="42BD47D8" w:rsidR="00142A2E" w:rsidRPr="00192C36" w:rsidRDefault="00142A2E" w:rsidP="00057186">
      <w:pPr>
        <w:spacing w:line="480" w:lineRule="auto"/>
        <w:jc w:val="right"/>
        <w:rPr>
          <w:bCs/>
        </w:rPr>
      </w:pPr>
      <w:r w:rsidRPr="00192C36">
        <w:rPr>
          <w:noProof/>
        </w:rPr>
        <w:drawing>
          <wp:inline distT="0" distB="0" distL="0" distR="0" wp14:anchorId="7279FE5C" wp14:editId="6B675EF7">
            <wp:extent cx="5376227" cy="1375976"/>
            <wp:effectExtent l="0" t="0" r="0" b="0"/>
            <wp:docPr id="9" name="Picture 8" descr="Model Summary R, R square, adjusted R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el Summary R, R square, adjusted R squa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1707" cy="1410650"/>
                    </a:xfrm>
                    <a:prstGeom prst="rect">
                      <a:avLst/>
                    </a:prstGeom>
                    <a:noFill/>
                    <a:ln>
                      <a:noFill/>
                    </a:ln>
                  </pic:spPr>
                </pic:pic>
              </a:graphicData>
            </a:graphic>
          </wp:inline>
        </w:drawing>
      </w:r>
    </w:p>
    <w:p w14:paraId="3ED17F6A" w14:textId="38E674E1" w:rsidR="00397054" w:rsidRPr="00192C36" w:rsidRDefault="00397054" w:rsidP="00397054">
      <w:pPr>
        <w:spacing w:line="480" w:lineRule="auto"/>
        <w:ind w:left="1440"/>
        <w:jc w:val="center"/>
        <w:rPr>
          <w:b/>
          <w:bCs/>
          <w:noProof/>
        </w:rPr>
      </w:pPr>
      <w:r w:rsidRPr="00192C36">
        <w:rPr>
          <w:b/>
          <w:bCs/>
          <w:noProof/>
        </w:rPr>
        <w:t xml:space="preserve">                                                                                                          Figure 4.5</w:t>
      </w:r>
    </w:p>
    <w:p w14:paraId="1DE91F53" w14:textId="04795C2B" w:rsidR="00E477AB" w:rsidRPr="00192C36" w:rsidRDefault="00E477AB" w:rsidP="00C14DBD">
      <w:pPr>
        <w:spacing w:line="480" w:lineRule="auto"/>
        <w:ind w:left="1440"/>
        <w:jc w:val="both"/>
        <w:rPr>
          <w:bCs/>
        </w:rPr>
      </w:pPr>
      <w:r w:rsidRPr="00192C36">
        <w:rPr>
          <w:noProof/>
        </w:rPr>
        <w:drawing>
          <wp:inline distT="0" distB="0" distL="0" distR="0" wp14:anchorId="067C9CAB" wp14:editId="0FA48D73">
            <wp:extent cx="5186363" cy="1323975"/>
            <wp:effectExtent l="0" t="0" r="0" b="0"/>
            <wp:docPr id="10" name="Picture 9" descr="Coefficients Table for Simple Linear Regression in SP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efficients Table for Simple Linear Regression in SP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047" cy="1337169"/>
                    </a:xfrm>
                    <a:prstGeom prst="rect">
                      <a:avLst/>
                    </a:prstGeom>
                    <a:noFill/>
                    <a:ln>
                      <a:noFill/>
                    </a:ln>
                  </pic:spPr>
                </pic:pic>
              </a:graphicData>
            </a:graphic>
          </wp:inline>
        </w:drawing>
      </w:r>
    </w:p>
    <w:p w14:paraId="7B1B4479" w14:textId="77777777" w:rsidR="000E0150" w:rsidRPr="00192C36" w:rsidRDefault="00602FE7" w:rsidP="000E0150">
      <w:pPr>
        <w:spacing w:line="480" w:lineRule="auto"/>
        <w:ind w:left="1440"/>
        <w:rPr>
          <w:b/>
        </w:rPr>
      </w:pPr>
      <w:r w:rsidRPr="00192C36">
        <w:rPr>
          <w:b/>
        </w:rPr>
        <w:t>Key</w:t>
      </w:r>
    </w:p>
    <w:p w14:paraId="74823F91" w14:textId="0897E847" w:rsidR="00602FE7" w:rsidRPr="00192C36" w:rsidRDefault="00602FE7" w:rsidP="000E0150">
      <w:pPr>
        <w:pStyle w:val="ListParagraph"/>
        <w:numPr>
          <w:ilvl w:val="0"/>
          <w:numId w:val="1"/>
        </w:numPr>
        <w:spacing w:line="480" w:lineRule="auto"/>
        <w:rPr>
          <w:b/>
        </w:rPr>
      </w:pPr>
      <w:r w:rsidRPr="00192C36">
        <w:rPr>
          <w:b/>
        </w:rPr>
        <w:t>Figures 4.1 to 4.5</w:t>
      </w:r>
      <w:r w:rsidRPr="00192C36">
        <w:rPr>
          <w:bCs/>
        </w:rPr>
        <w:t xml:space="preserve"> are culled from: </w:t>
      </w:r>
      <w:bookmarkStart w:id="5" w:name="_Hlk182666244"/>
      <w:r w:rsidR="00485A67" w:rsidRPr="00192C36">
        <w:rPr>
          <w:bCs/>
        </w:rPr>
        <w:t>EZ SPSS Tutorials</w:t>
      </w:r>
      <w:r w:rsidR="00637FF8" w:rsidRPr="00192C36">
        <w:rPr>
          <w:bCs/>
        </w:rPr>
        <w:t xml:space="preserve"> (2024)</w:t>
      </w:r>
      <w:r w:rsidR="00965382" w:rsidRPr="00192C36">
        <w:rPr>
          <w:bCs/>
        </w:rPr>
        <w:t>-</w:t>
      </w:r>
    </w:p>
    <w:p w14:paraId="4B6F453C" w14:textId="4F60F52D" w:rsidR="00965382" w:rsidRPr="00192C36" w:rsidRDefault="007429D9" w:rsidP="007429D9">
      <w:pPr>
        <w:spacing w:line="480" w:lineRule="auto"/>
        <w:rPr>
          <w:bCs/>
        </w:rPr>
      </w:pPr>
      <w:r w:rsidRPr="00192C36">
        <w:rPr>
          <w:bCs/>
        </w:rPr>
        <w:t xml:space="preserve">                               </w:t>
      </w:r>
      <w:r w:rsidR="00170F12" w:rsidRPr="00192C36">
        <w:rPr>
          <w:bCs/>
        </w:rPr>
        <w:t>Simple Linear Regression in SPSS, Including Interpretation</w:t>
      </w:r>
      <w:r w:rsidR="00953B32" w:rsidRPr="00192C36">
        <w:rPr>
          <w:bCs/>
        </w:rPr>
        <w:t xml:space="preserve">. Built </w:t>
      </w:r>
    </w:p>
    <w:p w14:paraId="490D9DD4" w14:textId="2FD3D07E" w:rsidR="000E0150" w:rsidRPr="00192C36" w:rsidRDefault="007429D9" w:rsidP="00B56791">
      <w:pPr>
        <w:spacing w:line="480" w:lineRule="auto"/>
        <w:rPr>
          <w:b/>
        </w:rPr>
      </w:pPr>
      <w:r w:rsidRPr="00192C36">
        <w:rPr>
          <w:bCs/>
        </w:rPr>
        <w:t xml:space="preserve">                                </w:t>
      </w:r>
      <w:r w:rsidR="00953B32" w:rsidRPr="00192C36">
        <w:rPr>
          <w:bCs/>
        </w:rPr>
        <w:t xml:space="preserve">with </w:t>
      </w:r>
      <w:r w:rsidR="008E7ED1" w:rsidRPr="00192C36">
        <w:rPr>
          <w:bCs/>
        </w:rPr>
        <w:t>G</w:t>
      </w:r>
      <w:r w:rsidR="00953B32" w:rsidRPr="00192C36">
        <w:rPr>
          <w:bCs/>
        </w:rPr>
        <w:t>enerated Press.</w:t>
      </w:r>
      <w:r w:rsidR="000E0150" w:rsidRPr="00192C36">
        <w:rPr>
          <w:bCs/>
        </w:rPr>
        <w:t xml:space="preserve"> </w:t>
      </w:r>
    </w:p>
    <w:bookmarkEnd w:id="5"/>
    <w:p w14:paraId="6E2AAC4D" w14:textId="77777777" w:rsidR="0097313F" w:rsidRPr="00192C36" w:rsidRDefault="00B56791" w:rsidP="008D08D1">
      <w:pPr>
        <w:pStyle w:val="ListParagraph"/>
        <w:numPr>
          <w:ilvl w:val="0"/>
          <w:numId w:val="1"/>
        </w:numPr>
        <w:spacing w:line="480" w:lineRule="auto"/>
        <w:rPr>
          <w:bCs/>
        </w:rPr>
      </w:pPr>
      <w:r w:rsidRPr="00192C36">
        <w:rPr>
          <w:bCs/>
        </w:rPr>
        <w:t xml:space="preserve">The </w:t>
      </w:r>
      <w:r w:rsidR="000E0150" w:rsidRPr="00192C36">
        <w:rPr>
          <w:bCs/>
        </w:rPr>
        <w:t xml:space="preserve">Figures </w:t>
      </w:r>
      <w:r w:rsidRPr="00192C36">
        <w:rPr>
          <w:bCs/>
        </w:rPr>
        <w:t xml:space="preserve">reflect </w:t>
      </w:r>
      <w:r w:rsidR="003F2023" w:rsidRPr="00192C36">
        <w:rPr>
          <w:bCs/>
        </w:rPr>
        <w:t>the simple data entry stage in Figure 4.1 on Sat</w:t>
      </w:r>
      <w:r w:rsidR="0097313F" w:rsidRPr="00192C36">
        <w:rPr>
          <w:bCs/>
        </w:rPr>
        <w:t>,</w:t>
      </w:r>
      <w:r w:rsidR="003F2023" w:rsidRPr="00192C36">
        <w:rPr>
          <w:bCs/>
        </w:rPr>
        <w:t xml:space="preserve"> and Psychology scores of students.</w:t>
      </w:r>
      <w:r w:rsidR="000E0150" w:rsidRPr="00192C36">
        <w:rPr>
          <w:bCs/>
        </w:rPr>
        <w:t xml:space="preserve"> </w:t>
      </w:r>
    </w:p>
    <w:p w14:paraId="37B5B81D" w14:textId="06CEA233" w:rsidR="00DD137B" w:rsidRPr="00192C36" w:rsidRDefault="00687775" w:rsidP="008D08D1">
      <w:pPr>
        <w:pStyle w:val="ListParagraph"/>
        <w:numPr>
          <w:ilvl w:val="0"/>
          <w:numId w:val="1"/>
        </w:numPr>
        <w:spacing w:line="480" w:lineRule="auto"/>
        <w:rPr>
          <w:bCs/>
        </w:rPr>
      </w:pPr>
      <w:r w:rsidRPr="00192C36">
        <w:rPr>
          <w:bCs/>
        </w:rPr>
        <w:t>The plot graph</w:t>
      </w:r>
      <w:r w:rsidR="005E0072" w:rsidRPr="00192C36">
        <w:rPr>
          <w:bCs/>
        </w:rPr>
        <w:t xml:space="preserve"> in Figure 4.2 </w:t>
      </w:r>
      <w:r w:rsidR="00A15A90" w:rsidRPr="00192C36">
        <w:rPr>
          <w:bCs/>
        </w:rPr>
        <w:t>shows</w:t>
      </w:r>
      <w:r w:rsidR="005E0072" w:rsidRPr="00192C36">
        <w:rPr>
          <w:bCs/>
        </w:rPr>
        <w:t xml:space="preserve"> </w:t>
      </w:r>
      <w:r w:rsidR="00ED787A" w:rsidRPr="00192C36">
        <w:rPr>
          <w:bCs/>
        </w:rPr>
        <w:t>variables on slope</w:t>
      </w:r>
      <w:r w:rsidR="00830CFA" w:rsidRPr="00192C36">
        <w:rPr>
          <w:bCs/>
        </w:rPr>
        <w:t>,</w:t>
      </w:r>
      <w:r w:rsidR="00ED787A" w:rsidRPr="00192C36">
        <w:rPr>
          <w:bCs/>
        </w:rPr>
        <w:t xml:space="preserve"> and </w:t>
      </w:r>
      <w:r w:rsidR="005E0072" w:rsidRPr="00192C36">
        <w:rPr>
          <w:bCs/>
        </w:rPr>
        <w:t xml:space="preserve">intersecting </w:t>
      </w:r>
      <w:r w:rsidR="009C2BEB" w:rsidRPr="00192C36">
        <w:rPr>
          <w:bCs/>
        </w:rPr>
        <w:t xml:space="preserve">variables. Figure 4.3 </w:t>
      </w:r>
      <w:r w:rsidR="00AB13FC" w:rsidRPr="00192C36">
        <w:rPr>
          <w:bCs/>
        </w:rPr>
        <w:t xml:space="preserve">shows the </w:t>
      </w:r>
      <w:r w:rsidR="005219B5" w:rsidRPr="00192C36">
        <w:rPr>
          <w:bCs/>
        </w:rPr>
        <w:t>Analysis of variance (ANOVA)</w:t>
      </w:r>
      <w:r w:rsidR="00AB13FC" w:rsidRPr="00192C36">
        <w:rPr>
          <w:bCs/>
        </w:rPr>
        <w:t xml:space="preserve">: </w:t>
      </w:r>
      <w:r w:rsidR="005219B5" w:rsidRPr="00192C36">
        <w:rPr>
          <w:bCs/>
        </w:rPr>
        <w:t>a collection of statistical models and their associated estimation procedures (such as the "variation" among and between groups)</w:t>
      </w:r>
      <w:r w:rsidR="00AB13FC" w:rsidRPr="00192C36">
        <w:rPr>
          <w:bCs/>
        </w:rPr>
        <w:t>.</w:t>
      </w:r>
      <w:r w:rsidR="00A15A90" w:rsidRPr="00192C36">
        <w:rPr>
          <w:bCs/>
        </w:rPr>
        <w:t xml:space="preserve"> </w:t>
      </w:r>
    </w:p>
    <w:p w14:paraId="13E25F91" w14:textId="6B0F3B09" w:rsidR="008D08D1" w:rsidRPr="00192C36" w:rsidRDefault="00A15A90" w:rsidP="008D08D1">
      <w:pPr>
        <w:pStyle w:val="ListParagraph"/>
        <w:numPr>
          <w:ilvl w:val="0"/>
          <w:numId w:val="1"/>
        </w:numPr>
        <w:spacing w:line="480" w:lineRule="auto"/>
        <w:rPr>
          <w:bCs/>
        </w:rPr>
      </w:pPr>
      <w:r w:rsidRPr="00192C36">
        <w:rPr>
          <w:bCs/>
        </w:rPr>
        <w:t>Figures 4.</w:t>
      </w:r>
      <w:r w:rsidR="00D33000" w:rsidRPr="00192C36">
        <w:rPr>
          <w:bCs/>
        </w:rPr>
        <w:t>4 and 4.5 show summary and the coefficient</w:t>
      </w:r>
      <w:r w:rsidR="009666C4" w:rsidRPr="00192C36">
        <w:rPr>
          <w:bCs/>
        </w:rPr>
        <w:t>s of the dependent variable</w:t>
      </w:r>
      <w:r w:rsidR="004020F2" w:rsidRPr="00192C36">
        <w:rPr>
          <w:bCs/>
        </w:rPr>
        <w:t xml:space="preserve">s. </w:t>
      </w:r>
    </w:p>
    <w:p w14:paraId="2D6A5481" w14:textId="0B2705A2" w:rsidR="009A3491" w:rsidRPr="00192C36" w:rsidRDefault="00D91416" w:rsidP="008D08D1">
      <w:pPr>
        <w:pStyle w:val="ListParagraph"/>
        <w:numPr>
          <w:ilvl w:val="0"/>
          <w:numId w:val="1"/>
        </w:numPr>
        <w:spacing w:line="480" w:lineRule="auto"/>
        <w:rPr>
          <w:bCs/>
        </w:rPr>
      </w:pPr>
      <w:r w:rsidRPr="00192C36">
        <w:rPr>
          <w:bCs/>
        </w:rPr>
        <w:t>The SPSS is very user friendly,</w:t>
      </w:r>
      <w:r w:rsidR="00623754" w:rsidRPr="00192C36">
        <w:rPr>
          <w:bCs/>
        </w:rPr>
        <w:t xml:space="preserve"> </w:t>
      </w:r>
      <w:r w:rsidR="00DD137B" w:rsidRPr="00192C36">
        <w:rPr>
          <w:bCs/>
        </w:rPr>
        <w:t>very illustrative</w:t>
      </w:r>
      <w:r w:rsidR="00623754" w:rsidRPr="00192C36">
        <w:rPr>
          <w:bCs/>
        </w:rPr>
        <w:t xml:space="preserve">, </w:t>
      </w:r>
      <w:r w:rsidRPr="00192C36">
        <w:rPr>
          <w:bCs/>
        </w:rPr>
        <w:t>cost and time effective</w:t>
      </w:r>
      <w:r w:rsidR="00E222C0" w:rsidRPr="00192C36">
        <w:rPr>
          <w:bCs/>
        </w:rPr>
        <w:t>, compared</w:t>
      </w:r>
      <w:r w:rsidR="008D08D1" w:rsidRPr="00192C36">
        <w:rPr>
          <w:bCs/>
        </w:rPr>
        <w:t xml:space="preserve"> t</w:t>
      </w:r>
      <w:r w:rsidR="00E222C0" w:rsidRPr="00192C36">
        <w:rPr>
          <w:bCs/>
        </w:rPr>
        <w:t xml:space="preserve">o manual inductive and deductive </w:t>
      </w:r>
      <w:r w:rsidR="00886598" w:rsidRPr="00192C36">
        <w:rPr>
          <w:bCs/>
        </w:rPr>
        <w:t>computations.</w:t>
      </w:r>
      <w:r w:rsidR="00A25FA4" w:rsidRPr="00192C36">
        <w:rPr>
          <w:color w:val="FFFFFF"/>
          <w:sz w:val="23"/>
          <w:szCs w:val="23"/>
          <w:shd w:val="clear" w:color="auto" w:fill="222222"/>
        </w:rPr>
        <w:t xml:space="preserve"> </w:t>
      </w:r>
    </w:p>
    <w:p w14:paraId="4C97CA71" w14:textId="77777777" w:rsidR="009A3491" w:rsidRPr="00192C36" w:rsidRDefault="009A3491" w:rsidP="002D2850">
      <w:pPr>
        <w:spacing w:line="480" w:lineRule="auto"/>
        <w:ind w:left="1440"/>
        <w:rPr>
          <w:b/>
        </w:rPr>
      </w:pPr>
    </w:p>
    <w:p w14:paraId="34227A62" w14:textId="1CA3839B" w:rsidR="002D2850" w:rsidRPr="00192C36" w:rsidRDefault="002D2850" w:rsidP="002D2850">
      <w:pPr>
        <w:spacing w:line="480" w:lineRule="auto"/>
        <w:ind w:left="720" w:hanging="720"/>
        <w:jc w:val="both"/>
        <w:rPr>
          <w:bCs/>
        </w:rPr>
      </w:pPr>
      <w:bookmarkStart w:id="6" w:name="_Hlk182683269"/>
      <w:bookmarkStart w:id="7" w:name="_Hlk182685848"/>
      <w:r w:rsidRPr="00192C36">
        <w:rPr>
          <w:b/>
        </w:rPr>
        <w:t xml:space="preserve">Source </w:t>
      </w:r>
      <w:r w:rsidR="005C570E" w:rsidRPr="00192C36">
        <w:rPr>
          <w:b/>
        </w:rPr>
        <w:t xml:space="preserve">  </w:t>
      </w:r>
      <w:r w:rsidR="00A83AB6">
        <w:rPr>
          <w:b/>
        </w:rPr>
        <w:t>Five</w:t>
      </w:r>
      <w:r w:rsidRPr="00192C36">
        <w:rPr>
          <w:b/>
        </w:rPr>
        <w:t xml:space="preserve">: </w:t>
      </w:r>
      <w:r w:rsidR="00B605E7" w:rsidRPr="00192C36">
        <w:rPr>
          <w:bCs/>
        </w:rPr>
        <w:t xml:space="preserve"> </w:t>
      </w:r>
      <w:r w:rsidR="00B605E7" w:rsidRPr="00192C36">
        <w:rPr>
          <w:bCs/>
        </w:rPr>
        <w:t>Kumar</w:t>
      </w:r>
      <w:r w:rsidR="00B605E7" w:rsidRPr="00192C36">
        <w:rPr>
          <w:bCs/>
        </w:rPr>
        <w:t>, A</w:t>
      </w:r>
      <w:r w:rsidR="004B27C8" w:rsidRPr="00192C36">
        <w:rPr>
          <w:bCs/>
        </w:rPr>
        <w:t>. (</w:t>
      </w:r>
      <w:r w:rsidR="00B605E7" w:rsidRPr="00192C36">
        <w:rPr>
          <w:bCs/>
        </w:rPr>
        <w:t>2024</w:t>
      </w:r>
      <w:r w:rsidR="004B27C8" w:rsidRPr="00192C36">
        <w:rPr>
          <w:bCs/>
        </w:rPr>
        <w:t xml:space="preserve">) </w:t>
      </w:r>
      <w:r w:rsidR="005110A9" w:rsidRPr="00192C36">
        <w:rPr>
          <w:bCs/>
        </w:rPr>
        <w:t>Understanding Statistical Analysis: Techniques and Applications By simplilearn.com/what-is-statistical-analysis-article</w:t>
      </w:r>
      <w:r w:rsidR="00082F93" w:rsidRPr="00192C36">
        <w:rPr>
          <w:bCs/>
        </w:rPr>
        <w:t>.</w:t>
      </w:r>
    </w:p>
    <w:bookmarkEnd w:id="6"/>
    <w:p w14:paraId="29BDCC02" w14:textId="67ADFBD2" w:rsidR="002D2850" w:rsidRPr="00192C36" w:rsidRDefault="002D2850" w:rsidP="002D2850">
      <w:pPr>
        <w:spacing w:line="480" w:lineRule="auto"/>
        <w:ind w:left="720"/>
        <w:rPr>
          <w:i/>
        </w:rPr>
      </w:pPr>
      <w:r w:rsidRPr="00192C36">
        <w:rPr>
          <w:b/>
        </w:rPr>
        <w:t xml:space="preserve">Comment </w:t>
      </w:r>
      <w:r w:rsidR="005C570E" w:rsidRPr="00192C36">
        <w:rPr>
          <w:b/>
        </w:rPr>
        <w:t xml:space="preserve">  </w:t>
      </w:r>
      <w:r w:rsidR="00526D38">
        <w:rPr>
          <w:b/>
        </w:rPr>
        <w:t>9</w:t>
      </w:r>
      <w:r w:rsidRPr="00192C36">
        <w:rPr>
          <w:b/>
        </w:rPr>
        <w:t xml:space="preserve">:  </w:t>
      </w:r>
      <w:r w:rsidR="00867782" w:rsidRPr="00192C36">
        <w:rPr>
          <w:bCs/>
        </w:rPr>
        <w:t xml:space="preserve">Statistical </w:t>
      </w:r>
      <w:r w:rsidR="00204691" w:rsidRPr="00192C36">
        <w:rPr>
          <w:bCs/>
        </w:rPr>
        <w:t xml:space="preserve">analysis </w:t>
      </w:r>
      <w:r w:rsidR="00221CA0" w:rsidRPr="00192C36">
        <w:rPr>
          <w:bCs/>
        </w:rPr>
        <w:t xml:space="preserve">translates </w:t>
      </w:r>
      <w:r w:rsidR="00F66EDC" w:rsidRPr="00192C36">
        <w:rPr>
          <w:bCs/>
        </w:rPr>
        <w:t>raw</w:t>
      </w:r>
      <w:r w:rsidR="00B56462" w:rsidRPr="00192C36">
        <w:rPr>
          <w:bCs/>
        </w:rPr>
        <w:t xml:space="preserve"> data into </w:t>
      </w:r>
      <w:r w:rsidR="00F66EDC" w:rsidRPr="00192C36">
        <w:rPr>
          <w:bCs/>
        </w:rPr>
        <w:t xml:space="preserve">meaningful </w:t>
      </w:r>
      <w:r w:rsidR="004275C9" w:rsidRPr="00192C36">
        <w:rPr>
          <w:bCs/>
        </w:rPr>
        <w:t>information for decision making</w:t>
      </w:r>
      <w:r w:rsidR="00C94A89" w:rsidRPr="00192C36">
        <w:rPr>
          <w:bCs/>
        </w:rPr>
        <w:t>,</w:t>
      </w:r>
      <w:r w:rsidR="004275C9" w:rsidRPr="00192C36">
        <w:rPr>
          <w:bCs/>
        </w:rPr>
        <w:t xml:space="preserve"> </w:t>
      </w:r>
      <w:r w:rsidR="00913F15" w:rsidRPr="00192C36">
        <w:rPr>
          <w:bCs/>
        </w:rPr>
        <w:t>process</w:t>
      </w:r>
      <w:r w:rsidR="002C425D" w:rsidRPr="00192C36">
        <w:rPr>
          <w:bCs/>
        </w:rPr>
        <w:t xml:space="preserve"> in multidimensional </w:t>
      </w:r>
      <w:r w:rsidR="00C94A89" w:rsidRPr="00192C36">
        <w:rPr>
          <w:bCs/>
        </w:rPr>
        <w:t>services and industries</w:t>
      </w:r>
      <w:r w:rsidR="00913F15" w:rsidRPr="00192C36">
        <w:rPr>
          <w:bCs/>
        </w:rPr>
        <w:t>.</w:t>
      </w:r>
      <w:r w:rsidR="00221CA0" w:rsidRPr="00192C36">
        <w:rPr>
          <w:bCs/>
        </w:rPr>
        <w:t xml:space="preserve">  </w:t>
      </w:r>
    </w:p>
    <w:p w14:paraId="652A1532" w14:textId="468CF8B8" w:rsidR="0037767E" w:rsidRPr="00192C36" w:rsidRDefault="002D2850" w:rsidP="002D2850">
      <w:pPr>
        <w:spacing w:line="480" w:lineRule="auto"/>
        <w:ind w:left="1440"/>
      </w:pPr>
      <w:r w:rsidRPr="00192C36">
        <w:rPr>
          <w:b/>
        </w:rPr>
        <w:t xml:space="preserve">Quote/Paraphrase:  </w:t>
      </w:r>
      <w:r w:rsidR="00B21ED1" w:rsidRPr="00192C36">
        <w:t xml:space="preserve">Statistical analysis is the process of collecting and analyzing data </w:t>
      </w:r>
      <w:proofErr w:type="gramStart"/>
      <w:r w:rsidR="00B21ED1" w:rsidRPr="00192C36">
        <w:t>in order to</w:t>
      </w:r>
      <w:proofErr w:type="gramEnd"/>
      <w:r w:rsidR="00B21ED1" w:rsidRPr="00192C36">
        <w:t xml:space="preserve"> discern patterns and trends. The 6 types of statistical analysis are </w:t>
      </w:r>
      <w:proofErr w:type="spellStart"/>
      <w:r w:rsidR="00B21ED1" w:rsidRPr="00192C36">
        <w:t>i</w:t>
      </w:r>
      <w:proofErr w:type="spellEnd"/>
      <w:r w:rsidR="00B21ED1" w:rsidRPr="00192C36">
        <w:t xml:space="preserve">) Descriptive Analysis: involves collecting, interpreting, analyzing, and summarizing data to present them in the form of charts, graphs, and tables. ii)  Inferential Analysis studies the relationship between different variables or makes predictions for the whole population. iii) Predictive Analysis analyzes data to derive past trends and predict future events on the basis of them (data mining, data modelling, and artificial intelligence. iv) Prescriptive Analysis prescribes the best course of action based on the results. v) Exploratory Data Analysis analyzes the potential relationships within the data. vi) Causal Analysis focuses on determining the </w:t>
      </w:r>
      <w:r w:rsidR="0037767E" w:rsidRPr="00192C36">
        <w:t>cause-and-effect</w:t>
      </w:r>
      <w:r w:rsidR="00B21ED1" w:rsidRPr="00192C36">
        <w:t xml:space="preserve"> relationship between different variables within the raw data</w:t>
      </w:r>
      <w:r w:rsidR="00BA7DCE" w:rsidRPr="00192C36">
        <w:t xml:space="preserve"> (</w:t>
      </w:r>
      <w:r w:rsidR="00BA7DCE" w:rsidRPr="00192C36">
        <w:rPr>
          <w:bCs/>
        </w:rPr>
        <w:t>Kumar, 2024)</w:t>
      </w:r>
      <w:r w:rsidR="00F66EDC" w:rsidRPr="00192C36">
        <w:rPr>
          <w:bCs/>
        </w:rPr>
        <w:t>.</w:t>
      </w:r>
      <w:r w:rsidR="00BA7DCE" w:rsidRPr="00192C36">
        <w:rPr>
          <w:bCs/>
        </w:rPr>
        <w:t xml:space="preserve"> </w:t>
      </w:r>
    </w:p>
    <w:p w14:paraId="00D47EE3" w14:textId="6A803F64" w:rsidR="002D2850" w:rsidRPr="00192C36" w:rsidRDefault="002D2850" w:rsidP="002D2850">
      <w:pPr>
        <w:spacing w:line="480" w:lineRule="auto"/>
        <w:ind w:left="1440"/>
        <w:rPr>
          <w:b/>
        </w:rPr>
      </w:pPr>
      <w:r w:rsidRPr="00192C36">
        <w:rPr>
          <w:b/>
        </w:rPr>
        <w:t>Essential Element</w:t>
      </w:r>
      <w:r w:rsidR="00BA7DCE" w:rsidRPr="00192C36">
        <w:rPr>
          <w:b/>
        </w:rPr>
        <w:t>s</w:t>
      </w:r>
      <w:r w:rsidRPr="00192C36">
        <w:rPr>
          <w:b/>
        </w:rPr>
        <w:t>:</w:t>
      </w:r>
      <w:r w:rsidR="00032658" w:rsidRPr="00192C36">
        <w:rPr>
          <w:b/>
        </w:rPr>
        <w:t xml:space="preserve"> </w:t>
      </w:r>
      <w:r w:rsidR="00032658" w:rsidRPr="00192C36">
        <w:t>Statistical analysis</w:t>
      </w:r>
      <w:r w:rsidR="00180887" w:rsidRPr="00192C36">
        <w:t xml:space="preserve">, </w:t>
      </w:r>
      <w:r w:rsidR="00032658" w:rsidRPr="00192C36">
        <w:t>collecting and analyzing data</w:t>
      </w:r>
      <w:r w:rsidR="00180887" w:rsidRPr="00192C36">
        <w:t>,</w:t>
      </w:r>
      <w:r w:rsidR="000E5D89" w:rsidRPr="00192C36">
        <w:t xml:space="preserve"> </w:t>
      </w:r>
      <w:r w:rsidR="00032658" w:rsidRPr="00192C36">
        <w:t>Descriptive Analysis</w:t>
      </w:r>
      <w:r w:rsidR="000E5D89" w:rsidRPr="00192C36">
        <w:t>,</w:t>
      </w:r>
      <w:r w:rsidR="00032658" w:rsidRPr="00192C36">
        <w:t xml:space="preserve">  Inferential Analysis</w:t>
      </w:r>
      <w:r w:rsidR="000E5D89" w:rsidRPr="00192C36">
        <w:t xml:space="preserve">, </w:t>
      </w:r>
      <w:r w:rsidR="00032658" w:rsidRPr="00192C36">
        <w:t>Predictive Analysis</w:t>
      </w:r>
      <w:r w:rsidR="0075389D" w:rsidRPr="00192C36">
        <w:t xml:space="preserve">, </w:t>
      </w:r>
      <w:r w:rsidR="00032658" w:rsidRPr="00192C36">
        <w:t>Prescriptive Analysis</w:t>
      </w:r>
      <w:r w:rsidR="00B07817" w:rsidRPr="00192C36">
        <w:t xml:space="preserve">, </w:t>
      </w:r>
      <w:r w:rsidR="00032658" w:rsidRPr="00192C36">
        <w:t>Exploratory Data Analysis</w:t>
      </w:r>
      <w:r w:rsidR="00B07817" w:rsidRPr="00192C36">
        <w:t xml:space="preserve">, </w:t>
      </w:r>
      <w:r w:rsidR="00032658" w:rsidRPr="00192C36">
        <w:t>Causal Analysis</w:t>
      </w:r>
      <w:r w:rsidR="004A1547" w:rsidRPr="00192C36">
        <w:t xml:space="preserve">. </w:t>
      </w:r>
    </w:p>
    <w:p w14:paraId="73148BB9" w14:textId="710F1541" w:rsidR="002D2850" w:rsidRPr="00192C36" w:rsidRDefault="002D2850" w:rsidP="002D2850">
      <w:pPr>
        <w:spacing w:line="480" w:lineRule="auto"/>
        <w:ind w:left="1440"/>
        <w:rPr>
          <w:b/>
        </w:rPr>
      </w:pPr>
      <w:r w:rsidRPr="00192C36">
        <w:rPr>
          <w:b/>
        </w:rPr>
        <w:t xml:space="preserve">Additive/Variant Analysis: </w:t>
      </w:r>
      <w:r w:rsidR="00CF0CC2" w:rsidRPr="00192C36">
        <w:t xml:space="preserve">Statistical analysis is the process of collecting and analyzing data </w:t>
      </w:r>
      <w:proofErr w:type="gramStart"/>
      <w:r w:rsidR="00CF0CC2" w:rsidRPr="00192C36">
        <w:t>in order to</w:t>
      </w:r>
      <w:proofErr w:type="gramEnd"/>
      <w:r w:rsidR="00CF0CC2" w:rsidRPr="00192C36">
        <w:t xml:space="preserve"> discern patterns and trends.</w:t>
      </w:r>
      <w:r w:rsidR="007674AB" w:rsidRPr="00192C36">
        <w:t xml:space="preserve">” </w:t>
      </w:r>
      <w:r w:rsidR="005845E6">
        <w:t xml:space="preserve"> Sometimes </w:t>
      </w:r>
      <w:r w:rsidR="001A6FC6">
        <w:t xml:space="preserve">statistical simulation is required </w:t>
      </w:r>
      <w:r w:rsidR="006A21E2">
        <w:t>to create study visualization</w:t>
      </w:r>
      <w:r w:rsidR="000E2AF8">
        <w:t xml:space="preserve"> of the analysis. </w:t>
      </w:r>
      <w:r w:rsidR="00020B3E" w:rsidRPr="00192C36">
        <w:t>It</w:t>
      </w:r>
      <w:r w:rsidR="00F12485" w:rsidRPr="00192C36">
        <w:t xml:space="preserve"> enable</w:t>
      </w:r>
      <w:r w:rsidR="00020B3E" w:rsidRPr="00192C36">
        <w:t>s</w:t>
      </w:r>
      <w:r w:rsidR="00554D90" w:rsidRPr="00192C36">
        <w:t xml:space="preserve"> management </w:t>
      </w:r>
      <w:r w:rsidR="00020B3E" w:rsidRPr="00192C36">
        <w:t xml:space="preserve">and employees </w:t>
      </w:r>
      <w:r w:rsidR="003D62AE">
        <w:t>to see</w:t>
      </w:r>
      <w:r w:rsidR="000E2AF8">
        <w:t xml:space="preserve"> and understand</w:t>
      </w:r>
      <w:r w:rsidR="00883548">
        <w:t xml:space="preserve"> their novel plans. </w:t>
      </w:r>
      <w:r w:rsidR="003D62AE">
        <w:t xml:space="preserve">Moreover, to </w:t>
      </w:r>
      <w:r w:rsidR="00F12485" w:rsidRPr="00192C36">
        <w:t>make the  right decision</w:t>
      </w:r>
      <w:r w:rsidR="00554D90" w:rsidRPr="00192C36">
        <w:t>s in their areas of business</w:t>
      </w:r>
      <w:r w:rsidR="00667366" w:rsidRPr="00192C36">
        <w:t>, and investment</w:t>
      </w:r>
      <w:r w:rsidR="00EA6438">
        <w:t xml:space="preserve"> interests</w:t>
      </w:r>
      <w:r w:rsidR="00667366" w:rsidRPr="00192C36">
        <w:t>.</w:t>
      </w:r>
    </w:p>
    <w:p w14:paraId="3B547661" w14:textId="55FBFFB3" w:rsidR="002D2850" w:rsidRPr="00192C36" w:rsidRDefault="002D2850" w:rsidP="002D2850">
      <w:pPr>
        <w:spacing w:line="480" w:lineRule="auto"/>
        <w:ind w:left="1440"/>
      </w:pPr>
      <w:r w:rsidRPr="00192C36">
        <w:rPr>
          <w:b/>
        </w:rPr>
        <w:t xml:space="preserve">Contextualization: </w:t>
      </w:r>
      <w:r w:rsidRPr="00192C36">
        <w:t xml:space="preserve"> </w:t>
      </w:r>
      <w:r w:rsidR="00244522" w:rsidRPr="00192C36">
        <w:t xml:space="preserve">Data analysis, sampling and interpretation convey </w:t>
      </w:r>
      <w:r w:rsidR="00943F78" w:rsidRPr="00192C36">
        <w:t>easy understanding of the issues or situation at hand.</w:t>
      </w:r>
      <w:r w:rsidR="001E5C2E" w:rsidRPr="00192C36">
        <w:t xml:space="preserve"> </w:t>
      </w:r>
      <w:r w:rsidR="00F43C31" w:rsidRPr="00192C36">
        <w:t xml:space="preserve">Most times, </w:t>
      </w:r>
      <w:proofErr w:type="gramStart"/>
      <w:r w:rsidR="00F43C31" w:rsidRPr="00192C36">
        <w:t>the market</w:t>
      </w:r>
      <w:proofErr w:type="gramEnd"/>
      <w:r w:rsidR="00F43C31" w:rsidRPr="00192C36">
        <w:t xml:space="preserve"> trends or </w:t>
      </w:r>
      <w:r w:rsidR="00EA6438" w:rsidRPr="00192C36">
        <w:t>patterns</w:t>
      </w:r>
      <w:r w:rsidR="00F43C31" w:rsidRPr="00192C36">
        <w:t xml:space="preserve"> </w:t>
      </w:r>
      <w:r w:rsidR="007F6F33" w:rsidRPr="00192C36">
        <w:t xml:space="preserve">often </w:t>
      </w:r>
      <w:r w:rsidR="00E0090C" w:rsidRPr="00192C36">
        <w:t xml:space="preserve">require </w:t>
      </w:r>
      <w:r w:rsidR="009E3B9F" w:rsidRPr="00192C36">
        <w:t xml:space="preserve">large data analysis.  </w:t>
      </w:r>
      <w:r w:rsidR="0025726A" w:rsidRPr="00192C36">
        <w:t xml:space="preserve">This is designed to streamline the </w:t>
      </w:r>
      <w:r w:rsidR="008E5CF1" w:rsidRPr="00192C36">
        <w:t xml:space="preserve">data </w:t>
      </w:r>
      <w:proofErr w:type="gramStart"/>
      <w:r w:rsidR="008E5CF1" w:rsidRPr="00192C36">
        <w:t>in to</w:t>
      </w:r>
      <w:proofErr w:type="gramEnd"/>
      <w:r w:rsidR="008E5CF1" w:rsidRPr="00192C36">
        <w:t xml:space="preserve"> useable</w:t>
      </w:r>
      <w:r w:rsidR="00394FCC" w:rsidRPr="00192C36">
        <w:t xml:space="preserve"> or applicable </w:t>
      </w:r>
      <w:r w:rsidR="008E5CF1" w:rsidRPr="00192C36">
        <w:t xml:space="preserve"> multiple but simple information</w:t>
      </w:r>
      <w:r w:rsidR="00394FCC" w:rsidRPr="00192C36">
        <w:t>.</w:t>
      </w:r>
    </w:p>
    <w:p w14:paraId="11DE9B5E" w14:textId="77777777" w:rsidR="00394FCC" w:rsidRPr="00192C36" w:rsidRDefault="00394FCC" w:rsidP="002D2850">
      <w:pPr>
        <w:spacing w:line="480" w:lineRule="auto"/>
        <w:ind w:left="1440"/>
      </w:pPr>
    </w:p>
    <w:p w14:paraId="324E4905" w14:textId="551D24E5" w:rsidR="002D2850" w:rsidRPr="00192C36" w:rsidRDefault="002D2850" w:rsidP="002D2850">
      <w:pPr>
        <w:spacing w:line="480" w:lineRule="auto"/>
        <w:ind w:left="720"/>
        <w:rPr>
          <w:b/>
        </w:rPr>
      </w:pPr>
      <w:r w:rsidRPr="00192C36">
        <w:rPr>
          <w:b/>
        </w:rPr>
        <w:t xml:space="preserve">Comment </w:t>
      </w:r>
      <w:r w:rsidR="005C570E" w:rsidRPr="00192C36">
        <w:rPr>
          <w:b/>
        </w:rPr>
        <w:t xml:space="preserve">  1</w:t>
      </w:r>
      <w:r w:rsidR="006D2374">
        <w:rPr>
          <w:b/>
        </w:rPr>
        <w:t>0</w:t>
      </w:r>
      <w:r w:rsidRPr="00192C36">
        <w:rPr>
          <w:b/>
        </w:rPr>
        <w:t>:</w:t>
      </w:r>
      <w:r w:rsidR="0063740A" w:rsidRPr="00192C36">
        <w:rPr>
          <w:b/>
        </w:rPr>
        <w:t xml:space="preserve"> </w:t>
      </w:r>
      <w:r w:rsidR="001B16B8" w:rsidRPr="00192C36">
        <w:rPr>
          <w:bCs/>
        </w:rPr>
        <w:t xml:space="preserve">Microsoft </w:t>
      </w:r>
      <w:proofErr w:type="gramStart"/>
      <w:r w:rsidR="004C12C3" w:rsidRPr="00192C36">
        <w:rPr>
          <w:bCs/>
        </w:rPr>
        <w:t>excel</w:t>
      </w:r>
      <w:proofErr w:type="gramEnd"/>
      <w:r w:rsidR="004C12C3" w:rsidRPr="00192C36">
        <w:rPr>
          <w:bCs/>
        </w:rPr>
        <w:t xml:space="preserve"> </w:t>
      </w:r>
      <w:r w:rsidR="001B16B8" w:rsidRPr="00192C36">
        <w:rPr>
          <w:bCs/>
        </w:rPr>
        <w:t xml:space="preserve">or </w:t>
      </w:r>
      <w:r w:rsidR="004C12C3" w:rsidRPr="00192C36">
        <w:rPr>
          <w:bCs/>
        </w:rPr>
        <w:t>G</w:t>
      </w:r>
      <w:r w:rsidR="001B16B8" w:rsidRPr="00192C36">
        <w:rPr>
          <w:bCs/>
        </w:rPr>
        <w:t xml:space="preserve">oogle </w:t>
      </w:r>
      <w:r w:rsidR="00521DD9" w:rsidRPr="00192C36">
        <w:rPr>
          <w:bCs/>
        </w:rPr>
        <w:t>spread sheet can be u</w:t>
      </w:r>
      <w:r w:rsidR="003A640C" w:rsidRPr="00192C36">
        <w:rPr>
          <w:bCs/>
        </w:rPr>
        <w:t xml:space="preserve">tilized </w:t>
      </w:r>
      <w:r w:rsidR="00D81A50" w:rsidRPr="00192C36">
        <w:rPr>
          <w:bCs/>
        </w:rPr>
        <w:t xml:space="preserve">to facilitate data analysis </w:t>
      </w:r>
      <w:r w:rsidR="00E218B1" w:rsidRPr="00192C36">
        <w:rPr>
          <w:bCs/>
        </w:rPr>
        <w:t xml:space="preserve">especially in business accounting and auditing, </w:t>
      </w:r>
      <w:r w:rsidR="00EB1AB0">
        <w:rPr>
          <w:bCs/>
        </w:rPr>
        <w:t>and are co</w:t>
      </w:r>
      <w:r w:rsidR="007D500B">
        <w:rPr>
          <w:bCs/>
        </w:rPr>
        <w:t>mparable to</w:t>
      </w:r>
      <w:r w:rsidR="00332C7F" w:rsidRPr="00192C36">
        <w:rPr>
          <w:bCs/>
        </w:rPr>
        <w:t xml:space="preserve"> </w:t>
      </w:r>
      <w:r w:rsidR="003A640C" w:rsidRPr="00192C36">
        <w:rPr>
          <w:bCs/>
        </w:rPr>
        <w:t xml:space="preserve">the </w:t>
      </w:r>
      <w:r w:rsidR="00D81A50" w:rsidRPr="00192C36">
        <w:rPr>
          <w:bCs/>
        </w:rPr>
        <w:t xml:space="preserve"> </w:t>
      </w:r>
      <w:r w:rsidR="003A640C" w:rsidRPr="00192C36">
        <w:rPr>
          <w:bCs/>
        </w:rPr>
        <w:t xml:space="preserve">advanced and sophisticated statistical </w:t>
      </w:r>
      <w:r w:rsidR="004C12C3" w:rsidRPr="00192C36">
        <w:rPr>
          <w:bCs/>
        </w:rPr>
        <w:t>software</w:t>
      </w:r>
      <w:r w:rsidR="007D500B">
        <w:rPr>
          <w:bCs/>
        </w:rPr>
        <w:t xml:space="preserve"> even when they are not similar.</w:t>
      </w:r>
    </w:p>
    <w:p w14:paraId="366541FD" w14:textId="14700512" w:rsidR="002D2850" w:rsidRPr="00192C36" w:rsidRDefault="002D2850" w:rsidP="002D2850">
      <w:pPr>
        <w:spacing w:line="480" w:lineRule="auto"/>
        <w:ind w:left="1440"/>
      </w:pPr>
      <w:r w:rsidRPr="00192C36">
        <w:rPr>
          <w:b/>
        </w:rPr>
        <w:t>Quote/Paraphrase</w:t>
      </w:r>
      <w:r w:rsidR="00C41BBE" w:rsidRPr="00192C36">
        <w:rPr>
          <w:b/>
        </w:rPr>
        <w:t>:</w:t>
      </w:r>
      <w:r w:rsidR="00842117" w:rsidRPr="00192C36">
        <w:rPr>
          <w:b/>
        </w:rPr>
        <w:t xml:space="preserve"> </w:t>
      </w:r>
      <w:r w:rsidR="00043A34" w:rsidRPr="00192C36">
        <w:rPr>
          <w:color w:val="333333"/>
          <w:shd w:val="clear" w:color="auto" w:fill="FFFFFF"/>
        </w:rPr>
        <w:t>Applied social science projects that involve many interviews produce a vast amount of data or text that is difficult to structure and analyze systematically.</w:t>
      </w:r>
      <w:r w:rsidR="001E4611" w:rsidRPr="00192C36">
        <w:rPr>
          <w:color w:val="333333"/>
          <w:shd w:val="clear" w:color="auto" w:fill="FFFFFF"/>
        </w:rPr>
        <w:t xml:space="preserve"> </w:t>
      </w:r>
      <w:r w:rsidR="00C41BBE" w:rsidRPr="00192C36">
        <w:rPr>
          <w:color w:val="333333"/>
          <w:shd w:val="clear" w:color="auto" w:fill="FFFFFF"/>
        </w:rPr>
        <w:t>Computer-assisted qualitative data analysis software is too advanced and sophisticated when all we want is to sort and structure the text. A new method, using Microsoft Word and Excel, has been developed. The method produces a flexible Word document of interview data separated into logical chapters and subchapters. All text is coded, and the codes correspond with headings in the final document. Systematic manual coding ensures that all the content is coded, not just words or terms that are extracted from the text</w:t>
      </w:r>
      <w:r w:rsidR="00EA6438">
        <w:rPr>
          <w:color w:val="333333"/>
          <w:shd w:val="clear" w:color="auto" w:fill="FFFFFF"/>
        </w:rPr>
        <w:t xml:space="preserve"> </w:t>
      </w:r>
      <w:r w:rsidR="003A3A7C" w:rsidRPr="00192C36">
        <w:rPr>
          <w:color w:val="333333"/>
          <w:shd w:val="clear" w:color="auto" w:fill="FFFFFF"/>
        </w:rPr>
        <w:t>(</w:t>
      </w:r>
      <w:r w:rsidR="00727E8E" w:rsidRPr="00192C36">
        <w:rPr>
          <w:color w:val="222222"/>
          <w:shd w:val="clear" w:color="auto" w:fill="FFFFFF"/>
        </w:rPr>
        <w:t>Ose,</w:t>
      </w:r>
      <w:r w:rsidR="00727E8E" w:rsidRPr="00192C36">
        <w:rPr>
          <w:color w:val="222222"/>
          <w:shd w:val="clear" w:color="auto" w:fill="FFFFFF"/>
        </w:rPr>
        <w:t xml:space="preserve"> </w:t>
      </w:r>
      <w:r w:rsidR="00727E8E" w:rsidRPr="00192C36">
        <w:rPr>
          <w:color w:val="222222"/>
          <w:shd w:val="clear" w:color="auto" w:fill="FFFFFF"/>
        </w:rPr>
        <w:t>2016).</w:t>
      </w:r>
      <w:r w:rsidR="00727E8E" w:rsidRPr="00192C36">
        <w:rPr>
          <w:color w:val="222222"/>
          <w:sz w:val="20"/>
          <w:szCs w:val="20"/>
          <w:shd w:val="clear" w:color="auto" w:fill="FFFFFF"/>
        </w:rPr>
        <w:t xml:space="preserve"> </w:t>
      </w:r>
      <w:r w:rsidR="00727E8E" w:rsidRPr="00192C36">
        <w:rPr>
          <w:color w:val="222222"/>
          <w:sz w:val="20"/>
          <w:szCs w:val="20"/>
          <w:shd w:val="clear" w:color="auto" w:fill="FFFFFF"/>
        </w:rPr>
        <w:t xml:space="preserve"> </w:t>
      </w:r>
    </w:p>
    <w:p w14:paraId="797FB786" w14:textId="06CD204C" w:rsidR="002D2850" w:rsidRPr="00192C36" w:rsidRDefault="002D2850" w:rsidP="002D2850">
      <w:pPr>
        <w:spacing w:line="480" w:lineRule="auto"/>
        <w:ind w:left="1440"/>
        <w:rPr>
          <w:b/>
        </w:rPr>
      </w:pPr>
      <w:r w:rsidRPr="00192C36">
        <w:rPr>
          <w:b/>
        </w:rPr>
        <w:t>Essential Element:</w:t>
      </w:r>
      <w:r w:rsidR="00BB0417" w:rsidRPr="00192C36">
        <w:rPr>
          <w:b/>
        </w:rPr>
        <w:t xml:space="preserve">  </w:t>
      </w:r>
      <w:r w:rsidR="00D5247A" w:rsidRPr="00192C36">
        <w:rPr>
          <w:color w:val="333333"/>
          <w:shd w:val="clear" w:color="auto" w:fill="FFFFFF"/>
        </w:rPr>
        <w:t>Applied social science projects</w:t>
      </w:r>
      <w:r w:rsidR="00D5247A" w:rsidRPr="00192C36">
        <w:rPr>
          <w:color w:val="333333"/>
          <w:shd w:val="clear" w:color="auto" w:fill="FFFFFF"/>
        </w:rPr>
        <w:t xml:space="preserve">, </w:t>
      </w:r>
      <w:r w:rsidR="00BB0417" w:rsidRPr="00192C36">
        <w:rPr>
          <w:color w:val="333333"/>
          <w:shd w:val="clear" w:color="auto" w:fill="FFFFFF"/>
        </w:rPr>
        <w:t>Computer-assisted qualitative data analysis software</w:t>
      </w:r>
      <w:r w:rsidR="00FA59D6" w:rsidRPr="00192C36">
        <w:rPr>
          <w:color w:val="333333"/>
          <w:shd w:val="clear" w:color="auto" w:fill="FFFFFF"/>
        </w:rPr>
        <w:t xml:space="preserve">, </w:t>
      </w:r>
      <w:r w:rsidR="00BB0417" w:rsidRPr="00192C36">
        <w:rPr>
          <w:color w:val="333333"/>
          <w:shd w:val="clear" w:color="auto" w:fill="FFFFFF"/>
        </w:rPr>
        <w:t>Microsoft Word and Excel, logical chapters and subchapters</w:t>
      </w:r>
      <w:r w:rsidR="00FA59D6" w:rsidRPr="00192C36">
        <w:rPr>
          <w:color w:val="333333"/>
          <w:shd w:val="clear" w:color="auto" w:fill="FFFFFF"/>
        </w:rPr>
        <w:t xml:space="preserve">, </w:t>
      </w:r>
      <w:r w:rsidR="00BB0417" w:rsidRPr="00192C36">
        <w:rPr>
          <w:color w:val="333333"/>
          <w:shd w:val="clear" w:color="auto" w:fill="FFFFFF"/>
        </w:rPr>
        <w:t>Systematic manual coding</w:t>
      </w:r>
      <w:r w:rsidR="00FA59D6" w:rsidRPr="00192C36">
        <w:rPr>
          <w:color w:val="333333"/>
          <w:shd w:val="clear" w:color="auto" w:fill="FFFFFF"/>
        </w:rPr>
        <w:t xml:space="preserve">. </w:t>
      </w:r>
      <w:r w:rsidR="00BB0417" w:rsidRPr="00192C36">
        <w:rPr>
          <w:color w:val="333333"/>
          <w:shd w:val="clear" w:color="auto" w:fill="FFFFFF"/>
        </w:rPr>
        <w:t xml:space="preserve"> </w:t>
      </w:r>
      <w:r w:rsidR="00FA59D6" w:rsidRPr="00192C36">
        <w:rPr>
          <w:color w:val="333333"/>
          <w:shd w:val="clear" w:color="auto" w:fill="FFFFFF"/>
        </w:rPr>
        <w:t xml:space="preserve"> </w:t>
      </w:r>
    </w:p>
    <w:p w14:paraId="33B07FC6" w14:textId="3D015C73" w:rsidR="002D2850" w:rsidRPr="00192C36" w:rsidRDefault="002D2850" w:rsidP="002D2850">
      <w:pPr>
        <w:spacing w:line="480" w:lineRule="auto"/>
        <w:ind w:left="1440"/>
        <w:rPr>
          <w:b/>
        </w:rPr>
      </w:pPr>
      <w:r w:rsidRPr="00192C36">
        <w:rPr>
          <w:b/>
        </w:rPr>
        <w:t>Additive/Variant Analysis:</w:t>
      </w:r>
      <w:r w:rsidR="00332C7F" w:rsidRPr="00192C36">
        <w:rPr>
          <w:b/>
        </w:rPr>
        <w:t xml:space="preserve"> </w:t>
      </w:r>
      <w:r w:rsidR="00332C7F" w:rsidRPr="00192C36">
        <w:rPr>
          <w:bCs/>
        </w:rPr>
        <w:t xml:space="preserve">The </w:t>
      </w:r>
      <w:r w:rsidR="00332C7F" w:rsidRPr="00192C36">
        <w:rPr>
          <w:color w:val="333333"/>
          <w:shd w:val="clear" w:color="auto" w:fill="FFFFFF"/>
        </w:rPr>
        <w:t>variant is “</w:t>
      </w:r>
      <w:r w:rsidR="00332C7F" w:rsidRPr="00192C36">
        <w:rPr>
          <w:color w:val="333333"/>
          <w:shd w:val="clear" w:color="auto" w:fill="FFFFFF"/>
        </w:rPr>
        <w:t>Computer-assisted qualitative data analysis software is too advanced and sophisticated when all we want is to sort and structure the text.</w:t>
      </w:r>
      <w:r w:rsidR="00332C7F" w:rsidRPr="00192C36">
        <w:rPr>
          <w:color w:val="333333"/>
          <w:shd w:val="clear" w:color="auto" w:fill="FFFFFF"/>
        </w:rPr>
        <w:t>”</w:t>
      </w:r>
      <w:r w:rsidR="00370A52" w:rsidRPr="00192C36">
        <w:rPr>
          <w:color w:val="333333"/>
          <w:shd w:val="clear" w:color="auto" w:fill="FFFFFF"/>
        </w:rPr>
        <w:t xml:space="preserve"> </w:t>
      </w:r>
      <w:r w:rsidR="005C2FEC" w:rsidRPr="00192C36">
        <w:rPr>
          <w:color w:val="333333"/>
          <w:shd w:val="clear" w:color="auto" w:fill="FFFFFF"/>
        </w:rPr>
        <w:t>Computer generated</w:t>
      </w:r>
      <w:r w:rsidR="004F674C" w:rsidRPr="00192C36">
        <w:rPr>
          <w:color w:val="333333"/>
          <w:shd w:val="clear" w:color="auto" w:fill="FFFFFF"/>
        </w:rPr>
        <w:t xml:space="preserve"> spread sheet, and </w:t>
      </w:r>
      <w:r w:rsidR="007D78D6" w:rsidRPr="00192C36">
        <w:rPr>
          <w:color w:val="333333"/>
          <w:shd w:val="clear" w:color="auto" w:fill="FFFFFF"/>
        </w:rPr>
        <w:t>accounting</w:t>
      </w:r>
      <w:r w:rsidR="00EA4D95" w:rsidRPr="00192C36">
        <w:rPr>
          <w:color w:val="333333"/>
          <w:shd w:val="clear" w:color="auto" w:fill="FFFFFF"/>
        </w:rPr>
        <w:t xml:space="preserve"> software like </w:t>
      </w:r>
      <w:proofErr w:type="gramStart"/>
      <w:r w:rsidR="00EA4D95" w:rsidRPr="00192C36">
        <w:rPr>
          <w:color w:val="333333"/>
          <w:shd w:val="clear" w:color="auto" w:fill="FFFFFF"/>
        </w:rPr>
        <w:t>the Intuit</w:t>
      </w:r>
      <w:proofErr w:type="gramEnd"/>
      <w:r w:rsidR="00EA4D95" w:rsidRPr="00192C36">
        <w:rPr>
          <w:color w:val="333333"/>
          <w:shd w:val="clear" w:color="auto" w:fill="FFFFFF"/>
        </w:rPr>
        <w:t>/</w:t>
      </w:r>
      <w:r w:rsidR="0036664C" w:rsidRPr="00192C36">
        <w:rPr>
          <w:color w:val="333333"/>
          <w:shd w:val="clear" w:color="auto" w:fill="FFFFFF"/>
        </w:rPr>
        <w:t>QuickBooks</w:t>
      </w:r>
      <w:r w:rsidR="00EA4D95" w:rsidRPr="00192C36">
        <w:rPr>
          <w:color w:val="333333"/>
          <w:shd w:val="clear" w:color="auto" w:fill="FFFFFF"/>
        </w:rPr>
        <w:t>, G</w:t>
      </w:r>
      <w:r w:rsidR="0036664C" w:rsidRPr="00192C36">
        <w:rPr>
          <w:color w:val="333333"/>
          <w:shd w:val="clear" w:color="auto" w:fill="FFFFFF"/>
        </w:rPr>
        <w:t>usto</w:t>
      </w:r>
      <w:r w:rsidR="004F674C" w:rsidRPr="00192C36">
        <w:rPr>
          <w:color w:val="333333"/>
          <w:shd w:val="clear" w:color="auto" w:fill="FFFFFF"/>
        </w:rPr>
        <w:t xml:space="preserve"> </w:t>
      </w:r>
      <w:proofErr w:type="gramStart"/>
      <w:r w:rsidR="004F674C" w:rsidRPr="00192C36">
        <w:rPr>
          <w:color w:val="333333"/>
          <w:shd w:val="clear" w:color="auto" w:fill="FFFFFF"/>
        </w:rPr>
        <w:t>pay</w:t>
      </w:r>
      <w:proofErr w:type="gramEnd"/>
      <w:r w:rsidR="004F674C" w:rsidRPr="00192C36">
        <w:rPr>
          <w:color w:val="333333"/>
          <w:shd w:val="clear" w:color="auto" w:fill="FFFFFF"/>
        </w:rPr>
        <w:t xml:space="preserve"> roll</w:t>
      </w:r>
      <w:r w:rsidR="0036664C" w:rsidRPr="00192C36">
        <w:rPr>
          <w:color w:val="333333"/>
          <w:shd w:val="clear" w:color="auto" w:fill="FFFFFF"/>
        </w:rPr>
        <w:t>, Oracle</w:t>
      </w:r>
      <w:r w:rsidR="002B0D56" w:rsidRPr="00192C36">
        <w:rPr>
          <w:color w:val="333333"/>
          <w:shd w:val="clear" w:color="auto" w:fill="FFFFFF"/>
        </w:rPr>
        <w:t xml:space="preserve"> </w:t>
      </w:r>
      <w:r w:rsidR="007D78D6" w:rsidRPr="00192C36">
        <w:rPr>
          <w:color w:val="333333"/>
          <w:shd w:val="clear" w:color="auto" w:fill="FFFFFF"/>
        </w:rPr>
        <w:t>NetSuite</w:t>
      </w:r>
      <w:r w:rsidR="002B0D56" w:rsidRPr="00192C36">
        <w:rPr>
          <w:color w:val="333333"/>
          <w:shd w:val="clear" w:color="auto" w:fill="FFFFFF"/>
        </w:rPr>
        <w:t xml:space="preserve">, </w:t>
      </w:r>
      <w:r w:rsidR="007D78D6" w:rsidRPr="00192C36">
        <w:rPr>
          <w:color w:val="333333"/>
          <w:shd w:val="clear" w:color="auto" w:fill="FFFFFF"/>
        </w:rPr>
        <w:t>etc.</w:t>
      </w:r>
      <w:r w:rsidR="004F674C" w:rsidRPr="00192C36">
        <w:rPr>
          <w:color w:val="333333"/>
          <w:shd w:val="clear" w:color="auto" w:fill="FFFFFF"/>
        </w:rPr>
        <w:t>,</w:t>
      </w:r>
      <w:r w:rsidR="002B0D56" w:rsidRPr="00192C36">
        <w:rPr>
          <w:color w:val="333333"/>
          <w:shd w:val="clear" w:color="auto" w:fill="FFFFFF"/>
        </w:rPr>
        <w:t xml:space="preserve"> are not too advanced to </w:t>
      </w:r>
      <w:r w:rsidR="00932CE0" w:rsidRPr="00192C36">
        <w:rPr>
          <w:color w:val="333333"/>
          <w:shd w:val="clear" w:color="auto" w:fill="FFFFFF"/>
        </w:rPr>
        <w:t xml:space="preserve">manage or utilize even when you have </w:t>
      </w:r>
      <w:r w:rsidR="00FC0221" w:rsidRPr="00192C36">
        <w:rPr>
          <w:color w:val="333333"/>
          <w:shd w:val="clear" w:color="auto" w:fill="FFFFFF"/>
        </w:rPr>
        <w:t xml:space="preserve">sophisticated data </w:t>
      </w:r>
      <w:r w:rsidR="00301383" w:rsidRPr="00192C36">
        <w:rPr>
          <w:color w:val="333333"/>
          <w:shd w:val="clear" w:color="auto" w:fill="FFFFFF"/>
        </w:rPr>
        <w:t>entries.</w:t>
      </w:r>
      <w:r w:rsidR="00684E05" w:rsidRPr="00192C36">
        <w:rPr>
          <w:color w:val="333333"/>
          <w:shd w:val="clear" w:color="auto" w:fill="FFFFFF"/>
        </w:rPr>
        <w:t xml:space="preserve"> However, they require specific data entry skills to </w:t>
      </w:r>
      <w:r w:rsidR="005C2FEC" w:rsidRPr="00192C36">
        <w:rPr>
          <w:color w:val="333333"/>
          <w:shd w:val="clear" w:color="auto" w:fill="FFFFFF"/>
        </w:rPr>
        <w:t>utilize them effectively.</w:t>
      </w:r>
    </w:p>
    <w:p w14:paraId="6C2A70D3" w14:textId="00333F07" w:rsidR="002D2850" w:rsidRPr="00192C36" w:rsidRDefault="002D2850" w:rsidP="002D2850">
      <w:pPr>
        <w:spacing w:line="480" w:lineRule="auto"/>
        <w:ind w:left="1440"/>
        <w:rPr>
          <w:bCs/>
        </w:rPr>
      </w:pPr>
      <w:r w:rsidRPr="00192C36">
        <w:rPr>
          <w:b/>
        </w:rPr>
        <w:t xml:space="preserve">Contextualization: </w:t>
      </w:r>
      <w:r w:rsidR="00FC0221" w:rsidRPr="00192C36">
        <w:rPr>
          <w:bCs/>
        </w:rPr>
        <w:t xml:space="preserve"> </w:t>
      </w:r>
      <w:r w:rsidR="00173AC0" w:rsidRPr="00192C36">
        <w:rPr>
          <w:bCs/>
        </w:rPr>
        <w:t xml:space="preserve">Modern accounting </w:t>
      </w:r>
      <w:r w:rsidR="007D78D6" w:rsidRPr="00192C36">
        <w:rPr>
          <w:bCs/>
        </w:rPr>
        <w:t>software</w:t>
      </w:r>
      <w:r w:rsidR="00173AC0" w:rsidRPr="00192C36">
        <w:rPr>
          <w:bCs/>
        </w:rPr>
        <w:t xml:space="preserve"> like </w:t>
      </w:r>
      <w:r w:rsidR="003C3F52" w:rsidRPr="00192C36">
        <w:rPr>
          <w:bCs/>
        </w:rPr>
        <w:t xml:space="preserve">Quick books, Gusto and Net suite can handle </w:t>
      </w:r>
      <w:r w:rsidR="00633424" w:rsidRPr="00192C36">
        <w:rPr>
          <w:bCs/>
        </w:rPr>
        <w:t xml:space="preserve">large scale accounting data. They are cost and time effective and generate </w:t>
      </w:r>
      <w:r w:rsidR="006E0B4E" w:rsidRPr="00192C36">
        <w:rPr>
          <w:bCs/>
        </w:rPr>
        <w:t xml:space="preserve">large </w:t>
      </w:r>
      <w:r w:rsidR="00FC239E" w:rsidRPr="00192C36">
        <w:rPr>
          <w:bCs/>
        </w:rPr>
        <w:t>accounting spreadsheet</w:t>
      </w:r>
      <w:r w:rsidR="006E0B4E" w:rsidRPr="00192C36">
        <w:rPr>
          <w:bCs/>
        </w:rPr>
        <w:t xml:space="preserve"> data</w:t>
      </w:r>
      <w:r w:rsidR="00FC239E" w:rsidRPr="00192C36">
        <w:rPr>
          <w:bCs/>
        </w:rPr>
        <w:t xml:space="preserve"> and reports very quick</w:t>
      </w:r>
      <w:r w:rsidR="006E0B4E" w:rsidRPr="00192C36">
        <w:rPr>
          <w:bCs/>
        </w:rPr>
        <w:t>ly.</w:t>
      </w:r>
    </w:p>
    <w:p w14:paraId="44682159" w14:textId="6DA0C460" w:rsidR="002C13DB" w:rsidRPr="00192C36" w:rsidRDefault="002C13DB" w:rsidP="002D2850">
      <w:pPr>
        <w:spacing w:line="480" w:lineRule="auto"/>
        <w:ind w:left="1440"/>
        <w:rPr>
          <w:bCs/>
        </w:rPr>
      </w:pPr>
      <w:r w:rsidRPr="00192C36">
        <w:rPr>
          <w:bCs/>
        </w:rPr>
        <w:t xml:space="preserve">The skills to use </w:t>
      </w:r>
      <w:r w:rsidR="007D78D6" w:rsidRPr="00192C36">
        <w:rPr>
          <w:bCs/>
        </w:rPr>
        <w:t>this software</w:t>
      </w:r>
      <w:r w:rsidRPr="00192C36">
        <w:rPr>
          <w:bCs/>
        </w:rPr>
        <w:t xml:space="preserve"> are not </w:t>
      </w:r>
      <w:r w:rsidR="005F4713" w:rsidRPr="00192C36">
        <w:rPr>
          <w:bCs/>
        </w:rPr>
        <w:t>complicated</w:t>
      </w:r>
      <w:r w:rsidR="00122805" w:rsidRPr="00192C36">
        <w:rPr>
          <w:bCs/>
        </w:rPr>
        <w:t xml:space="preserve"> because the software </w:t>
      </w:r>
      <w:proofErr w:type="gramStart"/>
      <w:r w:rsidR="005F4713" w:rsidRPr="00192C36">
        <w:rPr>
          <w:bCs/>
        </w:rPr>
        <w:t>are</w:t>
      </w:r>
      <w:proofErr w:type="gramEnd"/>
      <w:r w:rsidR="005F4713" w:rsidRPr="00192C36">
        <w:rPr>
          <w:bCs/>
        </w:rPr>
        <w:t xml:space="preserve"> user friendly.</w:t>
      </w:r>
      <w:r w:rsidR="00AD0BC7" w:rsidRPr="00192C36">
        <w:rPr>
          <w:bCs/>
        </w:rPr>
        <w:t xml:space="preserve"> </w:t>
      </w:r>
    </w:p>
    <w:bookmarkEnd w:id="7"/>
    <w:p w14:paraId="46C7C67C" w14:textId="77777777" w:rsidR="00FE5B91" w:rsidRDefault="00FE5B91" w:rsidP="002C4C4A">
      <w:pPr>
        <w:spacing w:line="480" w:lineRule="auto"/>
        <w:rPr>
          <w:b/>
        </w:rPr>
      </w:pPr>
    </w:p>
    <w:p w14:paraId="6918EC18" w14:textId="77777777" w:rsidR="00FE5B91" w:rsidRDefault="00FE5B91" w:rsidP="002C4C4A">
      <w:pPr>
        <w:spacing w:line="480" w:lineRule="auto"/>
        <w:rPr>
          <w:b/>
        </w:rPr>
      </w:pPr>
    </w:p>
    <w:p w14:paraId="4FC58BD5" w14:textId="40D0C41F" w:rsidR="00FA16A6" w:rsidRDefault="00FA16A6" w:rsidP="00FA16A6">
      <w:pPr>
        <w:spacing w:line="480" w:lineRule="auto"/>
        <w:ind w:left="720" w:hanging="720"/>
        <w:jc w:val="both"/>
        <w:rPr>
          <w:bCs/>
        </w:rPr>
      </w:pPr>
      <w:r w:rsidRPr="00192C36">
        <w:rPr>
          <w:b/>
        </w:rPr>
        <w:t xml:space="preserve">Source   </w:t>
      </w:r>
      <w:r w:rsidR="009B50A7">
        <w:rPr>
          <w:b/>
        </w:rPr>
        <w:t>Six</w:t>
      </w:r>
      <w:r w:rsidRPr="00192C36">
        <w:rPr>
          <w:b/>
        </w:rPr>
        <w:t xml:space="preserve">: </w:t>
      </w:r>
      <w:r w:rsidRPr="00192C36">
        <w:rPr>
          <w:bCs/>
        </w:rPr>
        <w:t xml:space="preserve"> </w:t>
      </w:r>
      <w:r w:rsidR="008D472F">
        <w:rPr>
          <w:bCs/>
        </w:rPr>
        <w:t xml:space="preserve"> </w:t>
      </w:r>
      <w:r w:rsidR="00856BFE" w:rsidRPr="00BF321E">
        <w:rPr>
          <w:color w:val="222222"/>
          <w:shd w:val="clear" w:color="auto" w:fill="FFFFFF"/>
        </w:rPr>
        <w:t>Ravid, R. (2024). </w:t>
      </w:r>
      <w:r w:rsidR="00856BFE" w:rsidRPr="00BF321E">
        <w:rPr>
          <w:i/>
          <w:iCs/>
          <w:color w:val="222222"/>
          <w:shd w:val="clear" w:color="auto" w:fill="FFFFFF"/>
        </w:rPr>
        <w:t>Practical statistics for educators</w:t>
      </w:r>
      <w:r w:rsidR="00856BFE" w:rsidRPr="00BF321E">
        <w:rPr>
          <w:color w:val="222222"/>
          <w:shd w:val="clear" w:color="auto" w:fill="FFFFFF"/>
        </w:rPr>
        <w:t>. Rowman &amp; Littlefield</w:t>
      </w:r>
      <w:r w:rsidR="00856BFE">
        <w:rPr>
          <w:color w:val="222222"/>
          <w:shd w:val="clear" w:color="auto" w:fill="FFFFFF"/>
        </w:rPr>
        <w:t>.</w:t>
      </w:r>
    </w:p>
    <w:p w14:paraId="68923E12" w14:textId="657E152A" w:rsidR="00FA16A6" w:rsidRPr="00192C36" w:rsidRDefault="00FA16A6" w:rsidP="00FA16A6">
      <w:pPr>
        <w:spacing w:line="480" w:lineRule="auto"/>
        <w:ind w:left="720"/>
        <w:rPr>
          <w:i/>
        </w:rPr>
      </w:pPr>
      <w:r w:rsidRPr="00192C36">
        <w:rPr>
          <w:b/>
        </w:rPr>
        <w:t xml:space="preserve">Comment   </w:t>
      </w:r>
      <w:r w:rsidR="009B50A7">
        <w:rPr>
          <w:b/>
        </w:rPr>
        <w:t>11</w:t>
      </w:r>
      <w:r w:rsidRPr="00192C36">
        <w:rPr>
          <w:b/>
        </w:rPr>
        <w:t xml:space="preserve">:  </w:t>
      </w:r>
      <w:r w:rsidR="004F2769">
        <w:rPr>
          <w:bCs/>
        </w:rPr>
        <w:t>The standard requirement</w:t>
      </w:r>
      <w:r w:rsidR="00180B06">
        <w:rPr>
          <w:bCs/>
        </w:rPr>
        <w:t>s</w:t>
      </w:r>
      <w:r w:rsidR="004F2769">
        <w:rPr>
          <w:bCs/>
        </w:rPr>
        <w:t xml:space="preserve"> of any </w:t>
      </w:r>
      <w:r w:rsidR="004A22DB">
        <w:rPr>
          <w:bCs/>
        </w:rPr>
        <w:t>methods of data sampling</w:t>
      </w:r>
      <w:r w:rsidR="00180B06">
        <w:rPr>
          <w:bCs/>
        </w:rPr>
        <w:t xml:space="preserve"> </w:t>
      </w:r>
      <w:r w:rsidR="0084104F">
        <w:rPr>
          <w:bCs/>
        </w:rPr>
        <w:t xml:space="preserve">used </w:t>
      </w:r>
      <w:r w:rsidR="00180B06">
        <w:rPr>
          <w:bCs/>
        </w:rPr>
        <w:t>are</w:t>
      </w:r>
      <w:r w:rsidR="004A22DB">
        <w:rPr>
          <w:bCs/>
        </w:rPr>
        <w:t xml:space="preserve"> </w:t>
      </w:r>
      <w:r w:rsidR="00DD4127">
        <w:rPr>
          <w:bCs/>
        </w:rPr>
        <w:t xml:space="preserve">sampling </w:t>
      </w:r>
      <w:r w:rsidR="004A22DB">
        <w:rPr>
          <w:bCs/>
        </w:rPr>
        <w:t>integrity</w:t>
      </w:r>
      <w:r w:rsidR="00DD4127">
        <w:rPr>
          <w:bCs/>
        </w:rPr>
        <w:t>, validity, and reality</w:t>
      </w:r>
      <w:r w:rsidR="004A22DB">
        <w:rPr>
          <w:bCs/>
        </w:rPr>
        <w:t xml:space="preserve"> </w:t>
      </w:r>
      <w:r w:rsidR="0084104F">
        <w:rPr>
          <w:bCs/>
        </w:rPr>
        <w:t>in sampling</w:t>
      </w:r>
      <w:r w:rsidR="004A22DB">
        <w:rPr>
          <w:bCs/>
        </w:rPr>
        <w:t xml:space="preserve"> </w:t>
      </w:r>
      <w:r w:rsidR="00573109">
        <w:rPr>
          <w:bCs/>
        </w:rPr>
        <w:t>research</w:t>
      </w:r>
      <w:r w:rsidR="0084104F">
        <w:rPr>
          <w:bCs/>
        </w:rPr>
        <w:t>.</w:t>
      </w:r>
    </w:p>
    <w:p w14:paraId="4D64349F" w14:textId="3DC547EC" w:rsidR="00FA16A6" w:rsidRPr="00DB4BF7" w:rsidRDefault="00FA16A6" w:rsidP="00FA16A6">
      <w:pPr>
        <w:spacing w:line="480" w:lineRule="auto"/>
        <w:ind w:left="1440"/>
        <w:rPr>
          <w:b/>
          <w:bCs/>
        </w:rPr>
      </w:pPr>
      <w:r w:rsidRPr="00192C36">
        <w:rPr>
          <w:b/>
        </w:rPr>
        <w:t xml:space="preserve">Quote/Paraphrase:  </w:t>
      </w:r>
      <w:r w:rsidR="008D472F" w:rsidRPr="00DB4BF7">
        <w:t xml:space="preserve"> </w:t>
      </w:r>
      <w:r w:rsidR="00DB4BF7" w:rsidRPr="00DB4BF7">
        <w:t xml:space="preserve">The </w:t>
      </w:r>
      <w:r w:rsidR="00DB4BF7">
        <w:t>majority of research studies in education</w:t>
      </w:r>
      <w:r w:rsidR="004936E0">
        <w:t xml:space="preserve"> are designed  to study population by using representati</w:t>
      </w:r>
      <w:r w:rsidR="003C1715">
        <w:t xml:space="preserve">ve samples. In selecting a simple </w:t>
      </w:r>
      <w:r w:rsidR="006873F7">
        <w:t xml:space="preserve">random </w:t>
      </w:r>
      <w:r w:rsidR="003C1715">
        <w:t>sample</w:t>
      </w:r>
      <w:r w:rsidR="005F3822">
        <w:t xml:space="preserve">, every member of the population has an equal and </w:t>
      </w:r>
      <w:r w:rsidR="00777674">
        <w:t>independent chance of being selected for inclusion</w:t>
      </w:r>
      <w:r w:rsidR="006A6605">
        <w:t xml:space="preserve"> in the sample. In systematic sampling</w:t>
      </w:r>
      <w:r w:rsidR="009D5BB1">
        <w:t xml:space="preserve"> every Kth member (e.g</w:t>
      </w:r>
      <w:r w:rsidR="004801A2">
        <w:t>, every fifth or 10</w:t>
      </w:r>
      <w:r w:rsidR="004801A2" w:rsidRPr="004801A2">
        <w:rPr>
          <w:vertAlign w:val="superscript"/>
        </w:rPr>
        <w:t>th</w:t>
      </w:r>
      <w:r w:rsidR="004801A2">
        <w:t xml:space="preserve"> person is selected. In stratified </w:t>
      </w:r>
      <w:r w:rsidR="00820EF9">
        <w:t>sample, population is divided  into subgroups (e.g</w:t>
      </w:r>
      <w:r w:rsidR="007079EE">
        <w:t>, strata) and then</w:t>
      </w:r>
      <w:r w:rsidR="00200BAA">
        <w:t xml:space="preserve"> random sampling is taken. This is extensively used </w:t>
      </w:r>
      <w:r w:rsidR="00D6618F">
        <w:t xml:space="preserve">in marketing research studies. In convenience or incidental </w:t>
      </w:r>
      <w:proofErr w:type="gramStart"/>
      <w:r w:rsidR="00D6618F">
        <w:t>sample</w:t>
      </w:r>
      <w:proofErr w:type="gramEnd"/>
      <w:r w:rsidR="00D6618F">
        <w:t xml:space="preserve">, </w:t>
      </w:r>
      <w:r w:rsidR="008F74D7">
        <w:t xml:space="preserve">accessible sample from researcher’s own </w:t>
      </w:r>
      <w:r w:rsidR="00AB7B85">
        <w:t>classroom</w:t>
      </w:r>
      <w:r w:rsidR="008F74D7">
        <w:t xml:space="preserve"> or school</w:t>
      </w:r>
      <w:r w:rsidR="003B1C2B">
        <w:t xml:space="preserve"> is used. </w:t>
      </w:r>
      <w:r w:rsidR="00DF6428">
        <w:t>(</w:t>
      </w:r>
      <w:r w:rsidR="003B1C2B" w:rsidRPr="00BF321E">
        <w:rPr>
          <w:color w:val="222222"/>
          <w:shd w:val="clear" w:color="auto" w:fill="FFFFFF"/>
        </w:rPr>
        <w:t>Ravid, 2024). </w:t>
      </w:r>
    </w:p>
    <w:p w14:paraId="2B9F3184" w14:textId="50FE0185" w:rsidR="00682751" w:rsidRPr="00DB4BF7" w:rsidRDefault="00FA16A6" w:rsidP="00682751">
      <w:pPr>
        <w:spacing w:line="480" w:lineRule="auto"/>
        <w:ind w:left="1440"/>
        <w:rPr>
          <w:b/>
          <w:bCs/>
        </w:rPr>
      </w:pPr>
      <w:r w:rsidRPr="00192C36">
        <w:rPr>
          <w:b/>
        </w:rPr>
        <w:t xml:space="preserve">Essential Elements: </w:t>
      </w:r>
      <w:r w:rsidR="008D472F">
        <w:t xml:space="preserve"> </w:t>
      </w:r>
      <w:r w:rsidRPr="00192C36">
        <w:t xml:space="preserve"> </w:t>
      </w:r>
      <w:r w:rsidR="008C1502">
        <w:t>P</w:t>
      </w:r>
      <w:r w:rsidR="00682751">
        <w:t>opulation</w:t>
      </w:r>
      <w:r w:rsidR="008C1502">
        <w:t xml:space="preserve">, </w:t>
      </w:r>
      <w:r w:rsidR="00682751">
        <w:t>representative samples</w:t>
      </w:r>
      <w:r w:rsidR="005C7618">
        <w:t xml:space="preserve">, </w:t>
      </w:r>
      <w:r w:rsidR="00682751">
        <w:t>a simple random sample, systematic sampling</w:t>
      </w:r>
      <w:r w:rsidR="008C1502">
        <w:t>,</w:t>
      </w:r>
      <w:r w:rsidR="00682751">
        <w:t xml:space="preserve"> stratified sample, convenience or incidental sample</w:t>
      </w:r>
      <w:r w:rsidR="00682751" w:rsidRPr="00BF321E">
        <w:rPr>
          <w:color w:val="222222"/>
          <w:shd w:val="clear" w:color="auto" w:fill="FFFFFF"/>
        </w:rPr>
        <w:t>. </w:t>
      </w:r>
    </w:p>
    <w:p w14:paraId="594C0CEE" w14:textId="6C4C9830" w:rsidR="002F5472" w:rsidRPr="00192C36" w:rsidRDefault="00FA16A6" w:rsidP="00FA16A6">
      <w:pPr>
        <w:spacing w:line="480" w:lineRule="auto"/>
        <w:ind w:left="1440"/>
        <w:rPr>
          <w:b/>
        </w:rPr>
      </w:pPr>
      <w:r w:rsidRPr="00192C36">
        <w:rPr>
          <w:b/>
        </w:rPr>
        <w:t xml:space="preserve">Additive/Variant Analysis: </w:t>
      </w:r>
      <w:r w:rsidR="00FB5689">
        <w:t xml:space="preserve"> </w:t>
      </w:r>
      <w:r w:rsidR="008D472F">
        <w:t xml:space="preserve"> </w:t>
      </w:r>
      <w:r w:rsidR="002F5472">
        <w:t xml:space="preserve">The </w:t>
      </w:r>
      <w:r w:rsidR="002C2525">
        <w:t>additive is, “</w:t>
      </w:r>
      <w:r w:rsidR="002F5472" w:rsidRPr="00DB4BF7">
        <w:t xml:space="preserve">The </w:t>
      </w:r>
      <w:r w:rsidR="002F5472">
        <w:t>majority of research studies in education are designed  to study population by using representative samples</w:t>
      </w:r>
      <w:r w:rsidR="006162BF">
        <w:t>.</w:t>
      </w:r>
      <w:r w:rsidR="00335E98">
        <w:t xml:space="preserve"> </w:t>
      </w:r>
      <w:r w:rsidR="006162BF">
        <w:t xml:space="preserve">In simple </w:t>
      </w:r>
      <w:r w:rsidR="00335E98">
        <w:t xml:space="preserve">sample, </w:t>
      </w:r>
      <w:r w:rsidR="002F5472">
        <w:t xml:space="preserve">every member of the population has an equal and independent chance of being selected for inclusion in the </w:t>
      </w:r>
      <w:proofErr w:type="gramStart"/>
      <w:r w:rsidR="001003A4">
        <w:t>sample.</w:t>
      </w:r>
      <w:r w:rsidR="007D78D6">
        <w:t>”</w:t>
      </w:r>
      <w:proofErr w:type="gramEnd"/>
      <w:r w:rsidR="002F5472">
        <w:t xml:space="preserve"> </w:t>
      </w:r>
      <w:r w:rsidR="00290C56">
        <w:t>The t</w:t>
      </w:r>
      <w:r w:rsidR="00B74F13">
        <w:t>hree</w:t>
      </w:r>
      <w:r w:rsidR="00290C56">
        <w:t xml:space="preserve"> striking </w:t>
      </w:r>
      <w:r w:rsidR="00B74F13">
        <w:t xml:space="preserve">clauses </w:t>
      </w:r>
      <w:r w:rsidR="00B36569">
        <w:t xml:space="preserve"> </w:t>
      </w:r>
      <w:proofErr w:type="spellStart"/>
      <w:r w:rsidR="00A55C69">
        <w:t>i</w:t>
      </w:r>
      <w:proofErr w:type="spellEnd"/>
      <w:r w:rsidR="00A55C69">
        <w:t xml:space="preserve">) </w:t>
      </w:r>
      <w:r w:rsidR="00B36569">
        <w:t xml:space="preserve">Samples are </w:t>
      </w:r>
      <w:r w:rsidR="00B74F13">
        <w:t>“</w:t>
      </w:r>
      <w:r w:rsidR="00B36569">
        <w:t xml:space="preserve">representative, </w:t>
      </w:r>
      <w:r w:rsidR="00A55C69">
        <w:t xml:space="preserve">ii) they have </w:t>
      </w:r>
      <w:r w:rsidR="001A6A98">
        <w:t xml:space="preserve">equal and independent chance, </w:t>
      </w:r>
      <w:r w:rsidR="00A55C69">
        <w:t xml:space="preserve">iii) of being </w:t>
      </w:r>
      <w:r w:rsidR="00B74F13">
        <w:t>selected for inclusion.”</w:t>
      </w:r>
      <w:r w:rsidR="008D283F">
        <w:t xml:space="preserve"> It does imply that every sample experiment must demonstrate the integrity</w:t>
      </w:r>
      <w:r w:rsidR="000A6F59">
        <w:t xml:space="preserve"> of validation and reality.</w:t>
      </w:r>
    </w:p>
    <w:p w14:paraId="1CAB8C29" w14:textId="2D95D311" w:rsidR="00FA16A6" w:rsidRPr="00192C36" w:rsidRDefault="00FA16A6" w:rsidP="00FA16A6">
      <w:pPr>
        <w:spacing w:line="480" w:lineRule="auto"/>
        <w:ind w:left="1440"/>
      </w:pPr>
      <w:r w:rsidRPr="00192C36">
        <w:rPr>
          <w:b/>
        </w:rPr>
        <w:t xml:space="preserve">Contextualization: </w:t>
      </w:r>
      <w:r w:rsidR="00EC3242">
        <w:rPr>
          <w:b/>
        </w:rPr>
        <w:t xml:space="preserve"> </w:t>
      </w:r>
      <w:r w:rsidR="000C0B4D">
        <w:t>In</w:t>
      </w:r>
      <w:r w:rsidR="00744517">
        <w:t xml:space="preserve"> any form of sampling method</w:t>
      </w:r>
      <w:r w:rsidR="009738B5">
        <w:t xml:space="preserve"> in a</w:t>
      </w:r>
      <w:r w:rsidR="00744517">
        <w:t xml:space="preserve"> given population,</w:t>
      </w:r>
      <w:r w:rsidR="00C4014B">
        <w:t xml:space="preserve"> be it simple random, systematic, </w:t>
      </w:r>
      <w:r w:rsidR="005C7618">
        <w:t>stratified sample, convenience or incidental sample</w:t>
      </w:r>
      <w:r w:rsidR="000C0B4D">
        <w:rPr>
          <w:color w:val="222222"/>
          <w:shd w:val="clear" w:color="auto" w:fill="FFFFFF"/>
        </w:rPr>
        <w:t xml:space="preserve">, </w:t>
      </w:r>
      <w:r w:rsidR="009738B5">
        <w:rPr>
          <w:color w:val="222222"/>
          <w:shd w:val="clear" w:color="auto" w:fill="FFFFFF"/>
        </w:rPr>
        <w:t xml:space="preserve">the researcher must observe </w:t>
      </w:r>
      <w:r w:rsidR="00E14FA6">
        <w:rPr>
          <w:color w:val="222222"/>
          <w:shd w:val="clear" w:color="auto" w:fill="FFFFFF"/>
        </w:rPr>
        <w:t xml:space="preserve">the standard </w:t>
      </w:r>
      <w:r w:rsidR="00CF5D37">
        <w:rPr>
          <w:color w:val="222222"/>
          <w:shd w:val="clear" w:color="auto" w:fill="FFFFFF"/>
        </w:rPr>
        <w:t xml:space="preserve">requirements and validity.  Some form of accuracy </w:t>
      </w:r>
      <w:r w:rsidR="00CE70F5">
        <w:rPr>
          <w:color w:val="222222"/>
          <w:shd w:val="clear" w:color="auto" w:fill="FFFFFF"/>
        </w:rPr>
        <w:t xml:space="preserve">of 0.95 or 95% </w:t>
      </w:r>
      <w:r w:rsidR="00613F7F">
        <w:rPr>
          <w:color w:val="222222"/>
          <w:shd w:val="clear" w:color="auto" w:fill="FFFFFF"/>
        </w:rPr>
        <w:t xml:space="preserve">with an error </w:t>
      </w:r>
      <w:r w:rsidR="008742D2">
        <w:rPr>
          <w:color w:val="222222"/>
          <w:shd w:val="clear" w:color="auto" w:fill="FFFFFF"/>
        </w:rPr>
        <w:t xml:space="preserve">not more than </w:t>
      </w:r>
      <w:r w:rsidR="00613F7F">
        <w:rPr>
          <w:color w:val="222222"/>
          <w:shd w:val="clear" w:color="auto" w:fill="FFFFFF"/>
        </w:rPr>
        <w:t>0.05 or 5</w:t>
      </w:r>
      <w:r w:rsidR="008742D2">
        <w:rPr>
          <w:color w:val="222222"/>
          <w:shd w:val="clear" w:color="auto" w:fill="FFFFFF"/>
        </w:rPr>
        <w:t xml:space="preserve">% </w:t>
      </w:r>
      <w:r w:rsidR="00CF5D37">
        <w:rPr>
          <w:color w:val="222222"/>
          <w:shd w:val="clear" w:color="auto" w:fill="FFFFFF"/>
        </w:rPr>
        <w:t>is required.</w:t>
      </w:r>
      <w:r w:rsidR="003C58A0">
        <w:rPr>
          <w:color w:val="222222"/>
          <w:shd w:val="clear" w:color="auto" w:fill="FFFFFF"/>
        </w:rPr>
        <w:t xml:space="preserve"> T</w:t>
      </w:r>
      <w:r w:rsidR="00CE70F5">
        <w:rPr>
          <w:color w:val="222222"/>
          <w:shd w:val="clear" w:color="auto" w:fill="FFFFFF"/>
        </w:rPr>
        <w:t xml:space="preserve">he </w:t>
      </w:r>
      <w:r w:rsidR="00C70D78">
        <w:rPr>
          <w:color w:val="222222"/>
          <w:shd w:val="clear" w:color="auto" w:fill="FFFFFF"/>
        </w:rPr>
        <w:t>data s</w:t>
      </w:r>
      <w:r w:rsidR="00C70D78">
        <w:t xml:space="preserve">amples </w:t>
      </w:r>
      <w:r w:rsidR="00C70D78">
        <w:t xml:space="preserve">must be </w:t>
      </w:r>
      <w:r w:rsidR="00C70D78">
        <w:t>representative, have equal and independent chance</w:t>
      </w:r>
      <w:r w:rsidR="00C70D78">
        <w:t xml:space="preserve"> </w:t>
      </w:r>
      <w:r w:rsidR="00C70D78">
        <w:t>of being selected</w:t>
      </w:r>
      <w:r w:rsidR="00C70D78">
        <w:t xml:space="preserve">, and </w:t>
      </w:r>
      <w:r w:rsidR="00C70D78">
        <w:t>inclusion.</w:t>
      </w:r>
    </w:p>
    <w:p w14:paraId="5DFE84EB" w14:textId="24E89FF8" w:rsidR="00FA16A6" w:rsidRPr="00192C36" w:rsidRDefault="00FA16A6" w:rsidP="0032467D">
      <w:pPr>
        <w:pStyle w:val="va-top"/>
        <w:shd w:val="clear" w:color="auto" w:fill="FFFFFF"/>
        <w:spacing w:before="0" w:beforeAutospacing="0" w:after="60" w:afterAutospacing="0" w:line="480" w:lineRule="auto"/>
        <w:ind w:left="720"/>
        <w:textAlignment w:val="top"/>
        <w:rPr>
          <w:b/>
        </w:rPr>
      </w:pPr>
      <w:r w:rsidRPr="00192C36">
        <w:rPr>
          <w:b/>
        </w:rPr>
        <w:t>Comment   1</w:t>
      </w:r>
      <w:r w:rsidR="00742875">
        <w:rPr>
          <w:b/>
        </w:rPr>
        <w:t>2</w:t>
      </w:r>
      <w:r w:rsidRPr="00192C36">
        <w:rPr>
          <w:b/>
        </w:rPr>
        <w:t xml:space="preserve">: </w:t>
      </w:r>
      <w:r w:rsidR="00FB5689">
        <w:rPr>
          <w:bCs/>
        </w:rPr>
        <w:t xml:space="preserve"> </w:t>
      </w:r>
      <w:r w:rsidR="00A50C78">
        <w:rPr>
          <w:bCs/>
        </w:rPr>
        <w:t xml:space="preserve"> </w:t>
      </w:r>
      <w:r w:rsidR="00A50C78" w:rsidRPr="00A50C78">
        <w:rPr>
          <w:color w:val="101518"/>
        </w:rPr>
        <w:t xml:space="preserve">Statistical significance assesses whether </w:t>
      </w:r>
      <w:r w:rsidR="00A50C78">
        <w:rPr>
          <w:color w:val="101518"/>
        </w:rPr>
        <w:t>one’s</w:t>
      </w:r>
      <w:r w:rsidR="00A50C78" w:rsidRPr="00A50C78">
        <w:rPr>
          <w:color w:val="101518"/>
        </w:rPr>
        <w:t xml:space="preserve"> findings are due to random chance. Effect size measures the magnitude of the difference between two groups or the strength of the relationship between two variables</w:t>
      </w:r>
      <w:r w:rsidR="00A50C78">
        <w:rPr>
          <w:rFonts w:ascii="Roboto" w:hAnsi="Roboto"/>
          <w:color w:val="101518"/>
        </w:rPr>
        <w:t>.</w:t>
      </w:r>
    </w:p>
    <w:p w14:paraId="40F176A3" w14:textId="77777777" w:rsidR="003C26D4" w:rsidRDefault="00FA16A6" w:rsidP="00FA16A6">
      <w:pPr>
        <w:spacing w:line="480" w:lineRule="auto"/>
        <w:ind w:left="1440"/>
        <w:rPr>
          <w:rFonts w:ascii="Arial" w:hAnsi="Arial" w:cs="Arial"/>
          <w:color w:val="222222"/>
          <w:sz w:val="20"/>
          <w:szCs w:val="20"/>
          <w:shd w:val="clear" w:color="auto" w:fill="FFFFFF"/>
        </w:rPr>
      </w:pPr>
      <w:r w:rsidRPr="00192C36">
        <w:rPr>
          <w:b/>
        </w:rPr>
        <w:t xml:space="preserve">Quote/Paraphrase: </w:t>
      </w:r>
      <w:r w:rsidR="00FB5689">
        <w:rPr>
          <w:color w:val="333333"/>
          <w:shd w:val="clear" w:color="auto" w:fill="FFFFFF"/>
        </w:rPr>
        <w:t xml:space="preserve"> </w:t>
      </w:r>
      <w:r w:rsidR="00CF2982">
        <w:t>The proper interpretation of a study’s results requires both excellent understanding of good methodological practices and deep knowledge of prior results, aided by the availability of effect sizes.</w:t>
      </w:r>
      <w:r w:rsidR="00844630">
        <w:t xml:space="preserve"> </w:t>
      </w:r>
      <w:r w:rsidR="00CF2982">
        <w:t>Careful attention to study design and methodology will increase the likelihood of obtaining statistical significance and may enhance the ability of investigators/readers to accurately interpret results. It is important to convey research findings in ways that are clear to both the research community and to the public. At a minimum, this requires inclusion of standard effect size data in research reports. Proper selection of measures and careful design of studies are foundational to the interpretation of a study’s results. The ability to draw useful conclusions from a study is increased when investigators enhance the methodological quality of their work</w:t>
      </w:r>
      <w:r w:rsidR="003C26D4">
        <w:t xml:space="preserve"> (</w:t>
      </w:r>
      <w:r w:rsidR="00ED3BE8">
        <w:rPr>
          <w:rFonts w:ascii="Arial" w:hAnsi="Arial" w:cs="Arial"/>
          <w:color w:val="222222"/>
          <w:sz w:val="20"/>
          <w:szCs w:val="20"/>
          <w:shd w:val="clear" w:color="auto" w:fill="FFFFFF"/>
        </w:rPr>
        <w:t xml:space="preserve">Glaros, 2024). </w:t>
      </w:r>
      <w:r w:rsidR="003C26D4">
        <w:rPr>
          <w:rFonts w:ascii="Arial" w:hAnsi="Arial" w:cs="Arial"/>
          <w:color w:val="222222"/>
          <w:sz w:val="20"/>
          <w:szCs w:val="20"/>
          <w:shd w:val="clear" w:color="auto" w:fill="FFFFFF"/>
        </w:rPr>
        <w:t xml:space="preserve"> </w:t>
      </w:r>
    </w:p>
    <w:p w14:paraId="4B481E74" w14:textId="6C34CEE1" w:rsidR="00DA5C9E" w:rsidRPr="00192C36" w:rsidRDefault="00FA16A6" w:rsidP="00FA16A6">
      <w:pPr>
        <w:spacing w:line="480" w:lineRule="auto"/>
        <w:ind w:left="1440"/>
        <w:rPr>
          <w:b/>
        </w:rPr>
      </w:pPr>
      <w:r w:rsidRPr="00192C36">
        <w:rPr>
          <w:b/>
        </w:rPr>
        <w:t>Essential Element</w:t>
      </w:r>
      <w:r w:rsidR="00DA5C9E">
        <w:rPr>
          <w:b/>
        </w:rPr>
        <w:t>s</w:t>
      </w:r>
      <w:r w:rsidRPr="00192C36">
        <w:rPr>
          <w:b/>
        </w:rPr>
        <w:t xml:space="preserve">: </w:t>
      </w:r>
      <w:r w:rsidR="00DA5C9E">
        <w:rPr>
          <w:color w:val="333333"/>
          <w:shd w:val="clear" w:color="auto" w:fill="FFFFFF"/>
        </w:rPr>
        <w:t xml:space="preserve"> P</w:t>
      </w:r>
      <w:r w:rsidR="00DA5C9E">
        <w:t>roper interpretation</w:t>
      </w:r>
      <w:r w:rsidR="00DA5C9E">
        <w:t>,</w:t>
      </w:r>
      <w:r w:rsidR="00DA5C9E">
        <w:t xml:space="preserve">  good methodological practices</w:t>
      </w:r>
      <w:r w:rsidR="00DA5C9E">
        <w:t>,</w:t>
      </w:r>
      <w:r w:rsidR="00DA5C9E">
        <w:t xml:space="preserve"> </w:t>
      </w:r>
      <w:r w:rsidR="00DA5C9E">
        <w:t xml:space="preserve"> </w:t>
      </w:r>
      <w:r w:rsidR="00DA5C9E">
        <w:t>deep knowledge</w:t>
      </w:r>
      <w:r w:rsidR="00DA5C9E">
        <w:t xml:space="preserve">, </w:t>
      </w:r>
      <w:r w:rsidR="00DA5C9E">
        <w:t>the availability of effect sizes. Careful attention to study design and methodology</w:t>
      </w:r>
      <w:r w:rsidR="00522331">
        <w:t>,</w:t>
      </w:r>
      <w:r w:rsidR="00DA5C9E">
        <w:t xml:space="preserve"> statistical significance</w:t>
      </w:r>
      <w:r w:rsidR="00522331">
        <w:t>,</w:t>
      </w:r>
      <w:r w:rsidR="00DA5C9E">
        <w:t xml:space="preserve"> the ability of investigators/readers</w:t>
      </w:r>
      <w:r w:rsidR="00F33F39">
        <w:t xml:space="preserve">, </w:t>
      </w:r>
      <w:r w:rsidR="00DA5C9E">
        <w:t>convey research findings</w:t>
      </w:r>
      <w:r w:rsidR="00F33F39">
        <w:t>,</w:t>
      </w:r>
      <w:r w:rsidR="00DA5C9E">
        <w:t xml:space="preserve"> research community</w:t>
      </w:r>
      <w:r w:rsidR="002A5216">
        <w:t xml:space="preserve">, </w:t>
      </w:r>
      <w:r w:rsidR="00DA5C9E">
        <w:t>Proper selection of measures</w:t>
      </w:r>
      <w:r w:rsidR="000B0BB6">
        <w:t>.</w:t>
      </w:r>
    </w:p>
    <w:p w14:paraId="30AC3C68" w14:textId="6E0FDBFE" w:rsidR="00FA16A6" w:rsidRPr="00192C36" w:rsidRDefault="00FA16A6" w:rsidP="00FA16A6">
      <w:pPr>
        <w:spacing w:line="480" w:lineRule="auto"/>
        <w:ind w:left="1440"/>
        <w:rPr>
          <w:b/>
        </w:rPr>
      </w:pPr>
      <w:r w:rsidRPr="00192C36">
        <w:rPr>
          <w:b/>
        </w:rPr>
        <w:t xml:space="preserve">Additive/Variant Analysis: </w:t>
      </w:r>
      <w:r w:rsidR="00FB5689">
        <w:rPr>
          <w:bCs/>
        </w:rPr>
        <w:t xml:space="preserve"> </w:t>
      </w:r>
      <w:r w:rsidR="00474B50">
        <w:rPr>
          <w:bCs/>
        </w:rPr>
        <w:t>The additive is “</w:t>
      </w:r>
      <w:r w:rsidR="00C87FA4">
        <w:t>The ability to draw useful conclusions from a study is increased when investigators enhance the methodological quality of their work.</w:t>
      </w:r>
      <w:r w:rsidR="00654C9A">
        <w:t>”</w:t>
      </w:r>
      <w:r w:rsidR="008B1A9E">
        <w:t xml:space="preserve"> It is mostly the </w:t>
      </w:r>
      <w:r w:rsidR="007F2344">
        <w:t xml:space="preserve">second and </w:t>
      </w:r>
      <w:r w:rsidR="008B1A9E">
        <w:t xml:space="preserve">third party, the </w:t>
      </w:r>
      <w:r w:rsidR="007F2344">
        <w:t xml:space="preserve">consultant and the </w:t>
      </w:r>
      <w:r w:rsidR="008B1A9E">
        <w:t>stakeholders</w:t>
      </w:r>
      <w:r w:rsidR="006F043B">
        <w:t xml:space="preserve">/readers with some expertise </w:t>
      </w:r>
      <w:r w:rsidR="007F2344">
        <w:t>that</w:t>
      </w:r>
      <w:r w:rsidR="006F043B">
        <w:t xml:space="preserve"> determine the </w:t>
      </w:r>
      <w:r w:rsidR="00953271">
        <w:t xml:space="preserve">statistical </w:t>
      </w:r>
      <w:r w:rsidR="006F043B">
        <w:t xml:space="preserve">significance or magnitude </w:t>
      </w:r>
      <w:r w:rsidR="001827A4">
        <w:t>of the methodological practice in place</w:t>
      </w:r>
      <w:r w:rsidR="00F075F5">
        <w:t xml:space="preserve"> upon valid testing</w:t>
      </w:r>
      <w:r w:rsidR="001827A4">
        <w:t xml:space="preserve">. </w:t>
      </w:r>
      <w:r w:rsidR="009E0ACB">
        <w:t xml:space="preserve">Statistical significance is not the least </w:t>
      </w:r>
      <w:r w:rsidR="002E6DD3">
        <w:t xml:space="preserve">interesting in </w:t>
      </w:r>
      <w:r w:rsidR="00F075F5">
        <w:t>given research</w:t>
      </w:r>
      <w:r w:rsidR="004877C5">
        <w:t xml:space="preserve">, </w:t>
      </w:r>
      <w:r w:rsidR="0046110D">
        <w:t xml:space="preserve">according to some classic </w:t>
      </w:r>
      <w:r w:rsidR="00F075F5">
        <w:t>opinion</w:t>
      </w:r>
      <w:r w:rsidR="00D64D0B">
        <w:t>s</w:t>
      </w:r>
      <w:r w:rsidR="0046110D">
        <w:t>.</w:t>
      </w:r>
      <w:r w:rsidR="00992A1D">
        <w:t xml:space="preserve"> </w:t>
      </w:r>
    </w:p>
    <w:p w14:paraId="16F444A5" w14:textId="76713669" w:rsidR="0030035B" w:rsidRDefault="00FA16A6" w:rsidP="00953271">
      <w:pPr>
        <w:spacing w:line="480" w:lineRule="auto"/>
        <w:ind w:left="1440"/>
        <w:rPr>
          <w:b/>
        </w:rPr>
      </w:pPr>
      <w:r w:rsidRPr="00192C36">
        <w:rPr>
          <w:b/>
        </w:rPr>
        <w:t>Contextualization</w:t>
      </w:r>
      <w:r w:rsidR="00FB5689">
        <w:rPr>
          <w:b/>
        </w:rPr>
        <w:t xml:space="preserve">: </w:t>
      </w:r>
      <w:r w:rsidR="0030035B">
        <w:rPr>
          <w:b/>
        </w:rPr>
        <w:t xml:space="preserve"> </w:t>
      </w:r>
      <w:r w:rsidR="0030035B" w:rsidRPr="0030035B">
        <w:rPr>
          <w:bCs/>
        </w:rPr>
        <w:t>It is right to qualify</w:t>
      </w:r>
      <w:r w:rsidR="0030035B">
        <w:rPr>
          <w:bCs/>
        </w:rPr>
        <w:t xml:space="preserve"> a well </w:t>
      </w:r>
      <w:r w:rsidR="00452F78">
        <w:rPr>
          <w:bCs/>
        </w:rPr>
        <w:t xml:space="preserve">conducted statistical experiment with either statistical significance or </w:t>
      </w:r>
      <w:r w:rsidR="00F93025">
        <w:rPr>
          <w:bCs/>
        </w:rPr>
        <w:t xml:space="preserve">effect size- the </w:t>
      </w:r>
      <w:r w:rsidR="00452F78">
        <w:rPr>
          <w:bCs/>
        </w:rPr>
        <w:t>statistical magnitude</w:t>
      </w:r>
      <w:r w:rsidR="00524E89">
        <w:rPr>
          <w:bCs/>
        </w:rPr>
        <w:t xml:space="preserve">. Either description </w:t>
      </w:r>
      <w:r w:rsidR="001B39F5">
        <w:rPr>
          <w:bCs/>
        </w:rPr>
        <w:t xml:space="preserve">in this study </w:t>
      </w:r>
      <w:r w:rsidR="00524E89">
        <w:rPr>
          <w:bCs/>
        </w:rPr>
        <w:t>exemplif</w:t>
      </w:r>
      <w:r w:rsidR="00F341BF">
        <w:rPr>
          <w:bCs/>
        </w:rPr>
        <w:t>ies</w:t>
      </w:r>
      <w:r w:rsidR="00524E89">
        <w:rPr>
          <w:bCs/>
        </w:rPr>
        <w:t xml:space="preserve"> </w:t>
      </w:r>
      <w:r w:rsidR="00594018">
        <w:rPr>
          <w:bCs/>
        </w:rPr>
        <w:t xml:space="preserve">some values and validity </w:t>
      </w:r>
      <w:r w:rsidR="005C0846">
        <w:rPr>
          <w:bCs/>
        </w:rPr>
        <w:t>in each</w:t>
      </w:r>
      <w:r w:rsidR="00594018">
        <w:rPr>
          <w:bCs/>
        </w:rPr>
        <w:t xml:space="preserve"> research study</w:t>
      </w:r>
      <w:r w:rsidR="003C15EB">
        <w:rPr>
          <w:bCs/>
        </w:rPr>
        <w:t xml:space="preserve"> and the methodological practices involved in the study</w:t>
      </w:r>
      <w:r w:rsidR="00594018">
        <w:rPr>
          <w:bCs/>
        </w:rPr>
        <w:t>.</w:t>
      </w:r>
      <w:r w:rsidR="00452F78">
        <w:rPr>
          <w:bCs/>
        </w:rPr>
        <w:t xml:space="preserve"> </w:t>
      </w:r>
      <w:r w:rsidR="00F93025">
        <w:t>T</w:t>
      </w:r>
      <w:r w:rsidR="00D02D29">
        <w:t>he</w:t>
      </w:r>
      <w:r w:rsidR="008E568B">
        <w:t xml:space="preserve">y demonstrate levels of </w:t>
      </w:r>
      <w:r w:rsidR="00D02D29">
        <w:t>veracity</w:t>
      </w:r>
      <w:r w:rsidR="008E568B">
        <w:t xml:space="preserve"> in </w:t>
      </w:r>
      <w:r w:rsidR="00671313">
        <w:t>given study research</w:t>
      </w:r>
      <w:r w:rsidR="00DB5E9D">
        <w:t xml:space="preserve"> methodologies.</w:t>
      </w:r>
    </w:p>
    <w:p w14:paraId="22252667" w14:textId="77777777" w:rsidR="0030035B" w:rsidRDefault="0030035B" w:rsidP="0030035B">
      <w:pPr>
        <w:spacing w:line="480" w:lineRule="auto"/>
        <w:rPr>
          <w:b/>
        </w:rPr>
      </w:pPr>
    </w:p>
    <w:p w14:paraId="283F24C3" w14:textId="33FA3DE4" w:rsidR="00FE5B91" w:rsidRDefault="00CA5561" w:rsidP="0030035B">
      <w:pPr>
        <w:spacing w:line="480" w:lineRule="auto"/>
        <w:rPr>
          <w:b/>
        </w:rPr>
      </w:pPr>
      <w:r w:rsidRPr="00192C36">
        <w:rPr>
          <w:b/>
        </w:rPr>
        <w:t>Conclusion</w:t>
      </w:r>
    </w:p>
    <w:p w14:paraId="2328894F" w14:textId="2B46908F" w:rsidR="00BD0631" w:rsidRPr="001346AD" w:rsidRDefault="00FB3BE6" w:rsidP="00FE5B91">
      <w:pPr>
        <w:spacing w:line="480" w:lineRule="auto"/>
        <w:ind w:firstLine="720"/>
        <w:rPr>
          <w:b/>
        </w:rPr>
      </w:pPr>
      <w:r w:rsidRPr="00192C36">
        <w:rPr>
          <w:bCs/>
        </w:rPr>
        <w:t xml:space="preserve">Study shows that </w:t>
      </w:r>
      <w:r w:rsidR="00477A5C" w:rsidRPr="00192C36">
        <w:rPr>
          <w:bCs/>
        </w:rPr>
        <w:t xml:space="preserve">Linear regression </w:t>
      </w:r>
      <w:proofErr w:type="gramStart"/>
      <w:r w:rsidR="000C216D" w:rsidRPr="00192C36">
        <w:rPr>
          <w:bCs/>
        </w:rPr>
        <w:t>are</w:t>
      </w:r>
      <w:proofErr w:type="gramEnd"/>
      <w:r w:rsidR="000C216D" w:rsidRPr="00192C36">
        <w:rPr>
          <w:bCs/>
        </w:rPr>
        <w:t xml:space="preserve"> not </w:t>
      </w:r>
      <w:r w:rsidR="00FB0BB1" w:rsidRPr="00192C36">
        <w:rPr>
          <w:bCs/>
        </w:rPr>
        <w:t xml:space="preserve">only used </w:t>
      </w:r>
      <w:r w:rsidR="008D0319">
        <w:rPr>
          <w:bCs/>
        </w:rPr>
        <w:t xml:space="preserve">in </w:t>
      </w:r>
      <w:r w:rsidR="00FB0BB1" w:rsidRPr="00192C36">
        <w:rPr>
          <w:bCs/>
        </w:rPr>
        <w:t>statistical</w:t>
      </w:r>
      <w:r w:rsidR="003C3917" w:rsidRPr="00192C36">
        <w:rPr>
          <w:bCs/>
        </w:rPr>
        <w:t xml:space="preserve"> computations,</w:t>
      </w:r>
      <w:r w:rsidR="00E74585" w:rsidRPr="00192C36">
        <w:rPr>
          <w:bCs/>
        </w:rPr>
        <w:t xml:space="preserve"> they are utilized in statistical software </w:t>
      </w:r>
      <w:r w:rsidR="008D0319" w:rsidRPr="00192C36">
        <w:rPr>
          <w:bCs/>
        </w:rPr>
        <w:t>program</w:t>
      </w:r>
      <w:r w:rsidR="008D0319">
        <w:rPr>
          <w:bCs/>
        </w:rPr>
        <w:t>s</w:t>
      </w:r>
      <w:r w:rsidR="003C4BB7" w:rsidRPr="00192C36">
        <w:rPr>
          <w:bCs/>
        </w:rPr>
        <w:t xml:space="preserve"> </w:t>
      </w:r>
      <w:r w:rsidR="008D0319">
        <w:rPr>
          <w:shd w:val="clear" w:color="auto" w:fill="FFFFFF"/>
        </w:rPr>
        <w:t>(</w:t>
      </w:r>
      <w:r w:rsidR="008D0319" w:rsidRPr="001C3D82">
        <w:rPr>
          <w:shd w:val="clear" w:color="auto" w:fill="FFFFFF"/>
        </w:rPr>
        <w:t xml:space="preserve">Eka </w:t>
      </w:r>
      <w:r w:rsidR="008D0319">
        <w:rPr>
          <w:shd w:val="clear" w:color="auto" w:fill="FFFFFF"/>
        </w:rPr>
        <w:t xml:space="preserve">et al., </w:t>
      </w:r>
      <w:r w:rsidR="008D0319" w:rsidRPr="001C3D82">
        <w:rPr>
          <w:shd w:val="clear" w:color="auto" w:fill="FFFFFF"/>
        </w:rPr>
        <w:t>2024</w:t>
      </w:r>
      <w:r w:rsidR="008D0319">
        <w:rPr>
          <w:shd w:val="clear" w:color="auto" w:fill="FFFFFF"/>
        </w:rPr>
        <w:t xml:space="preserve">; </w:t>
      </w:r>
      <w:r w:rsidR="008D0319" w:rsidRPr="00623754">
        <w:rPr>
          <w:bCs/>
        </w:rPr>
        <w:t>EZ SPS</w:t>
      </w:r>
      <w:r w:rsidR="008D0319">
        <w:rPr>
          <w:bCs/>
        </w:rPr>
        <w:t xml:space="preserve">S, </w:t>
      </w:r>
      <w:r w:rsidR="008D0319" w:rsidRPr="00623754">
        <w:rPr>
          <w:bCs/>
        </w:rPr>
        <w:t>2024)</w:t>
      </w:r>
      <w:r w:rsidR="008D0319">
        <w:rPr>
          <w:bCs/>
        </w:rPr>
        <w:t xml:space="preserve"> </w:t>
      </w:r>
      <w:r w:rsidR="003C4BB7" w:rsidRPr="00192C36">
        <w:rPr>
          <w:bCs/>
        </w:rPr>
        <w:t>to provide answers to questions and issues of interest (Se</w:t>
      </w:r>
      <w:r w:rsidR="003E1960" w:rsidRPr="00192C36">
        <w:rPr>
          <w:bCs/>
        </w:rPr>
        <w:t>e Figures 4.1 to 4.5</w:t>
      </w:r>
      <w:r w:rsidR="00CC2351">
        <w:rPr>
          <w:bCs/>
        </w:rPr>
        <w:t>, on pg. 13 and 14,</w:t>
      </w:r>
      <w:r w:rsidR="003E1960" w:rsidRPr="00192C36">
        <w:rPr>
          <w:bCs/>
        </w:rPr>
        <w:t xml:space="preserve"> </w:t>
      </w:r>
      <w:r w:rsidR="00D34358">
        <w:rPr>
          <w:bCs/>
        </w:rPr>
        <w:t xml:space="preserve">SPSS </w:t>
      </w:r>
      <w:r w:rsidR="00C40A8E">
        <w:rPr>
          <w:bCs/>
        </w:rPr>
        <w:t xml:space="preserve">integrated </w:t>
      </w:r>
      <w:r w:rsidR="00F4253D">
        <w:rPr>
          <w:bCs/>
        </w:rPr>
        <w:t xml:space="preserve">Linear Regression </w:t>
      </w:r>
      <w:r w:rsidR="003E1960" w:rsidRPr="00192C36">
        <w:rPr>
          <w:bCs/>
        </w:rPr>
        <w:t>illustrations)</w:t>
      </w:r>
      <w:r w:rsidR="009F0585">
        <w:rPr>
          <w:bCs/>
        </w:rPr>
        <w:t>.</w:t>
      </w:r>
      <w:r w:rsidR="005C416C" w:rsidRPr="00192C36">
        <w:rPr>
          <w:bCs/>
        </w:rPr>
        <w:t xml:space="preserve"> </w:t>
      </w:r>
      <w:r w:rsidR="009F0585" w:rsidRPr="00192C36">
        <w:rPr>
          <w:bCs/>
        </w:rPr>
        <w:t>Moreover,</w:t>
      </w:r>
      <w:r w:rsidR="00977710" w:rsidRPr="00192C36">
        <w:rPr>
          <w:bCs/>
        </w:rPr>
        <w:t xml:space="preserve"> they can be used t</w:t>
      </w:r>
      <w:r w:rsidR="00477A5C" w:rsidRPr="00192C36">
        <w:rPr>
          <w:bCs/>
        </w:rPr>
        <w:t>o predict the capital market and the stock exchange</w:t>
      </w:r>
      <w:r w:rsidR="004E22DB">
        <w:rPr>
          <w:bCs/>
        </w:rPr>
        <w:t xml:space="preserve"> (</w:t>
      </w:r>
      <w:r w:rsidR="004E22DB" w:rsidRPr="00957C1C">
        <w:rPr>
          <w:color w:val="222222"/>
          <w:shd w:val="clear" w:color="auto" w:fill="FFFFFF"/>
        </w:rPr>
        <w:t>Waisapy, 2024</w:t>
      </w:r>
      <w:r w:rsidR="004E22DB">
        <w:rPr>
          <w:color w:val="222222"/>
          <w:shd w:val="clear" w:color="auto" w:fill="FFFFFF"/>
        </w:rPr>
        <w:t xml:space="preserve">), </w:t>
      </w:r>
      <w:r w:rsidR="004E22DB">
        <w:rPr>
          <w:bCs/>
        </w:rPr>
        <w:t>for</w:t>
      </w:r>
      <w:r w:rsidR="00477A5C" w:rsidRPr="00192C36">
        <w:rPr>
          <w:bCs/>
        </w:rPr>
        <w:t xml:space="preserve"> industrial business growth, and  performance metrics.  </w:t>
      </w:r>
      <w:r w:rsidR="00111743" w:rsidRPr="00192C36">
        <w:rPr>
          <w:bCs/>
        </w:rPr>
        <w:t xml:space="preserve">The issues of </w:t>
      </w:r>
      <w:r w:rsidR="00477A5C" w:rsidRPr="00192C36">
        <w:rPr>
          <w:bCs/>
        </w:rPr>
        <w:t>Case study analysis</w:t>
      </w:r>
      <w:r w:rsidR="00AC56C8" w:rsidRPr="00192C36">
        <w:rPr>
          <w:bCs/>
        </w:rPr>
        <w:t xml:space="preserve"> </w:t>
      </w:r>
      <w:r w:rsidR="00B0048B">
        <w:rPr>
          <w:bCs/>
        </w:rPr>
        <w:t>(</w:t>
      </w:r>
      <w:r w:rsidR="00B0048B" w:rsidRPr="001C3D82">
        <w:rPr>
          <w:shd w:val="clear" w:color="auto" w:fill="FFFFFF"/>
        </w:rPr>
        <w:t>Gallagher, 2024) </w:t>
      </w:r>
      <w:r w:rsidR="008A7DA6">
        <w:rPr>
          <w:bCs/>
        </w:rPr>
        <w:t>are seen as</w:t>
      </w:r>
      <w:r w:rsidR="00F079AE" w:rsidRPr="00192C36">
        <w:rPr>
          <w:bCs/>
        </w:rPr>
        <w:t xml:space="preserve"> not wholly</w:t>
      </w:r>
      <w:r w:rsidR="00AC56C8" w:rsidRPr="00192C36">
        <w:rPr>
          <w:bCs/>
        </w:rPr>
        <w:t xml:space="preserve"> a</w:t>
      </w:r>
      <w:r w:rsidR="00674024">
        <w:rPr>
          <w:bCs/>
        </w:rPr>
        <w:t>s</w:t>
      </w:r>
      <w:r w:rsidR="00AC56C8" w:rsidRPr="00192C36">
        <w:rPr>
          <w:bCs/>
        </w:rPr>
        <w:t xml:space="preserve"> “bounded system</w:t>
      </w:r>
      <w:r w:rsidR="00674024">
        <w:rPr>
          <w:bCs/>
        </w:rPr>
        <w:t>s</w:t>
      </w:r>
      <w:r w:rsidR="00AC56C8" w:rsidRPr="00192C36">
        <w:rPr>
          <w:bCs/>
        </w:rPr>
        <w:t>”</w:t>
      </w:r>
      <w:r w:rsidR="00C877B3">
        <w:rPr>
          <w:bCs/>
        </w:rPr>
        <w:t xml:space="preserve">, they are </w:t>
      </w:r>
      <w:r w:rsidR="006F69AC" w:rsidRPr="00192C36">
        <w:rPr>
          <w:bCs/>
        </w:rPr>
        <w:t xml:space="preserve">subject to open-ended surveys </w:t>
      </w:r>
      <w:r w:rsidR="003632B2" w:rsidRPr="00192C36">
        <w:rPr>
          <w:bCs/>
        </w:rPr>
        <w:t>and qualitative research designs</w:t>
      </w:r>
      <w:r w:rsidR="00426148" w:rsidRPr="00192C36">
        <w:rPr>
          <w:bCs/>
        </w:rPr>
        <w:t xml:space="preserve">. Prominent in the study </w:t>
      </w:r>
      <w:r w:rsidR="008C3E54" w:rsidRPr="00192C36">
        <w:rPr>
          <w:bCs/>
        </w:rPr>
        <w:t>are the fundamental principles of w</w:t>
      </w:r>
      <w:r w:rsidR="00477A5C" w:rsidRPr="00192C36">
        <w:rPr>
          <w:bCs/>
        </w:rPr>
        <w:t xml:space="preserve">riting a  thesis or dissertation </w:t>
      </w:r>
      <w:r w:rsidR="00093286">
        <w:rPr>
          <w:shd w:val="clear" w:color="auto" w:fill="FFFFFF"/>
        </w:rPr>
        <w:t>(</w:t>
      </w:r>
      <w:r w:rsidR="00093286" w:rsidRPr="001C3D82">
        <w:rPr>
          <w:shd w:val="clear" w:color="auto" w:fill="FFFFFF"/>
        </w:rPr>
        <w:t>Gallagher, 2024</w:t>
      </w:r>
      <w:r w:rsidR="00093286">
        <w:rPr>
          <w:shd w:val="clear" w:color="auto" w:fill="FFFFFF"/>
        </w:rPr>
        <w:t xml:space="preserve">; </w:t>
      </w:r>
      <w:r w:rsidR="00093286" w:rsidRPr="001C3D82">
        <w:rPr>
          <w:shd w:val="clear" w:color="auto" w:fill="FFFFFF"/>
        </w:rPr>
        <w:t>KIEU</w:t>
      </w:r>
      <w:r w:rsidR="00093286">
        <w:rPr>
          <w:shd w:val="clear" w:color="auto" w:fill="FFFFFF"/>
        </w:rPr>
        <w:t xml:space="preserve"> </w:t>
      </w:r>
      <w:r w:rsidR="00093286" w:rsidRPr="001C3D82">
        <w:rPr>
          <w:shd w:val="clear" w:color="auto" w:fill="FFFFFF"/>
        </w:rPr>
        <w:t xml:space="preserve">&amp; MINH, 2024) </w:t>
      </w:r>
      <w:r w:rsidR="00477A5C" w:rsidRPr="00192C36">
        <w:rPr>
          <w:bCs/>
        </w:rPr>
        <w:t>from introduction to conclusion</w:t>
      </w:r>
      <w:r w:rsidR="008C3E54" w:rsidRPr="00192C36">
        <w:rPr>
          <w:bCs/>
        </w:rPr>
        <w:t xml:space="preserve"> and can actually be </w:t>
      </w:r>
      <w:r w:rsidR="007420CD" w:rsidRPr="00192C36">
        <w:rPr>
          <w:bCs/>
        </w:rPr>
        <w:t xml:space="preserve">simplified. </w:t>
      </w:r>
      <w:r w:rsidR="00BD0631" w:rsidRPr="00192C36">
        <w:rPr>
          <w:bCs/>
        </w:rPr>
        <w:t xml:space="preserve">Microsoft excel </w:t>
      </w:r>
      <w:r w:rsidR="00600038">
        <w:rPr>
          <w:bCs/>
        </w:rPr>
        <w:t>and</w:t>
      </w:r>
      <w:r w:rsidR="00BD0631" w:rsidRPr="00192C36">
        <w:rPr>
          <w:bCs/>
        </w:rPr>
        <w:t xml:space="preserve"> Google spread sheet </w:t>
      </w:r>
      <w:r w:rsidR="00600038">
        <w:rPr>
          <w:bCs/>
        </w:rPr>
        <w:t>are</w:t>
      </w:r>
      <w:r w:rsidR="00926894" w:rsidRPr="00192C36">
        <w:rPr>
          <w:bCs/>
        </w:rPr>
        <w:t xml:space="preserve"> arguabl</w:t>
      </w:r>
      <w:r w:rsidR="0014287F">
        <w:rPr>
          <w:bCs/>
        </w:rPr>
        <w:t>y</w:t>
      </w:r>
      <w:r w:rsidR="00926894" w:rsidRPr="00192C36">
        <w:rPr>
          <w:bCs/>
        </w:rPr>
        <w:t xml:space="preserve"> ubiquitous</w:t>
      </w:r>
      <w:r w:rsidR="00312426" w:rsidRPr="00192C36">
        <w:rPr>
          <w:bCs/>
        </w:rPr>
        <w:t xml:space="preserve"> and </w:t>
      </w:r>
      <w:r w:rsidR="00BD0631" w:rsidRPr="00192C36">
        <w:rPr>
          <w:bCs/>
        </w:rPr>
        <w:t xml:space="preserve">can be utilized </w:t>
      </w:r>
      <w:r w:rsidR="0014287F">
        <w:rPr>
          <w:bCs/>
        </w:rPr>
        <w:t>(</w:t>
      </w:r>
      <w:r w:rsidR="0014287F" w:rsidRPr="004E03F6">
        <w:rPr>
          <w:color w:val="222222"/>
          <w:shd w:val="clear" w:color="auto" w:fill="FFFFFF"/>
        </w:rPr>
        <w:t>Ose, 2016</w:t>
      </w:r>
      <w:r w:rsidR="00BF7DF8">
        <w:rPr>
          <w:color w:val="222222"/>
          <w:shd w:val="clear" w:color="auto" w:fill="FFFFFF"/>
        </w:rPr>
        <w:t xml:space="preserve">) </w:t>
      </w:r>
      <w:r w:rsidR="00BD0631" w:rsidRPr="00192C36">
        <w:rPr>
          <w:bCs/>
        </w:rPr>
        <w:t xml:space="preserve">to facilitate data analysis especially in business accounting and </w:t>
      </w:r>
      <w:proofErr w:type="gramStart"/>
      <w:r w:rsidR="00BD0631" w:rsidRPr="00192C36">
        <w:rPr>
          <w:bCs/>
        </w:rPr>
        <w:t xml:space="preserve">auditing, </w:t>
      </w:r>
      <w:r w:rsidR="0096631B" w:rsidRPr="00192C36">
        <w:rPr>
          <w:bCs/>
        </w:rPr>
        <w:t>and</w:t>
      </w:r>
      <w:proofErr w:type="gramEnd"/>
      <w:r w:rsidR="0096631B" w:rsidRPr="00192C36">
        <w:rPr>
          <w:bCs/>
        </w:rPr>
        <w:t xml:space="preserve"> should be seen as compliment</w:t>
      </w:r>
      <w:r w:rsidR="00460414">
        <w:rPr>
          <w:bCs/>
        </w:rPr>
        <w:t>ary</w:t>
      </w:r>
      <w:r w:rsidR="0096631B" w:rsidRPr="00192C36">
        <w:rPr>
          <w:bCs/>
        </w:rPr>
        <w:t xml:space="preserve"> </w:t>
      </w:r>
      <w:r w:rsidR="00236F2B">
        <w:rPr>
          <w:bCs/>
        </w:rPr>
        <w:t xml:space="preserve">to </w:t>
      </w:r>
      <w:r w:rsidR="00BD0631" w:rsidRPr="00192C36">
        <w:rPr>
          <w:bCs/>
        </w:rPr>
        <w:t>the  advanced and sophisticated statistical software.</w:t>
      </w:r>
      <w:r w:rsidR="00BD0631" w:rsidRPr="00192C36">
        <w:rPr>
          <w:b/>
        </w:rPr>
        <w:t xml:space="preserve"> </w:t>
      </w:r>
      <w:r w:rsidR="00BD0631" w:rsidRPr="00192C36">
        <w:rPr>
          <w:bCs/>
        </w:rPr>
        <w:t xml:space="preserve">The </w:t>
      </w:r>
      <w:r w:rsidR="00B34003" w:rsidRPr="00192C36">
        <w:rPr>
          <w:bCs/>
        </w:rPr>
        <w:t xml:space="preserve">study discovers </w:t>
      </w:r>
      <w:r w:rsidR="00E57D96" w:rsidRPr="00192C36">
        <w:rPr>
          <w:bCs/>
        </w:rPr>
        <w:t xml:space="preserve">that there is the urgent need for </w:t>
      </w:r>
      <w:r w:rsidR="00AD6744" w:rsidRPr="00192C36">
        <w:rPr>
          <w:bCs/>
        </w:rPr>
        <w:t>organizations</w:t>
      </w:r>
      <w:r w:rsidR="00E57D96" w:rsidRPr="00192C36">
        <w:rPr>
          <w:bCs/>
        </w:rPr>
        <w:t xml:space="preserve"> to invest on </w:t>
      </w:r>
      <w:r w:rsidR="00A07057" w:rsidRPr="00192C36">
        <w:rPr>
          <w:bCs/>
        </w:rPr>
        <w:t>skill training to perfect the use of statistical software like the R</w:t>
      </w:r>
      <w:r w:rsidR="00165BC2" w:rsidRPr="00192C36">
        <w:rPr>
          <w:bCs/>
        </w:rPr>
        <w:t>Studio</w:t>
      </w:r>
      <w:r w:rsidR="005909C6" w:rsidRPr="00192C36">
        <w:rPr>
          <w:bCs/>
        </w:rPr>
        <w:t>, IBM-</w:t>
      </w:r>
      <w:r w:rsidR="00BD0631" w:rsidRPr="00192C36">
        <w:rPr>
          <w:bCs/>
        </w:rPr>
        <w:t>SPSS statistical software</w:t>
      </w:r>
      <w:r w:rsidR="00780CCE">
        <w:rPr>
          <w:bCs/>
        </w:rPr>
        <w:t xml:space="preserve"> </w:t>
      </w:r>
      <w:r w:rsidR="00A31356">
        <w:rPr>
          <w:bCs/>
        </w:rPr>
        <w:t>(</w:t>
      </w:r>
      <w:r w:rsidR="00A31356" w:rsidRPr="004E03F6">
        <w:rPr>
          <w:bCs/>
        </w:rPr>
        <w:t>Kumar, 2024</w:t>
      </w:r>
      <w:r w:rsidR="00337D3F">
        <w:rPr>
          <w:bCs/>
        </w:rPr>
        <w:t xml:space="preserve">; </w:t>
      </w:r>
      <w:r w:rsidR="00780CCE" w:rsidRPr="004E03F6">
        <w:rPr>
          <w:color w:val="222222"/>
          <w:shd w:val="clear" w:color="auto" w:fill="FFFFFF"/>
        </w:rPr>
        <w:t>Kronthaler, &amp; Zöllner, 202</w:t>
      </w:r>
      <w:r w:rsidR="00356703">
        <w:rPr>
          <w:color w:val="222222"/>
          <w:shd w:val="clear" w:color="auto" w:fill="FFFFFF"/>
        </w:rPr>
        <w:t>1</w:t>
      </w:r>
      <w:r w:rsidR="00F52F61">
        <w:rPr>
          <w:color w:val="222222"/>
          <w:shd w:val="clear" w:color="auto" w:fill="FFFFFF"/>
        </w:rPr>
        <w:t xml:space="preserve">) </w:t>
      </w:r>
      <w:r w:rsidR="005909C6" w:rsidRPr="00192C36">
        <w:rPr>
          <w:bCs/>
        </w:rPr>
        <w:t xml:space="preserve">accounting software like </w:t>
      </w:r>
      <w:r w:rsidR="00515DEA" w:rsidRPr="00192C36">
        <w:rPr>
          <w:bCs/>
        </w:rPr>
        <w:t xml:space="preserve">Intuitive Quick Book, Net Suite, Gusto, etc. </w:t>
      </w:r>
      <w:r w:rsidR="00356703" w:rsidRPr="00192C36">
        <w:rPr>
          <w:bCs/>
        </w:rPr>
        <w:t>Th</w:t>
      </w:r>
      <w:r w:rsidR="00356703">
        <w:rPr>
          <w:bCs/>
        </w:rPr>
        <w:t xml:space="preserve">ese sets of </w:t>
      </w:r>
      <w:r w:rsidR="00356703" w:rsidRPr="00192C36">
        <w:rPr>
          <w:bCs/>
        </w:rPr>
        <w:t xml:space="preserve"> software</w:t>
      </w:r>
      <w:r w:rsidR="00426AC4" w:rsidRPr="00192C36">
        <w:rPr>
          <w:bCs/>
        </w:rPr>
        <w:t xml:space="preserve"> play very </w:t>
      </w:r>
      <w:r w:rsidR="00BD0631" w:rsidRPr="00192C36">
        <w:rPr>
          <w:bCs/>
        </w:rPr>
        <w:t xml:space="preserve">significant  </w:t>
      </w:r>
      <w:r w:rsidR="00426AC4" w:rsidRPr="00192C36">
        <w:rPr>
          <w:bCs/>
        </w:rPr>
        <w:t xml:space="preserve">roles </w:t>
      </w:r>
      <w:r w:rsidR="00AC452C" w:rsidRPr="00192C36">
        <w:rPr>
          <w:bCs/>
        </w:rPr>
        <w:t xml:space="preserve">in business, and financial accounting and auditing. They are </w:t>
      </w:r>
      <w:r w:rsidR="00BD0631" w:rsidRPr="00192C36">
        <w:rPr>
          <w:bCs/>
        </w:rPr>
        <w:t xml:space="preserve">attractive  to the </w:t>
      </w:r>
      <w:proofErr w:type="gramStart"/>
      <w:r w:rsidR="00BD0631" w:rsidRPr="00192C36">
        <w:rPr>
          <w:bCs/>
        </w:rPr>
        <w:t>academia,</w:t>
      </w:r>
      <w:proofErr w:type="gramEnd"/>
      <w:r w:rsidR="00BD0631" w:rsidRPr="00192C36">
        <w:rPr>
          <w:bCs/>
        </w:rPr>
        <w:t xml:space="preserve"> and organizations. </w:t>
      </w:r>
      <w:r w:rsidR="00E30EB1" w:rsidRPr="00192C36">
        <w:rPr>
          <w:bCs/>
        </w:rPr>
        <w:t xml:space="preserve">The SPSS has </w:t>
      </w:r>
      <w:r w:rsidR="00BD0631" w:rsidRPr="00192C36">
        <w:rPr>
          <w:bCs/>
        </w:rPr>
        <w:t xml:space="preserve">integrated linear and regression analytical interface </w:t>
      </w:r>
      <w:r w:rsidR="00BD0631" w:rsidRPr="001346AD">
        <w:rPr>
          <w:bCs/>
        </w:rPr>
        <w:t>models</w:t>
      </w:r>
      <w:r w:rsidR="00E30EB1" w:rsidRPr="001346AD">
        <w:rPr>
          <w:bCs/>
        </w:rPr>
        <w:t xml:space="preserve">. </w:t>
      </w:r>
      <w:r w:rsidR="00192C36" w:rsidRPr="001346AD">
        <w:rPr>
          <w:bCs/>
        </w:rPr>
        <w:t>RStudio</w:t>
      </w:r>
      <w:r w:rsidR="00BD0631" w:rsidRPr="001346AD">
        <w:rPr>
          <w:color w:val="4D5156"/>
        </w:rPr>
        <w:t xml:space="preserve"> is an integrated development environment for R, a programming language for statistical computing and graphics. It is available in two formats: RStudio Desktop, and the RStudio Server which runs on a remote server accessible by a web browser. </w:t>
      </w:r>
      <w:r w:rsidR="00340E77" w:rsidRPr="001346AD">
        <w:rPr>
          <w:color w:val="4D5156"/>
        </w:rPr>
        <w:t xml:space="preserve">The </w:t>
      </w:r>
      <w:proofErr w:type="gramStart"/>
      <w:r w:rsidR="00340E77" w:rsidRPr="001346AD">
        <w:rPr>
          <w:color w:val="4D5156"/>
        </w:rPr>
        <w:t>key</w:t>
      </w:r>
      <w:proofErr w:type="gramEnd"/>
      <w:r w:rsidR="00340E77" w:rsidRPr="001346AD">
        <w:rPr>
          <w:color w:val="4D5156"/>
        </w:rPr>
        <w:t xml:space="preserve"> to mastering </w:t>
      </w:r>
      <w:r w:rsidR="005633DD" w:rsidRPr="001346AD">
        <w:rPr>
          <w:color w:val="4D5156"/>
        </w:rPr>
        <w:t>this software</w:t>
      </w:r>
      <w:r w:rsidR="00340E77" w:rsidRPr="001346AD">
        <w:rPr>
          <w:color w:val="4D5156"/>
        </w:rPr>
        <w:t xml:space="preserve"> </w:t>
      </w:r>
      <w:proofErr w:type="gramStart"/>
      <w:r w:rsidR="00EA4974" w:rsidRPr="001346AD">
        <w:rPr>
          <w:color w:val="4D5156"/>
        </w:rPr>
        <w:t>are</w:t>
      </w:r>
      <w:proofErr w:type="gramEnd"/>
      <w:r w:rsidR="00EA4974" w:rsidRPr="001346AD">
        <w:rPr>
          <w:color w:val="4D5156"/>
        </w:rPr>
        <w:t xml:space="preserve"> </w:t>
      </w:r>
      <w:r w:rsidR="003D554F" w:rsidRPr="001346AD">
        <w:rPr>
          <w:color w:val="4D5156"/>
        </w:rPr>
        <w:t xml:space="preserve">simple skill training in </w:t>
      </w:r>
      <w:r w:rsidR="00EA4974" w:rsidRPr="001346AD">
        <w:rPr>
          <w:color w:val="4D5156"/>
        </w:rPr>
        <w:t xml:space="preserve">data </w:t>
      </w:r>
      <w:r w:rsidR="00610FBE" w:rsidRPr="001346AD">
        <w:rPr>
          <w:color w:val="4D5156"/>
        </w:rPr>
        <w:t xml:space="preserve">analytics, and data </w:t>
      </w:r>
      <w:r w:rsidR="00EA4974" w:rsidRPr="001346AD">
        <w:rPr>
          <w:color w:val="4D5156"/>
        </w:rPr>
        <w:t>entry management</w:t>
      </w:r>
      <w:r w:rsidR="0056137B" w:rsidRPr="001346AD">
        <w:rPr>
          <w:color w:val="4D5156"/>
        </w:rPr>
        <w:t>, and t</w:t>
      </w:r>
      <w:r w:rsidR="00610FBE" w:rsidRPr="001346AD">
        <w:rPr>
          <w:color w:val="4D5156"/>
        </w:rPr>
        <w:t>he skill sets are crucial.</w:t>
      </w:r>
    </w:p>
    <w:p w14:paraId="7934916C" w14:textId="77777777" w:rsidR="004801BC" w:rsidRDefault="004801BC" w:rsidP="002D2850">
      <w:pPr>
        <w:spacing w:line="480" w:lineRule="auto"/>
        <w:jc w:val="center"/>
        <w:rPr>
          <w:b/>
        </w:rPr>
      </w:pPr>
    </w:p>
    <w:p w14:paraId="6F72441F" w14:textId="77777777" w:rsidR="004801BC" w:rsidRDefault="004801BC" w:rsidP="002D2850">
      <w:pPr>
        <w:spacing w:line="480" w:lineRule="auto"/>
        <w:jc w:val="center"/>
        <w:rPr>
          <w:b/>
        </w:rPr>
      </w:pPr>
    </w:p>
    <w:p w14:paraId="27ABFF15" w14:textId="77777777" w:rsidR="004801BC" w:rsidRDefault="004801BC" w:rsidP="002D2850">
      <w:pPr>
        <w:spacing w:line="480" w:lineRule="auto"/>
        <w:jc w:val="center"/>
        <w:rPr>
          <w:b/>
        </w:rPr>
      </w:pPr>
    </w:p>
    <w:p w14:paraId="30A3D7F3" w14:textId="77777777" w:rsidR="004801BC" w:rsidRDefault="004801BC" w:rsidP="002D2850">
      <w:pPr>
        <w:spacing w:line="480" w:lineRule="auto"/>
        <w:jc w:val="center"/>
        <w:rPr>
          <w:b/>
        </w:rPr>
      </w:pPr>
    </w:p>
    <w:p w14:paraId="5A8ABDC9" w14:textId="77777777" w:rsidR="004801BC" w:rsidRDefault="004801BC" w:rsidP="002D2850">
      <w:pPr>
        <w:spacing w:line="480" w:lineRule="auto"/>
        <w:jc w:val="center"/>
        <w:rPr>
          <w:b/>
        </w:rPr>
      </w:pPr>
    </w:p>
    <w:p w14:paraId="64CBC72A" w14:textId="77777777" w:rsidR="004801BC" w:rsidRDefault="004801BC" w:rsidP="002D2850">
      <w:pPr>
        <w:spacing w:line="480" w:lineRule="auto"/>
        <w:jc w:val="center"/>
        <w:rPr>
          <w:b/>
        </w:rPr>
      </w:pPr>
    </w:p>
    <w:p w14:paraId="5C83662B" w14:textId="77777777" w:rsidR="004801BC" w:rsidRDefault="004801BC" w:rsidP="002D2850">
      <w:pPr>
        <w:spacing w:line="480" w:lineRule="auto"/>
        <w:jc w:val="center"/>
        <w:rPr>
          <w:b/>
        </w:rPr>
      </w:pPr>
    </w:p>
    <w:p w14:paraId="0F9EBFD1" w14:textId="77777777" w:rsidR="004801BC" w:rsidRDefault="004801BC" w:rsidP="002D2850">
      <w:pPr>
        <w:spacing w:line="480" w:lineRule="auto"/>
        <w:jc w:val="center"/>
        <w:rPr>
          <w:b/>
        </w:rPr>
      </w:pPr>
    </w:p>
    <w:p w14:paraId="7A28CCF7" w14:textId="77777777" w:rsidR="004801BC" w:rsidRDefault="004801BC" w:rsidP="002D2850">
      <w:pPr>
        <w:spacing w:line="480" w:lineRule="auto"/>
        <w:jc w:val="center"/>
        <w:rPr>
          <w:b/>
        </w:rPr>
      </w:pPr>
    </w:p>
    <w:p w14:paraId="26A8579B" w14:textId="77777777" w:rsidR="004801BC" w:rsidRDefault="004801BC" w:rsidP="002D2850">
      <w:pPr>
        <w:spacing w:line="480" w:lineRule="auto"/>
        <w:jc w:val="center"/>
        <w:rPr>
          <w:b/>
        </w:rPr>
      </w:pPr>
    </w:p>
    <w:p w14:paraId="4BC6F1BA" w14:textId="23359E97" w:rsidR="002D2850" w:rsidRPr="001346AD" w:rsidRDefault="002D2850" w:rsidP="002D2850">
      <w:pPr>
        <w:spacing w:line="480" w:lineRule="auto"/>
        <w:jc w:val="center"/>
        <w:rPr>
          <w:b/>
        </w:rPr>
      </w:pPr>
      <w:r w:rsidRPr="001346AD">
        <w:rPr>
          <w:b/>
        </w:rPr>
        <w:t>Works Cited</w:t>
      </w:r>
      <w:r w:rsidR="00137E0B" w:rsidRPr="001346AD">
        <w:rPr>
          <w:b/>
        </w:rPr>
        <w:t xml:space="preserve"> </w:t>
      </w:r>
    </w:p>
    <w:p w14:paraId="06B28BD8" w14:textId="77777777" w:rsidR="00DB5994" w:rsidRPr="001346AD" w:rsidRDefault="00137E0B" w:rsidP="00F46AA6">
      <w:pPr>
        <w:pStyle w:val="NoSpacing"/>
        <w:spacing w:line="480" w:lineRule="auto"/>
        <w:rPr>
          <w:shd w:val="clear" w:color="auto" w:fill="FFFFFF"/>
        </w:rPr>
      </w:pPr>
      <w:r w:rsidRPr="001346AD">
        <w:rPr>
          <w:shd w:val="clear" w:color="auto" w:fill="FFFFFF"/>
        </w:rPr>
        <w:t xml:space="preserve">Eka, A. P. B., Bakri, A. A., &amp; Yuliyani, L. (2024). Utilizing linear regression to forecast the </w:t>
      </w:r>
    </w:p>
    <w:p w14:paraId="61D0AF8E" w14:textId="24E5170B" w:rsidR="003D7441" w:rsidRPr="001346AD" w:rsidRDefault="00137E0B" w:rsidP="003D7441">
      <w:pPr>
        <w:pStyle w:val="NoSpacing"/>
        <w:spacing w:line="480" w:lineRule="auto"/>
        <w:ind w:left="720"/>
        <w:rPr>
          <w:shd w:val="clear" w:color="auto" w:fill="FFFFFF"/>
        </w:rPr>
      </w:pPr>
      <w:r w:rsidRPr="001346AD">
        <w:rPr>
          <w:shd w:val="clear" w:color="auto" w:fill="FFFFFF"/>
        </w:rPr>
        <w:t>stock price fluctuations of top-rated companies. </w:t>
      </w:r>
      <w:r w:rsidRPr="001346AD">
        <w:rPr>
          <w:i/>
          <w:iCs/>
          <w:shd w:val="clear" w:color="auto" w:fill="FFFFFF"/>
        </w:rPr>
        <w:t>Jurnal Info Sains: Informatika dan Sains</w:t>
      </w:r>
      <w:r w:rsidRPr="001346AD">
        <w:rPr>
          <w:shd w:val="clear" w:color="auto" w:fill="FFFFFF"/>
        </w:rPr>
        <w:t>, </w:t>
      </w:r>
      <w:r w:rsidRPr="001346AD">
        <w:rPr>
          <w:i/>
          <w:iCs/>
          <w:shd w:val="clear" w:color="auto" w:fill="FFFFFF"/>
        </w:rPr>
        <w:t>14</w:t>
      </w:r>
      <w:r w:rsidRPr="001346AD">
        <w:rPr>
          <w:shd w:val="clear" w:color="auto" w:fill="FFFFFF"/>
        </w:rPr>
        <w:t>(01), 551</w:t>
      </w:r>
      <w:r w:rsidR="007D42DF" w:rsidRPr="001346AD">
        <w:rPr>
          <w:shd w:val="clear" w:color="auto" w:fill="FFFFFF"/>
        </w:rPr>
        <w:t xml:space="preserve"> </w:t>
      </w:r>
      <w:r w:rsidRPr="001346AD">
        <w:rPr>
          <w:shd w:val="clear" w:color="auto" w:fill="FFFFFF"/>
        </w:rPr>
        <w:t>559.</w:t>
      </w:r>
      <w:r w:rsidR="001C3D82" w:rsidRPr="001346AD">
        <w:rPr>
          <w:shd w:val="clear" w:color="auto" w:fill="FFFFFF"/>
        </w:rPr>
        <w:t>https:ejournal.seaninstitute.or.id/index.php/Info Sains</w:t>
      </w:r>
      <w:r w:rsidR="009B5A2B" w:rsidRPr="001346AD">
        <w:rPr>
          <w:shd w:val="clear" w:color="auto" w:fill="FFFFFF"/>
        </w:rPr>
        <w:t>/article</w:t>
      </w:r>
    </w:p>
    <w:p w14:paraId="3CD95917" w14:textId="3F52AD57" w:rsidR="00137E0B" w:rsidRPr="001346AD" w:rsidRDefault="009B5A2B" w:rsidP="003D7441">
      <w:pPr>
        <w:pStyle w:val="NoSpacing"/>
        <w:spacing w:line="480" w:lineRule="auto"/>
        <w:ind w:firstLine="720"/>
        <w:rPr>
          <w:shd w:val="clear" w:color="auto" w:fill="FFFFFF"/>
        </w:rPr>
      </w:pPr>
      <w:r w:rsidRPr="001346AD">
        <w:rPr>
          <w:shd w:val="clear" w:color="auto" w:fill="FFFFFF"/>
        </w:rPr>
        <w:t>/view/4041/3235</w:t>
      </w:r>
      <w:r w:rsidRPr="001346AD">
        <w:rPr>
          <w:shd w:val="clear" w:color="auto" w:fill="FFFFFF"/>
        </w:rPr>
        <w:t>.</w:t>
      </w:r>
    </w:p>
    <w:p w14:paraId="3F3F832E" w14:textId="77777777" w:rsidR="00623754" w:rsidRPr="001346AD" w:rsidRDefault="00623754" w:rsidP="00623754">
      <w:pPr>
        <w:spacing w:line="480" w:lineRule="auto"/>
        <w:rPr>
          <w:bCs/>
        </w:rPr>
      </w:pPr>
      <w:r w:rsidRPr="001346AD">
        <w:rPr>
          <w:bCs/>
        </w:rPr>
        <w:t>EZ SPSS Tutorials (2024)-</w:t>
      </w:r>
      <w:r w:rsidRPr="001346AD">
        <w:rPr>
          <w:bCs/>
        </w:rPr>
        <w:t xml:space="preserve"> </w:t>
      </w:r>
      <w:r w:rsidRPr="001346AD">
        <w:rPr>
          <w:bCs/>
        </w:rPr>
        <w:t xml:space="preserve">Simple Linear Regression in SPSS, Including Interpretation. Built </w:t>
      </w:r>
    </w:p>
    <w:p w14:paraId="3EEACA49" w14:textId="77CAEEFE" w:rsidR="00623754" w:rsidRPr="001346AD" w:rsidRDefault="00623754" w:rsidP="00623754">
      <w:pPr>
        <w:spacing w:line="480" w:lineRule="auto"/>
        <w:ind w:firstLine="720"/>
        <w:rPr>
          <w:bCs/>
        </w:rPr>
      </w:pPr>
      <w:r w:rsidRPr="001346AD">
        <w:rPr>
          <w:bCs/>
        </w:rPr>
        <w:t xml:space="preserve">with Generated Press. </w:t>
      </w:r>
    </w:p>
    <w:p w14:paraId="1F61CB46" w14:textId="67461A60" w:rsidR="00451FF5" w:rsidRPr="001346AD" w:rsidRDefault="00451FF5" w:rsidP="00F46AA6">
      <w:pPr>
        <w:pStyle w:val="NoSpacing"/>
        <w:spacing w:line="480" w:lineRule="auto"/>
        <w:rPr>
          <w:shd w:val="clear" w:color="auto" w:fill="FFFFFF"/>
        </w:rPr>
      </w:pPr>
      <w:r w:rsidRPr="001346AD">
        <w:rPr>
          <w:shd w:val="clear" w:color="auto" w:fill="FFFFFF"/>
        </w:rPr>
        <w:t>Gallagher, J. R. (2024). </w:t>
      </w:r>
      <w:r w:rsidRPr="001346AD">
        <w:rPr>
          <w:i/>
          <w:iCs/>
          <w:shd w:val="clear" w:color="auto" w:fill="FFFFFF"/>
        </w:rPr>
        <w:t>Case Study Research in the Digital Age</w:t>
      </w:r>
      <w:r w:rsidRPr="001346AD">
        <w:rPr>
          <w:shd w:val="clear" w:color="auto" w:fill="FFFFFF"/>
        </w:rPr>
        <w:t>. Taylor &amp; Francis.</w:t>
      </w:r>
    </w:p>
    <w:p w14:paraId="6310B2E3" w14:textId="77777777" w:rsidR="00FC7A8D" w:rsidRPr="001346AD" w:rsidRDefault="00FC7A8D" w:rsidP="00F46AA6">
      <w:pPr>
        <w:pStyle w:val="NoSpacing"/>
        <w:spacing w:line="480" w:lineRule="auto"/>
        <w:rPr>
          <w:color w:val="222222"/>
          <w:shd w:val="clear" w:color="auto" w:fill="FFFFFF"/>
        </w:rPr>
      </w:pPr>
      <w:r w:rsidRPr="001346AD">
        <w:rPr>
          <w:color w:val="222222"/>
          <w:shd w:val="clear" w:color="auto" w:fill="FFFFFF"/>
        </w:rPr>
        <w:t xml:space="preserve">Glaros, A. G. (2024). Statistical significance, clinical importance and effect sizes: Enhancing </w:t>
      </w:r>
    </w:p>
    <w:p w14:paraId="67BC9516" w14:textId="246C1FE7" w:rsidR="00FC7A8D" w:rsidRPr="001346AD" w:rsidRDefault="00FC7A8D" w:rsidP="00FC7A8D">
      <w:pPr>
        <w:pStyle w:val="NoSpacing"/>
        <w:spacing w:line="480" w:lineRule="auto"/>
        <w:ind w:firstLine="720"/>
        <w:rPr>
          <w:b/>
          <w:bCs/>
          <w:shd w:val="clear" w:color="auto" w:fill="FFFFFF"/>
        </w:rPr>
      </w:pPr>
      <w:r w:rsidRPr="001346AD">
        <w:rPr>
          <w:color w:val="222222"/>
          <w:shd w:val="clear" w:color="auto" w:fill="FFFFFF"/>
        </w:rPr>
        <w:t>u</w:t>
      </w:r>
      <w:r w:rsidRPr="001346AD">
        <w:rPr>
          <w:color w:val="222222"/>
          <w:shd w:val="clear" w:color="auto" w:fill="FFFFFF"/>
        </w:rPr>
        <w:t>nderstanding of a study's results. </w:t>
      </w:r>
      <w:r w:rsidRPr="001346AD">
        <w:rPr>
          <w:i/>
          <w:iCs/>
          <w:color w:val="222222"/>
          <w:shd w:val="clear" w:color="auto" w:fill="FFFFFF"/>
        </w:rPr>
        <w:t>Journal of Oral Rehabilitation</w:t>
      </w:r>
      <w:r w:rsidRPr="001346AD">
        <w:rPr>
          <w:color w:val="222222"/>
          <w:shd w:val="clear" w:color="auto" w:fill="FFFFFF"/>
        </w:rPr>
        <w:t>.</w:t>
      </w:r>
    </w:p>
    <w:p w14:paraId="4EF74758" w14:textId="77777777" w:rsidR="00CA06A0" w:rsidRPr="001346AD" w:rsidRDefault="00451FF5" w:rsidP="00F46AA6">
      <w:pPr>
        <w:pStyle w:val="NoSpacing"/>
        <w:spacing w:line="480" w:lineRule="auto"/>
        <w:rPr>
          <w:shd w:val="clear" w:color="auto" w:fill="FFFFFF"/>
        </w:rPr>
      </w:pPr>
      <w:r w:rsidRPr="001346AD">
        <w:rPr>
          <w:shd w:val="clear" w:color="auto" w:fill="FFFFFF"/>
        </w:rPr>
        <w:t xml:space="preserve">KIEU, Q. T., &amp; MINH, H. (2024) Handbook for Professional Preparation of Research Papers &amp; </w:t>
      </w:r>
    </w:p>
    <w:p w14:paraId="05C00BDC" w14:textId="49AB62BA" w:rsidR="00451FF5" w:rsidRPr="001346AD" w:rsidRDefault="00451FF5" w:rsidP="00CA06A0">
      <w:pPr>
        <w:pStyle w:val="NoSpacing"/>
        <w:spacing w:line="480" w:lineRule="auto"/>
        <w:ind w:firstLine="720"/>
        <w:rPr>
          <w:shd w:val="clear" w:color="auto" w:fill="FFFFFF"/>
        </w:rPr>
      </w:pPr>
      <w:r w:rsidRPr="001346AD">
        <w:rPr>
          <w:shd w:val="clear" w:color="auto" w:fill="FFFFFF"/>
        </w:rPr>
        <w:t xml:space="preserve">Dissertations. </w:t>
      </w:r>
    </w:p>
    <w:p w14:paraId="2A64B05A" w14:textId="2028ADBA" w:rsidR="00C5621B" w:rsidRPr="001346AD" w:rsidRDefault="00C5621B" w:rsidP="00C5621B">
      <w:pPr>
        <w:pStyle w:val="NoSpacing"/>
        <w:spacing w:line="480" w:lineRule="auto"/>
        <w:rPr>
          <w:color w:val="222222"/>
          <w:shd w:val="clear" w:color="auto" w:fill="FFFFFF"/>
        </w:rPr>
      </w:pPr>
      <w:r w:rsidRPr="001346AD">
        <w:rPr>
          <w:color w:val="222222"/>
          <w:shd w:val="clear" w:color="auto" w:fill="FFFFFF"/>
        </w:rPr>
        <w:t>Kronthaler, F., &amp; Zöllner, S. (2021). Data analysis with RStudio. </w:t>
      </w:r>
      <w:r w:rsidRPr="001346AD">
        <w:rPr>
          <w:i/>
          <w:iCs/>
          <w:color w:val="222222"/>
          <w:shd w:val="clear" w:color="auto" w:fill="FFFFFF"/>
        </w:rPr>
        <w:t>Data Analysis with RStudio</w:t>
      </w:r>
      <w:r w:rsidRPr="001346AD">
        <w:rPr>
          <w:color w:val="222222"/>
          <w:shd w:val="clear" w:color="auto" w:fill="FFFFFF"/>
        </w:rPr>
        <w:t>.</w:t>
      </w:r>
    </w:p>
    <w:p w14:paraId="54A39EE1" w14:textId="77777777" w:rsidR="00DC7FF1" w:rsidRPr="001346AD" w:rsidRDefault="00DC7FF1" w:rsidP="00C5621B">
      <w:pPr>
        <w:pStyle w:val="NoSpacing"/>
        <w:spacing w:line="480" w:lineRule="auto"/>
        <w:rPr>
          <w:bCs/>
        </w:rPr>
      </w:pPr>
      <w:r w:rsidRPr="001346AD">
        <w:rPr>
          <w:bCs/>
        </w:rPr>
        <w:t xml:space="preserve">Kumar, A. (2024) Understanding Statistical Analysis: Techniques and Applications By </w:t>
      </w:r>
    </w:p>
    <w:p w14:paraId="6FA166E0" w14:textId="4B7B4F72" w:rsidR="00DC7FF1" w:rsidRPr="001346AD" w:rsidRDefault="00DC7FF1" w:rsidP="00DC7FF1">
      <w:pPr>
        <w:pStyle w:val="NoSpacing"/>
        <w:spacing w:line="480" w:lineRule="auto"/>
        <w:ind w:firstLine="720"/>
        <w:rPr>
          <w:bCs/>
        </w:rPr>
      </w:pPr>
      <w:r w:rsidRPr="001346AD">
        <w:rPr>
          <w:bCs/>
        </w:rPr>
        <w:t>simplilearn.com/what-is-statistical-analysis-article.</w:t>
      </w:r>
    </w:p>
    <w:p w14:paraId="00DDC1A8" w14:textId="77777777" w:rsidR="004E03F6" w:rsidRPr="001346AD" w:rsidRDefault="004E03F6" w:rsidP="004E03F6">
      <w:pPr>
        <w:pStyle w:val="NoSpacing"/>
        <w:spacing w:line="480" w:lineRule="auto"/>
        <w:rPr>
          <w:i/>
          <w:iCs/>
          <w:color w:val="222222"/>
          <w:shd w:val="clear" w:color="auto" w:fill="FFFFFF"/>
        </w:rPr>
      </w:pPr>
      <w:r w:rsidRPr="001346AD">
        <w:rPr>
          <w:color w:val="222222"/>
          <w:shd w:val="clear" w:color="auto" w:fill="FFFFFF"/>
        </w:rPr>
        <w:t>Ose, S. O. (2016). Using Excel and Word to structure qualitative data. </w:t>
      </w:r>
      <w:r w:rsidRPr="001346AD">
        <w:rPr>
          <w:i/>
          <w:iCs/>
          <w:color w:val="222222"/>
          <w:shd w:val="clear" w:color="auto" w:fill="FFFFFF"/>
        </w:rPr>
        <w:t xml:space="preserve">Journal of Applied Social </w:t>
      </w:r>
    </w:p>
    <w:p w14:paraId="04267668" w14:textId="3A7A4CB6" w:rsidR="004E03F6" w:rsidRPr="001346AD" w:rsidRDefault="004E03F6" w:rsidP="004E03F6">
      <w:pPr>
        <w:pStyle w:val="NoSpacing"/>
        <w:spacing w:line="480" w:lineRule="auto"/>
        <w:ind w:firstLine="720"/>
        <w:rPr>
          <w:shd w:val="clear" w:color="auto" w:fill="FFFFFF"/>
        </w:rPr>
      </w:pPr>
      <w:r w:rsidRPr="001346AD">
        <w:rPr>
          <w:i/>
          <w:iCs/>
          <w:color w:val="222222"/>
          <w:shd w:val="clear" w:color="auto" w:fill="FFFFFF"/>
        </w:rPr>
        <w:t>Science</w:t>
      </w:r>
      <w:r w:rsidRPr="001346AD">
        <w:rPr>
          <w:color w:val="222222"/>
          <w:shd w:val="clear" w:color="auto" w:fill="FFFFFF"/>
        </w:rPr>
        <w:t>, </w:t>
      </w:r>
      <w:r w:rsidRPr="001346AD">
        <w:rPr>
          <w:i/>
          <w:iCs/>
          <w:color w:val="222222"/>
          <w:shd w:val="clear" w:color="auto" w:fill="FFFFFF"/>
        </w:rPr>
        <w:t>10</w:t>
      </w:r>
      <w:r w:rsidRPr="001346AD">
        <w:rPr>
          <w:color w:val="222222"/>
          <w:shd w:val="clear" w:color="auto" w:fill="FFFFFF"/>
        </w:rPr>
        <w:t>(2), 147-162.</w:t>
      </w:r>
    </w:p>
    <w:p w14:paraId="339398B7" w14:textId="27E93BA1" w:rsidR="00451FF5" w:rsidRPr="001346AD" w:rsidRDefault="000C4096" w:rsidP="00F46AA6">
      <w:pPr>
        <w:pStyle w:val="NoSpacing"/>
        <w:spacing w:line="480" w:lineRule="auto"/>
        <w:rPr>
          <w:shd w:val="clear" w:color="auto" w:fill="FFFFFF"/>
        </w:rPr>
      </w:pPr>
      <w:r w:rsidRPr="001346AD">
        <w:rPr>
          <w:shd w:val="clear" w:color="auto" w:fill="FFFFFF"/>
        </w:rPr>
        <w:t>P</w:t>
      </w:r>
      <w:r w:rsidR="00623B1B" w:rsidRPr="001346AD">
        <w:rPr>
          <w:shd w:val="clear" w:color="auto" w:fill="FFFFFF"/>
        </w:rPr>
        <w:t>lodder</w:t>
      </w:r>
      <w:r w:rsidR="00451FF5" w:rsidRPr="001346AD">
        <w:rPr>
          <w:shd w:val="clear" w:color="auto" w:fill="FFFFFF"/>
        </w:rPr>
        <w:t xml:space="preserve">, A., &amp; Hamann, J. (2021). Practices of ethnographic research: Introduction to the special </w:t>
      </w:r>
    </w:p>
    <w:p w14:paraId="2F39B7BB" w14:textId="7F78E9A2" w:rsidR="00CB6DCA" w:rsidRPr="001346AD" w:rsidRDefault="00451FF5" w:rsidP="00CA06A0">
      <w:pPr>
        <w:pStyle w:val="NoSpacing"/>
        <w:spacing w:line="480" w:lineRule="auto"/>
        <w:ind w:firstLine="720"/>
        <w:rPr>
          <w:shd w:val="clear" w:color="auto" w:fill="FFFFFF"/>
        </w:rPr>
      </w:pPr>
      <w:r w:rsidRPr="001346AD">
        <w:rPr>
          <w:shd w:val="clear" w:color="auto" w:fill="FFFFFF"/>
        </w:rPr>
        <w:t>issue. </w:t>
      </w:r>
      <w:r w:rsidRPr="001346AD">
        <w:rPr>
          <w:i/>
          <w:iCs/>
          <w:shd w:val="clear" w:color="auto" w:fill="FFFFFF"/>
        </w:rPr>
        <w:t>Journal of Contemporary Ethnography</w:t>
      </w:r>
      <w:r w:rsidRPr="001346AD">
        <w:rPr>
          <w:shd w:val="clear" w:color="auto" w:fill="FFFFFF"/>
        </w:rPr>
        <w:t>, </w:t>
      </w:r>
      <w:r w:rsidRPr="001346AD">
        <w:rPr>
          <w:i/>
          <w:iCs/>
          <w:shd w:val="clear" w:color="auto" w:fill="FFFFFF"/>
        </w:rPr>
        <w:t>50</w:t>
      </w:r>
      <w:r w:rsidRPr="001346AD">
        <w:rPr>
          <w:shd w:val="clear" w:color="auto" w:fill="FFFFFF"/>
        </w:rPr>
        <w:t>(1), 3-10.</w:t>
      </w:r>
    </w:p>
    <w:p w14:paraId="7A7690BF" w14:textId="77777777" w:rsidR="00702218" w:rsidRPr="001346AD" w:rsidRDefault="00702218" w:rsidP="00702218">
      <w:pPr>
        <w:pStyle w:val="NoSpacing"/>
        <w:spacing w:line="480" w:lineRule="auto"/>
      </w:pPr>
      <w:r w:rsidRPr="001346AD">
        <w:rPr>
          <w:color w:val="222222"/>
          <w:shd w:val="clear" w:color="auto" w:fill="FFFFFF"/>
        </w:rPr>
        <w:t>Ravid, R. (2024). </w:t>
      </w:r>
      <w:r w:rsidRPr="001346AD">
        <w:rPr>
          <w:i/>
          <w:iCs/>
          <w:color w:val="222222"/>
          <w:shd w:val="clear" w:color="auto" w:fill="FFFFFF"/>
        </w:rPr>
        <w:t>Practical statistics for educators</w:t>
      </w:r>
      <w:r w:rsidRPr="001346AD">
        <w:rPr>
          <w:color w:val="222222"/>
          <w:shd w:val="clear" w:color="auto" w:fill="FFFFFF"/>
        </w:rPr>
        <w:t>. Rowman &amp; Littlefield.</w:t>
      </w:r>
    </w:p>
    <w:p w14:paraId="29CFE37E" w14:textId="744063E3" w:rsidR="00840806" w:rsidRPr="001346AD" w:rsidRDefault="00840806" w:rsidP="00840806">
      <w:pPr>
        <w:pStyle w:val="NoSpacing"/>
        <w:spacing w:line="480" w:lineRule="auto"/>
        <w:rPr>
          <w:shd w:val="clear" w:color="auto" w:fill="FFFFFF"/>
        </w:rPr>
      </w:pPr>
      <w:r w:rsidRPr="001346AD">
        <w:rPr>
          <w:color w:val="222222"/>
          <w:shd w:val="clear" w:color="auto" w:fill="FFFFFF"/>
        </w:rPr>
        <w:t>Sileyew, K. J. (2019). </w:t>
      </w:r>
      <w:r w:rsidRPr="001346AD">
        <w:rPr>
          <w:i/>
          <w:iCs/>
          <w:color w:val="222222"/>
          <w:shd w:val="clear" w:color="auto" w:fill="FFFFFF"/>
        </w:rPr>
        <w:t>Research design and methodology</w:t>
      </w:r>
      <w:r w:rsidRPr="001346AD">
        <w:rPr>
          <w:color w:val="222222"/>
          <w:shd w:val="clear" w:color="auto" w:fill="FFFFFF"/>
        </w:rPr>
        <w:t> (Vol. 7). Cyberspace.</w:t>
      </w:r>
    </w:p>
    <w:p w14:paraId="1111A40E" w14:textId="77777777" w:rsidR="00F46AA6" w:rsidRPr="001346AD" w:rsidRDefault="00451FF5" w:rsidP="00F46AA6">
      <w:pPr>
        <w:pStyle w:val="NoSpacing"/>
        <w:spacing w:line="480" w:lineRule="auto"/>
        <w:rPr>
          <w:shd w:val="clear" w:color="auto" w:fill="FFFFFF"/>
        </w:rPr>
      </w:pPr>
      <w:r w:rsidRPr="001346AD">
        <w:rPr>
          <w:shd w:val="clear" w:color="auto" w:fill="FFFFFF"/>
        </w:rPr>
        <w:t xml:space="preserve">Tomaszewski, L. E., Zarestky, J., &amp; Gonzalez, E. (2020). Planning qualitative research: Design </w:t>
      </w:r>
    </w:p>
    <w:p w14:paraId="6CC08E93" w14:textId="6BA33546" w:rsidR="00F46AA6" w:rsidRPr="001346AD" w:rsidRDefault="00451FF5" w:rsidP="00CA06A0">
      <w:pPr>
        <w:pStyle w:val="NoSpacing"/>
        <w:spacing w:line="480" w:lineRule="auto"/>
        <w:ind w:firstLine="720"/>
        <w:rPr>
          <w:i/>
          <w:iCs/>
          <w:shd w:val="clear" w:color="auto" w:fill="FFFFFF"/>
        </w:rPr>
      </w:pPr>
      <w:r w:rsidRPr="001346AD">
        <w:rPr>
          <w:shd w:val="clear" w:color="auto" w:fill="FFFFFF"/>
        </w:rPr>
        <w:t>and decision making for new researchers. </w:t>
      </w:r>
      <w:r w:rsidRPr="001346AD">
        <w:rPr>
          <w:i/>
          <w:iCs/>
          <w:shd w:val="clear" w:color="auto" w:fill="FFFFFF"/>
        </w:rPr>
        <w:t xml:space="preserve">International journal of qualitative </w:t>
      </w:r>
    </w:p>
    <w:p w14:paraId="30D57E46" w14:textId="77777777" w:rsidR="00093286" w:rsidRPr="001346AD" w:rsidRDefault="00451FF5" w:rsidP="00093286">
      <w:pPr>
        <w:pStyle w:val="NoSpacing"/>
        <w:spacing w:line="480" w:lineRule="auto"/>
        <w:ind w:firstLine="720"/>
        <w:rPr>
          <w:shd w:val="clear" w:color="auto" w:fill="FFFFFF"/>
        </w:rPr>
      </w:pPr>
      <w:r w:rsidRPr="001346AD">
        <w:rPr>
          <w:i/>
          <w:iCs/>
          <w:shd w:val="clear" w:color="auto" w:fill="FFFFFF"/>
        </w:rPr>
        <w:t>methods</w:t>
      </w:r>
      <w:r w:rsidRPr="001346AD">
        <w:rPr>
          <w:shd w:val="clear" w:color="auto" w:fill="FFFFFF"/>
        </w:rPr>
        <w:t>, </w:t>
      </w:r>
      <w:r w:rsidRPr="001346AD">
        <w:rPr>
          <w:i/>
          <w:iCs/>
          <w:shd w:val="clear" w:color="auto" w:fill="FFFFFF"/>
        </w:rPr>
        <w:t>19</w:t>
      </w:r>
      <w:r w:rsidRPr="001346AD">
        <w:rPr>
          <w:shd w:val="clear" w:color="auto" w:fill="FFFFFF"/>
        </w:rPr>
        <w:t>, 1609406920967174.</w:t>
      </w:r>
    </w:p>
    <w:p w14:paraId="6320C055" w14:textId="77777777" w:rsidR="001819D8" w:rsidRPr="001346AD" w:rsidRDefault="001819D8" w:rsidP="001819D8">
      <w:pPr>
        <w:spacing w:line="480" w:lineRule="auto"/>
        <w:ind w:left="720" w:hanging="720"/>
        <w:jc w:val="both"/>
        <w:rPr>
          <w:color w:val="222222"/>
          <w:shd w:val="clear" w:color="auto" w:fill="FFFFFF"/>
        </w:rPr>
      </w:pPr>
      <w:r w:rsidRPr="001346AD">
        <w:rPr>
          <w:color w:val="222222"/>
          <w:shd w:val="clear" w:color="auto" w:fill="FFFFFF"/>
        </w:rPr>
        <w:t>Waisapy, J. Y. (2024). Influence of Strategic Planning on Banking Performance via Differentiation Strategy. </w:t>
      </w:r>
      <w:r w:rsidRPr="001346AD">
        <w:rPr>
          <w:i/>
          <w:iCs/>
          <w:color w:val="222222"/>
          <w:shd w:val="clear" w:color="auto" w:fill="FFFFFF"/>
        </w:rPr>
        <w:t>Mimico</w:t>
      </w:r>
      <w:r w:rsidRPr="001346AD">
        <w:rPr>
          <w:color w:val="222222"/>
          <w:shd w:val="clear" w:color="auto" w:fill="FFFFFF"/>
        </w:rPr>
        <w:t>, </w:t>
      </w:r>
      <w:r w:rsidRPr="001346AD">
        <w:rPr>
          <w:i/>
          <w:iCs/>
          <w:color w:val="222222"/>
          <w:shd w:val="clear" w:color="auto" w:fill="FFFFFF"/>
        </w:rPr>
        <w:t>1</w:t>
      </w:r>
      <w:r w:rsidRPr="001346AD">
        <w:rPr>
          <w:color w:val="222222"/>
          <w:shd w:val="clear" w:color="auto" w:fill="FFFFFF"/>
        </w:rPr>
        <w:t>(7), 65-77.</w:t>
      </w:r>
    </w:p>
    <w:p w14:paraId="2B0917C7" w14:textId="77777777" w:rsidR="001819D8" w:rsidRPr="001346AD" w:rsidRDefault="001819D8" w:rsidP="00093286">
      <w:pPr>
        <w:pStyle w:val="NoSpacing"/>
        <w:spacing w:line="480" w:lineRule="auto"/>
        <w:ind w:firstLine="720"/>
        <w:rPr>
          <w:shd w:val="clear" w:color="auto" w:fill="FFFFFF"/>
        </w:rPr>
      </w:pPr>
    </w:p>
    <w:p w14:paraId="3D670302" w14:textId="4FBA1571" w:rsidR="009A4DDC" w:rsidRPr="001346AD" w:rsidRDefault="00D43E16" w:rsidP="00093286">
      <w:pPr>
        <w:pStyle w:val="NoSpacing"/>
        <w:spacing w:line="480" w:lineRule="auto"/>
        <w:rPr>
          <w:color w:val="222222"/>
          <w:shd w:val="clear" w:color="auto" w:fill="FFFFFF"/>
        </w:rPr>
      </w:pPr>
      <w:r w:rsidRPr="001346AD">
        <w:t xml:space="preserve"> </w:t>
      </w:r>
      <w:r w:rsidR="009A4DDC" w:rsidRPr="001346AD">
        <w:rPr>
          <w:color w:val="222222"/>
          <w:shd w:val="clear" w:color="auto" w:fill="FFFFFF"/>
        </w:rPr>
        <w:t xml:space="preserve">Yang, H. (2013). The case for being automatic: introducing the automatic linear modeling </w:t>
      </w:r>
    </w:p>
    <w:p w14:paraId="16ADFCD0" w14:textId="7784D186" w:rsidR="00A052B7" w:rsidRPr="001346AD" w:rsidRDefault="009A4DDC" w:rsidP="009A4DDC">
      <w:pPr>
        <w:pStyle w:val="NormalWeb"/>
        <w:spacing w:line="480" w:lineRule="auto"/>
        <w:ind w:left="720"/>
        <w:rPr>
          <w:color w:val="222222"/>
          <w:shd w:val="clear" w:color="auto" w:fill="FFFFFF"/>
        </w:rPr>
      </w:pPr>
      <w:r w:rsidRPr="001346AD">
        <w:rPr>
          <w:color w:val="222222"/>
          <w:shd w:val="clear" w:color="auto" w:fill="FFFFFF"/>
        </w:rPr>
        <w:t>(LINEAR) procedure in SPSS statistics. </w:t>
      </w:r>
      <w:r w:rsidRPr="001346AD">
        <w:rPr>
          <w:i/>
          <w:iCs/>
          <w:color w:val="222222"/>
          <w:shd w:val="clear" w:color="auto" w:fill="FFFFFF"/>
        </w:rPr>
        <w:t>Multiple Linear Regression Viewpoints</w:t>
      </w:r>
      <w:r w:rsidRPr="001346AD">
        <w:rPr>
          <w:color w:val="222222"/>
          <w:shd w:val="clear" w:color="auto" w:fill="FFFFFF"/>
        </w:rPr>
        <w:t>, </w:t>
      </w:r>
      <w:r w:rsidRPr="001346AD">
        <w:rPr>
          <w:i/>
          <w:iCs/>
          <w:color w:val="222222"/>
          <w:shd w:val="clear" w:color="auto" w:fill="FFFFFF"/>
        </w:rPr>
        <w:t>39</w:t>
      </w:r>
      <w:r w:rsidRPr="001346AD">
        <w:rPr>
          <w:color w:val="222222"/>
          <w:shd w:val="clear" w:color="auto" w:fill="FFFFFF"/>
        </w:rPr>
        <w:t>(2), 27-37.</w:t>
      </w:r>
    </w:p>
    <w:p w14:paraId="02F9E3C2" w14:textId="77777777" w:rsidR="00FF73EE" w:rsidRPr="001346AD" w:rsidRDefault="00FF73EE" w:rsidP="00FF73EE">
      <w:pPr>
        <w:pStyle w:val="NoSpacing"/>
        <w:spacing w:line="480" w:lineRule="auto"/>
        <w:rPr>
          <w:rFonts w:eastAsiaTheme="minorHAnsi"/>
        </w:rPr>
      </w:pPr>
      <w:r w:rsidRPr="001346AD">
        <w:rPr>
          <w:rFonts w:eastAsiaTheme="minorHAnsi"/>
        </w:rPr>
        <w:t xml:space="preserve">Hadfield, C., Tyson, N., &amp; Goodall, J. (2022). Master Class. Random Sampling Explained: What </w:t>
      </w:r>
    </w:p>
    <w:p w14:paraId="47A34186" w14:textId="77777777" w:rsidR="00FF73EE" w:rsidRPr="001346AD" w:rsidRDefault="00FF73EE" w:rsidP="00FF73EE">
      <w:pPr>
        <w:pStyle w:val="NoSpacing"/>
        <w:spacing w:line="480" w:lineRule="auto"/>
        <w:ind w:firstLine="720"/>
        <w:rPr>
          <w:rFonts w:eastAsiaTheme="minorHAnsi"/>
        </w:rPr>
      </w:pPr>
      <w:r w:rsidRPr="001346AD">
        <w:rPr>
          <w:rFonts w:eastAsiaTheme="minorHAnsi"/>
        </w:rPr>
        <w:t>Is Random Sampling?</w:t>
      </w:r>
    </w:p>
    <w:p w14:paraId="5D15866D" w14:textId="77777777" w:rsidR="00FF73EE" w:rsidRPr="001346AD" w:rsidRDefault="00FF73EE" w:rsidP="00FF73EE">
      <w:pPr>
        <w:pStyle w:val="NoSpacing"/>
        <w:spacing w:line="480" w:lineRule="auto"/>
        <w:rPr>
          <w:color w:val="222222"/>
          <w:shd w:val="clear" w:color="auto" w:fill="FFFFFF"/>
        </w:rPr>
      </w:pPr>
      <w:r w:rsidRPr="001346AD">
        <w:rPr>
          <w:color w:val="222222"/>
          <w:shd w:val="clear" w:color="auto" w:fill="FFFFFF"/>
        </w:rPr>
        <w:t xml:space="preserve">Mohanasundari, S. K., Pratheeba, S., Preethi, S., Kasturi, V. K., Peter, M., Guru, P., &amp; Dayal, E. </w:t>
      </w:r>
    </w:p>
    <w:p w14:paraId="1DD2DECA" w14:textId="77777777" w:rsidR="00FF73EE" w:rsidRPr="001346AD" w:rsidRDefault="00FF73EE" w:rsidP="00FF73EE">
      <w:pPr>
        <w:pStyle w:val="NoSpacing"/>
        <w:spacing w:line="480" w:lineRule="auto"/>
        <w:ind w:firstLine="720"/>
        <w:rPr>
          <w:color w:val="222222"/>
          <w:shd w:val="clear" w:color="auto" w:fill="FFFFFF"/>
        </w:rPr>
      </w:pPr>
      <w:r w:rsidRPr="001346AD">
        <w:rPr>
          <w:color w:val="222222"/>
          <w:shd w:val="clear" w:color="auto" w:fill="FFFFFF"/>
        </w:rPr>
        <w:t>D. (2023). Key disparities between quantitative and qualitative research methodologies.</w:t>
      </w:r>
    </w:p>
    <w:p w14:paraId="3DB9A108" w14:textId="77777777" w:rsidR="00FF73EE" w:rsidRPr="001346AD" w:rsidRDefault="00FF73EE" w:rsidP="00FF73EE">
      <w:pPr>
        <w:pStyle w:val="NoSpacing"/>
        <w:spacing w:line="480" w:lineRule="auto"/>
      </w:pPr>
      <w:r w:rsidRPr="001346AD">
        <w:t xml:space="preserve">Privitera, G. J. (2024). </w:t>
      </w:r>
      <w:r w:rsidRPr="001346AD">
        <w:rPr>
          <w:i/>
          <w:iCs/>
        </w:rPr>
        <w:t>Research methods for the behavioral sciences</w:t>
      </w:r>
      <w:r w:rsidRPr="001346AD">
        <w:t>. Sage Publications.</w:t>
      </w:r>
    </w:p>
    <w:p w14:paraId="15638BD9" w14:textId="77777777" w:rsidR="00FF73EE" w:rsidRPr="001346AD" w:rsidRDefault="00FF73EE" w:rsidP="00FF73EE">
      <w:pPr>
        <w:pStyle w:val="NoSpacing"/>
        <w:spacing w:line="480" w:lineRule="auto"/>
      </w:pPr>
      <w:r w:rsidRPr="001346AD">
        <w:rPr>
          <w:color w:val="222222"/>
          <w:shd w:val="clear" w:color="auto" w:fill="FFFFFF"/>
        </w:rPr>
        <w:t>Ravid, R. (2024). </w:t>
      </w:r>
      <w:r w:rsidRPr="001346AD">
        <w:rPr>
          <w:i/>
          <w:iCs/>
          <w:color w:val="222222"/>
          <w:shd w:val="clear" w:color="auto" w:fill="FFFFFF"/>
        </w:rPr>
        <w:t>Practical statistics for educators</w:t>
      </w:r>
      <w:r w:rsidRPr="001346AD">
        <w:rPr>
          <w:color w:val="222222"/>
          <w:shd w:val="clear" w:color="auto" w:fill="FFFFFF"/>
        </w:rPr>
        <w:t>. Rowman &amp; Littlefield.</w:t>
      </w:r>
    </w:p>
    <w:p w14:paraId="26F8B270" w14:textId="77777777" w:rsidR="00FF73EE" w:rsidRPr="001346AD" w:rsidRDefault="00FF73EE" w:rsidP="00FF73EE">
      <w:pPr>
        <w:pStyle w:val="NoSpacing"/>
        <w:spacing w:line="480" w:lineRule="auto"/>
        <w:rPr>
          <w:bCs/>
        </w:rPr>
      </w:pPr>
      <w:r w:rsidRPr="001346AD">
        <w:rPr>
          <w:bCs/>
        </w:rPr>
        <w:t xml:space="preserve">Reichard, J. (2024). Statistics as a Language: Overview of Statistical Test and Hypothesis  </w:t>
      </w:r>
    </w:p>
    <w:p w14:paraId="2DE24BC7" w14:textId="77777777" w:rsidR="00FF73EE" w:rsidRPr="001346AD" w:rsidRDefault="00FF73EE" w:rsidP="00FF73EE">
      <w:pPr>
        <w:pStyle w:val="NoSpacing"/>
        <w:spacing w:line="480" w:lineRule="auto"/>
        <w:ind w:firstLine="720"/>
        <w:rPr>
          <w:bCs/>
        </w:rPr>
      </w:pPr>
      <w:r w:rsidRPr="001346AD">
        <w:rPr>
          <w:bCs/>
        </w:rPr>
        <w:t xml:space="preserve">Testing. Video Tutorial.       </w:t>
      </w:r>
    </w:p>
    <w:p w14:paraId="5D81EA02" w14:textId="77777777" w:rsidR="00FF73EE" w:rsidRPr="001346AD" w:rsidRDefault="00FF73EE" w:rsidP="00FF73EE">
      <w:pPr>
        <w:pStyle w:val="NoSpacing"/>
        <w:spacing w:line="480" w:lineRule="auto"/>
        <w:rPr>
          <w:rFonts w:eastAsiaTheme="minorHAnsi"/>
        </w:rPr>
      </w:pPr>
      <w:r w:rsidRPr="001346AD">
        <w:rPr>
          <w:color w:val="000000"/>
          <w:spacing w:val="14"/>
        </w:rPr>
        <w:t xml:space="preserve">Tao, T., </w:t>
      </w:r>
      <w:r w:rsidRPr="001346AD">
        <w:rPr>
          <w:rFonts w:eastAsiaTheme="minorHAnsi"/>
        </w:rPr>
        <w:t>Hadfield, C., Tyson, N., &amp; Goodall, J. (2022). Master Class. Random</w:t>
      </w:r>
    </w:p>
    <w:p w14:paraId="5BFB2AF6" w14:textId="47CFB567" w:rsidR="00FF73EE" w:rsidRPr="001346AD" w:rsidRDefault="00FF73EE" w:rsidP="00FF73EE">
      <w:pPr>
        <w:pStyle w:val="NoSpacing"/>
        <w:spacing w:line="480" w:lineRule="auto"/>
        <w:ind w:left="720"/>
        <w:rPr>
          <w:rFonts w:eastAsiaTheme="minorHAnsi"/>
        </w:rPr>
      </w:pPr>
      <w:r w:rsidRPr="001346AD">
        <w:rPr>
          <w:rFonts w:eastAsiaTheme="minorHAnsi"/>
        </w:rPr>
        <w:t xml:space="preserve">Sampling Explained: What Is Random Sampling? </w:t>
      </w:r>
      <w:r w:rsidRPr="00A01B10">
        <w:rPr>
          <w:rFonts w:eastAsiaTheme="minorHAnsi"/>
        </w:rPr>
        <w:t>https://www.masterclass.com/articles</w:t>
      </w:r>
    </w:p>
    <w:p w14:paraId="4DAC1035" w14:textId="77777777" w:rsidR="00FF73EE" w:rsidRPr="001346AD" w:rsidRDefault="00FF73EE" w:rsidP="00FF73EE">
      <w:pPr>
        <w:pStyle w:val="NoSpacing"/>
        <w:spacing w:line="480" w:lineRule="auto"/>
        <w:ind w:left="720"/>
        <w:rPr>
          <w:rFonts w:eastAsiaTheme="minorHAnsi"/>
        </w:rPr>
      </w:pPr>
      <w:r w:rsidRPr="001346AD">
        <w:rPr>
          <w:rFonts w:eastAsiaTheme="minorHAnsi"/>
        </w:rPr>
        <w:t>/</w:t>
      </w:r>
      <w:proofErr w:type="gramStart"/>
      <w:r w:rsidRPr="001346AD">
        <w:rPr>
          <w:rFonts w:eastAsiaTheme="minorHAnsi"/>
        </w:rPr>
        <w:t>random</w:t>
      </w:r>
      <w:proofErr w:type="gramEnd"/>
      <w:r w:rsidRPr="001346AD">
        <w:rPr>
          <w:rFonts w:eastAsiaTheme="minorHAnsi"/>
        </w:rPr>
        <w:t>-sampling#1RmMlGTJYZSylXeY3Luthv.</w:t>
      </w:r>
    </w:p>
    <w:p w14:paraId="5CF6B039" w14:textId="77777777" w:rsidR="00FF73EE" w:rsidRPr="001346AD" w:rsidRDefault="00FF73EE" w:rsidP="00FF73EE">
      <w:pPr>
        <w:pStyle w:val="NoSpacing"/>
        <w:spacing w:line="480" w:lineRule="auto"/>
      </w:pPr>
      <w:r w:rsidRPr="001346AD">
        <w:t xml:space="preserve">Yashaswi, G. (2024) Discrete Vs. Continuous Data: Everything You Need </w:t>
      </w:r>
      <w:proofErr w:type="gramStart"/>
      <w:r w:rsidRPr="001346AD">
        <w:t>To</w:t>
      </w:r>
      <w:proofErr w:type="gramEnd"/>
      <w:r w:rsidRPr="001346AD">
        <w:t xml:space="preserve"> Know</w:t>
      </w:r>
    </w:p>
    <w:p w14:paraId="7ED354EB" w14:textId="77777777" w:rsidR="00FF73EE" w:rsidRPr="001346AD" w:rsidRDefault="00FF73EE" w:rsidP="00FF73EE">
      <w:pPr>
        <w:pStyle w:val="NoSpacing"/>
        <w:spacing w:line="480" w:lineRule="auto"/>
        <w:ind w:firstLine="720"/>
      </w:pPr>
      <w:r w:rsidRPr="001346AD">
        <w:t xml:space="preserve">Explore the differences between discrete and continuous data and their impact on </w:t>
      </w:r>
    </w:p>
    <w:p w14:paraId="648209DD" w14:textId="42F28495" w:rsidR="00F644CD" w:rsidRPr="009A4DDC" w:rsidRDefault="00FF73EE" w:rsidP="00A01B10">
      <w:pPr>
        <w:pStyle w:val="NoSpacing"/>
        <w:spacing w:line="480" w:lineRule="auto"/>
        <w:ind w:firstLine="720"/>
      </w:pPr>
      <w:r w:rsidRPr="001346AD">
        <w:t>business decisions and customer insights.</w:t>
      </w:r>
    </w:p>
    <w:sectPr w:rsidR="00F644CD" w:rsidRPr="009A4DD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AB5D5" w14:textId="77777777" w:rsidR="00814CCB" w:rsidRDefault="00814CCB" w:rsidP="00433597">
      <w:r>
        <w:separator/>
      </w:r>
    </w:p>
  </w:endnote>
  <w:endnote w:type="continuationSeparator" w:id="0">
    <w:p w14:paraId="255B996A" w14:textId="77777777" w:rsidR="00814CCB" w:rsidRDefault="00814CCB" w:rsidP="0043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8BA58" w14:textId="77777777" w:rsidR="00814CCB" w:rsidRDefault="00814CCB" w:rsidP="00433597">
      <w:r>
        <w:separator/>
      </w:r>
    </w:p>
  </w:footnote>
  <w:footnote w:type="continuationSeparator" w:id="0">
    <w:p w14:paraId="42372E43" w14:textId="77777777" w:rsidR="00814CCB" w:rsidRDefault="00814CCB" w:rsidP="00433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579516381"/>
      <w:docPartObj>
        <w:docPartGallery w:val="Page Numbers (Top of Page)"/>
        <w:docPartUnique/>
      </w:docPartObj>
    </w:sdtPr>
    <w:sdtEndPr>
      <w:rPr>
        <w:noProof/>
      </w:rPr>
    </w:sdtEndPr>
    <w:sdtContent>
      <w:p w14:paraId="6486A3F2" w14:textId="049E8794" w:rsidR="00433597" w:rsidRPr="008F57C0" w:rsidRDefault="008F57C0" w:rsidP="00EC4317">
        <w:pPr>
          <w:jc w:val="center"/>
          <w:rPr>
            <w:sz w:val="16"/>
            <w:szCs w:val="16"/>
          </w:rPr>
        </w:pPr>
        <w:r>
          <w:rPr>
            <w:sz w:val="16"/>
            <w:szCs w:val="16"/>
          </w:rPr>
          <w:t xml:space="preserve">Dr. </w:t>
        </w:r>
        <w:r w:rsidR="00EC4317">
          <w:rPr>
            <w:sz w:val="16"/>
            <w:szCs w:val="16"/>
          </w:rPr>
          <w:t>P</w:t>
        </w:r>
        <w:r>
          <w:rPr>
            <w:sz w:val="16"/>
            <w:szCs w:val="16"/>
          </w:rPr>
          <w:t>eter A. Airewele</w:t>
        </w:r>
        <w:r w:rsidR="00D10B33">
          <w:rPr>
            <w:sz w:val="16"/>
            <w:szCs w:val="16"/>
          </w:rPr>
          <w:t>’s Assignment No 2</w:t>
        </w:r>
        <w:r w:rsidRPr="008F57C0">
          <w:rPr>
            <w:rStyle w:val="coursetitle"/>
            <w:sz w:val="16"/>
            <w:szCs w:val="16"/>
          </w:rPr>
          <w:t xml:space="preserve">SR 958-42: Research Design and Methodology II (Fall 2024, </w:t>
        </w:r>
        <w:r w:rsidR="00727731" w:rsidRPr="008F57C0">
          <w:rPr>
            <w:rStyle w:val="coursetitle"/>
            <w:sz w:val="16"/>
            <w:szCs w:val="16"/>
          </w:rPr>
          <w:t>Sub</w:t>
        </w:r>
        <w:r w:rsidR="00727731">
          <w:rPr>
            <w:rStyle w:val="coursetitle"/>
            <w:sz w:val="16"/>
            <w:szCs w:val="16"/>
          </w:rPr>
          <w:t>-</w:t>
        </w:r>
        <w:r w:rsidR="00727731" w:rsidRPr="008F57C0">
          <w:rPr>
            <w:rStyle w:val="coursetitle"/>
            <w:sz w:val="16"/>
            <w:szCs w:val="16"/>
          </w:rPr>
          <w:t>term</w:t>
        </w:r>
        <w:r w:rsidRPr="008F57C0">
          <w:rPr>
            <w:rStyle w:val="coursetitle"/>
            <w:sz w:val="16"/>
            <w:szCs w:val="16"/>
          </w:rPr>
          <w:t xml:space="preserve"> A)</w:t>
        </w:r>
        <w:r w:rsidR="00D10B33">
          <w:rPr>
            <w:rStyle w:val="coursetitle"/>
            <w:sz w:val="16"/>
            <w:szCs w:val="16"/>
          </w:rPr>
          <w:t xml:space="preserve">  11/</w:t>
        </w:r>
        <w:r w:rsidRPr="008F57C0">
          <w:rPr>
            <w:rStyle w:val="coursetitle"/>
            <w:sz w:val="16"/>
            <w:szCs w:val="16"/>
          </w:rPr>
          <w:t xml:space="preserve"> </w:t>
        </w:r>
        <w:r w:rsidR="00EC4317">
          <w:rPr>
            <w:rStyle w:val="coursetitle"/>
            <w:sz w:val="16"/>
            <w:szCs w:val="16"/>
          </w:rPr>
          <w:t xml:space="preserve">12/2024     </w:t>
        </w:r>
        <w:r w:rsidR="00433597" w:rsidRPr="008F57C0">
          <w:rPr>
            <w:sz w:val="16"/>
            <w:szCs w:val="16"/>
          </w:rPr>
          <w:fldChar w:fldCharType="begin"/>
        </w:r>
        <w:r w:rsidR="00433597" w:rsidRPr="008F57C0">
          <w:rPr>
            <w:sz w:val="16"/>
            <w:szCs w:val="16"/>
          </w:rPr>
          <w:instrText xml:space="preserve"> PAGE   \* MERGEFORMAT </w:instrText>
        </w:r>
        <w:r w:rsidR="00433597" w:rsidRPr="008F57C0">
          <w:rPr>
            <w:sz w:val="16"/>
            <w:szCs w:val="16"/>
          </w:rPr>
          <w:fldChar w:fldCharType="separate"/>
        </w:r>
        <w:r w:rsidR="00433597" w:rsidRPr="008F57C0">
          <w:rPr>
            <w:noProof/>
            <w:sz w:val="16"/>
            <w:szCs w:val="16"/>
          </w:rPr>
          <w:t>2</w:t>
        </w:r>
        <w:r w:rsidR="00433597" w:rsidRPr="008F57C0">
          <w:rPr>
            <w:noProof/>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2D67"/>
    <w:multiLevelType w:val="multilevel"/>
    <w:tmpl w:val="011A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C60FF"/>
    <w:multiLevelType w:val="multilevel"/>
    <w:tmpl w:val="DF4C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B57CC"/>
    <w:multiLevelType w:val="hybridMultilevel"/>
    <w:tmpl w:val="5AE2FACA"/>
    <w:lvl w:ilvl="0" w:tplc="C71E7EF0">
      <w:start w:val="559"/>
      <w:numFmt w:val="bullet"/>
      <w:lvlText w:val=""/>
      <w:lvlJc w:val="left"/>
      <w:pPr>
        <w:ind w:left="1800" w:hanging="360"/>
      </w:pPr>
      <w:rPr>
        <w:rFonts w:ascii="Symbol" w:eastAsia="Times New Roman" w:hAnsi="Symbol" w:cs="Times New Roman"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30821696">
    <w:abstractNumId w:val="2"/>
  </w:num>
  <w:num w:numId="2" w16cid:durableId="1705447608">
    <w:abstractNumId w:val="0"/>
  </w:num>
  <w:num w:numId="3" w16cid:durableId="378406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62"/>
    <w:rsid w:val="00000C02"/>
    <w:rsid w:val="00004CDA"/>
    <w:rsid w:val="00010E4F"/>
    <w:rsid w:val="00010F71"/>
    <w:rsid w:val="00016636"/>
    <w:rsid w:val="00020B3E"/>
    <w:rsid w:val="000233CE"/>
    <w:rsid w:val="000247B3"/>
    <w:rsid w:val="0003231C"/>
    <w:rsid w:val="00032658"/>
    <w:rsid w:val="00041800"/>
    <w:rsid w:val="00043A34"/>
    <w:rsid w:val="0004510F"/>
    <w:rsid w:val="00050EDB"/>
    <w:rsid w:val="00053168"/>
    <w:rsid w:val="00053594"/>
    <w:rsid w:val="00053F44"/>
    <w:rsid w:val="00057186"/>
    <w:rsid w:val="000611A9"/>
    <w:rsid w:val="0006779F"/>
    <w:rsid w:val="000760C8"/>
    <w:rsid w:val="000821CB"/>
    <w:rsid w:val="0008229A"/>
    <w:rsid w:val="00082F93"/>
    <w:rsid w:val="00091F0D"/>
    <w:rsid w:val="00093286"/>
    <w:rsid w:val="000A1558"/>
    <w:rsid w:val="000A19D0"/>
    <w:rsid w:val="000A6697"/>
    <w:rsid w:val="000A6F59"/>
    <w:rsid w:val="000A752C"/>
    <w:rsid w:val="000B067D"/>
    <w:rsid w:val="000B0BB6"/>
    <w:rsid w:val="000B29D1"/>
    <w:rsid w:val="000B3CA3"/>
    <w:rsid w:val="000B7407"/>
    <w:rsid w:val="000C0B4D"/>
    <w:rsid w:val="000C216D"/>
    <w:rsid w:val="000C4096"/>
    <w:rsid w:val="000C6462"/>
    <w:rsid w:val="000D088B"/>
    <w:rsid w:val="000D0AD7"/>
    <w:rsid w:val="000D113D"/>
    <w:rsid w:val="000D28F3"/>
    <w:rsid w:val="000E0150"/>
    <w:rsid w:val="000E0344"/>
    <w:rsid w:val="000E2454"/>
    <w:rsid w:val="000E2AF8"/>
    <w:rsid w:val="000E343E"/>
    <w:rsid w:val="000E39DE"/>
    <w:rsid w:val="000E5D89"/>
    <w:rsid w:val="000F0CD8"/>
    <w:rsid w:val="000F401D"/>
    <w:rsid w:val="000F7C29"/>
    <w:rsid w:val="001003A4"/>
    <w:rsid w:val="00106D76"/>
    <w:rsid w:val="00111743"/>
    <w:rsid w:val="00112D15"/>
    <w:rsid w:val="00114016"/>
    <w:rsid w:val="0011749C"/>
    <w:rsid w:val="001204D1"/>
    <w:rsid w:val="00122805"/>
    <w:rsid w:val="001346AD"/>
    <w:rsid w:val="00135F4F"/>
    <w:rsid w:val="00137E0B"/>
    <w:rsid w:val="0014287F"/>
    <w:rsid w:val="00142A2E"/>
    <w:rsid w:val="00144935"/>
    <w:rsid w:val="00145BD0"/>
    <w:rsid w:val="00151EF2"/>
    <w:rsid w:val="00151F02"/>
    <w:rsid w:val="0016299F"/>
    <w:rsid w:val="001653ED"/>
    <w:rsid w:val="00165BC2"/>
    <w:rsid w:val="00170F12"/>
    <w:rsid w:val="00170F3D"/>
    <w:rsid w:val="00173AC0"/>
    <w:rsid w:val="00173C3A"/>
    <w:rsid w:val="00177024"/>
    <w:rsid w:val="00180887"/>
    <w:rsid w:val="00180B06"/>
    <w:rsid w:val="001819D8"/>
    <w:rsid w:val="001827A4"/>
    <w:rsid w:val="001827BD"/>
    <w:rsid w:val="0018484C"/>
    <w:rsid w:val="001857D8"/>
    <w:rsid w:val="00185C38"/>
    <w:rsid w:val="001860A9"/>
    <w:rsid w:val="00192C36"/>
    <w:rsid w:val="001975A7"/>
    <w:rsid w:val="0019771E"/>
    <w:rsid w:val="001A19D0"/>
    <w:rsid w:val="001A41EE"/>
    <w:rsid w:val="001A6A98"/>
    <w:rsid w:val="001A6FC6"/>
    <w:rsid w:val="001A7DFE"/>
    <w:rsid w:val="001B16B8"/>
    <w:rsid w:val="001B2198"/>
    <w:rsid w:val="001B2F2D"/>
    <w:rsid w:val="001B39F5"/>
    <w:rsid w:val="001C2C74"/>
    <w:rsid w:val="001C3D82"/>
    <w:rsid w:val="001C4ADA"/>
    <w:rsid w:val="001C60A1"/>
    <w:rsid w:val="001C6A96"/>
    <w:rsid w:val="001C6B9E"/>
    <w:rsid w:val="001D24B7"/>
    <w:rsid w:val="001D36FD"/>
    <w:rsid w:val="001E3D61"/>
    <w:rsid w:val="001E4611"/>
    <w:rsid w:val="001E5C2E"/>
    <w:rsid w:val="001F0190"/>
    <w:rsid w:val="001F2A9E"/>
    <w:rsid w:val="001F68D7"/>
    <w:rsid w:val="001F7C21"/>
    <w:rsid w:val="002003CB"/>
    <w:rsid w:val="00200BAA"/>
    <w:rsid w:val="00200F63"/>
    <w:rsid w:val="002015A8"/>
    <w:rsid w:val="00201BE1"/>
    <w:rsid w:val="00202802"/>
    <w:rsid w:val="00204691"/>
    <w:rsid w:val="00207375"/>
    <w:rsid w:val="00215FA7"/>
    <w:rsid w:val="00217E1A"/>
    <w:rsid w:val="00221CA0"/>
    <w:rsid w:val="002222AD"/>
    <w:rsid w:val="00234053"/>
    <w:rsid w:val="002351EF"/>
    <w:rsid w:val="00236318"/>
    <w:rsid w:val="00236F2B"/>
    <w:rsid w:val="00237F69"/>
    <w:rsid w:val="002442FF"/>
    <w:rsid w:val="00244522"/>
    <w:rsid w:val="00246D03"/>
    <w:rsid w:val="002478B4"/>
    <w:rsid w:val="00250480"/>
    <w:rsid w:val="002508F9"/>
    <w:rsid w:val="00256B5B"/>
    <w:rsid w:val="0025726A"/>
    <w:rsid w:val="002616C8"/>
    <w:rsid w:val="00261D83"/>
    <w:rsid w:val="00262BB3"/>
    <w:rsid w:val="00264BB3"/>
    <w:rsid w:val="00266B8D"/>
    <w:rsid w:val="00271E98"/>
    <w:rsid w:val="00273C2C"/>
    <w:rsid w:val="0028382A"/>
    <w:rsid w:val="00283C9E"/>
    <w:rsid w:val="002847B5"/>
    <w:rsid w:val="002849BB"/>
    <w:rsid w:val="002871D6"/>
    <w:rsid w:val="002902C6"/>
    <w:rsid w:val="00290C56"/>
    <w:rsid w:val="002913BF"/>
    <w:rsid w:val="00292252"/>
    <w:rsid w:val="002A5216"/>
    <w:rsid w:val="002A5B47"/>
    <w:rsid w:val="002B0476"/>
    <w:rsid w:val="002B0D56"/>
    <w:rsid w:val="002B19C2"/>
    <w:rsid w:val="002B4954"/>
    <w:rsid w:val="002C13DB"/>
    <w:rsid w:val="002C2525"/>
    <w:rsid w:val="002C425D"/>
    <w:rsid w:val="002C4C4A"/>
    <w:rsid w:val="002C67E3"/>
    <w:rsid w:val="002C6B3A"/>
    <w:rsid w:val="002C6EE5"/>
    <w:rsid w:val="002D2850"/>
    <w:rsid w:val="002D332B"/>
    <w:rsid w:val="002E6D43"/>
    <w:rsid w:val="002E6DD3"/>
    <w:rsid w:val="002F521E"/>
    <w:rsid w:val="002F5472"/>
    <w:rsid w:val="00300310"/>
    <w:rsid w:val="0030035B"/>
    <w:rsid w:val="00301383"/>
    <w:rsid w:val="00307C1E"/>
    <w:rsid w:val="003113CC"/>
    <w:rsid w:val="00312426"/>
    <w:rsid w:val="0032467D"/>
    <w:rsid w:val="00325B91"/>
    <w:rsid w:val="00325F8B"/>
    <w:rsid w:val="003315AF"/>
    <w:rsid w:val="003321DA"/>
    <w:rsid w:val="00332C7F"/>
    <w:rsid w:val="00335133"/>
    <w:rsid w:val="00335E98"/>
    <w:rsid w:val="00337D3F"/>
    <w:rsid w:val="00340E77"/>
    <w:rsid w:val="003469AB"/>
    <w:rsid w:val="00352CA5"/>
    <w:rsid w:val="00354691"/>
    <w:rsid w:val="0035490D"/>
    <w:rsid w:val="00355F8F"/>
    <w:rsid w:val="00356703"/>
    <w:rsid w:val="003632B2"/>
    <w:rsid w:val="00365787"/>
    <w:rsid w:val="0036664C"/>
    <w:rsid w:val="00370A52"/>
    <w:rsid w:val="00373E28"/>
    <w:rsid w:val="00375FB9"/>
    <w:rsid w:val="003767B3"/>
    <w:rsid w:val="00376D20"/>
    <w:rsid w:val="0037767E"/>
    <w:rsid w:val="00382B77"/>
    <w:rsid w:val="00387BD6"/>
    <w:rsid w:val="00394FCC"/>
    <w:rsid w:val="00397054"/>
    <w:rsid w:val="003A17B6"/>
    <w:rsid w:val="003A2B37"/>
    <w:rsid w:val="003A3A7C"/>
    <w:rsid w:val="003A640C"/>
    <w:rsid w:val="003B0222"/>
    <w:rsid w:val="003B1C2B"/>
    <w:rsid w:val="003B4EEE"/>
    <w:rsid w:val="003B5659"/>
    <w:rsid w:val="003B586F"/>
    <w:rsid w:val="003C15EB"/>
    <w:rsid w:val="003C1715"/>
    <w:rsid w:val="003C26D4"/>
    <w:rsid w:val="003C3917"/>
    <w:rsid w:val="003C3F52"/>
    <w:rsid w:val="003C4BB7"/>
    <w:rsid w:val="003C58A0"/>
    <w:rsid w:val="003D04C3"/>
    <w:rsid w:val="003D554F"/>
    <w:rsid w:val="003D62AE"/>
    <w:rsid w:val="003D7441"/>
    <w:rsid w:val="003E0DB7"/>
    <w:rsid w:val="003E1308"/>
    <w:rsid w:val="003E1960"/>
    <w:rsid w:val="003E2B9D"/>
    <w:rsid w:val="003E5277"/>
    <w:rsid w:val="003F1BA6"/>
    <w:rsid w:val="003F2023"/>
    <w:rsid w:val="003F4040"/>
    <w:rsid w:val="003F74C8"/>
    <w:rsid w:val="003F75E0"/>
    <w:rsid w:val="004020F2"/>
    <w:rsid w:val="00402881"/>
    <w:rsid w:val="00404BB6"/>
    <w:rsid w:val="00407150"/>
    <w:rsid w:val="00407228"/>
    <w:rsid w:val="00420217"/>
    <w:rsid w:val="00423589"/>
    <w:rsid w:val="004247A4"/>
    <w:rsid w:val="00426148"/>
    <w:rsid w:val="00426AC4"/>
    <w:rsid w:val="004275C9"/>
    <w:rsid w:val="00432C2B"/>
    <w:rsid w:val="00433597"/>
    <w:rsid w:val="00437AB4"/>
    <w:rsid w:val="00450868"/>
    <w:rsid w:val="00450ECD"/>
    <w:rsid w:val="00451FF5"/>
    <w:rsid w:val="00452F78"/>
    <w:rsid w:val="0045505E"/>
    <w:rsid w:val="00457141"/>
    <w:rsid w:val="00460414"/>
    <w:rsid w:val="0046110D"/>
    <w:rsid w:val="00463CDC"/>
    <w:rsid w:val="004644C0"/>
    <w:rsid w:val="00467A81"/>
    <w:rsid w:val="004703BE"/>
    <w:rsid w:val="004730C8"/>
    <w:rsid w:val="00474B50"/>
    <w:rsid w:val="00477A5C"/>
    <w:rsid w:val="004801A2"/>
    <w:rsid w:val="004801BC"/>
    <w:rsid w:val="00480A46"/>
    <w:rsid w:val="00483DCA"/>
    <w:rsid w:val="004854DD"/>
    <w:rsid w:val="00485A67"/>
    <w:rsid w:val="004877C5"/>
    <w:rsid w:val="00492867"/>
    <w:rsid w:val="004928CC"/>
    <w:rsid w:val="004936E0"/>
    <w:rsid w:val="00496610"/>
    <w:rsid w:val="004A1547"/>
    <w:rsid w:val="004A22DB"/>
    <w:rsid w:val="004A62D4"/>
    <w:rsid w:val="004B1C0D"/>
    <w:rsid w:val="004B27C8"/>
    <w:rsid w:val="004B283A"/>
    <w:rsid w:val="004C04BE"/>
    <w:rsid w:val="004C12C3"/>
    <w:rsid w:val="004C4163"/>
    <w:rsid w:val="004D107A"/>
    <w:rsid w:val="004D2604"/>
    <w:rsid w:val="004D45FF"/>
    <w:rsid w:val="004D5947"/>
    <w:rsid w:val="004E03F6"/>
    <w:rsid w:val="004E13AD"/>
    <w:rsid w:val="004E22DB"/>
    <w:rsid w:val="004E5FBD"/>
    <w:rsid w:val="004F13BC"/>
    <w:rsid w:val="004F2769"/>
    <w:rsid w:val="004F4EF3"/>
    <w:rsid w:val="004F674C"/>
    <w:rsid w:val="004F75DC"/>
    <w:rsid w:val="005027DD"/>
    <w:rsid w:val="0050508A"/>
    <w:rsid w:val="00507DD6"/>
    <w:rsid w:val="00507E6A"/>
    <w:rsid w:val="005102B0"/>
    <w:rsid w:val="005110A9"/>
    <w:rsid w:val="005141A4"/>
    <w:rsid w:val="00515DEA"/>
    <w:rsid w:val="005171C6"/>
    <w:rsid w:val="005173A3"/>
    <w:rsid w:val="005204C7"/>
    <w:rsid w:val="005209C7"/>
    <w:rsid w:val="005219B5"/>
    <w:rsid w:val="00521DD9"/>
    <w:rsid w:val="00522331"/>
    <w:rsid w:val="00524E89"/>
    <w:rsid w:val="0052524C"/>
    <w:rsid w:val="00525AAD"/>
    <w:rsid w:val="00526D38"/>
    <w:rsid w:val="00527C27"/>
    <w:rsid w:val="005318FD"/>
    <w:rsid w:val="00540908"/>
    <w:rsid w:val="00541E4B"/>
    <w:rsid w:val="005431DB"/>
    <w:rsid w:val="005463A6"/>
    <w:rsid w:val="00554D90"/>
    <w:rsid w:val="0056137B"/>
    <w:rsid w:val="005633DD"/>
    <w:rsid w:val="005700C3"/>
    <w:rsid w:val="0057083C"/>
    <w:rsid w:val="005712EF"/>
    <w:rsid w:val="00573109"/>
    <w:rsid w:val="005845E6"/>
    <w:rsid w:val="0058524F"/>
    <w:rsid w:val="00587D0F"/>
    <w:rsid w:val="005909C6"/>
    <w:rsid w:val="0059179D"/>
    <w:rsid w:val="00593701"/>
    <w:rsid w:val="005937BF"/>
    <w:rsid w:val="00594018"/>
    <w:rsid w:val="005952BE"/>
    <w:rsid w:val="005A412D"/>
    <w:rsid w:val="005A4D62"/>
    <w:rsid w:val="005B5C62"/>
    <w:rsid w:val="005C0846"/>
    <w:rsid w:val="005C106A"/>
    <w:rsid w:val="005C1D84"/>
    <w:rsid w:val="005C2FEC"/>
    <w:rsid w:val="005C3991"/>
    <w:rsid w:val="005C416C"/>
    <w:rsid w:val="005C570E"/>
    <w:rsid w:val="005C5B6D"/>
    <w:rsid w:val="005C7618"/>
    <w:rsid w:val="005D4B9D"/>
    <w:rsid w:val="005D53FA"/>
    <w:rsid w:val="005E0072"/>
    <w:rsid w:val="005E1430"/>
    <w:rsid w:val="005E291B"/>
    <w:rsid w:val="005E7F7B"/>
    <w:rsid w:val="005F04ED"/>
    <w:rsid w:val="005F0C2C"/>
    <w:rsid w:val="005F1391"/>
    <w:rsid w:val="005F3822"/>
    <w:rsid w:val="005F3A5C"/>
    <w:rsid w:val="005F4713"/>
    <w:rsid w:val="005F60D9"/>
    <w:rsid w:val="00600038"/>
    <w:rsid w:val="0060115D"/>
    <w:rsid w:val="00601C9E"/>
    <w:rsid w:val="006029EE"/>
    <w:rsid w:val="00602FE7"/>
    <w:rsid w:val="00604E4C"/>
    <w:rsid w:val="0060722C"/>
    <w:rsid w:val="00610FBE"/>
    <w:rsid w:val="00613F7F"/>
    <w:rsid w:val="006148F5"/>
    <w:rsid w:val="006162BF"/>
    <w:rsid w:val="0061717F"/>
    <w:rsid w:val="00623754"/>
    <w:rsid w:val="00623B1B"/>
    <w:rsid w:val="00626F6D"/>
    <w:rsid w:val="00627E3D"/>
    <w:rsid w:val="00631D46"/>
    <w:rsid w:val="00633424"/>
    <w:rsid w:val="0063740A"/>
    <w:rsid w:val="00637DF4"/>
    <w:rsid w:val="00637FF8"/>
    <w:rsid w:val="0064369B"/>
    <w:rsid w:val="00650B22"/>
    <w:rsid w:val="006524D1"/>
    <w:rsid w:val="006526E7"/>
    <w:rsid w:val="00653A10"/>
    <w:rsid w:val="00654C9A"/>
    <w:rsid w:val="00654DAA"/>
    <w:rsid w:val="00654FA1"/>
    <w:rsid w:val="0066104A"/>
    <w:rsid w:val="00662006"/>
    <w:rsid w:val="00666BC3"/>
    <w:rsid w:val="00667366"/>
    <w:rsid w:val="00671313"/>
    <w:rsid w:val="00673B28"/>
    <w:rsid w:val="00674024"/>
    <w:rsid w:val="00682751"/>
    <w:rsid w:val="00684E05"/>
    <w:rsid w:val="006873F7"/>
    <w:rsid w:val="00687775"/>
    <w:rsid w:val="00693AE8"/>
    <w:rsid w:val="00696535"/>
    <w:rsid w:val="006966A2"/>
    <w:rsid w:val="006A1F04"/>
    <w:rsid w:val="006A21E2"/>
    <w:rsid w:val="006A378E"/>
    <w:rsid w:val="006A6605"/>
    <w:rsid w:val="006B2A0E"/>
    <w:rsid w:val="006B3CAA"/>
    <w:rsid w:val="006C13CB"/>
    <w:rsid w:val="006C2B5A"/>
    <w:rsid w:val="006C5204"/>
    <w:rsid w:val="006D0F7A"/>
    <w:rsid w:val="006D2374"/>
    <w:rsid w:val="006D74F7"/>
    <w:rsid w:val="006E0B4E"/>
    <w:rsid w:val="006E4F7D"/>
    <w:rsid w:val="006E5C21"/>
    <w:rsid w:val="006F043B"/>
    <w:rsid w:val="006F69AC"/>
    <w:rsid w:val="00702218"/>
    <w:rsid w:val="00702D02"/>
    <w:rsid w:val="00702D61"/>
    <w:rsid w:val="00704183"/>
    <w:rsid w:val="007079EE"/>
    <w:rsid w:val="00710384"/>
    <w:rsid w:val="00710DCF"/>
    <w:rsid w:val="00711EF5"/>
    <w:rsid w:val="007122A2"/>
    <w:rsid w:val="00713B30"/>
    <w:rsid w:val="00715596"/>
    <w:rsid w:val="00715600"/>
    <w:rsid w:val="007174FD"/>
    <w:rsid w:val="00717C5B"/>
    <w:rsid w:val="00724A0B"/>
    <w:rsid w:val="00725228"/>
    <w:rsid w:val="00726D43"/>
    <w:rsid w:val="00727731"/>
    <w:rsid w:val="00727E8E"/>
    <w:rsid w:val="00730E2F"/>
    <w:rsid w:val="007338A4"/>
    <w:rsid w:val="007353E2"/>
    <w:rsid w:val="00736C18"/>
    <w:rsid w:val="00736D54"/>
    <w:rsid w:val="007411DB"/>
    <w:rsid w:val="007420CD"/>
    <w:rsid w:val="00742875"/>
    <w:rsid w:val="007429D9"/>
    <w:rsid w:val="00744517"/>
    <w:rsid w:val="0075389D"/>
    <w:rsid w:val="007547AF"/>
    <w:rsid w:val="0075549A"/>
    <w:rsid w:val="00755A22"/>
    <w:rsid w:val="007605D3"/>
    <w:rsid w:val="00760CA0"/>
    <w:rsid w:val="00764D31"/>
    <w:rsid w:val="007674AB"/>
    <w:rsid w:val="00770BD3"/>
    <w:rsid w:val="0077169B"/>
    <w:rsid w:val="00777674"/>
    <w:rsid w:val="00777866"/>
    <w:rsid w:val="00780CCE"/>
    <w:rsid w:val="00792BAE"/>
    <w:rsid w:val="007962FC"/>
    <w:rsid w:val="007A1D8C"/>
    <w:rsid w:val="007A437E"/>
    <w:rsid w:val="007A5A06"/>
    <w:rsid w:val="007B0FE8"/>
    <w:rsid w:val="007B559E"/>
    <w:rsid w:val="007B7E28"/>
    <w:rsid w:val="007C7169"/>
    <w:rsid w:val="007C7778"/>
    <w:rsid w:val="007D03A9"/>
    <w:rsid w:val="007D07C3"/>
    <w:rsid w:val="007D42DF"/>
    <w:rsid w:val="007D500B"/>
    <w:rsid w:val="007D78D6"/>
    <w:rsid w:val="007E0788"/>
    <w:rsid w:val="007E0DF0"/>
    <w:rsid w:val="007E4778"/>
    <w:rsid w:val="007F2344"/>
    <w:rsid w:val="007F39EC"/>
    <w:rsid w:val="007F6F33"/>
    <w:rsid w:val="008010F0"/>
    <w:rsid w:val="00801F94"/>
    <w:rsid w:val="008072CC"/>
    <w:rsid w:val="00810806"/>
    <w:rsid w:val="00812264"/>
    <w:rsid w:val="00812D53"/>
    <w:rsid w:val="008143C3"/>
    <w:rsid w:val="00814CCB"/>
    <w:rsid w:val="008171A2"/>
    <w:rsid w:val="00820EF9"/>
    <w:rsid w:val="00823D99"/>
    <w:rsid w:val="00824689"/>
    <w:rsid w:val="00830CFA"/>
    <w:rsid w:val="00840806"/>
    <w:rsid w:val="0084104F"/>
    <w:rsid w:val="008411E4"/>
    <w:rsid w:val="00842117"/>
    <w:rsid w:val="00842F41"/>
    <w:rsid w:val="00844630"/>
    <w:rsid w:val="008449A1"/>
    <w:rsid w:val="008467FA"/>
    <w:rsid w:val="00847D71"/>
    <w:rsid w:val="00856BFE"/>
    <w:rsid w:val="00860300"/>
    <w:rsid w:val="00860F48"/>
    <w:rsid w:val="00867782"/>
    <w:rsid w:val="00872541"/>
    <w:rsid w:val="008742D2"/>
    <w:rsid w:val="00875DCD"/>
    <w:rsid w:val="00883548"/>
    <w:rsid w:val="00886598"/>
    <w:rsid w:val="0089268C"/>
    <w:rsid w:val="00892FBB"/>
    <w:rsid w:val="00895E74"/>
    <w:rsid w:val="0089614E"/>
    <w:rsid w:val="008A33C5"/>
    <w:rsid w:val="008A73C7"/>
    <w:rsid w:val="008A7DA6"/>
    <w:rsid w:val="008B0066"/>
    <w:rsid w:val="008B1A9E"/>
    <w:rsid w:val="008B3621"/>
    <w:rsid w:val="008C11F6"/>
    <w:rsid w:val="008C1502"/>
    <w:rsid w:val="008C3E54"/>
    <w:rsid w:val="008C71E2"/>
    <w:rsid w:val="008D0319"/>
    <w:rsid w:val="008D08D1"/>
    <w:rsid w:val="008D283F"/>
    <w:rsid w:val="008D472F"/>
    <w:rsid w:val="008E2A41"/>
    <w:rsid w:val="008E3FF8"/>
    <w:rsid w:val="008E4218"/>
    <w:rsid w:val="008E461B"/>
    <w:rsid w:val="008E568B"/>
    <w:rsid w:val="008E5CF1"/>
    <w:rsid w:val="008E7ED1"/>
    <w:rsid w:val="008F3894"/>
    <w:rsid w:val="008F4D50"/>
    <w:rsid w:val="008F57C0"/>
    <w:rsid w:val="008F6CE7"/>
    <w:rsid w:val="008F74D7"/>
    <w:rsid w:val="008F7D4C"/>
    <w:rsid w:val="00902100"/>
    <w:rsid w:val="009116B3"/>
    <w:rsid w:val="00911EF2"/>
    <w:rsid w:val="00913F15"/>
    <w:rsid w:val="00915B0B"/>
    <w:rsid w:val="00921E36"/>
    <w:rsid w:val="00922141"/>
    <w:rsid w:val="0092229D"/>
    <w:rsid w:val="0092353E"/>
    <w:rsid w:val="00926894"/>
    <w:rsid w:val="0092716F"/>
    <w:rsid w:val="00931E80"/>
    <w:rsid w:val="0093298B"/>
    <w:rsid w:val="00932CE0"/>
    <w:rsid w:val="009347FF"/>
    <w:rsid w:val="009351DB"/>
    <w:rsid w:val="00937B13"/>
    <w:rsid w:val="00942452"/>
    <w:rsid w:val="00942AA9"/>
    <w:rsid w:val="00943F78"/>
    <w:rsid w:val="00946078"/>
    <w:rsid w:val="009460F8"/>
    <w:rsid w:val="009512B3"/>
    <w:rsid w:val="00953271"/>
    <w:rsid w:val="00953B32"/>
    <w:rsid w:val="00954C9D"/>
    <w:rsid w:val="00956839"/>
    <w:rsid w:val="00957C1C"/>
    <w:rsid w:val="0096133A"/>
    <w:rsid w:val="00965382"/>
    <w:rsid w:val="0096631B"/>
    <w:rsid w:val="009666C4"/>
    <w:rsid w:val="0097313F"/>
    <w:rsid w:val="009738B5"/>
    <w:rsid w:val="0097433F"/>
    <w:rsid w:val="009751A6"/>
    <w:rsid w:val="00976719"/>
    <w:rsid w:val="0097693C"/>
    <w:rsid w:val="00977710"/>
    <w:rsid w:val="00981679"/>
    <w:rsid w:val="00983656"/>
    <w:rsid w:val="009913FB"/>
    <w:rsid w:val="00992A1D"/>
    <w:rsid w:val="00992C59"/>
    <w:rsid w:val="009944D4"/>
    <w:rsid w:val="0099551E"/>
    <w:rsid w:val="009A1028"/>
    <w:rsid w:val="009A22AE"/>
    <w:rsid w:val="009A3491"/>
    <w:rsid w:val="009A3762"/>
    <w:rsid w:val="009A4DDC"/>
    <w:rsid w:val="009A6112"/>
    <w:rsid w:val="009B02E3"/>
    <w:rsid w:val="009B0769"/>
    <w:rsid w:val="009B2201"/>
    <w:rsid w:val="009B50A7"/>
    <w:rsid w:val="009B5A2B"/>
    <w:rsid w:val="009C18FD"/>
    <w:rsid w:val="009C2BEB"/>
    <w:rsid w:val="009C5140"/>
    <w:rsid w:val="009C7CEF"/>
    <w:rsid w:val="009D0C25"/>
    <w:rsid w:val="009D1880"/>
    <w:rsid w:val="009D5BB1"/>
    <w:rsid w:val="009E0ACB"/>
    <w:rsid w:val="009E3B9F"/>
    <w:rsid w:val="009E570B"/>
    <w:rsid w:val="009F0585"/>
    <w:rsid w:val="009F20D7"/>
    <w:rsid w:val="009F3484"/>
    <w:rsid w:val="009F4249"/>
    <w:rsid w:val="009F6DA8"/>
    <w:rsid w:val="00A00356"/>
    <w:rsid w:val="00A00E45"/>
    <w:rsid w:val="00A00E67"/>
    <w:rsid w:val="00A01B10"/>
    <w:rsid w:val="00A03165"/>
    <w:rsid w:val="00A052B7"/>
    <w:rsid w:val="00A069B9"/>
    <w:rsid w:val="00A07057"/>
    <w:rsid w:val="00A07517"/>
    <w:rsid w:val="00A15A90"/>
    <w:rsid w:val="00A17748"/>
    <w:rsid w:val="00A240EC"/>
    <w:rsid w:val="00A24B02"/>
    <w:rsid w:val="00A25FA4"/>
    <w:rsid w:val="00A30664"/>
    <w:rsid w:val="00A31356"/>
    <w:rsid w:val="00A32E0C"/>
    <w:rsid w:val="00A357B7"/>
    <w:rsid w:val="00A36607"/>
    <w:rsid w:val="00A37E87"/>
    <w:rsid w:val="00A4503C"/>
    <w:rsid w:val="00A50C78"/>
    <w:rsid w:val="00A516BF"/>
    <w:rsid w:val="00A51775"/>
    <w:rsid w:val="00A53A93"/>
    <w:rsid w:val="00A54594"/>
    <w:rsid w:val="00A55590"/>
    <w:rsid w:val="00A55C69"/>
    <w:rsid w:val="00A60CAE"/>
    <w:rsid w:val="00A637AC"/>
    <w:rsid w:val="00A638EE"/>
    <w:rsid w:val="00A655AE"/>
    <w:rsid w:val="00A7123E"/>
    <w:rsid w:val="00A72DE8"/>
    <w:rsid w:val="00A77342"/>
    <w:rsid w:val="00A82565"/>
    <w:rsid w:val="00A83101"/>
    <w:rsid w:val="00A83AB6"/>
    <w:rsid w:val="00A842D8"/>
    <w:rsid w:val="00AA1815"/>
    <w:rsid w:val="00AB13FC"/>
    <w:rsid w:val="00AB7B85"/>
    <w:rsid w:val="00AC2F30"/>
    <w:rsid w:val="00AC3FB9"/>
    <w:rsid w:val="00AC452C"/>
    <w:rsid w:val="00AC56C8"/>
    <w:rsid w:val="00AC605C"/>
    <w:rsid w:val="00AC7E31"/>
    <w:rsid w:val="00AD0BC7"/>
    <w:rsid w:val="00AD6744"/>
    <w:rsid w:val="00AD76F0"/>
    <w:rsid w:val="00AE3A76"/>
    <w:rsid w:val="00B0048B"/>
    <w:rsid w:val="00B01797"/>
    <w:rsid w:val="00B01A60"/>
    <w:rsid w:val="00B029A4"/>
    <w:rsid w:val="00B07817"/>
    <w:rsid w:val="00B116F7"/>
    <w:rsid w:val="00B12408"/>
    <w:rsid w:val="00B21ED1"/>
    <w:rsid w:val="00B23591"/>
    <w:rsid w:val="00B24EC3"/>
    <w:rsid w:val="00B2531D"/>
    <w:rsid w:val="00B328C0"/>
    <w:rsid w:val="00B32F16"/>
    <w:rsid w:val="00B33872"/>
    <w:rsid w:val="00B34003"/>
    <w:rsid w:val="00B36130"/>
    <w:rsid w:val="00B3635C"/>
    <w:rsid w:val="00B36569"/>
    <w:rsid w:val="00B42EA3"/>
    <w:rsid w:val="00B435D7"/>
    <w:rsid w:val="00B50658"/>
    <w:rsid w:val="00B52890"/>
    <w:rsid w:val="00B56462"/>
    <w:rsid w:val="00B56791"/>
    <w:rsid w:val="00B56DAC"/>
    <w:rsid w:val="00B605E7"/>
    <w:rsid w:val="00B61A98"/>
    <w:rsid w:val="00B64F69"/>
    <w:rsid w:val="00B650C4"/>
    <w:rsid w:val="00B74F13"/>
    <w:rsid w:val="00B840A6"/>
    <w:rsid w:val="00B84359"/>
    <w:rsid w:val="00B877FF"/>
    <w:rsid w:val="00B924E1"/>
    <w:rsid w:val="00B94406"/>
    <w:rsid w:val="00BA7DCE"/>
    <w:rsid w:val="00BB0417"/>
    <w:rsid w:val="00BB0890"/>
    <w:rsid w:val="00BB0B57"/>
    <w:rsid w:val="00BB1752"/>
    <w:rsid w:val="00BB1913"/>
    <w:rsid w:val="00BB2C8E"/>
    <w:rsid w:val="00BB6A34"/>
    <w:rsid w:val="00BB6C10"/>
    <w:rsid w:val="00BC0164"/>
    <w:rsid w:val="00BC3120"/>
    <w:rsid w:val="00BC3259"/>
    <w:rsid w:val="00BC4B89"/>
    <w:rsid w:val="00BC7F25"/>
    <w:rsid w:val="00BD0631"/>
    <w:rsid w:val="00BD516C"/>
    <w:rsid w:val="00BE2CE2"/>
    <w:rsid w:val="00BE3280"/>
    <w:rsid w:val="00BE3B0E"/>
    <w:rsid w:val="00BE68E4"/>
    <w:rsid w:val="00BF6837"/>
    <w:rsid w:val="00BF7DF8"/>
    <w:rsid w:val="00C00C4B"/>
    <w:rsid w:val="00C11974"/>
    <w:rsid w:val="00C14DBD"/>
    <w:rsid w:val="00C1616F"/>
    <w:rsid w:val="00C162B1"/>
    <w:rsid w:val="00C16A4B"/>
    <w:rsid w:val="00C2326B"/>
    <w:rsid w:val="00C25C67"/>
    <w:rsid w:val="00C332CE"/>
    <w:rsid w:val="00C348AC"/>
    <w:rsid w:val="00C36F71"/>
    <w:rsid w:val="00C4014B"/>
    <w:rsid w:val="00C40A8E"/>
    <w:rsid w:val="00C41BBE"/>
    <w:rsid w:val="00C47015"/>
    <w:rsid w:val="00C47FCE"/>
    <w:rsid w:val="00C55C45"/>
    <w:rsid w:val="00C5621B"/>
    <w:rsid w:val="00C70D78"/>
    <w:rsid w:val="00C7108E"/>
    <w:rsid w:val="00C7293F"/>
    <w:rsid w:val="00C734F7"/>
    <w:rsid w:val="00C738A2"/>
    <w:rsid w:val="00C81B45"/>
    <w:rsid w:val="00C83094"/>
    <w:rsid w:val="00C83891"/>
    <w:rsid w:val="00C83CB9"/>
    <w:rsid w:val="00C840B0"/>
    <w:rsid w:val="00C8691F"/>
    <w:rsid w:val="00C86FFB"/>
    <w:rsid w:val="00C877B3"/>
    <w:rsid w:val="00C87FA4"/>
    <w:rsid w:val="00C9015B"/>
    <w:rsid w:val="00C903B7"/>
    <w:rsid w:val="00C92B02"/>
    <w:rsid w:val="00C94A89"/>
    <w:rsid w:val="00C96231"/>
    <w:rsid w:val="00CA06A0"/>
    <w:rsid w:val="00CA10A7"/>
    <w:rsid w:val="00CA311D"/>
    <w:rsid w:val="00CA393B"/>
    <w:rsid w:val="00CA3A2A"/>
    <w:rsid w:val="00CA409D"/>
    <w:rsid w:val="00CA5561"/>
    <w:rsid w:val="00CA5A99"/>
    <w:rsid w:val="00CA72FC"/>
    <w:rsid w:val="00CB140B"/>
    <w:rsid w:val="00CB6DCA"/>
    <w:rsid w:val="00CC0A56"/>
    <w:rsid w:val="00CC1B5C"/>
    <w:rsid w:val="00CC2351"/>
    <w:rsid w:val="00CC3377"/>
    <w:rsid w:val="00CD2108"/>
    <w:rsid w:val="00CD3F61"/>
    <w:rsid w:val="00CE70F5"/>
    <w:rsid w:val="00CF0CC2"/>
    <w:rsid w:val="00CF2777"/>
    <w:rsid w:val="00CF2982"/>
    <w:rsid w:val="00CF3769"/>
    <w:rsid w:val="00CF48F3"/>
    <w:rsid w:val="00CF5D37"/>
    <w:rsid w:val="00D001DE"/>
    <w:rsid w:val="00D013CE"/>
    <w:rsid w:val="00D02D29"/>
    <w:rsid w:val="00D0468B"/>
    <w:rsid w:val="00D10B33"/>
    <w:rsid w:val="00D143A9"/>
    <w:rsid w:val="00D16238"/>
    <w:rsid w:val="00D20AD4"/>
    <w:rsid w:val="00D20DF1"/>
    <w:rsid w:val="00D25C5F"/>
    <w:rsid w:val="00D30817"/>
    <w:rsid w:val="00D32174"/>
    <w:rsid w:val="00D33000"/>
    <w:rsid w:val="00D34358"/>
    <w:rsid w:val="00D40BC9"/>
    <w:rsid w:val="00D43C1E"/>
    <w:rsid w:val="00D43E16"/>
    <w:rsid w:val="00D51CB5"/>
    <w:rsid w:val="00D5247A"/>
    <w:rsid w:val="00D57BD6"/>
    <w:rsid w:val="00D57C8A"/>
    <w:rsid w:val="00D62EB0"/>
    <w:rsid w:val="00D64220"/>
    <w:rsid w:val="00D64D0B"/>
    <w:rsid w:val="00D6618F"/>
    <w:rsid w:val="00D670DA"/>
    <w:rsid w:val="00D72BCF"/>
    <w:rsid w:val="00D73B62"/>
    <w:rsid w:val="00D745FD"/>
    <w:rsid w:val="00D754B8"/>
    <w:rsid w:val="00D75A25"/>
    <w:rsid w:val="00D81A50"/>
    <w:rsid w:val="00D8712A"/>
    <w:rsid w:val="00D904FA"/>
    <w:rsid w:val="00D91184"/>
    <w:rsid w:val="00D91416"/>
    <w:rsid w:val="00D94F91"/>
    <w:rsid w:val="00D96073"/>
    <w:rsid w:val="00DA1793"/>
    <w:rsid w:val="00DA4392"/>
    <w:rsid w:val="00DA5C9E"/>
    <w:rsid w:val="00DA718C"/>
    <w:rsid w:val="00DB181C"/>
    <w:rsid w:val="00DB25D7"/>
    <w:rsid w:val="00DB4BF7"/>
    <w:rsid w:val="00DB5994"/>
    <w:rsid w:val="00DB5E9D"/>
    <w:rsid w:val="00DB7E58"/>
    <w:rsid w:val="00DC7FF1"/>
    <w:rsid w:val="00DD0420"/>
    <w:rsid w:val="00DD137B"/>
    <w:rsid w:val="00DD4127"/>
    <w:rsid w:val="00DD535D"/>
    <w:rsid w:val="00DD71D3"/>
    <w:rsid w:val="00DE1686"/>
    <w:rsid w:val="00DE2816"/>
    <w:rsid w:val="00DE2A00"/>
    <w:rsid w:val="00DE305B"/>
    <w:rsid w:val="00DE667D"/>
    <w:rsid w:val="00DF5842"/>
    <w:rsid w:val="00DF6428"/>
    <w:rsid w:val="00E0090C"/>
    <w:rsid w:val="00E1129A"/>
    <w:rsid w:val="00E118E7"/>
    <w:rsid w:val="00E12313"/>
    <w:rsid w:val="00E1403F"/>
    <w:rsid w:val="00E14FA6"/>
    <w:rsid w:val="00E218B1"/>
    <w:rsid w:val="00E222C0"/>
    <w:rsid w:val="00E30EB1"/>
    <w:rsid w:val="00E3279F"/>
    <w:rsid w:val="00E331CA"/>
    <w:rsid w:val="00E34AB1"/>
    <w:rsid w:val="00E34B35"/>
    <w:rsid w:val="00E36961"/>
    <w:rsid w:val="00E3740F"/>
    <w:rsid w:val="00E405FE"/>
    <w:rsid w:val="00E47596"/>
    <w:rsid w:val="00E477AB"/>
    <w:rsid w:val="00E51EC6"/>
    <w:rsid w:val="00E53236"/>
    <w:rsid w:val="00E57D96"/>
    <w:rsid w:val="00E64207"/>
    <w:rsid w:val="00E64CF5"/>
    <w:rsid w:val="00E73E20"/>
    <w:rsid w:val="00E74585"/>
    <w:rsid w:val="00E76A76"/>
    <w:rsid w:val="00E82D52"/>
    <w:rsid w:val="00E83AB9"/>
    <w:rsid w:val="00E840CB"/>
    <w:rsid w:val="00E841CB"/>
    <w:rsid w:val="00E867F3"/>
    <w:rsid w:val="00E87A88"/>
    <w:rsid w:val="00E9160D"/>
    <w:rsid w:val="00E916A5"/>
    <w:rsid w:val="00EA18A1"/>
    <w:rsid w:val="00EA4974"/>
    <w:rsid w:val="00EA4D95"/>
    <w:rsid w:val="00EA4E8A"/>
    <w:rsid w:val="00EA6438"/>
    <w:rsid w:val="00EA7A1A"/>
    <w:rsid w:val="00EA7D96"/>
    <w:rsid w:val="00EB00D1"/>
    <w:rsid w:val="00EB1AB0"/>
    <w:rsid w:val="00EB7B17"/>
    <w:rsid w:val="00EC3242"/>
    <w:rsid w:val="00EC4317"/>
    <w:rsid w:val="00EC5337"/>
    <w:rsid w:val="00EC5BC5"/>
    <w:rsid w:val="00ED3BE8"/>
    <w:rsid w:val="00ED3FCC"/>
    <w:rsid w:val="00ED48D2"/>
    <w:rsid w:val="00ED787A"/>
    <w:rsid w:val="00ED7D4D"/>
    <w:rsid w:val="00EE170C"/>
    <w:rsid w:val="00EE2095"/>
    <w:rsid w:val="00EE3355"/>
    <w:rsid w:val="00EE3BE5"/>
    <w:rsid w:val="00EF3D04"/>
    <w:rsid w:val="00EF4752"/>
    <w:rsid w:val="00EF637A"/>
    <w:rsid w:val="00F021A4"/>
    <w:rsid w:val="00F075F5"/>
    <w:rsid w:val="00F079AE"/>
    <w:rsid w:val="00F07FC2"/>
    <w:rsid w:val="00F12485"/>
    <w:rsid w:val="00F12635"/>
    <w:rsid w:val="00F14E40"/>
    <w:rsid w:val="00F22EB3"/>
    <w:rsid w:val="00F2459F"/>
    <w:rsid w:val="00F30B3D"/>
    <w:rsid w:val="00F31DE7"/>
    <w:rsid w:val="00F31EEC"/>
    <w:rsid w:val="00F32A4E"/>
    <w:rsid w:val="00F33F39"/>
    <w:rsid w:val="00F341BF"/>
    <w:rsid w:val="00F3516F"/>
    <w:rsid w:val="00F4253D"/>
    <w:rsid w:val="00F42782"/>
    <w:rsid w:val="00F43C31"/>
    <w:rsid w:val="00F43E4B"/>
    <w:rsid w:val="00F46AA6"/>
    <w:rsid w:val="00F52F61"/>
    <w:rsid w:val="00F53A6B"/>
    <w:rsid w:val="00F54C19"/>
    <w:rsid w:val="00F5679C"/>
    <w:rsid w:val="00F57764"/>
    <w:rsid w:val="00F644CD"/>
    <w:rsid w:val="00F644D2"/>
    <w:rsid w:val="00F66EDC"/>
    <w:rsid w:val="00F6790B"/>
    <w:rsid w:val="00F7531A"/>
    <w:rsid w:val="00F7750E"/>
    <w:rsid w:val="00F81EF3"/>
    <w:rsid w:val="00F82169"/>
    <w:rsid w:val="00F82E83"/>
    <w:rsid w:val="00F84F62"/>
    <w:rsid w:val="00F93025"/>
    <w:rsid w:val="00F93EB8"/>
    <w:rsid w:val="00F9785B"/>
    <w:rsid w:val="00FA16A6"/>
    <w:rsid w:val="00FA3C8F"/>
    <w:rsid w:val="00FA3FBF"/>
    <w:rsid w:val="00FA48D0"/>
    <w:rsid w:val="00FA59D6"/>
    <w:rsid w:val="00FB0BB1"/>
    <w:rsid w:val="00FB1820"/>
    <w:rsid w:val="00FB3BE6"/>
    <w:rsid w:val="00FB5689"/>
    <w:rsid w:val="00FC0221"/>
    <w:rsid w:val="00FC239E"/>
    <w:rsid w:val="00FC2F94"/>
    <w:rsid w:val="00FC7A8D"/>
    <w:rsid w:val="00FD5059"/>
    <w:rsid w:val="00FD708C"/>
    <w:rsid w:val="00FD7DBC"/>
    <w:rsid w:val="00FE2220"/>
    <w:rsid w:val="00FE2722"/>
    <w:rsid w:val="00FE4B04"/>
    <w:rsid w:val="00FE5B91"/>
    <w:rsid w:val="00FE7076"/>
    <w:rsid w:val="00FF3D11"/>
    <w:rsid w:val="00FF455B"/>
    <w:rsid w:val="00FF5ECF"/>
    <w:rsid w:val="00FF69B1"/>
    <w:rsid w:val="00FF73EE"/>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8BF31"/>
  <w15:chartTrackingRefBased/>
  <w15:docId w15:val="{9E9495FA-D4E2-42E2-85EF-53276937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coursetitle">
    <w:name w:val="course_title"/>
    <w:basedOn w:val="DefaultParagraphFont"/>
    <w:rsid w:val="000C6462"/>
  </w:style>
  <w:style w:type="paragraph" w:styleId="Header">
    <w:name w:val="header"/>
    <w:basedOn w:val="Normal"/>
    <w:link w:val="HeaderChar"/>
    <w:uiPriority w:val="99"/>
    <w:unhideWhenUsed/>
    <w:rsid w:val="00433597"/>
    <w:pPr>
      <w:tabs>
        <w:tab w:val="center" w:pos="4680"/>
        <w:tab w:val="right" w:pos="9360"/>
      </w:tabs>
    </w:pPr>
  </w:style>
  <w:style w:type="character" w:customStyle="1" w:styleId="HeaderChar">
    <w:name w:val="Header Char"/>
    <w:basedOn w:val="DefaultParagraphFont"/>
    <w:link w:val="Header"/>
    <w:uiPriority w:val="99"/>
    <w:rsid w:val="00433597"/>
    <w:rPr>
      <w:rFonts w:eastAsiaTheme="minorEastAsia"/>
      <w:sz w:val="24"/>
      <w:szCs w:val="24"/>
    </w:rPr>
  </w:style>
  <w:style w:type="paragraph" w:styleId="Footer">
    <w:name w:val="footer"/>
    <w:basedOn w:val="Normal"/>
    <w:link w:val="FooterChar"/>
    <w:uiPriority w:val="99"/>
    <w:unhideWhenUsed/>
    <w:rsid w:val="00433597"/>
    <w:pPr>
      <w:tabs>
        <w:tab w:val="center" w:pos="4680"/>
        <w:tab w:val="right" w:pos="9360"/>
      </w:tabs>
    </w:pPr>
  </w:style>
  <w:style w:type="character" w:customStyle="1" w:styleId="FooterChar">
    <w:name w:val="Footer Char"/>
    <w:basedOn w:val="DefaultParagraphFont"/>
    <w:link w:val="Footer"/>
    <w:uiPriority w:val="99"/>
    <w:rsid w:val="00433597"/>
    <w:rPr>
      <w:rFonts w:eastAsiaTheme="minorEastAsia"/>
      <w:sz w:val="24"/>
      <w:szCs w:val="24"/>
    </w:rPr>
  </w:style>
  <w:style w:type="character" w:styleId="Emphasis">
    <w:name w:val="Emphasis"/>
    <w:basedOn w:val="DefaultParagraphFont"/>
    <w:uiPriority w:val="20"/>
    <w:qFormat/>
    <w:rsid w:val="005463A6"/>
    <w:rPr>
      <w:i/>
      <w:iCs/>
    </w:rPr>
  </w:style>
  <w:style w:type="paragraph" w:styleId="NoSpacing">
    <w:name w:val="No Spacing"/>
    <w:uiPriority w:val="1"/>
    <w:qFormat/>
    <w:rsid w:val="00F46AA6"/>
    <w:rPr>
      <w:rFonts w:eastAsiaTheme="minorEastAsia"/>
      <w:sz w:val="24"/>
      <w:szCs w:val="24"/>
    </w:rPr>
  </w:style>
  <w:style w:type="paragraph" w:styleId="ListParagraph">
    <w:name w:val="List Paragraph"/>
    <w:basedOn w:val="Normal"/>
    <w:uiPriority w:val="34"/>
    <w:qFormat/>
    <w:rsid w:val="00A72DE8"/>
    <w:pPr>
      <w:ind w:left="720"/>
      <w:contextualSpacing/>
    </w:pPr>
  </w:style>
  <w:style w:type="paragraph" w:customStyle="1" w:styleId="va-top">
    <w:name w:val="va-top"/>
    <w:basedOn w:val="Normal"/>
    <w:rsid w:val="00AC3FB9"/>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E76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77080">
      <w:bodyDiv w:val="1"/>
      <w:marLeft w:val="0"/>
      <w:marRight w:val="0"/>
      <w:marTop w:val="0"/>
      <w:marBottom w:val="0"/>
      <w:divBdr>
        <w:top w:val="none" w:sz="0" w:space="0" w:color="auto"/>
        <w:left w:val="none" w:sz="0" w:space="0" w:color="auto"/>
        <w:bottom w:val="none" w:sz="0" w:space="0" w:color="auto"/>
        <w:right w:val="none" w:sz="0" w:space="0" w:color="auto"/>
      </w:divBdr>
      <w:divsChild>
        <w:div w:id="1598752161">
          <w:marLeft w:val="0"/>
          <w:marRight w:val="0"/>
          <w:marTop w:val="15"/>
          <w:marBottom w:val="0"/>
          <w:divBdr>
            <w:top w:val="single" w:sz="48" w:space="0" w:color="auto"/>
            <w:left w:val="single" w:sz="48" w:space="0" w:color="auto"/>
            <w:bottom w:val="single" w:sz="48" w:space="0" w:color="auto"/>
            <w:right w:val="single" w:sz="48" w:space="0" w:color="auto"/>
          </w:divBdr>
          <w:divsChild>
            <w:div w:id="1218780905">
              <w:marLeft w:val="0"/>
              <w:marRight w:val="0"/>
              <w:marTop w:val="0"/>
              <w:marBottom w:val="0"/>
              <w:divBdr>
                <w:top w:val="none" w:sz="0" w:space="0" w:color="auto"/>
                <w:left w:val="none" w:sz="0" w:space="0" w:color="auto"/>
                <w:bottom w:val="none" w:sz="0" w:space="0" w:color="auto"/>
                <w:right w:val="none" w:sz="0" w:space="0" w:color="auto"/>
              </w:divBdr>
            </w:div>
          </w:divsChild>
        </w:div>
        <w:div w:id="146672324">
          <w:marLeft w:val="0"/>
          <w:marRight w:val="0"/>
          <w:marTop w:val="15"/>
          <w:marBottom w:val="0"/>
          <w:divBdr>
            <w:top w:val="single" w:sz="48" w:space="0" w:color="auto"/>
            <w:left w:val="single" w:sz="48" w:space="0" w:color="auto"/>
            <w:bottom w:val="single" w:sz="48" w:space="0" w:color="auto"/>
            <w:right w:val="single" w:sz="48" w:space="0" w:color="auto"/>
          </w:divBdr>
          <w:divsChild>
            <w:div w:id="17905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5665">
      <w:bodyDiv w:val="1"/>
      <w:marLeft w:val="0"/>
      <w:marRight w:val="0"/>
      <w:marTop w:val="0"/>
      <w:marBottom w:val="0"/>
      <w:divBdr>
        <w:top w:val="none" w:sz="0" w:space="0" w:color="auto"/>
        <w:left w:val="none" w:sz="0" w:space="0" w:color="auto"/>
        <w:bottom w:val="none" w:sz="0" w:space="0" w:color="auto"/>
        <w:right w:val="none" w:sz="0" w:space="0" w:color="auto"/>
      </w:divBdr>
    </w:div>
    <w:div w:id="594674762">
      <w:bodyDiv w:val="1"/>
      <w:marLeft w:val="0"/>
      <w:marRight w:val="0"/>
      <w:marTop w:val="0"/>
      <w:marBottom w:val="0"/>
      <w:divBdr>
        <w:top w:val="none" w:sz="0" w:space="0" w:color="auto"/>
        <w:left w:val="none" w:sz="0" w:space="0" w:color="auto"/>
        <w:bottom w:val="none" w:sz="0" w:space="0" w:color="auto"/>
        <w:right w:val="none" w:sz="0" w:space="0" w:color="auto"/>
      </w:divBdr>
      <w:divsChild>
        <w:div w:id="1169908070">
          <w:marLeft w:val="0"/>
          <w:marRight w:val="0"/>
          <w:marTop w:val="0"/>
          <w:marBottom w:val="0"/>
          <w:divBdr>
            <w:top w:val="none" w:sz="0" w:space="0" w:color="auto"/>
            <w:left w:val="none" w:sz="0" w:space="0" w:color="auto"/>
            <w:bottom w:val="none" w:sz="0" w:space="0" w:color="auto"/>
            <w:right w:val="none" w:sz="0" w:space="0" w:color="auto"/>
          </w:divBdr>
        </w:div>
      </w:divsChild>
    </w:div>
    <w:div w:id="775711240">
      <w:bodyDiv w:val="1"/>
      <w:marLeft w:val="0"/>
      <w:marRight w:val="0"/>
      <w:marTop w:val="0"/>
      <w:marBottom w:val="0"/>
      <w:divBdr>
        <w:top w:val="none" w:sz="0" w:space="0" w:color="auto"/>
        <w:left w:val="none" w:sz="0" w:space="0" w:color="auto"/>
        <w:bottom w:val="none" w:sz="0" w:space="0" w:color="auto"/>
        <w:right w:val="none" w:sz="0" w:space="0" w:color="auto"/>
      </w:divBdr>
      <w:divsChild>
        <w:div w:id="201602583">
          <w:marLeft w:val="0"/>
          <w:marRight w:val="0"/>
          <w:marTop w:val="0"/>
          <w:marBottom w:val="0"/>
          <w:divBdr>
            <w:top w:val="none" w:sz="0" w:space="0" w:color="auto"/>
            <w:left w:val="none" w:sz="0" w:space="0" w:color="auto"/>
            <w:bottom w:val="none" w:sz="0" w:space="0" w:color="auto"/>
            <w:right w:val="none" w:sz="0" w:space="0" w:color="auto"/>
          </w:divBdr>
        </w:div>
      </w:divsChild>
    </w:div>
    <w:div w:id="790977990">
      <w:bodyDiv w:val="1"/>
      <w:marLeft w:val="0"/>
      <w:marRight w:val="0"/>
      <w:marTop w:val="0"/>
      <w:marBottom w:val="0"/>
      <w:divBdr>
        <w:top w:val="none" w:sz="0" w:space="0" w:color="auto"/>
        <w:left w:val="none" w:sz="0" w:space="0" w:color="auto"/>
        <w:bottom w:val="none" w:sz="0" w:space="0" w:color="auto"/>
        <w:right w:val="none" w:sz="0" w:space="0" w:color="auto"/>
      </w:divBdr>
    </w:div>
    <w:div w:id="911962073">
      <w:bodyDiv w:val="1"/>
      <w:marLeft w:val="0"/>
      <w:marRight w:val="0"/>
      <w:marTop w:val="0"/>
      <w:marBottom w:val="0"/>
      <w:divBdr>
        <w:top w:val="none" w:sz="0" w:space="0" w:color="auto"/>
        <w:left w:val="none" w:sz="0" w:space="0" w:color="auto"/>
        <w:bottom w:val="none" w:sz="0" w:space="0" w:color="auto"/>
        <w:right w:val="none" w:sz="0" w:space="0" w:color="auto"/>
      </w:divBdr>
    </w:div>
    <w:div w:id="929192221">
      <w:bodyDiv w:val="1"/>
      <w:marLeft w:val="0"/>
      <w:marRight w:val="0"/>
      <w:marTop w:val="0"/>
      <w:marBottom w:val="0"/>
      <w:divBdr>
        <w:top w:val="none" w:sz="0" w:space="0" w:color="auto"/>
        <w:left w:val="none" w:sz="0" w:space="0" w:color="auto"/>
        <w:bottom w:val="none" w:sz="0" w:space="0" w:color="auto"/>
        <w:right w:val="none" w:sz="0" w:space="0" w:color="auto"/>
      </w:divBdr>
    </w:div>
    <w:div w:id="956563630">
      <w:bodyDiv w:val="1"/>
      <w:marLeft w:val="0"/>
      <w:marRight w:val="0"/>
      <w:marTop w:val="0"/>
      <w:marBottom w:val="0"/>
      <w:divBdr>
        <w:top w:val="none" w:sz="0" w:space="0" w:color="auto"/>
        <w:left w:val="none" w:sz="0" w:space="0" w:color="auto"/>
        <w:bottom w:val="none" w:sz="0" w:space="0" w:color="auto"/>
        <w:right w:val="none" w:sz="0" w:space="0" w:color="auto"/>
      </w:divBdr>
    </w:div>
    <w:div w:id="1035884502">
      <w:bodyDiv w:val="1"/>
      <w:marLeft w:val="0"/>
      <w:marRight w:val="0"/>
      <w:marTop w:val="0"/>
      <w:marBottom w:val="0"/>
      <w:divBdr>
        <w:top w:val="none" w:sz="0" w:space="0" w:color="auto"/>
        <w:left w:val="none" w:sz="0" w:space="0" w:color="auto"/>
        <w:bottom w:val="none" w:sz="0" w:space="0" w:color="auto"/>
        <w:right w:val="none" w:sz="0" w:space="0" w:color="auto"/>
      </w:divBdr>
      <w:divsChild>
        <w:div w:id="1870727427">
          <w:marLeft w:val="0"/>
          <w:marRight w:val="0"/>
          <w:marTop w:val="0"/>
          <w:marBottom w:val="0"/>
          <w:divBdr>
            <w:top w:val="none" w:sz="0" w:space="0" w:color="auto"/>
            <w:left w:val="none" w:sz="0" w:space="0" w:color="auto"/>
            <w:bottom w:val="none" w:sz="0" w:space="0" w:color="auto"/>
            <w:right w:val="none" w:sz="0" w:space="0" w:color="auto"/>
          </w:divBdr>
          <w:divsChild>
            <w:div w:id="1359624422">
              <w:marLeft w:val="0"/>
              <w:marRight w:val="0"/>
              <w:marTop w:val="0"/>
              <w:marBottom w:val="0"/>
              <w:divBdr>
                <w:top w:val="none" w:sz="0" w:space="0" w:color="auto"/>
                <w:left w:val="none" w:sz="0" w:space="0" w:color="auto"/>
                <w:bottom w:val="none" w:sz="0" w:space="0" w:color="auto"/>
                <w:right w:val="none" w:sz="0" w:space="0" w:color="auto"/>
              </w:divBdr>
            </w:div>
          </w:divsChild>
        </w:div>
        <w:div w:id="194779309">
          <w:marLeft w:val="0"/>
          <w:marRight w:val="0"/>
          <w:marTop w:val="0"/>
          <w:marBottom w:val="0"/>
          <w:divBdr>
            <w:top w:val="none" w:sz="0" w:space="0" w:color="auto"/>
            <w:left w:val="none" w:sz="0" w:space="0" w:color="auto"/>
            <w:bottom w:val="none" w:sz="0" w:space="0" w:color="auto"/>
            <w:right w:val="none" w:sz="0" w:space="0" w:color="auto"/>
          </w:divBdr>
          <w:divsChild>
            <w:div w:id="13536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4780</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2024-11-17T10:08:00Z</dcterms:created>
  <dcterms:modified xsi:type="dcterms:W3CDTF">2024-11-17T10:08:00Z</dcterms:modified>
</cp:coreProperties>
</file>