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33F4A" w:rsidRDefault="00F33F4A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F33F4A" w:rsidRDefault="00F33F4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F33F4A" w:rsidRDefault="00F33F4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F33F4A" w:rsidRDefault="00F33F4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F33F4A" w:rsidRDefault="00F33F4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F33F4A" w:rsidRDefault="00F33F4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3772C3DB" w14:textId="25D27B28" w:rsidR="00B03892" w:rsidRDefault="003265AC">
      <w:pPr>
        <w:spacing w:line="240" w:lineRule="auto"/>
        <w:ind w:firstLine="0"/>
        <w:jc w:val="center"/>
      </w:pPr>
      <w:r w:rsidRPr="003265AC">
        <w:t>Statistics for Social Research II</w:t>
      </w:r>
    </w:p>
    <w:p w14:paraId="481C986B" w14:textId="77777777" w:rsidR="003265AC" w:rsidRDefault="003265AC">
      <w:pPr>
        <w:spacing w:line="240" w:lineRule="auto"/>
        <w:ind w:firstLine="0"/>
        <w:jc w:val="center"/>
      </w:pPr>
    </w:p>
    <w:p w14:paraId="00000009" w14:textId="163A287D" w:rsidR="00F33F4A" w:rsidRDefault="00B874B0">
      <w:pPr>
        <w:spacing w:line="240" w:lineRule="auto"/>
        <w:ind w:firstLine="0"/>
        <w:jc w:val="center"/>
      </w:pPr>
      <w:r>
        <w:t>Derrick Snow</w:t>
      </w:r>
    </w:p>
    <w:p w14:paraId="0000000A" w14:textId="77777777" w:rsidR="00F33F4A" w:rsidRDefault="00F33F4A">
      <w:pPr>
        <w:spacing w:line="240" w:lineRule="auto"/>
        <w:ind w:firstLine="0"/>
        <w:jc w:val="center"/>
      </w:pPr>
    </w:p>
    <w:p w14:paraId="0000000B" w14:textId="77777777" w:rsidR="00F33F4A" w:rsidRDefault="00081BA4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F33F4A" w:rsidRDefault="00F33F4A">
      <w:pPr>
        <w:spacing w:line="240" w:lineRule="auto"/>
        <w:ind w:firstLine="0"/>
        <w:jc w:val="center"/>
      </w:pPr>
    </w:p>
    <w:p w14:paraId="0000000D" w14:textId="23402BB3" w:rsidR="00F33F4A" w:rsidRDefault="003265AC">
      <w:pPr>
        <w:spacing w:line="240" w:lineRule="auto"/>
        <w:ind w:firstLine="0"/>
        <w:jc w:val="center"/>
      </w:pPr>
      <w:r>
        <w:t>Aug</w:t>
      </w:r>
      <w:r w:rsidR="00B874B0">
        <w:t xml:space="preserve"> </w:t>
      </w:r>
      <w:r>
        <w:t>17</w:t>
      </w:r>
      <w:r w:rsidR="00B874B0">
        <w:t>, 2024</w:t>
      </w:r>
    </w:p>
    <w:p w14:paraId="0000000E" w14:textId="77777777" w:rsidR="00F33F4A" w:rsidRDefault="00F33F4A">
      <w:pPr>
        <w:spacing w:line="240" w:lineRule="auto"/>
        <w:ind w:firstLine="0"/>
        <w:jc w:val="center"/>
      </w:pPr>
    </w:p>
    <w:p w14:paraId="0000000F" w14:textId="77777777" w:rsidR="00F33F4A" w:rsidRDefault="00F33F4A">
      <w:pPr>
        <w:spacing w:line="240" w:lineRule="auto"/>
        <w:ind w:firstLine="0"/>
        <w:jc w:val="center"/>
      </w:pPr>
    </w:p>
    <w:p w14:paraId="00000010" w14:textId="77777777" w:rsidR="00F33F4A" w:rsidRDefault="00F33F4A">
      <w:pPr>
        <w:spacing w:line="240" w:lineRule="auto"/>
        <w:ind w:firstLine="0"/>
        <w:jc w:val="center"/>
      </w:pPr>
    </w:p>
    <w:p w14:paraId="00000011" w14:textId="77777777" w:rsidR="00F33F4A" w:rsidRDefault="00F33F4A">
      <w:pPr>
        <w:spacing w:line="240" w:lineRule="auto"/>
        <w:ind w:firstLine="0"/>
        <w:jc w:val="center"/>
      </w:pPr>
    </w:p>
    <w:p w14:paraId="00000012" w14:textId="77777777" w:rsidR="00F33F4A" w:rsidRDefault="00F33F4A">
      <w:pPr>
        <w:spacing w:line="240" w:lineRule="auto"/>
        <w:ind w:firstLine="0"/>
        <w:jc w:val="center"/>
      </w:pPr>
    </w:p>
    <w:p w14:paraId="00000013" w14:textId="77777777" w:rsidR="00F33F4A" w:rsidRDefault="00081BA4">
      <w:pPr>
        <w:spacing w:line="240" w:lineRule="auto"/>
        <w:ind w:firstLine="0"/>
        <w:jc w:val="center"/>
      </w:pPr>
      <w:r>
        <w:t>Professor</w:t>
      </w:r>
    </w:p>
    <w:p w14:paraId="00000014" w14:textId="77777777" w:rsidR="00F33F4A" w:rsidRDefault="00F33F4A">
      <w:pPr>
        <w:spacing w:line="240" w:lineRule="auto"/>
        <w:ind w:firstLine="0"/>
        <w:jc w:val="center"/>
      </w:pPr>
    </w:p>
    <w:p w14:paraId="00000015" w14:textId="77777777" w:rsidR="00F33F4A" w:rsidRDefault="00F33F4A">
      <w:pPr>
        <w:spacing w:line="240" w:lineRule="auto"/>
        <w:ind w:firstLine="0"/>
        <w:jc w:val="center"/>
      </w:pPr>
    </w:p>
    <w:p w14:paraId="00000016" w14:textId="5C7BDE63" w:rsidR="00F33F4A" w:rsidRDefault="00081BA4">
      <w:pPr>
        <w:spacing w:line="240" w:lineRule="auto"/>
        <w:ind w:firstLine="0"/>
        <w:jc w:val="center"/>
      </w:pPr>
      <w:r>
        <w:t xml:space="preserve">Dr. </w:t>
      </w:r>
      <w:r w:rsidR="003265AC" w:rsidRPr="003265AC">
        <w:t>Taladay</w:t>
      </w:r>
    </w:p>
    <w:p w14:paraId="00000017" w14:textId="77777777" w:rsidR="00F33F4A" w:rsidRDefault="00F33F4A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F33F4A" w:rsidRDefault="00081BA4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12BEF23B" w14:textId="77777777" w:rsidR="003265AC" w:rsidRDefault="003265AC" w:rsidP="003265AC">
      <w:pPr>
        <w:tabs>
          <w:tab w:val="right" w:pos="8640"/>
          <w:tab w:val="right" w:pos="8640"/>
        </w:tabs>
        <w:ind w:firstLine="0"/>
      </w:pPr>
      <w:r>
        <w:lastRenderedPageBreak/>
        <w:t>Assignment #1: Discussion Questions</w:t>
      </w:r>
    </w:p>
    <w:p w14:paraId="425F8AA4" w14:textId="77777777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  <w:r>
        <w:t xml:space="preserve">Answer the following questions in short answer format and be prepared to discuss them with your classmates in the virtual residency or the discussion forum. </w:t>
      </w:r>
    </w:p>
    <w:p w14:paraId="66567ACF" w14:textId="241F964F" w:rsidR="003265AC" w:rsidRDefault="003265AC" w:rsidP="003265AC">
      <w:pPr>
        <w:tabs>
          <w:tab w:val="right" w:pos="8640"/>
          <w:tab w:val="right" w:pos="8640"/>
        </w:tabs>
        <w:spacing w:line="240" w:lineRule="auto"/>
        <w:ind w:left="720" w:firstLine="0"/>
      </w:pPr>
      <w:r>
        <w:t xml:space="preserve">1) What is the purpose of assumptions tests and what do they tell us about a given sample of data? </w:t>
      </w:r>
    </w:p>
    <w:p w14:paraId="1EB2511C" w14:textId="7A18CA8E" w:rsidR="003265AC" w:rsidRDefault="003265AC" w:rsidP="003265AC">
      <w:pPr>
        <w:tabs>
          <w:tab w:val="right" w:pos="8640"/>
          <w:tab w:val="right" w:pos="8640"/>
        </w:tabs>
        <w:spacing w:line="240" w:lineRule="auto"/>
        <w:ind w:left="720" w:firstLine="0"/>
      </w:pPr>
      <w:r>
        <w:t xml:space="preserve">2) How are histograms and box-whisker </w:t>
      </w:r>
      <w:proofErr w:type="gramStart"/>
      <w:r>
        <w:t>plots</w:t>
      </w:r>
      <w:proofErr w:type="gramEnd"/>
      <w:r>
        <w:t xml:space="preserve"> helpful when evaluating a sample against a normal distribution? </w:t>
      </w:r>
    </w:p>
    <w:p w14:paraId="39DE66F4" w14:textId="7AE33943" w:rsidR="003265AC" w:rsidRDefault="003265AC" w:rsidP="003265AC">
      <w:pPr>
        <w:tabs>
          <w:tab w:val="right" w:pos="8640"/>
          <w:tab w:val="right" w:pos="8640"/>
        </w:tabs>
        <w:spacing w:line="240" w:lineRule="auto"/>
        <w:ind w:left="720" w:firstLine="0"/>
      </w:pPr>
      <w:r>
        <w:t xml:space="preserve">3) How does normality help inform whether we can use parametric (generalizable to the target population) vs nonparametric procedures (applicable only to the sample)? </w:t>
      </w:r>
    </w:p>
    <w:p w14:paraId="242078EE" w14:textId="21593FDD" w:rsidR="003265AC" w:rsidRDefault="003265AC" w:rsidP="003265AC">
      <w:pPr>
        <w:tabs>
          <w:tab w:val="right" w:pos="8640"/>
          <w:tab w:val="right" w:pos="8640"/>
        </w:tabs>
        <w:spacing w:line="240" w:lineRule="auto"/>
        <w:ind w:left="720" w:firstLine="0"/>
      </w:pPr>
      <w:r>
        <w:t>4) Determine when to use a t-test and Pearson’s r or their nonparametric equivalents to test hypotheses.</w:t>
      </w:r>
    </w:p>
    <w:p w14:paraId="0000001D" w14:textId="5B8F6D7D" w:rsidR="00F33F4A" w:rsidRDefault="003265AC" w:rsidP="003265AC">
      <w:pPr>
        <w:tabs>
          <w:tab w:val="right" w:pos="8640"/>
          <w:tab w:val="right" w:pos="8640"/>
        </w:tabs>
        <w:spacing w:line="240" w:lineRule="auto"/>
        <w:ind w:left="720" w:firstLine="0"/>
      </w:pPr>
      <w:r>
        <w:t xml:space="preserve">5) Navigate to OGS’s Practical Statistics for Social Research (PSSR) tool. Click on “Example Datasets” and load the “Dependent t-Test: Achievement Scores” dataset. Click on “Descriptives” and then on “Assumptions”. What do the histograms and </w:t>
      </w:r>
      <w:proofErr w:type="gramStart"/>
      <w:r>
        <w:t>box</w:t>
      </w:r>
      <w:proofErr w:type="gramEnd"/>
      <w:r>
        <w:t xml:space="preserve"> and whisker plots tell you about the normality of the samples? Now, click on “Tools and Options” and then “Generate Normal Distributions”. Re-run the “Descriptives” and “Assumptions”. How are the normal distributions different from the original samples?</w:t>
      </w:r>
    </w:p>
    <w:p w14:paraId="0000001E" w14:textId="77777777" w:rsidR="00F33F4A" w:rsidRDefault="00F33F4A">
      <w:pPr>
        <w:tabs>
          <w:tab w:val="right" w:pos="8640"/>
          <w:tab w:val="right" w:pos="8640"/>
        </w:tabs>
      </w:pPr>
    </w:p>
    <w:p w14:paraId="0000001F" w14:textId="77777777" w:rsidR="00F33F4A" w:rsidRDefault="00F33F4A">
      <w:pPr>
        <w:tabs>
          <w:tab w:val="right" w:pos="8640"/>
          <w:tab w:val="right" w:pos="8640"/>
        </w:tabs>
      </w:pPr>
    </w:p>
    <w:p w14:paraId="00000020" w14:textId="77777777" w:rsidR="00F33F4A" w:rsidRDefault="00F33F4A">
      <w:pPr>
        <w:tabs>
          <w:tab w:val="right" w:pos="8640"/>
          <w:tab w:val="right" w:pos="8640"/>
        </w:tabs>
      </w:pPr>
    </w:p>
    <w:p w14:paraId="00000021" w14:textId="77777777" w:rsidR="00F33F4A" w:rsidRDefault="00F33F4A">
      <w:pPr>
        <w:tabs>
          <w:tab w:val="right" w:pos="8640"/>
          <w:tab w:val="right" w:pos="8640"/>
        </w:tabs>
      </w:pPr>
    </w:p>
    <w:p w14:paraId="00000022" w14:textId="77777777" w:rsidR="00F33F4A" w:rsidRDefault="00F33F4A">
      <w:pPr>
        <w:tabs>
          <w:tab w:val="right" w:pos="8640"/>
          <w:tab w:val="right" w:pos="8640"/>
        </w:tabs>
      </w:pPr>
    </w:p>
    <w:p w14:paraId="00000023" w14:textId="77777777" w:rsidR="00F33F4A" w:rsidRDefault="00F33F4A">
      <w:pPr>
        <w:tabs>
          <w:tab w:val="right" w:pos="8640"/>
          <w:tab w:val="right" w:pos="8640"/>
        </w:tabs>
      </w:pPr>
    </w:p>
    <w:p w14:paraId="00000024" w14:textId="77777777" w:rsidR="00F33F4A" w:rsidRDefault="00F33F4A">
      <w:pPr>
        <w:tabs>
          <w:tab w:val="right" w:pos="8640"/>
          <w:tab w:val="right" w:pos="8640"/>
        </w:tabs>
      </w:pPr>
    </w:p>
    <w:p w14:paraId="00000025" w14:textId="77777777" w:rsidR="00F33F4A" w:rsidRDefault="00F33F4A">
      <w:pPr>
        <w:tabs>
          <w:tab w:val="right" w:pos="8640"/>
          <w:tab w:val="right" w:pos="8640"/>
        </w:tabs>
      </w:pPr>
    </w:p>
    <w:p w14:paraId="765408AF" w14:textId="77777777" w:rsidR="0064509B" w:rsidRDefault="0064509B" w:rsidP="00443B57">
      <w:pPr>
        <w:tabs>
          <w:tab w:val="right" w:pos="8640"/>
          <w:tab w:val="right" w:pos="8640"/>
        </w:tabs>
        <w:ind w:firstLine="0"/>
      </w:pPr>
    </w:p>
    <w:p w14:paraId="00000026" w14:textId="77777777" w:rsidR="00F33F4A" w:rsidRDefault="00F33F4A">
      <w:pPr>
        <w:tabs>
          <w:tab w:val="right" w:pos="8640"/>
          <w:tab w:val="right" w:pos="8640"/>
        </w:tabs>
      </w:pPr>
    </w:p>
    <w:p w14:paraId="37E62A80" w14:textId="77777777" w:rsidR="003265AC" w:rsidRDefault="003265AC">
      <w:pPr>
        <w:tabs>
          <w:tab w:val="right" w:pos="8640"/>
          <w:tab w:val="right" w:pos="8640"/>
        </w:tabs>
      </w:pPr>
    </w:p>
    <w:p w14:paraId="5E1BA370" w14:textId="77777777" w:rsidR="003265AC" w:rsidRDefault="003265AC">
      <w:pPr>
        <w:tabs>
          <w:tab w:val="right" w:pos="8640"/>
          <w:tab w:val="right" w:pos="8640"/>
        </w:tabs>
      </w:pPr>
    </w:p>
    <w:p w14:paraId="4522C8E2" w14:textId="77777777" w:rsidR="003265AC" w:rsidRDefault="003265AC">
      <w:pPr>
        <w:tabs>
          <w:tab w:val="right" w:pos="8640"/>
          <w:tab w:val="right" w:pos="8640"/>
        </w:tabs>
      </w:pPr>
    </w:p>
    <w:p w14:paraId="1A611A2C" w14:textId="77777777" w:rsidR="003265AC" w:rsidRDefault="003265AC">
      <w:pPr>
        <w:tabs>
          <w:tab w:val="right" w:pos="8640"/>
          <w:tab w:val="right" w:pos="8640"/>
        </w:tabs>
      </w:pPr>
    </w:p>
    <w:p w14:paraId="5DF9E867" w14:textId="77777777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  <w:r>
        <w:lastRenderedPageBreak/>
        <w:t xml:space="preserve">1) What is the purpose of assumptions tests and what do they tell us about a given sample of data? </w:t>
      </w:r>
    </w:p>
    <w:p w14:paraId="523346D2" w14:textId="77777777" w:rsidR="006B12AA" w:rsidRDefault="006B12AA" w:rsidP="003265AC">
      <w:pPr>
        <w:tabs>
          <w:tab w:val="right" w:pos="8640"/>
          <w:tab w:val="right" w:pos="8640"/>
        </w:tabs>
        <w:spacing w:line="240" w:lineRule="auto"/>
        <w:ind w:firstLine="0"/>
      </w:pPr>
    </w:p>
    <w:p w14:paraId="66D2497A" w14:textId="0C80265E" w:rsidR="006B12AA" w:rsidRDefault="006B12AA" w:rsidP="00AD050C">
      <w:pPr>
        <w:tabs>
          <w:tab w:val="right" w:pos="8640"/>
          <w:tab w:val="right" w:pos="8640"/>
        </w:tabs>
        <w:ind w:firstLine="0"/>
      </w:pPr>
      <w:r>
        <w:t>The purpose of assumptions tests is to test our assumptions about the data</w:t>
      </w:r>
      <w:r w:rsidR="00E94FB6">
        <w:t xml:space="preserve">. We can test our assumptions by identifying the characteristics of our data </w:t>
      </w:r>
      <w:r w:rsidR="00E94FB6" w:rsidRPr="00E94FB6">
        <w:t>(Terrell, 2021</w:t>
      </w:r>
      <w:r w:rsidR="00E94FB6">
        <w:t>). Do we have a random sample? What is</w:t>
      </w:r>
      <w:r>
        <w:t xml:space="preserve"> </w:t>
      </w:r>
      <w:r w:rsidR="004A585E">
        <w:t>the level of measurement</w:t>
      </w:r>
      <w:r w:rsidR="00E94FB6">
        <w:t xml:space="preserve"> of our variables? What is the shape of our data? Is it normally distributed?</w:t>
      </w:r>
      <w:r w:rsidR="004A585E">
        <w:t xml:space="preserve"> </w:t>
      </w:r>
      <w:r w:rsidR="00E94FB6">
        <w:t>What are we trying to test with our data</w:t>
      </w:r>
      <w:commentRangeStart w:id="0"/>
      <w:r w:rsidR="00E94FB6">
        <w:t xml:space="preserve">? Based on the findings of our assumptions we would come to know what statistical methods we could use in our analysis </w:t>
      </w:r>
      <w:commentRangeEnd w:id="0"/>
      <w:r w:rsidR="002B1BC8">
        <w:rPr>
          <w:rStyle w:val="CommentReference"/>
        </w:rPr>
        <w:commentReference w:id="0"/>
      </w:r>
      <w:r w:rsidR="00E94FB6">
        <w:t>of the data.</w:t>
      </w:r>
    </w:p>
    <w:p w14:paraId="129A7CBC" w14:textId="77777777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</w:p>
    <w:p w14:paraId="5755B286" w14:textId="4238A839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  <w:r>
        <w:t xml:space="preserve">2) How are histograms and box-whisker </w:t>
      </w:r>
      <w:proofErr w:type="gramStart"/>
      <w:r>
        <w:t>plots</w:t>
      </w:r>
      <w:proofErr w:type="gramEnd"/>
      <w:r>
        <w:t xml:space="preserve"> helpful when evaluating a sample against a normal distribution? </w:t>
      </w:r>
    </w:p>
    <w:p w14:paraId="43578348" w14:textId="77777777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</w:p>
    <w:p w14:paraId="6E0E2349" w14:textId="2B3F96EA" w:rsidR="006B12AA" w:rsidRDefault="006B12AA" w:rsidP="00B936BE">
      <w:pPr>
        <w:tabs>
          <w:tab w:val="right" w:pos="8640"/>
          <w:tab w:val="right" w:pos="8640"/>
        </w:tabs>
        <w:ind w:firstLine="0"/>
      </w:pPr>
      <w:r>
        <w:t xml:space="preserve">Histograms and box-whisker plots </w:t>
      </w:r>
      <w:commentRangeStart w:id="1"/>
      <w:r w:rsidR="00B936BE">
        <w:t xml:space="preserve">visually </w:t>
      </w:r>
      <w:r>
        <w:t>show us the distribution of the data</w:t>
      </w:r>
      <w:r w:rsidR="00B936BE">
        <w:t xml:space="preserve"> (</w:t>
      </w:r>
      <w:r w:rsidR="00B936BE" w:rsidRPr="00B936BE">
        <w:t>Frankfort-Nachmias</w:t>
      </w:r>
      <w:r w:rsidR="00B936BE">
        <w:t xml:space="preserve">, et al, 2021), which then helps determine if the data </w:t>
      </w:r>
      <w:commentRangeEnd w:id="1"/>
      <w:r w:rsidR="002B1BC8">
        <w:rPr>
          <w:rStyle w:val="CommentReference"/>
        </w:rPr>
        <w:commentReference w:id="1"/>
      </w:r>
      <w:r w:rsidR="00B936BE">
        <w:t xml:space="preserve">is in an </w:t>
      </w:r>
      <w:r w:rsidR="0089678A">
        <w:t>approximate</w:t>
      </w:r>
      <w:r w:rsidR="00B936BE">
        <w:t xml:space="preserve"> normal distribution. If our data fit the normal distribution, we could use parametric statistics to analyze and test our data. We can also use descriptive statistics to identify the distribution</w:t>
      </w:r>
      <w:r w:rsidR="0089678A">
        <w:t xml:space="preserve"> by examining the mean, median, standard deviation, skewness and kurtosis.</w:t>
      </w:r>
    </w:p>
    <w:p w14:paraId="1B502BB3" w14:textId="77777777" w:rsidR="006B12AA" w:rsidRDefault="006B12AA" w:rsidP="003265AC">
      <w:pPr>
        <w:tabs>
          <w:tab w:val="right" w:pos="8640"/>
          <w:tab w:val="right" w:pos="8640"/>
        </w:tabs>
        <w:spacing w:line="240" w:lineRule="auto"/>
        <w:ind w:firstLine="0"/>
      </w:pPr>
    </w:p>
    <w:p w14:paraId="0DAEA93B" w14:textId="6779B667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  <w:r>
        <w:t xml:space="preserve">3) How does normality help inform whether we can use parametric (generalizable to the target population) vs nonparametric procedures (applicable only to the sample)? </w:t>
      </w:r>
    </w:p>
    <w:p w14:paraId="0D0AEECD" w14:textId="77777777" w:rsidR="006B12AA" w:rsidRDefault="006B12AA" w:rsidP="003265AC">
      <w:pPr>
        <w:tabs>
          <w:tab w:val="right" w:pos="8640"/>
          <w:tab w:val="right" w:pos="8640"/>
        </w:tabs>
        <w:spacing w:line="240" w:lineRule="auto"/>
        <w:ind w:firstLine="0"/>
      </w:pPr>
    </w:p>
    <w:p w14:paraId="4CF5FB05" w14:textId="7D9B30D5" w:rsidR="006B12AA" w:rsidRDefault="006B12AA" w:rsidP="002F6D41">
      <w:pPr>
        <w:tabs>
          <w:tab w:val="right" w:pos="8640"/>
          <w:tab w:val="right" w:pos="8640"/>
        </w:tabs>
        <w:ind w:firstLine="0"/>
      </w:pPr>
      <w:r>
        <w:t xml:space="preserve">Normality or </w:t>
      </w:r>
      <w:r w:rsidR="00226191">
        <w:t xml:space="preserve">normal distributions of the data </w:t>
      </w:r>
      <w:r w:rsidR="00CE2371">
        <w:t xml:space="preserve">inform </w:t>
      </w:r>
      <w:r w:rsidR="00226191">
        <w:t>what statistics could be used, parametric if normal</w:t>
      </w:r>
      <w:r w:rsidR="00893477">
        <w:t>,</w:t>
      </w:r>
      <w:r w:rsidR="00226191">
        <w:t xml:space="preserve"> and non-parametric if non-normal distribution</w:t>
      </w:r>
      <w:r w:rsidR="00CE2371">
        <w:t xml:space="preserve"> (</w:t>
      </w:r>
      <w:proofErr w:type="spellStart"/>
      <w:r w:rsidR="00CE2371" w:rsidRPr="00CE2371">
        <w:t>Sheskin</w:t>
      </w:r>
      <w:proofErr w:type="spellEnd"/>
      <w:r w:rsidR="00CE2371" w:rsidRPr="00CE2371">
        <w:t>, 2011</w:t>
      </w:r>
      <w:r w:rsidR="00CE2371">
        <w:t xml:space="preserve">).  </w:t>
      </w:r>
      <w:r w:rsidR="00893477">
        <w:t xml:space="preserve">We are usually interested in inferential statistics, and from our sample data findings, can infer our population. If we meet the assumption of </w:t>
      </w:r>
      <w:commentRangeStart w:id="2"/>
      <w:r w:rsidR="00893477">
        <w:t xml:space="preserve">random sampling </w:t>
      </w:r>
      <w:commentRangeEnd w:id="2"/>
      <w:r w:rsidR="002B1BC8">
        <w:rPr>
          <w:rStyle w:val="CommentReference"/>
        </w:rPr>
        <w:commentReference w:id="2"/>
      </w:r>
      <w:r w:rsidR="00893477">
        <w:t>and normal distribution, then we use parametric statistics and can infer to our larger population. If not, then we use nonparametric statistics and could only infer to our sample.</w:t>
      </w:r>
    </w:p>
    <w:p w14:paraId="2611BC9C" w14:textId="77777777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</w:p>
    <w:p w14:paraId="009EFB27" w14:textId="5C8644FE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  <w:r>
        <w:lastRenderedPageBreak/>
        <w:t>4) Determine when to use a t-test and Pearson’s r or their nonparametric equivalents to test hypotheses.</w:t>
      </w:r>
    </w:p>
    <w:p w14:paraId="15FA7425" w14:textId="77777777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</w:p>
    <w:p w14:paraId="006122FC" w14:textId="2D198E83" w:rsidR="00DE540C" w:rsidRDefault="00226191" w:rsidP="00893477">
      <w:pPr>
        <w:tabs>
          <w:tab w:val="right" w:pos="8640"/>
          <w:tab w:val="right" w:pos="8640"/>
        </w:tabs>
        <w:ind w:firstLine="0"/>
      </w:pPr>
      <w:r>
        <w:t>If one is seeking to identify if there is a difference between two sets of data</w:t>
      </w:r>
      <w:r w:rsidR="002E745E">
        <w:t xml:space="preserve"> from the same sample</w:t>
      </w:r>
      <w:r w:rsidR="00893477">
        <w:t>,</w:t>
      </w:r>
      <w:r>
        <w:t xml:space="preserve"> then </w:t>
      </w:r>
      <w:r w:rsidR="00893477">
        <w:t xml:space="preserve">the </w:t>
      </w:r>
      <w:r>
        <w:t xml:space="preserve">t-test is used if the data has a normal distribution, or </w:t>
      </w:r>
      <w:r w:rsidR="00DE540C">
        <w:t>Wilcoxson Signed Rank</w:t>
      </w:r>
      <w:r>
        <w:t xml:space="preserve"> if the data is not </w:t>
      </w:r>
      <w:r w:rsidR="00893477">
        <w:t>normally</w:t>
      </w:r>
      <w:r>
        <w:t xml:space="preserve"> distribut</w:t>
      </w:r>
      <w:r w:rsidR="00CA5FA0">
        <w:t>ed</w:t>
      </w:r>
      <w:r>
        <w:t xml:space="preserve">.  </w:t>
      </w:r>
      <w:r w:rsidR="00893477">
        <w:t xml:space="preserve">When we are interested in </w:t>
      </w:r>
      <w:r w:rsidR="00CA5FA0">
        <w:t xml:space="preserve">seeing if there is a relationship between two variables, correlation, and if our data is normally distributed, we use </w:t>
      </w:r>
      <w:r w:rsidR="00DE540C">
        <w:t>Pearson r and Spearman</w:t>
      </w:r>
      <w:r w:rsidR="004A585E">
        <w:t>’</w:t>
      </w:r>
      <w:r w:rsidR="00DE540C">
        <w:t>s Rank</w:t>
      </w:r>
      <w:r w:rsidR="004A585E">
        <w:t xml:space="preserve"> Correlation</w:t>
      </w:r>
      <w:r w:rsidR="00DE540C">
        <w:t xml:space="preserve"> </w:t>
      </w:r>
      <w:r w:rsidR="00CA5FA0">
        <w:t>if our data does not meet the normal distribution.</w:t>
      </w:r>
    </w:p>
    <w:p w14:paraId="16B2F98C" w14:textId="33DD30E3" w:rsidR="00226191" w:rsidRDefault="00226191" w:rsidP="003265AC">
      <w:pPr>
        <w:tabs>
          <w:tab w:val="right" w:pos="8640"/>
          <w:tab w:val="right" w:pos="8640"/>
        </w:tabs>
        <w:spacing w:line="240" w:lineRule="auto"/>
        <w:ind w:firstLine="0"/>
      </w:pPr>
    </w:p>
    <w:p w14:paraId="26DD975C" w14:textId="77777777" w:rsidR="00226191" w:rsidRDefault="00226191" w:rsidP="003265AC">
      <w:pPr>
        <w:tabs>
          <w:tab w:val="right" w:pos="8640"/>
          <w:tab w:val="right" w:pos="8640"/>
        </w:tabs>
        <w:spacing w:line="240" w:lineRule="auto"/>
        <w:ind w:firstLine="0"/>
      </w:pPr>
    </w:p>
    <w:p w14:paraId="6E15BBEA" w14:textId="77777777" w:rsidR="003265AC" w:rsidRDefault="003265AC" w:rsidP="003265AC">
      <w:pPr>
        <w:tabs>
          <w:tab w:val="right" w:pos="8640"/>
          <w:tab w:val="right" w:pos="8640"/>
        </w:tabs>
        <w:spacing w:line="240" w:lineRule="auto"/>
        <w:ind w:firstLine="0"/>
      </w:pPr>
      <w:r>
        <w:t xml:space="preserve">5) Navigate to OGS’s Practical Statistics for Social Research (PSSR) tool. Click on “Example Datasets” and load the “Dependent t-Test: Achievement Scores” dataset. Click on “Descriptives” and then on “Assumptions”. What do the histograms and </w:t>
      </w:r>
      <w:proofErr w:type="gramStart"/>
      <w:r>
        <w:t>box</w:t>
      </w:r>
      <w:proofErr w:type="gramEnd"/>
      <w:r>
        <w:t xml:space="preserve"> and whisker plots tell you about the normality of the samples? Now, click on “Tools and Options” and then “Generate Normal Distributions”. Re-run the “Descriptives” and “Assumptions”. How are the normal distributions different from the original samples?</w:t>
      </w:r>
    </w:p>
    <w:p w14:paraId="73385588" w14:textId="77777777" w:rsidR="00CD0DCF" w:rsidRDefault="00CD0DCF" w:rsidP="003265AC">
      <w:pPr>
        <w:tabs>
          <w:tab w:val="right" w:pos="8640"/>
          <w:tab w:val="right" w:pos="8640"/>
        </w:tabs>
        <w:ind w:firstLine="0"/>
      </w:pPr>
    </w:p>
    <w:p w14:paraId="56A64677" w14:textId="5EF2D266" w:rsidR="00CD0DCF" w:rsidRDefault="00CD0DCF" w:rsidP="00CD0DCF">
      <w:pPr>
        <w:tabs>
          <w:tab w:val="right" w:pos="8640"/>
          <w:tab w:val="right" w:pos="8640"/>
        </w:tabs>
        <w:ind w:firstLine="0"/>
      </w:pPr>
      <w:r>
        <w:t xml:space="preserve">The histogram and </w:t>
      </w:r>
      <w:r w:rsidR="00C3110E">
        <w:t>box-and-whiskers plot inform us of the shape of the distribution, allowing us to examine whether it falls into an approximately normal distribution.</w:t>
      </w:r>
    </w:p>
    <w:p w14:paraId="10259232" w14:textId="13FA4F69" w:rsidR="00C3110E" w:rsidRDefault="00C3110E" w:rsidP="00CD0DCF">
      <w:pPr>
        <w:tabs>
          <w:tab w:val="right" w:pos="8640"/>
          <w:tab w:val="right" w:pos="8640"/>
        </w:tabs>
        <w:ind w:firstLine="0"/>
      </w:pPr>
      <w:r w:rsidRPr="00C3110E">
        <w:rPr>
          <w:noProof/>
        </w:rPr>
        <w:drawing>
          <wp:anchor distT="0" distB="0" distL="114300" distR="114300" simplePos="0" relativeHeight="251658240" behindDoc="1" locked="0" layoutInCell="1" allowOverlap="1" wp14:anchorId="1501B4A5" wp14:editId="1A51B392">
            <wp:simplePos x="0" y="0"/>
            <wp:positionH relativeFrom="column">
              <wp:posOffset>2447925</wp:posOffset>
            </wp:positionH>
            <wp:positionV relativeFrom="paragraph">
              <wp:posOffset>10160</wp:posOffset>
            </wp:positionV>
            <wp:extent cx="1914525" cy="1617345"/>
            <wp:effectExtent l="0" t="0" r="9525" b="1905"/>
            <wp:wrapTight wrapText="bothSides">
              <wp:wrapPolygon edited="0">
                <wp:start x="0" y="0"/>
                <wp:lineTo x="0" y="21371"/>
                <wp:lineTo x="21493" y="21371"/>
                <wp:lineTo x="21493" y="0"/>
                <wp:lineTo x="0" y="0"/>
              </wp:wrapPolygon>
            </wp:wrapTight>
            <wp:docPr id="1704094028" name="Picture 1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94028" name="Picture 1" descr="A graph of a graph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110E">
        <w:rPr>
          <w:noProof/>
        </w:rPr>
        <w:drawing>
          <wp:inline distT="0" distB="0" distL="0" distR="0" wp14:anchorId="1DA02C81" wp14:editId="6BE54CA4">
            <wp:extent cx="1712959" cy="1628775"/>
            <wp:effectExtent l="0" t="0" r="1905" b="0"/>
            <wp:docPr id="1492248776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48776" name="Picture 1" descr="A screenshot of a graph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8644" cy="163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07288" w14:textId="70C3B1BD" w:rsidR="00C3110E" w:rsidRDefault="00C3110E" w:rsidP="00CD0DCF">
      <w:pPr>
        <w:tabs>
          <w:tab w:val="right" w:pos="8640"/>
          <w:tab w:val="right" w:pos="8640"/>
        </w:tabs>
        <w:ind w:firstLine="0"/>
      </w:pPr>
      <w:r>
        <w:t>Sample 1 shows a non-normal distribution with a wider distribution (spread on histogram and spread of the box on the boxplot)</w:t>
      </w:r>
      <w:r w:rsidR="00445BEC">
        <w:t xml:space="preserve"> and has high frequency </w:t>
      </w:r>
      <w:r>
        <w:t>to the left of a normal distribution</w:t>
      </w:r>
      <w:r w:rsidR="00445BEC">
        <w:t xml:space="preserve"> which indicates as outliers</w:t>
      </w:r>
      <w:r>
        <w:t xml:space="preserve">. Sample 2 </w:t>
      </w:r>
      <w:r w:rsidR="009C50B7">
        <w:t xml:space="preserve">also shows a non-normal distribution, but the spread of the data is tighter but is also skewed to the </w:t>
      </w:r>
      <w:r w:rsidR="00445BEC">
        <w:t>right</w:t>
      </w:r>
      <w:r w:rsidR="009C50B7">
        <w:t>.</w:t>
      </w:r>
    </w:p>
    <w:p w14:paraId="50B0D476" w14:textId="77777777" w:rsidR="00C3110E" w:rsidRDefault="00C3110E" w:rsidP="00CD0DCF">
      <w:pPr>
        <w:tabs>
          <w:tab w:val="right" w:pos="8640"/>
          <w:tab w:val="right" w:pos="8640"/>
        </w:tabs>
        <w:ind w:firstLine="0"/>
      </w:pPr>
    </w:p>
    <w:p w14:paraId="5F47EA53" w14:textId="7F1C31B0" w:rsidR="009C50B7" w:rsidRDefault="009C50B7" w:rsidP="00CD0DCF">
      <w:pPr>
        <w:tabs>
          <w:tab w:val="right" w:pos="8640"/>
          <w:tab w:val="right" w:pos="8640"/>
        </w:tabs>
        <w:ind w:firstLine="0"/>
      </w:pPr>
      <w:r>
        <w:lastRenderedPageBreak/>
        <w:t xml:space="preserve">After running the </w:t>
      </w:r>
      <w:r w:rsidR="00CD0DCF">
        <w:t xml:space="preserve">normal distribution </w:t>
      </w:r>
      <w:r>
        <w:t>feature of the tool, the difference</w:t>
      </w:r>
      <w:r w:rsidR="00CD0DCF">
        <w:t xml:space="preserve"> from the original sample </w:t>
      </w:r>
      <w:r>
        <w:t>(above) and normal distribution is quite clear.</w:t>
      </w:r>
    </w:p>
    <w:p w14:paraId="6030EB2D" w14:textId="312C3308" w:rsidR="00CD0DCF" w:rsidRDefault="009C50B7" w:rsidP="00CD0DCF">
      <w:pPr>
        <w:tabs>
          <w:tab w:val="right" w:pos="8640"/>
          <w:tab w:val="right" w:pos="8640"/>
        </w:tabs>
        <w:ind w:firstLine="0"/>
      </w:pPr>
      <w:r w:rsidRPr="009C50B7">
        <w:rPr>
          <w:noProof/>
        </w:rPr>
        <w:drawing>
          <wp:anchor distT="0" distB="0" distL="114300" distR="114300" simplePos="0" relativeHeight="251659264" behindDoc="0" locked="0" layoutInCell="1" allowOverlap="1" wp14:anchorId="7E7F4599" wp14:editId="0A7483BE">
            <wp:simplePos x="0" y="0"/>
            <wp:positionH relativeFrom="column">
              <wp:posOffset>2914650</wp:posOffset>
            </wp:positionH>
            <wp:positionV relativeFrom="paragraph">
              <wp:posOffset>13335</wp:posOffset>
            </wp:positionV>
            <wp:extent cx="2534979" cy="2475937"/>
            <wp:effectExtent l="0" t="0" r="0" b="635"/>
            <wp:wrapSquare wrapText="bothSides"/>
            <wp:docPr id="689728119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28119" name="Picture 1" descr="A screenshot of a graph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79" cy="2475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DCF">
        <w:t xml:space="preserve"> </w:t>
      </w:r>
      <w:r w:rsidRPr="009C50B7">
        <w:rPr>
          <w:noProof/>
        </w:rPr>
        <w:drawing>
          <wp:inline distT="0" distB="0" distL="0" distR="0" wp14:anchorId="10BB2BAB" wp14:editId="23DCCE9A">
            <wp:extent cx="2546701" cy="2495550"/>
            <wp:effectExtent l="0" t="0" r="6350" b="0"/>
            <wp:docPr id="2049718026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718026" name="Picture 1" descr="A screenshot of a graph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2057" cy="250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C1AEC" w14:textId="7016271E" w:rsidR="009C50B7" w:rsidRDefault="009C50B7" w:rsidP="00CD0DCF">
      <w:pPr>
        <w:tabs>
          <w:tab w:val="right" w:pos="8640"/>
          <w:tab w:val="right" w:pos="8640"/>
        </w:tabs>
        <w:ind w:firstLine="0"/>
      </w:pPr>
      <w:r>
        <w:t>Sample 1 and sample 2 very much show a normal distribution based on the histograms and the Box and Whiskers Plot, they take the shape of the bell curve.</w:t>
      </w:r>
    </w:p>
    <w:p w14:paraId="3B500F07" w14:textId="77777777" w:rsidR="00C96184" w:rsidRDefault="00C96184" w:rsidP="00443B57">
      <w:pPr>
        <w:tabs>
          <w:tab w:val="right" w:pos="8640"/>
          <w:tab w:val="right" w:pos="8640"/>
        </w:tabs>
      </w:pPr>
    </w:p>
    <w:p w14:paraId="00000037" w14:textId="77777777" w:rsidR="00F33F4A" w:rsidRDefault="00F33F4A">
      <w:pPr>
        <w:tabs>
          <w:tab w:val="right" w:pos="8640"/>
          <w:tab w:val="right" w:pos="8640"/>
        </w:tabs>
      </w:pPr>
    </w:p>
    <w:p w14:paraId="00000038" w14:textId="77777777" w:rsidR="00F33F4A" w:rsidRDefault="00F33F4A">
      <w:pPr>
        <w:tabs>
          <w:tab w:val="right" w:pos="8640"/>
          <w:tab w:val="right" w:pos="8640"/>
        </w:tabs>
      </w:pPr>
    </w:p>
    <w:p w14:paraId="00000039" w14:textId="77777777" w:rsidR="00F33F4A" w:rsidRDefault="00081BA4">
      <w:pPr>
        <w:tabs>
          <w:tab w:val="right" w:pos="8640"/>
          <w:tab w:val="right" w:pos="8640"/>
        </w:tabs>
      </w:pPr>
      <w:r>
        <w:br w:type="page"/>
      </w:r>
    </w:p>
    <w:p w14:paraId="0000003A" w14:textId="77777777" w:rsidR="00F33F4A" w:rsidRDefault="00081BA4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320E7554" w14:textId="77777777" w:rsidR="00E94FB6" w:rsidRDefault="00E94FB6" w:rsidP="000F3087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5463EE8D" w14:textId="3EABC06A" w:rsidR="00B936BE" w:rsidRDefault="00B936BE" w:rsidP="00E94FB6">
      <w:pPr>
        <w:ind w:hanging="480"/>
        <w:rPr>
          <w:bCs/>
        </w:rPr>
      </w:pPr>
      <w:r w:rsidRPr="00B936BE">
        <w:rPr>
          <w:bCs/>
        </w:rPr>
        <w:t xml:space="preserve">Frankfort-Nachmias, C., Leon-Guerrero, A., </w:t>
      </w:r>
      <w:commentRangeStart w:id="3"/>
      <w:r w:rsidRPr="00B936BE">
        <w:rPr>
          <w:bCs/>
        </w:rPr>
        <w:t>&amp; Davis, G. (20</w:t>
      </w:r>
      <w:r>
        <w:rPr>
          <w:bCs/>
        </w:rPr>
        <w:t>21</w:t>
      </w:r>
      <w:r w:rsidRPr="00B936BE">
        <w:rPr>
          <w:bCs/>
        </w:rPr>
        <w:t xml:space="preserve">). </w:t>
      </w:r>
      <w:r w:rsidRPr="00B936BE">
        <w:rPr>
          <w:bCs/>
          <w:i/>
          <w:iCs/>
        </w:rPr>
        <w:t>Social Statistics for a Diverse Society</w:t>
      </w:r>
      <w:r w:rsidRPr="00B936BE">
        <w:rPr>
          <w:bCs/>
        </w:rPr>
        <w:t>. Sage Publications.</w:t>
      </w:r>
    </w:p>
    <w:p w14:paraId="59274B28" w14:textId="5D0C9669" w:rsidR="00CE2371" w:rsidRDefault="00CE2371" w:rsidP="00E94FB6">
      <w:pPr>
        <w:ind w:hanging="480"/>
        <w:rPr>
          <w:bCs/>
        </w:rPr>
      </w:pPr>
      <w:proofErr w:type="spellStart"/>
      <w:r w:rsidRPr="00CE2371">
        <w:rPr>
          <w:bCs/>
        </w:rPr>
        <w:t>Sheskin</w:t>
      </w:r>
      <w:proofErr w:type="spellEnd"/>
      <w:r w:rsidRPr="00CE2371">
        <w:rPr>
          <w:bCs/>
        </w:rPr>
        <w:t>, D. J. (20</w:t>
      </w:r>
      <w:r>
        <w:rPr>
          <w:bCs/>
        </w:rPr>
        <w:t>11</w:t>
      </w:r>
      <w:r w:rsidRPr="00CE2371">
        <w:rPr>
          <w:bCs/>
        </w:rPr>
        <w:t xml:space="preserve">). </w:t>
      </w:r>
      <w:r w:rsidRPr="00CE2371">
        <w:rPr>
          <w:bCs/>
          <w:i/>
          <w:iCs/>
        </w:rPr>
        <w:t>Handbook of Parametric and Nonparametric Statistical Procedures</w:t>
      </w:r>
      <w:r w:rsidRPr="00CE2371">
        <w:rPr>
          <w:bCs/>
        </w:rPr>
        <w:t>. Chapman and hall/CRC.</w:t>
      </w:r>
      <w:commentRangeEnd w:id="3"/>
      <w:r w:rsidR="00081BA4">
        <w:rPr>
          <w:rStyle w:val="CommentReference"/>
        </w:rPr>
        <w:commentReference w:id="3"/>
      </w:r>
    </w:p>
    <w:p w14:paraId="10181AEB" w14:textId="77777777" w:rsidR="00893477" w:rsidRDefault="00893477" w:rsidP="00893477">
      <w:pPr>
        <w:ind w:hanging="480"/>
        <w:rPr>
          <w:bCs/>
        </w:rPr>
      </w:pPr>
      <w:r w:rsidRPr="00B71078">
        <w:rPr>
          <w:bCs/>
        </w:rPr>
        <w:t>Terrell, S. R. (2021). </w:t>
      </w:r>
      <w:r w:rsidRPr="00B71078">
        <w:rPr>
          <w:bCs/>
          <w:i/>
          <w:iCs/>
        </w:rPr>
        <w:t xml:space="preserve">Statistics </w:t>
      </w:r>
      <w:r>
        <w:rPr>
          <w:bCs/>
          <w:i/>
          <w:iCs/>
        </w:rPr>
        <w:t>T</w:t>
      </w:r>
      <w:r w:rsidRPr="00B71078">
        <w:rPr>
          <w:bCs/>
          <w:i/>
          <w:iCs/>
        </w:rPr>
        <w:t xml:space="preserve">ranslated: A </w:t>
      </w:r>
      <w:r>
        <w:rPr>
          <w:bCs/>
          <w:i/>
          <w:iCs/>
        </w:rPr>
        <w:t>S</w:t>
      </w:r>
      <w:r w:rsidRPr="00B71078">
        <w:rPr>
          <w:bCs/>
          <w:i/>
          <w:iCs/>
        </w:rPr>
        <w:t>tep-by-</w:t>
      </w:r>
      <w:r>
        <w:rPr>
          <w:bCs/>
          <w:i/>
          <w:iCs/>
        </w:rPr>
        <w:t>S</w:t>
      </w:r>
      <w:r w:rsidRPr="00B71078">
        <w:rPr>
          <w:bCs/>
          <w:i/>
          <w:iCs/>
        </w:rPr>
        <w:t xml:space="preserve">tep </w:t>
      </w:r>
      <w:r>
        <w:rPr>
          <w:bCs/>
          <w:i/>
          <w:iCs/>
        </w:rPr>
        <w:t>G</w:t>
      </w:r>
      <w:r w:rsidRPr="00B71078">
        <w:rPr>
          <w:bCs/>
          <w:i/>
          <w:iCs/>
        </w:rPr>
        <w:t xml:space="preserve">uide to </w:t>
      </w:r>
      <w:r>
        <w:rPr>
          <w:bCs/>
          <w:i/>
          <w:iCs/>
        </w:rPr>
        <w:t>A</w:t>
      </w:r>
      <w:r w:rsidRPr="00B71078">
        <w:rPr>
          <w:bCs/>
          <w:i/>
          <w:iCs/>
        </w:rPr>
        <w:t xml:space="preserve">nalyzing and </w:t>
      </w:r>
      <w:r>
        <w:rPr>
          <w:bCs/>
          <w:i/>
          <w:iCs/>
        </w:rPr>
        <w:t>I</w:t>
      </w:r>
      <w:r w:rsidRPr="00B71078">
        <w:rPr>
          <w:bCs/>
          <w:i/>
          <w:iCs/>
        </w:rPr>
        <w:t xml:space="preserve">nterpreting </w:t>
      </w:r>
      <w:r>
        <w:rPr>
          <w:bCs/>
          <w:i/>
          <w:iCs/>
        </w:rPr>
        <w:t>D</w:t>
      </w:r>
      <w:r w:rsidRPr="00B71078">
        <w:rPr>
          <w:bCs/>
          <w:i/>
          <w:iCs/>
        </w:rPr>
        <w:t>ata</w:t>
      </w:r>
      <w:r w:rsidRPr="00B71078">
        <w:rPr>
          <w:bCs/>
        </w:rPr>
        <w:t>. Guilford Publications.</w:t>
      </w:r>
    </w:p>
    <w:p w14:paraId="6F6851D4" w14:textId="77777777" w:rsidR="00893477" w:rsidRDefault="00893477" w:rsidP="00E94FB6">
      <w:pPr>
        <w:ind w:hanging="480"/>
        <w:rPr>
          <w:bCs/>
        </w:rPr>
      </w:pPr>
    </w:p>
    <w:p w14:paraId="7AE76D70" w14:textId="77777777" w:rsidR="00E94FB6" w:rsidRDefault="00E94FB6" w:rsidP="000F3087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sectPr w:rsidR="00E94FB6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ean Taladay" w:date="2024-08-31T18:23:00Z" w:initials="ST">
    <w:p w14:paraId="433B5818" w14:textId="77777777" w:rsidR="002B1BC8" w:rsidRDefault="002B1BC8" w:rsidP="002B1BC8">
      <w:pPr>
        <w:pStyle w:val="CommentText"/>
        <w:ind w:firstLine="0"/>
      </w:pPr>
      <w:r>
        <w:rPr>
          <w:rStyle w:val="CommentReference"/>
        </w:rPr>
        <w:annotationRef/>
      </w:r>
      <w:r>
        <w:t>Tests for normality</w:t>
      </w:r>
    </w:p>
  </w:comment>
  <w:comment w:id="1" w:author="Sean Taladay" w:date="2024-08-31T18:28:00Z" w:initials="ST">
    <w:p w14:paraId="431C1FD9" w14:textId="77777777" w:rsidR="002B1BC8" w:rsidRDefault="002B1BC8" w:rsidP="002B1BC8">
      <w:pPr>
        <w:pStyle w:val="CommentText"/>
        <w:ind w:firstLine="0"/>
      </w:pPr>
      <w:r>
        <w:rPr>
          <w:rStyle w:val="CommentReference"/>
        </w:rPr>
        <w:annotationRef/>
      </w:r>
      <w:r>
        <w:t>Good</w:t>
      </w:r>
    </w:p>
  </w:comment>
  <w:comment w:id="2" w:author="Sean Taladay" w:date="2024-08-31T18:32:00Z" w:initials="ST">
    <w:p w14:paraId="28936C15" w14:textId="77777777" w:rsidR="002B1BC8" w:rsidRDefault="002B1BC8" w:rsidP="002B1BC8">
      <w:pPr>
        <w:pStyle w:val="CommentText"/>
        <w:ind w:firstLine="0"/>
      </w:pPr>
      <w:r>
        <w:rPr>
          <w:rStyle w:val="CommentReference"/>
        </w:rPr>
        <w:annotationRef/>
      </w:r>
      <w:r>
        <w:t>Random sampling is not necessarily a pre-requisite for the data to parametric.</w:t>
      </w:r>
    </w:p>
  </w:comment>
  <w:comment w:id="3" w:author="Sean Taladay" w:date="2024-08-31T18:33:00Z" w:initials="ST">
    <w:p w14:paraId="20603852" w14:textId="77777777" w:rsidR="00081BA4" w:rsidRDefault="00081BA4" w:rsidP="00081BA4">
      <w:pPr>
        <w:pStyle w:val="CommentText"/>
        <w:ind w:firstLine="0"/>
      </w:pPr>
      <w:r>
        <w:rPr>
          <w:rStyle w:val="CommentReference"/>
        </w:rPr>
        <w:annotationRef/>
      </w:r>
      <w:r>
        <w:t>Good references. Try to start using peer-review journals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33B5818" w15:done="0"/>
  <w15:commentEx w15:paraId="431C1FD9" w15:done="0"/>
  <w15:commentEx w15:paraId="28936C15" w15:done="0"/>
  <w15:commentEx w15:paraId="206038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38778F2" w16cex:dateUtc="2024-08-31T22:23:00Z"/>
  <w16cex:commentExtensible w16cex:durableId="5AE66010" w16cex:dateUtc="2024-08-31T22:28:00Z"/>
  <w16cex:commentExtensible w16cex:durableId="4F304451" w16cex:dateUtc="2024-08-31T22:32:00Z"/>
  <w16cex:commentExtensible w16cex:durableId="4540EF90" w16cex:dateUtc="2024-08-31T2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33B5818" w16cid:durableId="138778F2"/>
  <w16cid:commentId w16cid:paraId="431C1FD9" w16cid:durableId="5AE66010"/>
  <w16cid:commentId w16cid:paraId="28936C15" w16cid:durableId="4F304451"/>
  <w16cid:commentId w16cid:paraId="20603852" w16cid:durableId="4540EF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3C823" w14:textId="77777777" w:rsidR="002C6EE1" w:rsidRDefault="002C6EE1">
      <w:pPr>
        <w:spacing w:line="240" w:lineRule="auto"/>
      </w:pPr>
      <w:r>
        <w:separator/>
      </w:r>
    </w:p>
  </w:endnote>
  <w:endnote w:type="continuationSeparator" w:id="0">
    <w:p w14:paraId="28396E95" w14:textId="77777777" w:rsidR="002C6EE1" w:rsidRDefault="002C6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069AF" w14:textId="77777777" w:rsidR="002C6EE1" w:rsidRDefault="002C6EE1">
      <w:pPr>
        <w:spacing w:line="240" w:lineRule="auto"/>
      </w:pPr>
      <w:r>
        <w:separator/>
      </w:r>
    </w:p>
  </w:footnote>
  <w:footnote w:type="continuationSeparator" w:id="0">
    <w:p w14:paraId="25FDC7AC" w14:textId="77777777" w:rsidR="002C6EE1" w:rsidRDefault="002C6E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66F057AD" w:rsidR="00F33F4A" w:rsidRDefault="00B874B0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Derrick Snow, </w:t>
    </w:r>
    <w:r w:rsidR="003265AC">
      <w:rPr>
        <w:sz w:val="20"/>
        <w:szCs w:val="20"/>
      </w:rPr>
      <w:t>COM 968-42</w:t>
    </w:r>
    <w:r>
      <w:rPr>
        <w:sz w:val="20"/>
        <w:szCs w:val="20"/>
      </w:rPr>
      <w:t xml:space="preserve">, </w:t>
    </w:r>
    <w:r w:rsidR="003265AC" w:rsidRPr="003265AC">
      <w:rPr>
        <w:sz w:val="20"/>
        <w:szCs w:val="20"/>
      </w:rPr>
      <w:t>Statistics for Social Research II</w:t>
    </w:r>
    <w:r>
      <w:rPr>
        <w:sz w:val="20"/>
        <w:szCs w:val="20"/>
      </w:rPr>
      <w:t xml:space="preserve">,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1, 0</w:t>
    </w:r>
    <w:r w:rsidR="003265AC">
      <w:rPr>
        <w:sz w:val="20"/>
        <w:szCs w:val="20"/>
      </w:rPr>
      <w:t>8</w:t>
    </w:r>
    <w:r>
      <w:rPr>
        <w:sz w:val="20"/>
        <w:szCs w:val="20"/>
      </w:rPr>
      <w:t>/</w:t>
    </w:r>
    <w:r w:rsidR="003265AC">
      <w:rPr>
        <w:sz w:val="20"/>
        <w:szCs w:val="20"/>
      </w:rPr>
      <w:t>17</w:t>
    </w:r>
    <w:r>
      <w:rPr>
        <w:sz w:val="20"/>
        <w:szCs w:val="20"/>
      </w:rPr>
      <w:t>/2024</w:t>
    </w:r>
    <w:r>
      <w:t xml:space="preserve"> </w:t>
    </w:r>
    <w:r>
      <w:rPr>
        <w:color w:val="000000"/>
      </w:rPr>
      <w:t xml:space="preserve">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an Taladay">
    <w15:presenceInfo w15:providerId="Windows Live" w15:userId="d8aca3a600f2ce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4A"/>
    <w:rsid w:val="000072E1"/>
    <w:rsid w:val="0002793E"/>
    <w:rsid w:val="000468AE"/>
    <w:rsid w:val="00060B75"/>
    <w:rsid w:val="00081BA4"/>
    <w:rsid w:val="000A7C86"/>
    <w:rsid w:val="000B3DDA"/>
    <w:rsid w:val="000F3087"/>
    <w:rsid w:val="001021B4"/>
    <w:rsid w:val="00105813"/>
    <w:rsid w:val="00133757"/>
    <w:rsid w:val="001506CE"/>
    <w:rsid w:val="001578DE"/>
    <w:rsid w:val="00185464"/>
    <w:rsid w:val="001A07F0"/>
    <w:rsid w:val="0020170C"/>
    <w:rsid w:val="00226191"/>
    <w:rsid w:val="00230401"/>
    <w:rsid w:val="00261B8E"/>
    <w:rsid w:val="00287D9B"/>
    <w:rsid w:val="002B1BC8"/>
    <w:rsid w:val="002C6EE1"/>
    <w:rsid w:val="002E0BEE"/>
    <w:rsid w:val="002E1FAF"/>
    <w:rsid w:val="002E4802"/>
    <w:rsid w:val="002E745E"/>
    <w:rsid w:val="002F6D41"/>
    <w:rsid w:val="003265AC"/>
    <w:rsid w:val="003C2D78"/>
    <w:rsid w:val="003F0312"/>
    <w:rsid w:val="00401C33"/>
    <w:rsid w:val="00407CCF"/>
    <w:rsid w:val="00420483"/>
    <w:rsid w:val="00437361"/>
    <w:rsid w:val="00443B57"/>
    <w:rsid w:val="00445BEC"/>
    <w:rsid w:val="004A585E"/>
    <w:rsid w:val="004D3582"/>
    <w:rsid w:val="00540E4D"/>
    <w:rsid w:val="005C3764"/>
    <w:rsid w:val="005E29F2"/>
    <w:rsid w:val="005E5AB6"/>
    <w:rsid w:val="006330DA"/>
    <w:rsid w:val="0064509B"/>
    <w:rsid w:val="0068305D"/>
    <w:rsid w:val="006B12AA"/>
    <w:rsid w:val="006E14E4"/>
    <w:rsid w:val="00704EB9"/>
    <w:rsid w:val="00762EAC"/>
    <w:rsid w:val="0078472D"/>
    <w:rsid w:val="007B36D4"/>
    <w:rsid w:val="007E3689"/>
    <w:rsid w:val="00823682"/>
    <w:rsid w:val="0083343F"/>
    <w:rsid w:val="00843900"/>
    <w:rsid w:val="00893477"/>
    <w:rsid w:val="0089678A"/>
    <w:rsid w:val="00941E37"/>
    <w:rsid w:val="0098734D"/>
    <w:rsid w:val="009C50B7"/>
    <w:rsid w:val="009C566A"/>
    <w:rsid w:val="00AA5972"/>
    <w:rsid w:val="00AD050C"/>
    <w:rsid w:val="00B03892"/>
    <w:rsid w:val="00B120E1"/>
    <w:rsid w:val="00B57A24"/>
    <w:rsid w:val="00B874B0"/>
    <w:rsid w:val="00B936BE"/>
    <w:rsid w:val="00BA366C"/>
    <w:rsid w:val="00BD4EA7"/>
    <w:rsid w:val="00BF3653"/>
    <w:rsid w:val="00C3110E"/>
    <w:rsid w:val="00C47C36"/>
    <w:rsid w:val="00C72543"/>
    <w:rsid w:val="00C738E3"/>
    <w:rsid w:val="00C9482E"/>
    <w:rsid w:val="00C96184"/>
    <w:rsid w:val="00CA5FA0"/>
    <w:rsid w:val="00CB4687"/>
    <w:rsid w:val="00CD0DCF"/>
    <w:rsid w:val="00CE2371"/>
    <w:rsid w:val="00CE5471"/>
    <w:rsid w:val="00D146BC"/>
    <w:rsid w:val="00D6020D"/>
    <w:rsid w:val="00D63D99"/>
    <w:rsid w:val="00DC6851"/>
    <w:rsid w:val="00DE4C8B"/>
    <w:rsid w:val="00DE540C"/>
    <w:rsid w:val="00E252F5"/>
    <w:rsid w:val="00E328F7"/>
    <w:rsid w:val="00E36E5D"/>
    <w:rsid w:val="00E60EE2"/>
    <w:rsid w:val="00E94FB6"/>
    <w:rsid w:val="00EA2CCE"/>
    <w:rsid w:val="00F1521C"/>
    <w:rsid w:val="00F33F4A"/>
    <w:rsid w:val="00F905DD"/>
    <w:rsid w:val="00FC0D46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BD579"/>
  <w15:docId w15:val="{CDA229EF-D925-496C-8ADA-D62570B2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6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Sean Taladay</cp:lastModifiedBy>
  <cp:revision>2</cp:revision>
  <dcterms:created xsi:type="dcterms:W3CDTF">2024-08-31T22:34:00Z</dcterms:created>
  <dcterms:modified xsi:type="dcterms:W3CDTF">2024-08-31T22:34:00Z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42b7454fe5491628fc55957d2ee3aa9817e942d7e73222738fbeda1839b8eef0</vt:lpwstr>
  </property>
</Properties>
</file>