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52C8" w14:textId="0A215CEC" w:rsidR="001F6D73" w:rsidRDefault="001F6D73" w:rsidP="00BE2B1E">
      <w:pPr>
        <w:pStyle w:val="NormalWeb"/>
        <w:spacing w:before="0" w:beforeAutospacing="0" w:after="0" w:afterAutospacing="0" w:line="480" w:lineRule="auto"/>
        <w:rPr>
          <w:b/>
          <w:bCs/>
        </w:rPr>
      </w:pPr>
    </w:p>
    <w:p w14:paraId="3CF68142" w14:textId="579BB30E" w:rsidR="001F6D73" w:rsidRDefault="001F6D73" w:rsidP="00B41EB1">
      <w:pPr>
        <w:rPr>
          <w:b/>
          <w:bCs/>
        </w:rPr>
      </w:pPr>
    </w:p>
    <w:p w14:paraId="04B3ACEE" w14:textId="77777777" w:rsidR="00B41EB1" w:rsidRDefault="00B41EB1" w:rsidP="00B41EB1">
      <w:pPr>
        <w:rPr>
          <w:b/>
          <w:bCs/>
        </w:rPr>
      </w:pPr>
    </w:p>
    <w:p w14:paraId="0CFBF11F" w14:textId="77777777" w:rsidR="00B41EB1" w:rsidRDefault="00B41EB1" w:rsidP="00B41EB1">
      <w:pPr>
        <w:rPr>
          <w:b/>
          <w:bCs/>
        </w:rPr>
      </w:pPr>
    </w:p>
    <w:p w14:paraId="07377ED5" w14:textId="77777777" w:rsidR="00B41EB1" w:rsidRDefault="00B41EB1" w:rsidP="00B41EB1">
      <w:pPr>
        <w:rPr>
          <w:b/>
          <w:bCs/>
        </w:rPr>
      </w:pPr>
    </w:p>
    <w:p w14:paraId="26703A7F" w14:textId="77777777" w:rsidR="00B41EB1" w:rsidRDefault="00B41EB1" w:rsidP="00B41EB1">
      <w:pPr>
        <w:rPr>
          <w:b/>
          <w:bCs/>
        </w:rPr>
      </w:pPr>
    </w:p>
    <w:p w14:paraId="7EE61D75" w14:textId="77777777" w:rsidR="00B41EB1" w:rsidRDefault="00B41EB1" w:rsidP="00B41EB1">
      <w:pPr>
        <w:rPr>
          <w:b/>
          <w:bCs/>
        </w:rPr>
      </w:pPr>
    </w:p>
    <w:p w14:paraId="242979A9" w14:textId="77777777" w:rsidR="00B41EB1" w:rsidRDefault="00B41EB1" w:rsidP="00B41EB1">
      <w:pPr>
        <w:rPr>
          <w:b/>
          <w:bCs/>
        </w:rPr>
      </w:pPr>
    </w:p>
    <w:p w14:paraId="6AF79B71" w14:textId="77777777" w:rsidR="00B41EB1" w:rsidRDefault="00B41EB1" w:rsidP="00B41EB1">
      <w:pPr>
        <w:rPr>
          <w:b/>
          <w:bCs/>
        </w:rPr>
      </w:pPr>
    </w:p>
    <w:p w14:paraId="54D23ABD" w14:textId="77777777" w:rsidR="00B41EB1" w:rsidRDefault="00B41EB1" w:rsidP="00B41EB1">
      <w:pPr>
        <w:rPr>
          <w:b/>
          <w:bCs/>
        </w:rPr>
      </w:pPr>
    </w:p>
    <w:p w14:paraId="28173657" w14:textId="77777777" w:rsidR="00B41EB1" w:rsidRDefault="00B41EB1" w:rsidP="00B41EB1">
      <w:pPr>
        <w:rPr>
          <w:b/>
          <w:bCs/>
        </w:rPr>
      </w:pPr>
    </w:p>
    <w:p w14:paraId="2EF34AC1" w14:textId="77777777" w:rsidR="00B41EB1" w:rsidRDefault="00B41EB1" w:rsidP="00B41EB1">
      <w:pPr>
        <w:rPr>
          <w:b/>
          <w:bCs/>
        </w:rPr>
      </w:pPr>
    </w:p>
    <w:p w14:paraId="5DE12633" w14:textId="77777777" w:rsidR="00B41EB1" w:rsidRDefault="00B41EB1" w:rsidP="00B41EB1">
      <w:pPr>
        <w:rPr>
          <w:b/>
          <w:bCs/>
        </w:rPr>
      </w:pPr>
    </w:p>
    <w:p w14:paraId="458B5E85" w14:textId="292AE533" w:rsidR="00B41EB1" w:rsidRPr="00DD3E86" w:rsidRDefault="0051157B" w:rsidP="00B41EB1">
      <w:pPr>
        <w:jc w:val="center"/>
        <w:rPr>
          <w:rFonts w:ascii="Times New Roman" w:hAnsi="Times New Roman" w:cs="Times New Roman"/>
          <w:sz w:val="28"/>
          <w:szCs w:val="28"/>
        </w:rPr>
      </w:pPr>
      <w:r>
        <w:rPr>
          <w:rFonts w:ascii="Times New Roman" w:hAnsi="Times New Roman" w:cs="Times New Roman"/>
          <w:sz w:val="28"/>
          <w:szCs w:val="28"/>
        </w:rPr>
        <w:t>Research Design and Methodology III</w:t>
      </w:r>
    </w:p>
    <w:p w14:paraId="19CE664E" w14:textId="77777777" w:rsidR="00B41EB1" w:rsidRPr="00DD3E86" w:rsidRDefault="00B41EB1" w:rsidP="00B41EB1">
      <w:pPr>
        <w:jc w:val="center"/>
        <w:rPr>
          <w:rFonts w:ascii="Times New Roman" w:hAnsi="Times New Roman" w:cs="Times New Roman"/>
          <w:sz w:val="28"/>
          <w:szCs w:val="28"/>
        </w:rPr>
      </w:pPr>
    </w:p>
    <w:p w14:paraId="50AE6361" w14:textId="41784007"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Jack Nicholson</w:t>
      </w:r>
    </w:p>
    <w:p w14:paraId="61B82AA1" w14:textId="77777777" w:rsidR="00B41EB1" w:rsidRPr="00DD3E86" w:rsidRDefault="00B41EB1" w:rsidP="00B41EB1">
      <w:pPr>
        <w:jc w:val="center"/>
        <w:rPr>
          <w:rFonts w:ascii="Times New Roman" w:hAnsi="Times New Roman" w:cs="Times New Roman"/>
          <w:sz w:val="28"/>
          <w:szCs w:val="28"/>
        </w:rPr>
      </w:pPr>
    </w:p>
    <w:p w14:paraId="7B9B300C" w14:textId="3BC0BA83"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Omega Graduate School</w:t>
      </w:r>
    </w:p>
    <w:p w14:paraId="41DB861E" w14:textId="77777777" w:rsidR="00B41EB1" w:rsidRPr="00DD3E86" w:rsidRDefault="00B41EB1" w:rsidP="00B41EB1">
      <w:pPr>
        <w:jc w:val="center"/>
        <w:rPr>
          <w:rFonts w:ascii="Times New Roman" w:hAnsi="Times New Roman" w:cs="Times New Roman"/>
          <w:sz w:val="28"/>
          <w:szCs w:val="28"/>
        </w:rPr>
      </w:pPr>
    </w:p>
    <w:p w14:paraId="424C6F4D" w14:textId="725D1094" w:rsidR="00B41EB1" w:rsidRPr="00DD3E86" w:rsidRDefault="00610F1E" w:rsidP="00B41EB1">
      <w:pPr>
        <w:jc w:val="center"/>
        <w:rPr>
          <w:rFonts w:ascii="Times New Roman" w:hAnsi="Times New Roman" w:cs="Times New Roman"/>
          <w:sz w:val="28"/>
          <w:szCs w:val="28"/>
        </w:rPr>
      </w:pPr>
      <w:r>
        <w:rPr>
          <w:rFonts w:ascii="Times New Roman" w:hAnsi="Times New Roman" w:cs="Times New Roman"/>
          <w:sz w:val="28"/>
          <w:szCs w:val="28"/>
        </w:rPr>
        <w:t>March 18, 2024</w:t>
      </w:r>
    </w:p>
    <w:p w14:paraId="1E3D4DDE" w14:textId="77777777" w:rsidR="00B41EB1" w:rsidRPr="00DD3E86" w:rsidRDefault="00B41EB1" w:rsidP="00B41EB1">
      <w:pPr>
        <w:jc w:val="center"/>
        <w:rPr>
          <w:rFonts w:ascii="Times New Roman" w:hAnsi="Times New Roman" w:cs="Times New Roman"/>
          <w:sz w:val="28"/>
          <w:szCs w:val="28"/>
        </w:rPr>
      </w:pPr>
    </w:p>
    <w:p w14:paraId="42B9F156" w14:textId="77777777" w:rsidR="00B41EB1" w:rsidRPr="00DD3E86" w:rsidRDefault="00B41EB1" w:rsidP="00B41EB1">
      <w:pPr>
        <w:jc w:val="center"/>
        <w:rPr>
          <w:rFonts w:ascii="Times New Roman" w:hAnsi="Times New Roman" w:cs="Times New Roman"/>
          <w:sz w:val="28"/>
          <w:szCs w:val="28"/>
        </w:rPr>
      </w:pPr>
    </w:p>
    <w:p w14:paraId="40DB685C" w14:textId="77777777" w:rsidR="00B41EB1" w:rsidRPr="00DD3E86" w:rsidRDefault="00B41EB1" w:rsidP="00B41EB1">
      <w:pPr>
        <w:jc w:val="center"/>
        <w:rPr>
          <w:rFonts w:ascii="Times New Roman" w:hAnsi="Times New Roman" w:cs="Times New Roman"/>
          <w:sz w:val="28"/>
          <w:szCs w:val="28"/>
        </w:rPr>
      </w:pPr>
    </w:p>
    <w:p w14:paraId="678A0071" w14:textId="77777777" w:rsidR="00B41EB1" w:rsidRPr="00DD3E86" w:rsidRDefault="00B41EB1" w:rsidP="00B41EB1">
      <w:pPr>
        <w:jc w:val="center"/>
        <w:rPr>
          <w:rFonts w:ascii="Times New Roman" w:hAnsi="Times New Roman" w:cs="Times New Roman"/>
          <w:sz w:val="28"/>
          <w:szCs w:val="28"/>
        </w:rPr>
      </w:pPr>
    </w:p>
    <w:p w14:paraId="10EA8365" w14:textId="77777777" w:rsidR="00B41EB1" w:rsidRPr="00DD3E86" w:rsidRDefault="00B41EB1" w:rsidP="00B41EB1">
      <w:pPr>
        <w:jc w:val="center"/>
        <w:rPr>
          <w:rFonts w:ascii="Times New Roman" w:hAnsi="Times New Roman" w:cs="Times New Roman"/>
          <w:sz w:val="28"/>
          <w:szCs w:val="28"/>
        </w:rPr>
      </w:pPr>
    </w:p>
    <w:p w14:paraId="409A7BF6" w14:textId="77777777" w:rsidR="00B41EB1" w:rsidRPr="00DD3E86" w:rsidRDefault="00B41EB1" w:rsidP="00B41EB1">
      <w:pPr>
        <w:jc w:val="center"/>
        <w:rPr>
          <w:rFonts w:ascii="Times New Roman" w:hAnsi="Times New Roman" w:cs="Times New Roman"/>
          <w:sz w:val="28"/>
          <w:szCs w:val="28"/>
        </w:rPr>
      </w:pPr>
    </w:p>
    <w:p w14:paraId="692B4821" w14:textId="77777777" w:rsidR="00B41EB1" w:rsidRPr="00DD3E86" w:rsidRDefault="00B41EB1" w:rsidP="00B41EB1">
      <w:pPr>
        <w:jc w:val="center"/>
        <w:rPr>
          <w:rFonts w:ascii="Times New Roman" w:hAnsi="Times New Roman" w:cs="Times New Roman"/>
          <w:sz w:val="28"/>
          <w:szCs w:val="28"/>
        </w:rPr>
      </w:pPr>
    </w:p>
    <w:p w14:paraId="57D6FBE3" w14:textId="3D3D1CB7"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Professor</w:t>
      </w:r>
    </w:p>
    <w:p w14:paraId="272C409B" w14:textId="77777777" w:rsidR="00B41EB1" w:rsidRPr="00DD3E86" w:rsidRDefault="00B41EB1" w:rsidP="00B41EB1">
      <w:pPr>
        <w:jc w:val="center"/>
        <w:rPr>
          <w:rFonts w:ascii="Times New Roman" w:hAnsi="Times New Roman" w:cs="Times New Roman"/>
          <w:sz w:val="28"/>
          <w:szCs w:val="28"/>
        </w:rPr>
      </w:pPr>
    </w:p>
    <w:p w14:paraId="7F29C737" w14:textId="31CDEB9D"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 xml:space="preserve">Dr. </w:t>
      </w:r>
      <w:r w:rsidR="003E1F54">
        <w:rPr>
          <w:rFonts w:ascii="Times New Roman" w:hAnsi="Times New Roman" w:cs="Times New Roman"/>
          <w:sz w:val="28"/>
          <w:szCs w:val="28"/>
        </w:rPr>
        <w:t>Curtis D. McClane, Ph.D.</w:t>
      </w:r>
    </w:p>
    <w:p w14:paraId="721A01BF" w14:textId="77777777" w:rsidR="00B41EB1" w:rsidRDefault="00B41EB1" w:rsidP="00B41EB1">
      <w:pPr>
        <w:rPr>
          <w:b/>
          <w:bCs/>
        </w:rPr>
      </w:pPr>
    </w:p>
    <w:p w14:paraId="2E436732" w14:textId="77777777" w:rsidR="00B41EB1" w:rsidRDefault="00B41EB1" w:rsidP="00B41EB1">
      <w:pPr>
        <w:rPr>
          <w:b/>
          <w:bCs/>
        </w:rPr>
      </w:pPr>
    </w:p>
    <w:p w14:paraId="60C924F6" w14:textId="77777777" w:rsidR="00B41EB1" w:rsidRDefault="00B41EB1" w:rsidP="00B41EB1">
      <w:pPr>
        <w:rPr>
          <w:b/>
          <w:bCs/>
        </w:rPr>
      </w:pPr>
    </w:p>
    <w:p w14:paraId="3B530DF0" w14:textId="77777777" w:rsidR="00B41EB1" w:rsidRDefault="00B41EB1" w:rsidP="00B41EB1">
      <w:pPr>
        <w:rPr>
          <w:b/>
          <w:bCs/>
        </w:rPr>
      </w:pPr>
    </w:p>
    <w:p w14:paraId="517E8D26" w14:textId="77777777" w:rsidR="00B41EB1" w:rsidRDefault="00B41EB1" w:rsidP="00B41EB1">
      <w:pPr>
        <w:rPr>
          <w:b/>
          <w:bCs/>
        </w:rPr>
      </w:pPr>
    </w:p>
    <w:p w14:paraId="4D72D133" w14:textId="77777777" w:rsidR="00B41EB1" w:rsidRDefault="00B41EB1" w:rsidP="00B41EB1">
      <w:pPr>
        <w:rPr>
          <w:b/>
          <w:bCs/>
        </w:rPr>
      </w:pPr>
    </w:p>
    <w:p w14:paraId="0B406FB7" w14:textId="77777777" w:rsidR="00B41EB1" w:rsidRDefault="00B41EB1" w:rsidP="00BE2B1E">
      <w:pPr>
        <w:pStyle w:val="NormalWeb"/>
        <w:spacing w:before="0" w:beforeAutospacing="0" w:after="0" w:afterAutospacing="0" w:line="480" w:lineRule="auto"/>
        <w:rPr>
          <w:b/>
          <w:bCs/>
        </w:rPr>
      </w:pPr>
    </w:p>
    <w:p w14:paraId="0BD0ADED" w14:textId="77777777" w:rsidR="00B41EB1" w:rsidRDefault="00B41EB1" w:rsidP="00BE2B1E">
      <w:pPr>
        <w:pStyle w:val="NormalWeb"/>
        <w:spacing w:before="0" w:beforeAutospacing="0" w:after="0" w:afterAutospacing="0" w:line="480" w:lineRule="auto"/>
        <w:rPr>
          <w:b/>
          <w:bCs/>
        </w:rPr>
      </w:pPr>
    </w:p>
    <w:p w14:paraId="66997246" w14:textId="77777777" w:rsidR="003E1F54" w:rsidRDefault="003E1F54" w:rsidP="00BE2B1E">
      <w:pPr>
        <w:pStyle w:val="NormalWeb"/>
        <w:spacing w:before="0" w:beforeAutospacing="0" w:after="0" w:afterAutospacing="0" w:line="480" w:lineRule="auto"/>
        <w:rPr>
          <w:b/>
          <w:bCs/>
        </w:rPr>
      </w:pPr>
    </w:p>
    <w:p w14:paraId="7BA87178" w14:textId="77777777" w:rsidR="0051157B" w:rsidRDefault="008A6AD7" w:rsidP="0051157B">
      <w:pPr>
        <w:pStyle w:val="NormalWeb"/>
        <w:spacing w:before="0" w:beforeAutospacing="0" w:after="0" w:afterAutospacing="0" w:line="480" w:lineRule="auto"/>
        <w:rPr>
          <w:i/>
          <w:iCs/>
        </w:rPr>
      </w:pPr>
      <w:r w:rsidRPr="008A6AD7">
        <w:rPr>
          <w:b/>
          <w:bCs/>
        </w:rPr>
        <w:t>Source:</w:t>
      </w:r>
      <w:r>
        <w:t xml:space="preserve"> </w:t>
      </w:r>
      <w:r w:rsidR="0051157B">
        <w:t xml:space="preserve">Creswell, John W. (1998). </w:t>
      </w:r>
      <w:r w:rsidR="0051157B">
        <w:rPr>
          <w:i/>
          <w:iCs/>
        </w:rPr>
        <w:t>Qualitative inquiry and research design: Choosing among</w:t>
      </w:r>
    </w:p>
    <w:p w14:paraId="360DCEDE" w14:textId="638D5FC5" w:rsidR="008A6AD7" w:rsidRPr="0051157B" w:rsidRDefault="0051157B" w:rsidP="0051157B">
      <w:pPr>
        <w:pStyle w:val="NormalWeb"/>
        <w:spacing w:before="0" w:beforeAutospacing="0" w:after="0" w:afterAutospacing="0" w:line="480" w:lineRule="auto"/>
        <w:ind w:firstLine="720"/>
      </w:pPr>
      <w:r>
        <w:rPr>
          <w:i/>
          <w:iCs/>
        </w:rPr>
        <w:t xml:space="preserve"> five traditions. </w:t>
      </w:r>
      <w:r>
        <w:t>Sage Publications, 99-101.</w:t>
      </w:r>
    </w:p>
    <w:p w14:paraId="2DFDCE70" w14:textId="22A52099" w:rsidR="0051157B" w:rsidRPr="0051157B" w:rsidRDefault="008A6AD7" w:rsidP="0051157B">
      <w:pPr>
        <w:pStyle w:val="Heading2"/>
        <w:spacing w:before="0" w:after="0" w:line="480" w:lineRule="auto"/>
        <w:ind w:firstLine="720"/>
        <w:rPr>
          <w:rFonts w:ascii="Times New Roman" w:hAnsi="Times New Roman" w:cs="Times New Roman"/>
          <w:b/>
          <w:bCs/>
          <w:color w:val="000000" w:themeColor="text1"/>
          <w:sz w:val="24"/>
          <w:szCs w:val="24"/>
        </w:rPr>
      </w:pPr>
      <w:r w:rsidRPr="00E0777C">
        <w:rPr>
          <w:rFonts w:ascii="Times New Roman" w:hAnsi="Times New Roman" w:cs="Times New Roman"/>
          <w:b/>
          <w:bCs/>
          <w:color w:val="000000" w:themeColor="text1"/>
          <w:sz w:val="24"/>
          <w:szCs w:val="24"/>
          <w:highlight w:val="red"/>
        </w:rPr>
        <w:t xml:space="preserve">Comment </w:t>
      </w:r>
      <w:commentRangeStart w:id="0"/>
      <w:r w:rsidR="0051157B" w:rsidRPr="00E0777C">
        <w:rPr>
          <w:rFonts w:ascii="Times New Roman" w:hAnsi="Times New Roman" w:cs="Times New Roman"/>
          <w:b/>
          <w:bCs/>
          <w:color w:val="000000" w:themeColor="text1"/>
          <w:sz w:val="24"/>
          <w:szCs w:val="24"/>
          <w:highlight w:val="red"/>
        </w:rPr>
        <w:t>1</w:t>
      </w:r>
      <w:commentRangeEnd w:id="0"/>
      <w:r w:rsidR="00E0777C">
        <w:rPr>
          <w:rStyle w:val="CommentReference"/>
          <w:rFonts w:asciiTheme="minorHAnsi" w:eastAsiaTheme="minorHAnsi" w:hAnsiTheme="minorHAnsi" w:cstheme="minorBidi"/>
          <w:color w:val="auto"/>
        </w:rPr>
        <w:commentReference w:id="0"/>
      </w:r>
    </w:p>
    <w:p w14:paraId="5F5927E0" w14:textId="32E3C376" w:rsidR="0051157B" w:rsidRPr="0051157B" w:rsidRDefault="0051157B" w:rsidP="0051157B">
      <w:pPr>
        <w:spacing w:line="480" w:lineRule="auto"/>
        <w:ind w:left="1440"/>
        <w:rPr>
          <w:b/>
          <w:bCs/>
        </w:rPr>
      </w:pPr>
      <w:r w:rsidRPr="0051157B">
        <w:rPr>
          <w:rFonts w:ascii="Times New Roman" w:hAnsi="Times New Roman" w:cs="Times New Roman"/>
          <w:b/>
          <w:bCs/>
        </w:rPr>
        <w:t>Quote/Paraphrase</w:t>
      </w:r>
      <w:r>
        <w:rPr>
          <w:rFonts w:ascii="Times New Roman" w:hAnsi="Times New Roman" w:cs="Times New Roman"/>
          <w:b/>
          <w:bCs/>
        </w:rPr>
        <w:t>:</w:t>
      </w:r>
      <w:r w:rsidRPr="0051157B">
        <w:rPr>
          <w:rFonts w:ascii="Times New Roman" w:hAnsi="Times New Roman" w:cs="Times New Roman"/>
        </w:rPr>
        <w:t xml:space="preserve"> </w:t>
      </w:r>
      <w:r w:rsidRPr="0051157B">
        <w:t xml:space="preserve">“I </w:t>
      </w:r>
      <w:r w:rsidRPr="0051157B">
        <w:rPr>
          <w:rFonts w:ascii="Times New Roman" w:hAnsi="Times New Roman" w:cs="Times New Roman"/>
        </w:rPr>
        <w:t xml:space="preserve">recommend that a researcher </w:t>
      </w:r>
      <w:r w:rsidRPr="00BE5C18">
        <w:rPr>
          <w:rFonts w:ascii="Times New Roman" w:hAnsi="Times New Roman" w:cs="Times New Roman"/>
          <w:highlight w:val="green"/>
        </w:rPr>
        <w:t>reduce her or his entire study to a single, overarching question and several sub</w:t>
      </w:r>
      <w:r w:rsidR="00D235C6" w:rsidRPr="00BE5C18">
        <w:rPr>
          <w:rFonts w:ascii="Times New Roman" w:hAnsi="Times New Roman" w:cs="Times New Roman"/>
          <w:highlight w:val="green"/>
        </w:rPr>
        <w:t>-</w:t>
      </w:r>
      <w:r w:rsidRPr="00BE5C18">
        <w:rPr>
          <w:rFonts w:ascii="Times New Roman" w:hAnsi="Times New Roman" w:cs="Times New Roman"/>
          <w:highlight w:val="green"/>
        </w:rPr>
        <w:t>questions.</w:t>
      </w:r>
      <w:r w:rsidRPr="0051157B">
        <w:rPr>
          <w:rFonts w:ascii="Times New Roman" w:hAnsi="Times New Roman" w:cs="Times New Roman"/>
        </w:rPr>
        <w:t xml:space="preserve"> Drafting this central question often takes considerable work because of its breadth and the tendency of some to form specific questions based on traditional training. To reach the overarching question, I ask qualitative researchers to state the broadest question they could possibl</w:t>
      </w:r>
      <w:r>
        <w:rPr>
          <w:rFonts w:ascii="Times New Roman" w:hAnsi="Times New Roman" w:cs="Times New Roman"/>
        </w:rPr>
        <w:t>y</w:t>
      </w:r>
      <w:r w:rsidRPr="0051157B">
        <w:rPr>
          <w:rFonts w:ascii="Times New Roman" w:hAnsi="Times New Roman" w:cs="Times New Roman"/>
        </w:rPr>
        <w:t xml:space="preserve"> pose about their studies” (p. 99-100).  </w:t>
      </w:r>
    </w:p>
    <w:p w14:paraId="4294F463" w14:textId="77777777" w:rsidR="008A6AD7" w:rsidRDefault="008A6AD7" w:rsidP="00BE2B1E">
      <w:pPr>
        <w:pStyle w:val="NormalWeb"/>
        <w:spacing w:before="0" w:beforeAutospacing="0" w:after="0" w:afterAutospacing="0" w:line="480" w:lineRule="auto"/>
        <w:ind w:left="1440"/>
        <w:rPr>
          <w:b/>
          <w:bCs/>
        </w:rPr>
      </w:pPr>
      <w:r w:rsidRPr="008A6AD7">
        <w:rPr>
          <w:b/>
          <w:bCs/>
        </w:rPr>
        <w:t>Essential Element</w:t>
      </w:r>
    </w:p>
    <w:p w14:paraId="0B475710" w14:textId="172CD48A" w:rsidR="0051157B" w:rsidRPr="0051157B" w:rsidRDefault="0051157B" w:rsidP="0051157B">
      <w:pPr>
        <w:pStyle w:val="NormalWeb"/>
        <w:spacing w:before="0" w:beforeAutospacing="0" w:after="0" w:afterAutospacing="0" w:line="480" w:lineRule="auto"/>
        <w:ind w:left="1440"/>
      </w:pPr>
      <w:r w:rsidRPr="0051157B">
        <w:t xml:space="preserve">This comment is associated with the essential element of </w:t>
      </w:r>
      <w:r w:rsidRPr="00BE5C18">
        <w:rPr>
          <w:highlight w:val="green"/>
        </w:rPr>
        <w:t>formulating and defending a research question.</w:t>
      </w:r>
    </w:p>
    <w:p w14:paraId="6A0B3DAC" w14:textId="15D58ADF" w:rsidR="001F6D73" w:rsidRDefault="008A6AD7" w:rsidP="0051157B">
      <w:pPr>
        <w:pStyle w:val="NormalWeb"/>
        <w:spacing w:before="0" w:beforeAutospacing="0" w:after="0" w:afterAutospacing="0" w:line="480" w:lineRule="auto"/>
        <w:ind w:left="1440"/>
        <w:rPr>
          <w:b/>
          <w:bCs/>
        </w:rPr>
      </w:pPr>
      <w:r w:rsidRPr="008A6AD7">
        <w:rPr>
          <w:b/>
          <w:bCs/>
        </w:rPr>
        <w:t>Additive/Variant Analysis</w:t>
      </w:r>
    </w:p>
    <w:p w14:paraId="041ADC36" w14:textId="5820A5B7" w:rsidR="0051157B" w:rsidRDefault="0051157B" w:rsidP="0051157B">
      <w:pPr>
        <w:pStyle w:val="NormalWeb"/>
        <w:spacing w:before="0" w:beforeAutospacing="0" w:after="0" w:afterAutospacing="0" w:line="480" w:lineRule="auto"/>
        <w:ind w:left="1440"/>
      </w:pPr>
      <w:r w:rsidRPr="0051157B">
        <w:t>Getting the research question right is of critical importance in guiding the qualitative research design and selecting an appropriate case study. Creswell (1998) recommends starting with an over-arching question that captures the main purpose of the study and then develop several sub-questions that further develop and support it. I agree that getting the research question right is difficult and requires a broad perspective on the problem being researched but also focused enough that it can accomplish the central purpose of the study.</w:t>
      </w:r>
    </w:p>
    <w:p w14:paraId="5B1AE4BE" w14:textId="77777777" w:rsidR="0051157B" w:rsidRDefault="0051157B" w:rsidP="0051157B">
      <w:pPr>
        <w:pStyle w:val="NormalWeb"/>
        <w:spacing w:before="0" w:beforeAutospacing="0" w:after="0" w:afterAutospacing="0" w:line="480" w:lineRule="auto"/>
        <w:ind w:left="1440"/>
      </w:pPr>
    </w:p>
    <w:p w14:paraId="1B602BDB" w14:textId="77777777" w:rsidR="0051157B" w:rsidRPr="0051157B" w:rsidRDefault="0051157B" w:rsidP="0051157B">
      <w:pPr>
        <w:pStyle w:val="NormalWeb"/>
        <w:spacing w:before="0" w:beforeAutospacing="0" w:after="0" w:afterAutospacing="0" w:line="480" w:lineRule="auto"/>
        <w:ind w:left="1440"/>
      </w:pPr>
    </w:p>
    <w:p w14:paraId="03C25114" w14:textId="5577A53F" w:rsidR="008A6AD7" w:rsidRDefault="008A6AD7" w:rsidP="00BE2B1E">
      <w:pPr>
        <w:pStyle w:val="NormalWeb"/>
        <w:spacing w:before="0" w:beforeAutospacing="0" w:after="0" w:afterAutospacing="0" w:line="480" w:lineRule="auto"/>
        <w:ind w:left="1440"/>
        <w:rPr>
          <w:b/>
          <w:bCs/>
        </w:rPr>
      </w:pPr>
      <w:r w:rsidRPr="008A6AD7">
        <w:rPr>
          <w:b/>
          <w:bCs/>
        </w:rPr>
        <w:t>Contextualization</w:t>
      </w:r>
    </w:p>
    <w:p w14:paraId="4F4B824E" w14:textId="13605547" w:rsidR="0051157B" w:rsidRPr="0051157B" w:rsidRDefault="0051157B" w:rsidP="0051157B">
      <w:pPr>
        <w:pStyle w:val="NormalWeb"/>
        <w:spacing w:before="0" w:beforeAutospacing="0" w:after="0" w:afterAutospacing="0" w:line="480" w:lineRule="auto"/>
        <w:ind w:left="1440"/>
      </w:pPr>
      <w:r w:rsidRPr="00BE5C18">
        <w:rPr>
          <w:highlight w:val="green"/>
        </w:rPr>
        <w:t>I have achieved enough clarity</w:t>
      </w:r>
      <w:r w:rsidRPr="0051157B">
        <w:t xml:space="preserve"> about a potential case study on the leadership cohorts that I facilitated at Ashley Furniture that I can proceed with developing the research question and sub-questions that will anchor my dissertation research. I envision </w:t>
      </w:r>
      <w:r w:rsidRPr="00BE5C18">
        <w:rPr>
          <w:highlight w:val="green"/>
        </w:rPr>
        <w:t>an iterative process</w:t>
      </w:r>
      <w:r w:rsidRPr="0051157B">
        <w:t xml:space="preserve"> that begins with submitting a “live” Concept Paper for Assignment #3 for SR 958-52; getting feedback and guidance on the submission from Dr. McClane and Dr. Ward; then </w:t>
      </w:r>
      <w:r w:rsidRPr="00BE5C18">
        <w:rPr>
          <w:highlight w:val="green"/>
        </w:rPr>
        <w:t>refining the research question</w:t>
      </w:r>
      <w:r w:rsidRPr="0051157B">
        <w:t xml:space="preserve"> and </w:t>
      </w:r>
      <w:r w:rsidRPr="00BE5C18">
        <w:rPr>
          <w:highlight w:val="green"/>
        </w:rPr>
        <w:t>sub-questions further</w:t>
      </w:r>
      <w:r w:rsidRPr="0051157B">
        <w:t xml:space="preserve"> until they are ready to be included in my dissertation proposal. This iterative process will fulfill the essay requirement for SR 958 </w:t>
      </w:r>
      <w:r w:rsidR="00D235C6" w:rsidRPr="0051157B">
        <w:t>and</w:t>
      </w:r>
      <w:r w:rsidRPr="0051157B">
        <w:t xml:space="preserve"> prepare me well for writing the dissertation proposal. </w:t>
      </w:r>
    </w:p>
    <w:p w14:paraId="7AF869AD" w14:textId="77777777" w:rsidR="00B36BBD" w:rsidRPr="00B36BBD" w:rsidRDefault="00B36BBD" w:rsidP="00BE2B1E">
      <w:pPr>
        <w:pStyle w:val="Heading2"/>
        <w:spacing w:before="0" w:after="0" w:line="480" w:lineRule="auto"/>
        <w:ind w:firstLine="720"/>
        <w:rPr>
          <w:rFonts w:ascii="Times New Roman" w:hAnsi="Times New Roman" w:cs="Times New Roman"/>
          <w:b/>
          <w:bCs/>
          <w:color w:val="000000" w:themeColor="text1"/>
          <w:sz w:val="24"/>
          <w:szCs w:val="24"/>
        </w:rPr>
      </w:pPr>
      <w:r w:rsidRPr="00B36BBD">
        <w:rPr>
          <w:rFonts w:ascii="Times New Roman" w:hAnsi="Times New Roman" w:cs="Times New Roman"/>
          <w:b/>
          <w:bCs/>
          <w:color w:val="000000" w:themeColor="text1"/>
          <w:sz w:val="24"/>
          <w:szCs w:val="24"/>
        </w:rPr>
        <w:t>Comment 2</w:t>
      </w:r>
    </w:p>
    <w:p w14:paraId="07B9DC71" w14:textId="4548D914" w:rsidR="00B36BBD" w:rsidRPr="0051157B" w:rsidRDefault="00B36BBD" w:rsidP="0051157B">
      <w:pPr>
        <w:pStyle w:val="NormalWeb"/>
        <w:spacing w:before="0" w:beforeAutospacing="0" w:after="0" w:afterAutospacing="0" w:line="480" w:lineRule="auto"/>
        <w:ind w:left="1440"/>
        <w:rPr>
          <w:b/>
          <w:bCs/>
        </w:rPr>
      </w:pPr>
      <w:r w:rsidRPr="00B36BBD">
        <w:rPr>
          <w:b/>
          <w:bCs/>
        </w:rPr>
        <w:t>Quote/Paraphrase</w:t>
      </w:r>
      <w:r>
        <w:rPr>
          <w:b/>
          <w:bCs/>
        </w:rPr>
        <w:t xml:space="preserve">: </w:t>
      </w:r>
      <w:r w:rsidR="0051157B" w:rsidRPr="0051157B">
        <w:t>“An author typically presents a small number of sub</w:t>
      </w:r>
      <w:r w:rsidR="00D235C6">
        <w:t>-</w:t>
      </w:r>
      <w:r w:rsidR="0051157B" w:rsidRPr="0051157B">
        <w:t>questions that follow the central question. One model for conceptualizing these sub</w:t>
      </w:r>
      <w:r w:rsidR="00D235C6">
        <w:t>-</w:t>
      </w:r>
      <w:r w:rsidR="0051157B" w:rsidRPr="0051157B">
        <w:t xml:space="preserve">questions is to present them in two sets: issue questions and topical questions” (p.101). </w:t>
      </w:r>
      <w:r w:rsidR="0051157B" w:rsidRPr="00BE5C18">
        <w:rPr>
          <w:highlight w:val="green"/>
        </w:rPr>
        <w:t>Creswell (1998) describes issue-oriented questions</w:t>
      </w:r>
      <w:r w:rsidR="0051157B" w:rsidRPr="0051157B">
        <w:t xml:space="preserve"> as addressing the major concerns and perplexities to be resolved in the case study. </w:t>
      </w:r>
      <w:r w:rsidR="0051157B" w:rsidRPr="00BE5C18">
        <w:rPr>
          <w:highlight w:val="green"/>
        </w:rPr>
        <w:t>Topical sub</w:t>
      </w:r>
      <w:r w:rsidR="00D235C6" w:rsidRPr="00BE5C18">
        <w:rPr>
          <w:highlight w:val="green"/>
        </w:rPr>
        <w:t>-</w:t>
      </w:r>
      <w:r w:rsidR="0051157B" w:rsidRPr="00BE5C18">
        <w:rPr>
          <w:highlight w:val="green"/>
        </w:rPr>
        <w:t>questions</w:t>
      </w:r>
      <w:r w:rsidR="0051157B" w:rsidRPr="0051157B">
        <w:t xml:space="preserve"> are designed to gather the anticipated information that is needed to adequately describe the case study. </w:t>
      </w:r>
      <w:r w:rsidR="0051157B" w:rsidRPr="00BE5C18">
        <w:rPr>
          <w:highlight w:val="green"/>
        </w:rPr>
        <w:t>Both issue and topical sub</w:t>
      </w:r>
      <w:r w:rsidR="00D235C6" w:rsidRPr="00BE5C18">
        <w:rPr>
          <w:highlight w:val="green"/>
        </w:rPr>
        <w:t>-</w:t>
      </w:r>
      <w:r w:rsidR="0051157B" w:rsidRPr="00BE5C18">
        <w:rPr>
          <w:highlight w:val="green"/>
        </w:rPr>
        <w:t xml:space="preserve">questions conceptualize the meaning and logic of the central research </w:t>
      </w:r>
      <w:commentRangeStart w:id="1"/>
      <w:r w:rsidR="0051157B" w:rsidRPr="00BE5C18">
        <w:rPr>
          <w:highlight w:val="green"/>
        </w:rPr>
        <w:t>question</w:t>
      </w:r>
      <w:commentRangeEnd w:id="1"/>
      <w:r w:rsidR="00BE5C18">
        <w:rPr>
          <w:rStyle w:val="CommentReference"/>
          <w:rFonts w:asciiTheme="minorHAnsi" w:eastAsiaTheme="minorHAnsi" w:hAnsiTheme="minorHAnsi" w:cstheme="minorBidi"/>
        </w:rPr>
        <w:commentReference w:id="1"/>
      </w:r>
      <w:r w:rsidR="0051157B" w:rsidRPr="00BE5C18">
        <w:rPr>
          <w:highlight w:val="green"/>
        </w:rPr>
        <w:t>.</w:t>
      </w:r>
      <w:r w:rsidR="0051157B" w:rsidRPr="0051157B">
        <w:t xml:space="preserve">  </w:t>
      </w:r>
    </w:p>
    <w:p w14:paraId="547DBF1F" w14:textId="77777777" w:rsidR="0051157B" w:rsidRDefault="0051157B" w:rsidP="0051157B">
      <w:pPr>
        <w:pStyle w:val="NormalWeb"/>
        <w:spacing w:before="0" w:beforeAutospacing="0" w:after="0" w:afterAutospacing="0" w:line="480" w:lineRule="auto"/>
        <w:ind w:left="1440"/>
        <w:rPr>
          <w:b/>
          <w:bCs/>
        </w:rPr>
      </w:pPr>
    </w:p>
    <w:p w14:paraId="37A1EA01" w14:textId="77777777" w:rsidR="0051157B" w:rsidRDefault="0051157B" w:rsidP="0051157B">
      <w:pPr>
        <w:pStyle w:val="NormalWeb"/>
        <w:spacing w:before="0" w:beforeAutospacing="0" w:after="0" w:afterAutospacing="0" w:line="480" w:lineRule="auto"/>
        <w:ind w:left="1440"/>
        <w:rPr>
          <w:b/>
          <w:bCs/>
        </w:rPr>
      </w:pPr>
    </w:p>
    <w:p w14:paraId="2B291122" w14:textId="77777777" w:rsidR="0051157B" w:rsidRDefault="0051157B" w:rsidP="0051157B">
      <w:pPr>
        <w:pStyle w:val="NormalWeb"/>
        <w:spacing w:before="0" w:beforeAutospacing="0" w:after="0" w:afterAutospacing="0" w:line="480" w:lineRule="auto"/>
        <w:ind w:left="1440"/>
        <w:rPr>
          <w:b/>
          <w:bCs/>
        </w:rPr>
      </w:pPr>
    </w:p>
    <w:p w14:paraId="6B52773D" w14:textId="599B0559" w:rsidR="0051157B" w:rsidRDefault="00B36BBD" w:rsidP="0051157B">
      <w:pPr>
        <w:pStyle w:val="NormalWeb"/>
        <w:spacing w:before="0" w:beforeAutospacing="0" w:after="0" w:afterAutospacing="0" w:line="480" w:lineRule="auto"/>
        <w:ind w:left="1440"/>
        <w:rPr>
          <w:b/>
          <w:bCs/>
        </w:rPr>
      </w:pPr>
      <w:r w:rsidRPr="00B36BBD">
        <w:rPr>
          <w:b/>
          <w:bCs/>
        </w:rPr>
        <w:t>Essential Element</w:t>
      </w:r>
    </w:p>
    <w:p w14:paraId="0E8E41AF" w14:textId="12031D1B" w:rsidR="003E1F54" w:rsidRPr="0051157B" w:rsidRDefault="0051157B" w:rsidP="0051157B">
      <w:pPr>
        <w:pStyle w:val="NormalWeb"/>
        <w:spacing w:before="0" w:beforeAutospacing="0" w:after="0" w:afterAutospacing="0" w:line="480" w:lineRule="auto"/>
        <w:ind w:left="1440"/>
      </w:pPr>
      <w:r w:rsidRPr="0051157B">
        <w:t xml:space="preserve">This comment is associated with the </w:t>
      </w:r>
      <w:r w:rsidRPr="00BE5C18">
        <w:rPr>
          <w:highlight w:val="green"/>
        </w:rPr>
        <w:t>essential element</w:t>
      </w:r>
      <w:r w:rsidRPr="0051157B">
        <w:t xml:space="preserve"> of formulating and defending a research question and sub</w:t>
      </w:r>
      <w:r w:rsidR="00D235C6">
        <w:t>-</w:t>
      </w:r>
      <w:r w:rsidRPr="0051157B">
        <w:t>questions.</w:t>
      </w:r>
    </w:p>
    <w:p w14:paraId="625FE2E6" w14:textId="26750EAC" w:rsidR="00B36BBD" w:rsidRDefault="00B36BBD" w:rsidP="0051157B">
      <w:pPr>
        <w:pStyle w:val="NormalWeb"/>
        <w:spacing w:before="0" w:beforeAutospacing="0" w:after="0" w:afterAutospacing="0" w:line="480" w:lineRule="auto"/>
        <w:ind w:left="1440"/>
        <w:rPr>
          <w:b/>
          <w:bCs/>
        </w:rPr>
      </w:pPr>
      <w:r w:rsidRPr="00B36BBD">
        <w:rPr>
          <w:b/>
          <w:bCs/>
        </w:rPr>
        <w:t>Additive/Variant Analysis</w:t>
      </w:r>
      <w:r>
        <w:rPr>
          <w:b/>
          <w:bCs/>
        </w:rPr>
        <w:t xml:space="preserve">: </w:t>
      </w:r>
    </w:p>
    <w:p w14:paraId="7CA75CA5" w14:textId="760ED9BA" w:rsidR="0051157B" w:rsidRPr="0051157B" w:rsidRDefault="0051157B" w:rsidP="0051157B">
      <w:pPr>
        <w:pStyle w:val="NormalWeb"/>
        <w:spacing w:before="0" w:beforeAutospacing="0" w:after="0" w:afterAutospacing="0" w:line="480" w:lineRule="auto"/>
        <w:ind w:left="1440"/>
      </w:pPr>
      <w:r w:rsidRPr="0051157B">
        <w:t>I find this distinction between issue-driven sub</w:t>
      </w:r>
      <w:r w:rsidR="00D235C6">
        <w:t>-</w:t>
      </w:r>
      <w:r w:rsidRPr="0051157B">
        <w:t>questions and topical sub</w:t>
      </w:r>
      <w:r w:rsidR="00D235C6">
        <w:t>-</w:t>
      </w:r>
      <w:r w:rsidRPr="0051157B">
        <w:t xml:space="preserve">questions to be helpful. </w:t>
      </w:r>
      <w:r w:rsidRPr="00BE5C18">
        <w:rPr>
          <w:highlight w:val="green"/>
        </w:rPr>
        <w:t>The issues and complexities that I want to address in my case study involves how the transformative learning process that I facilitated at Ashley Furniture impacted the development of leaders and managers in their organization.</w:t>
      </w:r>
      <w:r w:rsidRPr="0051157B">
        <w:t xml:space="preserve"> Good sub</w:t>
      </w:r>
      <w:r w:rsidR="00D235C6">
        <w:t>-</w:t>
      </w:r>
      <w:r w:rsidRPr="0051157B">
        <w:t xml:space="preserve">questions will help me to </w:t>
      </w:r>
      <w:r w:rsidRPr="00BE5C18">
        <w:rPr>
          <w:highlight w:val="green"/>
        </w:rPr>
        <w:t>explore the nuances</w:t>
      </w:r>
      <w:r w:rsidRPr="0051157B">
        <w:t xml:space="preserve"> of their experience and the </w:t>
      </w:r>
      <w:r w:rsidR="002C7D00" w:rsidRPr="0051157B">
        <w:t>ways</w:t>
      </w:r>
      <w:r w:rsidRPr="0051157B">
        <w:t xml:space="preserve"> in which Ashley leaders have changed and developed their capacities by participating in their leadership cohorts. </w:t>
      </w:r>
    </w:p>
    <w:p w14:paraId="27E1E2F1" w14:textId="73C0A071" w:rsidR="00B36BBD" w:rsidRDefault="00B36BBD" w:rsidP="00BE2B1E">
      <w:pPr>
        <w:pStyle w:val="NormalWeb"/>
        <w:spacing w:before="0" w:beforeAutospacing="0" w:after="0" w:afterAutospacing="0" w:line="480" w:lineRule="auto"/>
        <w:ind w:left="1440"/>
        <w:rPr>
          <w:b/>
          <w:bCs/>
        </w:rPr>
      </w:pPr>
      <w:r w:rsidRPr="00B36BBD">
        <w:rPr>
          <w:b/>
          <w:bCs/>
        </w:rPr>
        <w:t>Contextualization</w:t>
      </w:r>
      <w:r>
        <w:rPr>
          <w:b/>
          <w:bCs/>
        </w:rPr>
        <w:t xml:space="preserve">: </w:t>
      </w:r>
    </w:p>
    <w:p w14:paraId="1D53E447" w14:textId="2DF45F47" w:rsidR="0051157B" w:rsidRDefault="0051157B" w:rsidP="0051157B">
      <w:pPr>
        <w:pStyle w:val="NormalWeb"/>
        <w:spacing w:before="0" w:beforeAutospacing="0" w:after="0" w:afterAutospacing="0" w:line="480" w:lineRule="auto"/>
        <w:ind w:left="1440"/>
      </w:pPr>
      <w:r w:rsidRPr="0051157B">
        <w:t xml:space="preserve">The results of this case study will be very valuable in providing research support and credibility to the change processes that my consulting firm offers its clients. We have achieved significant success in offering these leadership cohorts because they have been well-received, and they have resulted in anecdotal reports of how leaders and managers have benefited from their experiences. However, we cannot document how they have changed or the ways they have developed as leaders without doing qualitative research. </w:t>
      </w:r>
      <w:r w:rsidRPr="00BE5C18">
        <w:rPr>
          <w:highlight w:val="green"/>
        </w:rPr>
        <w:t>I have always had a professional interest in how deep change and transformation occurs in various contexts</w:t>
      </w:r>
      <w:r w:rsidRPr="0051157B">
        <w:t xml:space="preserve"> and this </w:t>
      </w:r>
    </w:p>
    <w:p w14:paraId="7F5C9D51" w14:textId="77777777" w:rsidR="0051157B" w:rsidRDefault="0051157B" w:rsidP="0051157B">
      <w:pPr>
        <w:pStyle w:val="NormalWeb"/>
        <w:spacing w:before="0" w:beforeAutospacing="0" w:after="0" w:afterAutospacing="0" w:line="480" w:lineRule="auto"/>
        <w:ind w:left="1440"/>
      </w:pPr>
    </w:p>
    <w:p w14:paraId="2FAEBE88" w14:textId="77777777" w:rsidR="0051157B" w:rsidRDefault="0051157B" w:rsidP="0051157B">
      <w:pPr>
        <w:pStyle w:val="NormalWeb"/>
        <w:spacing w:before="0" w:beforeAutospacing="0" w:after="0" w:afterAutospacing="0" w:line="480" w:lineRule="auto"/>
        <w:ind w:left="1440"/>
      </w:pPr>
    </w:p>
    <w:p w14:paraId="3D2F0E5B" w14:textId="5DD035EE" w:rsidR="0051157B" w:rsidRDefault="0051157B" w:rsidP="0051157B">
      <w:pPr>
        <w:pStyle w:val="NormalWeb"/>
        <w:spacing w:before="0" w:beforeAutospacing="0" w:after="0" w:afterAutospacing="0" w:line="480" w:lineRule="auto"/>
        <w:ind w:left="1440"/>
      </w:pPr>
      <w:r w:rsidRPr="00BE5C18">
        <w:rPr>
          <w:highlight w:val="green"/>
        </w:rPr>
        <w:t xml:space="preserve">dissertation research will help me to gain a new level of understanding and expertise in the field of leader </w:t>
      </w:r>
      <w:commentRangeStart w:id="2"/>
      <w:r w:rsidRPr="00BE5C18">
        <w:rPr>
          <w:highlight w:val="green"/>
        </w:rPr>
        <w:t>development</w:t>
      </w:r>
      <w:commentRangeEnd w:id="2"/>
      <w:r w:rsidR="00BE5C18">
        <w:rPr>
          <w:rStyle w:val="CommentReference"/>
          <w:rFonts w:asciiTheme="minorHAnsi" w:eastAsiaTheme="minorHAnsi" w:hAnsiTheme="minorHAnsi" w:cstheme="minorBidi"/>
        </w:rPr>
        <w:commentReference w:id="2"/>
      </w:r>
      <w:r w:rsidRPr="00BE5C18">
        <w:rPr>
          <w:highlight w:val="green"/>
        </w:rPr>
        <w:t>.</w:t>
      </w:r>
      <w:r w:rsidRPr="0051157B">
        <w:t xml:space="preserve">  </w:t>
      </w:r>
    </w:p>
    <w:p w14:paraId="09B8D062" w14:textId="5CE524E1" w:rsidR="0051157B" w:rsidRPr="0051157B" w:rsidRDefault="0051157B" w:rsidP="0051157B">
      <w:pPr>
        <w:pStyle w:val="NormalWeb"/>
        <w:spacing w:before="0" w:beforeAutospacing="0" w:after="0" w:afterAutospacing="0" w:line="480" w:lineRule="auto"/>
      </w:pPr>
      <w:r>
        <w:rPr>
          <w:b/>
          <w:bCs/>
        </w:rPr>
        <w:t xml:space="preserve">Source:  </w:t>
      </w:r>
      <w:r>
        <w:t xml:space="preserve">Lincoln, Y. S., &amp; Guba, E. G. (1985). </w:t>
      </w:r>
      <w:r>
        <w:rPr>
          <w:i/>
          <w:iCs/>
        </w:rPr>
        <w:t>Naturalistic inquiry.</w:t>
      </w:r>
      <w:r>
        <w:t xml:space="preserve"> Sage Publications, 38-40.</w:t>
      </w:r>
    </w:p>
    <w:p w14:paraId="121EF088" w14:textId="2CF6EAFB" w:rsidR="0051157B" w:rsidRPr="00BE2B1E" w:rsidRDefault="0051157B" w:rsidP="0051157B">
      <w:pPr>
        <w:pStyle w:val="NormalWeb"/>
        <w:spacing w:before="0" w:beforeAutospacing="0" w:after="0" w:afterAutospacing="0" w:line="480" w:lineRule="auto"/>
        <w:ind w:firstLine="720"/>
        <w:rPr>
          <w:b/>
          <w:bCs/>
        </w:rPr>
      </w:pPr>
      <w:r w:rsidRPr="00C21BA5">
        <w:rPr>
          <w:b/>
          <w:bCs/>
          <w:color w:val="000000" w:themeColor="text1"/>
        </w:rPr>
        <w:t xml:space="preserve">Comment </w:t>
      </w:r>
      <w:r w:rsidRPr="00E0777C">
        <w:rPr>
          <w:b/>
          <w:bCs/>
          <w:color w:val="000000" w:themeColor="text1"/>
          <w:highlight w:val="red"/>
        </w:rPr>
        <w:t>1</w:t>
      </w:r>
      <w:r w:rsidR="00E0777C">
        <w:rPr>
          <w:b/>
          <w:bCs/>
          <w:color w:val="000000" w:themeColor="text1"/>
        </w:rPr>
        <w:t>3</w:t>
      </w:r>
    </w:p>
    <w:p w14:paraId="50826845" w14:textId="77777777" w:rsidR="0051157B" w:rsidRPr="0051157B" w:rsidRDefault="0051157B" w:rsidP="0051157B">
      <w:pPr>
        <w:pStyle w:val="NormalWeb"/>
        <w:spacing w:before="0" w:beforeAutospacing="0" w:after="0" w:afterAutospacing="0" w:line="480" w:lineRule="auto"/>
        <w:ind w:left="1440"/>
      </w:pPr>
      <w:r w:rsidRPr="00C21BA5">
        <w:rPr>
          <w:b/>
          <w:bCs/>
        </w:rPr>
        <w:t>Quote/Paraphrase</w:t>
      </w:r>
      <w:r>
        <w:rPr>
          <w:b/>
          <w:bCs/>
        </w:rPr>
        <w:t xml:space="preserve">: </w:t>
      </w:r>
      <w:r w:rsidRPr="00BE5C18">
        <w:rPr>
          <w:highlight w:val="green"/>
        </w:rPr>
        <w:t>Naturalist inquiry</w:t>
      </w:r>
      <w:r w:rsidRPr="0051157B">
        <w:t>, in contrast to the positivist perspective, is value bound in at least five ways (Lincoln and Guba, 1985, p. 38):</w:t>
      </w:r>
    </w:p>
    <w:p w14:paraId="35E70DF6" w14:textId="5CE78F2E" w:rsidR="0051157B" w:rsidRPr="0051157B" w:rsidRDefault="0051157B" w:rsidP="0051157B">
      <w:pPr>
        <w:pStyle w:val="NormalWeb"/>
        <w:numPr>
          <w:ilvl w:val="0"/>
          <w:numId w:val="4"/>
        </w:numPr>
        <w:spacing w:before="0" w:beforeAutospacing="0" w:after="0" w:afterAutospacing="0" w:line="480" w:lineRule="auto"/>
      </w:pPr>
      <w:r w:rsidRPr="0051157B">
        <w:t>Inquiries are influenced by the researcher’s values</w:t>
      </w:r>
      <w:r>
        <w:t>.</w:t>
      </w:r>
    </w:p>
    <w:p w14:paraId="7C0F699C" w14:textId="4C127CFE" w:rsidR="0051157B" w:rsidRPr="0051157B" w:rsidRDefault="0051157B" w:rsidP="0051157B">
      <w:pPr>
        <w:pStyle w:val="NormalWeb"/>
        <w:numPr>
          <w:ilvl w:val="0"/>
          <w:numId w:val="4"/>
        </w:numPr>
        <w:spacing w:before="0" w:beforeAutospacing="0" w:after="0" w:afterAutospacing="0" w:line="480" w:lineRule="auto"/>
      </w:pPr>
      <w:r>
        <w:t>I</w:t>
      </w:r>
      <w:r w:rsidRPr="0051157B">
        <w:t>nquiry is influenced by the choice of paradigm that guides the research.</w:t>
      </w:r>
    </w:p>
    <w:p w14:paraId="76537E4E" w14:textId="2D20C30D" w:rsidR="0051157B" w:rsidRPr="0051157B" w:rsidRDefault="0051157B" w:rsidP="0051157B">
      <w:pPr>
        <w:pStyle w:val="NormalWeb"/>
        <w:numPr>
          <w:ilvl w:val="0"/>
          <w:numId w:val="4"/>
        </w:numPr>
        <w:spacing w:before="0" w:beforeAutospacing="0" w:after="0" w:afterAutospacing="0" w:line="480" w:lineRule="auto"/>
      </w:pPr>
      <w:r>
        <w:t>I</w:t>
      </w:r>
      <w:r w:rsidRPr="0051157B">
        <w:t>nquiry is influenced by the choice of theory that guides the collection and analysis o</w:t>
      </w:r>
      <w:r>
        <w:t>f</w:t>
      </w:r>
      <w:r w:rsidRPr="0051157B">
        <w:t xml:space="preserve"> the qualitative data.</w:t>
      </w:r>
    </w:p>
    <w:p w14:paraId="7C216141" w14:textId="77777777" w:rsidR="0051157B" w:rsidRPr="0051157B" w:rsidRDefault="0051157B" w:rsidP="0051157B">
      <w:pPr>
        <w:pStyle w:val="NormalWeb"/>
        <w:numPr>
          <w:ilvl w:val="0"/>
          <w:numId w:val="4"/>
        </w:numPr>
        <w:spacing w:before="0" w:beforeAutospacing="0" w:after="0" w:afterAutospacing="0" w:line="480" w:lineRule="auto"/>
      </w:pPr>
      <w:r w:rsidRPr="0051157B">
        <w:t>Inquiry is influenced by the values embedded in the context being researched.</w:t>
      </w:r>
    </w:p>
    <w:p w14:paraId="47FE5C56" w14:textId="2E385755" w:rsidR="0051157B" w:rsidRDefault="0051157B" w:rsidP="0051157B">
      <w:pPr>
        <w:pStyle w:val="NormalWeb"/>
        <w:numPr>
          <w:ilvl w:val="0"/>
          <w:numId w:val="4"/>
        </w:numPr>
        <w:spacing w:before="0" w:beforeAutospacing="0" w:after="0" w:afterAutospacing="0" w:line="480" w:lineRule="auto"/>
      </w:pPr>
      <w:r w:rsidRPr="0051157B">
        <w:t>Values are either value-resonant or value-dissonant and must be congruent if the inquiry is to produce meaningful results.</w:t>
      </w:r>
    </w:p>
    <w:p w14:paraId="04291B4C" w14:textId="77777777" w:rsidR="0051157B" w:rsidRDefault="0051157B" w:rsidP="0051157B">
      <w:pPr>
        <w:pStyle w:val="NormalWeb"/>
        <w:spacing w:before="0" w:beforeAutospacing="0" w:after="0" w:afterAutospacing="0" w:line="480" w:lineRule="auto"/>
        <w:ind w:left="1440"/>
        <w:rPr>
          <w:b/>
          <w:bCs/>
        </w:rPr>
      </w:pPr>
      <w:r w:rsidRPr="00C21BA5">
        <w:rPr>
          <w:b/>
          <w:bCs/>
        </w:rPr>
        <w:t>Essential Element</w:t>
      </w:r>
      <w:r>
        <w:rPr>
          <w:b/>
          <w:bCs/>
        </w:rPr>
        <w:t xml:space="preserve">: </w:t>
      </w:r>
    </w:p>
    <w:p w14:paraId="24548E9C" w14:textId="5BB119FE" w:rsidR="0051157B" w:rsidRPr="0051157B" w:rsidRDefault="0051157B" w:rsidP="0051157B">
      <w:pPr>
        <w:pStyle w:val="NormalWeb"/>
        <w:spacing w:before="0" w:beforeAutospacing="0" w:after="0" w:afterAutospacing="0" w:line="480" w:lineRule="auto"/>
        <w:ind w:left="1440"/>
      </w:pPr>
      <w:r w:rsidRPr="0051157B">
        <w:t xml:space="preserve">This comment is associated with the </w:t>
      </w:r>
      <w:r w:rsidRPr="00BE5C18">
        <w:rPr>
          <w:highlight w:val="green"/>
        </w:rPr>
        <w:t>essential element</w:t>
      </w:r>
      <w:r w:rsidR="00D235C6" w:rsidRPr="00BE5C18">
        <w:rPr>
          <w:highlight w:val="green"/>
        </w:rPr>
        <w:t>s</w:t>
      </w:r>
      <w:r w:rsidRPr="00BE5C18">
        <w:rPr>
          <w:highlight w:val="green"/>
        </w:rPr>
        <w:t xml:space="preserve"> of </w:t>
      </w:r>
      <w:r w:rsidR="00D235C6" w:rsidRPr="00BE5C18">
        <w:rPr>
          <w:highlight w:val="green"/>
        </w:rPr>
        <w:t>t</w:t>
      </w:r>
      <w:r w:rsidRPr="00BE5C18">
        <w:rPr>
          <w:highlight w:val="green"/>
        </w:rPr>
        <w:t xml:space="preserve">hematic </w:t>
      </w:r>
      <w:r w:rsidR="00D235C6" w:rsidRPr="00BE5C18">
        <w:rPr>
          <w:highlight w:val="green"/>
        </w:rPr>
        <w:t>a</w:t>
      </w:r>
      <w:r w:rsidRPr="00BE5C18">
        <w:rPr>
          <w:highlight w:val="green"/>
        </w:rPr>
        <w:t xml:space="preserve">nalysis and </w:t>
      </w:r>
      <w:r w:rsidR="00D235C6" w:rsidRPr="00BE5C18">
        <w:rPr>
          <w:highlight w:val="green"/>
        </w:rPr>
        <w:t>d</w:t>
      </w:r>
      <w:r w:rsidRPr="00BE5C18">
        <w:rPr>
          <w:highlight w:val="green"/>
        </w:rPr>
        <w:t xml:space="preserve">rawing </w:t>
      </w:r>
      <w:r w:rsidR="00D235C6" w:rsidRPr="00BE5C18">
        <w:rPr>
          <w:highlight w:val="green"/>
        </w:rPr>
        <w:t>m</w:t>
      </w:r>
      <w:r w:rsidRPr="00BE5C18">
        <w:rPr>
          <w:highlight w:val="green"/>
        </w:rPr>
        <w:t xml:space="preserve">eaningful </w:t>
      </w:r>
      <w:r w:rsidR="00D235C6" w:rsidRPr="00BE5C18">
        <w:rPr>
          <w:highlight w:val="green"/>
        </w:rPr>
        <w:t>i</w:t>
      </w:r>
      <w:r w:rsidRPr="00BE5C18">
        <w:rPr>
          <w:highlight w:val="green"/>
        </w:rPr>
        <w:t>nsights</w:t>
      </w:r>
      <w:r w:rsidRPr="0051157B">
        <w:t>.</w:t>
      </w:r>
    </w:p>
    <w:p w14:paraId="3808F419" w14:textId="77777777" w:rsidR="0051157B" w:rsidRDefault="0051157B" w:rsidP="0051157B">
      <w:pPr>
        <w:pStyle w:val="NormalWeb"/>
        <w:spacing w:before="0" w:beforeAutospacing="0" w:after="0" w:afterAutospacing="0" w:line="480" w:lineRule="auto"/>
        <w:ind w:left="1440"/>
        <w:rPr>
          <w:b/>
          <w:bCs/>
        </w:rPr>
      </w:pPr>
      <w:r w:rsidRPr="00C21BA5">
        <w:rPr>
          <w:b/>
          <w:bCs/>
        </w:rPr>
        <w:t>Additive/Variant Analysis</w:t>
      </w:r>
      <w:r>
        <w:rPr>
          <w:b/>
          <w:bCs/>
        </w:rPr>
        <w:t xml:space="preserve">: </w:t>
      </w:r>
    </w:p>
    <w:p w14:paraId="11DD2384" w14:textId="77777777" w:rsidR="00D235C6" w:rsidRDefault="0051157B" w:rsidP="0051157B">
      <w:pPr>
        <w:pStyle w:val="NormalWeb"/>
        <w:spacing w:before="0" w:beforeAutospacing="0" w:after="0" w:afterAutospacing="0" w:line="480" w:lineRule="auto"/>
        <w:ind w:left="1440"/>
      </w:pPr>
      <w:r w:rsidRPr="0051157B">
        <w:t xml:space="preserve">I agree with Lincoln and Guba (1985) that qualitative research is value bound and the inquiry must be value-resonant to achieve meaningful results. </w:t>
      </w:r>
      <w:r w:rsidRPr="00BE5C18">
        <w:rPr>
          <w:highlight w:val="green"/>
        </w:rPr>
        <w:t>This is especially true if the researcher embraces the Christian worldview in which ultimate values and dimensions of reality are revealed in Scripture</w:t>
      </w:r>
      <w:r w:rsidRPr="0051157B">
        <w:t xml:space="preserve">. The paradigm </w:t>
      </w:r>
    </w:p>
    <w:p w14:paraId="316C5790" w14:textId="77777777" w:rsidR="00D235C6" w:rsidRDefault="00D235C6" w:rsidP="0051157B">
      <w:pPr>
        <w:pStyle w:val="NormalWeb"/>
        <w:spacing w:before="0" w:beforeAutospacing="0" w:after="0" w:afterAutospacing="0" w:line="480" w:lineRule="auto"/>
        <w:ind w:left="1440"/>
      </w:pPr>
    </w:p>
    <w:p w14:paraId="19239B37" w14:textId="6BA84502" w:rsidR="0051157B" w:rsidRPr="0051157B" w:rsidRDefault="0051157B" w:rsidP="0051157B">
      <w:pPr>
        <w:pStyle w:val="NormalWeb"/>
        <w:spacing w:before="0" w:beforeAutospacing="0" w:after="0" w:afterAutospacing="0" w:line="480" w:lineRule="auto"/>
        <w:ind w:left="1440"/>
      </w:pPr>
      <w:r w:rsidRPr="0051157B">
        <w:t>level of inquiry would guide the research in terms of the thematic analysis and interpretation of the data.</w:t>
      </w:r>
    </w:p>
    <w:p w14:paraId="4A89337B" w14:textId="77777777" w:rsidR="0051157B" w:rsidRDefault="0051157B" w:rsidP="0051157B">
      <w:pPr>
        <w:pStyle w:val="NormalWeb"/>
        <w:spacing w:before="0" w:beforeAutospacing="0" w:after="0" w:afterAutospacing="0" w:line="480" w:lineRule="auto"/>
        <w:ind w:left="1440"/>
        <w:rPr>
          <w:b/>
          <w:bCs/>
        </w:rPr>
      </w:pPr>
      <w:r w:rsidRPr="00C21BA5">
        <w:rPr>
          <w:b/>
          <w:bCs/>
        </w:rPr>
        <w:t>Contextualization</w:t>
      </w:r>
      <w:r>
        <w:rPr>
          <w:b/>
          <w:bCs/>
        </w:rPr>
        <w:t xml:space="preserve">: </w:t>
      </w:r>
    </w:p>
    <w:p w14:paraId="76FEADE5" w14:textId="2788968F" w:rsidR="0051157B" w:rsidRPr="0051157B" w:rsidRDefault="0051157B" w:rsidP="0051157B">
      <w:pPr>
        <w:pStyle w:val="NormalWeb"/>
        <w:spacing w:before="0" w:beforeAutospacing="0" w:after="0" w:afterAutospacing="0" w:line="480" w:lineRule="auto"/>
        <w:ind w:left="1440"/>
      </w:pPr>
      <w:r w:rsidRPr="0051157B">
        <w:t xml:space="preserve">Completing the Omega Graduate School prospectus requires that the doctoral researcher provide a variant analysis of the proposed dissertation and then critique it, providing the logical basis for the research that is being proposed. This is a challenging process that would require the researcher to not only be aware of his or her own values, but also be able to articulate why the proposed research has validity. The case study that I will be proposing will be investigating the impact of transformational learning on the growth and development of leaders and managers at Ashley Furniture. There are implicit Christian values that inform the facilitation of the leadership cohorts that will ultimately provide the qualitative interviews for the research. </w:t>
      </w:r>
      <w:r w:rsidRPr="00BE5C18">
        <w:rPr>
          <w:highlight w:val="green"/>
        </w:rPr>
        <w:t>It will be important for me to recognize, validate, and be congruent with those values when analyzing and interpreting the data.</w:t>
      </w:r>
      <w:r w:rsidRPr="0051157B">
        <w:t xml:space="preserve">  </w:t>
      </w:r>
    </w:p>
    <w:p w14:paraId="54E5ED6E" w14:textId="6CA086A8" w:rsidR="0051157B" w:rsidRPr="0051157B" w:rsidRDefault="0051157B" w:rsidP="0051157B">
      <w:pPr>
        <w:pStyle w:val="Heading2"/>
        <w:spacing w:before="0" w:after="0" w:line="480" w:lineRule="auto"/>
        <w:ind w:firstLine="720"/>
        <w:rPr>
          <w:rFonts w:ascii="Times New Roman" w:hAnsi="Times New Roman" w:cs="Times New Roman"/>
          <w:b/>
          <w:bCs/>
          <w:color w:val="000000" w:themeColor="text1"/>
          <w:sz w:val="24"/>
          <w:szCs w:val="24"/>
        </w:rPr>
      </w:pPr>
      <w:r w:rsidRPr="00C21BA5">
        <w:rPr>
          <w:rFonts w:ascii="Times New Roman" w:hAnsi="Times New Roman" w:cs="Times New Roman"/>
          <w:b/>
          <w:bCs/>
          <w:color w:val="000000" w:themeColor="text1"/>
          <w:sz w:val="24"/>
          <w:szCs w:val="24"/>
        </w:rPr>
        <w:t xml:space="preserve">Comment </w:t>
      </w:r>
      <w:r w:rsidRPr="00E0777C">
        <w:rPr>
          <w:rFonts w:ascii="Times New Roman" w:hAnsi="Times New Roman" w:cs="Times New Roman"/>
          <w:b/>
          <w:bCs/>
          <w:color w:val="000000" w:themeColor="text1"/>
          <w:sz w:val="24"/>
          <w:szCs w:val="24"/>
          <w:highlight w:val="red"/>
        </w:rPr>
        <w:t>2</w:t>
      </w:r>
      <w:r w:rsidR="00E0777C">
        <w:rPr>
          <w:rFonts w:ascii="Times New Roman" w:hAnsi="Times New Roman" w:cs="Times New Roman"/>
          <w:b/>
          <w:bCs/>
          <w:color w:val="000000" w:themeColor="text1"/>
          <w:sz w:val="24"/>
          <w:szCs w:val="24"/>
        </w:rPr>
        <w:t>4</w:t>
      </w:r>
    </w:p>
    <w:p w14:paraId="76FB7FF2" w14:textId="77777777" w:rsidR="0051157B" w:rsidRDefault="0051157B" w:rsidP="0051157B">
      <w:pPr>
        <w:pStyle w:val="NormalWeb"/>
        <w:spacing w:before="0" w:beforeAutospacing="0" w:after="0" w:afterAutospacing="0" w:line="480" w:lineRule="auto"/>
        <w:ind w:left="1440"/>
      </w:pPr>
      <w:r w:rsidRPr="00C21BA5">
        <w:rPr>
          <w:b/>
          <w:bCs/>
        </w:rPr>
        <w:t>Quote/Paraphrase</w:t>
      </w:r>
      <w:r>
        <w:rPr>
          <w:b/>
          <w:bCs/>
        </w:rPr>
        <w:t xml:space="preserve">: </w:t>
      </w:r>
      <w:r>
        <w:t xml:space="preserve"> </w:t>
      </w:r>
    </w:p>
    <w:p w14:paraId="12871528" w14:textId="2467F047" w:rsidR="0051157B" w:rsidRDefault="0051157B" w:rsidP="00D235C6">
      <w:pPr>
        <w:pStyle w:val="NormalWeb"/>
        <w:spacing w:before="0" w:beforeAutospacing="0" w:after="0" w:afterAutospacing="0" w:line="480" w:lineRule="auto"/>
        <w:ind w:left="1440"/>
      </w:pPr>
      <w:r w:rsidRPr="0051157B">
        <w:rPr>
          <w:i/>
          <w:iCs/>
        </w:rPr>
        <w:t>Utilization of tacit knowledge.</w:t>
      </w:r>
      <w:r w:rsidRPr="0051157B">
        <w:t xml:space="preserve"> The naturalist argues for the legitimate use of tacit or intuitive knowledge in addition to propositional knowledge in language form. Tacit knowledge captures the nuances of multiple realities that can only be accessed in this way. Much of the interaction between the researcher and the participant occurs at this level and because tacit knowledge mirrors more fairly </w:t>
      </w:r>
    </w:p>
    <w:p w14:paraId="4E0D33CB" w14:textId="77777777" w:rsidR="00D235C6" w:rsidRDefault="00D235C6" w:rsidP="00D235C6">
      <w:pPr>
        <w:pStyle w:val="NormalWeb"/>
        <w:spacing w:before="0" w:beforeAutospacing="0" w:after="0" w:afterAutospacing="0" w:line="480" w:lineRule="auto"/>
        <w:ind w:left="1440"/>
      </w:pPr>
    </w:p>
    <w:p w14:paraId="407AECF9" w14:textId="634358ED" w:rsidR="0051157B" w:rsidRDefault="0051157B" w:rsidP="0051157B">
      <w:pPr>
        <w:pStyle w:val="NormalWeb"/>
        <w:spacing w:before="0" w:beforeAutospacing="0" w:after="0" w:afterAutospacing="0" w:line="480" w:lineRule="auto"/>
        <w:ind w:left="1440"/>
      </w:pPr>
      <w:r w:rsidRPr="0051157B">
        <w:t>and accurately the value patterns of the investigator (Lincoln and Guba, 1985, p. 40).</w:t>
      </w:r>
    </w:p>
    <w:p w14:paraId="4E6C49F3" w14:textId="741ED3D9" w:rsidR="0051157B" w:rsidRPr="0051157B" w:rsidRDefault="0051157B" w:rsidP="0051157B">
      <w:pPr>
        <w:pStyle w:val="NormalWeb"/>
        <w:spacing w:before="0" w:beforeAutospacing="0" w:after="0" w:afterAutospacing="0" w:line="480" w:lineRule="auto"/>
        <w:ind w:left="1440"/>
        <w:rPr>
          <w:b/>
          <w:bCs/>
        </w:rPr>
      </w:pPr>
      <w:r w:rsidRPr="00C21BA5">
        <w:rPr>
          <w:b/>
          <w:bCs/>
        </w:rPr>
        <w:t>Essential Element</w:t>
      </w:r>
      <w:r>
        <w:rPr>
          <w:b/>
          <w:bCs/>
        </w:rPr>
        <w:t xml:space="preserve">: </w:t>
      </w:r>
    </w:p>
    <w:p w14:paraId="7A31E0CE" w14:textId="46C6D4FF" w:rsidR="0051157B" w:rsidRPr="0051157B" w:rsidRDefault="0051157B" w:rsidP="0051157B">
      <w:pPr>
        <w:pStyle w:val="NormalWeb"/>
        <w:spacing w:before="0" w:beforeAutospacing="0" w:after="0" w:afterAutospacing="0" w:line="480" w:lineRule="auto"/>
        <w:ind w:left="1440"/>
      </w:pPr>
      <w:r w:rsidRPr="0051157B">
        <w:t xml:space="preserve">This comment is associated with the </w:t>
      </w:r>
      <w:r w:rsidRPr="00BE5C18">
        <w:rPr>
          <w:highlight w:val="green"/>
        </w:rPr>
        <w:t>essential element</w:t>
      </w:r>
      <w:r w:rsidR="00D235C6" w:rsidRPr="00BE5C18">
        <w:rPr>
          <w:highlight w:val="green"/>
        </w:rPr>
        <w:t>s</w:t>
      </w:r>
      <w:r w:rsidRPr="00BE5C18">
        <w:rPr>
          <w:highlight w:val="green"/>
        </w:rPr>
        <w:t xml:space="preserve"> of </w:t>
      </w:r>
      <w:r w:rsidR="00D235C6" w:rsidRPr="00BE5C18">
        <w:rPr>
          <w:highlight w:val="green"/>
        </w:rPr>
        <w:t>t</w:t>
      </w:r>
      <w:r w:rsidRPr="00BE5C18">
        <w:rPr>
          <w:highlight w:val="green"/>
        </w:rPr>
        <w:t xml:space="preserve">hematic </w:t>
      </w:r>
      <w:r w:rsidR="00D235C6" w:rsidRPr="00BE5C18">
        <w:rPr>
          <w:highlight w:val="green"/>
        </w:rPr>
        <w:t>a</w:t>
      </w:r>
      <w:r w:rsidRPr="00BE5C18">
        <w:rPr>
          <w:highlight w:val="green"/>
        </w:rPr>
        <w:t xml:space="preserve">nalysis and </w:t>
      </w:r>
      <w:r w:rsidR="00D235C6" w:rsidRPr="00BE5C18">
        <w:rPr>
          <w:highlight w:val="green"/>
        </w:rPr>
        <w:t>d</w:t>
      </w:r>
      <w:r w:rsidRPr="00BE5C18">
        <w:rPr>
          <w:highlight w:val="green"/>
        </w:rPr>
        <w:t xml:space="preserve">rawing </w:t>
      </w:r>
      <w:r w:rsidR="00D235C6" w:rsidRPr="00BE5C18">
        <w:rPr>
          <w:highlight w:val="green"/>
        </w:rPr>
        <w:t>m</w:t>
      </w:r>
      <w:r w:rsidRPr="00BE5C18">
        <w:rPr>
          <w:highlight w:val="green"/>
        </w:rPr>
        <w:t xml:space="preserve">eaningful </w:t>
      </w:r>
      <w:r w:rsidR="00D235C6" w:rsidRPr="00BE5C18">
        <w:rPr>
          <w:highlight w:val="green"/>
        </w:rPr>
        <w:t>i</w:t>
      </w:r>
      <w:r w:rsidRPr="00BE5C18">
        <w:rPr>
          <w:highlight w:val="green"/>
        </w:rPr>
        <w:t>nsights.</w:t>
      </w:r>
    </w:p>
    <w:p w14:paraId="2237FF07" w14:textId="77777777" w:rsidR="0051157B" w:rsidRDefault="0051157B" w:rsidP="0051157B">
      <w:pPr>
        <w:pStyle w:val="NormalWeb"/>
        <w:spacing w:before="0" w:beforeAutospacing="0" w:after="0" w:afterAutospacing="0" w:line="480" w:lineRule="auto"/>
        <w:ind w:left="1440"/>
        <w:rPr>
          <w:b/>
          <w:bCs/>
        </w:rPr>
      </w:pPr>
      <w:r w:rsidRPr="00C21BA5">
        <w:rPr>
          <w:b/>
          <w:bCs/>
        </w:rPr>
        <w:t>Additive/Variant Analysis</w:t>
      </w:r>
      <w:r>
        <w:rPr>
          <w:b/>
          <w:bCs/>
        </w:rPr>
        <w:t xml:space="preserve">: </w:t>
      </w:r>
    </w:p>
    <w:p w14:paraId="16B2DDC6" w14:textId="0E1FDA5D" w:rsidR="0051157B" w:rsidRPr="0051157B" w:rsidRDefault="0051157B" w:rsidP="0051157B">
      <w:pPr>
        <w:pStyle w:val="NormalWeb"/>
        <w:spacing w:before="0" w:beforeAutospacing="0" w:after="0" w:afterAutospacing="0" w:line="480" w:lineRule="auto"/>
        <w:ind w:left="1440"/>
      </w:pPr>
      <w:r w:rsidRPr="0051157B">
        <w:t>I agree that tacit or intuitive knowledge will be essential in capturing the essence and nuanced meaning from the dialogue and interaction of the qualitative interviews. I also understand and agree that trusting one’s tacit knowledge is where the researcher’s values are embedded and expressed</w:t>
      </w:r>
      <w:commentRangeStart w:id="3"/>
      <w:r w:rsidRPr="0051157B">
        <w:t xml:space="preserve">. Being conscious of the underlying values that give life to the tacit knowledge and intuitive insights will be important in capturing valid and reliable interpretations of the data. </w:t>
      </w:r>
      <w:commentRangeEnd w:id="3"/>
      <w:r w:rsidR="00161ECE">
        <w:rPr>
          <w:rStyle w:val="CommentReference"/>
          <w:rFonts w:asciiTheme="minorHAnsi" w:eastAsiaTheme="minorHAnsi" w:hAnsiTheme="minorHAnsi" w:cstheme="minorBidi"/>
        </w:rPr>
        <w:commentReference w:id="3"/>
      </w:r>
    </w:p>
    <w:p w14:paraId="593F7D05" w14:textId="77777777" w:rsidR="0051157B" w:rsidRPr="0051157B" w:rsidRDefault="0051157B" w:rsidP="0051157B">
      <w:pPr>
        <w:pStyle w:val="NormalWeb"/>
        <w:spacing w:before="0" w:beforeAutospacing="0" w:after="0" w:afterAutospacing="0" w:line="480" w:lineRule="auto"/>
        <w:ind w:left="1440"/>
        <w:rPr>
          <w:b/>
          <w:bCs/>
        </w:rPr>
      </w:pPr>
      <w:r w:rsidRPr="00C21BA5">
        <w:rPr>
          <w:b/>
          <w:bCs/>
        </w:rPr>
        <w:t>Contextualization</w:t>
      </w:r>
      <w:r>
        <w:rPr>
          <w:b/>
          <w:bCs/>
        </w:rPr>
        <w:t xml:space="preserve">: </w:t>
      </w:r>
    </w:p>
    <w:p w14:paraId="24750BAD" w14:textId="77777777" w:rsidR="0051157B" w:rsidRDefault="0051157B" w:rsidP="0051157B">
      <w:pPr>
        <w:pStyle w:val="NormalWeb"/>
        <w:spacing w:before="0" w:beforeAutospacing="0" w:after="0" w:afterAutospacing="0" w:line="480" w:lineRule="auto"/>
        <w:ind w:left="1440"/>
      </w:pPr>
      <w:r w:rsidRPr="0051157B">
        <w:t xml:space="preserve">Being a therapist and executive coach for many years has resulted in </w:t>
      </w:r>
      <w:commentRangeStart w:id="4"/>
      <w:r w:rsidRPr="0051157B">
        <w:t>developing a strong intuitive capacity</w:t>
      </w:r>
      <w:commentRangeEnd w:id="4"/>
      <w:r w:rsidR="00161ECE">
        <w:rPr>
          <w:rStyle w:val="CommentReference"/>
          <w:rFonts w:asciiTheme="minorHAnsi" w:eastAsiaTheme="minorHAnsi" w:hAnsiTheme="minorHAnsi" w:cstheme="minorBidi"/>
        </w:rPr>
        <w:commentReference w:id="4"/>
      </w:r>
      <w:r w:rsidRPr="0051157B">
        <w:t xml:space="preserve"> that I do trust in my professional work. I think the tacit knowledge and intuitive sense that I have will be an asset to the dissertation research. </w:t>
      </w:r>
      <w:r w:rsidRPr="00161ECE">
        <w:rPr>
          <w:highlight w:val="green"/>
        </w:rPr>
        <w:t xml:space="preserve">One of the major reasons for wanting to do in-person interviews is to utilize that intuitive strength to tease out the significance of the leader cohort experience for the </w:t>
      </w:r>
      <w:commentRangeStart w:id="5"/>
      <w:r w:rsidRPr="00161ECE">
        <w:rPr>
          <w:highlight w:val="green"/>
        </w:rPr>
        <w:t>participants</w:t>
      </w:r>
      <w:commentRangeEnd w:id="5"/>
      <w:r w:rsidR="00161ECE">
        <w:rPr>
          <w:rStyle w:val="CommentReference"/>
          <w:rFonts w:asciiTheme="minorHAnsi" w:eastAsiaTheme="minorHAnsi" w:hAnsiTheme="minorHAnsi" w:cstheme="minorBidi"/>
        </w:rPr>
        <w:commentReference w:id="5"/>
      </w:r>
      <w:r w:rsidRPr="0051157B">
        <w:t xml:space="preserve">. Many people do not have the language for the process of deep change in their values and identity. They intuitively know that they had a significant experience but have difficulty putting it into words. I </w:t>
      </w:r>
    </w:p>
    <w:p w14:paraId="756C9C37" w14:textId="77777777" w:rsidR="0051157B" w:rsidRDefault="0051157B" w:rsidP="0051157B">
      <w:pPr>
        <w:pStyle w:val="NormalWeb"/>
        <w:spacing w:before="0" w:beforeAutospacing="0" w:after="0" w:afterAutospacing="0" w:line="480" w:lineRule="auto"/>
        <w:ind w:left="1440"/>
      </w:pPr>
    </w:p>
    <w:p w14:paraId="18FBAA16" w14:textId="62B1CDB5" w:rsidR="0051157B" w:rsidRDefault="0051157B" w:rsidP="0051157B">
      <w:pPr>
        <w:pStyle w:val="NormalWeb"/>
        <w:spacing w:before="0" w:beforeAutospacing="0" w:after="0" w:afterAutospacing="0" w:line="480" w:lineRule="auto"/>
        <w:ind w:left="1440"/>
      </w:pPr>
      <w:r w:rsidRPr="0051157B">
        <w:t xml:space="preserve">believe that my tacit knowledge of spiritual and </w:t>
      </w:r>
      <w:r w:rsidRPr="00161ECE">
        <w:rPr>
          <w:highlight w:val="green"/>
        </w:rPr>
        <w:t xml:space="preserve">psychological </w:t>
      </w:r>
      <w:commentRangeStart w:id="6"/>
      <w:r w:rsidRPr="00161ECE">
        <w:rPr>
          <w:highlight w:val="green"/>
        </w:rPr>
        <w:t>development</w:t>
      </w:r>
      <w:commentRangeEnd w:id="6"/>
      <w:r w:rsidR="00161ECE">
        <w:rPr>
          <w:rStyle w:val="CommentReference"/>
          <w:rFonts w:asciiTheme="minorHAnsi" w:eastAsiaTheme="minorHAnsi" w:hAnsiTheme="minorHAnsi" w:cstheme="minorBidi"/>
        </w:rPr>
        <w:commentReference w:id="6"/>
      </w:r>
      <w:r w:rsidRPr="0051157B">
        <w:t xml:space="preserve"> will help the participants find the language for what they have experienced in the cohorts. I believe that teasing out the nuanced meaning of their experiences will provide for a richer qualitative case study.   </w:t>
      </w:r>
    </w:p>
    <w:p w14:paraId="45379276" w14:textId="77777777" w:rsidR="00BE2B1E" w:rsidRDefault="008F46F2" w:rsidP="00BE2B1E">
      <w:pPr>
        <w:pStyle w:val="NormalWeb"/>
        <w:spacing w:before="0" w:beforeAutospacing="0" w:after="0" w:afterAutospacing="0" w:line="480" w:lineRule="auto"/>
        <w:rPr>
          <w:i/>
          <w:iCs/>
        </w:rPr>
      </w:pPr>
      <w:r>
        <w:rPr>
          <w:b/>
          <w:bCs/>
        </w:rPr>
        <w:t>Source:</w:t>
      </w:r>
      <w:r w:rsidR="002B3B31">
        <w:t xml:space="preserve"> Merriam, S. B., &amp; Tisdell, E. J. (2016). </w:t>
      </w:r>
      <w:r w:rsidR="002B3B31" w:rsidRPr="002B3B31">
        <w:rPr>
          <w:i/>
          <w:iCs/>
        </w:rPr>
        <w:t>Qualitative research: A guide to design and</w:t>
      </w:r>
    </w:p>
    <w:p w14:paraId="10D18A32" w14:textId="2D25E274" w:rsidR="002B3B31" w:rsidRDefault="002B3B31" w:rsidP="00BE2B1E">
      <w:pPr>
        <w:pStyle w:val="NormalWeb"/>
        <w:spacing w:before="0" w:beforeAutospacing="0" w:after="0" w:afterAutospacing="0" w:line="480" w:lineRule="auto"/>
        <w:ind w:firstLine="720"/>
      </w:pPr>
      <w:r w:rsidRPr="002B3B31">
        <w:rPr>
          <w:i/>
          <w:iCs/>
        </w:rPr>
        <w:t>implementation</w:t>
      </w:r>
      <w:r>
        <w:t xml:space="preserve">. John Wiley &amp; Sons, </w:t>
      </w:r>
      <w:r w:rsidR="0051157B">
        <w:t>110-116.</w:t>
      </w:r>
    </w:p>
    <w:p w14:paraId="0BC39AF3" w14:textId="557F588A" w:rsidR="002B3B31" w:rsidRDefault="002B3B31" w:rsidP="00BE2B1E">
      <w:pPr>
        <w:pStyle w:val="NormalWeb"/>
        <w:spacing w:before="0" w:beforeAutospacing="0" w:after="0" w:afterAutospacing="0" w:line="480" w:lineRule="auto"/>
        <w:ind w:firstLine="720"/>
        <w:rPr>
          <w:b/>
          <w:bCs/>
          <w:color w:val="000000" w:themeColor="text1"/>
        </w:rPr>
      </w:pPr>
      <w:r w:rsidRPr="002B3B31">
        <w:rPr>
          <w:b/>
          <w:bCs/>
          <w:color w:val="000000" w:themeColor="text1"/>
        </w:rPr>
        <w:t xml:space="preserve">Comment </w:t>
      </w:r>
      <w:r w:rsidRPr="00E0777C">
        <w:rPr>
          <w:b/>
          <w:bCs/>
          <w:color w:val="000000" w:themeColor="text1"/>
          <w:highlight w:val="red"/>
        </w:rPr>
        <w:t>1</w:t>
      </w:r>
      <w:r w:rsidR="00E0777C">
        <w:rPr>
          <w:b/>
          <w:bCs/>
          <w:color w:val="000000" w:themeColor="text1"/>
        </w:rPr>
        <w:t>5</w:t>
      </w:r>
    </w:p>
    <w:p w14:paraId="501398AC" w14:textId="3D19C5DC" w:rsidR="003E1F54" w:rsidRPr="0051157B" w:rsidRDefault="002B3B31" w:rsidP="0051157B">
      <w:pPr>
        <w:pStyle w:val="NormalWeb"/>
        <w:spacing w:before="0" w:beforeAutospacing="0" w:after="0" w:afterAutospacing="0" w:line="480" w:lineRule="auto"/>
        <w:ind w:left="1440"/>
        <w:rPr>
          <w:color w:val="000000" w:themeColor="text1"/>
        </w:rPr>
      </w:pPr>
      <w:r w:rsidRPr="002B3B31">
        <w:rPr>
          <w:b/>
          <w:bCs/>
          <w:color w:val="000000" w:themeColor="text1"/>
        </w:rPr>
        <w:t xml:space="preserve">Quote/Paraphrase: </w:t>
      </w:r>
      <w:r w:rsidR="0051157B" w:rsidRPr="0051157B">
        <w:rPr>
          <w:color w:val="000000" w:themeColor="text1"/>
        </w:rPr>
        <w:t xml:space="preserve">“The most common way of deciding which type of interview to use is by determining the amount of structure desired…. If placed on a continuum, the range of structure varies from highly structured, questionnaire-driven interviews to unstructured, open-ended, conversational formats” (p. 110). Merriam and Tisdell (2016) offer a third alternative which </w:t>
      </w:r>
      <w:r w:rsidR="0051157B" w:rsidRPr="00161ECE">
        <w:rPr>
          <w:color w:val="000000" w:themeColor="text1"/>
          <w:highlight w:val="green"/>
        </w:rPr>
        <w:t xml:space="preserve">is the </w:t>
      </w:r>
      <w:r w:rsidR="0051157B" w:rsidRPr="00161ECE">
        <w:rPr>
          <w:i/>
          <w:iCs/>
          <w:color w:val="000000" w:themeColor="text1"/>
          <w:highlight w:val="green"/>
        </w:rPr>
        <w:t xml:space="preserve">semi-structured </w:t>
      </w:r>
      <w:r w:rsidR="0051157B" w:rsidRPr="00161ECE">
        <w:rPr>
          <w:color w:val="000000" w:themeColor="text1"/>
          <w:highlight w:val="green"/>
        </w:rPr>
        <w:t>interview</w:t>
      </w:r>
      <w:r w:rsidR="0051157B" w:rsidRPr="0051157B">
        <w:rPr>
          <w:color w:val="000000" w:themeColor="text1"/>
        </w:rPr>
        <w:t xml:space="preserve"> </w:t>
      </w:r>
      <w:r w:rsidR="0051157B" w:rsidRPr="00161ECE">
        <w:rPr>
          <w:color w:val="000000" w:themeColor="text1"/>
          <w:highlight w:val="green"/>
        </w:rPr>
        <w:t xml:space="preserve">that is composed of a mix of more and less structured questions that allow the interviewer to probe for meaningful insights as they arise in the </w:t>
      </w:r>
      <w:commentRangeStart w:id="7"/>
      <w:r w:rsidR="0051157B" w:rsidRPr="00161ECE">
        <w:rPr>
          <w:color w:val="000000" w:themeColor="text1"/>
          <w:highlight w:val="green"/>
        </w:rPr>
        <w:t>conversation</w:t>
      </w:r>
      <w:commentRangeEnd w:id="7"/>
      <w:r w:rsidR="00161ECE">
        <w:rPr>
          <w:rStyle w:val="CommentReference"/>
          <w:rFonts w:asciiTheme="minorHAnsi" w:eastAsiaTheme="minorHAnsi" w:hAnsiTheme="minorHAnsi" w:cstheme="minorBidi"/>
        </w:rPr>
        <w:commentReference w:id="7"/>
      </w:r>
      <w:r w:rsidR="0051157B" w:rsidRPr="00161ECE">
        <w:rPr>
          <w:color w:val="000000" w:themeColor="text1"/>
          <w:highlight w:val="green"/>
        </w:rPr>
        <w:t>.</w:t>
      </w:r>
    </w:p>
    <w:p w14:paraId="76A0D198" w14:textId="62241F1C" w:rsidR="002B3B31" w:rsidRDefault="002B3B31" w:rsidP="0051157B">
      <w:pPr>
        <w:pStyle w:val="NormalWeb"/>
        <w:spacing w:before="0" w:beforeAutospacing="0" w:after="0" w:afterAutospacing="0" w:line="480" w:lineRule="auto"/>
        <w:ind w:left="720" w:firstLine="720"/>
        <w:rPr>
          <w:color w:val="000000" w:themeColor="text1"/>
        </w:rPr>
      </w:pPr>
      <w:r w:rsidRPr="002B3B31">
        <w:rPr>
          <w:b/>
          <w:bCs/>
          <w:color w:val="000000" w:themeColor="text1"/>
        </w:rPr>
        <w:t>Essential Element:</w:t>
      </w:r>
      <w:r>
        <w:rPr>
          <w:color w:val="000000" w:themeColor="text1"/>
        </w:rPr>
        <w:t xml:space="preserve"> </w:t>
      </w:r>
    </w:p>
    <w:p w14:paraId="1A284465" w14:textId="5F1B6E92" w:rsidR="0051157B" w:rsidRDefault="0051157B" w:rsidP="0051157B">
      <w:pPr>
        <w:pStyle w:val="NormalWeb"/>
        <w:spacing w:before="0" w:beforeAutospacing="0" w:after="0" w:afterAutospacing="0" w:line="480" w:lineRule="auto"/>
        <w:ind w:left="1440"/>
        <w:rPr>
          <w:color w:val="000000" w:themeColor="text1"/>
        </w:rPr>
      </w:pPr>
      <w:r w:rsidRPr="0051157B">
        <w:rPr>
          <w:color w:val="000000" w:themeColor="text1"/>
        </w:rPr>
        <w:t>This comment is associated with the essential element</w:t>
      </w:r>
      <w:r w:rsidR="00D235C6">
        <w:rPr>
          <w:color w:val="000000" w:themeColor="text1"/>
        </w:rPr>
        <w:t>s</w:t>
      </w:r>
      <w:r w:rsidRPr="0051157B">
        <w:rPr>
          <w:color w:val="000000" w:themeColor="text1"/>
        </w:rPr>
        <w:t xml:space="preserve"> of </w:t>
      </w:r>
      <w:r w:rsidR="00D235C6">
        <w:rPr>
          <w:color w:val="000000" w:themeColor="text1"/>
        </w:rPr>
        <w:t>s</w:t>
      </w:r>
      <w:r w:rsidRPr="0051157B">
        <w:rPr>
          <w:color w:val="000000" w:themeColor="text1"/>
        </w:rPr>
        <w:t xml:space="preserve">ampling techniques and data analysis. </w:t>
      </w:r>
    </w:p>
    <w:p w14:paraId="51C21C09" w14:textId="5259C78E" w:rsidR="002B3B31" w:rsidRDefault="002B3B31" w:rsidP="00BE2B1E">
      <w:pPr>
        <w:pStyle w:val="NormalWeb"/>
        <w:spacing w:before="0" w:beforeAutospacing="0" w:after="0" w:afterAutospacing="0" w:line="480" w:lineRule="auto"/>
        <w:ind w:left="1440"/>
        <w:rPr>
          <w:b/>
          <w:bCs/>
          <w:color w:val="000000" w:themeColor="text1"/>
        </w:rPr>
      </w:pPr>
      <w:r w:rsidRPr="002B3B31">
        <w:rPr>
          <w:b/>
          <w:bCs/>
          <w:color w:val="000000" w:themeColor="text1"/>
        </w:rPr>
        <w:t>Additive/Variant Analysis</w:t>
      </w:r>
      <w:r>
        <w:rPr>
          <w:b/>
          <w:bCs/>
          <w:color w:val="000000" w:themeColor="text1"/>
        </w:rPr>
        <w:t xml:space="preserve">: </w:t>
      </w:r>
    </w:p>
    <w:p w14:paraId="78046CD2" w14:textId="77777777" w:rsidR="0051157B" w:rsidRDefault="0051157B" w:rsidP="0051157B">
      <w:pPr>
        <w:pStyle w:val="NormalWeb"/>
        <w:spacing w:before="0" w:beforeAutospacing="0" w:after="0" w:afterAutospacing="0" w:line="480" w:lineRule="auto"/>
        <w:ind w:left="1440"/>
        <w:rPr>
          <w:color w:val="000000" w:themeColor="text1"/>
        </w:rPr>
      </w:pPr>
      <w:r w:rsidRPr="0051157B">
        <w:rPr>
          <w:color w:val="000000" w:themeColor="text1"/>
        </w:rPr>
        <w:t xml:space="preserve">The semi-structured interview would be more aligned with my research interests than either a questionnaire-driven interview process or an open-ended </w:t>
      </w:r>
    </w:p>
    <w:p w14:paraId="2796D429" w14:textId="77777777" w:rsidR="0051157B" w:rsidRDefault="0051157B" w:rsidP="0051157B">
      <w:pPr>
        <w:pStyle w:val="NormalWeb"/>
        <w:spacing w:before="0" w:beforeAutospacing="0" w:after="0" w:afterAutospacing="0" w:line="480" w:lineRule="auto"/>
        <w:ind w:left="1440"/>
        <w:rPr>
          <w:color w:val="000000" w:themeColor="text1"/>
        </w:rPr>
      </w:pPr>
    </w:p>
    <w:p w14:paraId="6C93D80D" w14:textId="5CCFB670" w:rsidR="0051157B" w:rsidRDefault="0051157B" w:rsidP="0051157B">
      <w:pPr>
        <w:pStyle w:val="NormalWeb"/>
        <w:spacing w:before="0" w:beforeAutospacing="0" w:after="0" w:afterAutospacing="0" w:line="480" w:lineRule="auto"/>
        <w:ind w:left="1440"/>
        <w:rPr>
          <w:color w:val="000000" w:themeColor="text1"/>
        </w:rPr>
      </w:pPr>
      <w:r w:rsidRPr="0051157B">
        <w:rPr>
          <w:color w:val="000000" w:themeColor="text1"/>
        </w:rPr>
        <w:t xml:space="preserve">conversation that may not capture the deeper change process that I am looking for. </w:t>
      </w:r>
      <w:r w:rsidRPr="00161ECE">
        <w:rPr>
          <w:color w:val="000000" w:themeColor="text1"/>
          <w:highlight w:val="green"/>
        </w:rPr>
        <w:t xml:space="preserve">I also like the flexibility of pursuing threads of insight and meaning as they unfold in the personal interviews and not restricted to set questions made in </w:t>
      </w:r>
      <w:commentRangeStart w:id="8"/>
      <w:r w:rsidRPr="00161ECE">
        <w:rPr>
          <w:color w:val="000000" w:themeColor="text1"/>
          <w:highlight w:val="green"/>
        </w:rPr>
        <w:t>advance</w:t>
      </w:r>
      <w:commentRangeEnd w:id="8"/>
      <w:r w:rsidR="00161ECE">
        <w:rPr>
          <w:rStyle w:val="CommentReference"/>
          <w:rFonts w:asciiTheme="minorHAnsi" w:eastAsiaTheme="minorHAnsi" w:hAnsiTheme="minorHAnsi" w:cstheme="minorBidi"/>
        </w:rPr>
        <w:commentReference w:id="8"/>
      </w:r>
      <w:r w:rsidRPr="00161ECE">
        <w:rPr>
          <w:color w:val="000000" w:themeColor="text1"/>
          <w:highlight w:val="green"/>
        </w:rPr>
        <w:t>.</w:t>
      </w:r>
    </w:p>
    <w:p w14:paraId="6C0A0E24" w14:textId="428A2ED2" w:rsidR="003E1F54" w:rsidRDefault="002B3B31" w:rsidP="0051157B">
      <w:pPr>
        <w:pStyle w:val="NormalWeb"/>
        <w:spacing w:before="0" w:beforeAutospacing="0" w:after="0" w:afterAutospacing="0" w:line="480" w:lineRule="auto"/>
        <w:ind w:left="1440"/>
        <w:rPr>
          <w:b/>
          <w:bCs/>
          <w:color w:val="000000" w:themeColor="text1"/>
        </w:rPr>
      </w:pPr>
      <w:r w:rsidRPr="002B3B31">
        <w:rPr>
          <w:b/>
          <w:bCs/>
          <w:color w:val="000000" w:themeColor="text1"/>
        </w:rPr>
        <w:t>Contextualization:</w:t>
      </w:r>
      <w:r>
        <w:rPr>
          <w:b/>
          <w:bCs/>
          <w:color w:val="000000" w:themeColor="text1"/>
        </w:rPr>
        <w:t xml:space="preserve"> </w:t>
      </w:r>
    </w:p>
    <w:p w14:paraId="33EB37E1" w14:textId="50989440" w:rsidR="0051157B" w:rsidRPr="0051157B" w:rsidRDefault="0051157B" w:rsidP="0051157B">
      <w:pPr>
        <w:pStyle w:val="NormalWeb"/>
        <w:spacing w:before="0" w:beforeAutospacing="0" w:after="0" w:afterAutospacing="0" w:line="480" w:lineRule="auto"/>
        <w:ind w:left="1440"/>
        <w:rPr>
          <w:color w:val="000000" w:themeColor="text1"/>
        </w:rPr>
      </w:pPr>
      <w:r w:rsidRPr="0051157B">
        <w:rPr>
          <w:color w:val="000000" w:themeColor="text1"/>
        </w:rPr>
        <w:t xml:space="preserve">Having been a therapist for many years, I have a lot of intuition, empathy, and skill to pursue a thread of insight or meaning that would add a lot of explanatory value to the qualitative case study. </w:t>
      </w:r>
      <w:commentRangeStart w:id="9"/>
      <w:r w:rsidRPr="0051157B">
        <w:rPr>
          <w:color w:val="000000" w:themeColor="text1"/>
        </w:rPr>
        <w:t xml:space="preserve">However, the research question and sub-questions are needed guardrails to ensure that the primary goals of the study are accomplished. </w:t>
      </w:r>
      <w:commentRangeEnd w:id="9"/>
      <w:r w:rsidR="00161ECE">
        <w:rPr>
          <w:rStyle w:val="CommentReference"/>
          <w:rFonts w:asciiTheme="minorHAnsi" w:eastAsiaTheme="minorHAnsi" w:hAnsiTheme="minorHAnsi" w:cstheme="minorBidi"/>
        </w:rPr>
        <w:commentReference w:id="9"/>
      </w:r>
      <w:r w:rsidRPr="0051157B">
        <w:rPr>
          <w:color w:val="000000" w:themeColor="text1"/>
        </w:rPr>
        <w:t xml:space="preserve">I anticipate that the process of developing the dissertation proposal will strike the right balance. </w:t>
      </w:r>
    </w:p>
    <w:p w14:paraId="6D1F2EC3" w14:textId="1174831F" w:rsidR="0051157B" w:rsidRDefault="002B3B31" w:rsidP="0051157B">
      <w:pPr>
        <w:pStyle w:val="NormalWeb"/>
        <w:spacing w:before="0" w:beforeAutospacing="0" w:after="0" w:afterAutospacing="0" w:line="480" w:lineRule="auto"/>
        <w:ind w:left="720"/>
        <w:rPr>
          <w:b/>
          <w:bCs/>
          <w:color w:val="000000" w:themeColor="text1"/>
        </w:rPr>
      </w:pPr>
      <w:r w:rsidRPr="002B3B31">
        <w:rPr>
          <w:b/>
          <w:bCs/>
          <w:color w:val="000000" w:themeColor="text1"/>
        </w:rPr>
        <w:t xml:space="preserve">Comment </w:t>
      </w:r>
      <w:r w:rsidRPr="00E0777C">
        <w:rPr>
          <w:b/>
          <w:bCs/>
          <w:color w:val="000000" w:themeColor="text1"/>
          <w:highlight w:val="red"/>
        </w:rPr>
        <w:t>2</w:t>
      </w:r>
      <w:r w:rsidR="00E0777C">
        <w:rPr>
          <w:b/>
          <w:bCs/>
          <w:color w:val="000000" w:themeColor="text1"/>
        </w:rPr>
        <w:t>6</w:t>
      </w:r>
    </w:p>
    <w:p w14:paraId="129F0912" w14:textId="35AC0CBF" w:rsidR="00BE2B1E" w:rsidRPr="0051157B" w:rsidRDefault="002B3B31" w:rsidP="0051157B">
      <w:pPr>
        <w:pStyle w:val="NormalWeb"/>
        <w:spacing w:before="0" w:beforeAutospacing="0" w:after="0" w:afterAutospacing="0" w:line="480" w:lineRule="auto"/>
        <w:ind w:left="1440"/>
        <w:rPr>
          <w:color w:val="000000" w:themeColor="text1"/>
        </w:rPr>
      </w:pPr>
      <w:r w:rsidRPr="0051157B">
        <w:rPr>
          <w:color w:val="000000" w:themeColor="text1"/>
        </w:rPr>
        <w:t xml:space="preserve">Quote/Paraphrase: </w:t>
      </w:r>
      <w:r w:rsidR="0051157B" w:rsidRPr="0051157B">
        <w:rPr>
          <w:color w:val="000000" w:themeColor="text1"/>
        </w:rPr>
        <w:t>“There is no question that the Internet has changed the world. It has also increased the possibilities for the myriad ways that one can collect data through online venues in conducting qualitative research through various information communication technologies (ICT’s) and computer mediated communication (CMC) tools…. Like any data collection method, conducting online interviews has its strengths and weaknesses” (p. 115-116).</w:t>
      </w:r>
    </w:p>
    <w:p w14:paraId="252AA68C" w14:textId="73C88BC4" w:rsidR="00BE2B1E" w:rsidRDefault="002B3B31" w:rsidP="00BE2B1E">
      <w:pPr>
        <w:pStyle w:val="NormalWeb"/>
        <w:spacing w:before="0" w:beforeAutospacing="0" w:after="0" w:afterAutospacing="0" w:line="480" w:lineRule="auto"/>
        <w:ind w:left="1440"/>
        <w:rPr>
          <w:b/>
          <w:bCs/>
          <w:color w:val="000000" w:themeColor="text1"/>
        </w:rPr>
      </w:pPr>
      <w:r w:rsidRPr="002B3B31">
        <w:rPr>
          <w:b/>
          <w:bCs/>
          <w:color w:val="000000" w:themeColor="text1"/>
        </w:rPr>
        <w:t>Essential Element</w:t>
      </w:r>
      <w:r>
        <w:rPr>
          <w:b/>
          <w:bCs/>
          <w:color w:val="000000" w:themeColor="text1"/>
        </w:rPr>
        <w:t xml:space="preserve">: </w:t>
      </w:r>
    </w:p>
    <w:p w14:paraId="16811C44" w14:textId="30BAC7BB" w:rsidR="0051157B" w:rsidRDefault="0051157B" w:rsidP="0051157B">
      <w:pPr>
        <w:pStyle w:val="NormalWeb"/>
        <w:spacing w:before="0" w:beforeAutospacing="0" w:after="0" w:afterAutospacing="0" w:line="480" w:lineRule="auto"/>
        <w:ind w:left="1440"/>
        <w:rPr>
          <w:color w:val="000000" w:themeColor="text1"/>
        </w:rPr>
      </w:pPr>
      <w:r w:rsidRPr="0051157B">
        <w:rPr>
          <w:color w:val="000000" w:themeColor="text1"/>
        </w:rPr>
        <w:t xml:space="preserve">This comment is associated with the </w:t>
      </w:r>
      <w:r w:rsidRPr="00161ECE">
        <w:rPr>
          <w:color w:val="000000" w:themeColor="text1"/>
          <w:highlight w:val="green"/>
        </w:rPr>
        <w:t xml:space="preserve">essential element of </w:t>
      </w:r>
      <w:r w:rsidR="00D235C6" w:rsidRPr="00161ECE">
        <w:rPr>
          <w:color w:val="000000" w:themeColor="text1"/>
          <w:highlight w:val="green"/>
        </w:rPr>
        <w:t>s</w:t>
      </w:r>
      <w:r w:rsidRPr="00161ECE">
        <w:rPr>
          <w:color w:val="000000" w:themeColor="text1"/>
          <w:highlight w:val="green"/>
        </w:rPr>
        <w:t xml:space="preserve">ampling </w:t>
      </w:r>
      <w:r w:rsidR="00D235C6" w:rsidRPr="00161ECE">
        <w:rPr>
          <w:color w:val="000000" w:themeColor="text1"/>
          <w:highlight w:val="green"/>
        </w:rPr>
        <w:t>t</w:t>
      </w:r>
      <w:r w:rsidRPr="00161ECE">
        <w:rPr>
          <w:color w:val="000000" w:themeColor="text1"/>
          <w:highlight w:val="green"/>
        </w:rPr>
        <w:t>echniques</w:t>
      </w:r>
      <w:r w:rsidRPr="0051157B">
        <w:rPr>
          <w:color w:val="000000" w:themeColor="text1"/>
        </w:rPr>
        <w:t>.  </w:t>
      </w:r>
    </w:p>
    <w:p w14:paraId="7126DF8E" w14:textId="77777777" w:rsidR="0051157B" w:rsidRPr="0051157B" w:rsidRDefault="0051157B" w:rsidP="0051157B">
      <w:pPr>
        <w:pStyle w:val="NormalWeb"/>
        <w:spacing w:before="0" w:beforeAutospacing="0" w:after="0" w:afterAutospacing="0" w:line="480" w:lineRule="auto"/>
        <w:ind w:left="1440"/>
        <w:rPr>
          <w:color w:val="000000" w:themeColor="text1"/>
        </w:rPr>
      </w:pPr>
    </w:p>
    <w:p w14:paraId="5B1EC139" w14:textId="77777777" w:rsidR="0051157B" w:rsidRPr="0051157B" w:rsidRDefault="0051157B" w:rsidP="00BE2B1E">
      <w:pPr>
        <w:pStyle w:val="NormalWeb"/>
        <w:spacing w:before="0" w:beforeAutospacing="0" w:after="0" w:afterAutospacing="0" w:line="480" w:lineRule="auto"/>
        <w:ind w:left="1440"/>
        <w:rPr>
          <w:color w:val="000000" w:themeColor="text1"/>
        </w:rPr>
      </w:pPr>
    </w:p>
    <w:p w14:paraId="6F7D9A2B" w14:textId="6FA6C813" w:rsidR="001F6D73" w:rsidRDefault="002B3B31" w:rsidP="001F6D73">
      <w:pPr>
        <w:pStyle w:val="NormalWeb"/>
        <w:spacing w:before="0" w:beforeAutospacing="0" w:after="0" w:afterAutospacing="0" w:line="480" w:lineRule="auto"/>
        <w:ind w:left="1440"/>
        <w:rPr>
          <w:color w:val="000000" w:themeColor="text1"/>
        </w:rPr>
      </w:pPr>
      <w:r w:rsidRPr="002B3B31">
        <w:rPr>
          <w:b/>
          <w:bCs/>
          <w:color w:val="000000" w:themeColor="text1"/>
        </w:rPr>
        <w:t>Additive/Variant Analysis</w:t>
      </w:r>
      <w:r>
        <w:rPr>
          <w:b/>
          <w:bCs/>
          <w:color w:val="000000" w:themeColor="text1"/>
        </w:rPr>
        <w:t xml:space="preserve">: </w:t>
      </w:r>
    </w:p>
    <w:p w14:paraId="523B873E" w14:textId="7B5B3475" w:rsidR="003E1F54" w:rsidRPr="0051157B" w:rsidRDefault="0051157B" w:rsidP="0051157B">
      <w:pPr>
        <w:pStyle w:val="NormalWeb"/>
        <w:spacing w:before="0" w:beforeAutospacing="0" w:after="0" w:afterAutospacing="0" w:line="480" w:lineRule="auto"/>
        <w:ind w:left="1440"/>
        <w:rPr>
          <w:color w:val="000000" w:themeColor="text1"/>
        </w:rPr>
      </w:pPr>
      <w:r w:rsidRPr="0051157B">
        <w:rPr>
          <w:color w:val="000000" w:themeColor="text1"/>
        </w:rPr>
        <w:t xml:space="preserve">I anticipate that some of the interviews that I will need for my case study will need to be done online through Zoom or Teams software platforms. One of the strengths of online data gathering is that the researcher is not limited by geographical distance. However, I have concerns </w:t>
      </w:r>
      <w:r w:rsidRPr="00161ECE">
        <w:rPr>
          <w:color w:val="000000" w:themeColor="text1"/>
          <w:highlight w:val="green"/>
        </w:rPr>
        <w:t xml:space="preserve">about losing the value of being present in the room with the participants. One’s presence makes a difference in creating psychological safety and the willingness on the part of the participant to share freely and </w:t>
      </w:r>
      <w:commentRangeStart w:id="10"/>
      <w:r w:rsidRPr="00161ECE">
        <w:rPr>
          <w:color w:val="000000" w:themeColor="text1"/>
          <w:highlight w:val="green"/>
        </w:rPr>
        <w:t>deeply</w:t>
      </w:r>
      <w:commentRangeEnd w:id="10"/>
      <w:r w:rsidR="00161ECE">
        <w:rPr>
          <w:rStyle w:val="CommentReference"/>
          <w:rFonts w:asciiTheme="minorHAnsi" w:eastAsiaTheme="minorHAnsi" w:hAnsiTheme="minorHAnsi" w:cstheme="minorBidi"/>
        </w:rPr>
        <w:commentReference w:id="10"/>
      </w:r>
      <w:r w:rsidRPr="00161ECE">
        <w:rPr>
          <w:color w:val="000000" w:themeColor="text1"/>
          <w:highlight w:val="green"/>
        </w:rPr>
        <w:t>.</w:t>
      </w:r>
      <w:r w:rsidRPr="0051157B">
        <w:rPr>
          <w:color w:val="000000" w:themeColor="text1"/>
        </w:rPr>
        <w:t xml:space="preserve"> I believe that a blend of in-person interviews and online sessions will help to mitigate the problem of using media tools for qualitative interviews. </w:t>
      </w:r>
    </w:p>
    <w:p w14:paraId="0BBAD41D" w14:textId="66669F9B" w:rsidR="002B3B31" w:rsidRDefault="002B3B31" w:rsidP="0051157B">
      <w:pPr>
        <w:pStyle w:val="NormalWeb"/>
        <w:spacing w:before="0" w:beforeAutospacing="0" w:after="0" w:afterAutospacing="0" w:line="480" w:lineRule="auto"/>
        <w:ind w:left="1440"/>
        <w:rPr>
          <w:color w:val="000000" w:themeColor="text1"/>
        </w:rPr>
      </w:pPr>
      <w:r w:rsidRPr="002B3B31">
        <w:rPr>
          <w:b/>
          <w:bCs/>
          <w:color w:val="000000" w:themeColor="text1"/>
        </w:rPr>
        <w:t>Contextualization</w:t>
      </w:r>
      <w:r>
        <w:rPr>
          <w:b/>
          <w:bCs/>
          <w:color w:val="000000" w:themeColor="text1"/>
        </w:rPr>
        <w:t>:</w:t>
      </w:r>
      <w:r>
        <w:rPr>
          <w:color w:val="000000" w:themeColor="text1"/>
        </w:rPr>
        <w:t xml:space="preserve"> </w:t>
      </w:r>
    </w:p>
    <w:p w14:paraId="0F47ED8A" w14:textId="34BC40DA" w:rsidR="0051157B" w:rsidRPr="001F6D73" w:rsidRDefault="0051157B" w:rsidP="0051157B">
      <w:pPr>
        <w:pStyle w:val="NormalWeb"/>
        <w:spacing w:before="0" w:beforeAutospacing="0" w:after="0" w:afterAutospacing="0" w:line="480" w:lineRule="auto"/>
        <w:ind w:left="1440"/>
      </w:pPr>
      <w:r w:rsidRPr="0051157B">
        <w:t xml:space="preserve">My greatest concern in using Zoom or Teams for qualitative interviews is losing the data through technological problems. Exactly how to save the interview content on Zoom in case it is disrupted, fails to record, or gets misplaced is critically important. There is a gap in my technical knowledge in recording and securing the data that I need to close. I have experienced many technical problems and breakdowns as a lead consultant and have learned to always have a backup plan in case the technology fails. </w:t>
      </w:r>
      <w:r w:rsidRPr="00161ECE">
        <w:rPr>
          <w:highlight w:val="green"/>
        </w:rPr>
        <w:t xml:space="preserve">I need to find a fail-safe way to secure the online interviews for my dissertation because it would be very difficult to repeat the process and achieve the same </w:t>
      </w:r>
      <w:commentRangeStart w:id="11"/>
      <w:r w:rsidRPr="00161ECE">
        <w:rPr>
          <w:highlight w:val="green"/>
        </w:rPr>
        <w:t>results</w:t>
      </w:r>
      <w:commentRangeEnd w:id="11"/>
      <w:r w:rsidR="00161ECE">
        <w:rPr>
          <w:rStyle w:val="CommentReference"/>
          <w:rFonts w:asciiTheme="minorHAnsi" w:eastAsiaTheme="minorHAnsi" w:hAnsiTheme="minorHAnsi" w:cstheme="minorBidi"/>
        </w:rPr>
        <w:commentReference w:id="11"/>
      </w:r>
      <w:r w:rsidRPr="00161ECE">
        <w:rPr>
          <w:highlight w:val="green"/>
        </w:rPr>
        <w:t>.</w:t>
      </w:r>
    </w:p>
    <w:p w14:paraId="3B949375" w14:textId="77777777" w:rsidR="00D235C6" w:rsidRDefault="00D235C6" w:rsidP="00BE2B1E">
      <w:pPr>
        <w:pStyle w:val="NormalWeb"/>
        <w:spacing w:before="0" w:beforeAutospacing="0" w:after="0" w:afterAutospacing="0" w:line="480" w:lineRule="auto"/>
        <w:rPr>
          <w:b/>
          <w:bCs/>
        </w:rPr>
      </w:pPr>
    </w:p>
    <w:p w14:paraId="1CB5C874" w14:textId="77777777" w:rsidR="00D235C6" w:rsidRDefault="00D235C6" w:rsidP="00BE2B1E">
      <w:pPr>
        <w:pStyle w:val="NormalWeb"/>
        <w:spacing w:before="0" w:beforeAutospacing="0" w:after="0" w:afterAutospacing="0" w:line="480" w:lineRule="auto"/>
        <w:rPr>
          <w:b/>
          <w:bCs/>
        </w:rPr>
      </w:pPr>
    </w:p>
    <w:p w14:paraId="7E591CB3" w14:textId="4DE9C84B" w:rsidR="00BE2B1E" w:rsidRDefault="008F46F2" w:rsidP="00BE2B1E">
      <w:pPr>
        <w:pStyle w:val="NormalWeb"/>
        <w:spacing w:before="0" w:beforeAutospacing="0" w:after="0" w:afterAutospacing="0" w:line="480" w:lineRule="auto"/>
        <w:rPr>
          <w:i/>
          <w:iCs/>
        </w:rPr>
      </w:pPr>
      <w:r>
        <w:rPr>
          <w:b/>
          <w:bCs/>
        </w:rPr>
        <w:t xml:space="preserve">Source: </w:t>
      </w:r>
      <w:r>
        <w:t xml:space="preserve">Patton, M. Q. (2014). </w:t>
      </w:r>
      <w:r w:rsidRPr="002B3B31">
        <w:rPr>
          <w:i/>
          <w:iCs/>
        </w:rPr>
        <w:t>Qualitative research &amp; evaluation methods: Integrating</w:t>
      </w:r>
      <w:r w:rsidR="002B3B31" w:rsidRPr="002B3B31">
        <w:rPr>
          <w:i/>
          <w:iCs/>
        </w:rPr>
        <w:t xml:space="preserve"> t</w:t>
      </w:r>
      <w:r w:rsidRPr="002B3B31">
        <w:rPr>
          <w:i/>
          <w:iCs/>
        </w:rPr>
        <w:t>heory</w:t>
      </w:r>
    </w:p>
    <w:p w14:paraId="71AD6D9E" w14:textId="6B88DE0B" w:rsidR="008F46F2" w:rsidRDefault="008F46F2" w:rsidP="00BE2B1E">
      <w:pPr>
        <w:pStyle w:val="NormalWeb"/>
        <w:spacing w:before="0" w:beforeAutospacing="0" w:after="0" w:afterAutospacing="0" w:line="480" w:lineRule="auto"/>
        <w:ind w:firstLine="720"/>
      </w:pPr>
      <w:r w:rsidRPr="002B3B31">
        <w:rPr>
          <w:i/>
          <w:iCs/>
        </w:rPr>
        <w:t>and practice.</w:t>
      </w:r>
      <w:r>
        <w:t xml:space="preserve"> Sage Publications, </w:t>
      </w:r>
      <w:r w:rsidR="0051157B">
        <w:t>58, 113-117.</w:t>
      </w:r>
    </w:p>
    <w:p w14:paraId="0EC263C9" w14:textId="3DD6FFB3" w:rsidR="008F46F2" w:rsidRPr="008F46F2" w:rsidRDefault="008F46F2" w:rsidP="00BE2B1E">
      <w:pPr>
        <w:pStyle w:val="Heading3"/>
        <w:spacing w:before="0" w:after="0" w:line="480" w:lineRule="auto"/>
        <w:ind w:firstLine="720"/>
        <w:rPr>
          <w:rFonts w:ascii="Times New Roman" w:hAnsi="Times New Roman" w:cs="Times New Roman"/>
          <w:b/>
          <w:bCs/>
          <w:color w:val="000000" w:themeColor="text1"/>
          <w:sz w:val="24"/>
          <w:szCs w:val="24"/>
        </w:rPr>
      </w:pPr>
      <w:r w:rsidRPr="008F46F2">
        <w:rPr>
          <w:rFonts w:ascii="Times New Roman" w:hAnsi="Times New Roman" w:cs="Times New Roman"/>
          <w:b/>
          <w:bCs/>
          <w:color w:val="000000" w:themeColor="text1"/>
          <w:sz w:val="24"/>
          <w:szCs w:val="24"/>
        </w:rPr>
        <w:t xml:space="preserve">Comment </w:t>
      </w:r>
      <w:r w:rsidRPr="00E0777C">
        <w:rPr>
          <w:rFonts w:ascii="Times New Roman" w:hAnsi="Times New Roman" w:cs="Times New Roman"/>
          <w:b/>
          <w:bCs/>
          <w:color w:val="000000" w:themeColor="text1"/>
          <w:sz w:val="24"/>
          <w:szCs w:val="24"/>
          <w:highlight w:val="red"/>
        </w:rPr>
        <w:t>1</w:t>
      </w:r>
      <w:r w:rsidR="00E0777C">
        <w:rPr>
          <w:rFonts w:ascii="Times New Roman" w:hAnsi="Times New Roman" w:cs="Times New Roman"/>
          <w:b/>
          <w:bCs/>
          <w:color w:val="000000" w:themeColor="text1"/>
          <w:sz w:val="24"/>
          <w:szCs w:val="24"/>
        </w:rPr>
        <w:t>7</w:t>
      </w:r>
    </w:p>
    <w:p w14:paraId="4BA7DDC6" w14:textId="1D37DF77" w:rsidR="008F46F2" w:rsidRPr="0051157B" w:rsidRDefault="008F46F2" w:rsidP="0051157B">
      <w:pPr>
        <w:pStyle w:val="NormalWeb"/>
        <w:spacing w:before="0" w:beforeAutospacing="0" w:after="0" w:afterAutospacing="0" w:line="480" w:lineRule="auto"/>
        <w:ind w:left="1440"/>
      </w:pPr>
      <w:r w:rsidRPr="008F46F2">
        <w:rPr>
          <w:b/>
          <w:bCs/>
        </w:rPr>
        <w:t>Quote/Paraphrase:</w:t>
      </w:r>
      <w:r>
        <w:rPr>
          <w:b/>
          <w:bCs/>
        </w:rPr>
        <w:t xml:space="preserve"> </w:t>
      </w:r>
      <w:r w:rsidR="0051157B" w:rsidRPr="0051157B">
        <w:t>"What the various phenomenological approaches share in common is a focus on exploring how human beings make sense of experience and transform experience into consciousness, both individually and as shared meaning" (p. 113).</w:t>
      </w:r>
    </w:p>
    <w:p w14:paraId="76CF0100" w14:textId="5873FEDC" w:rsidR="003E1F54" w:rsidRDefault="008F46F2" w:rsidP="0051157B">
      <w:pPr>
        <w:pStyle w:val="NormalWeb"/>
        <w:spacing w:before="0" w:beforeAutospacing="0" w:after="0" w:afterAutospacing="0" w:line="480" w:lineRule="auto"/>
        <w:ind w:left="1440"/>
      </w:pPr>
      <w:r w:rsidRPr="008F46F2">
        <w:rPr>
          <w:b/>
          <w:bCs/>
        </w:rPr>
        <w:t>Essential Element:</w:t>
      </w:r>
      <w:r>
        <w:t xml:space="preserve"> </w:t>
      </w:r>
    </w:p>
    <w:p w14:paraId="0F076F65" w14:textId="426CB2FD" w:rsidR="0051157B" w:rsidRPr="0051157B" w:rsidRDefault="0051157B" w:rsidP="0051157B">
      <w:pPr>
        <w:pStyle w:val="NormalWeb"/>
        <w:spacing w:before="0" w:beforeAutospacing="0" w:after="0" w:afterAutospacing="0" w:line="480" w:lineRule="auto"/>
        <w:ind w:left="1440"/>
      </w:pPr>
      <w:r w:rsidRPr="0051157B">
        <w:t xml:space="preserve">This comment is associated with the essential element </w:t>
      </w:r>
      <w:r w:rsidR="00D235C6">
        <w:t>of d</w:t>
      </w:r>
      <w:r w:rsidRPr="0051157B">
        <w:t xml:space="preserve">ata </w:t>
      </w:r>
      <w:r w:rsidR="00D235C6">
        <w:t>a</w:t>
      </w:r>
      <w:r w:rsidRPr="0051157B">
        <w:t xml:space="preserve">nalysis. </w:t>
      </w:r>
    </w:p>
    <w:p w14:paraId="6A0BA355" w14:textId="2A5B5AB1" w:rsidR="008F46F2" w:rsidRDefault="008F46F2" w:rsidP="00BE2B1E">
      <w:pPr>
        <w:pStyle w:val="NormalWeb"/>
        <w:spacing w:before="0" w:beforeAutospacing="0" w:after="0" w:afterAutospacing="0" w:line="480" w:lineRule="auto"/>
        <w:ind w:left="1440"/>
        <w:rPr>
          <w:b/>
          <w:bCs/>
        </w:rPr>
      </w:pPr>
      <w:r w:rsidRPr="008F46F2">
        <w:rPr>
          <w:b/>
          <w:bCs/>
        </w:rPr>
        <w:t>Additive/Variant Analysis</w:t>
      </w:r>
      <w:r>
        <w:rPr>
          <w:b/>
          <w:bCs/>
        </w:rPr>
        <w:t xml:space="preserve">: </w:t>
      </w:r>
    </w:p>
    <w:p w14:paraId="49102E79" w14:textId="4DC53C51" w:rsidR="0051157B" w:rsidRPr="0051157B" w:rsidRDefault="0051157B" w:rsidP="0051157B">
      <w:pPr>
        <w:pStyle w:val="NormalWeb"/>
        <w:spacing w:before="0" w:beforeAutospacing="0" w:after="0" w:afterAutospacing="0" w:line="480" w:lineRule="auto"/>
        <w:ind w:left="1440"/>
      </w:pPr>
      <w:r w:rsidRPr="0078403B">
        <w:rPr>
          <w:highlight w:val="green"/>
        </w:rPr>
        <w:t xml:space="preserve">The phenomenology of </w:t>
      </w:r>
      <w:commentRangeStart w:id="12"/>
      <w:r w:rsidRPr="0078403B">
        <w:rPr>
          <w:highlight w:val="green"/>
        </w:rPr>
        <w:t>transformation</w:t>
      </w:r>
      <w:commentRangeEnd w:id="12"/>
      <w:r w:rsidR="0078403B">
        <w:rPr>
          <w:rStyle w:val="CommentReference"/>
          <w:rFonts w:asciiTheme="minorHAnsi" w:eastAsiaTheme="minorHAnsi" w:hAnsiTheme="minorHAnsi" w:cstheme="minorBidi"/>
        </w:rPr>
        <w:commentReference w:id="12"/>
      </w:r>
      <w:r w:rsidRPr="0051157B">
        <w:t xml:space="preserve"> is an important question that I would very much like to explore. What is the </w:t>
      </w:r>
      <w:r w:rsidRPr="0051157B">
        <w:rPr>
          <w:i/>
          <w:iCs/>
        </w:rPr>
        <w:t>lived experience</w:t>
      </w:r>
      <w:r w:rsidRPr="0051157B">
        <w:t xml:space="preserve"> of transformation that would create shifts in a person's meaning system, values, and identity?  I agree that there is </w:t>
      </w:r>
      <w:proofErr w:type="spellStart"/>
      <w:proofErr w:type="gramStart"/>
      <w:r w:rsidRPr="0051157B">
        <w:t>a</w:t>
      </w:r>
      <w:proofErr w:type="spellEnd"/>
      <w:proofErr w:type="gramEnd"/>
      <w:r w:rsidRPr="0051157B">
        <w:t xml:space="preserve"> intuitive process of how a person transforms his or her experience into greater consciousness and depth of meaning that makes us essentially human. </w:t>
      </w:r>
    </w:p>
    <w:p w14:paraId="3C9B312D" w14:textId="0DB2FDFD" w:rsidR="008F46F2" w:rsidRDefault="008F46F2" w:rsidP="0051157B">
      <w:pPr>
        <w:pStyle w:val="NormalWeb"/>
        <w:spacing w:before="0" w:beforeAutospacing="0" w:after="0" w:afterAutospacing="0" w:line="480" w:lineRule="auto"/>
        <w:ind w:left="1440"/>
        <w:rPr>
          <w:b/>
          <w:bCs/>
        </w:rPr>
      </w:pPr>
      <w:r w:rsidRPr="008F46F2">
        <w:rPr>
          <w:b/>
          <w:bCs/>
        </w:rPr>
        <w:t>Contextualization:</w:t>
      </w:r>
      <w:r>
        <w:rPr>
          <w:b/>
          <w:bCs/>
        </w:rPr>
        <w:t xml:space="preserve"> </w:t>
      </w:r>
    </w:p>
    <w:p w14:paraId="6666877A" w14:textId="77777777" w:rsidR="00D235C6" w:rsidRDefault="0051157B" w:rsidP="0051157B">
      <w:pPr>
        <w:pStyle w:val="NormalWeb"/>
        <w:spacing w:before="0" w:beforeAutospacing="0" w:after="0" w:afterAutospacing="0" w:line="480" w:lineRule="auto"/>
        <w:ind w:left="1440"/>
      </w:pPr>
      <w:r w:rsidRPr="0051157B">
        <w:t xml:space="preserve">The rich descriptions of how participants have experienced the Leadership Cohorts at Ashley Furniture will </w:t>
      </w:r>
      <w:r w:rsidRPr="0078403B">
        <w:rPr>
          <w:highlight w:val="green"/>
        </w:rPr>
        <w:t>provide the phenomenological elements involved in the process of transformational learning.</w:t>
      </w:r>
      <w:r w:rsidRPr="0051157B">
        <w:t xml:space="preserve"> </w:t>
      </w:r>
      <w:r w:rsidRPr="0078403B">
        <w:rPr>
          <w:highlight w:val="green"/>
        </w:rPr>
        <w:t xml:space="preserve">The research challenge is determining the relationship between these phenomenological elements and its effect on the development of the leaders who participated in the </w:t>
      </w:r>
      <w:commentRangeStart w:id="13"/>
      <w:r w:rsidRPr="0078403B">
        <w:rPr>
          <w:highlight w:val="green"/>
        </w:rPr>
        <w:t>cohorts</w:t>
      </w:r>
      <w:commentRangeEnd w:id="13"/>
      <w:r w:rsidR="0078403B">
        <w:rPr>
          <w:rStyle w:val="CommentReference"/>
          <w:rFonts w:asciiTheme="minorHAnsi" w:eastAsiaTheme="minorHAnsi" w:hAnsiTheme="minorHAnsi" w:cstheme="minorBidi"/>
        </w:rPr>
        <w:commentReference w:id="13"/>
      </w:r>
      <w:r w:rsidRPr="0051157B">
        <w:t xml:space="preserve">. I need to understand </w:t>
      </w:r>
    </w:p>
    <w:p w14:paraId="6AE052C8" w14:textId="77777777" w:rsidR="00D235C6" w:rsidRDefault="00D235C6" w:rsidP="0051157B">
      <w:pPr>
        <w:pStyle w:val="NormalWeb"/>
        <w:spacing w:before="0" w:beforeAutospacing="0" w:after="0" w:afterAutospacing="0" w:line="480" w:lineRule="auto"/>
        <w:ind w:left="1440"/>
      </w:pPr>
    </w:p>
    <w:p w14:paraId="1BACF2AF" w14:textId="3AD4AFAD" w:rsidR="0051157B" w:rsidRPr="0051157B" w:rsidRDefault="0051157B" w:rsidP="00D235C6">
      <w:pPr>
        <w:pStyle w:val="NormalWeb"/>
        <w:spacing w:before="0" w:beforeAutospacing="0" w:after="0" w:afterAutospacing="0" w:line="480" w:lineRule="auto"/>
        <w:ind w:left="1440"/>
      </w:pPr>
      <w:r w:rsidRPr="0051157B">
        <w:t xml:space="preserve">more clearly </w:t>
      </w:r>
      <w:commentRangeStart w:id="14"/>
      <w:r w:rsidRPr="0051157B">
        <w:t>how phenomenological methods and a thematic analysis would work in a qualitative case study to answer the research question of my dissertation.</w:t>
      </w:r>
      <w:commentRangeEnd w:id="14"/>
      <w:r w:rsidR="0078403B">
        <w:rPr>
          <w:rStyle w:val="CommentReference"/>
          <w:rFonts w:asciiTheme="minorHAnsi" w:eastAsiaTheme="minorHAnsi" w:hAnsiTheme="minorHAnsi" w:cstheme="minorBidi"/>
        </w:rPr>
        <w:commentReference w:id="14"/>
      </w:r>
    </w:p>
    <w:p w14:paraId="21D3F372" w14:textId="7C1C3BC8" w:rsidR="008F46F2" w:rsidRPr="008F46F2" w:rsidRDefault="008F46F2" w:rsidP="00BE2B1E">
      <w:pPr>
        <w:pStyle w:val="Heading2"/>
        <w:spacing w:before="0" w:after="0" w:line="480" w:lineRule="auto"/>
        <w:ind w:firstLine="720"/>
        <w:rPr>
          <w:rFonts w:ascii="Times New Roman" w:hAnsi="Times New Roman" w:cs="Times New Roman"/>
          <w:b/>
          <w:bCs/>
          <w:color w:val="000000" w:themeColor="text1"/>
          <w:sz w:val="24"/>
          <w:szCs w:val="24"/>
        </w:rPr>
      </w:pPr>
      <w:r w:rsidRPr="008F46F2">
        <w:rPr>
          <w:rFonts w:ascii="Times New Roman" w:hAnsi="Times New Roman" w:cs="Times New Roman"/>
          <w:b/>
          <w:bCs/>
          <w:color w:val="000000" w:themeColor="text1"/>
          <w:sz w:val="24"/>
          <w:szCs w:val="24"/>
        </w:rPr>
        <w:t xml:space="preserve">Comment </w:t>
      </w:r>
      <w:r w:rsidRPr="00E0777C">
        <w:rPr>
          <w:rFonts w:ascii="Times New Roman" w:hAnsi="Times New Roman" w:cs="Times New Roman"/>
          <w:b/>
          <w:bCs/>
          <w:color w:val="000000" w:themeColor="text1"/>
          <w:sz w:val="24"/>
          <w:szCs w:val="24"/>
          <w:highlight w:val="red"/>
        </w:rPr>
        <w:t>2</w:t>
      </w:r>
      <w:r w:rsidR="00E0777C">
        <w:rPr>
          <w:rFonts w:ascii="Times New Roman" w:hAnsi="Times New Roman" w:cs="Times New Roman"/>
          <w:b/>
          <w:bCs/>
          <w:color w:val="000000" w:themeColor="text1"/>
          <w:sz w:val="24"/>
          <w:szCs w:val="24"/>
        </w:rPr>
        <w:t>8</w:t>
      </w:r>
    </w:p>
    <w:p w14:paraId="3830C79D" w14:textId="7DB9E807" w:rsidR="008F46F2" w:rsidRPr="0051157B" w:rsidRDefault="008F46F2" w:rsidP="0051157B">
      <w:pPr>
        <w:pStyle w:val="NormalWeb"/>
        <w:spacing w:before="0" w:beforeAutospacing="0" w:after="0" w:afterAutospacing="0" w:line="480" w:lineRule="auto"/>
        <w:ind w:left="1440"/>
      </w:pPr>
      <w:r w:rsidRPr="008F46F2">
        <w:rPr>
          <w:b/>
          <w:bCs/>
        </w:rPr>
        <w:t>Quote/Paraphrase</w:t>
      </w:r>
      <w:r>
        <w:rPr>
          <w:b/>
          <w:bCs/>
        </w:rPr>
        <w:t xml:space="preserve">: </w:t>
      </w:r>
      <w:r w:rsidR="0051157B" w:rsidRPr="0051157B">
        <w:t>"The phenomenon may be a program, and organization, or a culture. When used as a framework for program evaluation, phenomenology aims to capture the essence of program participants' experiences" (p.116).</w:t>
      </w:r>
    </w:p>
    <w:p w14:paraId="749DC76B" w14:textId="2D546FC3" w:rsidR="008F46F2" w:rsidRDefault="008F46F2" w:rsidP="00BE2B1E">
      <w:pPr>
        <w:pStyle w:val="NormalWeb"/>
        <w:spacing w:before="0" w:beforeAutospacing="0" w:after="0" w:afterAutospacing="0" w:line="480" w:lineRule="auto"/>
        <w:ind w:left="1440"/>
        <w:rPr>
          <w:b/>
          <w:bCs/>
        </w:rPr>
      </w:pPr>
      <w:r w:rsidRPr="008F46F2">
        <w:rPr>
          <w:b/>
          <w:bCs/>
        </w:rPr>
        <w:t>Essential Element:</w:t>
      </w:r>
      <w:r>
        <w:rPr>
          <w:b/>
          <w:bCs/>
        </w:rPr>
        <w:t xml:space="preserve"> </w:t>
      </w:r>
    </w:p>
    <w:p w14:paraId="12B5A772" w14:textId="0E78F645" w:rsidR="0051157B" w:rsidRPr="0051157B" w:rsidRDefault="0051157B" w:rsidP="0051157B">
      <w:pPr>
        <w:pStyle w:val="NormalWeb"/>
        <w:spacing w:before="0" w:beforeAutospacing="0" w:after="0" w:afterAutospacing="0" w:line="480" w:lineRule="auto"/>
        <w:ind w:left="1440"/>
      </w:pPr>
      <w:r w:rsidRPr="0051157B">
        <w:t>This comment is associated with the essential element</w:t>
      </w:r>
      <w:r w:rsidR="00D235C6">
        <w:t>s</w:t>
      </w:r>
      <w:r w:rsidRPr="0051157B">
        <w:t xml:space="preserve"> of </w:t>
      </w:r>
      <w:r w:rsidR="00D235C6">
        <w:t>t</w:t>
      </w:r>
      <w:r w:rsidRPr="0051157B">
        <w:t xml:space="preserve">hematic </w:t>
      </w:r>
      <w:r w:rsidR="00D235C6">
        <w:t>a</w:t>
      </w:r>
      <w:r w:rsidRPr="0051157B">
        <w:t xml:space="preserve">nalysis and </w:t>
      </w:r>
      <w:r w:rsidR="00D235C6">
        <w:t>d</w:t>
      </w:r>
      <w:r w:rsidRPr="0051157B">
        <w:t xml:space="preserve">ata </w:t>
      </w:r>
      <w:r w:rsidR="00D235C6">
        <w:t>c</w:t>
      </w:r>
      <w:r w:rsidRPr="0051157B">
        <w:t xml:space="preserve">oding. </w:t>
      </w:r>
    </w:p>
    <w:p w14:paraId="48EF0C60" w14:textId="7279E27F" w:rsidR="008F46F2" w:rsidRDefault="008F46F2" w:rsidP="0051157B">
      <w:pPr>
        <w:pStyle w:val="NormalWeb"/>
        <w:spacing w:before="0" w:beforeAutospacing="0" w:after="0" w:afterAutospacing="0" w:line="480" w:lineRule="auto"/>
        <w:ind w:left="1440"/>
        <w:rPr>
          <w:b/>
          <w:bCs/>
        </w:rPr>
      </w:pPr>
      <w:r w:rsidRPr="008F46F2">
        <w:rPr>
          <w:b/>
          <w:bCs/>
        </w:rPr>
        <w:t>Additive/Variant Analysis: </w:t>
      </w:r>
    </w:p>
    <w:p w14:paraId="5F5B6F4D" w14:textId="4006F910" w:rsidR="0051157B" w:rsidRPr="0051157B" w:rsidRDefault="0051157B" w:rsidP="0051157B">
      <w:pPr>
        <w:pStyle w:val="NormalWeb"/>
        <w:spacing w:before="0" w:beforeAutospacing="0" w:after="0" w:afterAutospacing="0" w:line="480" w:lineRule="auto"/>
        <w:ind w:left="1440"/>
      </w:pPr>
      <w:r w:rsidRPr="0051157B">
        <w:t>I agree that program effectiveness and cultural impact is an important application of phenomenology and relevant to my dissertation case study. The Leadership Cohorts that my company facilitated at Ashley Furniture were designed to be an effective program of leader development while also providing a process of experiential learning in the context of a leadership community. How the participants experienced the leadership cohort and its relationship to personal transformation need to be linked. </w:t>
      </w:r>
    </w:p>
    <w:p w14:paraId="1521D6D7" w14:textId="69E9B45E" w:rsidR="0051157B" w:rsidRDefault="008F46F2" w:rsidP="0051157B">
      <w:pPr>
        <w:pStyle w:val="NormalWeb"/>
        <w:spacing w:before="0" w:beforeAutospacing="0" w:after="0" w:afterAutospacing="0" w:line="480" w:lineRule="auto"/>
        <w:ind w:left="1440"/>
        <w:rPr>
          <w:b/>
          <w:bCs/>
        </w:rPr>
      </w:pPr>
      <w:r w:rsidRPr="008F46F2">
        <w:rPr>
          <w:b/>
          <w:bCs/>
        </w:rPr>
        <w:t>Contextualization:</w:t>
      </w:r>
      <w:r>
        <w:rPr>
          <w:b/>
          <w:bCs/>
        </w:rPr>
        <w:t xml:space="preserve"> </w:t>
      </w:r>
    </w:p>
    <w:p w14:paraId="027AF379" w14:textId="77777777" w:rsidR="00D235C6" w:rsidRDefault="0051157B" w:rsidP="0051157B">
      <w:pPr>
        <w:pStyle w:val="NormalWeb"/>
        <w:spacing w:before="0" w:beforeAutospacing="0" w:after="0" w:afterAutospacing="0" w:line="480" w:lineRule="auto"/>
        <w:ind w:left="1440"/>
      </w:pPr>
      <w:r w:rsidRPr="0078403B">
        <w:rPr>
          <w:highlight w:val="green"/>
        </w:rPr>
        <w:t xml:space="preserve">The participant interview questions need to be designed in such a way that the phenomena or lived experience of the Leadership Cohorts is addressed so that the deeper change process can also be more fully </w:t>
      </w:r>
      <w:commentRangeStart w:id="15"/>
      <w:r w:rsidRPr="0078403B">
        <w:rPr>
          <w:highlight w:val="green"/>
        </w:rPr>
        <w:t>understood</w:t>
      </w:r>
      <w:commentRangeEnd w:id="15"/>
      <w:r w:rsidR="0078403B">
        <w:rPr>
          <w:rStyle w:val="CommentReference"/>
          <w:rFonts w:asciiTheme="minorHAnsi" w:eastAsiaTheme="minorHAnsi" w:hAnsiTheme="minorHAnsi" w:cstheme="minorBidi"/>
        </w:rPr>
        <w:commentReference w:id="15"/>
      </w:r>
      <w:r w:rsidRPr="0078403B">
        <w:rPr>
          <w:highlight w:val="green"/>
        </w:rPr>
        <w:t>.</w:t>
      </w:r>
      <w:r w:rsidRPr="0051157B">
        <w:t xml:space="preserve"> This would mean that </w:t>
      </w:r>
    </w:p>
    <w:p w14:paraId="0E62DA0E" w14:textId="77777777" w:rsidR="00D235C6" w:rsidRDefault="00D235C6" w:rsidP="0051157B">
      <w:pPr>
        <w:pStyle w:val="NormalWeb"/>
        <w:spacing w:before="0" w:beforeAutospacing="0" w:after="0" w:afterAutospacing="0" w:line="480" w:lineRule="auto"/>
        <w:ind w:left="1440"/>
      </w:pPr>
    </w:p>
    <w:p w14:paraId="62E87867" w14:textId="0153F101" w:rsidR="0051157B" w:rsidRPr="0051157B" w:rsidRDefault="0051157B" w:rsidP="00D235C6">
      <w:pPr>
        <w:pStyle w:val="NormalWeb"/>
        <w:spacing w:before="0" w:beforeAutospacing="0" w:after="0" w:afterAutospacing="0" w:line="480" w:lineRule="auto"/>
        <w:ind w:left="1440"/>
      </w:pPr>
      <w:r w:rsidRPr="0051157B">
        <w:t xml:space="preserve">the program itself can be evaluated along with the </w:t>
      </w:r>
      <w:r w:rsidRPr="0078403B">
        <w:rPr>
          <w:highlight w:val="green"/>
        </w:rPr>
        <w:t>experiential learning</w:t>
      </w:r>
      <w:r w:rsidRPr="0051157B">
        <w:t xml:space="preserve"> and </w:t>
      </w:r>
      <w:r w:rsidRPr="0078403B">
        <w:rPr>
          <w:highlight w:val="green"/>
        </w:rPr>
        <w:t xml:space="preserve">deep change </w:t>
      </w:r>
      <w:commentRangeStart w:id="16"/>
      <w:r w:rsidRPr="0078403B">
        <w:rPr>
          <w:highlight w:val="green"/>
        </w:rPr>
        <w:t>process</w:t>
      </w:r>
      <w:commentRangeEnd w:id="16"/>
      <w:r w:rsidR="0078403B">
        <w:rPr>
          <w:rStyle w:val="CommentReference"/>
          <w:rFonts w:asciiTheme="minorHAnsi" w:eastAsiaTheme="minorHAnsi" w:hAnsiTheme="minorHAnsi" w:cstheme="minorBidi"/>
        </w:rPr>
        <w:commentReference w:id="16"/>
      </w:r>
      <w:r w:rsidRPr="0051157B">
        <w:t xml:space="preserve"> in that was likely to occur through the process.  </w:t>
      </w:r>
    </w:p>
    <w:p w14:paraId="6EB69CEA" w14:textId="622E6BFA" w:rsidR="008F46F2" w:rsidRPr="008F46F2" w:rsidRDefault="008F46F2" w:rsidP="00BE2B1E">
      <w:pPr>
        <w:pStyle w:val="Heading2"/>
        <w:spacing w:before="0" w:after="0" w:line="480" w:lineRule="auto"/>
        <w:ind w:firstLine="720"/>
        <w:rPr>
          <w:rFonts w:ascii="Times New Roman" w:hAnsi="Times New Roman" w:cs="Times New Roman"/>
          <w:b/>
          <w:bCs/>
          <w:color w:val="000000" w:themeColor="text1"/>
          <w:sz w:val="24"/>
          <w:szCs w:val="24"/>
        </w:rPr>
      </w:pPr>
      <w:r w:rsidRPr="008F46F2">
        <w:rPr>
          <w:rFonts w:ascii="Times New Roman" w:hAnsi="Times New Roman" w:cs="Times New Roman"/>
          <w:b/>
          <w:bCs/>
          <w:color w:val="000000" w:themeColor="text1"/>
          <w:sz w:val="24"/>
          <w:szCs w:val="24"/>
        </w:rPr>
        <w:t xml:space="preserve">Comment </w:t>
      </w:r>
      <w:r w:rsidRPr="00E0777C">
        <w:rPr>
          <w:rFonts w:ascii="Times New Roman" w:hAnsi="Times New Roman" w:cs="Times New Roman"/>
          <w:b/>
          <w:bCs/>
          <w:color w:val="000000" w:themeColor="text1"/>
          <w:sz w:val="24"/>
          <w:szCs w:val="24"/>
          <w:highlight w:val="red"/>
        </w:rPr>
        <w:t>3</w:t>
      </w:r>
      <w:r w:rsidR="00E0777C">
        <w:rPr>
          <w:rFonts w:ascii="Times New Roman" w:hAnsi="Times New Roman" w:cs="Times New Roman"/>
          <w:b/>
          <w:bCs/>
          <w:color w:val="000000" w:themeColor="text1"/>
          <w:sz w:val="24"/>
          <w:szCs w:val="24"/>
        </w:rPr>
        <w:t>9</w:t>
      </w:r>
    </w:p>
    <w:p w14:paraId="4083B39A" w14:textId="79E4E08D" w:rsidR="008F46F2" w:rsidRPr="0051157B" w:rsidRDefault="008F46F2" w:rsidP="0051157B">
      <w:pPr>
        <w:pStyle w:val="NormalWeb"/>
        <w:spacing w:before="0" w:beforeAutospacing="0" w:after="0" w:afterAutospacing="0" w:line="480" w:lineRule="auto"/>
        <w:ind w:left="1440"/>
      </w:pPr>
      <w:r w:rsidRPr="008F46F2">
        <w:rPr>
          <w:b/>
          <w:bCs/>
        </w:rPr>
        <w:t>Quote/Paraphrase</w:t>
      </w:r>
      <w:r>
        <w:rPr>
          <w:b/>
          <w:bCs/>
        </w:rPr>
        <w:t xml:space="preserve">: </w:t>
      </w:r>
      <w:r w:rsidR="0051157B" w:rsidRPr="0051157B">
        <w:t>"One can employ a general phenomenological perspective to elucidate the importance of using methods that capture people's experience of the world without conducting a phenomenological study that focuses on the essence of shared experience..." (p. 117). </w:t>
      </w:r>
    </w:p>
    <w:p w14:paraId="3DCBFF7B" w14:textId="07B1D69B" w:rsidR="008F46F2" w:rsidRDefault="008F46F2" w:rsidP="00BE2B1E">
      <w:pPr>
        <w:pStyle w:val="NormalWeb"/>
        <w:spacing w:before="0" w:beforeAutospacing="0" w:after="0" w:afterAutospacing="0" w:line="480" w:lineRule="auto"/>
        <w:ind w:left="1440"/>
        <w:rPr>
          <w:b/>
          <w:bCs/>
        </w:rPr>
      </w:pPr>
      <w:r w:rsidRPr="008F46F2">
        <w:rPr>
          <w:b/>
          <w:bCs/>
        </w:rPr>
        <w:t>Essential Element</w:t>
      </w:r>
      <w:r>
        <w:rPr>
          <w:b/>
          <w:bCs/>
        </w:rPr>
        <w:t xml:space="preserve">: </w:t>
      </w:r>
    </w:p>
    <w:p w14:paraId="560CBDE1" w14:textId="7F5CDD5D" w:rsidR="0051157B" w:rsidRPr="0051157B" w:rsidRDefault="0051157B" w:rsidP="0051157B">
      <w:pPr>
        <w:pStyle w:val="NormalWeb"/>
        <w:spacing w:before="0" w:beforeAutospacing="0" w:after="0" w:afterAutospacing="0" w:line="480" w:lineRule="auto"/>
        <w:ind w:left="1440"/>
      </w:pPr>
      <w:r w:rsidRPr="0051157B">
        <w:t xml:space="preserve">This comment is associated with the essential element of </w:t>
      </w:r>
      <w:r w:rsidR="00D235C6">
        <w:t>q</w:t>
      </w:r>
      <w:r w:rsidRPr="0051157B">
        <w:t xml:space="preserve">ualitative </w:t>
      </w:r>
      <w:r w:rsidR="00D235C6">
        <w:t>d</w:t>
      </w:r>
      <w:r w:rsidRPr="0051157B">
        <w:t xml:space="preserve">ata </w:t>
      </w:r>
      <w:r w:rsidR="00D235C6">
        <w:t>a</w:t>
      </w:r>
      <w:r w:rsidRPr="0051157B">
        <w:t>nalysis.  </w:t>
      </w:r>
    </w:p>
    <w:p w14:paraId="7DBE6CC7" w14:textId="4E43F5D3" w:rsidR="008F46F2" w:rsidRDefault="008F46F2" w:rsidP="0051157B">
      <w:pPr>
        <w:pStyle w:val="NormalWeb"/>
        <w:spacing w:before="0" w:beforeAutospacing="0" w:after="0" w:afterAutospacing="0" w:line="480" w:lineRule="auto"/>
        <w:ind w:left="1440"/>
        <w:rPr>
          <w:b/>
          <w:bCs/>
        </w:rPr>
      </w:pPr>
      <w:r w:rsidRPr="008F46F2">
        <w:rPr>
          <w:b/>
          <w:bCs/>
        </w:rPr>
        <w:t>Additive/Variant Analysis: </w:t>
      </w:r>
    </w:p>
    <w:p w14:paraId="3D774A33" w14:textId="295EDDBB" w:rsidR="0051157B" w:rsidRPr="0051157B" w:rsidRDefault="0051157B" w:rsidP="0051157B">
      <w:pPr>
        <w:pStyle w:val="NormalWeb"/>
        <w:spacing w:before="0" w:beforeAutospacing="0" w:after="0" w:afterAutospacing="0" w:line="480" w:lineRule="auto"/>
        <w:ind w:left="1440"/>
      </w:pPr>
      <w:r w:rsidRPr="0051157B">
        <w:t>I agree with Patton (201</w:t>
      </w:r>
      <w:r>
        <w:t>4</w:t>
      </w:r>
      <w:r w:rsidRPr="0051157B">
        <w:t xml:space="preserve">) that my dissertation research can have a phenomenological perspective without conducting a phenomenological study that would require getting at the essence of the Leadership Cohort experience. </w:t>
      </w:r>
      <w:r w:rsidRPr="0078403B">
        <w:rPr>
          <w:highlight w:val="green"/>
        </w:rPr>
        <w:t xml:space="preserve">I want to understand the nature of the participants’ lived experience in my case study </w:t>
      </w:r>
      <w:r w:rsidR="00D235C6" w:rsidRPr="0078403B">
        <w:rPr>
          <w:highlight w:val="green"/>
        </w:rPr>
        <w:t>to</w:t>
      </w:r>
      <w:r w:rsidRPr="0078403B">
        <w:rPr>
          <w:highlight w:val="green"/>
        </w:rPr>
        <w:t xml:space="preserve"> gain insight into transformative learning theory and change process that underlies their </w:t>
      </w:r>
      <w:commentRangeStart w:id="17"/>
      <w:r w:rsidRPr="0078403B">
        <w:rPr>
          <w:highlight w:val="green"/>
        </w:rPr>
        <w:t>experience</w:t>
      </w:r>
      <w:commentRangeEnd w:id="17"/>
      <w:r w:rsidR="0078403B">
        <w:rPr>
          <w:rStyle w:val="CommentReference"/>
          <w:rFonts w:asciiTheme="minorHAnsi" w:eastAsiaTheme="minorHAnsi" w:hAnsiTheme="minorHAnsi" w:cstheme="minorBidi"/>
        </w:rPr>
        <w:commentReference w:id="17"/>
      </w:r>
      <w:r w:rsidRPr="0078403B">
        <w:rPr>
          <w:highlight w:val="green"/>
        </w:rPr>
        <w:t>.</w:t>
      </w:r>
      <w:r w:rsidRPr="0051157B">
        <w:t> </w:t>
      </w:r>
    </w:p>
    <w:p w14:paraId="36C7F0B9" w14:textId="203A8CD3" w:rsidR="00BE2B1E" w:rsidRDefault="008F46F2" w:rsidP="0051157B">
      <w:pPr>
        <w:pStyle w:val="NormalWeb"/>
        <w:spacing w:before="0" w:beforeAutospacing="0" w:after="0" w:afterAutospacing="0" w:line="480" w:lineRule="auto"/>
        <w:ind w:left="1440"/>
        <w:rPr>
          <w:b/>
          <w:bCs/>
        </w:rPr>
      </w:pPr>
      <w:r w:rsidRPr="008F46F2">
        <w:rPr>
          <w:b/>
          <w:bCs/>
        </w:rPr>
        <w:t>Contextualization: </w:t>
      </w:r>
    </w:p>
    <w:p w14:paraId="6D54089E" w14:textId="77777777" w:rsidR="00D235C6" w:rsidRDefault="0051157B" w:rsidP="0051157B">
      <w:pPr>
        <w:pStyle w:val="NormalWeb"/>
        <w:spacing w:before="0" w:beforeAutospacing="0" w:after="0" w:afterAutospacing="0" w:line="480" w:lineRule="auto"/>
        <w:ind w:left="1440"/>
      </w:pPr>
      <w:r w:rsidRPr="0051157B">
        <w:t xml:space="preserve">Qualitative case study will be the primary research method deployed in response to my research question: "How do the participants in a leadership development cohort change through the process of transformational learning?"  While focusing </w:t>
      </w:r>
    </w:p>
    <w:p w14:paraId="4140AFB1" w14:textId="77777777" w:rsidR="00D235C6" w:rsidRDefault="00D235C6" w:rsidP="0051157B">
      <w:pPr>
        <w:pStyle w:val="NormalWeb"/>
        <w:spacing w:before="0" w:beforeAutospacing="0" w:after="0" w:afterAutospacing="0" w:line="480" w:lineRule="auto"/>
        <w:ind w:left="1440"/>
      </w:pPr>
    </w:p>
    <w:p w14:paraId="3FEA8ED2" w14:textId="4BDB906E" w:rsidR="0051157B" w:rsidRPr="0051157B" w:rsidRDefault="0051157B" w:rsidP="0051157B">
      <w:pPr>
        <w:pStyle w:val="NormalWeb"/>
        <w:spacing w:before="0" w:beforeAutospacing="0" w:after="0" w:afterAutospacing="0" w:line="480" w:lineRule="auto"/>
        <w:ind w:left="1440"/>
      </w:pPr>
      <w:r w:rsidRPr="0051157B">
        <w:t>on qualitative case study research, there will be phenomenological elements and perspectives from the participants that will need to be analyzed and interpreted in order fully understand the transformational learning process. </w:t>
      </w:r>
    </w:p>
    <w:p w14:paraId="7604B97E" w14:textId="293C0456" w:rsidR="0051157B" w:rsidRPr="008F46F2" w:rsidRDefault="0051157B" w:rsidP="0051157B">
      <w:pPr>
        <w:pStyle w:val="Heading2"/>
        <w:spacing w:before="0" w:after="0" w:line="480" w:lineRule="auto"/>
        <w:ind w:firstLine="720"/>
        <w:rPr>
          <w:rFonts w:ascii="Times New Roman" w:hAnsi="Times New Roman" w:cs="Times New Roman"/>
          <w:b/>
          <w:bCs/>
          <w:color w:val="000000" w:themeColor="text1"/>
          <w:sz w:val="24"/>
          <w:szCs w:val="24"/>
        </w:rPr>
      </w:pPr>
      <w:r w:rsidRPr="008F46F2">
        <w:rPr>
          <w:rFonts w:ascii="Times New Roman" w:hAnsi="Times New Roman" w:cs="Times New Roman"/>
          <w:b/>
          <w:bCs/>
          <w:color w:val="000000" w:themeColor="text1"/>
          <w:sz w:val="24"/>
          <w:szCs w:val="24"/>
        </w:rPr>
        <w:t xml:space="preserve">Comment </w:t>
      </w:r>
      <w:r w:rsidRPr="00E0777C">
        <w:rPr>
          <w:rFonts w:ascii="Times New Roman" w:hAnsi="Times New Roman" w:cs="Times New Roman"/>
          <w:b/>
          <w:bCs/>
          <w:color w:val="000000" w:themeColor="text1"/>
          <w:sz w:val="24"/>
          <w:szCs w:val="24"/>
          <w:highlight w:val="red"/>
        </w:rPr>
        <w:t>4</w:t>
      </w:r>
      <w:r w:rsidR="00E0777C">
        <w:rPr>
          <w:rFonts w:ascii="Times New Roman" w:hAnsi="Times New Roman" w:cs="Times New Roman"/>
          <w:b/>
          <w:bCs/>
          <w:color w:val="000000" w:themeColor="text1"/>
          <w:sz w:val="24"/>
          <w:szCs w:val="24"/>
        </w:rPr>
        <w:t>10</w:t>
      </w:r>
    </w:p>
    <w:p w14:paraId="35C9D2AF" w14:textId="77777777" w:rsidR="0051157B" w:rsidRPr="0051157B" w:rsidRDefault="0051157B" w:rsidP="0051157B">
      <w:pPr>
        <w:pStyle w:val="NormalWeb"/>
        <w:spacing w:before="0" w:beforeAutospacing="0" w:after="0" w:afterAutospacing="0" w:line="480" w:lineRule="auto"/>
        <w:ind w:left="1440"/>
      </w:pPr>
      <w:r w:rsidRPr="008F46F2">
        <w:rPr>
          <w:b/>
          <w:bCs/>
        </w:rPr>
        <w:t>Quote/Paraphrase</w:t>
      </w:r>
      <w:r>
        <w:rPr>
          <w:b/>
          <w:bCs/>
        </w:rPr>
        <w:t xml:space="preserve">: </w:t>
      </w:r>
      <w:r w:rsidRPr="0051157B">
        <w:t>Patton (2014, p. 58) identifies 12 different approaches to qualitative interviewing including the following:</w:t>
      </w:r>
    </w:p>
    <w:p w14:paraId="1AA45E2A" w14:textId="77777777" w:rsidR="0051157B" w:rsidRPr="0051157B" w:rsidRDefault="0051157B" w:rsidP="0051157B">
      <w:pPr>
        <w:pStyle w:val="NormalWeb"/>
        <w:spacing w:before="0" w:beforeAutospacing="0" w:after="0" w:afterAutospacing="0" w:line="480" w:lineRule="auto"/>
        <w:ind w:left="1440"/>
      </w:pPr>
      <w:r w:rsidRPr="0051157B">
        <w:t>1. The ethnographic interview</w:t>
      </w:r>
    </w:p>
    <w:p w14:paraId="2EBD3BE3" w14:textId="77777777" w:rsidR="0051157B" w:rsidRPr="0051157B" w:rsidRDefault="0051157B" w:rsidP="0051157B">
      <w:pPr>
        <w:pStyle w:val="NormalWeb"/>
        <w:spacing w:before="0" w:beforeAutospacing="0" w:after="0" w:afterAutospacing="0" w:line="480" w:lineRule="auto"/>
        <w:ind w:left="1440"/>
      </w:pPr>
      <w:r w:rsidRPr="0051157B">
        <w:t>2.  The traditional social science research interview</w:t>
      </w:r>
    </w:p>
    <w:p w14:paraId="2CAF4A02" w14:textId="04C1D277" w:rsidR="0051157B" w:rsidRPr="0051157B" w:rsidRDefault="0051157B" w:rsidP="0051157B">
      <w:pPr>
        <w:pStyle w:val="NormalWeb"/>
        <w:spacing w:before="0" w:beforeAutospacing="0" w:after="0" w:afterAutospacing="0" w:line="480" w:lineRule="auto"/>
        <w:ind w:left="1440"/>
      </w:pPr>
      <w:r w:rsidRPr="0051157B">
        <w:t>3.  The phenomenological interview</w:t>
      </w:r>
    </w:p>
    <w:p w14:paraId="5BB700B2" w14:textId="77777777" w:rsidR="0051157B" w:rsidRPr="0051157B" w:rsidRDefault="0051157B" w:rsidP="0051157B">
      <w:pPr>
        <w:pStyle w:val="NormalWeb"/>
        <w:spacing w:before="0" w:beforeAutospacing="0" w:after="0" w:afterAutospacing="0" w:line="480" w:lineRule="auto"/>
        <w:ind w:left="1440"/>
      </w:pPr>
      <w:r w:rsidRPr="0051157B">
        <w:t>4.  The social constructionist interviewing</w:t>
      </w:r>
    </w:p>
    <w:p w14:paraId="16A2A1EE" w14:textId="77777777" w:rsidR="0051157B" w:rsidRPr="0051157B" w:rsidRDefault="0051157B" w:rsidP="0051157B">
      <w:pPr>
        <w:pStyle w:val="NormalWeb"/>
        <w:spacing w:before="0" w:beforeAutospacing="0" w:after="0" w:afterAutospacing="0" w:line="480" w:lineRule="auto"/>
        <w:ind w:left="1440"/>
      </w:pPr>
      <w:r w:rsidRPr="0051157B">
        <w:t>5.  The hermeneutic interview</w:t>
      </w:r>
    </w:p>
    <w:p w14:paraId="782AE533" w14:textId="77777777" w:rsidR="0051157B" w:rsidRPr="0051157B" w:rsidRDefault="0051157B" w:rsidP="0051157B">
      <w:pPr>
        <w:pStyle w:val="NormalWeb"/>
        <w:spacing w:before="0" w:beforeAutospacing="0" w:after="0" w:afterAutospacing="0" w:line="480" w:lineRule="auto"/>
        <w:ind w:left="1440"/>
      </w:pPr>
      <w:r w:rsidRPr="0051157B">
        <w:t>6.  Narrative inquiry interviewing</w:t>
      </w:r>
    </w:p>
    <w:p w14:paraId="20A7C925" w14:textId="77777777" w:rsidR="0051157B" w:rsidRPr="0051157B" w:rsidRDefault="0051157B" w:rsidP="0051157B">
      <w:pPr>
        <w:pStyle w:val="NormalWeb"/>
        <w:spacing w:before="0" w:beforeAutospacing="0" w:after="0" w:afterAutospacing="0" w:line="480" w:lineRule="auto"/>
        <w:ind w:left="1440"/>
      </w:pPr>
      <w:r w:rsidRPr="0051157B">
        <w:t>7.  The life story interview</w:t>
      </w:r>
    </w:p>
    <w:p w14:paraId="5FDC4E68" w14:textId="77777777" w:rsidR="0051157B" w:rsidRPr="0051157B" w:rsidRDefault="0051157B" w:rsidP="0051157B">
      <w:pPr>
        <w:pStyle w:val="NormalWeb"/>
        <w:spacing w:before="0" w:beforeAutospacing="0" w:after="0" w:afterAutospacing="0" w:line="480" w:lineRule="auto"/>
        <w:ind w:left="1440"/>
      </w:pPr>
      <w:r w:rsidRPr="0051157B">
        <w:t>8.  Interpretive interactionism</w:t>
      </w:r>
    </w:p>
    <w:p w14:paraId="21B8CDF1" w14:textId="77777777" w:rsidR="0051157B" w:rsidRPr="0051157B" w:rsidRDefault="0051157B" w:rsidP="0051157B">
      <w:pPr>
        <w:pStyle w:val="NormalWeb"/>
        <w:spacing w:before="0" w:beforeAutospacing="0" w:after="0" w:afterAutospacing="0" w:line="480" w:lineRule="auto"/>
        <w:ind w:left="1440"/>
      </w:pPr>
      <w:r w:rsidRPr="0051157B">
        <w:t>9.  Oral history interviewing</w:t>
      </w:r>
    </w:p>
    <w:p w14:paraId="49C14814" w14:textId="77777777" w:rsidR="0051157B" w:rsidRPr="0051157B" w:rsidRDefault="0051157B" w:rsidP="0051157B">
      <w:pPr>
        <w:pStyle w:val="NormalWeb"/>
        <w:spacing w:before="0" w:beforeAutospacing="0" w:after="0" w:afterAutospacing="0" w:line="480" w:lineRule="auto"/>
        <w:ind w:left="1440"/>
      </w:pPr>
      <w:r w:rsidRPr="0051157B">
        <w:t>10.  Postmodern interviewing</w:t>
      </w:r>
    </w:p>
    <w:p w14:paraId="16F70395" w14:textId="77777777" w:rsidR="0051157B" w:rsidRPr="0051157B" w:rsidRDefault="0051157B" w:rsidP="0051157B">
      <w:pPr>
        <w:pStyle w:val="NormalWeb"/>
        <w:spacing w:before="0" w:beforeAutospacing="0" w:after="0" w:afterAutospacing="0" w:line="480" w:lineRule="auto"/>
        <w:ind w:left="1440"/>
      </w:pPr>
      <w:r w:rsidRPr="0051157B">
        <w:t>11.  Investigative interviewing</w:t>
      </w:r>
    </w:p>
    <w:p w14:paraId="2E4D1FBE" w14:textId="1AB3D1BC" w:rsidR="0051157B" w:rsidRPr="0051157B" w:rsidRDefault="0051157B" w:rsidP="0051157B">
      <w:pPr>
        <w:pStyle w:val="NormalWeb"/>
        <w:spacing w:before="0" w:beforeAutospacing="0" w:after="0" w:afterAutospacing="0" w:line="480" w:lineRule="auto"/>
        <w:ind w:left="1440"/>
      </w:pPr>
      <w:r w:rsidRPr="0051157B">
        <w:t>12.  Pragmatic interviewing</w:t>
      </w:r>
    </w:p>
    <w:p w14:paraId="5FC7975C" w14:textId="77777777" w:rsidR="0051157B" w:rsidRDefault="0051157B" w:rsidP="0051157B">
      <w:pPr>
        <w:pStyle w:val="NormalWeb"/>
        <w:spacing w:before="0" w:beforeAutospacing="0" w:after="0" w:afterAutospacing="0" w:line="480" w:lineRule="auto"/>
        <w:ind w:left="1440"/>
        <w:rPr>
          <w:b/>
          <w:bCs/>
        </w:rPr>
      </w:pPr>
      <w:r w:rsidRPr="008F46F2">
        <w:rPr>
          <w:b/>
          <w:bCs/>
        </w:rPr>
        <w:t>Essential Element</w:t>
      </w:r>
      <w:r>
        <w:rPr>
          <w:b/>
          <w:bCs/>
        </w:rPr>
        <w:t xml:space="preserve">: </w:t>
      </w:r>
    </w:p>
    <w:p w14:paraId="340C3D69" w14:textId="47A7E13F" w:rsidR="0051157B" w:rsidRDefault="0051157B" w:rsidP="0051157B">
      <w:pPr>
        <w:pStyle w:val="NormalWeb"/>
        <w:spacing w:before="0" w:beforeAutospacing="0" w:after="0" w:afterAutospacing="0" w:line="480" w:lineRule="auto"/>
        <w:ind w:left="1440"/>
      </w:pPr>
      <w:r w:rsidRPr="0051157B">
        <w:t>This comment is associated with the essential element</w:t>
      </w:r>
      <w:r w:rsidR="00D235C6">
        <w:t>s</w:t>
      </w:r>
      <w:r w:rsidRPr="0051157B">
        <w:t xml:space="preserve"> of </w:t>
      </w:r>
      <w:r w:rsidR="00D235C6">
        <w:t>d</w:t>
      </w:r>
      <w:r w:rsidRPr="0051157B">
        <w:t xml:space="preserve">ata </w:t>
      </w:r>
      <w:r w:rsidR="00D235C6">
        <w:t>g</w:t>
      </w:r>
      <w:r w:rsidRPr="0051157B">
        <w:t xml:space="preserve">athering and </w:t>
      </w:r>
      <w:r w:rsidR="00D235C6">
        <w:t>q</w:t>
      </w:r>
      <w:r w:rsidRPr="0051157B">
        <w:t xml:space="preserve">ualitative </w:t>
      </w:r>
      <w:r w:rsidR="00D235C6">
        <w:t>i</w:t>
      </w:r>
      <w:r w:rsidRPr="0051157B">
        <w:t>nterviewing.</w:t>
      </w:r>
    </w:p>
    <w:p w14:paraId="5B31A1AC" w14:textId="77777777" w:rsidR="00D235C6" w:rsidRPr="0051157B" w:rsidRDefault="00D235C6" w:rsidP="0051157B">
      <w:pPr>
        <w:pStyle w:val="NormalWeb"/>
        <w:spacing w:before="0" w:beforeAutospacing="0" w:after="0" w:afterAutospacing="0" w:line="480" w:lineRule="auto"/>
        <w:ind w:left="1440"/>
      </w:pPr>
    </w:p>
    <w:p w14:paraId="07068E60" w14:textId="77777777" w:rsidR="0051157B" w:rsidRDefault="0051157B" w:rsidP="0051157B">
      <w:pPr>
        <w:pStyle w:val="NormalWeb"/>
        <w:spacing w:before="0" w:beforeAutospacing="0" w:after="0" w:afterAutospacing="0" w:line="480" w:lineRule="auto"/>
        <w:ind w:left="1440"/>
        <w:rPr>
          <w:b/>
          <w:bCs/>
        </w:rPr>
      </w:pPr>
      <w:r w:rsidRPr="008F46F2">
        <w:rPr>
          <w:b/>
          <w:bCs/>
        </w:rPr>
        <w:t>Additive/Variant Analysis: </w:t>
      </w:r>
    </w:p>
    <w:p w14:paraId="5A6FF2B4" w14:textId="780E235B" w:rsidR="0051157B" w:rsidRPr="0051157B" w:rsidRDefault="0051157B" w:rsidP="0051157B">
      <w:pPr>
        <w:pStyle w:val="NormalWeb"/>
        <w:spacing w:before="0" w:beforeAutospacing="0" w:after="0" w:afterAutospacing="0" w:line="480" w:lineRule="auto"/>
        <w:ind w:left="1440"/>
      </w:pPr>
      <w:r w:rsidRPr="0051157B">
        <w:t xml:space="preserve">After reading Patton's (2014) explanation of these 12 types of interviews, </w:t>
      </w:r>
      <w:r w:rsidRPr="00E0777C">
        <w:rPr>
          <w:highlight w:val="green"/>
        </w:rPr>
        <w:t xml:space="preserve">both the phenomenological and hermeneutic approaches stand out as the most relevant for my dissertation case </w:t>
      </w:r>
      <w:commentRangeStart w:id="18"/>
      <w:r w:rsidRPr="00E0777C">
        <w:rPr>
          <w:highlight w:val="green"/>
        </w:rPr>
        <w:t>study</w:t>
      </w:r>
      <w:commentRangeEnd w:id="18"/>
      <w:r w:rsidR="00E0777C">
        <w:rPr>
          <w:rStyle w:val="CommentReference"/>
          <w:rFonts w:asciiTheme="minorHAnsi" w:eastAsiaTheme="minorHAnsi" w:hAnsiTheme="minorHAnsi" w:cstheme="minorBidi"/>
        </w:rPr>
        <w:commentReference w:id="18"/>
      </w:r>
      <w:r w:rsidRPr="00E0777C">
        <w:rPr>
          <w:highlight w:val="green"/>
        </w:rPr>
        <w:t>.</w:t>
      </w:r>
      <w:r w:rsidRPr="0051157B">
        <w:t xml:space="preserve"> I want to understand, analyze, and interpret the lived experience of the leaders who have participated in the Life Legacy Groups sponsored by the Ashley Furniture Company. The interview questions would probe both the content and meaning of their stories as well as the phenomena that they experienced through the facilitation of transformational learning. The other interview approaches would not be appropriate for the purpose of my research. </w:t>
      </w:r>
    </w:p>
    <w:p w14:paraId="2AD3F8C7" w14:textId="2190A635" w:rsidR="0051157B" w:rsidRDefault="0051157B" w:rsidP="0051157B">
      <w:pPr>
        <w:pStyle w:val="NormalWeb"/>
        <w:spacing w:before="0" w:beforeAutospacing="0" w:after="0" w:afterAutospacing="0" w:line="480" w:lineRule="auto"/>
        <w:ind w:left="720" w:firstLine="720"/>
        <w:rPr>
          <w:b/>
          <w:bCs/>
        </w:rPr>
      </w:pPr>
      <w:r w:rsidRPr="008F46F2">
        <w:rPr>
          <w:b/>
          <w:bCs/>
        </w:rPr>
        <w:t>Contextualization: </w:t>
      </w:r>
    </w:p>
    <w:p w14:paraId="12CCCB3D" w14:textId="51DE3E06" w:rsidR="0051157B" w:rsidRDefault="0051157B" w:rsidP="0051157B">
      <w:pPr>
        <w:pStyle w:val="NormalWeb"/>
        <w:spacing w:before="0" w:beforeAutospacing="0" w:after="0" w:afterAutospacing="0" w:line="480" w:lineRule="auto"/>
        <w:ind w:left="1440"/>
      </w:pPr>
      <w:r w:rsidRPr="0051157B">
        <w:t xml:space="preserve">I believe that my dissertation case study will require a combination of hermeneutic and phenomenological interviewing to grasp the underlying themes, change processes, and theoretical constructs that are implied in the lived experience of the leadership cohorts. Since the focus of my research question is on how leaders have changed and developed through the process of participating in the cohort, the interview process needs to uncover both the depth of their experience and </w:t>
      </w:r>
      <w:r w:rsidRPr="00E0777C">
        <w:rPr>
          <w:highlight w:val="green"/>
        </w:rPr>
        <w:t xml:space="preserve">the multi-layered meanings that the participants have ascribed to </w:t>
      </w:r>
      <w:commentRangeStart w:id="19"/>
      <w:r w:rsidRPr="00E0777C">
        <w:rPr>
          <w:highlight w:val="green"/>
        </w:rPr>
        <w:t>it</w:t>
      </w:r>
      <w:commentRangeEnd w:id="19"/>
      <w:r w:rsidR="00E0777C">
        <w:rPr>
          <w:rStyle w:val="CommentReference"/>
          <w:rFonts w:asciiTheme="minorHAnsi" w:eastAsiaTheme="minorHAnsi" w:hAnsiTheme="minorHAnsi" w:cstheme="minorBidi"/>
        </w:rPr>
        <w:commentReference w:id="19"/>
      </w:r>
      <w:r w:rsidRPr="00E0777C">
        <w:rPr>
          <w:highlight w:val="green"/>
        </w:rPr>
        <w:t>.</w:t>
      </w:r>
      <w:r w:rsidRPr="0051157B">
        <w:t xml:space="preserve"> My hope is that the case study will make a significant contribution to what it means to lead an organization that values the engagement, </w:t>
      </w:r>
      <w:r w:rsidR="00D235C6" w:rsidRPr="0051157B">
        <w:t>empowerment,</w:t>
      </w:r>
      <w:r w:rsidRPr="0051157B">
        <w:t xml:space="preserve"> and fulfillment of its people.</w:t>
      </w:r>
    </w:p>
    <w:p w14:paraId="18608D84" w14:textId="77777777" w:rsidR="00D235C6" w:rsidRDefault="00D235C6" w:rsidP="0051157B">
      <w:pPr>
        <w:pStyle w:val="NormalWeb"/>
        <w:spacing w:before="0" w:beforeAutospacing="0" w:after="0" w:afterAutospacing="0" w:line="480" w:lineRule="auto"/>
        <w:ind w:left="1440"/>
      </w:pPr>
    </w:p>
    <w:p w14:paraId="67670DE1" w14:textId="77777777" w:rsidR="00D235C6" w:rsidRPr="0051157B" w:rsidRDefault="00D235C6" w:rsidP="0051157B">
      <w:pPr>
        <w:pStyle w:val="NormalWeb"/>
        <w:spacing w:before="0" w:beforeAutospacing="0" w:after="0" w:afterAutospacing="0" w:line="480" w:lineRule="auto"/>
        <w:ind w:left="1440"/>
      </w:pPr>
    </w:p>
    <w:p w14:paraId="39B30DD0" w14:textId="77777777" w:rsidR="00BE2B1E" w:rsidRDefault="00B36BBD" w:rsidP="00BE2B1E">
      <w:pPr>
        <w:pStyle w:val="Heading2"/>
        <w:spacing w:before="0" w:after="0" w:line="480" w:lineRule="auto"/>
        <w:rPr>
          <w:rFonts w:ascii="Times New Roman" w:eastAsia="Times New Roman" w:hAnsi="Times New Roman" w:cs="Times New Roman"/>
          <w:color w:val="auto"/>
          <w:sz w:val="24"/>
          <w:szCs w:val="24"/>
        </w:rPr>
      </w:pPr>
      <w:r w:rsidRPr="00157D33">
        <w:rPr>
          <w:rFonts w:ascii="Times New Roman" w:eastAsia="Times New Roman" w:hAnsi="Times New Roman" w:cs="Times New Roman"/>
          <w:b/>
          <w:bCs/>
          <w:color w:val="auto"/>
          <w:sz w:val="24"/>
          <w:szCs w:val="24"/>
        </w:rPr>
        <w:t>Source:</w:t>
      </w:r>
      <w:r>
        <w:rPr>
          <w:rFonts w:ascii="Times New Roman" w:eastAsia="Times New Roman" w:hAnsi="Times New Roman" w:cs="Times New Roman"/>
          <w:color w:val="auto"/>
          <w:sz w:val="24"/>
          <w:szCs w:val="24"/>
        </w:rPr>
        <w:t xml:space="preserve"> Yin, R. K. (2018). </w:t>
      </w:r>
      <w:r w:rsidRPr="00B36BBD">
        <w:rPr>
          <w:rFonts w:ascii="Times New Roman" w:eastAsia="Times New Roman" w:hAnsi="Times New Roman" w:cs="Times New Roman"/>
          <w:i/>
          <w:iCs/>
          <w:color w:val="auto"/>
          <w:sz w:val="24"/>
          <w:szCs w:val="24"/>
        </w:rPr>
        <w:t xml:space="preserve">Case </w:t>
      </w:r>
      <w:r w:rsidR="008F36FF">
        <w:rPr>
          <w:rFonts w:ascii="Times New Roman" w:eastAsia="Times New Roman" w:hAnsi="Times New Roman" w:cs="Times New Roman"/>
          <w:i/>
          <w:iCs/>
          <w:color w:val="auto"/>
          <w:sz w:val="24"/>
          <w:szCs w:val="24"/>
        </w:rPr>
        <w:t>s</w:t>
      </w:r>
      <w:r w:rsidRPr="00B36BBD">
        <w:rPr>
          <w:rFonts w:ascii="Times New Roman" w:eastAsia="Times New Roman" w:hAnsi="Times New Roman" w:cs="Times New Roman"/>
          <w:i/>
          <w:iCs/>
          <w:color w:val="auto"/>
          <w:sz w:val="24"/>
          <w:szCs w:val="24"/>
        </w:rPr>
        <w:t xml:space="preserve">tudy </w:t>
      </w:r>
      <w:r w:rsidR="008F36FF">
        <w:rPr>
          <w:rFonts w:ascii="Times New Roman" w:eastAsia="Times New Roman" w:hAnsi="Times New Roman" w:cs="Times New Roman"/>
          <w:i/>
          <w:iCs/>
          <w:color w:val="auto"/>
          <w:sz w:val="24"/>
          <w:szCs w:val="24"/>
        </w:rPr>
        <w:t>r</w:t>
      </w:r>
      <w:r w:rsidRPr="00B36BBD">
        <w:rPr>
          <w:rFonts w:ascii="Times New Roman" w:eastAsia="Times New Roman" w:hAnsi="Times New Roman" w:cs="Times New Roman"/>
          <w:i/>
          <w:iCs/>
          <w:color w:val="auto"/>
          <w:sz w:val="24"/>
          <w:szCs w:val="24"/>
        </w:rPr>
        <w:t xml:space="preserve">esearch and </w:t>
      </w:r>
      <w:r w:rsidR="008F36FF">
        <w:rPr>
          <w:rFonts w:ascii="Times New Roman" w:eastAsia="Times New Roman" w:hAnsi="Times New Roman" w:cs="Times New Roman"/>
          <w:i/>
          <w:iCs/>
          <w:color w:val="auto"/>
          <w:sz w:val="24"/>
          <w:szCs w:val="24"/>
        </w:rPr>
        <w:t>a</w:t>
      </w:r>
      <w:r w:rsidRPr="00B36BBD">
        <w:rPr>
          <w:rFonts w:ascii="Times New Roman" w:eastAsia="Times New Roman" w:hAnsi="Times New Roman" w:cs="Times New Roman"/>
          <w:i/>
          <w:iCs/>
          <w:color w:val="auto"/>
          <w:sz w:val="24"/>
          <w:szCs w:val="24"/>
        </w:rPr>
        <w:t xml:space="preserve">pplications: Design and </w:t>
      </w:r>
      <w:r w:rsidR="008F36FF">
        <w:rPr>
          <w:rFonts w:ascii="Times New Roman" w:eastAsia="Times New Roman" w:hAnsi="Times New Roman" w:cs="Times New Roman"/>
          <w:i/>
          <w:iCs/>
          <w:color w:val="auto"/>
          <w:sz w:val="24"/>
          <w:szCs w:val="24"/>
        </w:rPr>
        <w:t>m</w:t>
      </w:r>
      <w:r w:rsidRPr="00B36BBD">
        <w:rPr>
          <w:rFonts w:ascii="Times New Roman" w:eastAsia="Times New Roman" w:hAnsi="Times New Roman" w:cs="Times New Roman"/>
          <w:i/>
          <w:iCs/>
          <w:color w:val="auto"/>
          <w:sz w:val="24"/>
          <w:szCs w:val="24"/>
        </w:rPr>
        <w:t>ethods</w:t>
      </w:r>
      <w:r>
        <w:rPr>
          <w:rFonts w:ascii="Times New Roman" w:eastAsia="Times New Roman" w:hAnsi="Times New Roman" w:cs="Times New Roman"/>
          <w:color w:val="auto"/>
          <w:sz w:val="24"/>
          <w:szCs w:val="24"/>
        </w:rPr>
        <w:t>. Sage</w:t>
      </w:r>
    </w:p>
    <w:p w14:paraId="09AC3D48" w14:textId="4DEE5DD7" w:rsidR="00B36BBD" w:rsidRPr="008E52A3" w:rsidRDefault="00B36BBD" w:rsidP="00BE2B1E">
      <w:pPr>
        <w:pStyle w:val="Heading2"/>
        <w:spacing w:before="0" w:after="0" w:line="480" w:lineRule="auto"/>
        <w:ind w:firstLine="72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Publications, </w:t>
      </w:r>
      <w:r w:rsidR="00D235C6">
        <w:rPr>
          <w:rFonts w:ascii="Times New Roman" w:eastAsia="Times New Roman" w:hAnsi="Times New Roman" w:cs="Times New Roman"/>
          <w:color w:val="auto"/>
          <w:sz w:val="24"/>
          <w:szCs w:val="24"/>
        </w:rPr>
        <w:t>15, 37-38.</w:t>
      </w:r>
    </w:p>
    <w:p w14:paraId="2FB7A50F" w14:textId="70A78301" w:rsidR="00B36BBD" w:rsidRPr="008A6AD7" w:rsidRDefault="00B36BBD" w:rsidP="00BE2B1E">
      <w:pPr>
        <w:spacing w:line="480" w:lineRule="auto"/>
        <w:ind w:firstLine="720"/>
        <w:rPr>
          <w:rFonts w:ascii="Times New Roman" w:eastAsia="Times New Roman" w:hAnsi="Times New Roman" w:cs="Times New Roman"/>
          <w:b/>
          <w:bCs/>
        </w:rPr>
      </w:pPr>
      <w:r w:rsidRPr="008A6AD7">
        <w:rPr>
          <w:rFonts w:ascii="Times New Roman" w:eastAsia="Times New Roman" w:hAnsi="Times New Roman" w:cs="Times New Roman"/>
          <w:b/>
          <w:bCs/>
        </w:rPr>
        <w:t xml:space="preserve">Comment </w:t>
      </w:r>
      <w:r w:rsidRPr="00E0777C">
        <w:rPr>
          <w:rFonts w:ascii="Times New Roman" w:eastAsia="Times New Roman" w:hAnsi="Times New Roman" w:cs="Times New Roman"/>
          <w:b/>
          <w:bCs/>
          <w:highlight w:val="red"/>
        </w:rPr>
        <w:t>1</w:t>
      </w:r>
      <w:r w:rsidR="00E0777C">
        <w:rPr>
          <w:rFonts w:ascii="Times New Roman" w:eastAsia="Times New Roman" w:hAnsi="Times New Roman" w:cs="Times New Roman"/>
          <w:b/>
          <w:bCs/>
        </w:rPr>
        <w:t>11</w:t>
      </w:r>
      <w:r w:rsidRPr="008A6AD7">
        <w:rPr>
          <w:rFonts w:ascii="Times New Roman" w:eastAsia="Times New Roman" w:hAnsi="Times New Roman" w:cs="Times New Roman"/>
          <w:b/>
          <w:bCs/>
        </w:rPr>
        <w:t xml:space="preserve"> </w:t>
      </w:r>
    </w:p>
    <w:p w14:paraId="7D1952EF" w14:textId="77777777" w:rsidR="00D235C6" w:rsidRPr="00D235C6" w:rsidRDefault="00B36BBD" w:rsidP="00D235C6">
      <w:pPr>
        <w:spacing w:line="480" w:lineRule="auto"/>
        <w:ind w:left="1440"/>
      </w:pPr>
      <w:r w:rsidRPr="008E52A3">
        <w:rPr>
          <w:rFonts w:ascii="Times New Roman" w:eastAsia="Times New Roman" w:hAnsi="Times New Roman" w:cs="Times New Roman"/>
          <w:b/>
          <w:bCs/>
        </w:rPr>
        <w:t>Quote/Paraphrase</w:t>
      </w:r>
      <w:r>
        <w:rPr>
          <w:rFonts w:ascii="Times New Roman" w:eastAsia="Times New Roman" w:hAnsi="Times New Roman" w:cs="Times New Roman"/>
          <w:b/>
          <w:bCs/>
        </w:rPr>
        <w:t xml:space="preserve">: </w:t>
      </w:r>
      <w:r w:rsidR="00D235C6" w:rsidRPr="00D235C6">
        <w:t>Yin (2018) offers a twofold definition of a case study that has evolved over five previous editions of his foundational text. “A case study is an empirical method that</w:t>
      </w:r>
    </w:p>
    <w:p w14:paraId="4F8F9B1A" w14:textId="77777777" w:rsidR="00D235C6" w:rsidRPr="00D235C6" w:rsidRDefault="00D235C6" w:rsidP="00D235C6">
      <w:pPr>
        <w:numPr>
          <w:ilvl w:val="0"/>
          <w:numId w:val="5"/>
        </w:numPr>
        <w:spacing w:line="480" w:lineRule="auto"/>
        <w:rPr>
          <w:rFonts w:ascii="Times New Roman" w:eastAsia="Times New Roman" w:hAnsi="Times New Roman" w:cs="Times New Roman"/>
        </w:rPr>
      </w:pPr>
      <w:r w:rsidRPr="00D235C6">
        <w:rPr>
          <w:rFonts w:ascii="Times New Roman" w:eastAsia="Times New Roman" w:hAnsi="Times New Roman" w:cs="Times New Roman"/>
        </w:rPr>
        <w:t>investigates a contemporary phenomenon (the ‘case’) in depth and within its real-world context, especially when</w:t>
      </w:r>
    </w:p>
    <w:p w14:paraId="533E0D16" w14:textId="77777777" w:rsidR="00D235C6" w:rsidRPr="00D235C6" w:rsidRDefault="00D235C6" w:rsidP="00D235C6">
      <w:pPr>
        <w:numPr>
          <w:ilvl w:val="0"/>
          <w:numId w:val="5"/>
        </w:numPr>
        <w:spacing w:line="480" w:lineRule="auto"/>
        <w:rPr>
          <w:rFonts w:ascii="Times New Roman" w:eastAsia="Times New Roman" w:hAnsi="Times New Roman" w:cs="Times New Roman"/>
        </w:rPr>
      </w:pPr>
      <w:r w:rsidRPr="00D235C6">
        <w:rPr>
          <w:rFonts w:ascii="Times New Roman" w:eastAsia="Times New Roman" w:hAnsi="Times New Roman" w:cs="Times New Roman"/>
        </w:rPr>
        <w:t>the boundaries between phenomenon and context may not be clearly evident.</w:t>
      </w:r>
    </w:p>
    <w:p w14:paraId="3344093E" w14:textId="62D26E91" w:rsidR="00B36BBD" w:rsidRPr="00D235C6" w:rsidRDefault="00D235C6" w:rsidP="00D235C6">
      <w:pPr>
        <w:spacing w:line="480" w:lineRule="auto"/>
        <w:ind w:left="1440"/>
        <w:rPr>
          <w:rFonts w:ascii="Times New Roman" w:eastAsia="Times New Roman" w:hAnsi="Times New Roman" w:cs="Times New Roman"/>
        </w:rPr>
      </w:pPr>
      <w:commentRangeStart w:id="20"/>
      <w:r w:rsidRPr="00D235C6">
        <w:rPr>
          <w:rFonts w:ascii="Times New Roman" w:eastAsia="Times New Roman" w:hAnsi="Times New Roman" w:cs="Times New Roman"/>
        </w:rPr>
        <w:t xml:space="preserve">The second part of the definition of case studies arises because phenomenon and context are not always sharply distinguishable in real-world situations” </w:t>
      </w:r>
      <w:commentRangeEnd w:id="20"/>
      <w:r w:rsidR="00981916">
        <w:rPr>
          <w:rStyle w:val="CommentReference"/>
        </w:rPr>
        <w:commentReference w:id="20"/>
      </w:r>
      <w:r w:rsidRPr="00D235C6">
        <w:rPr>
          <w:rFonts w:ascii="Times New Roman" w:eastAsia="Times New Roman" w:hAnsi="Times New Roman" w:cs="Times New Roman"/>
        </w:rPr>
        <w:t>(p. 15).  </w:t>
      </w:r>
    </w:p>
    <w:p w14:paraId="54234C5D" w14:textId="54FFBA71" w:rsidR="00B36BBD" w:rsidRDefault="00B36BBD" w:rsidP="00BE2B1E">
      <w:pPr>
        <w:spacing w:line="480" w:lineRule="auto"/>
        <w:ind w:left="1440"/>
        <w:rPr>
          <w:rFonts w:ascii="Times New Roman" w:eastAsia="Times New Roman" w:hAnsi="Times New Roman" w:cs="Times New Roman"/>
          <w:b/>
          <w:bCs/>
        </w:rPr>
      </w:pPr>
      <w:r w:rsidRPr="008E52A3">
        <w:rPr>
          <w:rFonts w:ascii="Times New Roman" w:eastAsia="Times New Roman" w:hAnsi="Times New Roman" w:cs="Times New Roman"/>
          <w:b/>
          <w:bCs/>
        </w:rPr>
        <w:t>Essential Element:</w:t>
      </w:r>
      <w:r>
        <w:rPr>
          <w:rFonts w:ascii="Times New Roman" w:eastAsia="Times New Roman" w:hAnsi="Times New Roman" w:cs="Times New Roman"/>
          <w:b/>
          <w:bCs/>
        </w:rPr>
        <w:t xml:space="preserve"> </w:t>
      </w:r>
    </w:p>
    <w:p w14:paraId="63BDDB12" w14:textId="5FC00B9C" w:rsidR="00D235C6" w:rsidRPr="00D235C6" w:rsidRDefault="00D235C6" w:rsidP="00D235C6">
      <w:pPr>
        <w:spacing w:line="480" w:lineRule="auto"/>
        <w:ind w:left="1440"/>
        <w:rPr>
          <w:rFonts w:ascii="Times New Roman" w:eastAsia="Times New Roman" w:hAnsi="Times New Roman" w:cs="Times New Roman"/>
        </w:rPr>
      </w:pPr>
      <w:r w:rsidRPr="00D235C6">
        <w:rPr>
          <w:rFonts w:ascii="Times New Roman" w:eastAsia="Times New Roman" w:hAnsi="Times New Roman" w:cs="Times New Roman"/>
        </w:rPr>
        <w:t xml:space="preserve">This comment is associated with the essential element of </w:t>
      </w:r>
      <w:r>
        <w:rPr>
          <w:rFonts w:ascii="Times New Roman" w:eastAsia="Times New Roman" w:hAnsi="Times New Roman" w:cs="Times New Roman"/>
        </w:rPr>
        <w:t>d</w:t>
      </w:r>
      <w:r w:rsidRPr="00D235C6">
        <w:rPr>
          <w:rFonts w:ascii="Times New Roman" w:eastAsia="Times New Roman" w:hAnsi="Times New Roman" w:cs="Times New Roman"/>
        </w:rPr>
        <w:t xml:space="preserve">ata </w:t>
      </w:r>
      <w:r>
        <w:rPr>
          <w:rFonts w:ascii="Times New Roman" w:eastAsia="Times New Roman" w:hAnsi="Times New Roman" w:cs="Times New Roman"/>
        </w:rPr>
        <w:t>a</w:t>
      </w:r>
      <w:r w:rsidRPr="00D235C6">
        <w:rPr>
          <w:rFonts w:ascii="Times New Roman" w:eastAsia="Times New Roman" w:hAnsi="Times New Roman" w:cs="Times New Roman"/>
        </w:rPr>
        <w:t>nalysis.</w:t>
      </w:r>
    </w:p>
    <w:p w14:paraId="69357881" w14:textId="7339A17F" w:rsidR="00B36BBD" w:rsidRDefault="00B36BBD" w:rsidP="0051157B">
      <w:pPr>
        <w:spacing w:line="480" w:lineRule="auto"/>
        <w:ind w:left="1440"/>
        <w:rPr>
          <w:rFonts w:ascii="Times New Roman" w:eastAsia="Times New Roman" w:hAnsi="Times New Roman" w:cs="Times New Roman"/>
          <w:b/>
          <w:bCs/>
        </w:rPr>
      </w:pPr>
      <w:r w:rsidRPr="008E52A3">
        <w:rPr>
          <w:rFonts w:ascii="Times New Roman" w:eastAsia="Times New Roman" w:hAnsi="Times New Roman" w:cs="Times New Roman"/>
          <w:b/>
          <w:bCs/>
        </w:rPr>
        <w:t>Additive/Variant Analysis</w:t>
      </w:r>
      <w:r>
        <w:rPr>
          <w:rFonts w:ascii="Times New Roman" w:eastAsia="Times New Roman" w:hAnsi="Times New Roman" w:cs="Times New Roman"/>
          <w:b/>
          <w:bCs/>
        </w:rPr>
        <w:t xml:space="preserve">: </w:t>
      </w:r>
    </w:p>
    <w:p w14:paraId="4B93DCA0" w14:textId="07A6F066" w:rsidR="00D235C6" w:rsidRPr="00D235C6" w:rsidRDefault="00D235C6" w:rsidP="00D235C6">
      <w:pPr>
        <w:spacing w:line="480" w:lineRule="auto"/>
        <w:ind w:left="1440"/>
        <w:rPr>
          <w:rFonts w:ascii="Times New Roman" w:eastAsia="Times New Roman" w:hAnsi="Times New Roman" w:cs="Times New Roman"/>
        </w:rPr>
      </w:pPr>
      <w:r w:rsidRPr="00D235C6">
        <w:rPr>
          <w:rFonts w:ascii="Times New Roman" w:eastAsia="Times New Roman" w:hAnsi="Times New Roman" w:cs="Times New Roman"/>
        </w:rPr>
        <w:t>I agree with Yin (2018) that the boundaries between phenomenon and context may not be clearly evident or distinguished in real-world situations. My proposed case study is within a specific context, the leadership cohorts of Ashley Furniture, but the phenomenon that I am interested in is how the process of deep change occurs through the group facilitation of transformational learning.</w:t>
      </w:r>
    </w:p>
    <w:p w14:paraId="6A8F0AC0" w14:textId="77777777" w:rsidR="00D235C6" w:rsidRDefault="00D235C6" w:rsidP="00BE2B1E">
      <w:pPr>
        <w:spacing w:line="480" w:lineRule="auto"/>
        <w:ind w:left="1440"/>
        <w:rPr>
          <w:rFonts w:ascii="Times New Roman" w:eastAsia="Times New Roman" w:hAnsi="Times New Roman" w:cs="Times New Roman"/>
          <w:b/>
          <w:bCs/>
        </w:rPr>
      </w:pPr>
    </w:p>
    <w:p w14:paraId="672A4EDD" w14:textId="77777777" w:rsidR="00D235C6" w:rsidRDefault="00D235C6" w:rsidP="00BE2B1E">
      <w:pPr>
        <w:spacing w:line="480" w:lineRule="auto"/>
        <w:ind w:left="1440"/>
        <w:rPr>
          <w:rFonts w:ascii="Times New Roman" w:eastAsia="Times New Roman" w:hAnsi="Times New Roman" w:cs="Times New Roman"/>
          <w:b/>
          <w:bCs/>
        </w:rPr>
      </w:pPr>
    </w:p>
    <w:p w14:paraId="3CFA20EF" w14:textId="77777777" w:rsidR="00D235C6" w:rsidRDefault="00D235C6" w:rsidP="00BE2B1E">
      <w:pPr>
        <w:spacing w:line="480" w:lineRule="auto"/>
        <w:ind w:left="1440"/>
        <w:rPr>
          <w:rFonts w:ascii="Times New Roman" w:eastAsia="Times New Roman" w:hAnsi="Times New Roman" w:cs="Times New Roman"/>
          <w:b/>
          <w:bCs/>
        </w:rPr>
      </w:pPr>
    </w:p>
    <w:p w14:paraId="435CDC35" w14:textId="5D2058C3" w:rsidR="00B36BBD" w:rsidRDefault="00B36BBD" w:rsidP="00BE2B1E">
      <w:pPr>
        <w:spacing w:line="480" w:lineRule="auto"/>
        <w:ind w:left="1440"/>
        <w:rPr>
          <w:rFonts w:ascii="Times New Roman" w:eastAsia="Times New Roman" w:hAnsi="Times New Roman" w:cs="Times New Roman"/>
          <w:b/>
          <w:bCs/>
        </w:rPr>
      </w:pPr>
      <w:r w:rsidRPr="008E52A3">
        <w:rPr>
          <w:rFonts w:ascii="Times New Roman" w:eastAsia="Times New Roman" w:hAnsi="Times New Roman" w:cs="Times New Roman"/>
          <w:b/>
          <w:bCs/>
        </w:rPr>
        <w:t>Contextualization</w:t>
      </w:r>
      <w:r>
        <w:rPr>
          <w:rFonts w:ascii="Times New Roman" w:eastAsia="Times New Roman" w:hAnsi="Times New Roman" w:cs="Times New Roman"/>
          <w:b/>
          <w:bCs/>
        </w:rPr>
        <w:t xml:space="preserve">: </w:t>
      </w:r>
    </w:p>
    <w:p w14:paraId="68AE0DC1" w14:textId="5579E3DB" w:rsidR="00D235C6" w:rsidRPr="00D235C6" w:rsidRDefault="00D235C6" w:rsidP="00D235C6">
      <w:pPr>
        <w:spacing w:line="480" w:lineRule="auto"/>
        <w:ind w:left="1440"/>
        <w:rPr>
          <w:rFonts w:ascii="Times New Roman" w:eastAsia="Times New Roman" w:hAnsi="Times New Roman" w:cs="Times New Roman"/>
        </w:rPr>
      </w:pPr>
      <w:r w:rsidRPr="00D235C6">
        <w:rPr>
          <w:rFonts w:ascii="Times New Roman" w:eastAsia="Times New Roman" w:hAnsi="Times New Roman" w:cs="Times New Roman"/>
        </w:rPr>
        <w:t xml:space="preserve">My dissertation proposal needs to be written so that the purpose of my study is </w:t>
      </w:r>
      <w:proofErr w:type="gramStart"/>
      <w:r w:rsidRPr="00D235C6">
        <w:rPr>
          <w:rFonts w:ascii="Times New Roman" w:eastAsia="Times New Roman" w:hAnsi="Times New Roman" w:cs="Times New Roman"/>
        </w:rPr>
        <w:t>clear</w:t>
      </w:r>
      <w:proofErr w:type="gramEnd"/>
      <w:r w:rsidRPr="00D235C6">
        <w:rPr>
          <w:rFonts w:ascii="Times New Roman" w:eastAsia="Times New Roman" w:hAnsi="Times New Roman" w:cs="Times New Roman"/>
        </w:rPr>
        <w:t xml:space="preserve"> and the research question and sub-questions can tease out how leaders change as they experience the facilitation of experiential exercises in cohorts of 10-15 people. I envision that the central research question will be broad in scope, while the sub-questions drill down into particular ways that leaders have developed through the Life Legacy cohort experience. This two-fold way of analyzing the qualitative data from the participants will be very helpful in providing research support for a powerful and credible training process that not only develops the capacities of an organization’s leaders, but also contributes to creating a culture of empowerment and transformation. </w:t>
      </w:r>
    </w:p>
    <w:p w14:paraId="5C78B3F2" w14:textId="3E4BBB1D" w:rsidR="00B36BBD" w:rsidRPr="008A6AD7" w:rsidRDefault="00B36BBD" w:rsidP="00BE2B1E">
      <w:pPr>
        <w:pStyle w:val="Heading2"/>
        <w:spacing w:before="0" w:after="0" w:line="480" w:lineRule="auto"/>
        <w:ind w:firstLine="720"/>
        <w:rPr>
          <w:rFonts w:ascii="Times New Roman" w:hAnsi="Times New Roman" w:cs="Times New Roman"/>
          <w:b/>
          <w:bCs/>
          <w:color w:val="000000" w:themeColor="text1"/>
          <w:sz w:val="24"/>
          <w:szCs w:val="24"/>
        </w:rPr>
      </w:pPr>
      <w:r w:rsidRPr="008A6AD7">
        <w:rPr>
          <w:rFonts w:ascii="Times New Roman" w:hAnsi="Times New Roman" w:cs="Times New Roman"/>
          <w:b/>
          <w:bCs/>
          <w:color w:val="000000" w:themeColor="text1"/>
          <w:sz w:val="24"/>
          <w:szCs w:val="24"/>
        </w:rPr>
        <w:t xml:space="preserve">Comment </w:t>
      </w:r>
      <w:r w:rsidRPr="00E0777C">
        <w:rPr>
          <w:rFonts w:ascii="Times New Roman" w:hAnsi="Times New Roman" w:cs="Times New Roman"/>
          <w:b/>
          <w:bCs/>
          <w:color w:val="000000" w:themeColor="text1"/>
          <w:sz w:val="24"/>
          <w:szCs w:val="24"/>
          <w:highlight w:val="red"/>
        </w:rPr>
        <w:t>2</w:t>
      </w:r>
      <w:r w:rsidR="00E0777C">
        <w:rPr>
          <w:rFonts w:ascii="Times New Roman" w:hAnsi="Times New Roman" w:cs="Times New Roman"/>
          <w:b/>
          <w:bCs/>
          <w:color w:val="000000" w:themeColor="text1"/>
          <w:sz w:val="24"/>
          <w:szCs w:val="24"/>
        </w:rPr>
        <w:t>12</w:t>
      </w:r>
    </w:p>
    <w:p w14:paraId="1D9C2AD3" w14:textId="713A25FD" w:rsidR="00B36BBD" w:rsidRPr="00D235C6" w:rsidRDefault="00B36BBD" w:rsidP="00D235C6">
      <w:pPr>
        <w:pStyle w:val="NormalWeb"/>
        <w:spacing w:before="0" w:beforeAutospacing="0" w:after="0" w:afterAutospacing="0" w:line="480" w:lineRule="auto"/>
        <w:ind w:left="1440"/>
      </w:pPr>
      <w:r w:rsidRPr="00157D33">
        <w:rPr>
          <w:b/>
          <w:bCs/>
        </w:rPr>
        <w:t>Quote/Paraphrase</w:t>
      </w:r>
      <w:r>
        <w:rPr>
          <w:b/>
          <w:bCs/>
        </w:rPr>
        <w:t xml:space="preserve">: </w:t>
      </w:r>
      <w:r w:rsidR="00D235C6" w:rsidRPr="00D235C6">
        <w:t xml:space="preserve">“Besides making it easier to design your case study, having some theory or theoretical propositions will later play a critical role in helping you to generalize the lessons learned from your case study. </w:t>
      </w:r>
      <w:r w:rsidR="00D235C6" w:rsidRPr="00981916">
        <w:rPr>
          <w:highlight w:val="green"/>
        </w:rPr>
        <w:t xml:space="preserve">This role of theory has been characterized throughout this book as the basis for </w:t>
      </w:r>
      <w:r w:rsidR="00D235C6" w:rsidRPr="00981916">
        <w:rPr>
          <w:i/>
          <w:iCs/>
          <w:highlight w:val="green"/>
        </w:rPr>
        <w:t>analytic generalization</w:t>
      </w:r>
      <w:r w:rsidR="00D235C6" w:rsidRPr="00D235C6">
        <w:t xml:space="preserve"> and has been contrasted with another way of generalizing the results from empirical studies known as </w:t>
      </w:r>
      <w:r w:rsidR="00D235C6" w:rsidRPr="00D235C6">
        <w:rPr>
          <w:i/>
          <w:iCs/>
        </w:rPr>
        <w:t>statistical generalization</w:t>
      </w:r>
      <w:r w:rsidR="00D235C6" w:rsidRPr="00D235C6">
        <w:t>” (p. 37).</w:t>
      </w:r>
    </w:p>
    <w:p w14:paraId="0B23A750" w14:textId="12BF5B52" w:rsidR="00B36BBD" w:rsidRDefault="00B36BBD" w:rsidP="00BE2B1E">
      <w:pPr>
        <w:pStyle w:val="NormalWeb"/>
        <w:spacing w:before="0" w:beforeAutospacing="0" w:after="0" w:afterAutospacing="0" w:line="480" w:lineRule="auto"/>
        <w:ind w:left="1440"/>
        <w:rPr>
          <w:b/>
          <w:bCs/>
        </w:rPr>
      </w:pPr>
      <w:r w:rsidRPr="00157D33">
        <w:rPr>
          <w:b/>
          <w:bCs/>
        </w:rPr>
        <w:t>Essential Element</w:t>
      </w:r>
      <w:r>
        <w:rPr>
          <w:b/>
          <w:bCs/>
        </w:rPr>
        <w:t xml:space="preserve">: </w:t>
      </w:r>
    </w:p>
    <w:p w14:paraId="78F9A814" w14:textId="301CE558" w:rsidR="00D235C6" w:rsidRPr="00D235C6" w:rsidRDefault="00D235C6" w:rsidP="00D235C6">
      <w:pPr>
        <w:pStyle w:val="NormalWeb"/>
        <w:spacing w:before="0" w:beforeAutospacing="0" w:after="0" w:afterAutospacing="0" w:line="480" w:lineRule="auto"/>
        <w:ind w:left="1440"/>
      </w:pPr>
      <w:r w:rsidRPr="00D235C6">
        <w:t xml:space="preserve">This comment is associated with the essential element of </w:t>
      </w:r>
      <w:r>
        <w:t>r</w:t>
      </w:r>
      <w:r w:rsidRPr="00D235C6">
        <w:t xml:space="preserve">esearch </w:t>
      </w:r>
      <w:r>
        <w:t>d</w:t>
      </w:r>
      <w:r w:rsidRPr="00D235C6">
        <w:t>esign.</w:t>
      </w:r>
    </w:p>
    <w:p w14:paraId="3A8714D6" w14:textId="77777777" w:rsidR="00D235C6" w:rsidRDefault="00D235C6" w:rsidP="00BE2B1E">
      <w:pPr>
        <w:pStyle w:val="NormalWeb"/>
        <w:spacing w:before="0" w:beforeAutospacing="0" w:after="0" w:afterAutospacing="0" w:line="480" w:lineRule="auto"/>
        <w:ind w:left="1440"/>
        <w:rPr>
          <w:b/>
          <w:bCs/>
        </w:rPr>
      </w:pPr>
    </w:p>
    <w:p w14:paraId="3BC7FFBA" w14:textId="77777777" w:rsidR="00D235C6" w:rsidRDefault="00D235C6" w:rsidP="00BE2B1E">
      <w:pPr>
        <w:pStyle w:val="NormalWeb"/>
        <w:spacing w:before="0" w:beforeAutospacing="0" w:after="0" w:afterAutospacing="0" w:line="480" w:lineRule="auto"/>
        <w:ind w:left="1440"/>
        <w:rPr>
          <w:b/>
          <w:bCs/>
        </w:rPr>
      </w:pPr>
    </w:p>
    <w:p w14:paraId="49291BCB" w14:textId="6B371907" w:rsidR="00B36BBD" w:rsidRDefault="00B36BBD" w:rsidP="00BE2B1E">
      <w:pPr>
        <w:pStyle w:val="NormalWeb"/>
        <w:spacing w:before="0" w:beforeAutospacing="0" w:after="0" w:afterAutospacing="0" w:line="480" w:lineRule="auto"/>
        <w:ind w:left="1440"/>
        <w:rPr>
          <w:b/>
          <w:bCs/>
        </w:rPr>
      </w:pPr>
      <w:r w:rsidRPr="00157D33">
        <w:rPr>
          <w:b/>
          <w:bCs/>
        </w:rPr>
        <w:t>Contextualization</w:t>
      </w:r>
      <w:r>
        <w:rPr>
          <w:b/>
          <w:bCs/>
        </w:rPr>
        <w:t xml:space="preserve">: </w:t>
      </w:r>
    </w:p>
    <w:p w14:paraId="481FD876" w14:textId="4F5960CF" w:rsidR="00D235C6" w:rsidRPr="00D235C6" w:rsidRDefault="00D235C6" w:rsidP="00D235C6">
      <w:pPr>
        <w:pStyle w:val="NormalWeb"/>
        <w:spacing w:before="0" w:beforeAutospacing="0" w:after="0" w:afterAutospacing="0" w:line="480" w:lineRule="auto"/>
        <w:ind w:left="1440"/>
      </w:pPr>
      <w:r w:rsidRPr="00D235C6">
        <w:t xml:space="preserve">My challenge is to choose a theory that will align with and support the </w:t>
      </w:r>
      <w:commentRangeStart w:id="21"/>
      <w:r w:rsidRPr="00D235C6">
        <w:t>conceptual framework for the transformational leadership</w:t>
      </w:r>
      <w:commentRangeEnd w:id="21"/>
      <w:r w:rsidR="00981916">
        <w:rPr>
          <w:rStyle w:val="CommentReference"/>
          <w:rFonts w:asciiTheme="minorHAnsi" w:eastAsiaTheme="minorHAnsi" w:hAnsiTheme="minorHAnsi" w:cstheme="minorBidi"/>
        </w:rPr>
        <w:commentReference w:id="21"/>
      </w:r>
      <w:r w:rsidRPr="00D235C6">
        <w:t xml:space="preserve"> pathway that I have developed in the </w:t>
      </w:r>
      <w:r w:rsidRPr="00D235C6">
        <w:rPr>
          <w:i/>
          <w:iCs/>
        </w:rPr>
        <w:t xml:space="preserve">Human Operating System </w:t>
      </w:r>
      <w:r w:rsidRPr="00D235C6">
        <w:t>(Nicholson and Murray, 2021). This framework as described in chapter 4 of the book provides a heuristic tool for a coach, counselor, or consultant to lead experiential and integrative change processes for leaders and their organizations. I want the dissertation case study to provide research support for the integrative change process that I advocate for in the HOS and my consulting practice. I want to do this with integrity so that the coherence and credibility is in place for developing, equipping, and resourcing change agents who will be transformational in their work.</w:t>
      </w:r>
    </w:p>
    <w:p w14:paraId="79D48178" w14:textId="77777777" w:rsidR="00D235C6" w:rsidRPr="008A6AD7" w:rsidRDefault="00D235C6" w:rsidP="00BE2B1E">
      <w:pPr>
        <w:pStyle w:val="NormalWeb"/>
        <w:spacing w:before="0" w:beforeAutospacing="0" w:after="0" w:afterAutospacing="0" w:line="480" w:lineRule="auto"/>
        <w:ind w:left="1440"/>
        <w:rPr>
          <w:b/>
          <w:bCs/>
        </w:rPr>
      </w:pPr>
    </w:p>
    <w:p w14:paraId="742B3DDD" w14:textId="77777777" w:rsidR="008A6AD7" w:rsidRPr="00D235C6" w:rsidRDefault="008A6AD7" w:rsidP="008A6AD7">
      <w:pPr>
        <w:pStyle w:val="NormalWeb"/>
      </w:pPr>
    </w:p>
    <w:p w14:paraId="778A25D1" w14:textId="77777777" w:rsidR="001C6F2A" w:rsidRDefault="001C6F2A" w:rsidP="008A6AD7">
      <w:pPr>
        <w:pStyle w:val="NormalWeb"/>
      </w:pPr>
    </w:p>
    <w:p w14:paraId="7F793941" w14:textId="77777777" w:rsidR="001C6F2A" w:rsidRDefault="001C6F2A" w:rsidP="008A6AD7">
      <w:pPr>
        <w:pStyle w:val="NormalWeb"/>
      </w:pPr>
    </w:p>
    <w:p w14:paraId="6BFF4D6E" w14:textId="77777777" w:rsidR="001C6F2A" w:rsidRDefault="001C6F2A" w:rsidP="008A6AD7">
      <w:pPr>
        <w:pStyle w:val="NormalWeb"/>
      </w:pPr>
    </w:p>
    <w:p w14:paraId="0D97D3F0" w14:textId="77777777" w:rsidR="001C6F2A" w:rsidRDefault="001C6F2A" w:rsidP="008A6AD7">
      <w:pPr>
        <w:pStyle w:val="NormalWeb"/>
      </w:pPr>
    </w:p>
    <w:p w14:paraId="5E852459" w14:textId="77777777" w:rsidR="00D235C6" w:rsidRDefault="00D235C6" w:rsidP="008A6AD7">
      <w:pPr>
        <w:pStyle w:val="NormalWeb"/>
      </w:pPr>
    </w:p>
    <w:p w14:paraId="35BA2A50" w14:textId="77777777" w:rsidR="00D235C6" w:rsidRDefault="00D235C6" w:rsidP="008A6AD7">
      <w:pPr>
        <w:pStyle w:val="NormalWeb"/>
      </w:pPr>
    </w:p>
    <w:p w14:paraId="1A0EFD1E" w14:textId="77777777" w:rsidR="00D235C6" w:rsidRDefault="00D235C6" w:rsidP="008A6AD7">
      <w:pPr>
        <w:pStyle w:val="NormalWeb"/>
      </w:pPr>
    </w:p>
    <w:p w14:paraId="48FA9089" w14:textId="77777777" w:rsidR="00D235C6" w:rsidRDefault="00D235C6" w:rsidP="008A6AD7">
      <w:pPr>
        <w:pStyle w:val="NormalWeb"/>
      </w:pPr>
    </w:p>
    <w:p w14:paraId="6AA0C86F" w14:textId="77777777" w:rsidR="001C6F2A" w:rsidRDefault="001C6F2A" w:rsidP="008A6AD7">
      <w:pPr>
        <w:pStyle w:val="NormalWeb"/>
      </w:pPr>
    </w:p>
    <w:p w14:paraId="7E041827" w14:textId="08FD1159" w:rsidR="001C6F2A" w:rsidRDefault="001C6F2A" w:rsidP="001C6F2A">
      <w:pPr>
        <w:pStyle w:val="NormalWeb"/>
        <w:jc w:val="center"/>
      </w:pPr>
      <w:commentRangeStart w:id="22"/>
      <w:r>
        <w:t>WORKS CITED</w:t>
      </w:r>
      <w:commentRangeEnd w:id="22"/>
      <w:r w:rsidR="00402C55">
        <w:rPr>
          <w:rStyle w:val="CommentReference"/>
          <w:rFonts w:asciiTheme="minorHAnsi" w:eastAsiaTheme="minorHAnsi" w:hAnsiTheme="minorHAnsi" w:cstheme="minorBidi"/>
        </w:rPr>
        <w:commentReference w:id="22"/>
      </w:r>
    </w:p>
    <w:p w14:paraId="196EC470" w14:textId="77777777" w:rsidR="00D235C6" w:rsidRDefault="00D235C6" w:rsidP="00D235C6">
      <w:pPr>
        <w:pStyle w:val="NormalWeb"/>
        <w:spacing w:before="0" w:beforeAutospacing="0" w:after="0" w:afterAutospacing="0" w:line="480" w:lineRule="auto"/>
        <w:rPr>
          <w:i/>
          <w:iCs/>
        </w:rPr>
      </w:pPr>
      <w:r>
        <w:t xml:space="preserve">Creswell, John W. (1998). </w:t>
      </w:r>
      <w:r>
        <w:rPr>
          <w:i/>
          <w:iCs/>
        </w:rPr>
        <w:t>Qualitative inquiry and research design: Choosing among</w:t>
      </w:r>
    </w:p>
    <w:p w14:paraId="3A0CD5B1" w14:textId="2D9A7D53" w:rsidR="00D235C6" w:rsidRDefault="00D235C6" w:rsidP="00D235C6">
      <w:pPr>
        <w:pStyle w:val="NormalWeb"/>
        <w:spacing w:before="0" w:beforeAutospacing="0" w:after="0" w:afterAutospacing="0" w:line="480" w:lineRule="auto"/>
        <w:ind w:firstLine="720"/>
      </w:pPr>
      <w:r>
        <w:rPr>
          <w:i/>
          <w:iCs/>
        </w:rPr>
        <w:t xml:space="preserve"> five traditions. </w:t>
      </w:r>
      <w:r>
        <w:t>Sage Publications.</w:t>
      </w:r>
    </w:p>
    <w:p w14:paraId="53D62B8E" w14:textId="3133282C" w:rsidR="00D235C6" w:rsidRDefault="00D235C6" w:rsidP="00D235C6">
      <w:pPr>
        <w:pStyle w:val="NormalWeb"/>
        <w:spacing w:before="0" w:beforeAutospacing="0" w:after="0" w:afterAutospacing="0" w:line="480" w:lineRule="auto"/>
      </w:pPr>
      <w:r>
        <w:t xml:space="preserve">Lincoln, Y. S., &amp; Guba, E. G. (1985). </w:t>
      </w:r>
      <w:r>
        <w:rPr>
          <w:i/>
          <w:iCs/>
        </w:rPr>
        <w:t>Naturalistic inquiry.</w:t>
      </w:r>
      <w:r>
        <w:t xml:space="preserve"> Sage Publications.</w:t>
      </w:r>
    </w:p>
    <w:p w14:paraId="10610D50" w14:textId="6DBE5697" w:rsidR="001C6F2A" w:rsidRDefault="001C6F2A" w:rsidP="001C6F2A">
      <w:pPr>
        <w:pStyle w:val="NormalWeb"/>
        <w:spacing w:before="0" w:beforeAutospacing="0" w:after="0" w:afterAutospacing="0" w:line="480" w:lineRule="auto"/>
        <w:rPr>
          <w:i/>
          <w:iCs/>
        </w:rPr>
      </w:pPr>
      <w:r>
        <w:t xml:space="preserve">Merriam, S. B., &amp; Tisdell, E. J. (2016). </w:t>
      </w:r>
      <w:r w:rsidRPr="002B3B31">
        <w:rPr>
          <w:i/>
          <w:iCs/>
        </w:rPr>
        <w:t>Qualitative research: A guide to design and</w:t>
      </w:r>
    </w:p>
    <w:p w14:paraId="6074D503" w14:textId="31E923A6" w:rsidR="001C6F2A" w:rsidRDefault="001C6F2A" w:rsidP="001C6F2A">
      <w:pPr>
        <w:pStyle w:val="NormalWeb"/>
        <w:spacing w:before="0" w:beforeAutospacing="0" w:after="0" w:afterAutospacing="0" w:line="480" w:lineRule="auto"/>
        <w:ind w:firstLine="720"/>
      </w:pPr>
      <w:r w:rsidRPr="002B3B31">
        <w:rPr>
          <w:i/>
          <w:iCs/>
        </w:rPr>
        <w:t>implementation</w:t>
      </w:r>
      <w:r>
        <w:t>. John Wiley &amp; Sons.</w:t>
      </w:r>
    </w:p>
    <w:p w14:paraId="7CBC02CD" w14:textId="77777777" w:rsidR="001C6F2A" w:rsidRDefault="001C6F2A" w:rsidP="001C6F2A">
      <w:pPr>
        <w:pStyle w:val="NormalWeb"/>
        <w:spacing w:before="0" w:beforeAutospacing="0" w:after="0" w:afterAutospacing="0" w:line="480" w:lineRule="auto"/>
        <w:rPr>
          <w:i/>
          <w:iCs/>
        </w:rPr>
      </w:pPr>
      <w:r>
        <w:t xml:space="preserve">Patton, M. Q. (2014). </w:t>
      </w:r>
      <w:r w:rsidRPr="002B3B31">
        <w:rPr>
          <w:i/>
          <w:iCs/>
        </w:rPr>
        <w:t>Qualitative research &amp; evaluation methods: Integrating theory</w:t>
      </w:r>
    </w:p>
    <w:p w14:paraId="7C57D4D8" w14:textId="334D7E90" w:rsidR="001C6F2A" w:rsidRDefault="001C6F2A" w:rsidP="001C6F2A">
      <w:pPr>
        <w:pStyle w:val="NormalWeb"/>
        <w:spacing w:before="0" w:beforeAutospacing="0" w:after="0" w:afterAutospacing="0" w:line="480" w:lineRule="auto"/>
        <w:ind w:firstLine="720"/>
      </w:pPr>
      <w:r w:rsidRPr="002B3B31">
        <w:rPr>
          <w:i/>
          <w:iCs/>
        </w:rPr>
        <w:t>and practice.</w:t>
      </w:r>
      <w:r>
        <w:t xml:space="preserve"> Sage Publications.</w:t>
      </w:r>
    </w:p>
    <w:p w14:paraId="61317285" w14:textId="77777777" w:rsidR="001C6F2A" w:rsidRDefault="001C6F2A" w:rsidP="001C6F2A">
      <w:pPr>
        <w:pStyle w:val="Heading2"/>
        <w:spacing w:before="0" w:after="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Yin, R. K. (2018). </w:t>
      </w:r>
      <w:r w:rsidRPr="00B36BBD">
        <w:rPr>
          <w:rFonts w:ascii="Times New Roman" w:eastAsia="Times New Roman" w:hAnsi="Times New Roman" w:cs="Times New Roman"/>
          <w:i/>
          <w:iCs/>
          <w:color w:val="auto"/>
          <w:sz w:val="24"/>
          <w:szCs w:val="24"/>
        </w:rPr>
        <w:t xml:space="preserve">Case </w:t>
      </w:r>
      <w:r>
        <w:rPr>
          <w:rFonts w:ascii="Times New Roman" w:eastAsia="Times New Roman" w:hAnsi="Times New Roman" w:cs="Times New Roman"/>
          <w:i/>
          <w:iCs/>
          <w:color w:val="auto"/>
          <w:sz w:val="24"/>
          <w:szCs w:val="24"/>
        </w:rPr>
        <w:t>s</w:t>
      </w:r>
      <w:r w:rsidRPr="00B36BBD">
        <w:rPr>
          <w:rFonts w:ascii="Times New Roman" w:eastAsia="Times New Roman" w:hAnsi="Times New Roman" w:cs="Times New Roman"/>
          <w:i/>
          <w:iCs/>
          <w:color w:val="auto"/>
          <w:sz w:val="24"/>
          <w:szCs w:val="24"/>
        </w:rPr>
        <w:t xml:space="preserve">tudy </w:t>
      </w:r>
      <w:r>
        <w:rPr>
          <w:rFonts w:ascii="Times New Roman" w:eastAsia="Times New Roman" w:hAnsi="Times New Roman" w:cs="Times New Roman"/>
          <w:i/>
          <w:iCs/>
          <w:color w:val="auto"/>
          <w:sz w:val="24"/>
          <w:szCs w:val="24"/>
        </w:rPr>
        <w:t>r</w:t>
      </w:r>
      <w:r w:rsidRPr="00B36BBD">
        <w:rPr>
          <w:rFonts w:ascii="Times New Roman" w:eastAsia="Times New Roman" w:hAnsi="Times New Roman" w:cs="Times New Roman"/>
          <w:i/>
          <w:iCs/>
          <w:color w:val="auto"/>
          <w:sz w:val="24"/>
          <w:szCs w:val="24"/>
        </w:rPr>
        <w:t xml:space="preserve">esearch and </w:t>
      </w:r>
      <w:r>
        <w:rPr>
          <w:rFonts w:ascii="Times New Roman" w:eastAsia="Times New Roman" w:hAnsi="Times New Roman" w:cs="Times New Roman"/>
          <w:i/>
          <w:iCs/>
          <w:color w:val="auto"/>
          <w:sz w:val="24"/>
          <w:szCs w:val="24"/>
        </w:rPr>
        <w:t>a</w:t>
      </w:r>
      <w:r w:rsidRPr="00B36BBD">
        <w:rPr>
          <w:rFonts w:ascii="Times New Roman" w:eastAsia="Times New Roman" w:hAnsi="Times New Roman" w:cs="Times New Roman"/>
          <w:i/>
          <w:iCs/>
          <w:color w:val="auto"/>
          <w:sz w:val="24"/>
          <w:szCs w:val="24"/>
        </w:rPr>
        <w:t xml:space="preserve">pplications: Design and </w:t>
      </w:r>
      <w:r>
        <w:rPr>
          <w:rFonts w:ascii="Times New Roman" w:eastAsia="Times New Roman" w:hAnsi="Times New Roman" w:cs="Times New Roman"/>
          <w:i/>
          <w:iCs/>
          <w:color w:val="auto"/>
          <w:sz w:val="24"/>
          <w:szCs w:val="24"/>
        </w:rPr>
        <w:t>m</w:t>
      </w:r>
      <w:r w:rsidRPr="00B36BBD">
        <w:rPr>
          <w:rFonts w:ascii="Times New Roman" w:eastAsia="Times New Roman" w:hAnsi="Times New Roman" w:cs="Times New Roman"/>
          <w:i/>
          <w:iCs/>
          <w:color w:val="auto"/>
          <w:sz w:val="24"/>
          <w:szCs w:val="24"/>
        </w:rPr>
        <w:t>ethods</w:t>
      </w:r>
      <w:r>
        <w:rPr>
          <w:rFonts w:ascii="Times New Roman" w:eastAsia="Times New Roman" w:hAnsi="Times New Roman" w:cs="Times New Roman"/>
          <w:color w:val="auto"/>
          <w:sz w:val="24"/>
          <w:szCs w:val="24"/>
        </w:rPr>
        <w:t>. Sage</w:t>
      </w:r>
    </w:p>
    <w:p w14:paraId="3E6E4FEF" w14:textId="32549DF4" w:rsidR="001C6F2A" w:rsidRDefault="001C6F2A" w:rsidP="001C6F2A">
      <w:pPr>
        <w:pStyle w:val="NormalWeb"/>
        <w:spacing w:before="0" w:beforeAutospacing="0" w:after="0" w:afterAutospacing="0" w:line="480" w:lineRule="auto"/>
        <w:ind w:firstLine="720"/>
      </w:pPr>
      <w:r>
        <w:t>Publications.</w:t>
      </w:r>
    </w:p>
    <w:p w14:paraId="60A312E2" w14:textId="7751D0EC" w:rsidR="007A6D40" w:rsidRDefault="007A6D40" w:rsidP="001C6F2A">
      <w:pPr>
        <w:pStyle w:val="NormalWeb"/>
        <w:spacing w:before="0" w:beforeAutospacing="0" w:after="0" w:afterAutospacing="0" w:line="480" w:lineRule="auto"/>
        <w:ind w:firstLine="720"/>
      </w:pPr>
      <w:r w:rsidRPr="007A6D40">
        <w:rPr>
          <w:highlight w:val="green"/>
        </w:rPr>
        <w:t>EXAMPLES OF ACADEMIC ARTICLES:</w:t>
      </w:r>
      <w:r>
        <w:t xml:space="preserve"> </w:t>
      </w:r>
    </w:p>
    <w:p w14:paraId="7AE0E0AD" w14:textId="2D3AAFD9" w:rsidR="007A6D40" w:rsidRDefault="007A6D40" w:rsidP="007A6D40">
      <w:pPr>
        <w:pStyle w:val="NormalWeb"/>
        <w:spacing w:before="0" w:beforeAutospacing="0" w:after="0" w:afterAutospacing="0" w:line="48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Aguboshim</w:t>
      </w:r>
      <w:proofErr w:type="spellEnd"/>
      <w:r>
        <w:rPr>
          <w:rFonts w:ascii="Arial" w:hAnsi="Arial" w:cs="Arial"/>
          <w:color w:val="222222"/>
          <w:sz w:val="20"/>
          <w:szCs w:val="20"/>
          <w:shd w:val="clear" w:color="auto" w:fill="FFFFFF"/>
        </w:rPr>
        <w:t xml:space="preserve">, F. C. (2021). Adequacy of sample size in a qualitative case study and the dilemma of data </w:t>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saturation: A narrative review. </w:t>
      </w:r>
      <w:r>
        <w:rPr>
          <w:rFonts w:ascii="Arial" w:hAnsi="Arial" w:cs="Arial"/>
          <w:i/>
          <w:iCs/>
          <w:color w:val="222222"/>
          <w:sz w:val="20"/>
          <w:szCs w:val="20"/>
          <w:shd w:val="clear" w:color="auto" w:fill="FFFFFF"/>
        </w:rPr>
        <w:t>World Journal of Advanced Research and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 180-187.</w:t>
      </w:r>
    </w:p>
    <w:p w14:paraId="724071F1" w14:textId="196961FD" w:rsidR="007A6D40" w:rsidRDefault="007A6D40" w:rsidP="007A6D40">
      <w:pPr>
        <w:pStyle w:val="NormalWeb"/>
        <w:spacing w:before="0" w:beforeAutospacing="0" w:after="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Alam, M. K. (2021). A systematic qualitative case study: questions, data collection, NVivo analysis and </w:t>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saturation. </w:t>
      </w:r>
      <w:r>
        <w:rPr>
          <w:rFonts w:ascii="Arial" w:hAnsi="Arial" w:cs="Arial"/>
          <w:i/>
          <w:iCs/>
          <w:color w:val="222222"/>
          <w:sz w:val="20"/>
          <w:szCs w:val="20"/>
          <w:shd w:val="clear" w:color="auto" w:fill="FFFFFF"/>
        </w:rPr>
        <w:t xml:space="preserve">Qualitative Research in Organizations and Management: An International </w:t>
      </w:r>
      <w:r>
        <w:rPr>
          <w:rFonts w:ascii="Arial" w:hAnsi="Arial" w:cs="Arial"/>
          <w:i/>
          <w:iCs/>
          <w:color w:val="222222"/>
          <w:sz w:val="20"/>
          <w:szCs w:val="20"/>
          <w:shd w:val="clear" w:color="auto" w:fill="FFFFFF"/>
        </w:rPr>
        <w:tab/>
      </w:r>
      <w:r>
        <w:rPr>
          <w:rFonts w:ascii="Arial" w:hAnsi="Arial" w:cs="Arial"/>
          <w:i/>
          <w:iCs/>
          <w:color w:val="222222"/>
          <w:sz w:val="20"/>
          <w:szCs w:val="20"/>
          <w:shd w:val="clear" w:color="auto" w:fill="FFFFFF"/>
        </w:rPr>
        <w:t>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 1-31.</w:t>
      </w:r>
    </w:p>
    <w:p w14:paraId="379361CF" w14:textId="237C4A70" w:rsidR="007A6D40" w:rsidRDefault="007A6D40" w:rsidP="007A6D40">
      <w:pPr>
        <w:pStyle w:val="NormalWeb"/>
        <w:spacing w:before="0" w:beforeAutospacing="0" w:after="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Çakar, K., &amp; </w:t>
      </w:r>
      <w:proofErr w:type="spellStart"/>
      <w:r>
        <w:rPr>
          <w:rFonts w:ascii="Arial" w:hAnsi="Arial" w:cs="Arial"/>
          <w:color w:val="222222"/>
          <w:sz w:val="20"/>
          <w:szCs w:val="20"/>
          <w:shd w:val="clear" w:color="auto" w:fill="FFFFFF"/>
        </w:rPr>
        <w:t>Aykol</w:t>
      </w:r>
      <w:proofErr w:type="spellEnd"/>
      <w:r>
        <w:rPr>
          <w:rFonts w:ascii="Arial" w:hAnsi="Arial" w:cs="Arial"/>
          <w:color w:val="222222"/>
          <w:sz w:val="20"/>
          <w:szCs w:val="20"/>
          <w:shd w:val="clear" w:color="auto" w:fill="FFFFFF"/>
        </w:rPr>
        <w:t xml:space="preserve">, Ş. (2021). Case study as a research method in hospitality and tourism research: A </w:t>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systematic literature review (1974–2020). </w:t>
      </w:r>
      <w:r>
        <w:rPr>
          <w:rFonts w:ascii="Arial" w:hAnsi="Arial" w:cs="Arial"/>
          <w:i/>
          <w:iCs/>
          <w:color w:val="222222"/>
          <w:sz w:val="20"/>
          <w:szCs w:val="20"/>
          <w:shd w:val="clear" w:color="auto" w:fill="FFFFFF"/>
        </w:rPr>
        <w:t>Cornell Hospitality Quarterly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62</w:t>
      </w:r>
      <w:r>
        <w:rPr>
          <w:rFonts w:ascii="Arial" w:hAnsi="Arial" w:cs="Arial"/>
          <w:color w:val="222222"/>
          <w:sz w:val="20"/>
          <w:szCs w:val="20"/>
          <w:shd w:val="clear" w:color="auto" w:fill="FFFFFF"/>
        </w:rPr>
        <w:t>(1), 21-31.</w:t>
      </w:r>
    </w:p>
    <w:p w14:paraId="4E57CADC" w14:textId="798D2A0E" w:rsidR="007A6D40" w:rsidRDefault="007A6D40" w:rsidP="007A6D40">
      <w:pPr>
        <w:pStyle w:val="NormalWeb"/>
        <w:spacing w:before="0" w:beforeAutospacing="0" w:after="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Coker, D. C. (2022). A Thematic Analysis of the Structure of Delimitations in the </w:t>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Dissertation. </w:t>
      </w:r>
      <w:r>
        <w:rPr>
          <w:rFonts w:ascii="Arial" w:hAnsi="Arial" w:cs="Arial"/>
          <w:i/>
          <w:iCs/>
          <w:color w:val="222222"/>
          <w:sz w:val="20"/>
          <w:szCs w:val="20"/>
          <w:shd w:val="clear" w:color="auto" w:fill="FFFFFF"/>
        </w:rPr>
        <w:t>International Journal of Doctoral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w:t>
      </w:r>
    </w:p>
    <w:p w14:paraId="2E7CCDBE" w14:textId="6E826F8E" w:rsidR="007A6D40" w:rsidRDefault="007A6D40" w:rsidP="007A6D40">
      <w:pPr>
        <w:pStyle w:val="NormalWeb"/>
        <w:spacing w:before="0" w:beforeAutospacing="0" w:after="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Gregory, E. (2020). Methodological challenges for the qualitative researcher: The use of a conceptual </w:t>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framework within a qualitative case study. </w:t>
      </w:r>
      <w:r>
        <w:rPr>
          <w:rFonts w:ascii="Arial" w:hAnsi="Arial" w:cs="Arial"/>
          <w:i/>
          <w:iCs/>
          <w:color w:val="222222"/>
          <w:sz w:val="20"/>
          <w:szCs w:val="20"/>
          <w:shd w:val="clear" w:color="auto" w:fill="FFFFFF"/>
        </w:rPr>
        <w:t>London Review of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(1), 126-141.</w:t>
      </w:r>
    </w:p>
    <w:p w14:paraId="6DFB1AE0" w14:textId="77777777" w:rsidR="007A6D40" w:rsidRDefault="007A6D40" w:rsidP="007A6D40">
      <w:pPr>
        <w:pStyle w:val="NormalWeb"/>
        <w:spacing w:before="0" w:beforeAutospacing="0" w:after="0" w:afterAutospacing="0" w:line="480" w:lineRule="auto"/>
        <w:rPr>
          <w:rFonts w:ascii="Arial" w:hAnsi="Arial" w:cs="Arial"/>
          <w:color w:val="222222"/>
          <w:sz w:val="20"/>
          <w:szCs w:val="20"/>
          <w:shd w:val="clear" w:color="auto" w:fill="FFFFFF"/>
        </w:rPr>
      </w:pPr>
    </w:p>
    <w:p w14:paraId="02E524DF" w14:textId="77777777" w:rsidR="007A6D40" w:rsidRDefault="007A6D40" w:rsidP="007A6D40">
      <w:pPr>
        <w:pStyle w:val="NormalWeb"/>
        <w:spacing w:before="0" w:beforeAutospacing="0" w:after="0" w:afterAutospacing="0" w:line="480" w:lineRule="auto"/>
        <w:rPr>
          <w:rFonts w:ascii="Arial" w:hAnsi="Arial" w:cs="Arial"/>
          <w:color w:val="222222"/>
          <w:sz w:val="20"/>
          <w:szCs w:val="20"/>
          <w:shd w:val="clear" w:color="auto" w:fill="FFFFFF"/>
        </w:rPr>
      </w:pPr>
    </w:p>
    <w:p w14:paraId="24E5DAE5" w14:textId="5542E8AD" w:rsidR="007A6D40" w:rsidRDefault="007A6D40" w:rsidP="007A6D40">
      <w:pPr>
        <w:pStyle w:val="NormalWeb"/>
        <w:spacing w:before="0" w:beforeAutospacing="0" w:after="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Hancock, D. R., </w:t>
      </w:r>
      <w:proofErr w:type="spellStart"/>
      <w:r>
        <w:rPr>
          <w:rFonts w:ascii="Arial" w:hAnsi="Arial" w:cs="Arial"/>
          <w:color w:val="222222"/>
          <w:sz w:val="20"/>
          <w:szCs w:val="20"/>
          <w:shd w:val="clear" w:color="auto" w:fill="FFFFFF"/>
        </w:rPr>
        <w:t>Algozzine</w:t>
      </w:r>
      <w:proofErr w:type="spellEnd"/>
      <w:r>
        <w:rPr>
          <w:rFonts w:ascii="Arial" w:hAnsi="Arial" w:cs="Arial"/>
          <w:color w:val="222222"/>
          <w:sz w:val="20"/>
          <w:szCs w:val="20"/>
          <w:shd w:val="clear" w:color="auto" w:fill="FFFFFF"/>
        </w:rPr>
        <w:t xml:space="preserve">, B., &amp; Lim, J. H. (2021). Doing case study research: A practical guide for </w:t>
      </w:r>
      <w:r>
        <w:rPr>
          <w:rFonts w:ascii="Arial" w:hAnsi="Arial" w:cs="Arial"/>
          <w:color w:val="222222"/>
          <w:sz w:val="20"/>
          <w:szCs w:val="20"/>
          <w:shd w:val="clear" w:color="auto" w:fill="FFFFFF"/>
        </w:rPr>
        <w:tab/>
        <w:t>beginning researchers.</w:t>
      </w:r>
    </w:p>
    <w:p w14:paraId="1BC6C9A9" w14:textId="610BC08B" w:rsidR="00402C55" w:rsidRDefault="00402C55" w:rsidP="007A6D40">
      <w:pPr>
        <w:pStyle w:val="NormalWeb"/>
        <w:spacing w:before="0" w:beforeAutospacing="0" w:after="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Locke, K., Feldman, M., &amp; Golden-Biddle, K. (2022). Coding practices and </w:t>
      </w:r>
      <w:proofErr w:type="spellStart"/>
      <w:r>
        <w:rPr>
          <w:rFonts w:ascii="Arial" w:hAnsi="Arial" w:cs="Arial"/>
          <w:color w:val="222222"/>
          <w:sz w:val="20"/>
          <w:szCs w:val="20"/>
          <w:shd w:val="clear" w:color="auto" w:fill="FFFFFF"/>
        </w:rPr>
        <w:t>iterativity</w:t>
      </w:r>
      <w:proofErr w:type="spellEnd"/>
      <w:r>
        <w:rPr>
          <w:rFonts w:ascii="Arial" w:hAnsi="Arial" w:cs="Arial"/>
          <w:color w:val="222222"/>
          <w:sz w:val="20"/>
          <w:szCs w:val="20"/>
          <w:shd w:val="clear" w:color="auto" w:fill="FFFFFF"/>
        </w:rPr>
        <w:t xml:space="preserve">: Beyond templates </w:t>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for analyzing qualitative data. </w:t>
      </w:r>
      <w:r>
        <w:rPr>
          <w:rFonts w:ascii="Arial" w:hAnsi="Arial" w:cs="Arial"/>
          <w:i/>
          <w:iCs/>
          <w:color w:val="222222"/>
          <w:sz w:val="20"/>
          <w:szCs w:val="20"/>
          <w:shd w:val="clear" w:color="auto" w:fill="FFFFFF"/>
        </w:rPr>
        <w:t>Organizational research methods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(2), 262-284.</w:t>
      </w:r>
    </w:p>
    <w:p w14:paraId="47E7DBBE" w14:textId="6C3A832A" w:rsidR="007A6D40" w:rsidRDefault="007A6D40" w:rsidP="007A6D40">
      <w:pPr>
        <w:pStyle w:val="NormalWeb"/>
        <w:spacing w:before="0" w:beforeAutospacing="0" w:after="0" w:afterAutospacing="0" w:line="480" w:lineRule="auto"/>
      </w:pPr>
      <w:r>
        <w:rPr>
          <w:rFonts w:ascii="Arial" w:hAnsi="Arial" w:cs="Arial"/>
          <w:color w:val="222222"/>
          <w:sz w:val="20"/>
          <w:szCs w:val="20"/>
          <w:shd w:val="clear" w:color="auto" w:fill="FFFFFF"/>
        </w:rPr>
        <w:t>Schoch, K. (2020). Case study research. </w:t>
      </w:r>
      <w:r>
        <w:rPr>
          <w:rFonts w:ascii="Arial" w:hAnsi="Arial" w:cs="Arial"/>
          <w:i/>
          <w:iCs/>
          <w:color w:val="222222"/>
          <w:sz w:val="20"/>
          <w:szCs w:val="20"/>
          <w:shd w:val="clear" w:color="auto" w:fill="FFFFFF"/>
        </w:rPr>
        <w:t xml:space="preserve">Research design and methods: An applied guide for the </w:t>
      </w:r>
      <w:r>
        <w:rPr>
          <w:rFonts w:ascii="Arial" w:hAnsi="Arial" w:cs="Arial"/>
          <w:i/>
          <w:iCs/>
          <w:color w:val="222222"/>
          <w:sz w:val="20"/>
          <w:szCs w:val="20"/>
          <w:shd w:val="clear" w:color="auto" w:fill="FFFFFF"/>
        </w:rPr>
        <w:tab/>
      </w:r>
      <w:r>
        <w:rPr>
          <w:rFonts w:ascii="Arial" w:hAnsi="Arial" w:cs="Arial"/>
          <w:i/>
          <w:iCs/>
          <w:color w:val="222222"/>
          <w:sz w:val="20"/>
          <w:szCs w:val="20"/>
          <w:shd w:val="clear" w:color="auto" w:fill="FFFFFF"/>
        </w:rPr>
        <w:t>scholar-practitioner</w:t>
      </w:r>
      <w:r>
        <w:rPr>
          <w:rFonts w:ascii="Arial" w:hAnsi="Arial" w:cs="Arial"/>
          <w:color w:val="222222"/>
          <w:sz w:val="20"/>
          <w:szCs w:val="20"/>
          <w:shd w:val="clear" w:color="auto" w:fill="FFFFFF"/>
        </w:rPr>
        <w:t>, 245-258.</w:t>
      </w:r>
    </w:p>
    <w:p w14:paraId="0B9665FF" w14:textId="2DEACE8E" w:rsidR="003F58C8" w:rsidRDefault="003F58C8"/>
    <w:sectPr w:rsidR="003F58C8" w:rsidSect="00090FF0">
      <w:headerReference w:type="default" r:id="rId11"/>
      <w:pgSz w:w="12240" w:h="15840"/>
      <w:pgMar w:top="1440" w:right="1440" w:bottom="1440" w:left="1440" w:header="144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3-20T12:58:00Z" w:initials="CM">
    <w:p w14:paraId="04A78112" w14:textId="77777777" w:rsidR="00E0777C" w:rsidRDefault="00E0777C" w:rsidP="00BB0089">
      <w:pPr>
        <w:pStyle w:val="CommentText"/>
      </w:pPr>
      <w:r>
        <w:rPr>
          <w:rStyle w:val="CommentReference"/>
        </w:rPr>
        <w:annotationRef/>
      </w:r>
      <w:r>
        <w:t xml:space="preserve">Jack, all of your comments should be numbered consecutively throughout the assignment so we can easily see the number of comment entries total. </w:t>
      </w:r>
    </w:p>
  </w:comment>
  <w:comment w:id="1" w:author="Curtis McClane" w:date="2024-03-20T12:32:00Z" w:initials="CM">
    <w:p w14:paraId="6F4C35F2" w14:textId="5626E39D" w:rsidR="00BE5C18" w:rsidRDefault="00BE5C18" w:rsidP="00D004FA">
      <w:pPr>
        <w:pStyle w:val="CommentText"/>
      </w:pPr>
      <w:r>
        <w:rPr>
          <w:rStyle w:val="CommentReference"/>
        </w:rPr>
        <w:annotationRef/>
      </w:r>
      <w:r>
        <w:t>Thanks for pointing out this distinction in Creswell. I had overlook it myself.</w:t>
      </w:r>
    </w:p>
  </w:comment>
  <w:comment w:id="2" w:author="Curtis McClane" w:date="2024-03-20T12:34:00Z" w:initials="CM">
    <w:p w14:paraId="42883B2C" w14:textId="77777777" w:rsidR="00BE5C18" w:rsidRDefault="00BE5C18" w:rsidP="00271470">
      <w:pPr>
        <w:pStyle w:val="CommentText"/>
      </w:pPr>
      <w:r>
        <w:rPr>
          <w:rStyle w:val="CommentReference"/>
        </w:rPr>
        <w:annotationRef/>
      </w:r>
      <w:r>
        <w:t>Yes, it certainly will!</w:t>
      </w:r>
    </w:p>
  </w:comment>
  <w:comment w:id="3" w:author="Curtis McClane" w:date="2024-03-20T12:37:00Z" w:initials="CM">
    <w:p w14:paraId="662CF215" w14:textId="77777777" w:rsidR="00161ECE" w:rsidRDefault="00161ECE" w:rsidP="000A5D95">
      <w:pPr>
        <w:pStyle w:val="CommentText"/>
      </w:pPr>
      <w:r>
        <w:rPr>
          <w:rStyle w:val="CommentReference"/>
        </w:rPr>
        <w:annotationRef/>
      </w:r>
      <w:r>
        <w:t>Also, as you begin coding the narratives!</w:t>
      </w:r>
    </w:p>
  </w:comment>
  <w:comment w:id="4" w:author="Curtis McClane" w:date="2024-03-20T12:38:00Z" w:initials="CM">
    <w:p w14:paraId="0FABB2DF" w14:textId="77777777" w:rsidR="00161ECE" w:rsidRDefault="00161ECE" w:rsidP="00165507">
      <w:pPr>
        <w:pStyle w:val="CommentText"/>
      </w:pPr>
      <w:r>
        <w:rPr>
          <w:rStyle w:val="CommentReference"/>
        </w:rPr>
        <w:annotationRef/>
      </w:r>
      <w:r>
        <w:t>Jack: you cannot believe how this is going to serve you well in your coding of your narratives!</w:t>
      </w:r>
    </w:p>
  </w:comment>
  <w:comment w:id="5" w:author="Curtis McClane" w:date="2024-03-20T12:38:00Z" w:initials="CM">
    <w:p w14:paraId="4EEA76CA" w14:textId="77777777" w:rsidR="00161ECE" w:rsidRDefault="00161ECE" w:rsidP="00743569">
      <w:pPr>
        <w:pStyle w:val="CommentText"/>
      </w:pPr>
      <w:r>
        <w:rPr>
          <w:rStyle w:val="CommentReference"/>
        </w:rPr>
        <w:annotationRef/>
      </w:r>
      <w:r>
        <w:t>Yes!</w:t>
      </w:r>
    </w:p>
  </w:comment>
  <w:comment w:id="6" w:author="Curtis McClane" w:date="2024-03-20T12:40:00Z" w:initials="CM">
    <w:p w14:paraId="1E19DFA2" w14:textId="77777777" w:rsidR="00161ECE" w:rsidRDefault="00161ECE" w:rsidP="00EB1A99">
      <w:pPr>
        <w:pStyle w:val="CommentText"/>
      </w:pPr>
      <w:r>
        <w:rPr>
          <w:rStyle w:val="CommentReference"/>
        </w:rPr>
        <w:annotationRef/>
      </w:r>
      <w:r>
        <w:t>At this point, where do you see psychological development as a theoretical framework fitting into your overall research? Will it be a major area of your lit review?</w:t>
      </w:r>
    </w:p>
  </w:comment>
  <w:comment w:id="7" w:author="Curtis McClane" w:date="2024-03-20T12:41:00Z" w:initials="CM">
    <w:p w14:paraId="5ADF60FC" w14:textId="77777777" w:rsidR="00161ECE" w:rsidRDefault="00161ECE" w:rsidP="003C7D18">
      <w:pPr>
        <w:pStyle w:val="CommentText"/>
      </w:pPr>
      <w:r>
        <w:rPr>
          <w:rStyle w:val="CommentReference"/>
        </w:rPr>
        <w:annotationRef/>
      </w:r>
      <w:r>
        <w:t>This is the best alternative.</w:t>
      </w:r>
    </w:p>
  </w:comment>
  <w:comment w:id="8" w:author="Curtis McClane" w:date="2024-03-20T12:41:00Z" w:initials="CM">
    <w:p w14:paraId="15865A86" w14:textId="77777777" w:rsidR="00161ECE" w:rsidRDefault="00161ECE" w:rsidP="00DC695D">
      <w:pPr>
        <w:pStyle w:val="CommentText"/>
      </w:pPr>
      <w:r>
        <w:rPr>
          <w:rStyle w:val="CommentReference"/>
        </w:rPr>
        <w:annotationRef/>
      </w:r>
      <w:r>
        <w:t>Yes!</w:t>
      </w:r>
    </w:p>
  </w:comment>
  <w:comment w:id="9" w:author="Curtis McClane" w:date="2024-03-20T12:42:00Z" w:initials="CM">
    <w:p w14:paraId="149062B6" w14:textId="77777777" w:rsidR="00161ECE" w:rsidRDefault="00161ECE" w:rsidP="00943014">
      <w:pPr>
        <w:pStyle w:val="CommentText"/>
      </w:pPr>
      <w:r>
        <w:rPr>
          <w:rStyle w:val="CommentReference"/>
        </w:rPr>
        <w:annotationRef/>
      </w:r>
      <w:r>
        <w:t>And, that you are actually asking the right open-ended questions that will invite further exploration.</w:t>
      </w:r>
    </w:p>
  </w:comment>
  <w:comment w:id="10" w:author="Curtis McClane" w:date="2024-03-20T12:43:00Z" w:initials="CM">
    <w:p w14:paraId="181C4EAC" w14:textId="77777777" w:rsidR="00161ECE" w:rsidRDefault="00161ECE" w:rsidP="00EA3134">
      <w:pPr>
        <w:pStyle w:val="CommentText"/>
      </w:pPr>
      <w:r>
        <w:rPr>
          <w:rStyle w:val="CommentReference"/>
        </w:rPr>
        <w:annotationRef/>
      </w:r>
      <w:r>
        <w:t>Yes, great point here.</w:t>
      </w:r>
    </w:p>
  </w:comment>
  <w:comment w:id="11" w:author="Curtis McClane" w:date="2024-03-20T12:46:00Z" w:initials="CM">
    <w:p w14:paraId="1E00679D" w14:textId="77777777" w:rsidR="00161ECE" w:rsidRDefault="00161ECE" w:rsidP="00CF2373">
      <w:pPr>
        <w:pStyle w:val="CommentText"/>
      </w:pPr>
      <w:r>
        <w:rPr>
          <w:rStyle w:val="CommentReference"/>
        </w:rPr>
        <w:annotationRef/>
      </w:r>
      <w:r>
        <w:t>Yes, this is very important! Once you begin your interviews and capturing them, we will make sure that they are backed up in at least two other separate places of storage. When I did my interviewing and coding, after every session I made sure that I sent a copy to myself as email backup, saved a copy in my computer files that was backed up by iCloud, and saved it on two other separate thumb drives that I kept in separate places. I was paranoid about losing it all!</w:t>
      </w:r>
    </w:p>
  </w:comment>
  <w:comment w:id="12" w:author="Curtis McClane" w:date="2024-03-20T12:48:00Z" w:initials="CM">
    <w:p w14:paraId="4A458073" w14:textId="77777777" w:rsidR="0078403B" w:rsidRDefault="0078403B" w:rsidP="004A3BCA">
      <w:pPr>
        <w:pStyle w:val="CommentText"/>
      </w:pPr>
      <w:r>
        <w:rPr>
          <w:rStyle w:val="CommentReference"/>
        </w:rPr>
        <w:annotationRef/>
      </w:r>
      <w:r>
        <w:t xml:space="preserve">Great insightful phrase here. You are actually looking into the coding that will lead to your understanding of some of the phenomenological dynamics of leadership transformation. </w:t>
      </w:r>
    </w:p>
  </w:comment>
  <w:comment w:id="13" w:author="Curtis McClane" w:date="2024-03-20T12:49:00Z" w:initials="CM">
    <w:p w14:paraId="11DC744D" w14:textId="77777777" w:rsidR="0078403B" w:rsidRDefault="0078403B" w:rsidP="002103FE">
      <w:pPr>
        <w:pStyle w:val="CommentText"/>
      </w:pPr>
      <w:r>
        <w:rPr>
          <w:rStyle w:val="CommentReference"/>
        </w:rPr>
        <w:annotationRef/>
      </w:r>
      <w:r>
        <w:t>Exactly!</w:t>
      </w:r>
    </w:p>
  </w:comment>
  <w:comment w:id="14" w:author="Curtis McClane" w:date="2024-03-20T12:50:00Z" w:initials="CM">
    <w:p w14:paraId="358DDC7C" w14:textId="77777777" w:rsidR="0078403B" w:rsidRDefault="0078403B" w:rsidP="00FB74B4">
      <w:pPr>
        <w:pStyle w:val="CommentText"/>
      </w:pPr>
      <w:r>
        <w:rPr>
          <w:rStyle w:val="CommentReference"/>
        </w:rPr>
        <w:annotationRef/>
      </w:r>
      <w:r>
        <w:t>We might need to have you look up a few resources on the relationship between phenomenological dynamics (not methods)  and thematic analysis.</w:t>
      </w:r>
    </w:p>
  </w:comment>
  <w:comment w:id="15" w:author="Curtis McClane" w:date="2024-03-20T12:52:00Z" w:initials="CM">
    <w:p w14:paraId="74FF2E85" w14:textId="77777777" w:rsidR="0078403B" w:rsidRDefault="0078403B" w:rsidP="00572D5C">
      <w:pPr>
        <w:pStyle w:val="CommentText"/>
      </w:pPr>
      <w:r>
        <w:rPr>
          <w:rStyle w:val="CommentReference"/>
        </w:rPr>
        <w:annotationRef/>
      </w:r>
      <w:r>
        <w:t xml:space="preserve">This is where your research method in chapter 3 will be important. </w:t>
      </w:r>
    </w:p>
  </w:comment>
  <w:comment w:id="16" w:author="Curtis McClane" w:date="2024-03-20T12:52:00Z" w:initials="CM">
    <w:p w14:paraId="36B52606" w14:textId="77777777" w:rsidR="0078403B" w:rsidRDefault="0078403B" w:rsidP="00223C60">
      <w:pPr>
        <w:pStyle w:val="CommentText"/>
      </w:pPr>
      <w:r>
        <w:rPr>
          <w:rStyle w:val="CommentReference"/>
        </w:rPr>
        <w:annotationRef/>
      </w:r>
      <w:r>
        <w:t>These two terms are critical in your overall conception of your entire dissertation.</w:t>
      </w:r>
    </w:p>
  </w:comment>
  <w:comment w:id="17" w:author="Curtis McClane" w:date="2024-03-20T12:56:00Z" w:initials="CM">
    <w:p w14:paraId="6CB6F459" w14:textId="77777777" w:rsidR="0078403B" w:rsidRDefault="0078403B" w:rsidP="00547066">
      <w:pPr>
        <w:pStyle w:val="CommentText"/>
      </w:pPr>
      <w:r>
        <w:rPr>
          <w:rStyle w:val="CommentReference"/>
        </w:rPr>
        <w:annotationRef/>
      </w:r>
      <w:r>
        <w:t>However, I would be hesitant to leave out the “essence of the Leadership Cohort experience.” My own hypothesis at this point is that you are going to find that individual transformation was greatly impacted by the cohort experience and the essence of what it offered. Your overall phenomenological inquiry is going to be able to identify the individual dynamics as they occur withing the setting of the cohort.</w:t>
      </w:r>
    </w:p>
  </w:comment>
  <w:comment w:id="18" w:author="Curtis McClane" w:date="2024-03-20T13:03:00Z" w:initials="CM">
    <w:p w14:paraId="08E0FC31" w14:textId="77777777" w:rsidR="00E0777C" w:rsidRDefault="00E0777C" w:rsidP="00806FB9">
      <w:pPr>
        <w:pStyle w:val="CommentText"/>
      </w:pPr>
      <w:r>
        <w:rPr>
          <w:rStyle w:val="CommentReference"/>
        </w:rPr>
        <w:annotationRef/>
      </w:r>
      <w:r>
        <w:t>What is #6 Narrative inquiry? This would seem also to naturally fit into your types of interviewing. What does it add to the interview process that might be missing in the phenomenological and hermeneutic approaches?</w:t>
      </w:r>
    </w:p>
  </w:comment>
  <w:comment w:id="19" w:author="Curtis McClane" w:date="2024-03-20T13:05:00Z" w:initials="CM">
    <w:p w14:paraId="7B80E4F2" w14:textId="77777777" w:rsidR="00E0777C" w:rsidRDefault="00E0777C" w:rsidP="00A21F56">
      <w:pPr>
        <w:pStyle w:val="CommentText"/>
      </w:pPr>
      <w:r>
        <w:rPr>
          <w:rStyle w:val="CommentReference"/>
        </w:rPr>
        <w:annotationRef/>
      </w:r>
      <w:r>
        <w:t>This is precisely why you will have to do at least 3 rounds of interviews. You may be surprised to realize on a couple of participants, they provided insights and perspectives so profound to your understanding that you will want to go for a fourth round of follow-up!</w:t>
      </w:r>
    </w:p>
  </w:comment>
  <w:comment w:id="20" w:author="Curtis McClane" w:date="2024-03-20T13:09:00Z" w:initials="CM">
    <w:p w14:paraId="0397B731" w14:textId="77777777" w:rsidR="00981916" w:rsidRDefault="00981916" w:rsidP="00A01A7E">
      <w:pPr>
        <w:pStyle w:val="CommentText"/>
      </w:pPr>
      <w:r>
        <w:rPr>
          <w:rStyle w:val="CommentReference"/>
        </w:rPr>
        <w:annotationRef/>
      </w:r>
      <w:r>
        <w:t xml:space="preserve">And yet, you will be working with a specific context trying to identify the phenomenon present. </w:t>
      </w:r>
    </w:p>
  </w:comment>
  <w:comment w:id="21" w:author="Curtis McClane" w:date="2024-03-20T13:15:00Z" w:initials="CM">
    <w:p w14:paraId="1C1BE327" w14:textId="77777777" w:rsidR="00981916" w:rsidRDefault="00981916" w:rsidP="001063EA">
      <w:pPr>
        <w:pStyle w:val="CommentText"/>
      </w:pPr>
      <w:r>
        <w:rPr>
          <w:rStyle w:val="CommentReference"/>
        </w:rPr>
        <w:annotationRef/>
      </w:r>
      <w:r>
        <w:t xml:space="preserve">Are your big theoretical constructs for your lit review envisaged at this point being something </w:t>
      </w:r>
      <w:r>
        <w:rPr>
          <w:i/>
          <w:iCs/>
        </w:rPr>
        <w:t>Transformational Leadership, Deep Change, Transformative Learning</w:t>
      </w:r>
      <w:r>
        <w:t>, and</w:t>
      </w:r>
      <w:r>
        <w:rPr>
          <w:i/>
          <w:iCs/>
        </w:rPr>
        <w:t xml:space="preserve"> Leader Development</w:t>
      </w:r>
      <w:r>
        <w:t xml:space="preserve">? Once you can decide initially  what your main concepts are, then you begin framing your open-ended questions to cover these conceptual areas of your dissertation. </w:t>
      </w:r>
    </w:p>
  </w:comment>
  <w:comment w:id="22" w:author="Curtis McClane" w:date="2024-03-20T13:32:00Z" w:initials="CM">
    <w:p w14:paraId="1AE68E8F" w14:textId="77777777" w:rsidR="00402C55" w:rsidRDefault="00402C55" w:rsidP="00EE1D82">
      <w:pPr>
        <w:pStyle w:val="CommentText"/>
      </w:pPr>
      <w:r>
        <w:rPr>
          <w:rStyle w:val="CommentReference"/>
        </w:rPr>
        <w:annotationRef/>
      </w:r>
      <w:r>
        <w:t xml:space="preserve">Once you work on chapter 2 Lit Review, you will need to include several academic journal articles that deal with case study methodology and analysis. These 5 books/monographs are excellent, but we will need to have additional journal articles within the last 5 years. I found some current resources and listed them under the EXAMPLES OF ACADEMIC ARTICLES.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8112" w15:done="0"/>
  <w15:commentEx w15:paraId="6F4C35F2" w15:done="0"/>
  <w15:commentEx w15:paraId="42883B2C" w15:done="0"/>
  <w15:commentEx w15:paraId="662CF215" w15:done="0"/>
  <w15:commentEx w15:paraId="0FABB2DF" w15:done="0"/>
  <w15:commentEx w15:paraId="4EEA76CA" w15:done="0"/>
  <w15:commentEx w15:paraId="1E19DFA2" w15:done="0"/>
  <w15:commentEx w15:paraId="5ADF60FC" w15:done="0"/>
  <w15:commentEx w15:paraId="15865A86" w15:done="0"/>
  <w15:commentEx w15:paraId="149062B6" w15:done="0"/>
  <w15:commentEx w15:paraId="181C4EAC" w15:done="0"/>
  <w15:commentEx w15:paraId="1E00679D" w15:done="0"/>
  <w15:commentEx w15:paraId="4A458073" w15:done="0"/>
  <w15:commentEx w15:paraId="11DC744D" w15:done="0"/>
  <w15:commentEx w15:paraId="358DDC7C" w15:done="0"/>
  <w15:commentEx w15:paraId="74FF2E85" w15:done="0"/>
  <w15:commentEx w15:paraId="36B52606" w15:done="0"/>
  <w15:commentEx w15:paraId="6CB6F459" w15:done="0"/>
  <w15:commentEx w15:paraId="08E0FC31" w15:done="0"/>
  <w15:commentEx w15:paraId="7B80E4F2" w15:done="0"/>
  <w15:commentEx w15:paraId="0397B731" w15:done="0"/>
  <w15:commentEx w15:paraId="1C1BE327" w15:done="0"/>
  <w15:commentEx w15:paraId="1AE68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37FCF" w16cex:dateUtc="2024-03-20T16:58:00Z"/>
  <w16cex:commentExtensible w16cex:durableId="70595357" w16cex:dateUtc="2024-03-20T16:32:00Z"/>
  <w16cex:commentExtensible w16cex:durableId="77197377" w16cex:dateUtc="2024-03-20T16:34:00Z"/>
  <w16cex:commentExtensible w16cex:durableId="4A4D426E" w16cex:dateUtc="2024-03-20T16:37:00Z"/>
  <w16cex:commentExtensible w16cex:durableId="325996B2" w16cex:dateUtc="2024-03-20T16:38:00Z"/>
  <w16cex:commentExtensible w16cex:durableId="2F8E874C" w16cex:dateUtc="2024-03-20T16:38:00Z"/>
  <w16cex:commentExtensible w16cex:durableId="7206A3F3" w16cex:dateUtc="2024-03-20T16:40:00Z"/>
  <w16cex:commentExtensible w16cex:durableId="2B598232" w16cex:dateUtc="2024-03-20T16:41:00Z"/>
  <w16cex:commentExtensible w16cex:durableId="6C94105A" w16cex:dateUtc="2024-03-20T16:41:00Z"/>
  <w16cex:commentExtensible w16cex:durableId="058F65EF" w16cex:dateUtc="2024-03-20T16:42:00Z"/>
  <w16cex:commentExtensible w16cex:durableId="3B08AAAF" w16cex:dateUtc="2024-03-20T16:43:00Z"/>
  <w16cex:commentExtensible w16cex:durableId="0D636A51" w16cex:dateUtc="2024-03-20T16:46:00Z"/>
  <w16cex:commentExtensible w16cex:durableId="0639C34D" w16cex:dateUtc="2024-03-20T16:48:00Z"/>
  <w16cex:commentExtensible w16cex:durableId="7F9BCFE6" w16cex:dateUtc="2024-03-20T16:49:00Z"/>
  <w16cex:commentExtensible w16cex:durableId="76ABB021" w16cex:dateUtc="2024-03-20T16:50:00Z"/>
  <w16cex:commentExtensible w16cex:durableId="7FC3A3AF" w16cex:dateUtc="2024-03-20T16:52:00Z"/>
  <w16cex:commentExtensible w16cex:durableId="545BEFB6" w16cex:dateUtc="2024-03-20T16:52:00Z"/>
  <w16cex:commentExtensible w16cex:durableId="1E58DD03" w16cex:dateUtc="2024-03-20T16:56:00Z"/>
  <w16cex:commentExtensible w16cex:durableId="42F0136D" w16cex:dateUtc="2024-03-20T17:03:00Z"/>
  <w16cex:commentExtensible w16cex:durableId="29964930" w16cex:dateUtc="2024-03-20T17:05:00Z"/>
  <w16cex:commentExtensible w16cex:durableId="1C93355C" w16cex:dateUtc="2024-03-20T17:09:00Z"/>
  <w16cex:commentExtensible w16cex:durableId="0BB39415" w16cex:dateUtc="2024-03-20T17:15:00Z"/>
  <w16cex:commentExtensible w16cex:durableId="5EC07A20" w16cex:dateUtc="2024-03-2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8112" w16cid:durableId="2A737FCF"/>
  <w16cid:commentId w16cid:paraId="6F4C35F2" w16cid:durableId="70595357"/>
  <w16cid:commentId w16cid:paraId="42883B2C" w16cid:durableId="77197377"/>
  <w16cid:commentId w16cid:paraId="662CF215" w16cid:durableId="4A4D426E"/>
  <w16cid:commentId w16cid:paraId="0FABB2DF" w16cid:durableId="325996B2"/>
  <w16cid:commentId w16cid:paraId="4EEA76CA" w16cid:durableId="2F8E874C"/>
  <w16cid:commentId w16cid:paraId="1E19DFA2" w16cid:durableId="7206A3F3"/>
  <w16cid:commentId w16cid:paraId="5ADF60FC" w16cid:durableId="2B598232"/>
  <w16cid:commentId w16cid:paraId="15865A86" w16cid:durableId="6C94105A"/>
  <w16cid:commentId w16cid:paraId="149062B6" w16cid:durableId="058F65EF"/>
  <w16cid:commentId w16cid:paraId="181C4EAC" w16cid:durableId="3B08AAAF"/>
  <w16cid:commentId w16cid:paraId="1E00679D" w16cid:durableId="0D636A51"/>
  <w16cid:commentId w16cid:paraId="4A458073" w16cid:durableId="0639C34D"/>
  <w16cid:commentId w16cid:paraId="11DC744D" w16cid:durableId="7F9BCFE6"/>
  <w16cid:commentId w16cid:paraId="358DDC7C" w16cid:durableId="76ABB021"/>
  <w16cid:commentId w16cid:paraId="74FF2E85" w16cid:durableId="7FC3A3AF"/>
  <w16cid:commentId w16cid:paraId="36B52606" w16cid:durableId="545BEFB6"/>
  <w16cid:commentId w16cid:paraId="6CB6F459" w16cid:durableId="1E58DD03"/>
  <w16cid:commentId w16cid:paraId="08E0FC31" w16cid:durableId="42F0136D"/>
  <w16cid:commentId w16cid:paraId="7B80E4F2" w16cid:durableId="29964930"/>
  <w16cid:commentId w16cid:paraId="0397B731" w16cid:durableId="1C93355C"/>
  <w16cid:commentId w16cid:paraId="1C1BE327" w16cid:durableId="0BB39415"/>
  <w16cid:commentId w16cid:paraId="1AE68E8F" w16cid:durableId="5EC07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159A" w14:textId="77777777" w:rsidR="00913741" w:rsidRDefault="00913741" w:rsidP="001F6D73">
      <w:r>
        <w:separator/>
      </w:r>
    </w:p>
  </w:endnote>
  <w:endnote w:type="continuationSeparator" w:id="0">
    <w:p w14:paraId="031DFEF0" w14:textId="77777777" w:rsidR="00913741" w:rsidRDefault="00913741" w:rsidP="001F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D172" w14:textId="77777777" w:rsidR="00913741" w:rsidRDefault="00913741" w:rsidP="001F6D73">
      <w:r>
        <w:separator/>
      </w:r>
    </w:p>
  </w:footnote>
  <w:footnote w:type="continuationSeparator" w:id="0">
    <w:p w14:paraId="0216416D" w14:textId="77777777" w:rsidR="00913741" w:rsidRDefault="00913741" w:rsidP="001F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8581" w14:textId="02419958" w:rsidR="0051157B" w:rsidRDefault="001F6D73" w:rsidP="003E1F54">
    <w:pPr>
      <w:pStyle w:val="Header"/>
      <w:rPr>
        <w:rFonts w:ascii="Times New Roman" w:hAnsi="Times New Roman" w:cs="Times New Roman"/>
      </w:rPr>
    </w:pPr>
    <w:r w:rsidRPr="00DD3E86">
      <w:rPr>
        <w:rFonts w:ascii="Times New Roman" w:hAnsi="Times New Roman" w:cs="Times New Roman"/>
      </w:rPr>
      <w:t xml:space="preserve">Jack Nicholson, </w:t>
    </w:r>
    <w:r w:rsidR="00610F1E">
      <w:rPr>
        <w:rFonts w:ascii="Times New Roman" w:hAnsi="Times New Roman" w:cs="Times New Roman"/>
      </w:rPr>
      <w:t>SR 958-52</w:t>
    </w:r>
    <w:r w:rsidRPr="00DD3E86">
      <w:rPr>
        <w:rFonts w:ascii="Times New Roman" w:hAnsi="Times New Roman" w:cs="Times New Roman"/>
      </w:rPr>
      <w:t xml:space="preserve">, </w:t>
    </w:r>
    <w:r w:rsidR="0051157B">
      <w:rPr>
        <w:rFonts w:ascii="Times New Roman" w:hAnsi="Times New Roman" w:cs="Times New Roman"/>
      </w:rPr>
      <w:t xml:space="preserve">Research Design and Methodology III, </w:t>
    </w:r>
    <w:r w:rsidRPr="00DD3E86">
      <w:rPr>
        <w:rFonts w:ascii="Times New Roman" w:hAnsi="Times New Roman" w:cs="Times New Roman"/>
      </w:rPr>
      <w:t>Assign</w:t>
    </w:r>
    <w:r w:rsidR="003E1F54">
      <w:rPr>
        <w:rFonts w:ascii="Times New Roman" w:hAnsi="Times New Roman" w:cs="Times New Roman"/>
      </w:rPr>
      <w:t>ment 2</w:t>
    </w:r>
    <w:r w:rsidRPr="00DD3E86">
      <w:rPr>
        <w:rFonts w:ascii="Times New Roman" w:hAnsi="Times New Roman" w:cs="Times New Roman"/>
      </w:rPr>
      <w:t xml:space="preserve">, </w:t>
    </w:r>
  </w:p>
  <w:p w14:paraId="26CAE466" w14:textId="7D77726C" w:rsidR="001F6D73" w:rsidRPr="00DD3E86" w:rsidRDefault="001F6D73" w:rsidP="003E1F54">
    <w:pPr>
      <w:pStyle w:val="Header"/>
      <w:rPr>
        <w:rFonts w:ascii="Times New Roman" w:hAnsi="Times New Roman" w:cs="Times New Roman"/>
      </w:rPr>
    </w:pPr>
    <w:r w:rsidRPr="00DD3E86">
      <w:rPr>
        <w:rFonts w:ascii="Times New Roman" w:hAnsi="Times New Roman" w:cs="Times New Roman"/>
      </w:rPr>
      <w:t xml:space="preserve">Spring 2024, </w:t>
    </w:r>
    <w:r w:rsidR="00610F1E">
      <w:rPr>
        <w:rFonts w:ascii="Times New Roman" w:hAnsi="Times New Roman" w:cs="Times New Roman"/>
      </w:rPr>
      <w:t>3/18/2024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BFB"/>
    <w:multiLevelType w:val="multilevel"/>
    <w:tmpl w:val="4310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85DD1"/>
    <w:multiLevelType w:val="multilevel"/>
    <w:tmpl w:val="DE785E6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3643580E"/>
    <w:multiLevelType w:val="multilevel"/>
    <w:tmpl w:val="9D46F9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471A64E5"/>
    <w:multiLevelType w:val="multilevel"/>
    <w:tmpl w:val="BED8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7814AC"/>
    <w:multiLevelType w:val="multilevel"/>
    <w:tmpl w:val="6C94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271239">
    <w:abstractNumId w:val="4"/>
  </w:num>
  <w:num w:numId="2" w16cid:durableId="1684013527">
    <w:abstractNumId w:val="0"/>
  </w:num>
  <w:num w:numId="3" w16cid:durableId="967666964">
    <w:abstractNumId w:val="3"/>
  </w:num>
  <w:num w:numId="4" w16cid:durableId="464153687">
    <w:abstractNumId w:val="1"/>
  </w:num>
  <w:num w:numId="5" w16cid:durableId="21158606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2D"/>
    <w:rsid w:val="00090FF0"/>
    <w:rsid w:val="00111530"/>
    <w:rsid w:val="00157D33"/>
    <w:rsid w:val="00161ECE"/>
    <w:rsid w:val="001C5D2F"/>
    <w:rsid w:val="001C6F2A"/>
    <w:rsid w:val="001D09E8"/>
    <w:rsid w:val="001F3F26"/>
    <w:rsid w:val="001F6D73"/>
    <w:rsid w:val="0020022F"/>
    <w:rsid w:val="00214D69"/>
    <w:rsid w:val="00254F3E"/>
    <w:rsid w:val="002B3B31"/>
    <w:rsid w:val="002C7D00"/>
    <w:rsid w:val="00313037"/>
    <w:rsid w:val="00346CCE"/>
    <w:rsid w:val="00394820"/>
    <w:rsid w:val="003D6964"/>
    <w:rsid w:val="003E1F54"/>
    <w:rsid w:val="003F58C8"/>
    <w:rsid w:val="00402C55"/>
    <w:rsid w:val="004361AB"/>
    <w:rsid w:val="00450CB6"/>
    <w:rsid w:val="004A6379"/>
    <w:rsid w:val="004B6FCB"/>
    <w:rsid w:val="0051157B"/>
    <w:rsid w:val="00560188"/>
    <w:rsid w:val="00610F1E"/>
    <w:rsid w:val="00640B2D"/>
    <w:rsid w:val="006A2557"/>
    <w:rsid w:val="00757AA9"/>
    <w:rsid w:val="00764E19"/>
    <w:rsid w:val="0078403B"/>
    <w:rsid w:val="007A6D40"/>
    <w:rsid w:val="007B0806"/>
    <w:rsid w:val="008340C7"/>
    <w:rsid w:val="008A6AD7"/>
    <w:rsid w:val="008D6928"/>
    <w:rsid w:val="008E52A3"/>
    <w:rsid w:val="008F36FF"/>
    <w:rsid w:val="008F46F2"/>
    <w:rsid w:val="0090728E"/>
    <w:rsid w:val="00913741"/>
    <w:rsid w:val="00981916"/>
    <w:rsid w:val="009B5BB4"/>
    <w:rsid w:val="009F2ABA"/>
    <w:rsid w:val="00A74B49"/>
    <w:rsid w:val="00B03B5B"/>
    <w:rsid w:val="00B36BBD"/>
    <w:rsid w:val="00B41EB1"/>
    <w:rsid w:val="00B65B43"/>
    <w:rsid w:val="00BD497B"/>
    <w:rsid w:val="00BD7182"/>
    <w:rsid w:val="00BE2B1E"/>
    <w:rsid w:val="00BE5C18"/>
    <w:rsid w:val="00C21BA5"/>
    <w:rsid w:val="00C42082"/>
    <w:rsid w:val="00CB333D"/>
    <w:rsid w:val="00D020E9"/>
    <w:rsid w:val="00D17E84"/>
    <w:rsid w:val="00D235C6"/>
    <w:rsid w:val="00DB5E69"/>
    <w:rsid w:val="00DC02F5"/>
    <w:rsid w:val="00DD3E86"/>
    <w:rsid w:val="00E0777C"/>
    <w:rsid w:val="00E87557"/>
    <w:rsid w:val="00E96A41"/>
    <w:rsid w:val="00EE1659"/>
    <w:rsid w:val="00F31D21"/>
    <w:rsid w:val="00F7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8699"/>
  <w15:chartTrackingRefBased/>
  <w15:docId w15:val="{1DE280A4-8585-FC41-93F8-7F232040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7B"/>
  </w:style>
  <w:style w:type="paragraph" w:styleId="Heading1">
    <w:name w:val="heading 1"/>
    <w:basedOn w:val="Normal"/>
    <w:next w:val="Normal"/>
    <w:link w:val="Heading1Char"/>
    <w:uiPriority w:val="9"/>
    <w:qFormat/>
    <w:rsid w:val="00640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0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40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B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B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B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B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0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40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2D"/>
    <w:rPr>
      <w:rFonts w:eastAsiaTheme="majorEastAsia" w:cstheme="majorBidi"/>
      <w:color w:val="272727" w:themeColor="text1" w:themeTint="D8"/>
    </w:rPr>
  </w:style>
  <w:style w:type="paragraph" w:styleId="Title">
    <w:name w:val="Title"/>
    <w:basedOn w:val="Normal"/>
    <w:next w:val="Normal"/>
    <w:link w:val="TitleChar"/>
    <w:uiPriority w:val="10"/>
    <w:qFormat/>
    <w:rsid w:val="00640B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0B2D"/>
    <w:rPr>
      <w:i/>
      <w:iCs/>
      <w:color w:val="404040" w:themeColor="text1" w:themeTint="BF"/>
    </w:rPr>
  </w:style>
  <w:style w:type="paragraph" w:styleId="ListParagraph">
    <w:name w:val="List Paragraph"/>
    <w:basedOn w:val="Normal"/>
    <w:uiPriority w:val="34"/>
    <w:qFormat/>
    <w:rsid w:val="00640B2D"/>
    <w:pPr>
      <w:ind w:left="720"/>
      <w:contextualSpacing/>
    </w:pPr>
  </w:style>
  <w:style w:type="character" w:styleId="IntenseEmphasis">
    <w:name w:val="Intense Emphasis"/>
    <w:basedOn w:val="DefaultParagraphFont"/>
    <w:uiPriority w:val="21"/>
    <w:qFormat/>
    <w:rsid w:val="00640B2D"/>
    <w:rPr>
      <w:i/>
      <w:iCs/>
      <w:color w:val="0F4761" w:themeColor="accent1" w:themeShade="BF"/>
    </w:rPr>
  </w:style>
  <w:style w:type="paragraph" w:styleId="IntenseQuote">
    <w:name w:val="Intense Quote"/>
    <w:basedOn w:val="Normal"/>
    <w:next w:val="Normal"/>
    <w:link w:val="IntenseQuoteChar"/>
    <w:uiPriority w:val="30"/>
    <w:qFormat/>
    <w:rsid w:val="00640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B2D"/>
    <w:rPr>
      <w:i/>
      <w:iCs/>
      <w:color w:val="0F4761" w:themeColor="accent1" w:themeShade="BF"/>
    </w:rPr>
  </w:style>
  <w:style w:type="character" w:styleId="IntenseReference">
    <w:name w:val="Intense Reference"/>
    <w:basedOn w:val="DefaultParagraphFont"/>
    <w:uiPriority w:val="32"/>
    <w:qFormat/>
    <w:rsid w:val="00640B2D"/>
    <w:rPr>
      <w:b/>
      <w:bCs/>
      <w:smallCaps/>
      <w:color w:val="0F4761" w:themeColor="accent1" w:themeShade="BF"/>
      <w:spacing w:val="5"/>
    </w:rPr>
  </w:style>
  <w:style w:type="paragraph" w:styleId="NormalWeb">
    <w:name w:val="Normal (Web)"/>
    <w:basedOn w:val="Normal"/>
    <w:uiPriority w:val="99"/>
    <w:unhideWhenUsed/>
    <w:rsid w:val="008E52A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E52A3"/>
    <w:rPr>
      <w:i/>
      <w:iCs/>
    </w:rPr>
  </w:style>
  <w:style w:type="paragraph" w:styleId="Header">
    <w:name w:val="header"/>
    <w:basedOn w:val="Normal"/>
    <w:link w:val="HeaderChar"/>
    <w:uiPriority w:val="99"/>
    <w:unhideWhenUsed/>
    <w:rsid w:val="001F6D73"/>
    <w:pPr>
      <w:tabs>
        <w:tab w:val="center" w:pos="4680"/>
        <w:tab w:val="right" w:pos="9360"/>
      </w:tabs>
    </w:pPr>
  </w:style>
  <w:style w:type="character" w:customStyle="1" w:styleId="HeaderChar">
    <w:name w:val="Header Char"/>
    <w:basedOn w:val="DefaultParagraphFont"/>
    <w:link w:val="Header"/>
    <w:uiPriority w:val="99"/>
    <w:rsid w:val="001F6D73"/>
  </w:style>
  <w:style w:type="paragraph" w:styleId="Footer">
    <w:name w:val="footer"/>
    <w:basedOn w:val="Normal"/>
    <w:link w:val="FooterChar"/>
    <w:uiPriority w:val="99"/>
    <w:unhideWhenUsed/>
    <w:rsid w:val="001F6D73"/>
    <w:pPr>
      <w:tabs>
        <w:tab w:val="center" w:pos="4680"/>
        <w:tab w:val="right" w:pos="9360"/>
      </w:tabs>
    </w:pPr>
  </w:style>
  <w:style w:type="character" w:customStyle="1" w:styleId="FooterChar">
    <w:name w:val="Footer Char"/>
    <w:basedOn w:val="DefaultParagraphFont"/>
    <w:link w:val="Footer"/>
    <w:uiPriority w:val="99"/>
    <w:rsid w:val="001F6D73"/>
  </w:style>
  <w:style w:type="character" w:styleId="CommentReference">
    <w:name w:val="annotation reference"/>
    <w:basedOn w:val="DefaultParagraphFont"/>
    <w:uiPriority w:val="99"/>
    <w:semiHidden/>
    <w:unhideWhenUsed/>
    <w:rsid w:val="00BE5C18"/>
    <w:rPr>
      <w:sz w:val="16"/>
      <w:szCs w:val="16"/>
    </w:rPr>
  </w:style>
  <w:style w:type="paragraph" w:styleId="CommentText">
    <w:name w:val="annotation text"/>
    <w:basedOn w:val="Normal"/>
    <w:link w:val="CommentTextChar"/>
    <w:uiPriority w:val="99"/>
    <w:unhideWhenUsed/>
    <w:rsid w:val="00BE5C18"/>
    <w:rPr>
      <w:sz w:val="20"/>
      <w:szCs w:val="20"/>
    </w:rPr>
  </w:style>
  <w:style w:type="character" w:customStyle="1" w:styleId="CommentTextChar">
    <w:name w:val="Comment Text Char"/>
    <w:basedOn w:val="DefaultParagraphFont"/>
    <w:link w:val="CommentText"/>
    <w:uiPriority w:val="99"/>
    <w:rsid w:val="00BE5C18"/>
    <w:rPr>
      <w:sz w:val="20"/>
      <w:szCs w:val="20"/>
    </w:rPr>
  </w:style>
  <w:style w:type="paragraph" w:styleId="CommentSubject">
    <w:name w:val="annotation subject"/>
    <w:basedOn w:val="CommentText"/>
    <w:next w:val="CommentText"/>
    <w:link w:val="CommentSubjectChar"/>
    <w:uiPriority w:val="99"/>
    <w:semiHidden/>
    <w:unhideWhenUsed/>
    <w:rsid w:val="00BE5C18"/>
    <w:rPr>
      <w:b/>
      <w:bCs/>
    </w:rPr>
  </w:style>
  <w:style w:type="character" w:customStyle="1" w:styleId="CommentSubjectChar">
    <w:name w:val="Comment Subject Char"/>
    <w:basedOn w:val="CommentTextChar"/>
    <w:link w:val="CommentSubject"/>
    <w:uiPriority w:val="99"/>
    <w:semiHidden/>
    <w:rsid w:val="00BE5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387">
      <w:bodyDiv w:val="1"/>
      <w:marLeft w:val="0"/>
      <w:marRight w:val="0"/>
      <w:marTop w:val="0"/>
      <w:marBottom w:val="0"/>
      <w:divBdr>
        <w:top w:val="none" w:sz="0" w:space="0" w:color="auto"/>
        <w:left w:val="none" w:sz="0" w:space="0" w:color="auto"/>
        <w:bottom w:val="none" w:sz="0" w:space="0" w:color="auto"/>
        <w:right w:val="none" w:sz="0" w:space="0" w:color="auto"/>
      </w:divBdr>
    </w:div>
    <w:div w:id="53939010">
      <w:bodyDiv w:val="1"/>
      <w:marLeft w:val="0"/>
      <w:marRight w:val="0"/>
      <w:marTop w:val="0"/>
      <w:marBottom w:val="0"/>
      <w:divBdr>
        <w:top w:val="none" w:sz="0" w:space="0" w:color="auto"/>
        <w:left w:val="none" w:sz="0" w:space="0" w:color="auto"/>
        <w:bottom w:val="none" w:sz="0" w:space="0" w:color="auto"/>
        <w:right w:val="none" w:sz="0" w:space="0" w:color="auto"/>
      </w:divBdr>
    </w:div>
    <w:div w:id="72825530">
      <w:bodyDiv w:val="1"/>
      <w:marLeft w:val="0"/>
      <w:marRight w:val="0"/>
      <w:marTop w:val="0"/>
      <w:marBottom w:val="0"/>
      <w:divBdr>
        <w:top w:val="none" w:sz="0" w:space="0" w:color="auto"/>
        <w:left w:val="none" w:sz="0" w:space="0" w:color="auto"/>
        <w:bottom w:val="none" w:sz="0" w:space="0" w:color="auto"/>
        <w:right w:val="none" w:sz="0" w:space="0" w:color="auto"/>
      </w:divBdr>
    </w:div>
    <w:div w:id="161510206">
      <w:bodyDiv w:val="1"/>
      <w:marLeft w:val="0"/>
      <w:marRight w:val="0"/>
      <w:marTop w:val="0"/>
      <w:marBottom w:val="0"/>
      <w:divBdr>
        <w:top w:val="none" w:sz="0" w:space="0" w:color="auto"/>
        <w:left w:val="none" w:sz="0" w:space="0" w:color="auto"/>
        <w:bottom w:val="none" w:sz="0" w:space="0" w:color="auto"/>
        <w:right w:val="none" w:sz="0" w:space="0" w:color="auto"/>
      </w:divBdr>
    </w:div>
    <w:div w:id="164176962">
      <w:bodyDiv w:val="1"/>
      <w:marLeft w:val="0"/>
      <w:marRight w:val="0"/>
      <w:marTop w:val="0"/>
      <w:marBottom w:val="0"/>
      <w:divBdr>
        <w:top w:val="none" w:sz="0" w:space="0" w:color="auto"/>
        <w:left w:val="none" w:sz="0" w:space="0" w:color="auto"/>
        <w:bottom w:val="none" w:sz="0" w:space="0" w:color="auto"/>
        <w:right w:val="none" w:sz="0" w:space="0" w:color="auto"/>
      </w:divBdr>
    </w:div>
    <w:div w:id="178856870">
      <w:bodyDiv w:val="1"/>
      <w:marLeft w:val="0"/>
      <w:marRight w:val="0"/>
      <w:marTop w:val="0"/>
      <w:marBottom w:val="0"/>
      <w:divBdr>
        <w:top w:val="none" w:sz="0" w:space="0" w:color="auto"/>
        <w:left w:val="none" w:sz="0" w:space="0" w:color="auto"/>
        <w:bottom w:val="none" w:sz="0" w:space="0" w:color="auto"/>
        <w:right w:val="none" w:sz="0" w:space="0" w:color="auto"/>
      </w:divBdr>
    </w:div>
    <w:div w:id="185366987">
      <w:bodyDiv w:val="1"/>
      <w:marLeft w:val="0"/>
      <w:marRight w:val="0"/>
      <w:marTop w:val="0"/>
      <w:marBottom w:val="0"/>
      <w:divBdr>
        <w:top w:val="none" w:sz="0" w:space="0" w:color="auto"/>
        <w:left w:val="none" w:sz="0" w:space="0" w:color="auto"/>
        <w:bottom w:val="none" w:sz="0" w:space="0" w:color="auto"/>
        <w:right w:val="none" w:sz="0" w:space="0" w:color="auto"/>
      </w:divBdr>
    </w:div>
    <w:div w:id="200631677">
      <w:bodyDiv w:val="1"/>
      <w:marLeft w:val="0"/>
      <w:marRight w:val="0"/>
      <w:marTop w:val="0"/>
      <w:marBottom w:val="0"/>
      <w:divBdr>
        <w:top w:val="none" w:sz="0" w:space="0" w:color="auto"/>
        <w:left w:val="none" w:sz="0" w:space="0" w:color="auto"/>
        <w:bottom w:val="none" w:sz="0" w:space="0" w:color="auto"/>
        <w:right w:val="none" w:sz="0" w:space="0" w:color="auto"/>
      </w:divBdr>
    </w:div>
    <w:div w:id="204946412">
      <w:bodyDiv w:val="1"/>
      <w:marLeft w:val="0"/>
      <w:marRight w:val="0"/>
      <w:marTop w:val="0"/>
      <w:marBottom w:val="0"/>
      <w:divBdr>
        <w:top w:val="none" w:sz="0" w:space="0" w:color="auto"/>
        <w:left w:val="none" w:sz="0" w:space="0" w:color="auto"/>
        <w:bottom w:val="none" w:sz="0" w:space="0" w:color="auto"/>
        <w:right w:val="none" w:sz="0" w:space="0" w:color="auto"/>
      </w:divBdr>
    </w:div>
    <w:div w:id="213664722">
      <w:bodyDiv w:val="1"/>
      <w:marLeft w:val="0"/>
      <w:marRight w:val="0"/>
      <w:marTop w:val="0"/>
      <w:marBottom w:val="0"/>
      <w:divBdr>
        <w:top w:val="none" w:sz="0" w:space="0" w:color="auto"/>
        <w:left w:val="none" w:sz="0" w:space="0" w:color="auto"/>
        <w:bottom w:val="none" w:sz="0" w:space="0" w:color="auto"/>
        <w:right w:val="none" w:sz="0" w:space="0" w:color="auto"/>
      </w:divBdr>
    </w:div>
    <w:div w:id="217860220">
      <w:bodyDiv w:val="1"/>
      <w:marLeft w:val="0"/>
      <w:marRight w:val="0"/>
      <w:marTop w:val="0"/>
      <w:marBottom w:val="0"/>
      <w:divBdr>
        <w:top w:val="none" w:sz="0" w:space="0" w:color="auto"/>
        <w:left w:val="none" w:sz="0" w:space="0" w:color="auto"/>
        <w:bottom w:val="none" w:sz="0" w:space="0" w:color="auto"/>
        <w:right w:val="none" w:sz="0" w:space="0" w:color="auto"/>
      </w:divBdr>
    </w:div>
    <w:div w:id="253393990">
      <w:bodyDiv w:val="1"/>
      <w:marLeft w:val="0"/>
      <w:marRight w:val="0"/>
      <w:marTop w:val="0"/>
      <w:marBottom w:val="0"/>
      <w:divBdr>
        <w:top w:val="none" w:sz="0" w:space="0" w:color="auto"/>
        <w:left w:val="none" w:sz="0" w:space="0" w:color="auto"/>
        <w:bottom w:val="none" w:sz="0" w:space="0" w:color="auto"/>
        <w:right w:val="none" w:sz="0" w:space="0" w:color="auto"/>
      </w:divBdr>
    </w:div>
    <w:div w:id="269238301">
      <w:bodyDiv w:val="1"/>
      <w:marLeft w:val="0"/>
      <w:marRight w:val="0"/>
      <w:marTop w:val="0"/>
      <w:marBottom w:val="0"/>
      <w:divBdr>
        <w:top w:val="none" w:sz="0" w:space="0" w:color="auto"/>
        <w:left w:val="none" w:sz="0" w:space="0" w:color="auto"/>
        <w:bottom w:val="none" w:sz="0" w:space="0" w:color="auto"/>
        <w:right w:val="none" w:sz="0" w:space="0" w:color="auto"/>
      </w:divBdr>
    </w:div>
    <w:div w:id="272252734">
      <w:bodyDiv w:val="1"/>
      <w:marLeft w:val="0"/>
      <w:marRight w:val="0"/>
      <w:marTop w:val="0"/>
      <w:marBottom w:val="0"/>
      <w:divBdr>
        <w:top w:val="none" w:sz="0" w:space="0" w:color="auto"/>
        <w:left w:val="none" w:sz="0" w:space="0" w:color="auto"/>
        <w:bottom w:val="none" w:sz="0" w:space="0" w:color="auto"/>
        <w:right w:val="none" w:sz="0" w:space="0" w:color="auto"/>
      </w:divBdr>
    </w:div>
    <w:div w:id="275020364">
      <w:bodyDiv w:val="1"/>
      <w:marLeft w:val="0"/>
      <w:marRight w:val="0"/>
      <w:marTop w:val="0"/>
      <w:marBottom w:val="0"/>
      <w:divBdr>
        <w:top w:val="none" w:sz="0" w:space="0" w:color="auto"/>
        <w:left w:val="none" w:sz="0" w:space="0" w:color="auto"/>
        <w:bottom w:val="none" w:sz="0" w:space="0" w:color="auto"/>
        <w:right w:val="none" w:sz="0" w:space="0" w:color="auto"/>
      </w:divBdr>
    </w:div>
    <w:div w:id="295140217">
      <w:bodyDiv w:val="1"/>
      <w:marLeft w:val="0"/>
      <w:marRight w:val="0"/>
      <w:marTop w:val="0"/>
      <w:marBottom w:val="0"/>
      <w:divBdr>
        <w:top w:val="none" w:sz="0" w:space="0" w:color="auto"/>
        <w:left w:val="none" w:sz="0" w:space="0" w:color="auto"/>
        <w:bottom w:val="none" w:sz="0" w:space="0" w:color="auto"/>
        <w:right w:val="none" w:sz="0" w:space="0" w:color="auto"/>
      </w:divBdr>
    </w:div>
    <w:div w:id="312098572">
      <w:bodyDiv w:val="1"/>
      <w:marLeft w:val="0"/>
      <w:marRight w:val="0"/>
      <w:marTop w:val="0"/>
      <w:marBottom w:val="0"/>
      <w:divBdr>
        <w:top w:val="none" w:sz="0" w:space="0" w:color="auto"/>
        <w:left w:val="none" w:sz="0" w:space="0" w:color="auto"/>
        <w:bottom w:val="none" w:sz="0" w:space="0" w:color="auto"/>
        <w:right w:val="none" w:sz="0" w:space="0" w:color="auto"/>
      </w:divBdr>
    </w:div>
    <w:div w:id="315693772">
      <w:bodyDiv w:val="1"/>
      <w:marLeft w:val="0"/>
      <w:marRight w:val="0"/>
      <w:marTop w:val="0"/>
      <w:marBottom w:val="0"/>
      <w:divBdr>
        <w:top w:val="none" w:sz="0" w:space="0" w:color="auto"/>
        <w:left w:val="none" w:sz="0" w:space="0" w:color="auto"/>
        <w:bottom w:val="none" w:sz="0" w:space="0" w:color="auto"/>
        <w:right w:val="none" w:sz="0" w:space="0" w:color="auto"/>
      </w:divBdr>
    </w:div>
    <w:div w:id="355624331">
      <w:bodyDiv w:val="1"/>
      <w:marLeft w:val="0"/>
      <w:marRight w:val="0"/>
      <w:marTop w:val="0"/>
      <w:marBottom w:val="0"/>
      <w:divBdr>
        <w:top w:val="none" w:sz="0" w:space="0" w:color="auto"/>
        <w:left w:val="none" w:sz="0" w:space="0" w:color="auto"/>
        <w:bottom w:val="none" w:sz="0" w:space="0" w:color="auto"/>
        <w:right w:val="none" w:sz="0" w:space="0" w:color="auto"/>
      </w:divBdr>
    </w:div>
    <w:div w:id="384447739">
      <w:bodyDiv w:val="1"/>
      <w:marLeft w:val="0"/>
      <w:marRight w:val="0"/>
      <w:marTop w:val="0"/>
      <w:marBottom w:val="0"/>
      <w:divBdr>
        <w:top w:val="none" w:sz="0" w:space="0" w:color="auto"/>
        <w:left w:val="none" w:sz="0" w:space="0" w:color="auto"/>
        <w:bottom w:val="none" w:sz="0" w:space="0" w:color="auto"/>
        <w:right w:val="none" w:sz="0" w:space="0" w:color="auto"/>
      </w:divBdr>
    </w:div>
    <w:div w:id="411704383">
      <w:bodyDiv w:val="1"/>
      <w:marLeft w:val="0"/>
      <w:marRight w:val="0"/>
      <w:marTop w:val="0"/>
      <w:marBottom w:val="0"/>
      <w:divBdr>
        <w:top w:val="none" w:sz="0" w:space="0" w:color="auto"/>
        <w:left w:val="none" w:sz="0" w:space="0" w:color="auto"/>
        <w:bottom w:val="none" w:sz="0" w:space="0" w:color="auto"/>
        <w:right w:val="none" w:sz="0" w:space="0" w:color="auto"/>
      </w:divBdr>
    </w:div>
    <w:div w:id="426005446">
      <w:bodyDiv w:val="1"/>
      <w:marLeft w:val="0"/>
      <w:marRight w:val="0"/>
      <w:marTop w:val="0"/>
      <w:marBottom w:val="0"/>
      <w:divBdr>
        <w:top w:val="none" w:sz="0" w:space="0" w:color="auto"/>
        <w:left w:val="none" w:sz="0" w:space="0" w:color="auto"/>
        <w:bottom w:val="none" w:sz="0" w:space="0" w:color="auto"/>
        <w:right w:val="none" w:sz="0" w:space="0" w:color="auto"/>
      </w:divBdr>
    </w:div>
    <w:div w:id="448478571">
      <w:bodyDiv w:val="1"/>
      <w:marLeft w:val="0"/>
      <w:marRight w:val="0"/>
      <w:marTop w:val="0"/>
      <w:marBottom w:val="0"/>
      <w:divBdr>
        <w:top w:val="none" w:sz="0" w:space="0" w:color="auto"/>
        <w:left w:val="none" w:sz="0" w:space="0" w:color="auto"/>
        <w:bottom w:val="none" w:sz="0" w:space="0" w:color="auto"/>
        <w:right w:val="none" w:sz="0" w:space="0" w:color="auto"/>
      </w:divBdr>
    </w:div>
    <w:div w:id="450713995">
      <w:bodyDiv w:val="1"/>
      <w:marLeft w:val="0"/>
      <w:marRight w:val="0"/>
      <w:marTop w:val="0"/>
      <w:marBottom w:val="0"/>
      <w:divBdr>
        <w:top w:val="none" w:sz="0" w:space="0" w:color="auto"/>
        <w:left w:val="none" w:sz="0" w:space="0" w:color="auto"/>
        <w:bottom w:val="none" w:sz="0" w:space="0" w:color="auto"/>
        <w:right w:val="none" w:sz="0" w:space="0" w:color="auto"/>
      </w:divBdr>
    </w:div>
    <w:div w:id="452481520">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453058337">
      <w:bodyDiv w:val="1"/>
      <w:marLeft w:val="0"/>
      <w:marRight w:val="0"/>
      <w:marTop w:val="0"/>
      <w:marBottom w:val="0"/>
      <w:divBdr>
        <w:top w:val="none" w:sz="0" w:space="0" w:color="auto"/>
        <w:left w:val="none" w:sz="0" w:space="0" w:color="auto"/>
        <w:bottom w:val="none" w:sz="0" w:space="0" w:color="auto"/>
        <w:right w:val="none" w:sz="0" w:space="0" w:color="auto"/>
      </w:divBdr>
    </w:div>
    <w:div w:id="480077128">
      <w:bodyDiv w:val="1"/>
      <w:marLeft w:val="0"/>
      <w:marRight w:val="0"/>
      <w:marTop w:val="0"/>
      <w:marBottom w:val="0"/>
      <w:divBdr>
        <w:top w:val="none" w:sz="0" w:space="0" w:color="auto"/>
        <w:left w:val="none" w:sz="0" w:space="0" w:color="auto"/>
        <w:bottom w:val="none" w:sz="0" w:space="0" w:color="auto"/>
        <w:right w:val="none" w:sz="0" w:space="0" w:color="auto"/>
      </w:divBdr>
    </w:div>
    <w:div w:id="487131197">
      <w:bodyDiv w:val="1"/>
      <w:marLeft w:val="0"/>
      <w:marRight w:val="0"/>
      <w:marTop w:val="0"/>
      <w:marBottom w:val="0"/>
      <w:divBdr>
        <w:top w:val="none" w:sz="0" w:space="0" w:color="auto"/>
        <w:left w:val="none" w:sz="0" w:space="0" w:color="auto"/>
        <w:bottom w:val="none" w:sz="0" w:space="0" w:color="auto"/>
        <w:right w:val="none" w:sz="0" w:space="0" w:color="auto"/>
      </w:divBdr>
    </w:div>
    <w:div w:id="526405036">
      <w:bodyDiv w:val="1"/>
      <w:marLeft w:val="0"/>
      <w:marRight w:val="0"/>
      <w:marTop w:val="0"/>
      <w:marBottom w:val="0"/>
      <w:divBdr>
        <w:top w:val="none" w:sz="0" w:space="0" w:color="auto"/>
        <w:left w:val="none" w:sz="0" w:space="0" w:color="auto"/>
        <w:bottom w:val="none" w:sz="0" w:space="0" w:color="auto"/>
        <w:right w:val="none" w:sz="0" w:space="0" w:color="auto"/>
      </w:divBdr>
    </w:div>
    <w:div w:id="546651263">
      <w:bodyDiv w:val="1"/>
      <w:marLeft w:val="0"/>
      <w:marRight w:val="0"/>
      <w:marTop w:val="0"/>
      <w:marBottom w:val="0"/>
      <w:divBdr>
        <w:top w:val="none" w:sz="0" w:space="0" w:color="auto"/>
        <w:left w:val="none" w:sz="0" w:space="0" w:color="auto"/>
        <w:bottom w:val="none" w:sz="0" w:space="0" w:color="auto"/>
        <w:right w:val="none" w:sz="0" w:space="0" w:color="auto"/>
      </w:divBdr>
    </w:div>
    <w:div w:id="562831392">
      <w:bodyDiv w:val="1"/>
      <w:marLeft w:val="0"/>
      <w:marRight w:val="0"/>
      <w:marTop w:val="0"/>
      <w:marBottom w:val="0"/>
      <w:divBdr>
        <w:top w:val="none" w:sz="0" w:space="0" w:color="auto"/>
        <w:left w:val="none" w:sz="0" w:space="0" w:color="auto"/>
        <w:bottom w:val="none" w:sz="0" w:space="0" w:color="auto"/>
        <w:right w:val="none" w:sz="0" w:space="0" w:color="auto"/>
      </w:divBdr>
    </w:div>
    <w:div w:id="577785294">
      <w:bodyDiv w:val="1"/>
      <w:marLeft w:val="0"/>
      <w:marRight w:val="0"/>
      <w:marTop w:val="0"/>
      <w:marBottom w:val="0"/>
      <w:divBdr>
        <w:top w:val="none" w:sz="0" w:space="0" w:color="auto"/>
        <w:left w:val="none" w:sz="0" w:space="0" w:color="auto"/>
        <w:bottom w:val="none" w:sz="0" w:space="0" w:color="auto"/>
        <w:right w:val="none" w:sz="0" w:space="0" w:color="auto"/>
      </w:divBdr>
    </w:div>
    <w:div w:id="584996567">
      <w:bodyDiv w:val="1"/>
      <w:marLeft w:val="0"/>
      <w:marRight w:val="0"/>
      <w:marTop w:val="0"/>
      <w:marBottom w:val="0"/>
      <w:divBdr>
        <w:top w:val="none" w:sz="0" w:space="0" w:color="auto"/>
        <w:left w:val="none" w:sz="0" w:space="0" w:color="auto"/>
        <w:bottom w:val="none" w:sz="0" w:space="0" w:color="auto"/>
        <w:right w:val="none" w:sz="0" w:space="0" w:color="auto"/>
      </w:divBdr>
    </w:div>
    <w:div w:id="586890253">
      <w:bodyDiv w:val="1"/>
      <w:marLeft w:val="0"/>
      <w:marRight w:val="0"/>
      <w:marTop w:val="0"/>
      <w:marBottom w:val="0"/>
      <w:divBdr>
        <w:top w:val="none" w:sz="0" w:space="0" w:color="auto"/>
        <w:left w:val="none" w:sz="0" w:space="0" w:color="auto"/>
        <w:bottom w:val="none" w:sz="0" w:space="0" w:color="auto"/>
        <w:right w:val="none" w:sz="0" w:space="0" w:color="auto"/>
      </w:divBdr>
    </w:div>
    <w:div w:id="593974929">
      <w:bodyDiv w:val="1"/>
      <w:marLeft w:val="0"/>
      <w:marRight w:val="0"/>
      <w:marTop w:val="0"/>
      <w:marBottom w:val="0"/>
      <w:divBdr>
        <w:top w:val="none" w:sz="0" w:space="0" w:color="auto"/>
        <w:left w:val="none" w:sz="0" w:space="0" w:color="auto"/>
        <w:bottom w:val="none" w:sz="0" w:space="0" w:color="auto"/>
        <w:right w:val="none" w:sz="0" w:space="0" w:color="auto"/>
      </w:divBdr>
    </w:div>
    <w:div w:id="602568002">
      <w:bodyDiv w:val="1"/>
      <w:marLeft w:val="0"/>
      <w:marRight w:val="0"/>
      <w:marTop w:val="0"/>
      <w:marBottom w:val="0"/>
      <w:divBdr>
        <w:top w:val="none" w:sz="0" w:space="0" w:color="auto"/>
        <w:left w:val="none" w:sz="0" w:space="0" w:color="auto"/>
        <w:bottom w:val="none" w:sz="0" w:space="0" w:color="auto"/>
        <w:right w:val="none" w:sz="0" w:space="0" w:color="auto"/>
      </w:divBdr>
    </w:div>
    <w:div w:id="604004260">
      <w:bodyDiv w:val="1"/>
      <w:marLeft w:val="0"/>
      <w:marRight w:val="0"/>
      <w:marTop w:val="0"/>
      <w:marBottom w:val="0"/>
      <w:divBdr>
        <w:top w:val="none" w:sz="0" w:space="0" w:color="auto"/>
        <w:left w:val="none" w:sz="0" w:space="0" w:color="auto"/>
        <w:bottom w:val="none" w:sz="0" w:space="0" w:color="auto"/>
        <w:right w:val="none" w:sz="0" w:space="0" w:color="auto"/>
      </w:divBdr>
    </w:div>
    <w:div w:id="606425482">
      <w:bodyDiv w:val="1"/>
      <w:marLeft w:val="0"/>
      <w:marRight w:val="0"/>
      <w:marTop w:val="0"/>
      <w:marBottom w:val="0"/>
      <w:divBdr>
        <w:top w:val="none" w:sz="0" w:space="0" w:color="auto"/>
        <w:left w:val="none" w:sz="0" w:space="0" w:color="auto"/>
        <w:bottom w:val="none" w:sz="0" w:space="0" w:color="auto"/>
        <w:right w:val="none" w:sz="0" w:space="0" w:color="auto"/>
      </w:divBdr>
    </w:div>
    <w:div w:id="622805303">
      <w:bodyDiv w:val="1"/>
      <w:marLeft w:val="0"/>
      <w:marRight w:val="0"/>
      <w:marTop w:val="0"/>
      <w:marBottom w:val="0"/>
      <w:divBdr>
        <w:top w:val="none" w:sz="0" w:space="0" w:color="auto"/>
        <w:left w:val="none" w:sz="0" w:space="0" w:color="auto"/>
        <w:bottom w:val="none" w:sz="0" w:space="0" w:color="auto"/>
        <w:right w:val="none" w:sz="0" w:space="0" w:color="auto"/>
      </w:divBdr>
    </w:div>
    <w:div w:id="629018981">
      <w:bodyDiv w:val="1"/>
      <w:marLeft w:val="0"/>
      <w:marRight w:val="0"/>
      <w:marTop w:val="0"/>
      <w:marBottom w:val="0"/>
      <w:divBdr>
        <w:top w:val="none" w:sz="0" w:space="0" w:color="auto"/>
        <w:left w:val="none" w:sz="0" w:space="0" w:color="auto"/>
        <w:bottom w:val="none" w:sz="0" w:space="0" w:color="auto"/>
        <w:right w:val="none" w:sz="0" w:space="0" w:color="auto"/>
      </w:divBdr>
    </w:div>
    <w:div w:id="630743771">
      <w:bodyDiv w:val="1"/>
      <w:marLeft w:val="0"/>
      <w:marRight w:val="0"/>
      <w:marTop w:val="0"/>
      <w:marBottom w:val="0"/>
      <w:divBdr>
        <w:top w:val="none" w:sz="0" w:space="0" w:color="auto"/>
        <w:left w:val="none" w:sz="0" w:space="0" w:color="auto"/>
        <w:bottom w:val="none" w:sz="0" w:space="0" w:color="auto"/>
        <w:right w:val="none" w:sz="0" w:space="0" w:color="auto"/>
      </w:divBdr>
    </w:div>
    <w:div w:id="635184876">
      <w:bodyDiv w:val="1"/>
      <w:marLeft w:val="0"/>
      <w:marRight w:val="0"/>
      <w:marTop w:val="0"/>
      <w:marBottom w:val="0"/>
      <w:divBdr>
        <w:top w:val="none" w:sz="0" w:space="0" w:color="auto"/>
        <w:left w:val="none" w:sz="0" w:space="0" w:color="auto"/>
        <w:bottom w:val="none" w:sz="0" w:space="0" w:color="auto"/>
        <w:right w:val="none" w:sz="0" w:space="0" w:color="auto"/>
      </w:divBdr>
    </w:div>
    <w:div w:id="650018454">
      <w:bodyDiv w:val="1"/>
      <w:marLeft w:val="0"/>
      <w:marRight w:val="0"/>
      <w:marTop w:val="0"/>
      <w:marBottom w:val="0"/>
      <w:divBdr>
        <w:top w:val="none" w:sz="0" w:space="0" w:color="auto"/>
        <w:left w:val="none" w:sz="0" w:space="0" w:color="auto"/>
        <w:bottom w:val="none" w:sz="0" w:space="0" w:color="auto"/>
        <w:right w:val="none" w:sz="0" w:space="0" w:color="auto"/>
      </w:divBdr>
    </w:div>
    <w:div w:id="660618568">
      <w:bodyDiv w:val="1"/>
      <w:marLeft w:val="0"/>
      <w:marRight w:val="0"/>
      <w:marTop w:val="0"/>
      <w:marBottom w:val="0"/>
      <w:divBdr>
        <w:top w:val="none" w:sz="0" w:space="0" w:color="auto"/>
        <w:left w:val="none" w:sz="0" w:space="0" w:color="auto"/>
        <w:bottom w:val="none" w:sz="0" w:space="0" w:color="auto"/>
        <w:right w:val="none" w:sz="0" w:space="0" w:color="auto"/>
      </w:divBdr>
    </w:div>
    <w:div w:id="715784513">
      <w:bodyDiv w:val="1"/>
      <w:marLeft w:val="0"/>
      <w:marRight w:val="0"/>
      <w:marTop w:val="0"/>
      <w:marBottom w:val="0"/>
      <w:divBdr>
        <w:top w:val="none" w:sz="0" w:space="0" w:color="auto"/>
        <w:left w:val="none" w:sz="0" w:space="0" w:color="auto"/>
        <w:bottom w:val="none" w:sz="0" w:space="0" w:color="auto"/>
        <w:right w:val="none" w:sz="0" w:space="0" w:color="auto"/>
      </w:divBdr>
    </w:div>
    <w:div w:id="730076845">
      <w:bodyDiv w:val="1"/>
      <w:marLeft w:val="0"/>
      <w:marRight w:val="0"/>
      <w:marTop w:val="0"/>
      <w:marBottom w:val="0"/>
      <w:divBdr>
        <w:top w:val="none" w:sz="0" w:space="0" w:color="auto"/>
        <w:left w:val="none" w:sz="0" w:space="0" w:color="auto"/>
        <w:bottom w:val="none" w:sz="0" w:space="0" w:color="auto"/>
        <w:right w:val="none" w:sz="0" w:space="0" w:color="auto"/>
      </w:divBdr>
    </w:div>
    <w:div w:id="753287346">
      <w:bodyDiv w:val="1"/>
      <w:marLeft w:val="0"/>
      <w:marRight w:val="0"/>
      <w:marTop w:val="0"/>
      <w:marBottom w:val="0"/>
      <w:divBdr>
        <w:top w:val="none" w:sz="0" w:space="0" w:color="auto"/>
        <w:left w:val="none" w:sz="0" w:space="0" w:color="auto"/>
        <w:bottom w:val="none" w:sz="0" w:space="0" w:color="auto"/>
        <w:right w:val="none" w:sz="0" w:space="0" w:color="auto"/>
      </w:divBdr>
    </w:div>
    <w:div w:id="768428918">
      <w:bodyDiv w:val="1"/>
      <w:marLeft w:val="0"/>
      <w:marRight w:val="0"/>
      <w:marTop w:val="0"/>
      <w:marBottom w:val="0"/>
      <w:divBdr>
        <w:top w:val="none" w:sz="0" w:space="0" w:color="auto"/>
        <w:left w:val="none" w:sz="0" w:space="0" w:color="auto"/>
        <w:bottom w:val="none" w:sz="0" w:space="0" w:color="auto"/>
        <w:right w:val="none" w:sz="0" w:space="0" w:color="auto"/>
      </w:divBdr>
    </w:div>
    <w:div w:id="782842909">
      <w:bodyDiv w:val="1"/>
      <w:marLeft w:val="0"/>
      <w:marRight w:val="0"/>
      <w:marTop w:val="0"/>
      <w:marBottom w:val="0"/>
      <w:divBdr>
        <w:top w:val="none" w:sz="0" w:space="0" w:color="auto"/>
        <w:left w:val="none" w:sz="0" w:space="0" w:color="auto"/>
        <w:bottom w:val="none" w:sz="0" w:space="0" w:color="auto"/>
        <w:right w:val="none" w:sz="0" w:space="0" w:color="auto"/>
      </w:divBdr>
    </w:div>
    <w:div w:id="816148609">
      <w:bodyDiv w:val="1"/>
      <w:marLeft w:val="0"/>
      <w:marRight w:val="0"/>
      <w:marTop w:val="0"/>
      <w:marBottom w:val="0"/>
      <w:divBdr>
        <w:top w:val="none" w:sz="0" w:space="0" w:color="auto"/>
        <w:left w:val="none" w:sz="0" w:space="0" w:color="auto"/>
        <w:bottom w:val="none" w:sz="0" w:space="0" w:color="auto"/>
        <w:right w:val="none" w:sz="0" w:space="0" w:color="auto"/>
      </w:divBdr>
    </w:div>
    <w:div w:id="819156118">
      <w:bodyDiv w:val="1"/>
      <w:marLeft w:val="0"/>
      <w:marRight w:val="0"/>
      <w:marTop w:val="0"/>
      <w:marBottom w:val="0"/>
      <w:divBdr>
        <w:top w:val="none" w:sz="0" w:space="0" w:color="auto"/>
        <w:left w:val="none" w:sz="0" w:space="0" w:color="auto"/>
        <w:bottom w:val="none" w:sz="0" w:space="0" w:color="auto"/>
        <w:right w:val="none" w:sz="0" w:space="0" w:color="auto"/>
      </w:divBdr>
    </w:div>
    <w:div w:id="859582869">
      <w:bodyDiv w:val="1"/>
      <w:marLeft w:val="0"/>
      <w:marRight w:val="0"/>
      <w:marTop w:val="0"/>
      <w:marBottom w:val="0"/>
      <w:divBdr>
        <w:top w:val="none" w:sz="0" w:space="0" w:color="auto"/>
        <w:left w:val="none" w:sz="0" w:space="0" w:color="auto"/>
        <w:bottom w:val="none" w:sz="0" w:space="0" w:color="auto"/>
        <w:right w:val="none" w:sz="0" w:space="0" w:color="auto"/>
      </w:divBdr>
    </w:div>
    <w:div w:id="864101525">
      <w:bodyDiv w:val="1"/>
      <w:marLeft w:val="0"/>
      <w:marRight w:val="0"/>
      <w:marTop w:val="0"/>
      <w:marBottom w:val="0"/>
      <w:divBdr>
        <w:top w:val="none" w:sz="0" w:space="0" w:color="auto"/>
        <w:left w:val="none" w:sz="0" w:space="0" w:color="auto"/>
        <w:bottom w:val="none" w:sz="0" w:space="0" w:color="auto"/>
        <w:right w:val="none" w:sz="0" w:space="0" w:color="auto"/>
      </w:divBdr>
    </w:div>
    <w:div w:id="875000523">
      <w:bodyDiv w:val="1"/>
      <w:marLeft w:val="0"/>
      <w:marRight w:val="0"/>
      <w:marTop w:val="0"/>
      <w:marBottom w:val="0"/>
      <w:divBdr>
        <w:top w:val="none" w:sz="0" w:space="0" w:color="auto"/>
        <w:left w:val="none" w:sz="0" w:space="0" w:color="auto"/>
        <w:bottom w:val="none" w:sz="0" w:space="0" w:color="auto"/>
        <w:right w:val="none" w:sz="0" w:space="0" w:color="auto"/>
      </w:divBdr>
    </w:div>
    <w:div w:id="909120328">
      <w:bodyDiv w:val="1"/>
      <w:marLeft w:val="0"/>
      <w:marRight w:val="0"/>
      <w:marTop w:val="0"/>
      <w:marBottom w:val="0"/>
      <w:divBdr>
        <w:top w:val="none" w:sz="0" w:space="0" w:color="auto"/>
        <w:left w:val="none" w:sz="0" w:space="0" w:color="auto"/>
        <w:bottom w:val="none" w:sz="0" w:space="0" w:color="auto"/>
        <w:right w:val="none" w:sz="0" w:space="0" w:color="auto"/>
      </w:divBdr>
    </w:div>
    <w:div w:id="913197655">
      <w:bodyDiv w:val="1"/>
      <w:marLeft w:val="0"/>
      <w:marRight w:val="0"/>
      <w:marTop w:val="0"/>
      <w:marBottom w:val="0"/>
      <w:divBdr>
        <w:top w:val="none" w:sz="0" w:space="0" w:color="auto"/>
        <w:left w:val="none" w:sz="0" w:space="0" w:color="auto"/>
        <w:bottom w:val="none" w:sz="0" w:space="0" w:color="auto"/>
        <w:right w:val="none" w:sz="0" w:space="0" w:color="auto"/>
      </w:divBdr>
    </w:div>
    <w:div w:id="938222340">
      <w:bodyDiv w:val="1"/>
      <w:marLeft w:val="0"/>
      <w:marRight w:val="0"/>
      <w:marTop w:val="0"/>
      <w:marBottom w:val="0"/>
      <w:divBdr>
        <w:top w:val="none" w:sz="0" w:space="0" w:color="auto"/>
        <w:left w:val="none" w:sz="0" w:space="0" w:color="auto"/>
        <w:bottom w:val="none" w:sz="0" w:space="0" w:color="auto"/>
        <w:right w:val="none" w:sz="0" w:space="0" w:color="auto"/>
      </w:divBdr>
    </w:div>
    <w:div w:id="952790050">
      <w:bodyDiv w:val="1"/>
      <w:marLeft w:val="0"/>
      <w:marRight w:val="0"/>
      <w:marTop w:val="0"/>
      <w:marBottom w:val="0"/>
      <w:divBdr>
        <w:top w:val="none" w:sz="0" w:space="0" w:color="auto"/>
        <w:left w:val="none" w:sz="0" w:space="0" w:color="auto"/>
        <w:bottom w:val="none" w:sz="0" w:space="0" w:color="auto"/>
        <w:right w:val="none" w:sz="0" w:space="0" w:color="auto"/>
      </w:divBdr>
    </w:div>
    <w:div w:id="959610762">
      <w:bodyDiv w:val="1"/>
      <w:marLeft w:val="0"/>
      <w:marRight w:val="0"/>
      <w:marTop w:val="0"/>
      <w:marBottom w:val="0"/>
      <w:divBdr>
        <w:top w:val="none" w:sz="0" w:space="0" w:color="auto"/>
        <w:left w:val="none" w:sz="0" w:space="0" w:color="auto"/>
        <w:bottom w:val="none" w:sz="0" w:space="0" w:color="auto"/>
        <w:right w:val="none" w:sz="0" w:space="0" w:color="auto"/>
      </w:divBdr>
    </w:div>
    <w:div w:id="977882520">
      <w:bodyDiv w:val="1"/>
      <w:marLeft w:val="0"/>
      <w:marRight w:val="0"/>
      <w:marTop w:val="0"/>
      <w:marBottom w:val="0"/>
      <w:divBdr>
        <w:top w:val="none" w:sz="0" w:space="0" w:color="auto"/>
        <w:left w:val="none" w:sz="0" w:space="0" w:color="auto"/>
        <w:bottom w:val="none" w:sz="0" w:space="0" w:color="auto"/>
        <w:right w:val="none" w:sz="0" w:space="0" w:color="auto"/>
      </w:divBdr>
    </w:div>
    <w:div w:id="982391388">
      <w:bodyDiv w:val="1"/>
      <w:marLeft w:val="0"/>
      <w:marRight w:val="0"/>
      <w:marTop w:val="0"/>
      <w:marBottom w:val="0"/>
      <w:divBdr>
        <w:top w:val="none" w:sz="0" w:space="0" w:color="auto"/>
        <w:left w:val="none" w:sz="0" w:space="0" w:color="auto"/>
        <w:bottom w:val="none" w:sz="0" w:space="0" w:color="auto"/>
        <w:right w:val="none" w:sz="0" w:space="0" w:color="auto"/>
      </w:divBdr>
    </w:div>
    <w:div w:id="1011907233">
      <w:bodyDiv w:val="1"/>
      <w:marLeft w:val="0"/>
      <w:marRight w:val="0"/>
      <w:marTop w:val="0"/>
      <w:marBottom w:val="0"/>
      <w:divBdr>
        <w:top w:val="none" w:sz="0" w:space="0" w:color="auto"/>
        <w:left w:val="none" w:sz="0" w:space="0" w:color="auto"/>
        <w:bottom w:val="none" w:sz="0" w:space="0" w:color="auto"/>
        <w:right w:val="none" w:sz="0" w:space="0" w:color="auto"/>
      </w:divBdr>
    </w:div>
    <w:div w:id="1028019979">
      <w:bodyDiv w:val="1"/>
      <w:marLeft w:val="0"/>
      <w:marRight w:val="0"/>
      <w:marTop w:val="0"/>
      <w:marBottom w:val="0"/>
      <w:divBdr>
        <w:top w:val="none" w:sz="0" w:space="0" w:color="auto"/>
        <w:left w:val="none" w:sz="0" w:space="0" w:color="auto"/>
        <w:bottom w:val="none" w:sz="0" w:space="0" w:color="auto"/>
        <w:right w:val="none" w:sz="0" w:space="0" w:color="auto"/>
      </w:divBdr>
    </w:div>
    <w:div w:id="1039166575">
      <w:bodyDiv w:val="1"/>
      <w:marLeft w:val="0"/>
      <w:marRight w:val="0"/>
      <w:marTop w:val="0"/>
      <w:marBottom w:val="0"/>
      <w:divBdr>
        <w:top w:val="none" w:sz="0" w:space="0" w:color="auto"/>
        <w:left w:val="none" w:sz="0" w:space="0" w:color="auto"/>
        <w:bottom w:val="none" w:sz="0" w:space="0" w:color="auto"/>
        <w:right w:val="none" w:sz="0" w:space="0" w:color="auto"/>
      </w:divBdr>
    </w:div>
    <w:div w:id="1061251900">
      <w:bodyDiv w:val="1"/>
      <w:marLeft w:val="0"/>
      <w:marRight w:val="0"/>
      <w:marTop w:val="0"/>
      <w:marBottom w:val="0"/>
      <w:divBdr>
        <w:top w:val="none" w:sz="0" w:space="0" w:color="auto"/>
        <w:left w:val="none" w:sz="0" w:space="0" w:color="auto"/>
        <w:bottom w:val="none" w:sz="0" w:space="0" w:color="auto"/>
        <w:right w:val="none" w:sz="0" w:space="0" w:color="auto"/>
      </w:divBdr>
    </w:div>
    <w:div w:id="1099106548">
      <w:bodyDiv w:val="1"/>
      <w:marLeft w:val="0"/>
      <w:marRight w:val="0"/>
      <w:marTop w:val="0"/>
      <w:marBottom w:val="0"/>
      <w:divBdr>
        <w:top w:val="none" w:sz="0" w:space="0" w:color="auto"/>
        <w:left w:val="none" w:sz="0" w:space="0" w:color="auto"/>
        <w:bottom w:val="none" w:sz="0" w:space="0" w:color="auto"/>
        <w:right w:val="none" w:sz="0" w:space="0" w:color="auto"/>
      </w:divBdr>
    </w:div>
    <w:div w:id="1107119423">
      <w:bodyDiv w:val="1"/>
      <w:marLeft w:val="0"/>
      <w:marRight w:val="0"/>
      <w:marTop w:val="0"/>
      <w:marBottom w:val="0"/>
      <w:divBdr>
        <w:top w:val="none" w:sz="0" w:space="0" w:color="auto"/>
        <w:left w:val="none" w:sz="0" w:space="0" w:color="auto"/>
        <w:bottom w:val="none" w:sz="0" w:space="0" w:color="auto"/>
        <w:right w:val="none" w:sz="0" w:space="0" w:color="auto"/>
      </w:divBdr>
    </w:div>
    <w:div w:id="1154644600">
      <w:bodyDiv w:val="1"/>
      <w:marLeft w:val="0"/>
      <w:marRight w:val="0"/>
      <w:marTop w:val="0"/>
      <w:marBottom w:val="0"/>
      <w:divBdr>
        <w:top w:val="none" w:sz="0" w:space="0" w:color="auto"/>
        <w:left w:val="none" w:sz="0" w:space="0" w:color="auto"/>
        <w:bottom w:val="none" w:sz="0" w:space="0" w:color="auto"/>
        <w:right w:val="none" w:sz="0" w:space="0" w:color="auto"/>
      </w:divBdr>
    </w:div>
    <w:div w:id="1212304444">
      <w:bodyDiv w:val="1"/>
      <w:marLeft w:val="0"/>
      <w:marRight w:val="0"/>
      <w:marTop w:val="0"/>
      <w:marBottom w:val="0"/>
      <w:divBdr>
        <w:top w:val="none" w:sz="0" w:space="0" w:color="auto"/>
        <w:left w:val="none" w:sz="0" w:space="0" w:color="auto"/>
        <w:bottom w:val="none" w:sz="0" w:space="0" w:color="auto"/>
        <w:right w:val="none" w:sz="0" w:space="0" w:color="auto"/>
      </w:divBdr>
    </w:div>
    <w:div w:id="1212692884">
      <w:bodyDiv w:val="1"/>
      <w:marLeft w:val="0"/>
      <w:marRight w:val="0"/>
      <w:marTop w:val="0"/>
      <w:marBottom w:val="0"/>
      <w:divBdr>
        <w:top w:val="none" w:sz="0" w:space="0" w:color="auto"/>
        <w:left w:val="none" w:sz="0" w:space="0" w:color="auto"/>
        <w:bottom w:val="none" w:sz="0" w:space="0" w:color="auto"/>
        <w:right w:val="none" w:sz="0" w:space="0" w:color="auto"/>
      </w:divBdr>
    </w:div>
    <w:div w:id="1247613877">
      <w:bodyDiv w:val="1"/>
      <w:marLeft w:val="0"/>
      <w:marRight w:val="0"/>
      <w:marTop w:val="0"/>
      <w:marBottom w:val="0"/>
      <w:divBdr>
        <w:top w:val="none" w:sz="0" w:space="0" w:color="auto"/>
        <w:left w:val="none" w:sz="0" w:space="0" w:color="auto"/>
        <w:bottom w:val="none" w:sz="0" w:space="0" w:color="auto"/>
        <w:right w:val="none" w:sz="0" w:space="0" w:color="auto"/>
      </w:divBdr>
    </w:div>
    <w:div w:id="1258640637">
      <w:bodyDiv w:val="1"/>
      <w:marLeft w:val="0"/>
      <w:marRight w:val="0"/>
      <w:marTop w:val="0"/>
      <w:marBottom w:val="0"/>
      <w:divBdr>
        <w:top w:val="none" w:sz="0" w:space="0" w:color="auto"/>
        <w:left w:val="none" w:sz="0" w:space="0" w:color="auto"/>
        <w:bottom w:val="none" w:sz="0" w:space="0" w:color="auto"/>
        <w:right w:val="none" w:sz="0" w:space="0" w:color="auto"/>
      </w:divBdr>
    </w:div>
    <w:div w:id="1259871038">
      <w:bodyDiv w:val="1"/>
      <w:marLeft w:val="0"/>
      <w:marRight w:val="0"/>
      <w:marTop w:val="0"/>
      <w:marBottom w:val="0"/>
      <w:divBdr>
        <w:top w:val="none" w:sz="0" w:space="0" w:color="auto"/>
        <w:left w:val="none" w:sz="0" w:space="0" w:color="auto"/>
        <w:bottom w:val="none" w:sz="0" w:space="0" w:color="auto"/>
        <w:right w:val="none" w:sz="0" w:space="0" w:color="auto"/>
      </w:divBdr>
    </w:div>
    <w:div w:id="1265503369">
      <w:bodyDiv w:val="1"/>
      <w:marLeft w:val="0"/>
      <w:marRight w:val="0"/>
      <w:marTop w:val="0"/>
      <w:marBottom w:val="0"/>
      <w:divBdr>
        <w:top w:val="none" w:sz="0" w:space="0" w:color="auto"/>
        <w:left w:val="none" w:sz="0" w:space="0" w:color="auto"/>
        <w:bottom w:val="none" w:sz="0" w:space="0" w:color="auto"/>
        <w:right w:val="none" w:sz="0" w:space="0" w:color="auto"/>
      </w:divBdr>
    </w:div>
    <w:div w:id="1277298520">
      <w:bodyDiv w:val="1"/>
      <w:marLeft w:val="0"/>
      <w:marRight w:val="0"/>
      <w:marTop w:val="0"/>
      <w:marBottom w:val="0"/>
      <w:divBdr>
        <w:top w:val="none" w:sz="0" w:space="0" w:color="auto"/>
        <w:left w:val="none" w:sz="0" w:space="0" w:color="auto"/>
        <w:bottom w:val="none" w:sz="0" w:space="0" w:color="auto"/>
        <w:right w:val="none" w:sz="0" w:space="0" w:color="auto"/>
      </w:divBdr>
    </w:div>
    <w:div w:id="1303730991">
      <w:bodyDiv w:val="1"/>
      <w:marLeft w:val="0"/>
      <w:marRight w:val="0"/>
      <w:marTop w:val="0"/>
      <w:marBottom w:val="0"/>
      <w:divBdr>
        <w:top w:val="none" w:sz="0" w:space="0" w:color="auto"/>
        <w:left w:val="none" w:sz="0" w:space="0" w:color="auto"/>
        <w:bottom w:val="none" w:sz="0" w:space="0" w:color="auto"/>
        <w:right w:val="none" w:sz="0" w:space="0" w:color="auto"/>
      </w:divBdr>
    </w:div>
    <w:div w:id="1306738716">
      <w:bodyDiv w:val="1"/>
      <w:marLeft w:val="0"/>
      <w:marRight w:val="0"/>
      <w:marTop w:val="0"/>
      <w:marBottom w:val="0"/>
      <w:divBdr>
        <w:top w:val="none" w:sz="0" w:space="0" w:color="auto"/>
        <w:left w:val="none" w:sz="0" w:space="0" w:color="auto"/>
        <w:bottom w:val="none" w:sz="0" w:space="0" w:color="auto"/>
        <w:right w:val="none" w:sz="0" w:space="0" w:color="auto"/>
      </w:divBdr>
    </w:div>
    <w:div w:id="1311861529">
      <w:bodyDiv w:val="1"/>
      <w:marLeft w:val="0"/>
      <w:marRight w:val="0"/>
      <w:marTop w:val="0"/>
      <w:marBottom w:val="0"/>
      <w:divBdr>
        <w:top w:val="none" w:sz="0" w:space="0" w:color="auto"/>
        <w:left w:val="none" w:sz="0" w:space="0" w:color="auto"/>
        <w:bottom w:val="none" w:sz="0" w:space="0" w:color="auto"/>
        <w:right w:val="none" w:sz="0" w:space="0" w:color="auto"/>
      </w:divBdr>
    </w:div>
    <w:div w:id="1337733386">
      <w:bodyDiv w:val="1"/>
      <w:marLeft w:val="0"/>
      <w:marRight w:val="0"/>
      <w:marTop w:val="0"/>
      <w:marBottom w:val="0"/>
      <w:divBdr>
        <w:top w:val="none" w:sz="0" w:space="0" w:color="auto"/>
        <w:left w:val="none" w:sz="0" w:space="0" w:color="auto"/>
        <w:bottom w:val="none" w:sz="0" w:space="0" w:color="auto"/>
        <w:right w:val="none" w:sz="0" w:space="0" w:color="auto"/>
      </w:divBdr>
    </w:div>
    <w:div w:id="1373847058">
      <w:bodyDiv w:val="1"/>
      <w:marLeft w:val="0"/>
      <w:marRight w:val="0"/>
      <w:marTop w:val="0"/>
      <w:marBottom w:val="0"/>
      <w:divBdr>
        <w:top w:val="none" w:sz="0" w:space="0" w:color="auto"/>
        <w:left w:val="none" w:sz="0" w:space="0" w:color="auto"/>
        <w:bottom w:val="none" w:sz="0" w:space="0" w:color="auto"/>
        <w:right w:val="none" w:sz="0" w:space="0" w:color="auto"/>
      </w:divBdr>
    </w:div>
    <w:div w:id="1374036707">
      <w:bodyDiv w:val="1"/>
      <w:marLeft w:val="0"/>
      <w:marRight w:val="0"/>
      <w:marTop w:val="0"/>
      <w:marBottom w:val="0"/>
      <w:divBdr>
        <w:top w:val="none" w:sz="0" w:space="0" w:color="auto"/>
        <w:left w:val="none" w:sz="0" w:space="0" w:color="auto"/>
        <w:bottom w:val="none" w:sz="0" w:space="0" w:color="auto"/>
        <w:right w:val="none" w:sz="0" w:space="0" w:color="auto"/>
      </w:divBdr>
    </w:div>
    <w:div w:id="1380403149">
      <w:bodyDiv w:val="1"/>
      <w:marLeft w:val="0"/>
      <w:marRight w:val="0"/>
      <w:marTop w:val="0"/>
      <w:marBottom w:val="0"/>
      <w:divBdr>
        <w:top w:val="none" w:sz="0" w:space="0" w:color="auto"/>
        <w:left w:val="none" w:sz="0" w:space="0" w:color="auto"/>
        <w:bottom w:val="none" w:sz="0" w:space="0" w:color="auto"/>
        <w:right w:val="none" w:sz="0" w:space="0" w:color="auto"/>
      </w:divBdr>
    </w:div>
    <w:div w:id="1400127175">
      <w:bodyDiv w:val="1"/>
      <w:marLeft w:val="0"/>
      <w:marRight w:val="0"/>
      <w:marTop w:val="0"/>
      <w:marBottom w:val="0"/>
      <w:divBdr>
        <w:top w:val="none" w:sz="0" w:space="0" w:color="auto"/>
        <w:left w:val="none" w:sz="0" w:space="0" w:color="auto"/>
        <w:bottom w:val="none" w:sz="0" w:space="0" w:color="auto"/>
        <w:right w:val="none" w:sz="0" w:space="0" w:color="auto"/>
      </w:divBdr>
    </w:div>
    <w:div w:id="1413701173">
      <w:bodyDiv w:val="1"/>
      <w:marLeft w:val="0"/>
      <w:marRight w:val="0"/>
      <w:marTop w:val="0"/>
      <w:marBottom w:val="0"/>
      <w:divBdr>
        <w:top w:val="none" w:sz="0" w:space="0" w:color="auto"/>
        <w:left w:val="none" w:sz="0" w:space="0" w:color="auto"/>
        <w:bottom w:val="none" w:sz="0" w:space="0" w:color="auto"/>
        <w:right w:val="none" w:sz="0" w:space="0" w:color="auto"/>
      </w:divBdr>
    </w:div>
    <w:div w:id="1458337270">
      <w:bodyDiv w:val="1"/>
      <w:marLeft w:val="0"/>
      <w:marRight w:val="0"/>
      <w:marTop w:val="0"/>
      <w:marBottom w:val="0"/>
      <w:divBdr>
        <w:top w:val="none" w:sz="0" w:space="0" w:color="auto"/>
        <w:left w:val="none" w:sz="0" w:space="0" w:color="auto"/>
        <w:bottom w:val="none" w:sz="0" w:space="0" w:color="auto"/>
        <w:right w:val="none" w:sz="0" w:space="0" w:color="auto"/>
      </w:divBdr>
    </w:div>
    <w:div w:id="1482193586">
      <w:bodyDiv w:val="1"/>
      <w:marLeft w:val="0"/>
      <w:marRight w:val="0"/>
      <w:marTop w:val="0"/>
      <w:marBottom w:val="0"/>
      <w:divBdr>
        <w:top w:val="none" w:sz="0" w:space="0" w:color="auto"/>
        <w:left w:val="none" w:sz="0" w:space="0" w:color="auto"/>
        <w:bottom w:val="none" w:sz="0" w:space="0" w:color="auto"/>
        <w:right w:val="none" w:sz="0" w:space="0" w:color="auto"/>
      </w:divBdr>
    </w:div>
    <w:div w:id="1550728354">
      <w:bodyDiv w:val="1"/>
      <w:marLeft w:val="0"/>
      <w:marRight w:val="0"/>
      <w:marTop w:val="0"/>
      <w:marBottom w:val="0"/>
      <w:divBdr>
        <w:top w:val="none" w:sz="0" w:space="0" w:color="auto"/>
        <w:left w:val="none" w:sz="0" w:space="0" w:color="auto"/>
        <w:bottom w:val="none" w:sz="0" w:space="0" w:color="auto"/>
        <w:right w:val="none" w:sz="0" w:space="0" w:color="auto"/>
      </w:divBdr>
    </w:div>
    <w:div w:id="1565026465">
      <w:bodyDiv w:val="1"/>
      <w:marLeft w:val="0"/>
      <w:marRight w:val="0"/>
      <w:marTop w:val="0"/>
      <w:marBottom w:val="0"/>
      <w:divBdr>
        <w:top w:val="none" w:sz="0" w:space="0" w:color="auto"/>
        <w:left w:val="none" w:sz="0" w:space="0" w:color="auto"/>
        <w:bottom w:val="none" w:sz="0" w:space="0" w:color="auto"/>
        <w:right w:val="none" w:sz="0" w:space="0" w:color="auto"/>
      </w:divBdr>
    </w:div>
    <w:div w:id="1610089692">
      <w:bodyDiv w:val="1"/>
      <w:marLeft w:val="0"/>
      <w:marRight w:val="0"/>
      <w:marTop w:val="0"/>
      <w:marBottom w:val="0"/>
      <w:divBdr>
        <w:top w:val="none" w:sz="0" w:space="0" w:color="auto"/>
        <w:left w:val="none" w:sz="0" w:space="0" w:color="auto"/>
        <w:bottom w:val="none" w:sz="0" w:space="0" w:color="auto"/>
        <w:right w:val="none" w:sz="0" w:space="0" w:color="auto"/>
      </w:divBdr>
    </w:div>
    <w:div w:id="1660112548">
      <w:bodyDiv w:val="1"/>
      <w:marLeft w:val="0"/>
      <w:marRight w:val="0"/>
      <w:marTop w:val="0"/>
      <w:marBottom w:val="0"/>
      <w:divBdr>
        <w:top w:val="none" w:sz="0" w:space="0" w:color="auto"/>
        <w:left w:val="none" w:sz="0" w:space="0" w:color="auto"/>
        <w:bottom w:val="none" w:sz="0" w:space="0" w:color="auto"/>
        <w:right w:val="none" w:sz="0" w:space="0" w:color="auto"/>
      </w:divBdr>
    </w:div>
    <w:div w:id="1667585121">
      <w:bodyDiv w:val="1"/>
      <w:marLeft w:val="0"/>
      <w:marRight w:val="0"/>
      <w:marTop w:val="0"/>
      <w:marBottom w:val="0"/>
      <w:divBdr>
        <w:top w:val="none" w:sz="0" w:space="0" w:color="auto"/>
        <w:left w:val="none" w:sz="0" w:space="0" w:color="auto"/>
        <w:bottom w:val="none" w:sz="0" w:space="0" w:color="auto"/>
        <w:right w:val="none" w:sz="0" w:space="0" w:color="auto"/>
      </w:divBdr>
    </w:div>
    <w:div w:id="1675259113">
      <w:bodyDiv w:val="1"/>
      <w:marLeft w:val="0"/>
      <w:marRight w:val="0"/>
      <w:marTop w:val="0"/>
      <w:marBottom w:val="0"/>
      <w:divBdr>
        <w:top w:val="none" w:sz="0" w:space="0" w:color="auto"/>
        <w:left w:val="none" w:sz="0" w:space="0" w:color="auto"/>
        <w:bottom w:val="none" w:sz="0" w:space="0" w:color="auto"/>
        <w:right w:val="none" w:sz="0" w:space="0" w:color="auto"/>
      </w:divBdr>
    </w:div>
    <w:div w:id="1699545456">
      <w:bodyDiv w:val="1"/>
      <w:marLeft w:val="0"/>
      <w:marRight w:val="0"/>
      <w:marTop w:val="0"/>
      <w:marBottom w:val="0"/>
      <w:divBdr>
        <w:top w:val="none" w:sz="0" w:space="0" w:color="auto"/>
        <w:left w:val="none" w:sz="0" w:space="0" w:color="auto"/>
        <w:bottom w:val="none" w:sz="0" w:space="0" w:color="auto"/>
        <w:right w:val="none" w:sz="0" w:space="0" w:color="auto"/>
      </w:divBdr>
    </w:div>
    <w:div w:id="1701661785">
      <w:bodyDiv w:val="1"/>
      <w:marLeft w:val="0"/>
      <w:marRight w:val="0"/>
      <w:marTop w:val="0"/>
      <w:marBottom w:val="0"/>
      <w:divBdr>
        <w:top w:val="none" w:sz="0" w:space="0" w:color="auto"/>
        <w:left w:val="none" w:sz="0" w:space="0" w:color="auto"/>
        <w:bottom w:val="none" w:sz="0" w:space="0" w:color="auto"/>
        <w:right w:val="none" w:sz="0" w:space="0" w:color="auto"/>
      </w:divBdr>
    </w:div>
    <w:div w:id="1717241636">
      <w:bodyDiv w:val="1"/>
      <w:marLeft w:val="0"/>
      <w:marRight w:val="0"/>
      <w:marTop w:val="0"/>
      <w:marBottom w:val="0"/>
      <w:divBdr>
        <w:top w:val="none" w:sz="0" w:space="0" w:color="auto"/>
        <w:left w:val="none" w:sz="0" w:space="0" w:color="auto"/>
        <w:bottom w:val="none" w:sz="0" w:space="0" w:color="auto"/>
        <w:right w:val="none" w:sz="0" w:space="0" w:color="auto"/>
      </w:divBdr>
    </w:div>
    <w:div w:id="1732582220">
      <w:bodyDiv w:val="1"/>
      <w:marLeft w:val="0"/>
      <w:marRight w:val="0"/>
      <w:marTop w:val="0"/>
      <w:marBottom w:val="0"/>
      <w:divBdr>
        <w:top w:val="none" w:sz="0" w:space="0" w:color="auto"/>
        <w:left w:val="none" w:sz="0" w:space="0" w:color="auto"/>
        <w:bottom w:val="none" w:sz="0" w:space="0" w:color="auto"/>
        <w:right w:val="none" w:sz="0" w:space="0" w:color="auto"/>
      </w:divBdr>
    </w:div>
    <w:div w:id="1756437159">
      <w:bodyDiv w:val="1"/>
      <w:marLeft w:val="0"/>
      <w:marRight w:val="0"/>
      <w:marTop w:val="0"/>
      <w:marBottom w:val="0"/>
      <w:divBdr>
        <w:top w:val="none" w:sz="0" w:space="0" w:color="auto"/>
        <w:left w:val="none" w:sz="0" w:space="0" w:color="auto"/>
        <w:bottom w:val="none" w:sz="0" w:space="0" w:color="auto"/>
        <w:right w:val="none" w:sz="0" w:space="0" w:color="auto"/>
      </w:divBdr>
    </w:div>
    <w:div w:id="1776098848">
      <w:bodyDiv w:val="1"/>
      <w:marLeft w:val="0"/>
      <w:marRight w:val="0"/>
      <w:marTop w:val="0"/>
      <w:marBottom w:val="0"/>
      <w:divBdr>
        <w:top w:val="none" w:sz="0" w:space="0" w:color="auto"/>
        <w:left w:val="none" w:sz="0" w:space="0" w:color="auto"/>
        <w:bottom w:val="none" w:sz="0" w:space="0" w:color="auto"/>
        <w:right w:val="none" w:sz="0" w:space="0" w:color="auto"/>
      </w:divBdr>
    </w:div>
    <w:div w:id="1794902928">
      <w:bodyDiv w:val="1"/>
      <w:marLeft w:val="0"/>
      <w:marRight w:val="0"/>
      <w:marTop w:val="0"/>
      <w:marBottom w:val="0"/>
      <w:divBdr>
        <w:top w:val="none" w:sz="0" w:space="0" w:color="auto"/>
        <w:left w:val="none" w:sz="0" w:space="0" w:color="auto"/>
        <w:bottom w:val="none" w:sz="0" w:space="0" w:color="auto"/>
        <w:right w:val="none" w:sz="0" w:space="0" w:color="auto"/>
      </w:divBdr>
    </w:div>
    <w:div w:id="1805343047">
      <w:bodyDiv w:val="1"/>
      <w:marLeft w:val="0"/>
      <w:marRight w:val="0"/>
      <w:marTop w:val="0"/>
      <w:marBottom w:val="0"/>
      <w:divBdr>
        <w:top w:val="none" w:sz="0" w:space="0" w:color="auto"/>
        <w:left w:val="none" w:sz="0" w:space="0" w:color="auto"/>
        <w:bottom w:val="none" w:sz="0" w:space="0" w:color="auto"/>
        <w:right w:val="none" w:sz="0" w:space="0" w:color="auto"/>
      </w:divBdr>
    </w:div>
    <w:div w:id="1806315080">
      <w:bodyDiv w:val="1"/>
      <w:marLeft w:val="0"/>
      <w:marRight w:val="0"/>
      <w:marTop w:val="0"/>
      <w:marBottom w:val="0"/>
      <w:divBdr>
        <w:top w:val="none" w:sz="0" w:space="0" w:color="auto"/>
        <w:left w:val="none" w:sz="0" w:space="0" w:color="auto"/>
        <w:bottom w:val="none" w:sz="0" w:space="0" w:color="auto"/>
        <w:right w:val="none" w:sz="0" w:space="0" w:color="auto"/>
      </w:divBdr>
    </w:div>
    <w:div w:id="1817070145">
      <w:bodyDiv w:val="1"/>
      <w:marLeft w:val="0"/>
      <w:marRight w:val="0"/>
      <w:marTop w:val="0"/>
      <w:marBottom w:val="0"/>
      <w:divBdr>
        <w:top w:val="none" w:sz="0" w:space="0" w:color="auto"/>
        <w:left w:val="none" w:sz="0" w:space="0" w:color="auto"/>
        <w:bottom w:val="none" w:sz="0" w:space="0" w:color="auto"/>
        <w:right w:val="none" w:sz="0" w:space="0" w:color="auto"/>
      </w:divBdr>
    </w:div>
    <w:div w:id="1829444478">
      <w:bodyDiv w:val="1"/>
      <w:marLeft w:val="0"/>
      <w:marRight w:val="0"/>
      <w:marTop w:val="0"/>
      <w:marBottom w:val="0"/>
      <w:divBdr>
        <w:top w:val="none" w:sz="0" w:space="0" w:color="auto"/>
        <w:left w:val="none" w:sz="0" w:space="0" w:color="auto"/>
        <w:bottom w:val="none" w:sz="0" w:space="0" w:color="auto"/>
        <w:right w:val="none" w:sz="0" w:space="0" w:color="auto"/>
      </w:divBdr>
    </w:div>
    <w:div w:id="1840804588">
      <w:bodyDiv w:val="1"/>
      <w:marLeft w:val="0"/>
      <w:marRight w:val="0"/>
      <w:marTop w:val="0"/>
      <w:marBottom w:val="0"/>
      <w:divBdr>
        <w:top w:val="none" w:sz="0" w:space="0" w:color="auto"/>
        <w:left w:val="none" w:sz="0" w:space="0" w:color="auto"/>
        <w:bottom w:val="none" w:sz="0" w:space="0" w:color="auto"/>
        <w:right w:val="none" w:sz="0" w:space="0" w:color="auto"/>
      </w:divBdr>
    </w:div>
    <w:div w:id="1895004978">
      <w:bodyDiv w:val="1"/>
      <w:marLeft w:val="0"/>
      <w:marRight w:val="0"/>
      <w:marTop w:val="0"/>
      <w:marBottom w:val="0"/>
      <w:divBdr>
        <w:top w:val="none" w:sz="0" w:space="0" w:color="auto"/>
        <w:left w:val="none" w:sz="0" w:space="0" w:color="auto"/>
        <w:bottom w:val="none" w:sz="0" w:space="0" w:color="auto"/>
        <w:right w:val="none" w:sz="0" w:space="0" w:color="auto"/>
      </w:divBdr>
    </w:div>
    <w:div w:id="1897273487">
      <w:bodyDiv w:val="1"/>
      <w:marLeft w:val="0"/>
      <w:marRight w:val="0"/>
      <w:marTop w:val="0"/>
      <w:marBottom w:val="0"/>
      <w:divBdr>
        <w:top w:val="none" w:sz="0" w:space="0" w:color="auto"/>
        <w:left w:val="none" w:sz="0" w:space="0" w:color="auto"/>
        <w:bottom w:val="none" w:sz="0" w:space="0" w:color="auto"/>
        <w:right w:val="none" w:sz="0" w:space="0" w:color="auto"/>
      </w:divBdr>
    </w:div>
    <w:div w:id="1902785479">
      <w:bodyDiv w:val="1"/>
      <w:marLeft w:val="0"/>
      <w:marRight w:val="0"/>
      <w:marTop w:val="0"/>
      <w:marBottom w:val="0"/>
      <w:divBdr>
        <w:top w:val="none" w:sz="0" w:space="0" w:color="auto"/>
        <w:left w:val="none" w:sz="0" w:space="0" w:color="auto"/>
        <w:bottom w:val="none" w:sz="0" w:space="0" w:color="auto"/>
        <w:right w:val="none" w:sz="0" w:space="0" w:color="auto"/>
      </w:divBdr>
    </w:div>
    <w:div w:id="1953246877">
      <w:bodyDiv w:val="1"/>
      <w:marLeft w:val="0"/>
      <w:marRight w:val="0"/>
      <w:marTop w:val="0"/>
      <w:marBottom w:val="0"/>
      <w:divBdr>
        <w:top w:val="none" w:sz="0" w:space="0" w:color="auto"/>
        <w:left w:val="none" w:sz="0" w:space="0" w:color="auto"/>
        <w:bottom w:val="none" w:sz="0" w:space="0" w:color="auto"/>
        <w:right w:val="none" w:sz="0" w:space="0" w:color="auto"/>
      </w:divBdr>
    </w:div>
    <w:div w:id="1958221657">
      <w:bodyDiv w:val="1"/>
      <w:marLeft w:val="0"/>
      <w:marRight w:val="0"/>
      <w:marTop w:val="0"/>
      <w:marBottom w:val="0"/>
      <w:divBdr>
        <w:top w:val="none" w:sz="0" w:space="0" w:color="auto"/>
        <w:left w:val="none" w:sz="0" w:space="0" w:color="auto"/>
        <w:bottom w:val="none" w:sz="0" w:space="0" w:color="auto"/>
        <w:right w:val="none" w:sz="0" w:space="0" w:color="auto"/>
      </w:divBdr>
    </w:div>
    <w:div w:id="1981422958">
      <w:bodyDiv w:val="1"/>
      <w:marLeft w:val="0"/>
      <w:marRight w:val="0"/>
      <w:marTop w:val="0"/>
      <w:marBottom w:val="0"/>
      <w:divBdr>
        <w:top w:val="none" w:sz="0" w:space="0" w:color="auto"/>
        <w:left w:val="none" w:sz="0" w:space="0" w:color="auto"/>
        <w:bottom w:val="none" w:sz="0" w:space="0" w:color="auto"/>
        <w:right w:val="none" w:sz="0" w:space="0" w:color="auto"/>
      </w:divBdr>
    </w:div>
    <w:div w:id="2022781584">
      <w:bodyDiv w:val="1"/>
      <w:marLeft w:val="0"/>
      <w:marRight w:val="0"/>
      <w:marTop w:val="0"/>
      <w:marBottom w:val="0"/>
      <w:divBdr>
        <w:top w:val="none" w:sz="0" w:space="0" w:color="auto"/>
        <w:left w:val="none" w:sz="0" w:space="0" w:color="auto"/>
        <w:bottom w:val="none" w:sz="0" w:space="0" w:color="auto"/>
        <w:right w:val="none" w:sz="0" w:space="0" w:color="auto"/>
      </w:divBdr>
    </w:div>
    <w:div w:id="2040204086">
      <w:bodyDiv w:val="1"/>
      <w:marLeft w:val="0"/>
      <w:marRight w:val="0"/>
      <w:marTop w:val="0"/>
      <w:marBottom w:val="0"/>
      <w:divBdr>
        <w:top w:val="none" w:sz="0" w:space="0" w:color="auto"/>
        <w:left w:val="none" w:sz="0" w:space="0" w:color="auto"/>
        <w:bottom w:val="none" w:sz="0" w:space="0" w:color="auto"/>
        <w:right w:val="none" w:sz="0" w:space="0" w:color="auto"/>
      </w:divBdr>
    </w:div>
    <w:div w:id="2048792285">
      <w:bodyDiv w:val="1"/>
      <w:marLeft w:val="0"/>
      <w:marRight w:val="0"/>
      <w:marTop w:val="0"/>
      <w:marBottom w:val="0"/>
      <w:divBdr>
        <w:top w:val="none" w:sz="0" w:space="0" w:color="auto"/>
        <w:left w:val="none" w:sz="0" w:space="0" w:color="auto"/>
        <w:bottom w:val="none" w:sz="0" w:space="0" w:color="auto"/>
        <w:right w:val="none" w:sz="0" w:space="0" w:color="auto"/>
      </w:divBdr>
    </w:div>
    <w:div w:id="2060545500">
      <w:bodyDiv w:val="1"/>
      <w:marLeft w:val="0"/>
      <w:marRight w:val="0"/>
      <w:marTop w:val="0"/>
      <w:marBottom w:val="0"/>
      <w:divBdr>
        <w:top w:val="none" w:sz="0" w:space="0" w:color="auto"/>
        <w:left w:val="none" w:sz="0" w:space="0" w:color="auto"/>
        <w:bottom w:val="none" w:sz="0" w:space="0" w:color="auto"/>
        <w:right w:val="none" w:sz="0" w:space="0" w:color="auto"/>
      </w:divBdr>
    </w:div>
    <w:div w:id="2082438713">
      <w:bodyDiv w:val="1"/>
      <w:marLeft w:val="0"/>
      <w:marRight w:val="0"/>
      <w:marTop w:val="0"/>
      <w:marBottom w:val="0"/>
      <w:divBdr>
        <w:top w:val="none" w:sz="0" w:space="0" w:color="auto"/>
        <w:left w:val="none" w:sz="0" w:space="0" w:color="auto"/>
        <w:bottom w:val="none" w:sz="0" w:space="0" w:color="auto"/>
        <w:right w:val="none" w:sz="0" w:space="0" w:color="auto"/>
      </w:divBdr>
    </w:div>
    <w:div w:id="2095121965">
      <w:bodyDiv w:val="1"/>
      <w:marLeft w:val="0"/>
      <w:marRight w:val="0"/>
      <w:marTop w:val="0"/>
      <w:marBottom w:val="0"/>
      <w:divBdr>
        <w:top w:val="none" w:sz="0" w:space="0" w:color="auto"/>
        <w:left w:val="none" w:sz="0" w:space="0" w:color="auto"/>
        <w:bottom w:val="none" w:sz="0" w:space="0" w:color="auto"/>
        <w:right w:val="none" w:sz="0" w:space="0" w:color="auto"/>
      </w:divBdr>
    </w:div>
    <w:div w:id="2099279895">
      <w:bodyDiv w:val="1"/>
      <w:marLeft w:val="0"/>
      <w:marRight w:val="0"/>
      <w:marTop w:val="0"/>
      <w:marBottom w:val="0"/>
      <w:divBdr>
        <w:top w:val="none" w:sz="0" w:space="0" w:color="auto"/>
        <w:left w:val="none" w:sz="0" w:space="0" w:color="auto"/>
        <w:bottom w:val="none" w:sz="0" w:space="0" w:color="auto"/>
        <w:right w:val="none" w:sz="0" w:space="0" w:color="auto"/>
      </w:divBdr>
    </w:div>
    <w:div w:id="2113478236">
      <w:bodyDiv w:val="1"/>
      <w:marLeft w:val="0"/>
      <w:marRight w:val="0"/>
      <w:marTop w:val="0"/>
      <w:marBottom w:val="0"/>
      <w:divBdr>
        <w:top w:val="none" w:sz="0" w:space="0" w:color="auto"/>
        <w:left w:val="none" w:sz="0" w:space="0" w:color="auto"/>
        <w:bottom w:val="none" w:sz="0" w:space="0" w:color="auto"/>
        <w:right w:val="none" w:sz="0" w:space="0" w:color="auto"/>
      </w:divBdr>
    </w:div>
    <w:div w:id="21261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Nicholson</dc:creator>
  <cp:keywords/>
  <dc:description/>
  <cp:lastModifiedBy>Curtis McClane</cp:lastModifiedBy>
  <cp:revision>3</cp:revision>
  <dcterms:created xsi:type="dcterms:W3CDTF">2024-03-20T17:07:00Z</dcterms:created>
  <dcterms:modified xsi:type="dcterms:W3CDTF">2024-03-20T17:32:00Z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zotero-version="6.0.33"&gt;&lt;session id="j244q3i7"/&gt;&lt;style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