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16E5" w14:textId="77777777" w:rsidR="00EC48F3" w:rsidRDefault="00EC48F3" w:rsidP="00EC48F3">
      <w:pPr>
        <w:pStyle w:val="NoSpacing"/>
        <w:spacing w:line="480" w:lineRule="auto"/>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Course Learning Journal</w:t>
      </w:r>
    </w:p>
    <w:p w14:paraId="1B60A944" w14:textId="77777777" w:rsidR="00EC48F3" w:rsidRDefault="00EC48F3" w:rsidP="00EC48F3">
      <w:pPr>
        <w:pStyle w:val="NoSpacing"/>
        <w:spacing w:line="480" w:lineRule="auto"/>
        <w:jc w:val="center"/>
        <w:rPr>
          <w:rFonts w:ascii="Times New Roman" w:hAnsi="Times New Roman" w:cs="Times New Roman"/>
          <w:b/>
          <w:bCs/>
          <w:shd w:val="clear" w:color="auto" w:fill="FFFFFF"/>
        </w:rPr>
      </w:pPr>
    </w:p>
    <w:p w14:paraId="664A54F1" w14:textId="59B62D3F" w:rsidR="00EC48F3" w:rsidRDefault="001C2485" w:rsidP="00EC48F3">
      <w:pPr>
        <w:pStyle w:val="NoSpacing"/>
        <w:spacing w:line="480" w:lineRule="auto"/>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 xml:space="preserve"> </w:t>
      </w:r>
    </w:p>
    <w:p w14:paraId="4CA98714" w14:textId="77777777" w:rsidR="00EC48F3" w:rsidRDefault="00EC48F3" w:rsidP="00EC48F3">
      <w:pPr>
        <w:pStyle w:val="NoSpacing"/>
        <w:spacing w:line="480" w:lineRule="auto"/>
        <w:jc w:val="center"/>
        <w:rPr>
          <w:rFonts w:ascii="Times New Roman" w:hAnsi="Times New Roman" w:cs="Times New Roman"/>
          <w:b/>
          <w:bCs/>
          <w:shd w:val="clear" w:color="auto" w:fill="FFFFFF"/>
        </w:rPr>
      </w:pPr>
    </w:p>
    <w:p w14:paraId="1EAFE8D4" w14:textId="77777777" w:rsidR="00EC48F3" w:rsidRDefault="00EC48F3" w:rsidP="00EC48F3">
      <w:pPr>
        <w:pStyle w:val="NoSpacing"/>
        <w:spacing w:line="480" w:lineRule="auto"/>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LDR 813-42: Organizational Dynamics</w:t>
      </w:r>
    </w:p>
    <w:p w14:paraId="5D83C955" w14:textId="77777777" w:rsidR="00EC48F3" w:rsidRDefault="00EC48F3" w:rsidP="00EC48F3">
      <w:pPr>
        <w:pStyle w:val="NoSpacing"/>
        <w:spacing w:line="480" w:lineRule="auto"/>
        <w:jc w:val="center"/>
        <w:rPr>
          <w:rFonts w:ascii="Times New Roman" w:hAnsi="Times New Roman" w:cs="Times New Roman"/>
          <w:b/>
          <w:bCs/>
        </w:rPr>
      </w:pPr>
      <w:r>
        <w:rPr>
          <w:rFonts w:ascii="Times New Roman" w:hAnsi="Times New Roman" w:cs="Times New Roman"/>
          <w:b/>
          <w:bCs/>
        </w:rPr>
        <w:t>(DSL, Core 4)</w:t>
      </w:r>
    </w:p>
    <w:p w14:paraId="23CFA430" w14:textId="77777777" w:rsidR="00EC48F3" w:rsidRDefault="00EC48F3" w:rsidP="00EC48F3">
      <w:pPr>
        <w:pStyle w:val="NoSpacing"/>
        <w:spacing w:line="480" w:lineRule="auto"/>
        <w:jc w:val="center"/>
        <w:rPr>
          <w:rFonts w:ascii="Times New Roman" w:hAnsi="Times New Roman" w:cs="Times New Roman"/>
          <w:b/>
          <w:bCs/>
        </w:rPr>
      </w:pPr>
      <w:r>
        <w:rPr>
          <w:rFonts w:ascii="Times New Roman" w:hAnsi="Times New Roman" w:cs="Times New Roman"/>
          <w:b/>
          <w:bCs/>
        </w:rPr>
        <w:t>Assignment No. 4</w:t>
      </w:r>
    </w:p>
    <w:p w14:paraId="6FDA84E6" w14:textId="77777777" w:rsidR="00EC48F3" w:rsidRDefault="00EC48F3" w:rsidP="00EC48F3">
      <w:pPr>
        <w:pStyle w:val="NoSpacing"/>
        <w:spacing w:line="480" w:lineRule="auto"/>
        <w:jc w:val="center"/>
        <w:rPr>
          <w:rFonts w:ascii="Times New Roman" w:hAnsi="Times New Roman" w:cs="Times New Roman"/>
          <w:b/>
          <w:bCs/>
        </w:rPr>
      </w:pPr>
    </w:p>
    <w:p w14:paraId="2D2965FD" w14:textId="77777777" w:rsidR="00EC48F3" w:rsidRDefault="00EC48F3" w:rsidP="00EC48F3">
      <w:pPr>
        <w:pStyle w:val="NoSpacing"/>
        <w:spacing w:line="480" w:lineRule="auto"/>
        <w:jc w:val="center"/>
        <w:rPr>
          <w:rFonts w:ascii="Times New Roman" w:hAnsi="Times New Roman" w:cs="Times New Roman"/>
          <w:b/>
          <w:bCs/>
        </w:rPr>
      </w:pPr>
    </w:p>
    <w:p w14:paraId="283A6D42" w14:textId="77777777" w:rsidR="00EC48F3" w:rsidRDefault="00EC48F3" w:rsidP="00EC48F3">
      <w:pPr>
        <w:pStyle w:val="NoSpacing"/>
        <w:spacing w:line="480" w:lineRule="auto"/>
        <w:jc w:val="center"/>
        <w:rPr>
          <w:rFonts w:ascii="Times New Roman" w:hAnsi="Times New Roman" w:cs="Times New Roman"/>
          <w:b/>
          <w:bCs/>
        </w:rPr>
      </w:pPr>
    </w:p>
    <w:p w14:paraId="647E485A" w14:textId="77777777" w:rsidR="00EC48F3" w:rsidRDefault="00EC48F3" w:rsidP="00EC48F3">
      <w:pPr>
        <w:pStyle w:val="NoSpacing"/>
        <w:spacing w:line="480" w:lineRule="auto"/>
        <w:jc w:val="center"/>
        <w:rPr>
          <w:rFonts w:ascii="Times New Roman" w:hAnsi="Times New Roman" w:cs="Times New Roman"/>
          <w:b/>
          <w:bCs/>
        </w:rPr>
      </w:pPr>
    </w:p>
    <w:p w14:paraId="5BAA9A8E" w14:textId="77777777" w:rsidR="00EC48F3" w:rsidRDefault="00EC48F3" w:rsidP="00EC48F3">
      <w:pPr>
        <w:pStyle w:val="NoSpacing"/>
        <w:spacing w:line="480" w:lineRule="auto"/>
        <w:jc w:val="center"/>
        <w:rPr>
          <w:rFonts w:ascii="Times New Roman" w:eastAsia="Times New Roman" w:hAnsi="Times New Roman" w:cs="Times New Roman"/>
          <w:b/>
          <w:bCs/>
        </w:rPr>
      </w:pPr>
    </w:p>
    <w:p w14:paraId="3AF82F13" w14:textId="77777777" w:rsidR="00EC48F3" w:rsidRDefault="00EC48F3" w:rsidP="00EC48F3">
      <w:pPr>
        <w:pStyle w:val="NoSpacing"/>
        <w:spacing w:line="480" w:lineRule="auto"/>
        <w:jc w:val="center"/>
        <w:rPr>
          <w:rFonts w:ascii="Times New Roman" w:eastAsia="Times New Roman" w:hAnsi="Times New Roman" w:cs="Times New Roman"/>
          <w:b/>
          <w:bCs/>
        </w:rPr>
      </w:pPr>
      <w:r>
        <w:rPr>
          <w:rFonts w:ascii="Times New Roman" w:eastAsia="Times New Roman" w:hAnsi="Times New Roman" w:cs="Times New Roman"/>
          <w:b/>
          <w:bCs/>
        </w:rPr>
        <w:t>Peter Abraham Airewele</w:t>
      </w:r>
    </w:p>
    <w:p w14:paraId="5E32BE8C" w14:textId="77777777" w:rsidR="00EC48F3" w:rsidRDefault="00EC48F3" w:rsidP="00EC48F3">
      <w:pPr>
        <w:pStyle w:val="NoSpacing"/>
        <w:spacing w:line="480" w:lineRule="auto"/>
        <w:jc w:val="center"/>
        <w:rPr>
          <w:rFonts w:ascii="Times New Roman" w:eastAsia="Times New Roman" w:hAnsi="Times New Roman" w:cs="Times New Roman"/>
          <w:b/>
          <w:bCs/>
        </w:rPr>
      </w:pPr>
      <w:r>
        <w:rPr>
          <w:rFonts w:ascii="Times New Roman" w:eastAsia="Times New Roman" w:hAnsi="Times New Roman" w:cs="Times New Roman"/>
          <w:b/>
          <w:bCs/>
        </w:rPr>
        <w:t>Omega Graduate School</w:t>
      </w:r>
    </w:p>
    <w:p w14:paraId="5BC4E81C" w14:textId="77777777" w:rsidR="00EC48F3" w:rsidRDefault="00EC48F3" w:rsidP="00EC48F3">
      <w:pPr>
        <w:pStyle w:val="NoSpacing"/>
        <w:spacing w:line="480" w:lineRule="auto"/>
        <w:jc w:val="center"/>
        <w:rPr>
          <w:rFonts w:ascii="Times New Roman" w:eastAsia="Times New Roman" w:hAnsi="Times New Roman" w:cs="Times New Roman"/>
          <w:b/>
          <w:bCs/>
        </w:rPr>
      </w:pPr>
      <w:r>
        <w:rPr>
          <w:rFonts w:ascii="Times New Roman" w:eastAsia="Times New Roman" w:hAnsi="Times New Roman" w:cs="Times New Roman"/>
          <w:b/>
          <w:bCs/>
        </w:rPr>
        <w:t>Professor:</w:t>
      </w:r>
    </w:p>
    <w:p w14:paraId="2C095F8D" w14:textId="77777777" w:rsidR="00EC48F3" w:rsidRDefault="00EC48F3" w:rsidP="00EC48F3">
      <w:pPr>
        <w:pStyle w:val="NoSpacing"/>
        <w:spacing w:line="480" w:lineRule="auto"/>
        <w:jc w:val="center"/>
        <w:rPr>
          <w:rFonts w:ascii="Times New Roman" w:eastAsia="Times New Roman" w:hAnsi="Times New Roman" w:cs="Times New Roman"/>
          <w:b/>
          <w:bCs/>
        </w:rPr>
      </w:pPr>
      <w:r>
        <w:rPr>
          <w:rFonts w:ascii="Times New Roman" w:eastAsia="Times New Roman" w:hAnsi="Times New Roman" w:cs="Times New Roman"/>
          <w:b/>
          <w:bCs/>
        </w:rPr>
        <w:t>James Strecker, Ph.D.</w:t>
      </w:r>
    </w:p>
    <w:p w14:paraId="7EA374D8" w14:textId="77777777" w:rsidR="00EC48F3" w:rsidRDefault="00EC48F3" w:rsidP="00EC48F3">
      <w:pPr>
        <w:pStyle w:val="NoSpacing"/>
        <w:spacing w:line="480" w:lineRule="auto"/>
        <w:jc w:val="center"/>
        <w:rPr>
          <w:rFonts w:ascii="Times New Roman" w:eastAsia="Times New Roman" w:hAnsi="Times New Roman" w:cs="Times New Roman"/>
          <w:b/>
          <w:bCs/>
        </w:rPr>
      </w:pPr>
    </w:p>
    <w:p w14:paraId="5FC66D64" w14:textId="77777777" w:rsidR="00EC48F3" w:rsidRDefault="00EC48F3" w:rsidP="00EC48F3">
      <w:pPr>
        <w:pStyle w:val="NoSpacing"/>
        <w:spacing w:line="480" w:lineRule="auto"/>
        <w:jc w:val="center"/>
        <w:rPr>
          <w:rFonts w:ascii="Times New Roman" w:eastAsia="Times New Roman" w:hAnsi="Times New Roman" w:cs="Times New Roman"/>
          <w:b/>
          <w:bCs/>
        </w:rPr>
      </w:pPr>
      <w:r>
        <w:rPr>
          <w:rFonts w:ascii="Times New Roman" w:eastAsia="Times New Roman" w:hAnsi="Times New Roman" w:cs="Times New Roman"/>
          <w:b/>
          <w:bCs/>
        </w:rPr>
        <w:t>March 22, 2024</w:t>
      </w:r>
    </w:p>
    <w:p w14:paraId="5A5F76F5" w14:textId="77777777" w:rsidR="00EC48F3" w:rsidRDefault="00EC48F3" w:rsidP="00EC48F3">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p>
    <w:p w14:paraId="1B6388D8" w14:textId="77777777" w:rsidR="00EC48F3" w:rsidRDefault="00EC48F3" w:rsidP="00EC48F3">
      <w:pPr>
        <w:pStyle w:val="NoSpacing"/>
        <w:spacing w:line="480" w:lineRule="auto"/>
        <w:rPr>
          <w:rFonts w:ascii="Times New Roman" w:eastAsia="Times New Roman" w:hAnsi="Times New Roman" w:cs="Times New Roman"/>
        </w:rPr>
      </w:pPr>
    </w:p>
    <w:p w14:paraId="2FB17569" w14:textId="77777777" w:rsidR="00333E31" w:rsidRDefault="00333E31" w:rsidP="00EC48F3">
      <w:pPr>
        <w:pStyle w:val="NoSpacing"/>
        <w:spacing w:line="480" w:lineRule="auto"/>
        <w:rPr>
          <w:rFonts w:ascii="Times New Roman" w:eastAsia="Times New Roman" w:hAnsi="Times New Roman" w:cs="Times New Roman"/>
        </w:rPr>
      </w:pPr>
    </w:p>
    <w:p w14:paraId="54859943" w14:textId="77777777" w:rsidR="00EC48F3" w:rsidRDefault="00EC48F3" w:rsidP="00EC48F3">
      <w:pPr>
        <w:pStyle w:val="NoSpacing"/>
        <w:spacing w:line="480" w:lineRule="auto"/>
        <w:rPr>
          <w:rFonts w:ascii="Times New Roman" w:eastAsia="Times New Roman" w:hAnsi="Times New Roman" w:cs="Times New Roman"/>
        </w:rPr>
      </w:pPr>
    </w:p>
    <w:p w14:paraId="24559488" w14:textId="77777777" w:rsidR="00EC48F3" w:rsidRDefault="00EC48F3" w:rsidP="00EC48F3">
      <w:pPr>
        <w:pStyle w:val="NoSpacing"/>
        <w:spacing w:line="480" w:lineRule="auto"/>
        <w:rPr>
          <w:rFonts w:ascii="Times New Roman" w:eastAsia="Times New Roman" w:hAnsi="Times New Roman" w:cs="Times New Roman"/>
          <w:color w:val="000000"/>
        </w:rPr>
      </w:pPr>
    </w:p>
    <w:p w14:paraId="022FDC2F" w14:textId="77777777" w:rsidR="00EC48F3" w:rsidRDefault="00EC48F3" w:rsidP="00EC48F3">
      <w:pPr>
        <w:pStyle w:val="NoSpacing"/>
        <w:spacing w:line="480" w:lineRule="auto"/>
        <w:jc w:val="center"/>
        <w:rPr>
          <w:rFonts w:ascii="Times New Roman" w:hAnsi="Times New Roman" w:cs="Times New Roman"/>
          <w:b/>
          <w:bCs/>
          <w:shd w:val="clear" w:color="auto" w:fill="FFFFFF"/>
        </w:rPr>
      </w:pPr>
      <w:r>
        <w:rPr>
          <w:rFonts w:ascii="Times New Roman" w:hAnsi="Times New Roman" w:cs="Times New Roman"/>
          <w:b/>
          <w:bCs/>
          <w:shd w:val="clear" w:color="auto" w:fill="FFFFFF"/>
        </w:rPr>
        <w:lastRenderedPageBreak/>
        <w:t>Course Learning Journal</w:t>
      </w:r>
    </w:p>
    <w:p w14:paraId="011EA216" w14:textId="7A480E67" w:rsidR="00EC48F3" w:rsidRDefault="00EC48F3" w:rsidP="00EC48F3">
      <w:pPr>
        <w:pStyle w:val="NoSpacing"/>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journal is a written reflection of your learning journey while working </w:t>
      </w:r>
      <w:r w:rsidR="00591825">
        <w:rPr>
          <w:rFonts w:ascii="Times New Roman" w:eastAsia="Times New Roman" w:hAnsi="Times New Roman" w:cs="Times New Roman"/>
          <w:color w:val="000000"/>
        </w:rPr>
        <w:t>on</w:t>
      </w:r>
      <w:r>
        <w:rPr>
          <w:rFonts w:ascii="Times New Roman" w:eastAsia="Times New Roman" w:hAnsi="Times New Roman" w:cs="Times New Roman"/>
          <w:color w:val="000000"/>
        </w:rPr>
        <w:t xml:space="preserve"> each course. The</w:t>
      </w:r>
    </w:p>
    <w:p w14:paraId="0F3CE384" w14:textId="78E753D3" w:rsidR="00EC48F3" w:rsidRDefault="00EC48F3" w:rsidP="00EC48F3">
      <w:pPr>
        <w:pStyle w:val="NoSpacing"/>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w:t>
      </w:r>
      <w:r w:rsidR="00FE4410">
        <w:rPr>
          <w:rFonts w:ascii="Times New Roman" w:eastAsia="Times New Roman" w:hAnsi="Times New Roman" w:cs="Times New Roman"/>
          <w:color w:val="000000"/>
        </w:rPr>
        <w:t>because of</w:t>
      </w:r>
      <w:r>
        <w:rPr>
          <w:rFonts w:ascii="Times New Roman" w:eastAsia="Times New Roman" w:hAnsi="Times New Roman" w:cs="Times New Roman"/>
          <w:color w:val="000000"/>
        </w:rPr>
        <w:t xml:space="preserve"> the course. The course learning journal should be 3-5 pages in length and should include the following sections:</w:t>
      </w:r>
    </w:p>
    <w:p w14:paraId="2DF0E7EF" w14:textId="77777777" w:rsidR="00EC48F3" w:rsidRDefault="00EC48F3" w:rsidP="00EC48F3">
      <w:pPr>
        <w:pStyle w:val="NoSpacing"/>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 Introduction –Summarize the intent of the course, how it fits into the graduate </w:t>
      </w:r>
      <w:proofErr w:type="gramStart"/>
      <w:r>
        <w:rPr>
          <w:rFonts w:ascii="Times New Roman" w:eastAsia="Times New Roman" w:hAnsi="Times New Roman" w:cs="Times New Roman"/>
          <w:color w:val="000000"/>
        </w:rPr>
        <w:t>program as a whole, and</w:t>
      </w:r>
      <w:proofErr w:type="gramEnd"/>
      <w:r>
        <w:rPr>
          <w:rFonts w:ascii="Times New Roman" w:eastAsia="Times New Roman" w:hAnsi="Times New Roman" w:cs="Times New Roman"/>
          <w:color w:val="000000"/>
        </w:rPr>
        <w:t xml:space="preserve"> the relevance of its position in the curricular sequence.</w:t>
      </w:r>
    </w:p>
    <w:p w14:paraId="0DFE9041" w14:textId="7071152A" w:rsidR="00EC48F3" w:rsidRDefault="00EC48F3" w:rsidP="00EC48F3">
      <w:pPr>
        <w:pStyle w:val="NoSpacing"/>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 Personal Growth - Describe your personal growth–how the course stretched </w:t>
      </w:r>
      <w:r w:rsidR="00EB4731">
        <w:rPr>
          <w:rFonts w:ascii="Times New Roman" w:eastAsia="Times New Roman" w:hAnsi="Times New Roman" w:cs="Times New Roman"/>
          <w:color w:val="000000"/>
        </w:rPr>
        <w:t>or challenged</w:t>
      </w:r>
      <w:r>
        <w:rPr>
          <w:rFonts w:ascii="Times New Roman" w:eastAsia="Times New Roman" w:hAnsi="Times New Roman" w:cs="Times New Roman"/>
          <w:color w:val="000000"/>
        </w:rPr>
        <w:t xml:space="preserve"> you– and your progress in mastery of course content and skills during the week and through subsequent readings – what new insights or skills you gained.</w:t>
      </w:r>
    </w:p>
    <w:p w14:paraId="79F0BDCA" w14:textId="77777777" w:rsidR="00EC48F3" w:rsidRDefault="00EC48F3" w:rsidP="00EC48F3">
      <w:pPr>
        <w:pStyle w:val="NoSpacing"/>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3. Reflective Entry - Add a reflective entry that describes the contextualization (or adaptation and relevant application) of new learning in your professional field.</w:t>
      </w:r>
    </w:p>
    <w:p w14:paraId="23ADE6B8" w14:textId="77777777" w:rsidR="00EC48F3" w:rsidRDefault="00EC48F3" w:rsidP="00EC48F3">
      <w:pPr>
        <w:pStyle w:val="NoSpacing"/>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questions or concerns have surfaced about your professional field </w:t>
      </w:r>
      <w:proofErr w:type="gramStart"/>
      <w:r>
        <w:rPr>
          <w:rFonts w:ascii="Times New Roman" w:eastAsia="Times New Roman" w:hAnsi="Times New Roman" w:cs="Times New Roman"/>
          <w:color w:val="000000"/>
        </w:rPr>
        <w:t>as a result of</w:t>
      </w:r>
      <w:proofErr w:type="gramEnd"/>
      <w:r>
        <w:rPr>
          <w:rFonts w:ascii="Times New Roman" w:eastAsia="Times New Roman" w:hAnsi="Times New Roman" w:cs="Times New Roman"/>
          <w:color w:val="000000"/>
        </w:rPr>
        <w:t xml:space="preserve"> your study?</w:t>
      </w:r>
    </w:p>
    <w:p w14:paraId="6178EFE4" w14:textId="77777777" w:rsidR="00EC48F3" w:rsidRDefault="00EC48F3" w:rsidP="00EC48F3">
      <w:pPr>
        <w:pStyle w:val="NoSpacing"/>
        <w:spacing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4. Conclusion – Evaluate the effectiveness of the course in meeting your professional, religious, and educational goals.</w:t>
      </w:r>
    </w:p>
    <w:p w14:paraId="7797EFDE" w14:textId="77777777" w:rsidR="00EC48F3" w:rsidRDefault="00EC48F3" w:rsidP="00EC48F3">
      <w:pPr>
        <w:pStyle w:val="NoSpacing"/>
        <w:spacing w:line="480" w:lineRule="auto"/>
        <w:rPr>
          <w:rFonts w:ascii="Times New Roman" w:eastAsia="Times New Roman" w:hAnsi="Times New Roman" w:cs="Times New Roman"/>
          <w:color w:val="000000"/>
        </w:rPr>
      </w:pPr>
    </w:p>
    <w:p w14:paraId="1ADA0306" w14:textId="77777777" w:rsidR="00EC48F3" w:rsidRDefault="00EC48F3" w:rsidP="00EC48F3">
      <w:pPr>
        <w:pStyle w:val="NoSpacing"/>
        <w:spacing w:line="480" w:lineRule="auto"/>
        <w:rPr>
          <w:rFonts w:ascii="Times New Roman" w:eastAsia="Times New Roman" w:hAnsi="Times New Roman" w:cs="Times New Roman"/>
          <w:color w:val="000000"/>
        </w:rPr>
      </w:pPr>
    </w:p>
    <w:p w14:paraId="38B2BBE5" w14:textId="77777777" w:rsidR="00EC48F3" w:rsidRDefault="00EC48F3" w:rsidP="00EC48F3">
      <w:pPr>
        <w:pStyle w:val="NoSpacing"/>
        <w:spacing w:line="480" w:lineRule="auto"/>
        <w:rPr>
          <w:rFonts w:ascii="Times New Roman" w:eastAsia="Times New Roman" w:hAnsi="Times New Roman" w:cs="Times New Roman"/>
          <w:color w:val="000000"/>
        </w:rPr>
      </w:pPr>
    </w:p>
    <w:p w14:paraId="3BDF1B4E" w14:textId="77777777" w:rsidR="00EC48F3" w:rsidRDefault="00EC48F3" w:rsidP="00EC48F3">
      <w:pPr>
        <w:pStyle w:val="NoSpacing"/>
        <w:spacing w:line="480" w:lineRule="auto"/>
        <w:rPr>
          <w:rFonts w:ascii="Times New Roman" w:eastAsia="Times New Roman" w:hAnsi="Times New Roman" w:cs="Times New Roman"/>
          <w:color w:val="000000"/>
        </w:rPr>
      </w:pPr>
    </w:p>
    <w:p w14:paraId="79275460" w14:textId="77777777" w:rsidR="00EC48F3" w:rsidRDefault="00EC48F3" w:rsidP="00EC48F3">
      <w:pPr>
        <w:pStyle w:val="NoSpacing"/>
        <w:spacing w:line="480" w:lineRule="auto"/>
        <w:rPr>
          <w:rFonts w:ascii="Times New Roman" w:eastAsia="Times New Roman" w:hAnsi="Times New Roman" w:cs="Times New Roman"/>
          <w:color w:val="000000"/>
        </w:rPr>
      </w:pPr>
    </w:p>
    <w:p w14:paraId="74DCED4B" w14:textId="77777777" w:rsidR="00EC48F3" w:rsidRDefault="00EC48F3" w:rsidP="00EC48F3">
      <w:pPr>
        <w:pStyle w:val="NoSpacing"/>
        <w:spacing w:line="480" w:lineRule="auto"/>
        <w:rPr>
          <w:rFonts w:ascii="Times New Roman" w:eastAsia="Times New Roman" w:hAnsi="Times New Roman" w:cs="Times New Roman"/>
          <w:color w:val="000000"/>
        </w:rPr>
      </w:pPr>
    </w:p>
    <w:p w14:paraId="0F0F228A" w14:textId="77777777" w:rsidR="00EC48F3" w:rsidRPr="00F36661" w:rsidRDefault="00EC48F3" w:rsidP="002C7051">
      <w:pPr>
        <w:pStyle w:val="NoSpacing"/>
        <w:spacing w:line="480" w:lineRule="auto"/>
        <w:jc w:val="center"/>
        <w:rPr>
          <w:rFonts w:ascii="Times New Roman" w:hAnsi="Times New Roman" w:cs="Times New Roman"/>
          <w:b/>
          <w:bCs/>
        </w:rPr>
      </w:pPr>
      <w:bookmarkStart w:id="0" w:name="_Hlk150961441"/>
      <w:r w:rsidRPr="002C7051">
        <w:rPr>
          <w:rFonts w:ascii="Times New Roman" w:hAnsi="Times New Roman" w:cs="Times New Roman"/>
          <w:b/>
          <w:bCs/>
        </w:rPr>
        <w:lastRenderedPageBreak/>
        <w:t>Course Learning Journal</w:t>
      </w:r>
    </w:p>
    <w:bookmarkEnd w:id="0"/>
    <w:p w14:paraId="7AF13742" w14:textId="7D14509B" w:rsidR="00772B76" w:rsidRDefault="00AA2D4F" w:rsidP="00772B76">
      <w:pPr>
        <w:pStyle w:val="NoSpacing"/>
        <w:numPr>
          <w:ilvl w:val="0"/>
          <w:numId w:val="5"/>
        </w:numPr>
        <w:spacing w:line="480" w:lineRule="auto"/>
        <w:rPr>
          <w:rFonts w:ascii="Times New Roman" w:hAnsi="Times New Roman" w:cs="Times New Roman"/>
          <w:color w:val="000000"/>
        </w:rPr>
      </w:pPr>
      <w:r>
        <w:rPr>
          <w:rFonts w:ascii="Times New Roman" w:hAnsi="Times New Roman" w:cs="Times New Roman"/>
          <w:b/>
          <w:bCs/>
          <w:color w:val="000000"/>
        </w:rPr>
        <w:t xml:space="preserve"> </w:t>
      </w:r>
      <w:r w:rsidR="00F36661" w:rsidRPr="00F36661">
        <w:rPr>
          <w:rFonts w:ascii="Times New Roman" w:hAnsi="Times New Roman" w:cs="Times New Roman"/>
          <w:b/>
          <w:bCs/>
          <w:color w:val="000000"/>
        </w:rPr>
        <w:t xml:space="preserve">Introduction: </w:t>
      </w:r>
      <w:r w:rsidR="00EC48F3" w:rsidRPr="002C7051">
        <w:rPr>
          <w:rFonts w:ascii="Times New Roman" w:hAnsi="Times New Roman" w:cs="Times New Roman"/>
          <w:color w:val="000000"/>
        </w:rPr>
        <w:t xml:space="preserve">The Course Learning Journal takes a critical, and analytical tour of </w:t>
      </w:r>
    </w:p>
    <w:p w14:paraId="492D0FC1" w14:textId="1FFB32C8" w:rsidR="00EC48F3" w:rsidRPr="002C7051" w:rsidRDefault="00EC48F3" w:rsidP="00772B76">
      <w:pPr>
        <w:pStyle w:val="NoSpacing"/>
        <w:spacing w:line="480" w:lineRule="auto"/>
        <w:rPr>
          <w:rFonts w:ascii="Times New Roman" w:hAnsi="Times New Roman" w:cs="Times New Roman"/>
        </w:rPr>
      </w:pPr>
      <w:r w:rsidRPr="002C7051">
        <w:rPr>
          <w:rFonts w:ascii="Times New Roman" w:hAnsi="Times New Roman" w:cs="Times New Roman"/>
          <w:color w:val="000000"/>
        </w:rPr>
        <w:t>the</w:t>
      </w:r>
      <w:r w:rsidR="00772B76">
        <w:rPr>
          <w:rFonts w:ascii="Times New Roman" w:hAnsi="Times New Roman" w:cs="Times New Roman"/>
          <w:color w:val="000000"/>
        </w:rPr>
        <w:t xml:space="preserve"> </w:t>
      </w:r>
      <w:r w:rsidRPr="002C7051">
        <w:rPr>
          <w:rFonts w:ascii="Times New Roman" w:hAnsi="Times New Roman" w:cs="Times New Roman"/>
        </w:rPr>
        <w:t xml:space="preserve">LDR-813 Organizational Dynamics in the </w:t>
      </w:r>
      <w:r w:rsidRPr="002C7051">
        <w:rPr>
          <w:rFonts w:ascii="Times New Roman" w:hAnsi="Times New Roman" w:cs="Times New Roman"/>
          <w:color w:val="000000"/>
        </w:rPr>
        <w:t xml:space="preserve">DSL program. Organizational dynamics </w:t>
      </w:r>
      <w:r w:rsidRPr="002C7051">
        <w:rPr>
          <w:rFonts w:ascii="Times New Roman" w:eastAsia="Times New Roman" w:hAnsi="Times New Roman" w:cs="Times New Roman"/>
        </w:rPr>
        <w:t>fits squarely into the DSL doctorate program, the c</w:t>
      </w:r>
      <w:r w:rsidRPr="002C7051">
        <w:rPr>
          <w:rFonts w:ascii="Times New Roman" w:hAnsi="Times New Roman" w:cs="Times New Roman"/>
        </w:rPr>
        <w:t xml:space="preserve">olloquium presents a philosophical and theological framework for understanding and influencing an organization’s culture, operations, and societal impact through transformational leadership. </w:t>
      </w:r>
      <w:r w:rsidRPr="002C7051">
        <w:rPr>
          <w:rFonts w:ascii="Times New Roman" w:eastAsia="Times New Roman" w:hAnsi="Times New Roman" w:cs="Times New Roman"/>
        </w:rPr>
        <w:t xml:space="preserve">The relevance of Organizational dynamics is apparent in its </w:t>
      </w:r>
      <w:r w:rsidRPr="002C7051">
        <w:rPr>
          <w:rFonts w:ascii="Times New Roman" w:hAnsi="Times New Roman" w:cs="Times New Roman"/>
          <w:color w:val="000000"/>
        </w:rPr>
        <w:t>four</w:t>
      </w:r>
      <w:r w:rsidRPr="002C7051">
        <w:rPr>
          <w:rFonts w:ascii="Times New Roman" w:hAnsi="Times New Roman" w:cs="Times New Roman"/>
        </w:rPr>
        <w:t xml:space="preserve"> main essential elements: </w:t>
      </w:r>
      <w:proofErr w:type="spellStart"/>
      <w:r w:rsidRPr="002C7051">
        <w:rPr>
          <w:rFonts w:ascii="Times New Roman" w:hAnsi="Times New Roman" w:cs="Times New Roman"/>
        </w:rPr>
        <w:t>i</w:t>
      </w:r>
      <w:proofErr w:type="spellEnd"/>
      <w:r w:rsidRPr="002C7051">
        <w:rPr>
          <w:rFonts w:ascii="Times New Roman" w:hAnsi="Times New Roman" w:cs="Times New Roman"/>
        </w:rPr>
        <w:t>) People Problems in Organizations. ii) Essential Elements of Management Theory and Practices. iii)   Group and Teamwork Dynamics.  iv)  Organization</w:t>
      </w:r>
      <w:r w:rsidR="008A5AF6" w:rsidRPr="002C7051">
        <w:rPr>
          <w:rFonts w:ascii="Times New Roman" w:hAnsi="Times New Roman" w:cs="Times New Roman"/>
        </w:rPr>
        <w:t xml:space="preserve"> Relations</w:t>
      </w:r>
      <w:r w:rsidRPr="002C7051">
        <w:rPr>
          <w:rFonts w:ascii="Times New Roman" w:hAnsi="Times New Roman" w:cs="Times New Roman"/>
        </w:rPr>
        <w:t xml:space="preserve"> to Society. Moreover, it</w:t>
      </w:r>
      <w:r w:rsidR="00FB7172" w:rsidRPr="002C7051">
        <w:rPr>
          <w:rFonts w:ascii="Times New Roman" w:hAnsi="Times New Roman" w:cs="Times New Roman"/>
        </w:rPr>
        <w:t xml:space="preserve"> </w:t>
      </w:r>
      <w:r w:rsidRPr="002C7051">
        <w:rPr>
          <w:rFonts w:ascii="Times New Roman" w:hAnsi="Times New Roman" w:cs="Times New Roman"/>
        </w:rPr>
        <w:t xml:space="preserve">presents the </w:t>
      </w:r>
      <w:r w:rsidRPr="002C7051">
        <w:rPr>
          <w:rFonts w:ascii="Times New Roman" w:eastAsia="Times New Roman" w:hAnsi="Times New Roman" w:cs="Times New Roman"/>
        </w:rPr>
        <w:t>v</w:t>
      </w:r>
      <w:r w:rsidRPr="002C7051">
        <w:rPr>
          <w:rFonts w:ascii="Times New Roman" w:hAnsi="Times New Roman" w:cs="Times New Roman"/>
        </w:rPr>
        <w:t xml:space="preserve">arious models of organizational dynamics in such areas as authority, power, structure, culture, ideology, communication, dysfunction, and change theory. The four study </w:t>
      </w:r>
      <w:r w:rsidR="00FB7172" w:rsidRPr="002C7051">
        <w:rPr>
          <w:rFonts w:ascii="Times New Roman" w:hAnsi="Times New Roman" w:cs="Times New Roman"/>
        </w:rPr>
        <w:t>assignments</w:t>
      </w:r>
      <w:r w:rsidRPr="002C7051">
        <w:rPr>
          <w:rFonts w:ascii="Times New Roman" w:hAnsi="Times New Roman" w:cs="Times New Roman"/>
        </w:rPr>
        <w:t xml:space="preserve"> (likened to </w:t>
      </w:r>
      <w:r w:rsidR="00FB7172" w:rsidRPr="002C7051">
        <w:rPr>
          <w:rFonts w:ascii="Times New Roman" w:hAnsi="Times New Roman" w:cs="Times New Roman"/>
        </w:rPr>
        <w:t>exams</w:t>
      </w:r>
      <w:r w:rsidRPr="002C7051">
        <w:rPr>
          <w:rFonts w:ascii="Times New Roman" w:hAnsi="Times New Roman" w:cs="Times New Roman"/>
        </w:rPr>
        <w:t>) comprise assignments Nos. 1, 2, 3, and 4 (formerly known as 20, 60, 100, and 120-day assignments)</w:t>
      </w:r>
      <w:r w:rsidRPr="002C7051">
        <w:rPr>
          <w:rFonts w:ascii="Times New Roman" w:hAnsi="Times New Roman" w:cs="Times New Roman"/>
          <w:color w:val="000000"/>
        </w:rPr>
        <w:t xml:space="preserve">. The </w:t>
      </w:r>
      <w:r w:rsidR="009C5787">
        <w:rPr>
          <w:rFonts w:ascii="Times New Roman" w:hAnsi="Times New Roman" w:cs="Times New Roman"/>
          <w:color w:val="000000"/>
        </w:rPr>
        <w:t xml:space="preserve">organizational dynamics </w:t>
      </w:r>
      <w:r w:rsidRPr="002C7051">
        <w:rPr>
          <w:rFonts w:ascii="Times New Roman" w:hAnsi="Times New Roman" w:cs="Times New Roman"/>
          <w:color w:val="000000"/>
        </w:rPr>
        <w:t xml:space="preserve">study includes the scholarly porch assignments </w:t>
      </w:r>
      <w:r w:rsidR="00510BE5">
        <w:rPr>
          <w:rFonts w:ascii="Times New Roman" w:hAnsi="Times New Roman" w:cs="Times New Roman"/>
          <w:color w:val="000000"/>
        </w:rPr>
        <w:t>among</w:t>
      </w:r>
      <w:r w:rsidRPr="002C7051">
        <w:rPr>
          <w:rFonts w:ascii="Times New Roman" w:hAnsi="Times New Roman" w:cs="Times New Roman"/>
          <w:color w:val="000000"/>
        </w:rPr>
        <w:t xml:space="preserve"> the students. In addition to the virtual classes, each assignment requires the students to conduct study research analyzing contemporary issues and problems</w:t>
      </w:r>
      <w:r w:rsidR="002B78D7">
        <w:rPr>
          <w:rFonts w:ascii="Times New Roman" w:hAnsi="Times New Roman" w:cs="Times New Roman"/>
          <w:color w:val="000000"/>
        </w:rPr>
        <w:t xml:space="preserve"> </w:t>
      </w:r>
      <w:r w:rsidR="002B78D7">
        <w:rPr>
          <w:rFonts w:ascii="Times New Roman" w:hAnsi="Times New Roman" w:cs="Times New Roman"/>
          <w:color w:val="222222"/>
          <w:shd w:val="clear" w:color="auto" w:fill="FFFFFF"/>
        </w:rPr>
        <w:t xml:space="preserve">(Fieder et al., 2020; </w:t>
      </w:r>
      <w:r w:rsidR="002B78D7">
        <w:rPr>
          <w:rFonts w:ascii="Times New Roman" w:eastAsia="Linux Libertine G" w:hAnsi="Times New Roman" w:cs="Times New Roman"/>
          <w:color w:val="222222"/>
          <w:shd w:val="clear" w:color="auto" w:fill="FFFFFF"/>
          <w:lang w:eastAsia="zh-CN" w:bidi="hi-IN"/>
        </w:rPr>
        <w:t xml:space="preserve">French, 2019), </w:t>
      </w:r>
      <w:r w:rsidRPr="002C7051">
        <w:rPr>
          <w:rFonts w:ascii="Times New Roman" w:hAnsi="Times New Roman" w:cs="Times New Roman"/>
          <w:color w:val="000000"/>
        </w:rPr>
        <w:t> </w:t>
      </w:r>
      <w:r w:rsidRPr="002C7051">
        <w:rPr>
          <w:rFonts w:ascii="Times New Roman" w:hAnsi="Times New Roman" w:cs="Times New Roman"/>
        </w:rPr>
        <w:t xml:space="preserve">that need the transforming impact of a Christian worldview in the social sciences, </w:t>
      </w:r>
      <w:r w:rsidR="00EC7839">
        <w:rPr>
          <w:rFonts w:ascii="Times New Roman" w:hAnsi="Times New Roman" w:cs="Times New Roman"/>
        </w:rPr>
        <w:t xml:space="preserve">and </w:t>
      </w:r>
      <w:r w:rsidRPr="002C7051">
        <w:rPr>
          <w:rFonts w:ascii="Times New Roman" w:hAnsi="Times New Roman" w:cs="Times New Roman"/>
        </w:rPr>
        <w:t>sociological and organizational theories</w:t>
      </w:r>
      <w:r w:rsidRPr="002C7051">
        <w:rPr>
          <w:rFonts w:ascii="Times New Roman" w:hAnsi="Times New Roman" w:cs="Times New Roman"/>
          <w:i/>
          <w:iCs/>
        </w:rPr>
        <w:t> </w:t>
      </w:r>
      <w:r w:rsidRPr="002C7051">
        <w:rPr>
          <w:rFonts w:ascii="Times New Roman" w:hAnsi="Times New Roman" w:cs="Times New Roman"/>
        </w:rPr>
        <w:t>(e.g., OGS.edu, 202</w:t>
      </w:r>
      <w:r w:rsidR="00510BE5">
        <w:rPr>
          <w:rFonts w:ascii="Times New Roman" w:hAnsi="Times New Roman" w:cs="Times New Roman"/>
        </w:rPr>
        <w:t>4</w:t>
      </w:r>
      <w:r w:rsidRPr="002C7051">
        <w:rPr>
          <w:rFonts w:ascii="Times New Roman" w:hAnsi="Times New Roman" w:cs="Times New Roman"/>
        </w:rPr>
        <w:t xml:space="preserve">).  The program is designed to stimulate one’s intellectual drive to study and research its </w:t>
      </w:r>
      <w:r w:rsidR="00FB7172" w:rsidRPr="002C7051">
        <w:rPr>
          <w:rFonts w:ascii="Times New Roman" w:hAnsi="Times New Roman" w:cs="Times New Roman"/>
        </w:rPr>
        <w:t>wide</w:t>
      </w:r>
      <w:r w:rsidRPr="002C7051">
        <w:rPr>
          <w:rFonts w:ascii="Times New Roman" w:hAnsi="Times New Roman" w:cs="Times New Roman"/>
        </w:rPr>
        <w:t xml:space="preserve"> spectrum of secular and Christian dogmas, philosophical discourse, and secular worldviews. Including </w:t>
      </w:r>
      <w:r w:rsidRPr="002C7051">
        <w:rPr>
          <w:rFonts w:ascii="Times New Roman" w:hAnsi="Times New Roman" w:cs="Times New Roman"/>
          <w:color w:val="000000"/>
        </w:rPr>
        <w:t>the nature, function, and methodologies for understanding and developing </w:t>
      </w:r>
      <w:r w:rsidRPr="002C7051">
        <w:rPr>
          <w:rFonts w:ascii="Times New Roman" w:hAnsi="Times New Roman" w:cs="Times New Roman"/>
        </w:rPr>
        <w:t>critical thinking skills to clarify and address the issues related to the organizational structures, cultur</w:t>
      </w:r>
      <w:r w:rsidR="00263016">
        <w:rPr>
          <w:rFonts w:ascii="Times New Roman" w:hAnsi="Times New Roman" w:cs="Times New Roman"/>
        </w:rPr>
        <w:t xml:space="preserve">al diversities </w:t>
      </w:r>
      <w:r w:rsidR="00732A88">
        <w:rPr>
          <w:rFonts w:ascii="Times New Roman" w:hAnsi="Times New Roman" w:cs="Times New Roman"/>
        </w:rPr>
        <w:t>in organizations and communities,</w:t>
      </w:r>
      <w:r w:rsidRPr="002C7051">
        <w:rPr>
          <w:rFonts w:ascii="Times New Roman" w:hAnsi="Times New Roman" w:cs="Times New Roman"/>
        </w:rPr>
        <w:t xml:space="preserve"> and behaviors as they relate to employees, and internal and external environments. </w:t>
      </w:r>
    </w:p>
    <w:p w14:paraId="05C7A73F" w14:textId="14028BDE" w:rsidR="00EC48F3" w:rsidRPr="002C7051" w:rsidRDefault="002C7051" w:rsidP="003072DE">
      <w:pPr>
        <w:pStyle w:val="NoSpacing"/>
        <w:spacing w:line="480" w:lineRule="auto"/>
        <w:ind w:firstLine="720"/>
        <w:rPr>
          <w:rFonts w:ascii="Times New Roman" w:hAnsi="Times New Roman" w:cs="Times New Roman"/>
        </w:rPr>
      </w:pPr>
      <w:r w:rsidRPr="002C7051">
        <w:rPr>
          <w:rFonts w:ascii="Times New Roman" w:hAnsi="Times New Roman" w:cs="Times New Roman"/>
          <w:b/>
          <w:bCs/>
          <w:color w:val="000000"/>
        </w:rPr>
        <w:lastRenderedPageBreak/>
        <w:t xml:space="preserve">2)    </w:t>
      </w:r>
      <w:r w:rsidR="00EC48F3" w:rsidRPr="002C7051">
        <w:rPr>
          <w:rFonts w:ascii="Times New Roman" w:hAnsi="Times New Roman" w:cs="Times New Roman"/>
          <w:b/>
          <w:bCs/>
          <w:color w:val="000000"/>
        </w:rPr>
        <w:t>Personal Growth</w:t>
      </w:r>
      <w:r w:rsidR="00EC48F3" w:rsidRPr="002C7051">
        <w:rPr>
          <w:rFonts w:ascii="Times New Roman" w:hAnsi="Times New Roman" w:cs="Times New Roman"/>
          <w:color w:val="000000"/>
        </w:rPr>
        <w:t xml:space="preserve">: The personal growth from studies in organizational dynamics is immense. The course Learning Journal, CLJ provides records of the learning methodologies, levels, and steps in academic, professional, and experiential development derived from a vast range of </w:t>
      </w:r>
      <w:r w:rsidR="00EC48F3" w:rsidRPr="002C7051">
        <w:rPr>
          <w:rFonts w:ascii="Times New Roman" w:hAnsi="Times New Roman" w:cs="Times New Roman"/>
        </w:rPr>
        <w:t xml:space="preserve">academic, personal, and academic research undertaken in OD, and other DSL courses by the author. Organizational Dynamics </w:t>
      </w:r>
      <w:r w:rsidR="00CB7DAC" w:rsidRPr="002C7051">
        <w:rPr>
          <w:rFonts w:ascii="Times New Roman" w:hAnsi="Times New Roman" w:cs="Times New Roman"/>
        </w:rPr>
        <w:t>bears</w:t>
      </w:r>
      <w:r w:rsidR="00EC48F3" w:rsidRPr="002C7051">
        <w:rPr>
          <w:rFonts w:ascii="Times New Roman" w:hAnsi="Times New Roman" w:cs="Times New Roman"/>
        </w:rPr>
        <w:t xml:space="preserve"> the hallmark</w:t>
      </w:r>
      <w:r w:rsidR="00CB7DAC">
        <w:rPr>
          <w:rFonts w:ascii="Times New Roman" w:hAnsi="Times New Roman" w:cs="Times New Roman"/>
        </w:rPr>
        <w:t xml:space="preserve"> of</w:t>
      </w:r>
      <w:r w:rsidR="00EC48F3" w:rsidRPr="002C7051">
        <w:rPr>
          <w:rFonts w:ascii="Times New Roman" w:hAnsi="Times New Roman" w:cs="Times New Roman"/>
        </w:rPr>
        <w:t xml:space="preserve"> </w:t>
      </w:r>
      <w:r w:rsidR="00CB7DAC">
        <w:rPr>
          <w:rFonts w:ascii="Times New Roman" w:hAnsi="Times New Roman" w:cs="Times New Roman"/>
        </w:rPr>
        <w:t>resources</w:t>
      </w:r>
      <w:r w:rsidR="00EC48F3" w:rsidRPr="002C7051">
        <w:rPr>
          <w:rFonts w:ascii="Times New Roman" w:hAnsi="Times New Roman" w:cs="Times New Roman"/>
        </w:rPr>
        <w:t xml:space="preserve"> in qualitative, intellectual capacities, and leadership transformation</w:t>
      </w:r>
      <w:r w:rsidR="004921CB">
        <w:rPr>
          <w:rFonts w:ascii="Times New Roman" w:hAnsi="Times New Roman" w:cs="Times New Roman"/>
        </w:rPr>
        <w:t xml:space="preserve"> principles</w:t>
      </w:r>
      <w:r w:rsidR="009137A7">
        <w:rPr>
          <w:rFonts w:ascii="Times New Roman" w:hAnsi="Times New Roman" w:cs="Times New Roman"/>
        </w:rPr>
        <w:t xml:space="preserve">. </w:t>
      </w:r>
      <w:r w:rsidR="00974B4E">
        <w:rPr>
          <w:rFonts w:ascii="Times New Roman" w:hAnsi="Times New Roman" w:cs="Times New Roman"/>
        </w:rPr>
        <w:t>The continuum of capabilities</w:t>
      </w:r>
      <w:r w:rsidR="004E7012">
        <w:rPr>
          <w:rFonts w:ascii="Times New Roman" w:hAnsi="Times New Roman" w:cs="Times New Roman"/>
        </w:rPr>
        <w:t xml:space="preserve"> </w:t>
      </w:r>
      <w:r w:rsidR="005B7EEE">
        <w:rPr>
          <w:rFonts w:ascii="Times New Roman" w:hAnsi="Times New Roman" w:cs="Times New Roman"/>
        </w:rPr>
        <w:t>is</w:t>
      </w:r>
      <w:r w:rsidR="0048576F">
        <w:rPr>
          <w:rFonts w:ascii="Times New Roman" w:hAnsi="Times New Roman" w:cs="Times New Roman"/>
        </w:rPr>
        <w:t xml:space="preserve"> </w:t>
      </w:r>
      <w:r w:rsidR="00AC71A3">
        <w:rPr>
          <w:rFonts w:ascii="Times New Roman" w:hAnsi="Times New Roman" w:cs="Times New Roman"/>
        </w:rPr>
        <w:t>manifested</w:t>
      </w:r>
      <w:r w:rsidR="00EC48F3" w:rsidRPr="002C7051">
        <w:rPr>
          <w:rFonts w:ascii="Times New Roman" w:hAnsi="Times New Roman" w:cs="Times New Roman"/>
        </w:rPr>
        <w:t xml:space="preserve"> in the series of contextualization and application of research study theories, principles, and precepts highlighted in the CLJ records of organizational dynamics and behaviors, corporate culture, </w:t>
      </w:r>
      <w:r w:rsidR="005C4464">
        <w:rPr>
          <w:rFonts w:ascii="Times New Roman" w:hAnsi="Times New Roman" w:cs="Times New Roman"/>
        </w:rPr>
        <w:t xml:space="preserve">and </w:t>
      </w:r>
      <w:r w:rsidR="00EC48F3" w:rsidRPr="002C7051">
        <w:rPr>
          <w:rFonts w:ascii="Times New Roman" w:hAnsi="Times New Roman" w:cs="Times New Roman"/>
        </w:rPr>
        <w:t>the internal and external competitive environments the author can navigate</w:t>
      </w:r>
      <w:r w:rsidR="008130EE">
        <w:rPr>
          <w:rFonts w:ascii="Times New Roman" w:hAnsi="Times New Roman" w:cs="Times New Roman"/>
        </w:rPr>
        <w:t xml:space="preserve">. </w:t>
      </w:r>
      <w:r w:rsidR="00EC48F3" w:rsidRPr="002C7051">
        <w:rPr>
          <w:rFonts w:ascii="Times New Roman" w:hAnsi="Times New Roman" w:cs="Times New Roman"/>
        </w:rPr>
        <w:t>There is the mastery of the program principles and precepts now and in the future. The course challenges students to change their fixated ideas and perspectives, be open</w:t>
      </w:r>
      <w:r w:rsidR="00F01997">
        <w:rPr>
          <w:rFonts w:ascii="Times New Roman" w:hAnsi="Times New Roman" w:cs="Times New Roman"/>
        </w:rPr>
        <w:t xml:space="preserve"> to</w:t>
      </w:r>
      <w:r w:rsidR="007D7C19">
        <w:rPr>
          <w:rFonts w:ascii="Times New Roman" w:hAnsi="Times New Roman" w:cs="Times New Roman"/>
        </w:rPr>
        <w:t xml:space="preserve"> formal and informal dialogues</w:t>
      </w:r>
      <w:r w:rsidR="00597087">
        <w:rPr>
          <w:rFonts w:ascii="Times New Roman" w:hAnsi="Times New Roman" w:cs="Times New Roman"/>
        </w:rPr>
        <w:t>,</w:t>
      </w:r>
      <w:r w:rsidR="007D7C19">
        <w:rPr>
          <w:rFonts w:ascii="Times New Roman" w:hAnsi="Times New Roman" w:cs="Times New Roman"/>
        </w:rPr>
        <w:t xml:space="preserve"> academic or intellectual,</w:t>
      </w:r>
      <w:r w:rsidR="00EC48F3" w:rsidRPr="002C7051">
        <w:rPr>
          <w:rFonts w:ascii="Times New Roman" w:hAnsi="Times New Roman" w:cs="Times New Roman"/>
        </w:rPr>
        <w:t xml:space="preserve"> and learn from criticism</w:t>
      </w:r>
      <w:r w:rsidR="009E28AB">
        <w:rPr>
          <w:rFonts w:ascii="Times New Roman" w:hAnsi="Times New Roman" w:cs="Times New Roman"/>
        </w:rPr>
        <w:t xml:space="preserve"> when or where they arise</w:t>
      </w:r>
      <w:r w:rsidR="00990330">
        <w:rPr>
          <w:rFonts w:ascii="Times New Roman" w:hAnsi="Times New Roman" w:cs="Times New Roman"/>
        </w:rPr>
        <w:t xml:space="preserve">. Moreover, </w:t>
      </w:r>
      <w:r w:rsidR="00EC48F3" w:rsidRPr="002C7051">
        <w:rPr>
          <w:rFonts w:ascii="Times New Roman" w:hAnsi="Times New Roman" w:cs="Times New Roman"/>
        </w:rPr>
        <w:t xml:space="preserve">be more rational and logical, and embrace tested </w:t>
      </w:r>
      <w:r w:rsidR="00147684">
        <w:rPr>
          <w:rFonts w:ascii="Times New Roman" w:hAnsi="Times New Roman" w:cs="Times New Roman"/>
        </w:rPr>
        <w:t xml:space="preserve">facts and </w:t>
      </w:r>
      <w:r w:rsidR="00EC48F3" w:rsidRPr="002C7051">
        <w:rPr>
          <w:rFonts w:ascii="Times New Roman" w:hAnsi="Times New Roman" w:cs="Times New Roman"/>
        </w:rPr>
        <w:t xml:space="preserve">truth.  The study of organizational dynamics has stretched the author’s expectations to one of fulfillment and understanding, full of diverse aspects of theology, comparative philosophies, philosophical thoughts, </w:t>
      </w:r>
      <w:r w:rsidR="00AC71A3">
        <w:rPr>
          <w:rFonts w:ascii="Times New Roman" w:hAnsi="Times New Roman" w:cs="Times New Roman"/>
        </w:rPr>
        <w:t>micro and macr</w:t>
      </w:r>
      <w:r w:rsidR="004203CC">
        <w:rPr>
          <w:rFonts w:ascii="Times New Roman" w:hAnsi="Times New Roman" w:cs="Times New Roman"/>
        </w:rPr>
        <w:t xml:space="preserve">o sociology, </w:t>
      </w:r>
      <w:r w:rsidR="00EC48F3" w:rsidRPr="002C7051">
        <w:rPr>
          <w:rFonts w:ascii="Times New Roman" w:hAnsi="Times New Roman" w:cs="Times New Roman"/>
        </w:rPr>
        <w:t>anthropology</w:t>
      </w:r>
      <w:r w:rsidR="004203CC">
        <w:rPr>
          <w:rFonts w:ascii="Times New Roman" w:hAnsi="Times New Roman" w:cs="Times New Roman"/>
        </w:rPr>
        <w:t>,</w:t>
      </w:r>
      <w:r w:rsidR="004203CC" w:rsidRPr="004203CC">
        <w:rPr>
          <w:rFonts w:ascii="Times New Roman" w:hAnsi="Times New Roman" w:cs="Times New Roman"/>
        </w:rPr>
        <w:t xml:space="preserve"> </w:t>
      </w:r>
      <w:r w:rsidR="004203CC" w:rsidRPr="002C7051">
        <w:rPr>
          <w:rFonts w:ascii="Times New Roman" w:hAnsi="Times New Roman" w:cs="Times New Roman"/>
        </w:rPr>
        <w:t>secular and Christian worldviews</w:t>
      </w:r>
      <w:r w:rsidR="00EC48F3" w:rsidRPr="002C7051">
        <w:rPr>
          <w:rFonts w:ascii="Times New Roman" w:hAnsi="Times New Roman" w:cs="Times New Roman"/>
        </w:rPr>
        <w:t xml:space="preserve">. The OD study </w:t>
      </w:r>
      <w:r w:rsidR="008522D5">
        <w:rPr>
          <w:rFonts w:ascii="Times New Roman" w:hAnsi="Times New Roman" w:cs="Times New Roman"/>
        </w:rPr>
        <w:t xml:space="preserve">is </w:t>
      </w:r>
      <w:r w:rsidR="00EC48F3" w:rsidRPr="002C7051">
        <w:rPr>
          <w:rFonts w:ascii="Times New Roman" w:hAnsi="Times New Roman" w:cs="Times New Roman"/>
        </w:rPr>
        <w:t>intense, extensive, and very challenging, which dr</w:t>
      </w:r>
      <w:r w:rsidR="008522D5">
        <w:rPr>
          <w:rFonts w:ascii="Times New Roman" w:hAnsi="Times New Roman" w:cs="Times New Roman"/>
        </w:rPr>
        <w:t>ives</w:t>
      </w:r>
      <w:r w:rsidR="00EC48F3" w:rsidRPr="002C7051">
        <w:rPr>
          <w:rFonts w:ascii="Times New Roman" w:hAnsi="Times New Roman" w:cs="Times New Roman"/>
        </w:rPr>
        <w:t xml:space="preserve"> the excitement. The gains from this course include interpersonal, cognitive, and spiritual change. </w:t>
      </w:r>
      <w:r w:rsidR="00C85DA6">
        <w:rPr>
          <w:rFonts w:ascii="Times New Roman" w:hAnsi="Times New Roman" w:cs="Times New Roman"/>
        </w:rPr>
        <w:t>Moreover, the</w:t>
      </w:r>
      <w:r w:rsidR="00B1473B">
        <w:rPr>
          <w:rFonts w:ascii="Times New Roman" w:hAnsi="Times New Roman" w:cs="Times New Roman"/>
        </w:rPr>
        <w:t xml:space="preserve"> </w:t>
      </w:r>
      <w:r w:rsidR="00A316FD">
        <w:rPr>
          <w:rFonts w:ascii="Times New Roman" w:hAnsi="Times New Roman" w:cs="Times New Roman"/>
        </w:rPr>
        <w:t>i</w:t>
      </w:r>
      <w:r w:rsidR="00EC48F3" w:rsidRPr="002C7051">
        <w:rPr>
          <w:rFonts w:ascii="Times New Roman" w:hAnsi="Times New Roman" w:cs="Times New Roman"/>
        </w:rPr>
        <w:t xml:space="preserve">nterpersonal </w:t>
      </w:r>
      <w:r w:rsidR="00EB2906">
        <w:rPr>
          <w:rFonts w:ascii="Times New Roman" w:hAnsi="Times New Roman" w:cs="Times New Roman"/>
        </w:rPr>
        <w:t>changes</w:t>
      </w:r>
      <w:r w:rsidR="00EC48F3" w:rsidRPr="002C7051">
        <w:rPr>
          <w:rFonts w:ascii="Times New Roman" w:hAnsi="Times New Roman" w:cs="Times New Roman"/>
        </w:rPr>
        <w:t xml:space="preserve"> within, </w:t>
      </w:r>
      <w:r w:rsidR="00A316FD">
        <w:rPr>
          <w:rFonts w:ascii="Times New Roman" w:hAnsi="Times New Roman" w:cs="Times New Roman"/>
        </w:rPr>
        <w:t xml:space="preserve">and </w:t>
      </w:r>
      <w:r w:rsidR="00EC48F3" w:rsidRPr="002C7051">
        <w:rPr>
          <w:rFonts w:ascii="Times New Roman" w:hAnsi="Times New Roman" w:cs="Times New Roman"/>
        </w:rPr>
        <w:t xml:space="preserve">outside, </w:t>
      </w:r>
      <w:r w:rsidR="000A2FB5">
        <w:rPr>
          <w:rFonts w:ascii="Times New Roman" w:hAnsi="Times New Roman" w:cs="Times New Roman"/>
        </w:rPr>
        <w:t>are</w:t>
      </w:r>
      <w:r w:rsidR="00EC48F3" w:rsidRPr="002C7051">
        <w:rPr>
          <w:rFonts w:ascii="Times New Roman" w:hAnsi="Times New Roman" w:cs="Times New Roman"/>
        </w:rPr>
        <w:t xml:space="preserve"> significant: The ability and capacity to interact with people you know or don’t know can make a difference in </w:t>
      </w:r>
      <w:r w:rsidR="001133ED">
        <w:rPr>
          <w:rFonts w:ascii="Times New Roman" w:hAnsi="Times New Roman" w:cs="Times New Roman"/>
        </w:rPr>
        <w:t>one’s</w:t>
      </w:r>
      <w:r w:rsidR="00EC48F3" w:rsidRPr="002C7051">
        <w:rPr>
          <w:rFonts w:ascii="Times New Roman" w:hAnsi="Times New Roman" w:cs="Times New Roman"/>
        </w:rPr>
        <w:t xml:space="preserve"> service</w:t>
      </w:r>
      <w:r w:rsidR="00D774CF">
        <w:rPr>
          <w:rFonts w:ascii="Times New Roman" w:hAnsi="Times New Roman" w:cs="Times New Roman"/>
        </w:rPr>
        <w:t>s, operations,</w:t>
      </w:r>
      <w:r w:rsidR="00EC48F3" w:rsidRPr="002C7051">
        <w:rPr>
          <w:rFonts w:ascii="Times New Roman" w:hAnsi="Times New Roman" w:cs="Times New Roman"/>
        </w:rPr>
        <w:t xml:space="preserve"> </w:t>
      </w:r>
      <w:r w:rsidR="00D774CF">
        <w:rPr>
          <w:rFonts w:ascii="Times New Roman" w:hAnsi="Times New Roman" w:cs="Times New Roman"/>
        </w:rPr>
        <w:t xml:space="preserve">and span of </w:t>
      </w:r>
      <w:r w:rsidR="00EC48F3" w:rsidRPr="002C7051">
        <w:rPr>
          <w:rFonts w:ascii="Times New Roman" w:hAnsi="Times New Roman" w:cs="Times New Roman"/>
        </w:rPr>
        <w:t>leadership</w:t>
      </w:r>
      <w:r w:rsidR="00D774CF">
        <w:rPr>
          <w:rFonts w:ascii="Times New Roman" w:hAnsi="Times New Roman" w:cs="Times New Roman"/>
        </w:rPr>
        <w:t xml:space="preserve">, </w:t>
      </w:r>
      <w:r w:rsidR="00EB2906">
        <w:rPr>
          <w:rFonts w:ascii="Times New Roman" w:hAnsi="Times New Roman" w:cs="Times New Roman"/>
        </w:rPr>
        <w:t xml:space="preserve">and </w:t>
      </w:r>
      <w:r w:rsidR="00D774CF">
        <w:rPr>
          <w:rFonts w:ascii="Times New Roman" w:hAnsi="Times New Roman" w:cs="Times New Roman"/>
        </w:rPr>
        <w:t>control.</w:t>
      </w:r>
      <w:r w:rsidR="00EC48F3" w:rsidRPr="002C7051">
        <w:rPr>
          <w:rFonts w:ascii="Times New Roman" w:hAnsi="Times New Roman" w:cs="Times New Roman"/>
        </w:rPr>
        <w:t xml:space="preserve"> There is the ability to utilize effective means of communication, physical or virtual study research. There is socio-ethical communication involving </w:t>
      </w:r>
      <w:r w:rsidR="00EC48F3" w:rsidRPr="002C7051">
        <w:rPr>
          <w:rFonts w:ascii="Times New Roman" w:hAnsi="Times New Roman" w:cs="Times New Roman"/>
          <w:color w:val="000000"/>
        </w:rPr>
        <w:t xml:space="preserve">self-awareness, self-control, and care </w:t>
      </w:r>
      <w:r w:rsidR="00EC48F3" w:rsidRPr="002C7051">
        <w:rPr>
          <w:rFonts w:ascii="Times New Roman" w:hAnsi="Times New Roman" w:cs="Times New Roman"/>
        </w:rPr>
        <w:t>(</w:t>
      </w:r>
      <w:r w:rsidR="00EC48F3" w:rsidRPr="002C7051">
        <w:rPr>
          <w:rFonts w:ascii="Times New Roman" w:hAnsi="Times New Roman" w:cs="Times New Roman"/>
          <w:color w:val="000000"/>
        </w:rPr>
        <w:t>Clough, 2021)</w:t>
      </w:r>
      <w:r w:rsidR="00DC6BEB">
        <w:rPr>
          <w:rFonts w:ascii="Times New Roman" w:hAnsi="Times New Roman" w:cs="Times New Roman"/>
          <w:color w:val="000000"/>
        </w:rPr>
        <w:t xml:space="preserve">, and </w:t>
      </w:r>
      <w:r w:rsidR="005D565E">
        <w:rPr>
          <w:rFonts w:ascii="Times New Roman" w:hAnsi="Times New Roman" w:cs="Times New Roman"/>
          <w:color w:val="000000"/>
        </w:rPr>
        <w:t>this</w:t>
      </w:r>
      <w:r w:rsidR="00DC6BEB">
        <w:rPr>
          <w:rFonts w:ascii="Times New Roman" w:hAnsi="Times New Roman" w:cs="Times New Roman"/>
          <w:color w:val="000000"/>
        </w:rPr>
        <w:t xml:space="preserve"> </w:t>
      </w:r>
      <w:r w:rsidR="00521187">
        <w:rPr>
          <w:rFonts w:ascii="Times New Roman" w:hAnsi="Times New Roman" w:cs="Times New Roman"/>
          <w:color w:val="000000"/>
          <w:shd w:val="clear" w:color="auto" w:fill="F9F7F7"/>
        </w:rPr>
        <w:t>advances</w:t>
      </w:r>
      <w:r w:rsidR="00EC48F3" w:rsidRPr="002C7051">
        <w:rPr>
          <w:rFonts w:ascii="Times New Roman" w:hAnsi="Times New Roman" w:cs="Times New Roman"/>
          <w:color w:val="000000"/>
          <w:shd w:val="clear" w:color="auto" w:fill="F9F7F7"/>
        </w:rPr>
        <w:t xml:space="preserve"> spiritual knowing</w:t>
      </w:r>
      <w:r w:rsidR="00EC48F3" w:rsidRPr="002C7051">
        <w:rPr>
          <w:rFonts w:ascii="Times New Roman" w:hAnsi="Times New Roman" w:cs="Times New Roman"/>
          <w:color w:val="000000"/>
        </w:rPr>
        <w:t> (Willis, &amp; Leone-Sheehan, 2019)</w:t>
      </w:r>
      <w:r w:rsidR="00FC2463">
        <w:rPr>
          <w:rFonts w:ascii="Times New Roman" w:hAnsi="Times New Roman" w:cs="Times New Roman"/>
          <w:color w:val="000000"/>
        </w:rPr>
        <w:t xml:space="preserve">, </w:t>
      </w:r>
      <w:r w:rsidR="0027479F">
        <w:rPr>
          <w:rFonts w:ascii="Times New Roman" w:hAnsi="Times New Roman" w:cs="Times New Roman"/>
          <w:color w:val="000000"/>
        </w:rPr>
        <w:t xml:space="preserve">and </w:t>
      </w:r>
      <w:r w:rsidR="0027479F">
        <w:rPr>
          <w:rFonts w:ascii="Times New Roman" w:hAnsi="Times New Roman" w:cs="Times New Roman"/>
          <w:color w:val="000000"/>
        </w:rPr>
        <w:lastRenderedPageBreak/>
        <w:t>this</w:t>
      </w:r>
      <w:r w:rsidR="00E959C3">
        <w:rPr>
          <w:rFonts w:ascii="Times New Roman" w:hAnsi="Times New Roman" w:cs="Times New Roman"/>
          <w:color w:val="000000"/>
        </w:rPr>
        <w:t xml:space="preserve"> </w:t>
      </w:r>
      <w:r w:rsidR="00273456">
        <w:rPr>
          <w:rFonts w:ascii="Times New Roman" w:hAnsi="Times New Roman" w:cs="Times New Roman"/>
          <w:color w:val="000000"/>
        </w:rPr>
        <w:t>doubles as</w:t>
      </w:r>
      <w:r w:rsidR="00C86262">
        <w:rPr>
          <w:rFonts w:ascii="Times New Roman" w:hAnsi="Times New Roman" w:cs="Times New Roman"/>
          <w:color w:val="000000"/>
        </w:rPr>
        <w:t xml:space="preserve"> </w:t>
      </w:r>
      <w:r w:rsidR="00273456">
        <w:rPr>
          <w:rFonts w:ascii="Times New Roman" w:hAnsi="Times New Roman" w:cs="Times New Roman"/>
          <w:color w:val="000000"/>
        </w:rPr>
        <w:t xml:space="preserve">an </w:t>
      </w:r>
      <w:r w:rsidR="00E959C3">
        <w:rPr>
          <w:rFonts w:ascii="Times New Roman" w:hAnsi="Times New Roman" w:cs="Times New Roman"/>
          <w:color w:val="000000"/>
        </w:rPr>
        <w:t>inevitable</w:t>
      </w:r>
      <w:r w:rsidR="00C86262">
        <w:rPr>
          <w:rFonts w:ascii="Times New Roman" w:hAnsi="Times New Roman" w:cs="Times New Roman"/>
          <w:color w:val="000000"/>
        </w:rPr>
        <w:t xml:space="preserve"> resource</w:t>
      </w:r>
      <w:r w:rsidR="00521187" w:rsidRPr="002C7051">
        <w:rPr>
          <w:rFonts w:ascii="Times New Roman" w:hAnsi="Times New Roman" w:cs="Times New Roman"/>
          <w:color w:val="000000"/>
        </w:rPr>
        <w:t> </w:t>
      </w:r>
      <w:r w:rsidR="00AD5272">
        <w:rPr>
          <w:rFonts w:ascii="Times New Roman" w:hAnsi="Times New Roman" w:cs="Times New Roman"/>
          <w:color w:val="000000"/>
        </w:rPr>
        <w:t>(</w:t>
      </w:r>
      <w:r w:rsidR="00521187" w:rsidRPr="002C7051">
        <w:rPr>
          <w:rFonts w:ascii="Times New Roman" w:hAnsi="Times New Roman" w:cs="Times New Roman"/>
          <w:color w:val="000000"/>
        </w:rPr>
        <w:t>Strong &amp; Bielman, 2022</w:t>
      </w:r>
      <w:r w:rsidR="00AD5272">
        <w:rPr>
          <w:rFonts w:ascii="Times New Roman" w:hAnsi="Times New Roman" w:cs="Times New Roman"/>
          <w:color w:val="000000"/>
        </w:rPr>
        <w:t xml:space="preserve">) </w:t>
      </w:r>
      <w:r w:rsidR="00C86262">
        <w:rPr>
          <w:rFonts w:ascii="Times New Roman" w:hAnsi="Times New Roman" w:cs="Times New Roman"/>
          <w:color w:val="000000"/>
        </w:rPr>
        <w:t xml:space="preserve">for </w:t>
      </w:r>
      <w:r w:rsidR="00273456">
        <w:rPr>
          <w:rFonts w:ascii="Times New Roman" w:hAnsi="Times New Roman" w:cs="Times New Roman"/>
          <w:color w:val="000000"/>
        </w:rPr>
        <w:t>secular and Christian worldviews.</w:t>
      </w:r>
    </w:p>
    <w:p w14:paraId="5767BFB4" w14:textId="77777777" w:rsidR="00EC48F3" w:rsidRPr="002C7051" w:rsidRDefault="00EC48F3" w:rsidP="002C7051">
      <w:pPr>
        <w:pStyle w:val="NoSpacing"/>
        <w:spacing w:line="480" w:lineRule="auto"/>
        <w:rPr>
          <w:rFonts w:ascii="Times New Roman" w:hAnsi="Times New Roman" w:cs="Times New Roman"/>
          <w:sz w:val="6"/>
          <w:szCs w:val="6"/>
        </w:rPr>
      </w:pPr>
    </w:p>
    <w:p w14:paraId="42322F7C" w14:textId="77777777" w:rsidR="00EC48F3" w:rsidRPr="002C7051" w:rsidRDefault="00EC48F3" w:rsidP="002C7051">
      <w:pPr>
        <w:pStyle w:val="NoSpacing"/>
        <w:spacing w:line="480" w:lineRule="auto"/>
        <w:rPr>
          <w:rFonts w:ascii="Times New Roman" w:hAnsi="Times New Roman" w:cs="Times New Roman"/>
          <w:sz w:val="6"/>
          <w:szCs w:val="6"/>
        </w:rPr>
      </w:pPr>
    </w:p>
    <w:p w14:paraId="2020D2CA" w14:textId="0F655887" w:rsidR="006003CD" w:rsidRDefault="00D64FA9" w:rsidP="006003CD">
      <w:pPr>
        <w:pStyle w:val="NoSpacing"/>
        <w:spacing w:line="480" w:lineRule="auto"/>
        <w:ind w:left="720"/>
        <w:rPr>
          <w:rFonts w:ascii="Times New Roman" w:hAnsi="Times New Roman" w:cs="Times New Roman"/>
        </w:rPr>
      </w:pPr>
      <w:r>
        <w:rPr>
          <w:rFonts w:ascii="Times New Roman" w:hAnsi="Times New Roman" w:cs="Times New Roman"/>
          <w:b/>
          <w:bCs/>
        </w:rPr>
        <w:t xml:space="preserve">   3)   </w:t>
      </w:r>
      <w:r w:rsidR="00AA2D4F">
        <w:rPr>
          <w:rFonts w:ascii="Times New Roman" w:hAnsi="Times New Roman" w:cs="Times New Roman"/>
          <w:b/>
          <w:bCs/>
        </w:rPr>
        <w:t xml:space="preserve"> </w:t>
      </w:r>
      <w:r w:rsidR="00EC48F3" w:rsidRPr="002C7051">
        <w:rPr>
          <w:rFonts w:ascii="Times New Roman" w:hAnsi="Times New Roman" w:cs="Times New Roman"/>
          <w:b/>
          <w:bCs/>
        </w:rPr>
        <w:t>Reflective Entry</w:t>
      </w:r>
      <w:r w:rsidR="00677F15">
        <w:rPr>
          <w:rFonts w:ascii="Times New Roman" w:hAnsi="Times New Roman" w:cs="Times New Roman"/>
          <w:b/>
          <w:bCs/>
        </w:rPr>
        <w:t xml:space="preserve">: </w:t>
      </w:r>
      <w:r w:rsidR="00EC48F3" w:rsidRPr="002C7051">
        <w:rPr>
          <w:rFonts w:ascii="Times New Roman" w:hAnsi="Times New Roman" w:cs="Times New Roman"/>
        </w:rPr>
        <w:t xml:space="preserve">Organizational dynamics </w:t>
      </w:r>
      <w:r w:rsidR="00856958">
        <w:rPr>
          <w:rFonts w:ascii="Times New Roman" w:hAnsi="Times New Roman" w:cs="Times New Roman"/>
        </w:rPr>
        <w:t xml:space="preserve">reflect </w:t>
      </w:r>
      <w:r w:rsidR="006003CD">
        <w:rPr>
          <w:rFonts w:ascii="Times New Roman" w:hAnsi="Times New Roman" w:cs="Times New Roman"/>
        </w:rPr>
        <w:t xml:space="preserve">and </w:t>
      </w:r>
      <w:r w:rsidR="00BB4D89">
        <w:rPr>
          <w:rFonts w:ascii="Times New Roman" w:hAnsi="Times New Roman" w:cs="Times New Roman"/>
        </w:rPr>
        <w:t>inform</w:t>
      </w:r>
      <w:r w:rsidR="00EC48F3" w:rsidRPr="002C7051">
        <w:rPr>
          <w:rFonts w:ascii="Times New Roman" w:hAnsi="Times New Roman" w:cs="Times New Roman"/>
        </w:rPr>
        <w:t xml:space="preserve"> the ability to</w:t>
      </w:r>
    </w:p>
    <w:p w14:paraId="3B95E0AE" w14:textId="29986892" w:rsidR="00CC2103" w:rsidRPr="00D71D9E" w:rsidRDefault="00EC48F3" w:rsidP="006003CD">
      <w:pPr>
        <w:pStyle w:val="NoSpacing"/>
        <w:spacing w:line="480" w:lineRule="auto"/>
        <w:rPr>
          <w:rFonts w:ascii="Times New Roman" w:hAnsi="Times New Roman" w:cs="Times New Roman"/>
          <w:color w:val="000000"/>
        </w:rPr>
      </w:pPr>
      <w:r w:rsidRPr="002C7051">
        <w:rPr>
          <w:rFonts w:ascii="Times New Roman" w:hAnsi="Times New Roman" w:cs="Times New Roman"/>
        </w:rPr>
        <w:t xml:space="preserve">confront, </w:t>
      </w:r>
      <w:r w:rsidR="006003CD" w:rsidRPr="002C7051">
        <w:rPr>
          <w:rFonts w:ascii="Times New Roman" w:hAnsi="Times New Roman" w:cs="Times New Roman"/>
        </w:rPr>
        <w:t xml:space="preserve">analyze, </w:t>
      </w:r>
      <w:r w:rsidR="002C2C3A">
        <w:rPr>
          <w:rFonts w:ascii="Times New Roman" w:hAnsi="Times New Roman" w:cs="Times New Roman"/>
        </w:rPr>
        <w:t xml:space="preserve">be thoughtful, </w:t>
      </w:r>
      <w:r w:rsidR="006003CD" w:rsidRPr="002C7051">
        <w:rPr>
          <w:rFonts w:ascii="Times New Roman" w:hAnsi="Times New Roman" w:cs="Times New Roman"/>
        </w:rPr>
        <w:t>and</w:t>
      </w:r>
      <w:r w:rsidR="0075271F">
        <w:rPr>
          <w:rFonts w:ascii="Times New Roman" w:hAnsi="Times New Roman" w:cs="Times New Roman"/>
        </w:rPr>
        <w:t xml:space="preserve"> </w:t>
      </w:r>
      <w:r w:rsidRPr="00D71D9E">
        <w:rPr>
          <w:rFonts w:ascii="Times New Roman" w:hAnsi="Times New Roman" w:cs="Times New Roman"/>
        </w:rPr>
        <w:t>engage in the discourse of contemporary sociological issues utilizing micro-behavioral, macro-strategic innovation and ideas to drive logical, rational, factual, or doctrinal conclusions that make sense. There are combined knowledge</w:t>
      </w:r>
      <w:r w:rsidR="00A70CDA">
        <w:rPr>
          <w:rFonts w:ascii="Times New Roman" w:hAnsi="Times New Roman" w:cs="Times New Roman"/>
        </w:rPr>
        <w:t xml:space="preserve"> skills from secular and Christian worldviews and spiritual enrichment to discern thoughtfully through partnership with the Holy Spirit, divine fellowship,</w:t>
      </w:r>
      <w:r w:rsidRPr="00D71D9E">
        <w:rPr>
          <w:rFonts w:ascii="Times New Roman" w:hAnsi="Times New Roman" w:cs="Times New Roman"/>
        </w:rPr>
        <w:t xml:space="preserve"> leadership (Donaldson, </w:t>
      </w:r>
      <w:proofErr w:type="gramStart"/>
      <w:r w:rsidRPr="00D71D9E">
        <w:rPr>
          <w:rFonts w:ascii="Times New Roman" w:hAnsi="Times New Roman" w:cs="Times New Roman"/>
        </w:rPr>
        <w:t>2021;  </w:t>
      </w:r>
      <w:r w:rsidRPr="00D71D9E">
        <w:rPr>
          <w:rFonts w:ascii="Times New Roman" w:hAnsi="Times New Roman" w:cs="Times New Roman"/>
          <w:color w:val="000000"/>
        </w:rPr>
        <w:t>Pinnock</w:t>
      </w:r>
      <w:proofErr w:type="gramEnd"/>
      <w:r w:rsidRPr="00D71D9E">
        <w:rPr>
          <w:rFonts w:ascii="Times New Roman" w:hAnsi="Times New Roman" w:cs="Times New Roman"/>
          <w:color w:val="000000"/>
        </w:rPr>
        <w:t>, 2022)</w:t>
      </w:r>
      <w:r w:rsidR="00A70CDA">
        <w:rPr>
          <w:rFonts w:ascii="Times New Roman" w:hAnsi="Times New Roman" w:cs="Times New Roman"/>
          <w:color w:val="000000"/>
        </w:rPr>
        <w:t>,</w:t>
      </w:r>
      <w:r w:rsidR="00C14661">
        <w:rPr>
          <w:rFonts w:ascii="Times New Roman" w:hAnsi="Times New Roman" w:cs="Times New Roman"/>
        </w:rPr>
        <w:t xml:space="preserve"> and direction.</w:t>
      </w:r>
      <w:r w:rsidRPr="00D71D9E">
        <w:rPr>
          <w:rFonts w:ascii="Times New Roman" w:hAnsi="Times New Roman" w:cs="Times New Roman"/>
        </w:rPr>
        <w:t xml:space="preserve"> There is confidence to contribute ideas to national debates about certain sensitive socio-political issues people shy away from, like </w:t>
      </w:r>
      <w:r w:rsidR="004846DB" w:rsidRPr="00D71D9E">
        <w:rPr>
          <w:rFonts w:ascii="Times New Roman" w:hAnsi="Times New Roman" w:cs="Times New Roman"/>
        </w:rPr>
        <w:t xml:space="preserve">male and female equal pay, </w:t>
      </w:r>
      <w:r w:rsidR="00F87B9D" w:rsidRPr="00D71D9E">
        <w:rPr>
          <w:rFonts w:ascii="Times New Roman" w:hAnsi="Times New Roman" w:cs="Times New Roman"/>
        </w:rPr>
        <w:t xml:space="preserve">voting rights, </w:t>
      </w:r>
      <w:r w:rsidR="00EC7839">
        <w:rPr>
          <w:rFonts w:ascii="Times New Roman" w:hAnsi="Times New Roman" w:cs="Times New Roman"/>
        </w:rPr>
        <w:t xml:space="preserve">and </w:t>
      </w:r>
      <w:r w:rsidR="00F87B9D" w:rsidRPr="00D71D9E">
        <w:rPr>
          <w:rFonts w:ascii="Times New Roman" w:hAnsi="Times New Roman" w:cs="Times New Roman"/>
        </w:rPr>
        <w:t>ordination of female priest</w:t>
      </w:r>
      <w:r w:rsidR="00ED649D" w:rsidRPr="00D71D9E">
        <w:rPr>
          <w:rFonts w:ascii="Times New Roman" w:hAnsi="Times New Roman" w:cs="Times New Roman"/>
        </w:rPr>
        <w:t>s</w:t>
      </w:r>
      <w:r w:rsidR="009C7D57" w:rsidRPr="00D71D9E">
        <w:rPr>
          <w:rFonts w:ascii="Times New Roman" w:hAnsi="Times New Roman" w:cs="Times New Roman"/>
        </w:rPr>
        <w:t xml:space="preserve"> in </w:t>
      </w:r>
      <w:r w:rsidR="00C04FA0">
        <w:rPr>
          <w:rFonts w:ascii="Times New Roman" w:hAnsi="Times New Roman" w:cs="Times New Roman"/>
        </w:rPr>
        <w:t>Catholic, Protestant</w:t>
      </w:r>
      <w:r w:rsidR="001B15CF">
        <w:rPr>
          <w:rFonts w:ascii="Times New Roman" w:hAnsi="Times New Roman" w:cs="Times New Roman"/>
        </w:rPr>
        <w:t>,</w:t>
      </w:r>
      <w:r w:rsidR="00566A56">
        <w:rPr>
          <w:rFonts w:ascii="Times New Roman" w:hAnsi="Times New Roman" w:cs="Times New Roman"/>
        </w:rPr>
        <w:t xml:space="preserve"> and Anglican denomination</w:t>
      </w:r>
      <w:r w:rsidR="00487818">
        <w:rPr>
          <w:rFonts w:ascii="Times New Roman" w:hAnsi="Times New Roman" w:cs="Times New Roman"/>
        </w:rPr>
        <w:t>s</w:t>
      </w:r>
      <w:r w:rsidR="0014749C">
        <w:rPr>
          <w:rFonts w:ascii="Times New Roman" w:hAnsi="Times New Roman" w:cs="Times New Roman"/>
        </w:rPr>
        <w:t>. Other sensitive areas</w:t>
      </w:r>
      <w:r w:rsidR="00203DFC">
        <w:rPr>
          <w:rFonts w:ascii="Times New Roman" w:hAnsi="Times New Roman" w:cs="Times New Roman"/>
        </w:rPr>
        <w:t xml:space="preserve"> </w:t>
      </w:r>
      <w:r w:rsidR="004B277C">
        <w:rPr>
          <w:rFonts w:ascii="Times New Roman" w:hAnsi="Times New Roman" w:cs="Times New Roman"/>
        </w:rPr>
        <w:t xml:space="preserve">demanding some sociological </w:t>
      </w:r>
      <w:r w:rsidR="00505E7C">
        <w:rPr>
          <w:rFonts w:ascii="Times New Roman" w:hAnsi="Times New Roman" w:cs="Times New Roman"/>
        </w:rPr>
        <w:t>interventions (</w:t>
      </w:r>
      <w:r w:rsidR="00505E7C">
        <w:rPr>
          <w:rFonts w:ascii="Times New Roman" w:eastAsia="Linux Libertine G" w:hAnsi="Times New Roman" w:cs="Times New Roman"/>
          <w:color w:val="222222"/>
          <w:shd w:val="clear" w:color="auto" w:fill="FFFFFF"/>
          <w:lang w:eastAsia="zh-CN" w:bidi="hi-IN"/>
        </w:rPr>
        <w:t xml:space="preserve">Lăzăroiu, G. (2018), </w:t>
      </w:r>
      <w:r w:rsidR="00C32543">
        <w:rPr>
          <w:rFonts w:ascii="Times New Roman" w:hAnsi="Times New Roman" w:cs="Times New Roman"/>
        </w:rPr>
        <w:t>are</w:t>
      </w:r>
      <w:r w:rsidR="009C7D57" w:rsidRPr="00D71D9E">
        <w:rPr>
          <w:rFonts w:ascii="Times New Roman" w:hAnsi="Times New Roman" w:cs="Times New Roman"/>
        </w:rPr>
        <w:t xml:space="preserve"> </w:t>
      </w:r>
      <w:r w:rsidR="00487818">
        <w:rPr>
          <w:rFonts w:ascii="Times New Roman" w:hAnsi="Times New Roman" w:cs="Times New Roman"/>
        </w:rPr>
        <w:t>Christian nationalism</w:t>
      </w:r>
      <w:r w:rsidR="002C504F">
        <w:rPr>
          <w:rFonts w:ascii="Times New Roman" w:hAnsi="Times New Roman" w:cs="Times New Roman"/>
        </w:rPr>
        <w:t xml:space="preserve"> </w:t>
      </w:r>
      <w:r w:rsidR="001B2C13">
        <w:rPr>
          <w:rFonts w:ascii="Times New Roman" w:hAnsi="Times New Roman" w:cs="Times New Roman"/>
        </w:rPr>
        <w:t>(</w:t>
      </w:r>
      <w:r w:rsidR="00234BA9">
        <w:rPr>
          <w:rFonts w:ascii="Times New Roman" w:hAnsi="Times New Roman" w:cs="Times New Roman"/>
        </w:rPr>
        <w:t xml:space="preserve">fanned by some </w:t>
      </w:r>
      <w:r w:rsidR="00A46DA5">
        <w:rPr>
          <w:rFonts w:ascii="Times New Roman" w:hAnsi="Times New Roman" w:cs="Times New Roman"/>
        </w:rPr>
        <w:t xml:space="preserve">Christian </w:t>
      </w:r>
      <w:r w:rsidR="001B2C13">
        <w:rPr>
          <w:rFonts w:ascii="Times New Roman" w:hAnsi="Times New Roman" w:cs="Times New Roman"/>
        </w:rPr>
        <w:t>extrem</w:t>
      </w:r>
      <w:r w:rsidR="00BC5CA0">
        <w:rPr>
          <w:rFonts w:ascii="Times New Roman" w:hAnsi="Times New Roman" w:cs="Times New Roman"/>
        </w:rPr>
        <w:t>ism</w:t>
      </w:r>
      <w:r w:rsidR="003420DA">
        <w:rPr>
          <w:rFonts w:ascii="Times New Roman" w:hAnsi="Times New Roman" w:cs="Times New Roman"/>
        </w:rPr>
        <w:t xml:space="preserve">, </w:t>
      </w:r>
      <w:r w:rsidR="00B40E12">
        <w:rPr>
          <w:rFonts w:ascii="Times New Roman" w:hAnsi="Times New Roman" w:cs="Times New Roman"/>
        </w:rPr>
        <w:t>condemnation,</w:t>
      </w:r>
      <w:r w:rsidR="003420DA">
        <w:rPr>
          <w:rFonts w:ascii="Times New Roman" w:hAnsi="Times New Roman" w:cs="Times New Roman"/>
        </w:rPr>
        <w:t xml:space="preserve"> and judgmental </w:t>
      </w:r>
      <w:r w:rsidR="00A46DA5">
        <w:rPr>
          <w:rFonts w:ascii="Times New Roman" w:hAnsi="Times New Roman" w:cs="Times New Roman"/>
        </w:rPr>
        <w:t>ideologues</w:t>
      </w:r>
      <w:r w:rsidR="002C504F">
        <w:rPr>
          <w:rFonts w:ascii="Times New Roman" w:hAnsi="Times New Roman" w:cs="Times New Roman"/>
        </w:rPr>
        <w:t>)</w:t>
      </w:r>
      <w:r w:rsidR="00AB5908">
        <w:rPr>
          <w:rFonts w:ascii="Times New Roman" w:hAnsi="Times New Roman" w:cs="Times New Roman"/>
        </w:rPr>
        <w:t xml:space="preserve"> </w:t>
      </w:r>
      <w:r w:rsidR="0077038E">
        <w:rPr>
          <w:rFonts w:ascii="Times New Roman" w:hAnsi="Times New Roman" w:cs="Times New Roman"/>
        </w:rPr>
        <w:t xml:space="preserve">attempting to </w:t>
      </w:r>
      <w:r w:rsidR="00AB5908">
        <w:rPr>
          <w:rFonts w:ascii="Times New Roman" w:hAnsi="Times New Roman" w:cs="Times New Roman"/>
        </w:rPr>
        <w:t>incorporat</w:t>
      </w:r>
      <w:r w:rsidR="0077038E">
        <w:rPr>
          <w:rFonts w:ascii="Times New Roman" w:hAnsi="Times New Roman" w:cs="Times New Roman"/>
        </w:rPr>
        <w:t>e</w:t>
      </w:r>
      <w:r w:rsidR="00AB5908">
        <w:rPr>
          <w:rFonts w:ascii="Times New Roman" w:hAnsi="Times New Roman" w:cs="Times New Roman"/>
        </w:rPr>
        <w:t xml:space="preserve"> Judeo-Christianity</w:t>
      </w:r>
      <w:r w:rsidR="002C504F">
        <w:rPr>
          <w:rFonts w:ascii="Times New Roman" w:hAnsi="Times New Roman" w:cs="Times New Roman"/>
        </w:rPr>
        <w:t xml:space="preserve"> (</w:t>
      </w:r>
      <w:r w:rsidR="00F041EB">
        <w:rPr>
          <w:rFonts w:ascii="Times New Roman" w:hAnsi="Times New Roman" w:cs="Times New Roman"/>
        </w:rPr>
        <w:t xml:space="preserve">a </w:t>
      </w:r>
      <w:r w:rsidR="000122E2">
        <w:rPr>
          <w:rFonts w:ascii="Times New Roman" w:hAnsi="Times New Roman" w:cs="Times New Roman"/>
        </w:rPr>
        <w:t>mix</w:t>
      </w:r>
      <w:r w:rsidR="00F041EB">
        <w:rPr>
          <w:rFonts w:ascii="Times New Roman" w:hAnsi="Times New Roman" w:cs="Times New Roman"/>
        </w:rPr>
        <w:t xml:space="preserve"> of</w:t>
      </w:r>
      <w:r w:rsidR="000122E2">
        <w:rPr>
          <w:rFonts w:ascii="Times New Roman" w:hAnsi="Times New Roman" w:cs="Times New Roman"/>
        </w:rPr>
        <w:t xml:space="preserve"> </w:t>
      </w:r>
      <w:r w:rsidR="00BC5CA0">
        <w:rPr>
          <w:rFonts w:ascii="Times New Roman" w:hAnsi="Times New Roman" w:cs="Times New Roman"/>
        </w:rPr>
        <w:t xml:space="preserve">Jewish </w:t>
      </w:r>
      <w:r w:rsidR="000122E2">
        <w:rPr>
          <w:rFonts w:ascii="Times New Roman" w:hAnsi="Times New Roman" w:cs="Times New Roman"/>
        </w:rPr>
        <w:t>Judaism with modern Christianity</w:t>
      </w:r>
      <w:r w:rsidR="00332F88">
        <w:rPr>
          <w:rFonts w:ascii="Times New Roman" w:hAnsi="Times New Roman" w:cs="Times New Roman"/>
        </w:rPr>
        <w:t>)</w:t>
      </w:r>
      <w:r w:rsidR="0077038E">
        <w:rPr>
          <w:rFonts w:ascii="Times New Roman" w:hAnsi="Times New Roman" w:cs="Times New Roman"/>
        </w:rPr>
        <w:t xml:space="preserve">, </w:t>
      </w:r>
      <w:r w:rsidR="009C7D57" w:rsidRPr="00D71D9E">
        <w:rPr>
          <w:rFonts w:ascii="Times New Roman" w:hAnsi="Times New Roman" w:cs="Times New Roman"/>
        </w:rPr>
        <w:t>etc.</w:t>
      </w:r>
      <w:r w:rsidR="0096108A" w:rsidRPr="00D71D9E">
        <w:rPr>
          <w:rFonts w:ascii="Times New Roman" w:hAnsi="Times New Roman" w:cs="Times New Roman"/>
          <w:color w:val="000000"/>
        </w:rPr>
        <w:t xml:space="preserve"> </w:t>
      </w:r>
      <w:r w:rsidR="00397AD0">
        <w:rPr>
          <w:rFonts w:ascii="Times New Roman" w:hAnsi="Times New Roman" w:cs="Times New Roman"/>
          <w:color w:val="000000"/>
        </w:rPr>
        <w:t>The lingering i</w:t>
      </w:r>
      <w:r w:rsidR="00C46857">
        <w:rPr>
          <w:rFonts w:ascii="Times New Roman" w:hAnsi="Times New Roman" w:cs="Times New Roman"/>
          <w:color w:val="000000"/>
        </w:rPr>
        <w:t>ssues of abortion, LGBTQs, human sexuality</w:t>
      </w:r>
      <w:r w:rsidR="00A57284">
        <w:rPr>
          <w:rFonts w:ascii="Times New Roman" w:hAnsi="Times New Roman" w:cs="Times New Roman"/>
          <w:color w:val="000000"/>
        </w:rPr>
        <w:t xml:space="preserve"> </w:t>
      </w:r>
      <w:r w:rsidR="00A57284">
        <w:rPr>
          <w:rFonts w:ascii="Times New Roman" w:eastAsia="Calibri" w:hAnsi="Times New Roman" w:cs="Times New Roman"/>
          <w:color w:val="222222"/>
          <w:shd w:val="clear" w:color="auto" w:fill="FFFFFF"/>
        </w:rPr>
        <w:t xml:space="preserve">(Saad, 2023) </w:t>
      </w:r>
      <w:r w:rsidR="00FF74CA">
        <w:rPr>
          <w:rFonts w:ascii="Times New Roman" w:hAnsi="Times New Roman" w:cs="Times New Roman"/>
          <w:color w:val="000000"/>
        </w:rPr>
        <w:t>same-sex</w:t>
      </w:r>
      <w:r w:rsidR="00EE19B9">
        <w:rPr>
          <w:rFonts w:ascii="Times New Roman" w:hAnsi="Times New Roman" w:cs="Times New Roman"/>
          <w:color w:val="000000"/>
        </w:rPr>
        <w:t xml:space="preserve"> marriage</w:t>
      </w:r>
      <w:r w:rsidR="00397AD0">
        <w:rPr>
          <w:rFonts w:ascii="Times New Roman" w:hAnsi="Times New Roman" w:cs="Times New Roman"/>
          <w:color w:val="000000"/>
        </w:rPr>
        <w:t xml:space="preserve"> (</w:t>
      </w:r>
      <w:r w:rsidR="00EE4948">
        <w:rPr>
          <w:rFonts w:ascii="Times New Roman" w:hAnsi="Times New Roman" w:cs="Times New Roman"/>
          <w:color w:val="222222"/>
          <w:shd w:val="clear" w:color="auto" w:fill="FFFFFF"/>
        </w:rPr>
        <w:t xml:space="preserve">Tasos, 2022; </w:t>
      </w:r>
      <w:r w:rsidR="00397AD0">
        <w:rPr>
          <w:rFonts w:ascii="Times New Roman" w:eastAsia="Linux Libertine G" w:hAnsi="Times New Roman" w:cs="Times New Roman"/>
          <w:color w:val="222222"/>
          <w:shd w:val="clear" w:color="auto" w:fill="FFFFFF"/>
          <w:lang w:eastAsia="zh-CN" w:bidi="hi-IN"/>
        </w:rPr>
        <w:t>Carpenter, 2020)</w:t>
      </w:r>
      <w:r w:rsidR="00CF0D96">
        <w:rPr>
          <w:rFonts w:ascii="Times New Roman" w:eastAsia="Linux Libertine G" w:hAnsi="Times New Roman" w:cs="Times New Roman"/>
          <w:color w:val="222222"/>
          <w:shd w:val="clear" w:color="auto" w:fill="FFFFFF"/>
          <w:lang w:eastAsia="zh-CN" w:bidi="hi-IN"/>
        </w:rPr>
        <w:t>, v</w:t>
      </w:r>
      <w:r w:rsidR="00CF0D96">
        <w:rPr>
          <w:rFonts w:ascii="Times New Roman" w:hAnsi="Times New Roman" w:cs="Times New Roman"/>
          <w:color w:val="000000"/>
        </w:rPr>
        <w:t>oting</w:t>
      </w:r>
      <w:r w:rsidR="00C46857">
        <w:rPr>
          <w:rFonts w:ascii="Times New Roman" w:hAnsi="Times New Roman" w:cs="Times New Roman"/>
          <w:color w:val="000000"/>
        </w:rPr>
        <w:t xml:space="preserve"> </w:t>
      </w:r>
      <w:r w:rsidR="00621C21">
        <w:rPr>
          <w:rFonts w:ascii="Times New Roman" w:hAnsi="Times New Roman" w:cs="Times New Roman"/>
          <w:color w:val="000000"/>
        </w:rPr>
        <w:t xml:space="preserve">acts </w:t>
      </w:r>
      <w:r w:rsidR="00C46857">
        <w:rPr>
          <w:rFonts w:ascii="Times New Roman" w:hAnsi="Times New Roman" w:cs="Times New Roman"/>
          <w:color w:val="000000"/>
        </w:rPr>
        <w:t>rights</w:t>
      </w:r>
      <w:r w:rsidR="00621C21">
        <w:rPr>
          <w:rFonts w:ascii="Times New Roman" w:hAnsi="Times New Roman" w:cs="Times New Roman"/>
          <w:color w:val="000000"/>
        </w:rPr>
        <w:t>, regional, political re-districting</w:t>
      </w:r>
      <w:r w:rsidR="00C9795E">
        <w:rPr>
          <w:rFonts w:ascii="Times New Roman" w:hAnsi="Times New Roman" w:cs="Times New Roman"/>
          <w:color w:val="000000"/>
        </w:rPr>
        <w:t>,</w:t>
      </w:r>
      <w:r w:rsidR="00621C21">
        <w:rPr>
          <w:rFonts w:ascii="Times New Roman" w:hAnsi="Times New Roman" w:cs="Times New Roman"/>
          <w:color w:val="000000"/>
        </w:rPr>
        <w:t xml:space="preserve"> or gerrymandering, </w:t>
      </w:r>
      <w:r w:rsidR="0064610F">
        <w:rPr>
          <w:rFonts w:ascii="Times New Roman" w:hAnsi="Times New Roman" w:cs="Times New Roman"/>
          <w:color w:val="000000"/>
        </w:rPr>
        <w:t xml:space="preserve">most times </w:t>
      </w:r>
      <w:r w:rsidR="001C2BB7">
        <w:rPr>
          <w:rFonts w:ascii="Times New Roman" w:hAnsi="Times New Roman" w:cs="Times New Roman"/>
          <w:color w:val="000000"/>
        </w:rPr>
        <w:t xml:space="preserve">are either shied away from </w:t>
      </w:r>
      <w:r w:rsidR="00636ADA">
        <w:rPr>
          <w:rFonts w:ascii="Times New Roman" w:hAnsi="Times New Roman" w:cs="Times New Roman"/>
          <w:color w:val="000000"/>
        </w:rPr>
        <w:t>or attract partisan bias even from some clergies</w:t>
      </w:r>
      <w:r w:rsidR="00C9795E">
        <w:rPr>
          <w:rFonts w:ascii="Times New Roman" w:hAnsi="Times New Roman" w:cs="Times New Roman"/>
          <w:color w:val="000000"/>
        </w:rPr>
        <w:t xml:space="preserve">. </w:t>
      </w:r>
      <w:r w:rsidR="0064610F">
        <w:rPr>
          <w:rFonts w:ascii="Times New Roman" w:hAnsi="Times New Roman" w:cs="Times New Roman"/>
          <w:color w:val="000000"/>
        </w:rPr>
        <w:t xml:space="preserve"> </w:t>
      </w:r>
      <w:r w:rsidR="00DA29DD">
        <w:rPr>
          <w:rFonts w:ascii="Times New Roman" w:hAnsi="Times New Roman" w:cs="Times New Roman"/>
          <w:color w:val="000000"/>
        </w:rPr>
        <w:t xml:space="preserve"> </w:t>
      </w:r>
      <w:r w:rsidR="00F5621F">
        <w:rPr>
          <w:rFonts w:ascii="Times New Roman" w:hAnsi="Times New Roman" w:cs="Times New Roman"/>
          <w:color w:val="000000"/>
        </w:rPr>
        <w:t xml:space="preserve">These issues can be dealt with while steering the true path in </w:t>
      </w:r>
      <w:r w:rsidR="00072537">
        <w:rPr>
          <w:rFonts w:ascii="Times New Roman" w:hAnsi="Times New Roman" w:cs="Times New Roman"/>
          <w:color w:val="000000"/>
        </w:rPr>
        <w:t xml:space="preserve">a </w:t>
      </w:r>
      <w:r w:rsidR="00F5621F">
        <w:rPr>
          <w:rFonts w:ascii="Times New Roman" w:hAnsi="Times New Roman" w:cs="Times New Roman"/>
          <w:color w:val="000000"/>
        </w:rPr>
        <w:t xml:space="preserve">very </w:t>
      </w:r>
      <w:r w:rsidR="00AE749D">
        <w:rPr>
          <w:rFonts w:ascii="Times New Roman" w:hAnsi="Times New Roman" w:cs="Times New Roman"/>
          <w:color w:val="000000"/>
        </w:rPr>
        <w:t xml:space="preserve">truthful, and </w:t>
      </w:r>
      <w:r w:rsidR="00F5621F">
        <w:rPr>
          <w:rFonts w:ascii="Times New Roman" w:hAnsi="Times New Roman" w:cs="Times New Roman"/>
          <w:color w:val="000000"/>
        </w:rPr>
        <w:t xml:space="preserve">polite </w:t>
      </w:r>
      <w:r w:rsidR="00AE749D">
        <w:rPr>
          <w:rFonts w:ascii="Times New Roman" w:hAnsi="Times New Roman" w:cs="Times New Roman"/>
          <w:color w:val="000000"/>
        </w:rPr>
        <w:t xml:space="preserve">manner. </w:t>
      </w:r>
      <w:r w:rsidR="00072537">
        <w:rPr>
          <w:rFonts w:ascii="Times New Roman" w:hAnsi="Times New Roman" w:cs="Times New Roman"/>
          <w:color w:val="000000"/>
        </w:rPr>
        <w:t xml:space="preserve">The best is to remind the congregation </w:t>
      </w:r>
      <w:r w:rsidR="00262714">
        <w:rPr>
          <w:rFonts w:ascii="Times New Roman" w:hAnsi="Times New Roman" w:cs="Times New Roman"/>
          <w:color w:val="000000"/>
        </w:rPr>
        <w:t xml:space="preserve">about what </w:t>
      </w:r>
      <w:r w:rsidR="00EA5668">
        <w:rPr>
          <w:rFonts w:ascii="Times New Roman" w:hAnsi="Times New Roman" w:cs="Times New Roman"/>
          <w:color w:val="000000"/>
        </w:rPr>
        <w:t>t</w:t>
      </w:r>
      <w:r w:rsidR="00262714">
        <w:rPr>
          <w:rFonts w:ascii="Times New Roman" w:hAnsi="Times New Roman" w:cs="Times New Roman"/>
          <w:color w:val="000000"/>
        </w:rPr>
        <w:t xml:space="preserve">he doctrinal truth </w:t>
      </w:r>
      <w:r w:rsidR="004775CB">
        <w:rPr>
          <w:rFonts w:ascii="Times New Roman" w:hAnsi="Times New Roman" w:cs="Times New Roman"/>
          <w:color w:val="000000"/>
        </w:rPr>
        <w:t xml:space="preserve">is in each of the above issues, </w:t>
      </w:r>
      <w:r w:rsidR="00EA5668">
        <w:rPr>
          <w:rFonts w:ascii="Times New Roman" w:hAnsi="Times New Roman" w:cs="Times New Roman"/>
          <w:color w:val="000000"/>
        </w:rPr>
        <w:t xml:space="preserve">and </w:t>
      </w:r>
      <w:r w:rsidR="004775CB">
        <w:rPr>
          <w:rFonts w:ascii="Times New Roman" w:hAnsi="Times New Roman" w:cs="Times New Roman"/>
          <w:color w:val="000000"/>
        </w:rPr>
        <w:t xml:space="preserve">what the </w:t>
      </w:r>
      <w:r w:rsidR="00EA5668">
        <w:rPr>
          <w:rFonts w:ascii="Times New Roman" w:hAnsi="Times New Roman" w:cs="Times New Roman"/>
          <w:color w:val="000000"/>
        </w:rPr>
        <w:t>constitution</w:t>
      </w:r>
      <w:r w:rsidR="0061023B">
        <w:rPr>
          <w:rFonts w:ascii="Times New Roman" w:hAnsi="Times New Roman" w:cs="Times New Roman"/>
          <w:color w:val="000000"/>
        </w:rPr>
        <w:t>ality is</w:t>
      </w:r>
      <w:r w:rsidR="00DA023B">
        <w:rPr>
          <w:rFonts w:ascii="Times New Roman" w:hAnsi="Times New Roman" w:cs="Times New Roman"/>
          <w:color w:val="000000"/>
        </w:rPr>
        <w:t xml:space="preserve"> </w:t>
      </w:r>
      <w:r w:rsidR="001B15CF">
        <w:rPr>
          <w:rFonts w:ascii="Times New Roman" w:hAnsi="Times New Roman" w:cs="Times New Roman"/>
          <w:color w:val="000000"/>
        </w:rPr>
        <w:t xml:space="preserve">in </w:t>
      </w:r>
      <w:r w:rsidR="002D78D3">
        <w:rPr>
          <w:rFonts w:ascii="Times New Roman" w:hAnsi="Times New Roman" w:cs="Times New Roman"/>
          <w:color w:val="000000"/>
        </w:rPr>
        <w:t>any sensational issue.</w:t>
      </w:r>
      <w:r w:rsidR="00EA5668">
        <w:rPr>
          <w:rFonts w:ascii="Times New Roman" w:hAnsi="Times New Roman" w:cs="Times New Roman"/>
          <w:color w:val="000000"/>
        </w:rPr>
        <w:t xml:space="preserve"> </w:t>
      </w:r>
      <w:r w:rsidR="00C85889">
        <w:rPr>
          <w:rFonts w:ascii="Times New Roman" w:hAnsi="Times New Roman" w:cs="Times New Roman"/>
          <w:color w:val="000000"/>
        </w:rPr>
        <w:t xml:space="preserve"> Even if the clergy is emphasizing the doctrinal</w:t>
      </w:r>
      <w:r w:rsidR="00DA023B">
        <w:rPr>
          <w:rFonts w:ascii="Times New Roman" w:hAnsi="Times New Roman" w:cs="Times New Roman"/>
          <w:color w:val="000000"/>
        </w:rPr>
        <w:t xml:space="preserve"> true </w:t>
      </w:r>
      <w:r w:rsidR="00C85889">
        <w:rPr>
          <w:rFonts w:ascii="Times New Roman" w:hAnsi="Times New Roman" w:cs="Times New Roman"/>
          <w:color w:val="000000"/>
        </w:rPr>
        <w:t>perspective,</w:t>
      </w:r>
      <w:r w:rsidR="003B3198">
        <w:rPr>
          <w:rFonts w:ascii="Times New Roman" w:hAnsi="Times New Roman" w:cs="Times New Roman"/>
          <w:color w:val="000000"/>
        </w:rPr>
        <w:t xml:space="preserve"> it is left to the </w:t>
      </w:r>
      <w:r w:rsidR="003B3198" w:rsidRPr="003B3198">
        <w:rPr>
          <w:rFonts w:ascii="Times New Roman" w:hAnsi="Times New Roman" w:cs="Times New Roman"/>
          <w:color w:val="000000"/>
          <w:u w:val="single"/>
        </w:rPr>
        <w:t>sovereign will of the congregant</w:t>
      </w:r>
      <w:r w:rsidR="00EC7839">
        <w:rPr>
          <w:rFonts w:ascii="Times New Roman" w:hAnsi="Times New Roman" w:cs="Times New Roman"/>
          <w:color w:val="000000"/>
        </w:rPr>
        <w:t xml:space="preserve"> </w:t>
      </w:r>
      <w:r w:rsidR="003B3198">
        <w:rPr>
          <w:rFonts w:ascii="Times New Roman" w:hAnsi="Times New Roman" w:cs="Times New Roman"/>
          <w:color w:val="000000"/>
        </w:rPr>
        <w:t xml:space="preserve">to </w:t>
      </w:r>
      <w:r w:rsidR="005B7D5C">
        <w:rPr>
          <w:rFonts w:ascii="Times New Roman" w:hAnsi="Times New Roman" w:cs="Times New Roman"/>
          <w:color w:val="000000"/>
        </w:rPr>
        <w:t>embrace</w:t>
      </w:r>
      <w:r w:rsidR="00EC7839">
        <w:rPr>
          <w:rFonts w:ascii="Times New Roman" w:hAnsi="Times New Roman" w:cs="Times New Roman"/>
          <w:color w:val="000000"/>
        </w:rPr>
        <w:t xml:space="preserve"> </w:t>
      </w:r>
      <w:r w:rsidR="005B7D5C">
        <w:rPr>
          <w:rFonts w:ascii="Times New Roman" w:hAnsi="Times New Roman" w:cs="Times New Roman"/>
          <w:color w:val="000000"/>
        </w:rPr>
        <w:t>the path of</w:t>
      </w:r>
      <w:r w:rsidR="00EC7839">
        <w:rPr>
          <w:rFonts w:ascii="Times New Roman" w:hAnsi="Times New Roman" w:cs="Times New Roman"/>
          <w:color w:val="000000"/>
        </w:rPr>
        <w:t xml:space="preserve"> </w:t>
      </w:r>
      <w:r w:rsidR="005B7D5C">
        <w:rPr>
          <w:rFonts w:ascii="Times New Roman" w:hAnsi="Times New Roman" w:cs="Times New Roman"/>
          <w:color w:val="000000"/>
        </w:rPr>
        <w:t xml:space="preserve">choice and make the best decision </w:t>
      </w:r>
      <w:r w:rsidR="00977B5D">
        <w:rPr>
          <w:rFonts w:ascii="Times New Roman" w:hAnsi="Times New Roman" w:cs="Times New Roman"/>
          <w:color w:val="000000"/>
        </w:rPr>
        <w:t xml:space="preserve">based on his or her preferences. </w:t>
      </w:r>
      <w:commentRangeStart w:id="1"/>
      <w:r w:rsidR="004E6F06">
        <w:rPr>
          <w:rFonts w:ascii="Times New Roman" w:hAnsi="Times New Roman" w:cs="Times New Roman"/>
          <w:color w:val="000000"/>
        </w:rPr>
        <w:t>As Christians</w:t>
      </w:r>
      <w:r w:rsidR="00E65149">
        <w:rPr>
          <w:rFonts w:ascii="Times New Roman" w:hAnsi="Times New Roman" w:cs="Times New Roman"/>
          <w:color w:val="000000"/>
        </w:rPr>
        <w:t>,</w:t>
      </w:r>
      <w:r w:rsidR="004E6F06">
        <w:rPr>
          <w:rFonts w:ascii="Times New Roman" w:hAnsi="Times New Roman" w:cs="Times New Roman"/>
          <w:color w:val="000000"/>
        </w:rPr>
        <w:t xml:space="preserve"> we may not </w:t>
      </w:r>
      <w:r w:rsidR="001A06C9">
        <w:rPr>
          <w:rFonts w:ascii="Times New Roman" w:hAnsi="Times New Roman" w:cs="Times New Roman"/>
          <w:color w:val="000000"/>
        </w:rPr>
        <w:t xml:space="preserve">be comfortable or </w:t>
      </w:r>
      <w:r w:rsidR="004E6F06">
        <w:rPr>
          <w:rFonts w:ascii="Times New Roman" w:hAnsi="Times New Roman" w:cs="Times New Roman"/>
          <w:color w:val="000000"/>
        </w:rPr>
        <w:t xml:space="preserve">condone </w:t>
      </w:r>
      <w:r w:rsidR="0046427B">
        <w:rPr>
          <w:rFonts w:ascii="Times New Roman" w:hAnsi="Times New Roman" w:cs="Times New Roman"/>
          <w:color w:val="000000"/>
        </w:rPr>
        <w:t xml:space="preserve">some of these issues, but </w:t>
      </w:r>
      <w:r w:rsidR="00A312A4">
        <w:rPr>
          <w:rFonts w:ascii="Times New Roman" w:hAnsi="Times New Roman" w:cs="Times New Roman"/>
          <w:color w:val="000000"/>
        </w:rPr>
        <w:t xml:space="preserve">no </w:t>
      </w:r>
      <w:r w:rsidR="00A312A4">
        <w:rPr>
          <w:rFonts w:ascii="Times New Roman" w:hAnsi="Times New Roman" w:cs="Times New Roman"/>
          <w:color w:val="000000"/>
        </w:rPr>
        <w:lastRenderedPageBreak/>
        <w:t>one must</w:t>
      </w:r>
      <w:r w:rsidR="0046427B">
        <w:rPr>
          <w:rFonts w:ascii="Times New Roman" w:hAnsi="Times New Roman" w:cs="Times New Roman"/>
          <w:color w:val="000000"/>
        </w:rPr>
        <w:t xml:space="preserve"> be judgmental</w:t>
      </w:r>
      <w:r w:rsidR="00A312A4">
        <w:rPr>
          <w:rFonts w:ascii="Times New Roman" w:hAnsi="Times New Roman" w:cs="Times New Roman"/>
          <w:color w:val="000000"/>
        </w:rPr>
        <w:t xml:space="preserve">. </w:t>
      </w:r>
      <w:r w:rsidR="00E170F2">
        <w:rPr>
          <w:rFonts w:ascii="Times New Roman" w:hAnsi="Times New Roman" w:cs="Times New Roman"/>
          <w:color w:val="000000"/>
        </w:rPr>
        <w:t xml:space="preserve">It must </w:t>
      </w:r>
      <w:r w:rsidR="007C3751">
        <w:rPr>
          <w:rFonts w:ascii="Times New Roman" w:hAnsi="Times New Roman" w:cs="Times New Roman"/>
          <w:color w:val="000000"/>
        </w:rPr>
        <w:t>behoove</w:t>
      </w:r>
      <w:r w:rsidR="00E170F2">
        <w:rPr>
          <w:rFonts w:ascii="Times New Roman" w:hAnsi="Times New Roman" w:cs="Times New Roman"/>
          <w:color w:val="000000"/>
        </w:rPr>
        <w:t xml:space="preserve"> the Christian </w:t>
      </w:r>
      <w:r w:rsidR="00E65149">
        <w:rPr>
          <w:rFonts w:ascii="Times New Roman" w:hAnsi="Times New Roman" w:cs="Times New Roman"/>
          <w:color w:val="000000"/>
        </w:rPr>
        <w:t xml:space="preserve">service </w:t>
      </w:r>
      <w:r w:rsidR="00E170F2">
        <w:rPr>
          <w:rFonts w:ascii="Times New Roman" w:hAnsi="Times New Roman" w:cs="Times New Roman"/>
          <w:color w:val="000000"/>
        </w:rPr>
        <w:t xml:space="preserve">to engage </w:t>
      </w:r>
      <w:r w:rsidR="007C3751">
        <w:rPr>
          <w:rFonts w:ascii="Times New Roman" w:hAnsi="Times New Roman" w:cs="Times New Roman"/>
          <w:color w:val="000000"/>
        </w:rPr>
        <w:t xml:space="preserve">in </w:t>
      </w:r>
      <w:r w:rsidR="00E170F2">
        <w:rPr>
          <w:rFonts w:ascii="Times New Roman" w:hAnsi="Times New Roman" w:cs="Times New Roman"/>
          <w:color w:val="000000"/>
        </w:rPr>
        <w:t>continual</w:t>
      </w:r>
      <w:r w:rsidR="005522A9">
        <w:rPr>
          <w:rFonts w:ascii="Times New Roman" w:hAnsi="Times New Roman" w:cs="Times New Roman"/>
          <w:color w:val="000000"/>
        </w:rPr>
        <w:t xml:space="preserve"> pray</w:t>
      </w:r>
      <w:r w:rsidR="00E170F2">
        <w:rPr>
          <w:rFonts w:ascii="Times New Roman" w:hAnsi="Times New Roman" w:cs="Times New Roman"/>
          <w:color w:val="000000"/>
        </w:rPr>
        <w:t>ers</w:t>
      </w:r>
      <w:r w:rsidR="005522A9">
        <w:rPr>
          <w:rFonts w:ascii="Times New Roman" w:hAnsi="Times New Roman" w:cs="Times New Roman"/>
          <w:color w:val="000000"/>
        </w:rPr>
        <w:t xml:space="preserve"> </w:t>
      </w:r>
      <w:r w:rsidR="00B66043">
        <w:rPr>
          <w:rFonts w:ascii="Times New Roman" w:hAnsi="Times New Roman" w:cs="Times New Roman"/>
        </w:rPr>
        <w:t xml:space="preserve">(Froese &amp; Jones, 2021; </w:t>
      </w:r>
      <w:r w:rsidR="00B66043">
        <w:rPr>
          <w:rFonts w:ascii="Times New Roman" w:eastAsia="Linux Libertine G" w:hAnsi="Times New Roman" w:cs="Times New Roman"/>
          <w:color w:val="222222"/>
          <w:shd w:val="clear" w:color="auto" w:fill="FFFFFF"/>
          <w:lang w:eastAsia="zh-CN" w:bidi="hi-IN"/>
        </w:rPr>
        <w:t xml:space="preserve">Kaufman &amp; Compton, 2021), </w:t>
      </w:r>
      <w:r w:rsidR="007C3751">
        <w:rPr>
          <w:rFonts w:ascii="Times New Roman" w:hAnsi="Times New Roman" w:cs="Times New Roman"/>
          <w:color w:val="000000"/>
        </w:rPr>
        <w:t xml:space="preserve">perhaps fasting, to </w:t>
      </w:r>
      <w:r w:rsidR="005522A9">
        <w:rPr>
          <w:rFonts w:ascii="Times New Roman" w:hAnsi="Times New Roman" w:cs="Times New Roman"/>
          <w:color w:val="000000"/>
        </w:rPr>
        <w:t>intercede on behalf of brothers or sisters</w:t>
      </w:r>
      <w:r w:rsidR="009B4262">
        <w:rPr>
          <w:rFonts w:ascii="Times New Roman" w:hAnsi="Times New Roman" w:cs="Times New Roman"/>
          <w:color w:val="000000"/>
        </w:rPr>
        <w:t xml:space="preserve"> to turn away from social, </w:t>
      </w:r>
      <w:r w:rsidR="006A3123">
        <w:rPr>
          <w:rFonts w:ascii="Times New Roman" w:hAnsi="Times New Roman" w:cs="Times New Roman"/>
          <w:color w:val="000000"/>
        </w:rPr>
        <w:t xml:space="preserve">and </w:t>
      </w:r>
      <w:r w:rsidR="009B4262">
        <w:rPr>
          <w:rFonts w:ascii="Times New Roman" w:hAnsi="Times New Roman" w:cs="Times New Roman"/>
          <w:color w:val="000000"/>
        </w:rPr>
        <w:t xml:space="preserve">religious </w:t>
      </w:r>
      <w:r w:rsidR="007C3751">
        <w:rPr>
          <w:rFonts w:ascii="Times New Roman" w:hAnsi="Times New Roman" w:cs="Times New Roman"/>
          <w:color w:val="000000"/>
        </w:rPr>
        <w:t>perversions</w:t>
      </w:r>
      <w:r w:rsidR="0046427B">
        <w:rPr>
          <w:rFonts w:ascii="Times New Roman" w:hAnsi="Times New Roman" w:cs="Times New Roman"/>
          <w:color w:val="000000"/>
        </w:rPr>
        <w:t xml:space="preserve">.  </w:t>
      </w:r>
      <w:commentRangeEnd w:id="1"/>
      <w:r w:rsidR="00A70CDA">
        <w:rPr>
          <w:rStyle w:val="CommentReference"/>
          <w:rFonts w:ascii="Times New Roman" w:eastAsiaTheme="minorEastAsia" w:hAnsi="Times New Roman" w:cs="Times New Roman"/>
          <w:kern w:val="0"/>
        </w:rPr>
        <w:commentReference w:id="1"/>
      </w:r>
      <w:r w:rsidR="00DC4C0C">
        <w:rPr>
          <w:rFonts w:ascii="Times New Roman" w:hAnsi="Times New Roman" w:cs="Times New Roman"/>
          <w:color w:val="000000"/>
        </w:rPr>
        <w:t xml:space="preserve">It is the Holy Spirit that prunes and convicts and not </w:t>
      </w:r>
      <w:r w:rsidR="006A3123">
        <w:rPr>
          <w:rFonts w:ascii="Times New Roman" w:hAnsi="Times New Roman" w:cs="Times New Roman"/>
          <w:color w:val="000000"/>
        </w:rPr>
        <w:t>by human</w:t>
      </w:r>
      <w:r w:rsidR="0075271F">
        <w:rPr>
          <w:rFonts w:ascii="Times New Roman" w:hAnsi="Times New Roman" w:cs="Times New Roman"/>
          <w:color w:val="000000"/>
        </w:rPr>
        <w:t>, physical</w:t>
      </w:r>
      <w:r w:rsidR="00DC4C0C">
        <w:rPr>
          <w:rFonts w:ascii="Times New Roman" w:hAnsi="Times New Roman" w:cs="Times New Roman"/>
          <w:color w:val="000000"/>
        </w:rPr>
        <w:t xml:space="preserve"> coercion. </w:t>
      </w:r>
      <w:r w:rsidR="006B112D">
        <w:rPr>
          <w:rFonts w:ascii="Times New Roman" w:hAnsi="Times New Roman" w:cs="Times New Roman"/>
          <w:color w:val="000000"/>
        </w:rPr>
        <w:t xml:space="preserve">In addition to </w:t>
      </w:r>
      <w:r w:rsidR="0033281E">
        <w:rPr>
          <w:rFonts w:ascii="Times New Roman" w:hAnsi="Times New Roman" w:cs="Times New Roman"/>
          <w:color w:val="000000"/>
        </w:rPr>
        <w:t xml:space="preserve">the exposure to </w:t>
      </w:r>
      <w:r w:rsidR="00694704">
        <w:rPr>
          <w:rFonts w:ascii="Times New Roman" w:hAnsi="Times New Roman" w:cs="Times New Roman"/>
          <w:color w:val="000000"/>
        </w:rPr>
        <w:t xml:space="preserve">vast </w:t>
      </w:r>
      <w:r w:rsidR="00B56563">
        <w:rPr>
          <w:rFonts w:ascii="Times New Roman" w:hAnsi="Times New Roman" w:cs="Times New Roman"/>
          <w:color w:val="000000"/>
        </w:rPr>
        <w:t>project</w:t>
      </w:r>
      <w:r w:rsidR="00921103">
        <w:rPr>
          <w:rFonts w:ascii="Times New Roman" w:hAnsi="Times New Roman" w:cs="Times New Roman"/>
          <w:color w:val="000000"/>
        </w:rPr>
        <w:t xml:space="preserve"> </w:t>
      </w:r>
      <w:r w:rsidR="00694704">
        <w:rPr>
          <w:rFonts w:ascii="Times New Roman" w:hAnsi="Times New Roman" w:cs="Times New Roman"/>
          <w:color w:val="000000"/>
        </w:rPr>
        <w:t xml:space="preserve">resources </w:t>
      </w:r>
      <w:r w:rsidR="00E534C8">
        <w:rPr>
          <w:rFonts w:ascii="Times New Roman" w:hAnsi="Times New Roman" w:cs="Times New Roman"/>
          <w:color w:val="000000"/>
        </w:rPr>
        <w:t>and a</w:t>
      </w:r>
      <w:r w:rsidR="001A4C47">
        <w:rPr>
          <w:rFonts w:ascii="Times New Roman" w:hAnsi="Times New Roman" w:cs="Times New Roman"/>
          <w:color w:val="000000"/>
        </w:rPr>
        <w:t xml:space="preserve">rchives </w:t>
      </w:r>
      <w:r w:rsidR="00694704">
        <w:rPr>
          <w:rFonts w:ascii="Times New Roman" w:hAnsi="Times New Roman" w:cs="Times New Roman"/>
          <w:color w:val="000000"/>
        </w:rPr>
        <w:t xml:space="preserve">of </w:t>
      </w:r>
      <w:r w:rsidR="00B56563">
        <w:rPr>
          <w:rFonts w:ascii="Times New Roman" w:hAnsi="Times New Roman" w:cs="Times New Roman"/>
          <w:color w:val="000000"/>
        </w:rPr>
        <w:t xml:space="preserve">intellectual </w:t>
      </w:r>
      <w:r w:rsidR="00921103">
        <w:rPr>
          <w:rFonts w:ascii="Times New Roman" w:hAnsi="Times New Roman" w:cs="Times New Roman"/>
          <w:color w:val="000000"/>
        </w:rPr>
        <w:t xml:space="preserve">discourse and academic </w:t>
      </w:r>
      <w:r w:rsidR="00694704">
        <w:rPr>
          <w:rFonts w:ascii="Times New Roman" w:hAnsi="Times New Roman" w:cs="Times New Roman"/>
          <w:color w:val="000000"/>
        </w:rPr>
        <w:t>theories and models</w:t>
      </w:r>
      <w:r w:rsidR="001A4C47">
        <w:rPr>
          <w:rFonts w:ascii="Times New Roman" w:hAnsi="Times New Roman" w:cs="Times New Roman"/>
          <w:color w:val="000000"/>
        </w:rPr>
        <w:t xml:space="preserve">, study </w:t>
      </w:r>
      <w:r w:rsidR="00985AA2">
        <w:rPr>
          <w:rFonts w:ascii="Times New Roman" w:hAnsi="Times New Roman" w:cs="Times New Roman"/>
          <w:color w:val="000000"/>
        </w:rPr>
        <w:t>contextualization</w:t>
      </w:r>
      <w:r w:rsidR="001A4C47">
        <w:rPr>
          <w:rFonts w:ascii="Times New Roman" w:hAnsi="Times New Roman" w:cs="Times New Roman"/>
          <w:color w:val="000000"/>
        </w:rPr>
        <w:t xml:space="preserve"> and applications</w:t>
      </w:r>
      <w:r w:rsidR="00A440CA">
        <w:rPr>
          <w:rFonts w:ascii="Times New Roman" w:hAnsi="Times New Roman" w:cs="Times New Roman"/>
          <w:color w:val="000000"/>
        </w:rPr>
        <w:t xml:space="preserve"> </w:t>
      </w:r>
      <w:r w:rsidR="009A104F">
        <w:rPr>
          <w:rFonts w:ascii="Times New Roman" w:hAnsi="Times New Roman" w:cs="Times New Roman"/>
          <w:color w:val="000000"/>
        </w:rPr>
        <w:t>are key</w:t>
      </w:r>
      <w:r w:rsidR="009228BB">
        <w:rPr>
          <w:rFonts w:ascii="Times New Roman" w:hAnsi="Times New Roman" w:cs="Times New Roman"/>
          <w:color w:val="000000"/>
        </w:rPr>
        <w:t xml:space="preserve"> in </w:t>
      </w:r>
      <w:r w:rsidR="00916666">
        <w:rPr>
          <w:rFonts w:ascii="Times New Roman" w:hAnsi="Times New Roman" w:cs="Times New Roman"/>
          <w:color w:val="000000"/>
        </w:rPr>
        <w:t>the process</w:t>
      </w:r>
      <w:r w:rsidR="00D940E6">
        <w:rPr>
          <w:rFonts w:ascii="Times New Roman" w:hAnsi="Times New Roman" w:cs="Times New Roman"/>
          <w:color w:val="000000"/>
        </w:rPr>
        <w:t xml:space="preserve">, as they affect </w:t>
      </w:r>
      <w:r w:rsidR="00B61284">
        <w:rPr>
          <w:rFonts w:ascii="Times New Roman" w:hAnsi="Times New Roman" w:cs="Times New Roman"/>
          <w:color w:val="000000"/>
        </w:rPr>
        <w:t xml:space="preserve">corporate or group </w:t>
      </w:r>
      <w:r w:rsidR="009228BB">
        <w:rPr>
          <w:rFonts w:ascii="Times New Roman" w:hAnsi="Times New Roman" w:cs="Times New Roman"/>
          <w:color w:val="000000"/>
        </w:rPr>
        <w:t xml:space="preserve">leadership in </w:t>
      </w:r>
      <w:r w:rsidR="0037176F">
        <w:rPr>
          <w:rFonts w:ascii="Times New Roman" w:hAnsi="Times New Roman" w:cs="Times New Roman"/>
          <w:color w:val="000000"/>
        </w:rPr>
        <w:t>workplaces</w:t>
      </w:r>
      <w:r w:rsidR="009228BB">
        <w:rPr>
          <w:rFonts w:ascii="Times New Roman" w:hAnsi="Times New Roman" w:cs="Times New Roman"/>
          <w:color w:val="000000"/>
        </w:rPr>
        <w:t xml:space="preserve"> and environments.</w:t>
      </w:r>
      <w:r w:rsidR="00A440CA">
        <w:rPr>
          <w:rFonts w:ascii="Times New Roman" w:hAnsi="Times New Roman" w:cs="Times New Roman"/>
          <w:color w:val="000000"/>
        </w:rPr>
        <w:t xml:space="preserve"> </w:t>
      </w:r>
      <w:r w:rsidR="000B6ACD">
        <w:rPr>
          <w:rFonts w:ascii="Times New Roman" w:hAnsi="Times New Roman" w:cs="Times New Roman"/>
          <w:color w:val="000000"/>
        </w:rPr>
        <w:t xml:space="preserve"> </w:t>
      </w:r>
      <w:r w:rsidR="0037176F">
        <w:rPr>
          <w:rFonts w:ascii="Times New Roman" w:hAnsi="Times New Roman" w:cs="Times New Roman"/>
          <w:color w:val="000000"/>
        </w:rPr>
        <w:t xml:space="preserve">The ingrained skills and knowledge </w:t>
      </w:r>
      <w:r w:rsidR="00226574">
        <w:rPr>
          <w:rFonts w:ascii="Times New Roman" w:hAnsi="Times New Roman" w:cs="Times New Roman"/>
          <w:color w:val="000000"/>
        </w:rPr>
        <w:t xml:space="preserve">as they </w:t>
      </w:r>
      <w:r w:rsidR="00885060">
        <w:rPr>
          <w:rFonts w:ascii="Times New Roman" w:hAnsi="Times New Roman" w:cs="Times New Roman"/>
          <w:color w:val="000000"/>
        </w:rPr>
        <w:t xml:space="preserve">have </w:t>
      </w:r>
      <w:r w:rsidR="00226574">
        <w:rPr>
          <w:rFonts w:ascii="Times New Roman" w:hAnsi="Times New Roman" w:cs="Times New Roman"/>
          <w:color w:val="000000"/>
        </w:rPr>
        <w:t>become</w:t>
      </w:r>
      <w:r w:rsidR="00B8547F">
        <w:rPr>
          <w:rFonts w:ascii="Times New Roman" w:hAnsi="Times New Roman" w:cs="Times New Roman"/>
          <w:color w:val="000000"/>
        </w:rPr>
        <w:t xml:space="preserve">, </w:t>
      </w:r>
      <w:r w:rsidR="00885060">
        <w:rPr>
          <w:rFonts w:ascii="Times New Roman" w:hAnsi="Times New Roman" w:cs="Times New Roman"/>
          <w:color w:val="000000"/>
        </w:rPr>
        <w:t>can be</w:t>
      </w:r>
      <w:r w:rsidR="00226574">
        <w:rPr>
          <w:rFonts w:ascii="Times New Roman" w:hAnsi="Times New Roman" w:cs="Times New Roman"/>
          <w:color w:val="000000"/>
        </w:rPr>
        <w:t xml:space="preserve"> </w:t>
      </w:r>
      <w:r w:rsidR="00B61284">
        <w:rPr>
          <w:rFonts w:ascii="Times New Roman" w:hAnsi="Times New Roman" w:cs="Times New Roman"/>
          <w:color w:val="000000"/>
        </w:rPr>
        <w:t>transferable</w:t>
      </w:r>
      <w:r w:rsidR="00BF1D80">
        <w:rPr>
          <w:rFonts w:ascii="Times New Roman" w:hAnsi="Times New Roman" w:cs="Times New Roman"/>
          <w:color w:val="000000"/>
        </w:rPr>
        <w:t>, utilized</w:t>
      </w:r>
      <w:r w:rsidR="003D75EC">
        <w:rPr>
          <w:rFonts w:ascii="Times New Roman" w:hAnsi="Times New Roman" w:cs="Times New Roman"/>
          <w:color w:val="000000"/>
        </w:rPr>
        <w:t>,</w:t>
      </w:r>
      <w:r w:rsidR="00BF1D80">
        <w:rPr>
          <w:rFonts w:ascii="Times New Roman" w:hAnsi="Times New Roman" w:cs="Times New Roman"/>
          <w:color w:val="000000"/>
        </w:rPr>
        <w:t xml:space="preserve"> and </w:t>
      </w:r>
      <w:r w:rsidR="00226574">
        <w:rPr>
          <w:rFonts w:ascii="Times New Roman" w:hAnsi="Times New Roman" w:cs="Times New Roman"/>
          <w:color w:val="000000"/>
        </w:rPr>
        <w:t>applicable</w:t>
      </w:r>
      <w:r w:rsidR="00BF1D80">
        <w:rPr>
          <w:rFonts w:ascii="Times New Roman" w:hAnsi="Times New Roman" w:cs="Times New Roman"/>
          <w:color w:val="000000"/>
        </w:rPr>
        <w:t xml:space="preserve"> </w:t>
      </w:r>
      <w:r w:rsidR="002F57FB">
        <w:rPr>
          <w:rFonts w:ascii="Times New Roman" w:hAnsi="Times New Roman" w:cs="Times New Roman"/>
          <w:color w:val="000000"/>
        </w:rPr>
        <w:t>in live situations</w:t>
      </w:r>
      <w:r w:rsidR="00D66A26">
        <w:rPr>
          <w:rFonts w:ascii="Times New Roman" w:hAnsi="Times New Roman" w:cs="Times New Roman"/>
          <w:color w:val="000000"/>
        </w:rPr>
        <w:t xml:space="preserve"> demanding urgent</w:t>
      </w:r>
      <w:r w:rsidR="00177FE0">
        <w:rPr>
          <w:rFonts w:ascii="Times New Roman" w:hAnsi="Times New Roman" w:cs="Times New Roman"/>
          <w:color w:val="000000"/>
        </w:rPr>
        <w:t>, situational</w:t>
      </w:r>
      <w:r w:rsidR="00266F07">
        <w:rPr>
          <w:rFonts w:ascii="Times New Roman" w:hAnsi="Times New Roman" w:cs="Times New Roman"/>
          <w:color w:val="000000"/>
        </w:rPr>
        <w:t xml:space="preserve">, </w:t>
      </w:r>
      <w:r w:rsidR="001C4679">
        <w:rPr>
          <w:rFonts w:ascii="Times New Roman" w:hAnsi="Times New Roman" w:cs="Times New Roman"/>
          <w:color w:val="000000"/>
        </w:rPr>
        <w:t xml:space="preserve">contingency, </w:t>
      </w:r>
      <w:r w:rsidR="00177FE0">
        <w:rPr>
          <w:rFonts w:ascii="Times New Roman" w:hAnsi="Times New Roman" w:cs="Times New Roman"/>
          <w:color w:val="000000"/>
        </w:rPr>
        <w:t xml:space="preserve">or </w:t>
      </w:r>
      <w:r w:rsidR="00A92810">
        <w:rPr>
          <w:rFonts w:ascii="Times New Roman" w:hAnsi="Times New Roman" w:cs="Times New Roman"/>
          <w:color w:val="000000"/>
        </w:rPr>
        <w:t>long-time</w:t>
      </w:r>
      <w:r w:rsidR="00177FE0">
        <w:rPr>
          <w:rFonts w:ascii="Times New Roman" w:hAnsi="Times New Roman" w:cs="Times New Roman"/>
          <w:color w:val="000000"/>
        </w:rPr>
        <w:t xml:space="preserve"> </w:t>
      </w:r>
      <w:r w:rsidR="00266F07">
        <w:rPr>
          <w:rFonts w:ascii="Times New Roman" w:hAnsi="Times New Roman" w:cs="Times New Roman"/>
          <w:color w:val="000000"/>
        </w:rPr>
        <w:t>strategic interventions</w:t>
      </w:r>
      <w:r w:rsidR="00177FE0">
        <w:rPr>
          <w:rFonts w:ascii="Times New Roman" w:hAnsi="Times New Roman" w:cs="Times New Roman"/>
          <w:color w:val="000000"/>
        </w:rPr>
        <w:t>.</w:t>
      </w:r>
    </w:p>
    <w:p w14:paraId="398E760A" w14:textId="77777777" w:rsidR="00EC48F3" w:rsidRPr="002C7051" w:rsidRDefault="00EC48F3" w:rsidP="002C7051">
      <w:pPr>
        <w:pStyle w:val="NoSpacing"/>
        <w:spacing w:line="480" w:lineRule="auto"/>
        <w:rPr>
          <w:rFonts w:ascii="Times New Roman" w:hAnsi="Times New Roman" w:cs="Times New Roman"/>
          <w:sz w:val="6"/>
          <w:szCs w:val="6"/>
        </w:rPr>
      </w:pPr>
    </w:p>
    <w:p w14:paraId="207D7B22" w14:textId="5772BBEC" w:rsidR="008B2E76" w:rsidRDefault="008B2E76" w:rsidP="008B2E76">
      <w:pPr>
        <w:pStyle w:val="NoSpacing"/>
        <w:numPr>
          <w:ilvl w:val="0"/>
          <w:numId w:val="7"/>
        </w:numPr>
        <w:spacing w:line="480" w:lineRule="auto"/>
        <w:rPr>
          <w:rFonts w:ascii="Times New Roman" w:hAnsi="Times New Roman" w:cs="Times New Roman"/>
        </w:rPr>
      </w:pPr>
      <w:r>
        <w:rPr>
          <w:rFonts w:ascii="Times New Roman" w:hAnsi="Times New Roman" w:cs="Times New Roman"/>
          <w:b/>
          <w:bCs/>
          <w:color w:val="000000"/>
        </w:rPr>
        <w:t xml:space="preserve"> </w:t>
      </w:r>
      <w:r w:rsidR="00EC48F3" w:rsidRPr="008B2E76">
        <w:rPr>
          <w:rFonts w:ascii="Times New Roman" w:hAnsi="Times New Roman" w:cs="Times New Roman"/>
          <w:b/>
          <w:bCs/>
          <w:color w:val="000000"/>
        </w:rPr>
        <w:t>Conclusion</w:t>
      </w:r>
      <w:r w:rsidR="00EC48F3" w:rsidRPr="008B2E76">
        <w:rPr>
          <w:rFonts w:ascii="Times New Roman" w:hAnsi="Times New Roman" w:cs="Times New Roman"/>
          <w:color w:val="000000"/>
        </w:rPr>
        <w:t xml:space="preserve">:  </w:t>
      </w:r>
      <w:r w:rsidR="008C73B7" w:rsidRPr="008B2E76">
        <w:rPr>
          <w:rFonts w:ascii="Times New Roman" w:hAnsi="Times New Roman" w:cs="Times New Roman"/>
        </w:rPr>
        <w:t xml:space="preserve">Without a doubt, there are </w:t>
      </w:r>
      <w:r w:rsidR="00714519" w:rsidRPr="008B2E76">
        <w:rPr>
          <w:rFonts w:ascii="Times New Roman" w:hAnsi="Times New Roman" w:cs="Times New Roman"/>
        </w:rPr>
        <w:t xml:space="preserve">some </w:t>
      </w:r>
      <w:r w:rsidR="008C73B7" w:rsidRPr="008B2E76">
        <w:rPr>
          <w:rFonts w:ascii="Times New Roman" w:hAnsi="Times New Roman" w:cs="Times New Roman"/>
        </w:rPr>
        <w:t xml:space="preserve">challenges in the </w:t>
      </w:r>
      <w:r w:rsidR="00A50F12" w:rsidRPr="008B2E76">
        <w:rPr>
          <w:rFonts w:ascii="Times New Roman" w:hAnsi="Times New Roman" w:cs="Times New Roman"/>
        </w:rPr>
        <w:t>asynchronous</w:t>
      </w:r>
    </w:p>
    <w:p w14:paraId="29533081" w14:textId="297BB0C3" w:rsidR="00EC48F3" w:rsidRPr="008B2E76" w:rsidRDefault="00516F25" w:rsidP="008B2E76">
      <w:pPr>
        <w:pStyle w:val="NoSpacing"/>
        <w:spacing w:line="480" w:lineRule="auto"/>
        <w:rPr>
          <w:rFonts w:ascii="Times New Roman" w:hAnsi="Times New Roman" w:cs="Times New Roman"/>
        </w:rPr>
      </w:pPr>
      <w:r>
        <w:rPr>
          <w:rFonts w:ascii="Times New Roman" w:hAnsi="Times New Roman" w:cs="Times New Roman"/>
        </w:rPr>
        <w:t>s</w:t>
      </w:r>
      <w:r w:rsidR="008D31A2" w:rsidRPr="008B2E76">
        <w:rPr>
          <w:rFonts w:ascii="Times New Roman" w:hAnsi="Times New Roman" w:cs="Times New Roman"/>
        </w:rPr>
        <w:t>tudy</w:t>
      </w:r>
      <w:r w:rsidR="008B2E76">
        <w:rPr>
          <w:rFonts w:ascii="Times New Roman" w:hAnsi="Times New Roman" w:cs="Times New Roman"/>
        </w:rPr>
        <w:t xml:space="preserve"> in organizational dynamics</w:t>
      </w:r>
      <w:r w:rsidR="00A42642" w:rsidRPr="008B2E76">
        <w:rPr>
          <w:rFonts w:ascii="Times New Roman" w:hAnsi="Times New Roman" w:cs="Times New Roman"/>
        </w:rPr>
        <w:t>,</w:t>
      </w:r>
      <w:r w:rsidR="008D31A2" w:rsidRPr="008B2E76">
        <w:rPr>
          <w:rFonts w:ascii="Times New Roman" w:hAnsi="Times New Roman" w:cs="Times New Roman"/>
        </w:rPr>
        <w:t xml:space="preserve"> </w:t>
      </w:r>
      <w:r w:rsidR="009A0970" w:rsidRPr="008B2E76">
        <w:rPr>
          <w:rFonts w:ascii="Times New Roman" w:hAnsi="Times New Roman" w:cs="Times New Roman"/>
        </w:rPr>
        <w:t xml:space="preserve">a </w:t>
      </w:r>
      <w:r w:rsidR="00D077E8" w:rsidRPr="008B2E76">
        <w:rPr>
          <w:rFonts w:ascii="Times New Roman" w:hAnsi="Times New Roman" w:cs="Times New Roman"/>
        </w:rPr>
        <w:t>process</w:t>
      </w:r>
      <w:r w:rsidR="008D31A2" w:rsidRPr="008B2E76">
        <w:rPr>
          <w:rFonts w:ascii="Times New Roman" w:hAnsi="Times New Roman" w:cs="Times New Roman"/>
        </w:rPr>
        <w:t xml:space="preserve"> requiring </w:t>
      </w:r>
      <w:r w:rsidR="0006308F" w:rsidRPr="008B2E76">
        <w:rPr>
          <w:rFonts w:ascii="Times New Roman" w:hAnsi="Times New Roman" w:cs="Times New Roman"/>
        </w:rPr>
        <w:t xml:space="preserve">independent, </w:t>
      </w:r>
      <w:r w:rsidR="00A45FF2" w:rsidRPr="008B2E76">
        <w:rPr>
          <w:rFonts w:ascii="Times New Roman" w:hAnsi="Times New Roman" w:cs="Times New Roman"/>
        </w:rPr>
        <w:t xml:space="preserve">extensive </w:t>
      </w:r>
      <w:r w:rsidR="00D077E8" w:rsidRPr="008B2E76">
        <w:rPr>
          <w:rFonts w:ascii="Times New Roman" w:hAnsi="Times New Roman" w:cs="Times New Roman"/>
        </w:rPr>
        <w:t>study research</w:t>
      </w:r>
      <w:r w:rsidR="00A42642" w:rsidRPr="008B2E76">
        <w:rPr>
          <w:rFonts w:ascii="Times New Roman" w:hAnsi="Times New Roman" w:cs="Times New Roman"/>
        </w:rPr>
        <w:t xml:space="preserve">. However, such </w:t>
      </w:r>
      <w:r w:rsidR="0027764F" w:rsidRPr="008B2E76">
        <w:rPr>
          <w:rFonts w:ascii="Times New Roman" w:hAnsi="Times New Roman" w:cs="Times New Roman"/>
        </w:rPr>
        <w:t xml:space="preserve">a </w:t>
      </w:r>
      <w:r w:rsidR="00A42642" w:rsidRPr="008B2E76">
        <w:rPr>
          <w:rFonts w:ascii="Times New Roman" w:hAnsi="Times New Roman" w:cs="Times New Roman"/>
        </w:rPr>
        <w:t xml:space="preserve">study format </w:t>
      </w:r>
      <w:r w:rsidR="0044746F" w:rsidRPr="008B2E76">
        <w:rPr>
          <w:rFonts w:ascii="Times New Roman" w:hAnsi="Times New Roman" w:cs="Times New Roman"/>
        </w:rPr>
        <w:t xml:space="preserve">presents a broad range of </w:t>
      </w:r>
      <w:r w:rsidR="00F075FE" w:rsidRPr="008B2E76">
        <w:rPr>
          <w:rFonts w:ascii="Times New Roman" w:hAnsi="Times New Roman" w:cs="Times New Roman"/>
        </w:rPr>
        <w:t>opportunities</w:t>
      </w:r>
      <w:r w:rsidR="0044746F" w:rsidRPr="008B2E76">
        <w:rPr>
          <w:rFonts w:ascii="Times New Roman" w:hAnsi="Times New Roman" w:cs="Times New Roman"/>
        </w:rPr>
        <w:t xml:space="preserve"> to dive into </w:t>
      </w:r>
      <w:r w:rsidR="00EC7839">
        <w:rPr>
          <w:rFonts w:ascii="Times New Roman" w:hAnsi="Times New Roman" w:cs="Times New Roman"/>
        </w:rPr>
        <w:t xml:space="preserve">the </w:t>
      </w:r>
      <w:r w:rsidR="00D7438B" w:rsidRPr="008B2E76">
        <w:rPr>
          <w:rFonts w:ascii="Times New Roman" w:hAnsi="Times New Roman" w:cs="Times New Roman"/>
        </w:rPr>
        <w:t>multidimen</w:t>
      </w:r>
      <w:r w:rsidR="0055729E" w:rsidRPr="008B2E76">
        <w:rPr>
          <w:rFonts w:ascii="Times New Roman" w:hAnsi="Times New Roman" w:cs="Times New Roman"/>
        </w:rPr>
        <w:t>sional study</w:t>
      </w:r>
      <w:r w:rsidR="0044746F" w:rsidRPr="008B2E76">
        <w:rPr>
          <w:rFonts w:ascii="Times New Roman" w:hAnsi="Times New Roman" w:cs="Times New Roman"/>
        </w:rPr>
        <w:t xml:space="preserve"> </w:t>
      </w:r>
      <w:r w:rsidR="00F936F0">
        <w:rPr>
          <w:rFonts w:ascii="Times New Roman" w:hAnsi="Times New Roman" w:cs="Times New Roman"/>
        </w:rPr>
        <w:t xml:space="preserve">of its multi-layered disciplines and </w:t>
      </w:r>
      <w:r w:rsidR="0044746F" w:rsidRPr="008B2E76">
        <w:rPr>
          <w:rFonts w:ascii="Times New Roman" w:hAnsi="Times New Roman" w:cs="Times New Roman"/>
        </w:rPr>
        <w:t>archives</w:t>
      </w:r>
      <w:r w:rsidR="006E6F77" w:rsidRPr="008B2E76">
        <w:rPr>
          <w:rFonts w:ascii="Times New Roman" w:hAnsi="Times New Roman" w:cs="Times New Roman"/>
        </w:rPr>
        <w:t xml:space="preserve"> </w:t>
      </w:r>
      <w:r w:rsidR="0006308F" w:rsidRPr="008B2E76">
        <w:rPr>
          <w:rFonts w:ascii="Times New Roman" w:hAnsi="Times New Roman" w:cs="Times New Roman"/>
        </w:rPr>
        <w:t xml:space="preserve">and </w:t>
      </w:r>
      <w:r w:rsidR="006E6F77" w:rsidRPr="008B2E76">
        <w:rPr>
          <w:rFonts w:ascii="Times New Roman" w:hAnsi="Times New Roman" w:cs="Times New Roman"/>
        </w:rPr>
        <w:t xml:space="preserve">to research and derive concrete </w:t>
      </w:r>
      <w:r w:rsidR="006A763B" w:rsidRPr="008B2E76">
        <w:rPr>
          <w:rFonts w:ascii="Times New Roman" w:hAnsi="Times New Roman" w:cs="Times New Roman"/>
        </w:rPr>
        <w:t xml:space="preserve">data </w:t>
      </w:r>
      <w:r w:rsidR="006E6F77" w:rsidRPr="008B2E76">
        <w:rPr>
          <w:rFonts w:ascii="Times New Roman" w:hAnsi="Times New Roman" w:cs="Times New Roman"/>
        </w:rPr>
        <w:t>evidence</w:t>
      </w:r>
      <w:r w:rsidR="0055729E" w:rsidRPr="008B2E76">
        <w:rPr>
          <w:rFonts w:ascii="Times New Roman" w:hAnsi="Times New Roman" w:cs="Times New Roman"/>
        </w:rPr>
        <w:t>,</w:t>
      </w:r>
      <w:r w:rsidR="006E6F77" w:rsidRPr="008B2E76">
        <w:rPr>
          <w:rFonts w:ascii="Times New Roman" w:hAnsi="Times New Roman" w:cs="Times New Roman"/>
        </w:rPr>
        <w:t xml:space="preserve"> </w:t>
      </w:r>
      <w:r w:rsidR="0006308F" w:rsidRPr="008B2E76">
        <w:rPr>
          <w:rFonts w:ascii="Times New Roman" w:hAnsi="Times New Roman" w:cs="Times New Roman"/>
        </w:rPr>
        <w:t xml:space="preserve">and </w:t>
      </w:r>
      <w:r w:rsidR="00B751F1" w:rsidRPr="008B2E76">
        <w:rPr>
          <w:rFonts w:ascii="Times New Roman" w:hAnsi="Times New Roman" w:cs="Times New Roman"/>
        </w:rPr>
        <w:t>qualitative information required in the final an</w:t>
      </w:r>
      <w:r w:rsidR="0006308F" w:rsidRPr="008B2E76">
        <w:rPr>
          <w:rFonts w:ascii="Times New Roman" w:hAnsi="Times New Roman" w:cs="Times New Roman"/>
        </w:rPr>
        <w:t>alysis</w:t>
      </w:r>
      <w:r w:rsidR="006A763B" w:rsidRPr="008B2E76">
        <w:rPr>
          <w:rFonts w:ascii="Times New Roman" w:hAnsi="Times New Roman" w:cs="Times New Roman"/>
        </w:rPr>
        <w:t xml:space="preserve"> of a study project</w:t>
      </w:r>
      <w:r w:rsidR="0006308F" w:rsidRPr="008B2E76">
        <w:rPr>
          <w:rFonts w:ascii="Times New Roman" w:hAnsi="Times New Roman" w:cs="Times New Roman"/>
        </w:rPr>
        <w:t xml:space="preserve">. </w:t>
      </w:r>
      <w:r w:rsidR="00EC48F3" w:rsidRPr="008B2E76">
        <w:rPr>
          <w:rFonts w:ascii="Times New Roman" w:hAnsi="Times New Roman" w:cs="Times New Roman"/>
        </w:rPr>
        <w:t xml:space="preserve">The principles and models in organizational dynamics will be utilized to engage in meaningful and unbiased debates and to drive home some socio-intellectual analytics and reasoning </w:t>
      </w:r>
      <w:r w:rsidR="00FB7172" w:rsidRPr="008B2E76">
        <w:rPr>
          <w:rFonts w:ascii="Times New Roman" w:hAnsi="Times New Roman" w:cs="Times New Roman"/>
        </w:rPr>
        <w:t>to conclude</w:t>
      </w:r>
      <w:r w:rsidR="00EC48F3" w:rsidRPr="008B2E76">
        <w:rPr>
          <w:rFonts w:ascii="Times New Roman" w:hAnsi="Times New Roman" w:cs="Times New Roman"/>
        </w:rPr>
        <w:t xml:space="preserve"> some controversial issues requiring mature solutions. Major issues can arise </w:t>
      </w:r>
      <w:r w:rsidR="002A7C38">
        <w:rPr>
          <w:rFonts w:ascii="Times New Roman" w:hAnsi="Times New Roman" w:cs="Times New Roman"/>
        </w:rPr>
        <w:t>when they are very complex</w:t>
      </w:r>
      <w:r w:rsidR="00C670FE">
        <w:rPr>
          <w:rFonts w:ascii="Times New Roman" w:hAnsi="Times New Roman" w:cs="Times New Roman"/>
        </w:rPr>
        <w:t xml:space="preserve"> to tackle due to vested political or even </w:t>
      </w:r>
      <w:r w:rsidR="006B3012">
        <w:rPr>
          <w:rFonts w:ascii="Times New Roman" w:hAnsi="Times New Roman" w:cs="Times New Roman"/>
        </w:rPr>
        <w:t>organizational interest or</w:t>
      </w:r>
      <w:r w:rsidR="0063298A">
        <w:rPr>
          <w:rFonts w:ascii="Times New Roman" w:hAnsi="Times New Roman" w:cs="Times New Roman"/>
        </w:rPr>
        <w:t xml:space="preserve"> </w:t>
      </w:r>
      <w:r w:rsidR="00E84F90">
        <w:rPr>
          <w:rFonts w:ascii="Times New Roman" w:hAnsi="Times New Roman" w:cs="Times New Roman"/>
        </w:rPr>
        <w:t xml:space="preserve">a tight market competition involving service or product </w:t>
      </w:r>
      <w:r w:rsidR="0063298A">
        <w:rPr>
          <w:rFonts w:ascii="Times New Roman" w:hAnsi="Times New Roman" w:cs="Times New Roman"/>
        </w:rPr>
        <w:t xml:space="preserve">penetration, </w:t>
      </w:r>
      <w:r w:rsidR="00C67A9C">
        <w:rPr>
          <w:rFonts w:ascii="Times New Roman" w:hAnsi="Times New Roman" w:cs="Times New Roman"/>
        </w:rPr>
        <w:t xml:space="preserve">niching, </w:t>
      </w:r>
      <w:r w:rsidR="0063298A">
        <w:rPr>
          <w:rFonts w:ascii="Times New Roman" w:hAnsi="Times New Roman" w:cs="Times New Roman"/>
        </w:rPr>
        <w:t xml:space="preserve"> or perhaps some unresolved issues</w:t>
      </w:r>
      <w:r w:rsidR="00EC48F3" w:rsidRPr="008B2E76">
        <w:rPr>
          <w:rFonts w:ascii="Times New Roman" w:hAnsi="Times New Roman" w:cs="Times New Roman"/>
        </w:rPr>
        <w:t xml:space="preserve">. The reasons may be personal, denominational, </w:t>
      </w:r>
      <w:r w:rsidR="00C67A9C">
        <w:rPr>
          <w:rFonts w:ascii="Times New Roman" w:hAnsi="Times New Roman" w:cs="Times New Roman"/>
        </w:rPr>
        <w:t xml:space="preserve">extremely </w:t>
      </w:r>
      <w:r w:rsidR="00EC48F3" w:rsidRPr="008B2E76">
        <w:rPr>
          <w:rFonts w:ascii="Times New Roman" w:hAnsi="Times New Roman" w:cs="Times New Roman"/>
        </w:rPr>
        <w:t>political, social pressures, situational, or lack of comprehensive education</w:t>
      </w:r>
      <w:r w:rsidR="008B6582" w:rsidRPr="008B2E76">
        <w:rPr>
          <w:rFonts w:ascii="Times New Roman" w:hAnsi="Times New Roman" w:cs="Times New Roman"/>
        </w:rPr>
        <w:t xml:space="preserve">al </w:t>
      </w:r>
      <w:r w:rsidR="00BB2057" w:rsidRPr="008B2E76">
        <w:rPr>
          <w:rFonts w:ascii="Times New Roman" w:hAnsi="Times New Roman" w:cs="Times New Roman"/>
        </w:rPr>
        <w:t xml:space="preserve">data and </w:t>
      </w:r>
      <w:r w:rsidR="00EC48F3" w:rsidRPr="008B2E76">
        <w:rPr>
          <w:rFonts w:ascii="Times New Roman" w:hAnsi="Times New Roman" w:cs="Times New Roman"/>
        </w:rPr>
        <w:t xml:space="preserve">information. “When Orthodoxy is divorced from orthopraxy:  It is dead theology, indeed.” (Venson, 2018). Orthodoxy is the right belief, not misconstrued. Orthopraxis is the right practice. Moreover, </w:t>
      </w:r>
      <w:r w:rsidR="00EC48F3" w:rsidRPr="008B2E76">
        <w:rPr>
          <w:rFonts w:ascii="Times New Roman" w:hAnsi="Times New Roman" w:cs="Times New Roman"/>
        </w:rPr>
        <w:lastRenderedPageBreak/>
        <w:t xml:space="preserve">Orthopathy is the right passion </w:t>
      </w:r>
      <w:r w:rsidR="00C01FA8" w:rsidRPr="008B2E76">
        <w:rPr>
          <w:rFonts w:ascii="Times New Roman" w:hAnsi="Times New Roman" w:cs="Times New Roman"/>
        </w:rPr>
        <w:t xml:space="preserve">borne out of some </w:t>
      </w:r>
      <w:r w:rsidR="00EC48F3" w:rsidRPr="008B2E76">
        <w:rPr>
          <w:rFonts w:ascii="Times New Roman" w:hAnsi="Times New Roman" w:cs="Times New Roman"/>
        </w:rPr>
        <w:t xml:space="preserve">spirituality. These principles are not static, they are dynamic </w:t>
      </w:r>
      <w:r w:rsidR="004770CF">
        <w:rPr>
          <w:rFonts w:ascii="Times New Roman" w:eastAsia="Linux Libertine G" w:hAnsi="Times New Roman" w:cs="Times New Roman"/>
          <w:color w:val="222222"/>
          <w:shd w:val="clear" w:color="auto" w:fill="FFFFFF"/>
          <w:lang w:eastAsia="zh-CN" w:bidi="hi-IN"/>
        </w:rPr>
        <w:t xml:space="preserve">(Clough, 2021; </w:t>
      </w:r>
      <w:r w:rsidR="004770CF">
        <w:rPr>
          <w:rFonts w:ascii="Times New Roman" w:hAnsi="Times New Roman" w:cs="Times New Roman"/>
        </w:rPr>
        <w:t xml:space="preserve">Comer, 2019), </w:t>
      </w:r>
      <w:r w:rsidR="00EC48F3" w:rsidRPr="008B2E76">
        <w:rPr>
          <w:rFonts w:ascii="Times New Roman" w:hAnsi="Times New Roman" w:cs="Times New Roman"/>
        </w:rPr>
        <w:t>within the context of logical applications in certain conventional</w:t>
      </w:r>
      <w:r w:rsidR="00B7075C" w:rsidRPr="008B2E76">
        <w:rPr>
          <w:rFonts w:ascii="Times New Roman" w:hAnsi="Times New Roman" w:cs="Times New Roman"/>
        </w:rPr>
        <w:t xml:space="preserve"> wisdom</w:t>
      </w:r>
      <w:r w:rsidR="00B2006E">
        <w:rPr>
          <w:rFonts w:ascii="Times New Roman" w:hAnsi="Times New Roman" w:cs="Times New Roman"/>
        </w:rPr>
        <w:t xml:space="preserve"> </w:t>
      </w:r>
      <w:r w:rsidR="00B2006E">
        <w:rPr>
          <w:rFonts w:ascii="Times New Roman" w:eastAsia="Linux Libertine G" w:hAnsi="Times New Roman" w:cs="Times New Roman"/>
          <w:color w:val="222222"/>
          <w:shd w:val="clear" w:color="auto" w:fill="FFFFFF"/>
          <w:lang w:eastAsia="zh-CN" w:bidi="hi-IN"/>
        </w:rPr>
        <w:t>(Willis &amp; Leone-Sheehan, 2019)</w:t>
      </w:r>
      <w:r w:rsidR="004753AC">
        <w:rPr>
          <w:rFonts w:ascii="Times New Roman" w:eastAsia="Linux Libertine G" w:hAnsi="Times New Roman" w:cs="Times New Roman"/>
          <w:color w:val="222222"/>
          <w:shd w:val="clear" w:color="auto" w:fill="FFFFFF"/>
          <w:lang w:eastAsia="zh-CN" w:bidi="hi-IN"/>
        </w:rPr>
        <w:t xml:space="preserve">, </w:t>
      </w:r>
      <w:r w:rsidR="00EC48F3" w:rsidRPr="008B2E76">
        <w:rPr>
          <w:rFonts w:ascii="Times New Roman" w:hAnsi="Times New Roman" w:cs="Times New Roman"/>
        </w:rPr>
        <w:t>religious</w:t>
      </w:r>
      <w:r w:rsidR="00FB7172" w:rsidRPr="008B2E76">
        <w:rPr>
          <w:rFonts w:ascii="Times New Roman" w:hAnsi="Times New Roman" w:cs="Times New Roman"/>
        </w:rPr>
        <w:t>,</w:t>
      </w:r>
      <w:r w:rsidR="00EC48F3" w:rsidRPr="008B2E76">
        <w:rPr>
          <w:rFonts w:ascii="Times New Roman" w:hAnsi="Times New Roman" w:cs="Times New Roman"/>
        </w:rPr>
        <w:t xml:space="preserve"> or civi</w:t>
      </w:r>
      <w:r w:rsidR="002021B7">
        <w:rPr>
          <w:rFonts w:ascii="Times New Roman" w:hAnsi="Times New Roman" w:cs="Times New Roman"/>
        </w:rPr>
        <w:t>l</w:t>
      </w:r>
      <w:r w:rsidR="00EC48F3" w:rsidRPr="008B2E76">
        <w:rPr>
          <w:rFonts w:ascii="Times New Roman" w:hAnsi="Times New Roman" w:cs="Times New Roman"/>
        </w:rPr>
        <w:t xml:space="preserve"> circumstances. The academic expectations and the professional and vocational growth derived from the course are immense. They create a new sense of</w:t>
      </w:r>
      <w:r w:rsidR="00FB7172" w:rsidRPr="008B2E76">
        <w:rPr>
          <w:rFonts w:ascii="Times New Roman" w:hAnsi="Times New Roman" w:cs="Times New Roman"/>
        </w:rPr>
        <w:t xml:space="preserve"> </w:t>
      </w:r>
      <w:r w:rsidR="00EC48F3" w:rsidRPr="008B2E76">
        <w:rPr>
          <w:rFonts w:ascii="Times New Roman" w:hAnsi="Times New Roman" w:cs="Times New Roman"/>
        </w:rPr>
        <w:t>academic and intellectual identity, unbiased empathy, and business-oriented acumen and skills to critically analyze issues and situations rationally and based on facts and truth. You do not rush to judg</w:t>
      </w:r>
      <w:r w:rsidR="00D07A00">
        <w:rPr>
          <w:rFonts w:ascii="Times New Roman" w:hAnsi="Times New Roman" w:cs="Times New Roman"/>
        </w:rPr>
        <w:t>ment</w:t>
      </w:r>
      <w:r w:rsidR="00EC48F3" w:rsidRPr="008B2E76">
        <w:rPr>
          <w:rFonts w:ascii="Times New Roman" w:hAnsi="Times New Roman" w:cs="Times New Roman"/>
        </w:rPr>
        <w:t xml:space="preserve"> whether you are a devout Christian</w:t>
      </w:r>
      <w:r w:rsidR="00B13B6A" w:rsidRPr="008B2E76">
        <w:rPr>
          <w:rFonts w:ascii="Times New Roman" w:hAnsi="Times New Roman" w:cs="Times New Roman"/>
        </w:rPr>
        <w:t>, intellectual or not</w:t>
      </w:r>
      <w:r w:rsidR="00EC48F3" w:rsidRPr="008B2E76">
        <w:rPr>
          <w:rFonts w:ascii="Times New Roman" w:hAnsi="Times New Roman" w:cs="Times New Roman"/>
        </w:rPr>
        <w:t>. You tend to do more listening</w:t>
      </w:r>
      <w:r w:rsidR="00C60A56" w:rsidRPr="008B2E76">
        <w:rPr>
          <w:rFonts w:ascii="Times New Roman" w:hAnsi="Times New Roman" w:cs="Times New Roman"/>
        </w:rPr>
        <w:t xml:space="preserve">, </w:t>
      </w:r>
      <w:r w:rsidR="00321C35" w:rsidRPr="008B2E76">
        <w:rPr>
          <w:rFonts w:ascii="Times New Roman" w:hAnsi="Times New Roman" w:cs="Times New Roman"/>
        </w:rPr>
        <w:t xml:space="preserve">and </w:t>
      </w:r>
      <w:r w:rsidR="00DE54BD">
        <w:rPr>
          <w:rFonts w:ascii="Times New Roman" w:hAnsi="Times New Roman" w:cs="Times New Roman"/>
        </w:rPr>
        <w:t>study analysis</w:t>
      </w:r>
      <w:r w:rsidR="00321C35" w:rsidRPr="008B2E76">
        <w:rPr>
          <w:rFonts w:ascii="Times New Roman" w:hAnsi="Times New Roman" w:cs="Times New Roman"/>
        </w:rPr>
        <w:t xml:space="preserve"> (even in s</w:t>
      </w:r>
      <w:r w:rsidR="00DE54BD">
        <w:rPr>
          <w:rFonts w:ascii="Times New Roman" w:hAnsi="Times New Roman" w:cs="Times New Roman"/>
        </w:rPr>
        <w:t>ome</w:t>
      </w:r>
      <w:r w:rsidR="00321C35" w:rsidRPr="008B2E76">
        <w:rPr>
          <w:rFonts w:ascii="Times New Roman" w:hAnsi="Times New Roman" w:cs="Times New Roman"/>
        </w:rPr>
        <w:t xml:space="preserve"> minutes)</w:t>
      </w:r>
      <w:r w:rsidR="00EC48F3" w:rsidRPr="008B2E76">
        <w:rPr>
          <w:rFonts w:ascii="Times New Roman" w:hAnsi="Times New Roman" w:cs="Times New Roman"/>
        </w:rPr>
        <w:t xml:space="preserve">, than hasty talking or frivolous </w:t>
      </w:r>
      <w:r w:rsidR="00B32801" w:rsidRPr="008B2E76">
        <w:rPr>
          <w:rFonts w:ascii="Times New Roman" w:hAnsi="Times New Roman" w:cs="Times New Roman"/>
        </w:rPr>
        <w:t xml:space="preserve">judgment, and </w:t>
      </w:r>
      <w:r w:rsidR="00EC48F3" w:rsidRPr="008B2E76">
        <w:rPr>
          <w:rFonts w:ascii="Times New Roman" w:hAnsi="Times New Roman" w:cs="Times New Roman"/>
        </w:rPr>
        <w:t xml:space="preserve">engagement. The most valuable gains are the sense of educational maturity and the special insight into the recipes of transformational leadership involving </w:t>
      </w:r>
      <w:r w:rsidR="000840BC" w:rsidRPr="008B2E76">
        <w:rPr>
          <w:rFonts w:ascii="Times New Roman" w:hAnsi="Times New Roman" w:cs="Times New Roman"/>
        </w:rPr>
        <w:t>empathy and emotional intelligence</w:t>
      </w:r>
      <w:r w:rsidR="008E6ED8" w:rsidRPr="008B2E76">
        <w:rPr>
          <w:rFonts w:ascii="Times New Roman" w:hAnsi="Times New Roman" w:cs="Times New Roman"/>
        </w:rPr>
        <w:t xml:space="preserve">, </w:t>
      </w:r>
      <w:r w:rsidR="00EC48F3" w:rsidRPr="008B2E76">
        <w:rPr>
          <w:rFonts w:ascii="Times New Roman" w:hAnsi="Times New Roman" w:cs="Times New Roman"/>
        </w:rPr>
        <w:t xml:space="preserve">cognitive and interpersonal change which the course presents in the </w:t>
      </w:r>
      <w:r w:rsidR="00BB3AA3">
        <w:rPr>
          <w:rFonts w:ascii="Times New Roman" w:hAnsi="Times New Roman" w:cs="Times New Roman"/>
        </w:rPr>
        <w:t>four</w:t>
      </w:r>
      <w:r w:rsidR="00EC48F3" w:rsidRPr="008B2E76">
        <w:rPr>
          <w:rFonts w:ascii="Times New Roman" w:hAnsi="Times New Roman" w:cs="Times New Roman"/>
        </w:rPr>
        <w:t xml:space="preserve"> sectional outlines</w:t>
      </w:r>
      <w:r w:rsidR="00BB3AA3">
        <w:rPr>
          <w:rFonts w:ascii="Times New Roman" w:hAnsi="Times New Roman" w:cs="Times New Roman"/>
        </w:rPr>
        <w:t xml:space="preserve"> </w:t>
      </w:r>
      <w:r w:rsidR="007A6759">
        <w:rPr>
          <w:rFonts w:ascii="Times New Roman" w:hAnsi="Times New Roman" w:cs="Times New Roman"/>
        </w:rPr>
        <w:t>(</w:t>
      </w:r>
      <w:r w:rsidR="00BB3AA3">
        <w:rPr>
          <w:rFonts w:ascii="Times New Roman" w:hAnsi="Times New Roman" w:cs="Times New Roman"/>
        </w:rPr>
        <w:t xml:space="preserve">1 to </w:t>
      </w:r>
      <w:r w:rsidR="007A6759">
        <w:rPr>
          <w:rFonts w:ascii="Times New Roman" w:hAnsi="Times New Roman" w:cs="Times New Roman"/>
        </w:rPr>
        <w:t>4)</w:t>
      </w:r>
      <w:r w:rsidR="00EC48F3" w:rsidRPr="008B2E76">
        <w:rPr>
          <w:rFonts w:ascii="Times New Roman" w:hAnsi="Times New Roman" w:cs="Times New Roman"/>
        </w:rPr>
        <w:t>. The obvious lesson resonates with the two greatest commandments, </w:t>
      </w:r>
      <w:r w:rsidR="00EC48F3" w:rsidRPr="008B2E76">
        <w:rPr>
          <w:rFonts w:ascii="Times New Roman" w:hAnsi="Times New Roman" w:cs="Times New Roman"/>
          <w:i/>
          <w:iCs/>
        </w:rPr>
        <w:t xml:space="preserve">love of God and neighbors as </w:t>
      </w:r>
      <w:proofErr w:type="gramStart"/>
      <w:r w:rsidR="00EC48F3" w:rsidRPr="008B2E76">
        <w:rPr>
          <w:rFonts w:ascii="Times New Roman" w:hAnsi="Times New Roman" w:cs="Times New Roman"/>
          <w:i/>
          <w:iCs/>
        </w:rPr>
        <w:t>ourselves</w:t>
      </w:r>
      <w:proofErr w:type="gramEnd"/>
      <w:r w:rsidR="00EC48F3" w:rsidRPr="008B2E76">
        <w:rPr>
          <w:rFonts w:ascii="Times New Roman" w:hAnsi="Times New Roman" w:cs="Times New Roman"/>
        </w:rPr>
        <w:t> (Matthew 22:26-40). It is advised to stay out of self-confusion and ruthless hurry and be emotionally healthy (Comer, 2019)</w:t>
      </w:r>
      <w:r w:rsidR="00002C7A" w:rsidRPr="008B2E76">
        <w:rPr>
          <w:rFonts w:ascii="Times New Roman" w:hAnsi="Times New Roman" w:cs="Times New Roman"/>
        </w:rPr>
        <w:t xml:space="preserve"> </w:t>
      </w:r>
      <w:r w:rsidR="00CA7B1C" w:rsidRPr="008B2E76">
        <w:rPr>
          <w:rFonts w:ascii="Times New Roman" w:hAnsi="Times New Roman" w:cs="Times New Roman"/>
        </w:rPr>
        <w:t xml:space="preserve">rather </w:t>
      </w:r>
      <w:r w:rsidR="00002C7A" w:rsidRPr="008B2E76">
        <w:rPr>
          <w:rFonts w:ascii="Times New Roman" w:hAnsi="Times New Roman" w:cs="Times New Roman"/>
        </w:rPr>
        <w:t xml:space="preserve">than </w:t>
      </w:r>
      <w:r w:rsidR="00235A9C" w:rsidRPr="008B2E76">
        <w:rPr>
          <w:rFonts w:ascii="Times New Roman" w:hAnsi="Times New Roman" w:cs="Times New Roman"/>
        </w:rPr>
        <w:t>being insensitive</w:t>
      </w:r>
      <w:r w:rsidR="00CA7B1C" w:rsidRPr="008B2E76">
        <w:rPr>
          <w:rFonts w:ascii="Times New Roman" w:hAnsi="Times New Roman" w:cs="Times New Roman"/>
        </w:rPr>
        <w:t xml:space="preserve"> to a just cause.</w:t>
      </w:r>
    </w:p>
    <w:p w14:paraId="62B317F7" w14:textId="77777777" w:rsidR="00977B5D" w:rsidRDefault="00977B5D" w:rsidP="009A0970">
      <w:pPr>
        <w:pStyle w:val="NoSpacing"/>
        <w:spacing w:line="480" w:lineRule="auto"/>
        <w:rPr>
          <w:rFonts w:ascii="Times New Roman" w:hAnsi="Times New Roman" w:cs="Times New Roman"/>
        </w:rPr>
      </w:pPr>
    </w:p>
    <w:p w14:paraId="1918359E" w14:textId="77777777" w:rsidR="00977B5D" w:rsidRDefault="00977B5D" w:rsidP="009A0970">
      <w:pPr>
        <w:pStyle w:val="NoSpacing"/>
        <w:spacing w:line="480" w:lineRule="auto"/>
        <w:rPr>
          <w:rFonts w:ascii="Times New Roman" w:hAnsi="Times New Roman" w:cs="Times New Roman"/>
        </w:rPr>
      </w:pPr>
    </w:p>
    <w:p w14:paraId="7B9CC1FC" w14:textId="77777777" w:rsidR="00977B5D" w:rsidRDefault="00977B5D" w:rsidP="009A0970">
      <w:pPr>
        <w:pStyle w:val="NoSpacing"/>
        <w:spacing w:line="480" w:lineRule="auto"/>
        <w:rPr>
          <w:rFonts w:ascii="Times New Roman" w:hAnsi="Times New Roman" w:cs="Times New Roman"/>
        </w:rPr>
      </w:pPr>
    </w:p>
    <w:p w14:paraId="4ACFB215" w14:textId="77777777" w:rsidR="00977B5D" w:rsidRDefault="00977B5D" w:rsidP="009A0970">
      <w:pPr>
        <w:pStyle w:val="NoSpacing"/>
        <w:spacing w:line="480" w:lineRule="auto"/>
        <w:rPr>
          <w:rFonts w:ascii="Times New Roman" w:hAnsi="Times New Roman" w:cs="Times New Roman"/>
        </w:rPr>
      </w:pPr>
    </w:p>
    <w:p w14:paraId="538BE43A" w14:textId="29BA7462" w:rsidR="00977B5D" w:rsidRDefault="004753AC" w:rsidP="00983578">
      <w:pPr>
        <w:pStyle w:val="NoSpacing"/>
        <w:spacing w:line="480" w:lineRule="auto"/>
        <w:rPr>
          <w:rFonts w:ascii="Times New Roman" w:hAnsi="Times New Roman" w:cs="Times New Roman"/>
        </w:rPr>
      </w:pPr>
      <w:r>
        <w:rPr>
          <w:rFonts w:ascii="Times New Roman" w:hAnsi="Times New Roman" w:cs="Times New Roman"/>
          <w:color w:val="222222"/>
          <w:shd w:val="clear" w:color="auto" w:fill="FFFFFF"/>
        </w:rPr>
        <w:t xml:space="preserve"> </w:t>
      </w:r>
    </w:p>
    <w:p w14:paraId="1C50297B" w14:textId="77777777" w:rsidR="00ED46A6" w:rsidRDefault="00ED46A6" w:rsidP="009A0970">
      <w:pPr>
        <w:pStyle w:val="NoSpacing"/>
        <w:spacing w:line="480" w:lineRule="auto"/>
        <w:rPr>
          <w:rFonts w:ascii="Times New Roman" w:hAnsi="Times New Roman" w:cs="Times New Roman"/>
        </w:rPr>
      </w:pPr>
    </w:p>
    <w:p w14:paraId="7E643D6A" w14:textId="77777777" w:rsidR="004753AC" w:rsidRPr="008438F2" w:rsidRDefault="004753AC" w:rsidP="009A0970">
      <w:pPr>
        <w:pStyle w:val="NoSpacing"/>
        <w:spacing w:line="480" w:lineRule="auto"/>
        <w:rPr>
          <w:rFonts w:ascii="Times New Roman" w:hAnsi="Times New Roman" w:cs="Times New Roman"/>
        </w:rPr>
      </w:pPr>
    </w:p>
    <w:p w14:paraId="1475124C" w14:textId="77777777" w:rsidR="003A3932" w:rsidRDefault="003A3932" w:rsidP="003A3932">
      <w:pPr>
        <w:pStyle w:val="NoSpacing"/>
        <w:spacing w:line="480" w:lineRule="auto"/>
        <w:rPr>
          <w:rFonts w:ascii="Times New Roman" w:hAnsi="Times New Roman" w:cs="Times New Roman"/>
        </w:rPr>
      </w:pPr>
    </w:p>
    <w:p w14:paraId="68D1F80B" w14:textId="77777777" w:rsidR="00EC48F3" w:rsidRPr="00A92810" w:rsidRDefault="00EC48F3" w:rsidP="003A3932">
      <w:pPr>
        <w:pStyle w:val="NoSpacing"/>
        <w:spacing w:line="480" w:lineRule="auto"/>
        <w:jc w:val="center"/>
        <w:rPr>
          <w:rFonts w:ascii="Times New Roman" w:hAnsi="Times New Roman" w:cs="Times New Roman"/>
          <w:b/>
          <w:bCs/>
        </w:rPr>
      </w:pPr>
      <w:r w:rsidRPr="00A92810">
        <w:rPr>
          <w:rFonts w:ascii="Times New Roman" w:hAnsi="Times New Roman" w:cs="Times New Roman"/>
          <w:b/>
          <w:bCs/>
        </w:rPr>
        <w:lastRenderedPageBreak/>
        <w:t>WORKS CITED</w:t>
      </w:r>
    </w:p>
    <w:p w14:paraId="5C3ADDB9" w14:textId="77777777" w:rsidR="00EC48F3" w:rsidRDefault="00EC48F3" w:rsidP="003A3932">
      <w:pPr>
        <w:pStyle w:val="NoSpacing"/>
        <w:spacing w:line="480" w:lineRule="auto"/>
        <w:rPr>
          <w:rFonts w:ascii="Times New Roman" w:eastAsia="Linux Libertine G" w:hAnsi="Times New Roman" w:cs="Times New Roman"/>
          <w:color w:val="222222"/>
          <w:shd w:val="clear" w:color="auto" w:fill="FFFFFF"/>
          <w:lang w:eastAsia="zh-CN" w:bidi="hi-IN"/>
        </w:rPr>
      </w:pPr>
      <w:r>
        <w:rPr>
          <w:rFonts w:ascii="Times New Roman" w:eastAsia="Linux Libertine G" w:hAnsi="Times New Roman" w:cs="Times New Roman"/>
          <w:color w:val="222222"/>
          <w:shd w:val="clear" w:color="auto" w:fill="FFFFFF"/>
          <w:lang w:eastAsia="zh-CN" w:bidi="hi-IN"/>
        </w:rPr>
        <w:t xml:space="preserve">Carpenter, C. S. (2020). The direct effects of legal same-sex marriage in the United States: </w:t>
      </w:r>
    </w:p>
    <w:p w14:paraId="5958F4C5" w14:textId="77777777" w:rsidR="00EC48F3" w:rsidRDefault="00EC48F3" w:rsidP="003A3932">
      <w:pPr>
        <w:pStyle w:val="NoSpacing"/>
        <w:spacing w:line="480" w:lineRule="auto"/>
        <w:rPr>
          <w:rFonts w:ascii="Times New Roman" w:eastAsia="Linux Libertine G" w:hAnsi="Times New Roman" w:cs="Times New Roman"/>
          <w:lang w:eastAsia="zh-CN" w:bidi="hi-IN"/>
        </w:rPr>
      </w:pPr>
      <w:r>
        <w:rPr>
          <w:rFonts w:ascii="Times New Roman" w:eastAsia="Linux Libertine G" w:hAnsi="Times New Roman" w:cs="Times New Roman"/>
          <w:color w:val="222222"/>
          <w:shd w:val="clear" w:color="auto" w:fill="FFFFFF"/>
          <w:lang w:eastAsia="zh-CN" w:bidi="hi-IN"/>
        </w:rPr>
        <w:t xml:space="preserve">            evidence from Massachusetts. </w:t>
      </w:r>
      <w:r>
        <w:rPr>
          <w:rFonts w:ascii="Times New Roman" w:eastAsia="Linux Libertine G" w:hAnsi="Times New Roman" w:cs="Times New Roman"/>
          <w:i/>
          <w:iCs/>
          <w:color w:val="222222"/>
          <w:shd w:val="clear" w:color="auto" w:fill="FFFFFF"/>
          <w:lang w:eastAsia="zh-CN" w:bidi="hi-IN"/>
        </w:rPr>
        <w:t>Demography</w:t>
      </w:r>
      <w:r>
        <w:rPr>
          <w:rFonts w:ascii="Times New Roman" w:eastAsia="Linux Libertine G" w:hAnsi="Times New Roman" w:cs="Times New Roman"/>
          <w:color w:val="222222"/>
          <w:shd w:val="clear" w:color="auto" w:fill="FFFFFF"/>
          <w:lang w:eastAsia="zh-CN" w:bidi="hi-IN"/>
        </w:rPr>
        <w:t>, </w:t>
      </w:r>
      <w:r>
        <w:rPr>
          <w:rFonts w:ascii="Times New Roman" w:eastAsia="Linux Libertine G" w:hAnsi="Times New Roman" w:cs="Times New Roman"/>
          <w:i/>
          <w:iCs/>
          <w:color w:val="222222"/>
          <w:shd w:val="clear" w:color="auto" w:fill="FFFFFF"/>
          <w:lang w:eastAsia="zh-CN" w:bidi="hi-IN"/>
        </w:rPr>
        <w:t>57</w:t>
      </w:r>
      <w:r>
        <w:rPr>
          <w:rFonts w:ascii="Times New Roman" w:eastAsia="Linux Libertine G" w:hAnsi="Times New Roman" w:cs="Times New Roman"/>
          <w:color w:val="222222"/>
          <w:shd w:val="clear" w:color="auto" w:fill="FFFFFF"/>
          <w:lang w:eastAsia="zh-CN" w:bidi="hi-IN"/>
        </w:rPr>
        <w:t>(5), 1787-1808.</w:t>
      </w:r>
    </w:p>
    <w:p w14:paraId="44B31F5B" w14:textId="77777777" w:rsidR="00EC48F3" w:rsidRDefault="00EC48F3" w:rsidP="003A3932">
      <w:pPr>
        <w:pStyle w:val="NoSpacing"/>
        <w:spacing w:line="480" w:lineRule="auto"/>
        <w:rPr>
          <w:rFonts w:ascii="Times New Roman" w:eastAsia="Linux Libertine G" w:hAnsi="Times New Roman" w:cs="Times New Roman"/>
          <w:color w:val="222222"/>
          <w:shd w:val="clear" w:color="auto" w:fill="FFFFFF"/>
          <w:lang w:eastAsia="zh-CN" w:bidi="hi-IN"/>
        </w:rPr>
      </w:pPr>
      <w:r>
        <w:rPr>
          <w:rFonts w:ascii="Times New Roman" w:eastAsia="Linux Libertine G" w:hAnsi="Times New Roman" w:cs="Times New Roman"/>
          <w:color w:val="222222"/>
          <w:shd w:val="clear" w:color="auto" w:fill="FFFFFF"/>
          <w:lang w:eastAsia="zh-CN" w:bidi="hi-IN"/>
        </w:rPr>
        <w:t xml:space="preserve">Clough, W. R. (2021). </w:t>
      </w:r>
      <w:commentRangeStart w:id="2"/>
      <w:r>
        <w:rPr>
          <w:rFonts w:ascii="Times New Roman" w:eastAsia="Linux Libertine G" w:hAnsi="Times New Roman" w:cs="Times New Roman"/>
          <w:color w:val="222222"/>
          <w:shd w:val="clear" w:color="auto" w:fill="FFFFFF"/>
          <w:lang w:eastAsia="zh-CN" w:bidi="hi-IN"/>
        </w:rPr>
        <w:t xml:space="preserve">The Promise and Perils of Connectedness: Living in a New Virtual </w:t>
      </w:r>
      <w:commentRangeEnd w:id="2"/>
      <w:r w:rsidR="00A70CDA">
        <w:rPr>
          <w:rStyle w:val="CommentReference"/>
          <w:rFonts w:ascii="Times New Roman" w:eastAsiaTheme="minorEastAsia" w:hAnsi="Times New Roman" w:cs="Times New Roman"/>
          <w:kern w:val="0"/>
        </w:rPr>
        <w:commentReference w:id="2"/>
      </w:r>
    </w:p>
    <w:p w14:paraId="26C6AE37" w14:textId="77777777" w:rsidR="00EC48F3" w:rsidRDefault="00EC48F3" w:rsidP="003A3932">
      <w:pPr>
        <w:pStyle w:val="NoSpacing"/>
        <w:spacing w:line="480" w:lineRule="auto"/>
        <w:rPr>
          <w:rFonts w:ascii="Times New Roman" w:eastAsia="Linux Libertine G" w:hAnsi="Times New Roman" w:cs="Times New Roman"/>
          <w:lang w:eastAsia="zh-CN" w:bidi="hi-IN"/>
        </w:rPr>
      </w:pPr>
      <w:r>
        <w:rPr>
          <w:rFonts w:ascii="Times New Roman" w:eastAsia="Linux Libertine G" w:hAnsi="Times New Roman" w:cs="Times New Roman"/>
          <w:color w:val="222222"/>
          <w:shd w:val="clear" w:color="auto" w:fill="FFFFFF"/>
          <w:lang w:eastAsia="zh-CN" w:bidi="hi-IN"/>
        </w:rPr>
        <w:t xml:space="preserve">            World. </w:t>
      </w:r>
      <w:r>
        <w:rPr>
          <w:rFonts w:ascii="Times New Roman" w:eastAsia="Linux Libertine G" w:hAnsi="Times New Roman" w:cs="Times New Roman"/>
          <w:i/>
          <w:iCs/>
          <w:lang w:eastAsia="zh-CN" w:bidi="hi-IN"/>
        </w:rPr>
        <w:t>Journal of Interdisciplinary Studies</w:t>
      </w:r>
      <w:r>
        <w:rPr>
          <w:rFonts w:ascii="Times New Roman" w:eastAsia="Linux Libertine G" w:hAnsi="Times New Roman" w:cs="Times New Roman"/>
          <w:lang w:eastAsia="zh-CN" w:bidi="hi-IN"/>
        </w:rPr>
        <w:t>, </w:t>
      </w:r>
      <w:r>
        <w:rPr>
          <w:rFonts w:ascii="Times New Roman" w:eastAsia="Linux Libertine G" w:hAnsi="Times New Roman" w:cs="Times New Roman"/>
          <w:i/>
          <w:iCs/>
          <w:lang w:eastAsia="zh-CN" w:bidi="hi-IN"/>
        </w:rPr>
        <w:t>33</w:t>
      </w:r>
      <w:r>
        <w:rPr>
          <w:rFonts w:ascii="Times New Roman" w:eastAsia="Linux Libertine G" w:hAnsi="Times New Roman" w:cs="Times New Roman"/>
          <w:lang w:eastAsia="zh-CN" w:bidi="hi-IN"/>
        </w:rPr>
        <w:t>(1/2), 19-42.</w:t>
      </w:r>
    </w:p>
    <w:p w14:paraId="2F164AC0" w14:textId="77777777" w:rsidR="00EC48F3" w:rsidRDefault="00EC48F3" w:rsidP="003A3932">
      <w:pPr>
        <w:pStyle w:val="NoSpacing"/>
        <w:spacing w:line="480" w:lineRule="auto"/>
        <w:rPr>
          <w:rFonts w:ascii="Times New Roman" w:hAnsi="Times New Roman" w:cs="Times New Roman"/>
        </w:rPr>
      </w:pPr>
      <w:r>
        <w:rPr>
          <w:rFonts w:ascii="Times New Roman" w:hAnsi="Times New Roman" w:cs="Times New Roman"/>
        </w:rPr>
        <w:t xml:space="preserve">Comer, J. M. (2019). The ruthless elimination of hurry: how to stay emotionally healthy and </w:t>
      </w:r>
    </w:p>
    <w:p w14:paraId="053E6844" w14:textId="77777777" w:rsidR="00EC48F3" w:rsidRDefault="00EC48F3" w:rsidP="003A3932">
      <w:pPr>
        <w:pStyle w:val="NoSpacing"/>
        <w:spacing w:line="480" w:lineRule="auto"/>
        <w:rPr>
          <w:rFonts w:ascii="Times New Roman" w:hAnsi="Times New Roman" w:cs="Times New Roman"/>
        </w:rPr>
      </w:pPr>
      <w:r>
        <w:rPr>
          <w:rFonts w:ascii="Times New Roman" w:hAnsi="Times New Roman" w:cs="Times New Roman"/>
        </w:rPr>
        <w:t xml:space="preserve">            spiritually alive in the chaos of the modern world. WaterBrook.</w:t>
      </w:r>
    </w:p>
    <w:p w14:paraId="4632BB3D" w14:textId="77777777" w:rsidR="00EC48F3" w:rsidRDefault="00EC48F3" w:rsidP="003A3932">
      <w:pPr>
        <w:pStyle w:val="NoSpacing"/>
        <w:spacing w:line="480" w:lineRule="auto"/>
        <w:rPr>
          <w:rFonts w:ascii="Times New Roman" w:eastAsia="Linux Libertine G" w:hAnsi="Times New Roman" w:cs="Times New Roman"/>
          <w:lang w:eastAsia="zh-CN" w:bidi="hi-IN"/>
        </w:rPr>
      </w:pPr>
      <w:bookmarkStart w:id="3" w:name="_Hlk115615212"/>
      <w:r>
        <w:rPr>
          <w:rFonts w:ascii="Times New Roman" w:eastAsia="Linux Libertine G" w:hAnsi="Times New Roman" w:cs="Times New Roman"/>
          <w:lang w:eastAsia="zh-CN" w:bidi="hi-IN"/>
        </w:rPr>
        <w:t>Crisp, O. (2019). </w:t>
      </w:r>
      <w:bookmarkEnd w:id="3"/>
      <w:commentRangeStart w:id="4"/>
      <w:r>
        <w:rPr>
          <w:rFonts w:ascii="Times New Roman" w:eastAsia="Linux Libertine G" w:hAnsi="Times New Roman" w:cs="Times New Roman"/>
          <w:lang w:eastAsia="zh-CN" w:bidi="hi-IN"/>
        </w:rPr>
        <w:t xml:space="preserve">Analyzing Doctrine: Toward a Systematic Theology. United States: Baylor  </w:t>
      </w:r>
    </w:p>
    <w:p w14:paraId="2345F864" w14:textId="77777777" w:rsidR="00EC48F3" w:rsidRDefault="00EC48F3" w:rsidP="003A3932">
      <w:pPr>
        <w:pStyle w:val="NoSpacing"/>
        <w:spacing w:line="480" w:lineRule="auto"/>
        <w:rPr>
          <w:rFonts w:ascii="Times New Roman" w:eastAsia="Linux Libertine G" w:hAnsi="Times New Roman" w:cs="Times New Roman"/>
          <w:lang w:eastAsia="zh-CN" w:bidi="hi-IN"/>
        </w:rPr>
      </w:pPr>
      <w:r>
        <w:rPr>
          <w:rFonts w:ascii="Times New Roman" w:eastAsia="Linux Libertine G" w:hAnsi="Times New Roman" w:cs="Times New Roman"/>
          <w:lang w:eastAsia="zh-CN" w:bidi="hi-IN"/>
        </w:rPr>
        <w:t xml:space="preserve">            University Press.</w:t>
      </w:r>
      <w:commentRangeEnd w:id="4"/>
      <w:r w:rsidR="00A70CDA">
        <w:rPr>
          <w:rStyle w:val="CommentReference"/>
          <w:rFonts w:ascii="Times New Roman" w:eastAsiaTheme="minorEastAsia" w:hAnsi="Times New Roman" w:cs="Times New Roman"/>
          <w:kern w:val="0"/>
        </w:rPr>
        <w:commentReference w:id="4"/>
      </w:r>
    </w:p>
    <w:p w14:paraId="4E56D704" w14:textId="77777777" w:rsidR="00EC48F3" w:rsidRDefault="00EC48F3" w:rsidP="003A3932">
      <w:pPr>
        <w:pStyle w:val="NoSpacing"/>
        <w:spacing w:line="480" w:lineRule="auto"/>
        <w:rPr>
          <w:rFonts w:ascii="Times New Roman" w:hAnsi="Times New Roman" w:cs="Times New Roman"/>
        </w:rPr>
      </w:pPr>
      <w:r>
        <w:rPr>
          <w:rFonts w:ascii="Times New Roman" w:hAnsi="Times New Roman" w:cs="Times New Roman"/>
        </w:rPr>
        <w:t xml:space="preserve">Comer, J. M. (2019). The ruthless elimination of </w:t>
      </w:r>
      <w:commentRangeStart w:id="5"/>
      <w:r>
        <w:rPr>
          <w:rFonts w:ascii="Times New Roman" w:hAnsi="Times New Roman" w:cs="Times New Roman"/>
        </w:rPr>
        <w:t xml:space="preserve">hurry: how to </w:t>
      </w:r>
      <w:commentRangeEnd w:id="5"/>
      <w:r w:rsidR="00A70CDA">
        <w:rPr>
          <w:rStyle w:val="CommentReference"/>
          <w:rFonts w:ascii="Times New Roman" w:eastAsiaTheme="minorEastAsia" w:hAnsi="Times New Roman" w:cs="Times New Roman"/>
          <w:kern w:val="0"/>
        </w:rPr>
        <w:commentReference w:id="5"/>
      </w:r>
      <w:r>
        <w:rPr>
          <w:rFonts w:ascii="Times New Roman" w:hAnsi="Times New Roman" w:cs="Times New Roman"/>
        </w:rPr>
        <w:t xml:space="preserve">stay emotionally healthy and </w:t>
      </w:r>
    </w:p>
    <w:p w14:paraId="74838140" w14:textId="77777777" w:rsidR="00EC48F3" w:rsidRDefault="00EC48F3" w:rsidP="003A3932">
      <w:pPr>
        <w:pStyle w:val="NoSpacing"/>
        <w:spacing w:line="480" w:lineRule="auto"/>
        <w:rPr>
          <w:rFonts w:ascii="Times New Roman" w:hAnsi="Times New Roman" w:cs="Times New Roman"/>
        </w:rPr>
      </w:pPr>
      <w:r>
        <w:rPr>
          <w:rFonts w:ascii="Times New Roman" w:hAnsi="Times New Roman" w:cs="Times New Roman"/>
        </w:rPr>
        <w:t xml:space="preserve">            spiritually alive in the chaos of the modern world. WaterBrook.</w:t>
      </w:r>
    </w:p>
    <w:p w14:paraId="74027B6B" w14:textId="77777777" w:rsidR="00EC48F3" w:rsidRDefault="00EC48F3" w:rsidP="003A3932">
      <w:pPr>
        <w:pStyle w:val="NoSpacing"/>
        <w:spacing w:line="480" w:lineRule="auto"/>
        <w:rPr>
          <w:rFonts w:ascii="Times New Roman" w:hAnsi="Times New Roman" w:cs="Times New Roman"/>
        </w:rPr>
      </w:pPr>
      <w:r>
        <w:rPr>
          <w:rFonts w:ascii="Times New Roman" w:hAnsi="Times New Roman" w:cs="Times New Roman"/>
        </w:rPr>
        <w:t>Donaldson, T. (2021) Partnership with The Holy Spirit</w:t>
      </w:r>
      <w:r>
        <w:rPr>
          <w:rFonts w:ascii="Times New Roman" w:hAnsi="Times New Roman" w:cs="Times New Roman"/>
          <w:kern w:val="36"/>
        </w:rPr>
        <w:t xml:space="preserve">, The Gospel </w:t>
      </w:r>
      <w:r>
        <w:rPr>
          <w:rFonts w:ascii="Times New Roman" w:hAnsi="Times New Roman" w:cs="Times New Roman"/>
        </w:rPr>
        <w:t>Faith Messenger.</w:t>
      </w:r>
    </w:p>
    <w:p w14:paraId="1E45ABCA" w14:textId="77777777" w:rsidR="00EC48F3" w:rsidRDefault="00EC48F3" w:rsidP="003A3932">
      <w:pPr>
        <w:pStyle w:val="NoSpacing"/>
        <w:spacing w:line="480" w:lineRule="aut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Fieder, M., Schahbasi, A., &amp; Huber, S. (2020). Do birds of a feather flock together? Factors for </w:t>
      </w:r>
    </w:p>
    <w:p w14:paraId="71DC17DB" w14:textId="77777777" w:rsidR="00EC48F3" w:rsidRDefault="00EC48F3" w:rsidP="003A3932">
      <w:pPr>
        <w:pStyle w:val="NoSpacing"/>
        <w:spacing w:line="480" w:lineRule="auto"/>
        <w:rPr>
          <w:rFonts w:ascii="Times New Roman" w:hAnsi="Times New Roman" w:cs="Times New Roman"/>
        </w:rPr>
      </w:pPr>
      <w:r>
        <w:rPr>
          <w:rFonts w:ascii="Times New Roman" w:hAnsi="Times New Roman" w:cs="Times New Roman"/>
          <w:color w:val="222222"/>
          <w:shd w:val="clear" w:color="auto" w:fill="FFFFFF"/>
        </w:rPr>
        <w:t xml:space="preserve">            Religious heterogamy. </w:t>
      </w:r>
      <w:r>
        <w:rPr>
          <w:rFonts w:ascii="Times New Roman" w:hAnsi="Times New Roman" w:cs="Times New Roman"/>
          <w:i/>
          <w:iCs/>
          <w:color w:val="222222"/>
          <w:shd w:val="clear" w:color="auto" w:fill="FFFFFF"/>
        </w:rPr>
        <w:t>Journal of biosocial science</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52</w:t>
      </w:r>
      <w:r>
        <w:rPr>
          <w:rFonts w:ascii="Times New Roman" w:hAnsi="Times New Roman" w:cs="Times New Roman"/>
          <w:color w:val="222222"/>
          <w:shd w:val="clear" w:color="auto" w:fill="FFFFFF"/>
        </w:rPr>
        <w:t>(5), 664-680.</w:t>
      </w:r>
    </w:p>
    <w:p w14:paraId="238C2499" w14:textId="77777777" w:rsidR="00EC48F3" w:rsidRDefault="00EC48F3" w:rsidP="003A3932">
      <w:pPr>
        <w:pStyle w:val="NoSpacing"/>
        <w:spacing w:line="480" w:lineRule="auto"/>
        <w:rPr>
          <w:rFonts w:ascii="Times New Roman" w:eastAsia="Linux Libertine G" w:hAnsi="Times New Roman" w:cs="Times New Roman"/>
          <w:lang w:eastAsia="zh-CN" w:bidi="hi-IN"/>
        </w:rPr>
      </w:pPr>
      <w:r>
        <w:rPr>
          <w:rFonts w:ascii="Times New Roman" w:eastAsia="Linux Libertine G" w:hAnsi="Times New Roman" w:cs="Times New Roman"/>
          <w:color w:val="222222"/>
          <w:shd w:val="clear" w:color="auto" w:fill="FFFFFF"/>
          <w:lang w:eastAsia="zh-CN" w:bidi="hi-IN"/>
        </w:rPr>
        <w:t>French, H. R. (2019). </w:t>
      </w:r>
      <w:r>
        <w:rPr>
          <w:rFonts w:ascii="Times New Roman" w:eastAsia="Linux Libertine G" w:hAnsi="Times New Roman" w:cs="Times New Roman"/>
          <w:i/>
          <w:iCs/>
          <w:color w:val="222222"/>
          <w:shd w:val="clear" w:color="auto" w:fill="FFFFFF"/>
          <w:lang w:eastAsia="zh-CN" w:bidi="hi-IN"/>
        </w:rPr>
        <w:t xml:space="preserve">Practical pneumatology of counseling: understanding the therapeutic </w:t>
      </w:r>
    </w:p>
    <w:p w14:paraId="5264B4C2" w14:textId="0DEA4AC3" w:rsidR="00EC48F3" w:rsidRDefault="00EC48F3" w:rsidP="003A3932">
      <w:pPr>
        <w:pStyle w:val="NoSpacing"/>
        <w:spacing w:line="480" w:lineRule="auto"/>
        <w:rPr>
          <w:rFonts w:ascii="Times New Roman" w:eastAsia="Linux Libertine G" w:hAnsi="Times New Roman" w:cs="Times New Roman"/>
          <w:i/>
          <w:iCs/>
          <w:color w:val="222222"/>
          <w:shd w:val="clear" w:color="auto" w:fill="FFFFFF"/>
          <w:lang w:eastAsia="zh-CN" w:bidi="hi-IN"/>
        </w:rPr>
      </w:pPr>
      <w:r>
        <w:rPr>
          <w:rFonts w:ascii="Times New Roman" w:eastAsia="Linux Libertine G" w:hAnsi="Times New Roman" w:cs="Times New Roman"/>
          <w:i/>
          <w:iCs/>
          <w:color w:val="222222"/>
          <w:shd w:val="clear" w:color="auto" w:fill="FFFFFF"/>
          <w:lang w:eastAsia="zh-CN" w:bidi="hi-IN"/>
        </w:rPr>
        <w:t xml:space="preserve">            process through the lived experiences of Pentecostal &amp; Charismatic.</w:t>
      </w:r>
    </w:p>
    <w:p w14:paraId="7C7752A3" w14:textId="77777777" w:rsidR="00EC48F3" w:rsidRDefault="00EC48F3" w:rsidP="003A3932">
      <w:pPr>
        <w:pStyle w:val="NoSpacing"/>
        <w:spacing w:line="480" w:lineRule="auto"/>
        <w:rPr>
          <w:rFonts w:ascii="Times New Roman" w:hAnsi="Times New Roman" w:cs="Times New Roman"/>
        </w:rPr>
      </w:pPr>
      <w:r>
        <w:rPr>
          <w:rFonts w:ascii="Times New Roman" w:hAnsi="Times New Roman" w:cs="Times New Roman"/>
        </w:rPr>
        <w:t xml:space="preserve">Froese, P., &amp; Jones, R. (2021). The sociology of prayer: dimensions and mechanisms. Social </w:t>
      </w:r>
    </w:p>
    <w:p w14:paraId="08AA2118" w14:textId="77777777" w:rsidR="00EC48F3" w:rsidRDefault="00EC48F3" w:rsidP="003A3932">
      <w:pPr>
        <w:pStyle w:val="NoSpacing"/>
        <w:spacing w:line="480" w:lineRule="auto"/>
        <w:rPr>
          <w:rFonts w:ascii="Times New Roman" w:hAnsi="Times New Roman" w:cs="Times New Roman"/>
        </w:rPr>
      </w:pPr>
      <w:r>
        <w:rPr>
          <w:rFonts w:ascii="Times New Roman" w:hAnsi="Times New Roman" w:cs="Times New Roman"/>
        </w:rPr>
        <w:t xml:space="preserve">            Sciences, 10(1), 15.</w:t>
      </w:r>
    </w:p>
    <w:p w14:paraId="01C43C29" w14:textId="77777777" w:rsidR="00EC48F3" w:rsidRDefault="00EC48F3" w:rsidP="003A3932">
      <w:pPr>
        <w:pStyle w:val="NoSpacing"/>
        <w:spacing w:line="480" w:lineRule="auto"/>
        <w:rPr>
          <w:rFonts w:ascii="Times New Roman" w:eastAsia="Linux Libertine G" w:hAnsi="Times New Roman" w:cs="Times New Roman"/>
          <w:color w:val="222222"/>
          <w:shd w:val="clear" w:color="auto" w:fill="FFFFFF"/>
          <w:lang w:eastAsia="zh-CN" w:bidi="hi-IN"/>
        </w:rPr>
      </w:pPr>
      <w:r>
        <w:rPr>
          <w:rFonts w:ascii="Times New Roman" w:eastAsia="Linux Libertine G" w:hAnsi="Times New Roman" w:cs="Times New Roman"/>
          <w:color w:val="222222"/>
          <w:shd w:val="clear" w:color="auto" w:fill="FFFFFF"/>
          <w:lang w:eastAsia="zh-CN" w:bidi="hi-IN"/>
        </w:rPr>
        <w:t xml:space="preserve">Kaufman, G., &amp; Compton, D. L. (2021). Attitudes toward LGBT marriage and legal protections </w:t>
      </w:r>
    </w:p>
    <w:p w14:paraId="6044AB56" w14:textId="77777777" w:rsidR="00EC48F3" w:rsidRDefault="00EC48F3" w:rsidP="003A3932">
      <w:pPr>
        <w:pStyle w:val="NoSpacing"/>
        <w:spacing w:line="480" w:lineRule="auto"/>
        <w:rPr>
          <w:rFonts w:ascii="Times New Roman" w:eastAsia="Linux Libertine G" w:hAnsi="Times New Roman" w:cs="Times New Roman"/>
          <w:lang w:eastAsia="zh-CN" w:bidi="hi-IN"/>
        </w:rPr>
      </w:pPr>
      <w:r>
        <w:rPr>
          <w:rFonts w:ascii="Times New Roman" w:eastAsia="Linux Libertine G" w:hAnsi="Times New Roman" w:cs="Times New Roman"/>
          <w:color w:val="222222"/>
          <w:shd w:val="clear" w:color="auto" w:fill="FFFFFF"/>
          <w:lang w:eastAsia="zh-CN" w:bidi="hi-IN"/>
        </w:rPr>
        <w:t xml:space="preserve">            post-Obergefell. </w:t>
      </w:r>
      <w:r>
        <w:rPr>
          <w:rFonts w:ascii="Times New Roman" w:eastAsia="Linux Libertine G" w:hAnsi="Times New Roman" w:cs="Times New Roman"/>
          <w:i/>
          <w:iCs/>
          <w:color w:val="222222"/>
          <w:shd w:val="clear" w:color="auto" w:fill="FFFFFF"/>
          <w:lang w:eastAsia="zh-CN" w:bidi="hi-IN"/>
        </w:rPr>
        <w:t>Sexuality Research and Social Policy</w:t>
      </w:r>
      <w:r>
        <w:rPr>
          <w:rFonts w:ascii="Times New Roman" w:eastAsia="Linux Libertine G" w:hAnsi="Times New Roman" w:cs="Times New Roman"/>
          <w:color w:val="222222"/>
          <w:shd w:val="clear" w:color="auto" w:fill="FFFFFF"/>
          <w:lang w:eastAsia="zh-CN" w:bidi="hi-IN"/>
        </w:rPr>
        <w:t>, </w:t>
      </w:r>
      <w:r>
        <w:rPr>
          <w:rFonts w:ascii="Times New Roman" w:eastAsia="Linux Libertine G" w:hAnsi="Times New Roman" w:cs="Times New Roman"/>
          <w:i/>
          <w:iCs/>
          <w:color w:val="222222"/>
          <w:shd w:val="clear" w:color="auto" w:fill="FFFFFF"/>
          <w:lang w:eastAsia="zh-CN" w:bidi="hi-IN"/>
        </w:rPr>
        <w:t>18</w:t>
      </w:r>
      <w:r>
        <w:rPr>
          <w:rFonts w:ascii="Times New Roman" w:eastAsia="Linux Libertine G" w:hAnsi="Times New Roman" w:cs="Times New Roman"/>
          <w:color w:val="222222"/>
          <w:shd w:val="clear" w:color="auto" w:fill="FFFFFF"/>
          <w:lang w:eastAsia="zh-CN" w:bidi="hi-IN"/>
        </w:rPr>
        <w:t>(2), 321-330.</w:t>
      </w:r>
    </w:p>
    <w:p w14:paraId="456DF629" w14:textId="77777777" w:rsidR="00EC48F3" w:rsidRDefault="00EC48F3" w:rsidP="003A3932">
      <w:pPr>
        <w:pStyle w:val="NoSpacing"/>
        <w:spacing w:line="480" w:lineRule="auto"/>
        <w:rPr>
          <w:rFonts w:ascii="Times New Roman" w:eastAsia="Linux Libertine G" w:hAnsi="Times New Roman" w:cs="Times New Roman"/>
          <w:color w:val="222222"/>
          <w:shd w:val="clear" w:color="auto" w:fill="FFFFFF"/>
          <w:lang w:eastAsia="zh-CN" w:bidi="hi-IN"/>
        </w:rPr>
      </w:pPr>
      <w:bookmarkStart w:id="6" w:name="_Hlk115588692"/>
      <w:bookmarkStart w:id="7" w:name="_Hlk127891848"/>
      <w:r>
        <w:rPr>
          <w:rFonts w:ascii="Times New Roman" w:eastAsia="Linux Libertine G" w:hAnsi="Times New Roman" w:cs="Times New Roman"/>
          <w:color w:val="222222"/>
          <w:shd w:val="clear" w:color="auto" w:fill="FFFFFF"/>
          <w:lang w:eastAsia="zh-CN" w:bidi="hi-IN"/>
        </w:rPr>
        <w:t xml:space="preserve">Lăzăroiu, G. (2018). </w:t>
      </w:r>
      <w:bookmarkEnd w:id="6"/>
      <w:r>
        <w:rPr>
          <w:rFonts w:ascii="Times New Roman" w:eastAsia="Linux Libertine G" w:hAnsi="Times New Roman" w:cs="Times New Roman"/>
          <w:color w:val="222222"/>
          <w:shd w:val="clear" w:color="auto" w:fill="FFFFFF"/>
          <w:lang w:eastAsia="zh-CN" w:bidi="hi-IN"/>
        </w:rPr>
        <w:t>Postmodernism as an epistemological phenomenon.</w:t>
      </w:r>
    </w:p>
    <w:bookmarkEnd w:id="7"/>
    <w:p w14:paraId="26894D4D" w14:textId="77777777" w:rsidR="00EC48F3" w:rsidRDefault="00EC48F3" w:rsidP="003A3932">
      <w:pPr>
        <w:pStyle w:val="NoSpacing"/>
        <w:spacing w:line="480" w:lineRule="auto"/>
        <w:rPr>
          <w:rFonts w:ascii="Times New Roman" w:eastAsia="Calibri" w:hAnsi="Times New Roman" w:cs="Times New Roman"/>
          <w:color w:val="222222"/>
          <w:shd w:val="clear" w:color="auto" w:fill="FFFFFF"/>
        </w:rPr>
      </w:pPr>
      <w:r>
        <w:rPr>
          <w:rFonts w:ascii="Times New Roman" w:eastAsia="Calibri" w:hAnsi="Times New Roman" w:cs="Times New Roman"/>
          <w:color w:val="222222"/>
          <w:shd w:val="clear" w:color="auto" w:fill="FFFFFF"/>
        </w:rPr>
        <w:t xml:space="preserve">Saad, T. C. (2023). Is </w:t>
      </w:r>
      <w:commentRangeStart w:id="8"/>
      <w:r>
        <w:rPr>
          <w:rFonts w:ascii="Times New Roman" w:eastAsia="Calibri" w:hAnsi="Times New Roman" w:cs="Times New Roman"/>
          <w:color w:val="222222"/>
          <w:shd w:val="clear" w:color="auto" w:fill="FFFFFF"/>
        </w:rPr>
        <w:t>Abortion Medically Necessary</w:t>
      </w:r>
      <w:commentRangeEnd w:id="8"/>
      <w:r w:rsidR="00A70CDA">
        <w:rPr>
          <w:rStyle w:val="CommentReference"/>
          <w:rFonts w:ascii="Times New Roman" w:eastAsiaTheme="minorEastAsia" w:hAnsi="Times New Roman" w:cs="Times New Roman"/>
          <w:kern w:val="0"/>
        </w:rPr>
        <w:commentReference w:id="8"/>
      </w:r>
      <w:r>
        <w:rPr>
          <w:rFonts w:ascii="Times New Roman" w:eastAsia="Calibri" w:hAnsi="Times New Roman" w:cs="Times New Roman"/>
          <w:color w:val="222222"/>
          <w:shd w:val="clear" w:color="auto" w:fill="FFFFFF"/>
        </w:rPr>
        <w:t>? In </w:t>
      </w:r>
      <w:r>
        <w:rPr>
          <w:rFonts w:ascii="Times New Roman" w:eastAsia="Calibri" w:hAnsi="Times New Roman" w:cs="Times New Roman"/>
          <w:i/>
          <w:iCs/>
          <w:color w:val="222222"/>
          <w:shd w:val="clear" w:color="auto" w:fill="FFFFFF"/>
        </w:rPr>
        <w:t>Agency, Pregnancy and Persons</w:t>
      </w:r>
      <w:r>
        <w:rPr>
          <w:rFonts w:ascii="Times New Roman" w:eastAsia="Calibri" w:hAnsi="Times New Roman" w:cs="Times New Roman"/>
          <w:color w:val="222222"/>
          <w:shd w:val="clear" w:color="auto" w:fill="FFFFFF"/>
        </w:rPr>
        <w:t xml:space="preserve"> (pp. </w:t>
      </w:r>
    </w:p>
    <w:p w14:paraId="7C67449B" w14:textId="77777777" w:rsidR="00EC48F3" w:rsidRDefault="00EC48F3" w:rsidP="003A3932">
      <w:pPr>
        <w:pStyle w:val="NoSpacing"/>
        <w:spacing w:line="480" w:lineRule="auto"/>
        <w:rPr>
          <w:rFonts w:ascii="Times New Roman" w:eastAsia="Calibri" w:hAnsi="Times New Roman" w:cs="Times New Roman"/>
          <w:color w:val="222222"/>
          <w:shd w:val="clear" w:color="auto" w:fill="FFFFFF"/>
        </w:rPr>
      </w:pPr>
      <w:r>
        <w:rPr>
          <w:rFonts w:ascii="Times New Roman" w:eastAsia="Calibri" w:hAnsi="Times New Roman" w:cs="Times New Roman"/>
          <w:color w:val="222222"/>
          <w:shd w:val="clear" w:color="auto" w:fill="FFFFFF"/>
        </w:rPr>
        <w:t xml:space="preserve">            246-265). Routledge.</w:t>
      </w:r>
    </w:p>
    <w:p w14:paraId="20BFF302" w14:textId="77777777" w:rsidR="00EC48F3" w:rsidRDefault="00EC48F3" w:rsidP="003A3932">
      <w:pPr>
        <w:pStyle w:val="NoSpacing"/>
        <w:spacing w:line="480" w:lineRule="auto"/>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lastRenderedPageBreak/>
        <w:t xml:space="preserve">Swaab DF, Wolff SEC, Bao AM. ((2021) Sexual differentiation of the human hypothalamus: </w:t>
      </w:r>
    </w:p>
    <w:p w14:paraId="7EDA6193" w14:textId="082AEEF4" w:rsidR="00EC48F3" w:rsidRDefault="00EC48F3" w:rsidP="003A3932">
      <w:pPr>
        <w:pStyle w:val="NoSpacing"/>
        <w:spacing w:line="480" w:lineRule="auto"/>
        <w:ind w:left="720"/>
        <w:rPr>
          <w:rFonts w:ascii="Times New Roman" w:eastAsia="Calibri" w:hAnsi="Times New Roman" w:cs="Times New Roman"/>
          <w:color w:val="222222"/>
          <w:shd w:val="clear" w:color="auto" w:fill="FFFFFF"/>
        </w:rPr>
      </w:pPr>
      <w:r>
        <w:rPr>
          <w:rFonts w:ascii="Times New Roman" w:hAnsi="Times New Roman" w:cs="Times New Roman"/>
          <w:color w:val="212121"/>
          <w:shd w:val="clear" w:color="auto" w:fill="FFFFFF"/>
        </w:rPr>
        <w:t xml:space="preserve">Relationship to gender identity and sexual orientation. Handb Clin Neurol. 2021;181:427-443. </w:t>
      </w:r>
      <w:proofErr w:type="spellStart"/>
      <w:r>
        <w:rPr>
          <w:rFonts w:ascii="Times New Roman" w:hAnsi="Times New Roman" w:cs="Times New Roman"/>
          <w:color w:val="212121"/>
          <w:shd w:val="clear" w:color="auto" w:fill="FFFFFF"/>
        </w:rPr>
        <w:t>doi</w:t>
      </w:r>
      <w:proofErr w:type="spellEnd"/>
      <w:r>
        <w:rPr>
          <w:rFonts w:ascii="Times New Roman" w:hAnsi="Times New Roman" w:cs="Times New Roman"/>
          <w:color w:val="212121"/>
          <w:shd w:val="clear" w:color="auto" w:fill="FFFFFF"/>
        </w:rPr>
        <w:t>: 10.1016/B978-0-12-820683-6.00031-2. PMID: 34238476.</w:t>
      </w:r>
    </w:p>
    <w:p w14:paraId="1ADE3A0B" w14:textId="77777777" w:rsidR="00EC48F3" w:rsidRDefault="00EC48F3" w:rsidP="003A3932">
      <w:pPr>
        <w:pStyle w:val="NoSpacing"/>
        <w:spacing w:line="480" w:lineRule="aut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Pinnock, C. H. (2022). </w:t>
      </w:r>
      <w:r>
        <w:rPr>
          <w:rFonts w:ascii="Times New Roman" w:hAnsi="Times New Roman" w:cs="Times New Roman"/>
          <w:i/>
          <w:iCs/>
          <w:color w:val="222222"/>
          <w:shd w:val="clear" w:color="auto" w:fill="FFFFFF"/>
        </w:rPr>
        <w:t>Flame of Love: A theology of the Holy Spirit</w:t>
      </w:r>
      <w:r>
        <w:rPr>
          <w:rFonts w:ascii="Times New Roman" w:hAnsi="Times New Roman" w:cs="Times New Roman"/>
          <w:color w:val="222222"/>
          <w:shd w:val="clear" w:color="auto" w:fill="FFFFFF"/>
        </w:rPr>
        <w:t>. InterVarsity Press.</w:t>
      </w:r>
    </w:p>
    <w:p w14:paraId="5A65725D" w14:textId="77777777" w:rsidR="00EC48F3" w:rsidRDefault="00EC48F3" w:rsidP="003A3932">
      <w:pPr>
        <w:pStyle w:val="NoSpacing"/>
        <w:spacing w:line="480" w:lineRule="auto"/>
        <w:rPr>
          <w:rFonts w:ascii="Times New Roman" w:eastAsia="Linux Libertine G" w:hAnsi="Times New Roman" w:cs="Times New Roman"/>
          <w:color w:val="222222"/>
          <w:shd w:val="clear" w:color="auto" w:fill="FFFFFF"/>
          <w:lang w:eastAsia="zh-CN" w:bidi="hi-IN"/>
        </w:rPr>
      </w:pPr>
      <w:r>
        <w:rPr>
          <w:rFonts w:ascii="Times New Roman" w:eastAsia="Linux Libertine G" w:hAnsi="Times New Roman" w:cs="Times New Roman"/>
          <w:color w:val="222222"/>
          <w:shd w:val="clear" w:color="auto" w:fill="FFFFFF"/>
          <w:lang w:eastAsia="zh-CN" w:bidi="hi-IN"/>
        </w:rPr>
        <w:t xml:space="preserve">Pruksachatkun, Y., Pendse, S. R., &amp; Sharma, A. (2019, May). Moments of change: Analyzing </w:t>
      </w:r>
    </w:p>
    <w:p w14:paraId="00E146BC" w14:textId="77777777" w:rsidR="00EC48F3" w:rsidRDefault="00EC48F3" w:rsidP="003A3932">
      <w:pPr>
        <w:pStyle w:val="NoSpacing"/>
        <w:spacing w:line="480" w:lineRule="auto"/>
        <w:rPr>
          <w:rFonts w:ascii="Times New Roman" w:eastAsia="Linux Libertine G" w:hAnsi="Times New Roman" w:cs="Times New Roman"/>
          <w:i/>
          <w:iCs/>
          <w:lang w:eastAsia="zh-CN" w:bidi="hi-IN"/>
        </w:rPr>
      </w:pPr>
      <w:r>
        <w:rPr>
          <w:rFonts w:ascii="Times New Roman" w:eastAsia="Linux Libertine G" w:hAnsi="Times New Roman" w:cs="Times New Roman"/>
          <w:color w:val="222222"/>
          <w:shd w:val="clear" w:color="auto" w:fill="FFFFFF"/>
          <w:lang w:eastAsia="zh-CN" w:bidi="hi-IN"/>
        </w:rPr>
        <w:t xml:space="preserve">            peer-based cognitive support in online mental health forums. In </w:t>
      </w:r>
      <w:r>
        <w:rPr>
          <w:rFonts w:ascii="Times New Roman" w:eastAsia="Linux Libertine G" w:hAnsi="Times New Roman" w:cs="Times New Roman"/>
          <w:i/>
          <w:iCs/>
          <w:lang w:eastAsia="zh-CN" w:bidi="hi-IN"/>
        </w:rPr>
        <w:t xml:space="preserve">Proceedings of 2019 </w:t>
      </w:r>
    </w:p>
    <w:p w14:paraId="5D6351D1" w14:textId="77777777" w:rsidR="00EC48F3" w:rsidRDefault="00EC48F3" w:rsidP="003A3932">
      <w:pPr>
        <w:pStyle w:val="NoSpacing"/>
        <w:spacing w:line="480" w:lineRule="auto"/>
        <w:rPr>
          <w:rFonts w:ascii="Times New Roman" w:eastAsia="Linux Libertine G" w:hAnsi="Times New Roman" w:cs="Times New Roman"/>
          <w:color w:val="222222"/>
          <w:shd w:val="clear" w:color="auto" w:fill="FFFFFF"/>
          <w:lang w:eastAsia="zh-CN" w:bidi="hi-IN"/>
        </w:rPr>
      </w:pPr>
      <w:r>
        <w:rPr>
          <w:rFonts w:ascii="Times New Roman" w:eastAsia="Linux Libertine G" w:hAnsi="Times New Roman" w:cs="Times New Roman"/>
          <w:i/>
          <w:iCs/>
          <w:color w:val="222222"/>
          <w:shd w:val="clear" w:color="auto" w:fill="FFFFFF"/>
          <w:lang w:eastAsia="zh-CN" w:bidi="hi-IN"/>
        </w:rPr>
        <w:t xml:space="preserve">            CHI conference on human factors in computing systems</w:t>
      </w:r>
      <w:r>
        <w:rPr>
          <w:rFonts w:ascii="Times New Roman" w:eastAsia="Linux Libertine G" w:hAnsi="Times New Roman" w:cs="Times New Roman"/>
          <w:color w:val="222222"/>
          <w:shd w:val="clear" w:color="auto" w:fill="FFFFFF"/>
          <w:lang w:eastAsia="zh-CN" w:bidi="hi-IN"/>
        </w:rPr>
        <w:t> (pp. 1-13).</w:t>
      </w:r>
    </w:p>
    <w:p w14:paraId="4646AF9E" w14:textId="77777777" w:rsidR="00EC48F3" w:rsidRDefault="00EC48F3" w:rsidP="003A3932">
      <w:pPr>
        <w:pStyle w:val="NoSpacing"/>
        <w:spacing w:line="480" w:lineRule="auto"/>
        <w:rPr>
          <w:rFonts w:ascii="Times New Roman" w:hAnsi="Times New Roman" w:cs="Times New Roman"/>
          <w:i/>
          <w:iCs/>
          <w:color w:val="222222"/>
          <w:shd w:val="clear" w:color="auto" w:fill="FFFFFF"/>
        </w:rPr>
      </w:pPr>
      <w:bookmarkStart w:id="9" w:name="_Hlk127894634"/>
      <w:r>
        <w:rPr>
          <w:rFonts w:ascii="Times New Roman" w:hAnsi="Times New Roman" w:cs="Times New Roman"/>
          <w:color w:val="222222"/>
          <w:shd w:val="clear" w:color="auto" w:fill="FFFFFF"/>
        </w:rPr>
        <w:t>Strong, D., &amp; Bielman, J. (2022). </w:t>
      </w:r>
      <w:bookmarkEnd w:id="9"/>
      <w:r>
        <w:rPr>
          <w:rFonts w:ascii="Times New Roman" w:hAnsi="Times New Roman" w:cs="Times New Roman"/>
          <w:i/>
          <w:iCs/>
          <w:color w:val="222222"/>
          <w:shd w:val="clear" w:color="auto" w:fill="FFFFFF"/>
        </w:rPr>
        <w:t xml:space="preserve">Workshop of the Holy Spirit: An Invitation to Theological </w:t>
      </w:r>
    </w:p>
    <w:p w14:paraId="20CC2CE6" w14:textId="77777777" w:rsidR="00EC48F3" w:rsidRDefault="00EC48F3" w:rsidP="003A3932">
      <w:pPr>
        <w:pStyle w:val="NoSpacing"/>
        <w:spacing w:line="480" w:lineRule="auto"/>
        <w:rPr>
          <w:rFonts w:ascii="Times New Roman" w:hAnsi="Times New Roman" w:cs="Times New Roman"/>
          <w:color w:val="222222"/>
          <w:shd w:val="clear" w:color="auto" w:fill="FFFFFF"/>
        </w:rPr>
      </w:pPr>
      <w:r>
        <w:rPr>
          <w:rFonts w:ascii="Times New Roman" w:hAnsi="Times New Roman" w:cs="Times New Roman"/>
          <w:i/>
          <w:iCs/>
          <w:color w:val="222222"/>
          <w:shd w:val="clear" w:color="auto" w:fill="FFFFFF"/>
        </w:rPr>
        <w:t xml:space="preserve">            Education</w:t>
      </w:r>
      <w:r>
        <w:rPr>
          <w:rFonts w:ascii="Times New Roman" w:hAnsi="Times New Roman" w:cs="Times New Roman"/>
          <w:color w:val="222222"/>
          <w:shd w:val="clear" w:color="auto" w:fill="FFFFFF"/>
        </w:rPr>
        <w:t>. Wipf and Stock Publishers.</w:t>
      </w:r>
    </w:p>
    <w:p w14:paraId="53E327A1" w14:textId="56414CB9" w:rsidR="00EC48F3" w:rsidRDefault="00EC48F3" w:rsidP="003A3932">
      <w:pPr>
        <w:pStyle w:val="NoSpacing"/>
        <w:spacing w:line="480" w:lineRule="aut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Tasos, E. (2022). To What Extent </w:t>
      </w:r>
      <w:r w:rsidR="00FB7172">
        <w:rPr>
          <w:rFonts w:ascii="Times New Roman" w:hAnsi="Times New Roman" w:cs="Times New Roman"/>
          <w:color w:val="222222"/>
          <w:shd w:val="clear" w:color="auto" w:fill="FFFFFF"/>
        </w:rPr>
        <w:t>Are</w:t>
      </w:r>
      <w:r>
        <w:rPr>
          <w:rFonts w:ascii="Times New Roman" w:hAnsi="Times New Roman" w:cs="Times New Roman"/>
          <w:color w:val="222222"/>
          <w:shd w:val="clear" w:color="auto" w:fill="FFFFFF"/>
        </w:rPr>
        <w:t xml:space="preserve"> Prenatal Androgens Involved in the Development of Male </w:t>
      </w:r>
    </w:p>
    <w:p w14:paraId="4C742E8B" w14:textId="77777777" w:rsidR="00EC48F3" w:rsidRDefault="00EC48F3" w:rsidP="003A3932">
      <w:pPr>
        <w:pStyle w:val="NoSpacing"/>
        <w:spacing w:line="480" w:lineRule="auto"/>
        <w:rPr>
          <w:rFonts w:ascii="Times New Roman" w:hAnsi="Times New Roman" w:cs="Times New Roman"/>
        </w:rPr>
      </w:pPr>
      <w:r>
        <w:rPr>
          <w:rFonts w:ascii="Times New Roman" w:hAnsi="Times New Roman" w:cs="Times New Roman"/>
          <w:color w:val="222222"/>
          <w:shd w:val="clear" w:color="auto" w:fill="FFFFFF"/>
        </w:rPr>
        <w:t xml:space="preserve">            Homosexuality in Humans? </w:t>
      </w:r>
      <w:r>
        <w:rPr>
          <w:rFonts w:ascii="Times New Roman" w:hAnsi="Times New Roman" w:cs="Times New Roman"/>
          <w:i/>
          <w:iCs/>
          <w:color w:val="222222"/>
          <w:shd w:val="clear" w:color="auto" w:fill="FFFFFF"/>
        </w:rPr>
        <w:t>Journal of Homosexuality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69</w:t>
      </w:r>
      <w:r>
        <w:rPr>
          <w:rFonts w:ascii="Times New Roman" w:hAnsi="Times New Roman" w:cs="Times New Roman"/>
          <w:color w:val="222222"/>
          <w:shd w:val="clear" w:color="auto" w:fill="FFFFFF"/>
        </w:rPr>
        <w:t>(11), 1928-1963.</w:t>
      </w:r>
    </w:p>
    <w:p w14:paraId="202A6948" w14:textId="77777777" w:rsidR="00EC48F3" w:rsidRDefault="00EC48F3" w:rsidP="003A3932">
      <w:pPr>
        <w:pStyle w:val="NoSpacing"/>
        <w:spacing w:line="480" w:lineRule="auto"/>
        <w:rPr>
          <w:rFonts w:ascii="Times New Roman" w:hAnsi="Times New Roman" w:cs="Times New Roman"/>
          <w:color w:val="0E101A"/>
        </w:rPr>
      </w:pPr>
      <w:r>
        <w:rPr>
          <w:rFonts w:ascii="Times New Roman" w:hAnsi="Times New Roman" w:cs="Times New Roman"/>
          <w:color w:val="0E101A"/>
        </w:rPr>
        <w:t>Venson, K. (2018). Theology of belonging: When Orthodoxy is divorced from orthopraxy:</w:t>
      </w:r>
    </w:p>
    <w:p w14:paraId="1615C062" w14:textId="77777777" w:rsidR="00EC48F3" w:rsidRDefault="00EC48F3" w:rsidP="003A3932">
      <w:pPr>
        <w:pStyle w:val="NoSpacing"/>
        <w:spacing w:line="480" w:lineRule="auto"/>
        <w:rPr>
          <w:rFonts w:ascii="Times New Roman" w:hAnsi="Times New Roman" w:cs="Times New Roman"/>
          <w:color w:val="0E101A"/>
        </w:rPr>
      </w:pPr>
      <w:r>
        <w:rPr>
          <w:rFonts w:ascii="Times New Roman" w:hAnsi="Times New Roman" w:cs="Times New Roman"/>
          <w:color w:val="0E101A"/>
        </w:rPr>
        <w:t xml:space="preserve">            It is dead theology, indeed. Rediscovering and reimagining a theology of being and</w:t>
      </w:r>
    </w:p>
    <w:p w14:paraId="5B821F2E" w14:textId="77777777" w:rsidR="00EC48F3" w:rsidRDefault="00EC48F3" w:rsidP="003A3932">
      <w:pPr>
        <w:pStyle w:val="NoSpacing"/>
        <w:spacing w:line="480" w:lineRule="auto"/>
        <w:rPr>
          <w:rFonts w:ascii="Times New Roman" w:hAnsi="Times New Roman" w:cs="Times New Roman"/>
          <w:color w:val="0E101A"/>
        </w:rPr>
      </w:pPr>
      <w:r>
        <w:rPr>
          <w:rFonts w:ascii="Times New Roman" w:hAnsi="Times New Roman" w:cs="Times New Roman"/>
          <w:color w:val="0E101A"/>
        </w:rPr>
        <w:t xml:space="preserve">            belonging. Virginia. [Amazon].</w:t>
      </w:r>
    </w:p>
    <w:p w14:paraId="29F30EAA" w14:textId="23D03093" w:rsidR="00EC48F3" w:rsidRDefault="00EC48F3" w:rsidP="003A3932">
      <w:pPr>
        <w:pStyle w:val="NoSpacing"/>
        <w:spacing w:line="480" w:lineRule="auto"/>
        <w:rPr>
          <w:rFonts w:ascii="Times New Roman" w:eastAsia="Linux Libertine G" w:hAnsi="Times New Roman" w:cs="Times New Roman"/>
          <w:color w:val="222222"/>
          <w:shd w:val="clear" w:color="auto" w:fill="FFFFFF"/>
          <w:lang w:eastAsia="zh-CN" w:bidi="hi-IN"/>
        </w:rPr>
      </w:pPr>
      <w:r>
        <w:rPr>
          <w:rFonts w:ascii="Times New Roman" w:eastAsia="Linux Libertine G" w:hAnsi="Times New Roman" w:cs="Times New Roman"/>
          <w:color w:val="222222"/>
          <w:shd w:val="clear" w:color="auto" w:fill="FFFFFF"/>
          <w:lang w:eastAsia="zh-CN" w:bidi="hi-IN"/>
        </w:rPr>
        <w:t>Willis</w:t>
      </w:r>
      <w:r w:rsidR="00FB7172">
        <w:rPr>
          <w:rFonts w:ascii="Times New Roman" w:eastAsia="Linux Libertine G" w:hAnsi="Times New Roman" w:cs="Times New Roman"/>
          <w:color w:val="222222"/>
          <w:shd w:val="clear" w:color="auto" w:fill="FFFFFF"/>
          <w:lang w:eastAsia="zh-CN" w:bidi="hi-IN"/>
        </w:rPr>
        <w:t>,</w:t>
      </w:r>
      <w:r>
        <w:rPr>
          <w:rFonts w:ascii="Times New Roman" w:eastAsia="Linux Libertine G" w:hAnsi="Times New Roman" w:cs="Times New Roman"/>
          <w:color w:val="222222"/>
          <w:shd w:val="clear" w:color="auto" w:fill="FFFFFF"/>
          <w:lang w:eastAsia="zh-CN" w:bidi="hi-IN"/>
        </w:rPr>
        <w:t xml:space="preserve"> G., &amp; Leone-Sheehan, D. M. (2019). Spiritual knowing: Another pattern of knowing. </w:t>
      </w:r>
    </w:p>
    <w:p w14:paraId="6C865943" w14:textId="77777777" w:rsidR="00EC48F3" w:rsidRDefault="00EC48F3" w:rsidP="003A3932">
      <w:pPr>
        <w:pStyle w:val="NoSpacing"/>
        <w:spacing w:line="480" w:lineRule="auto"/>
        <w:rPr>
          <w:rFonts w:ascii="Times New Roman" w:hAnsi="Times New Roman" w:cs="Times New Roman"/>
        </w:rPr>
      </w:pPr>
      <w:r>
        <w:rPr>
          <w:rFonts w:ascii="Times New Roman" w:eastAsia="Linux Libertine G" w:hAnsi="Times New Roman" w:cs="Times New Roman"/>
          <w:color w:val="222222"/>
          <w:shd w:val="clear" w:color="auto" w:fill="FFFFFF"/>
          <w:lang w:eastAsia="zh-CN" w:bidi="hi-IN"/>
        </w:rPr>
        <w:t xml:space="preserve">            in the discipline. </w:t>
      </w:r>
      <w:r>
        <w:rPr>
          <w:rFonts w:ascii="Times New Roman" w:eastAsia="Linux Libertine G" w:hAnsi="Times New Roman" w:cs="Times New Roman"/>
          <w:i/>
          <w:iCs/>
          <w:lang w:eastAsia="zh-CN" w:bidi="hi-IN"/>
        </w:rPr>
        <w:t>Advances in Nursing Science</w:t>
      </w:r>
      <w:r>
        <w:rPr>
          <w:rFonts w:ascii="Times New Roman" w:eastAsia="Linux Libertine G" w:hAnsi="Times New Roman" w:cs="Times New Roman"/>
          <w:lang w:eastAsia="zh-CN" w:bidi="hi-IN"/>
        </w:rPr>
        <w:t>, </w:t>
      </w:r>
      <w:r>
        <w:rPr>
          <w:rFonts w:ascii="Times New Roman" w:eastAsia="Linux Libertine G" w:hAnsi="Times New Roman" w:cs="Times New Roman"/>
          <w:i/>
          <w:iCs/>
          <w:lang w:eastAsia="zh-CN" w:bidi="hi-IN"/>
        </w:rPr>
        <w:t>42</w:t>
      </w:r>
      <w:r>
        <w:rPr>
          <w:rFonts w:ascii="Times New Roman" w:eastAsia="Linux Libertine G" w:hAnsi="Times New Roman" w:cs="Times New Roman"/>
          <w:lang w:eastAsia="zh-CN" w:bidi="hi-IN"/>
        </w:rPr>
        <w:t>(1), 58-68.</w:t>
      </w:r>
    </w:p>
    <w:sectPr w:rsidR="00EC48F3">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im Strecker" w:date="2024-05-14T14:09:00Z" w:initials="JS">
    <w:p w14:paraId="1F70DE81" w14:textId="77777777" w:rsidR="00A70CDA" w:rsidRDefault="00A70CDA" w:rsidP="00A70CDA">
      <w:r>
        <w:rPr>
          <w:rStyle w:val="CommentReference"/>
        </w:rPr>
        <w:annotationRef/>
      </w:r>
      <w:r>
        <w:rPr>
          <w:sz w:val="20"/>
          <w:szCs w:val="20"/>
        </w:rPr>
        <w:t>This is a course learning journal (see assignment details). For section 3 you were to provide a “reflective entry that describes the contextualization (or adaptation</w:t>
      </w:r>
    </w:p>
    <w:p w14:paraId="72876BFD" w14:textId="77777777" w:rsidR="00A70CDA" w:rsidRDefault="00A70CDA" w:rsidP="00A70CDA">
      <w:r>
        <w:rPr>
          <w:sz w:val="20"/>
          <w:szCs w:val="20"/>
        </w:rPr>
        <w:t xml:space="preserve">and relevant application) of new learning in your professional field.” I would have prefered more personal reflection. </w:t>
      </w:r>
    </w:p>
  </w:comment>
  <w:comment w:id="2" w:author="Jim Strecker" w:date="2024-05-14T14:02:00Z" w:initials="JS">
    <w:p w14:paraId="56F06B80" w14:textId="5FE4F982" w:rsidR="00A70CDA" w:rsidRDefault="00A70CDA" w:rsidP="00A70CDA">
      <w:r>
        <w:rPr>
          <w:rStyle w:val="CommentReference"/>
        </w:rPr>
        <w:annotationRef/>
      </w:r>
      <w:r>
        <w:rPr>
          <w:sz w:val="20"/>
          <w:szCs w:val="20"/>
        </w:rPr>
        <w:t>Check APA Style</w:t>
      </w:r>
    </w:p>
  </w:comment>
  <w:comment w:id="4" w:author="Jim Strecker" w:date="2024-05-14T14:02:00Z" w:initials="JS">
    <w:p w14:paraId="10B1300B" w14:textId="77777777" w:rsidR="00A70CDA" w:rsidRDefault="00A70CDA" w:rsidP="00A70CDA">
      <w:r>
        <w:rPr>
          <w:rStyle w:val="CommentReference"/>
        </w:rPr>
        <w:annotationRef/>
      </w:r>
      <w:r>
        <w:rPr>
          <w:sz w:val="20"/>
          <w:szCs w:val="20"/>
        </w:rPr>
        <w:t>APA</w:t>
      </w:r>
    </w:p>
  </w:comment>
  <w:comment w:id="5" w:author="Jim Strecker" w:date="2024-05-14T14:02:00Z" w:initials="JS">
    <w:p w14:paraId="652C40C9" w14:textId="77777777" w:rsidR="00A70CDA" w:rsidRDefault="00A70CDA" w:rsidP="00A70CDA">
      <w:r>
        <w:rPr>
          <w:rStyle w:val="CommentReference"/>
        </w:rPr>
        <w:annotationRef/>
      </w:r>
      <w:r>
        <w:rPr>
          <w:sz w:val="20"/>
          <w:szCs w:val="20"/>
        </w:rPr>
        <w:t>APA</w:t>
      </w:r>
    </w:p>
  </w:comment>
  <w:comment w:id="8" w:author="Jim Strecker" w:date="2024-05-14T14:02:00Z" w:initials="JS">
    <w:p w14:paraId="7B7B3DB7" w14:textId="77777777" w:rsidR="00A70CDA" w:rsidRDefault="00A70CDA" w:rsidP="00A70CDA">
      <w:r>
        <w:rPr>
          <w:rStyle w:val="CommentReference"/>
        </w:rPr>
        <w:annotationRef/>
      </w:r>
      <w:r>
        <w:rPr>
          <w:sz w:val="20"/>
          <w:szCs w:val="20"/>
        </w:rPr>
        <w:t>APA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876BFD" w15:done="0"/>
  <w15:commentEx w15:paraId="56F06B80" w15:done="0"/>
  <w15:commentEx w15:paraId="10B1300B" w15:done="0"/>
  <w15:commentEx w15:paraId="652C40C9" w15:done="0"/>
  <w15:commentEx w15:paraId="7B7B3D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22D49F" w16cex:dateUtc="2024-05-14T19:09:00Z"/>
  <w16cex:commentExtensible w16cex:durableId="40A1399E" w16cex:dateUtc="2024-05-14T19:02:00Z"/>
  <w16cex:commentExtensible w16cex:durableId="476DD15B" w16cex:dateUtc="2024-05-14T19:02:00Z"/>
  <w16cex:commentExtensible w16cex:durableId="6D32BB09" w16cex:dateUtc="2024-05-14T19:02:00Z"/>
  <w16cex:commentExtensible w16cex:durableId="7172C14C" w16cex:dateUtc="2024-05-14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876BFD" w16cid:durableId="4E22D49F"/>
  <w16cid:commentId w16cid:paraId="56F06B80" w16cid:durableId="40A1399E"/>
  <w16cid:commentId w16cid:paraId="10B1300B" w16cid:durableId="476DD15B"/>
  <w16cid:commentId w16cid:paraId="652C40C9" w16cid:durableId="6D32BB09"/>
  <w16cid:commentId w16cid:paraId="7B7B3DB7" w16cid:durableId="7172C1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B6305" w14:textId="77777777" w:rsidR="00C0621C" w:rsidRDefault="00C0621C" w:rsidP="003053B5">
      <w:r>
        <w:separator/>
      </w:r>
    </w:p>
  </w:endnote>
  <w:endnote w:type="continuationSeparator" w:id="0">
    <w:p w14:paraId="070054F9" w14:textId="77777777" w:rsidR="00C0621C" w:rsidRDefault="00C0621C" w:rsidP="0030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nux Libertine G">
    <w:panose1 w:val="020B0604020202020204"/>
    <w:charset w:val="00"/>
    <w:family w:val="auto"/>
    <w:pitch w:val="variable"/>
    <w:sig w:usb0="E0000AFF" w:usb1="5200E5FB" w:usb2="0200002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15298" w14:textId="77777777" w:rsidR="00C0621C" w:rsidRDefault="00C0621C" w:rsidP="003053B5">
      <w:r>
        <w:separator/>
      </w:r>
    </w:p>
  </w:footnote>
  <w:footnote w:type="continuationSeparator" w:id="0">
    <w:p w14:paraId="7DB0F0FC" w14:textId="77777777" w:rsidR="00C0621C" w:rsidRDefault="00C0621C" w:rsidP="00305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bCs/>
        <w:sz w:val="14"/>
        <w:szCs w:val="14"/>
      </w:rPr>
      <w:id w:val="-1440909571"/>
      <w:docPartObj>
        <w:docPartGallery w:val="Page Numbers (Top of Page)"/>
        <w:docPartUnique/>
      </w:docPartObj>
    </w:sdtPr>
    <w:sdtEndPr>
      <w:rPr>
        <w:noProof/>
      </w:rPr>
    </w:sdtEndPr>
    <w:sdtContent>
      <w:p w14:paraId="08565DFD" w14:textId="1EDBA285" w:rsidR="003053B5" w:rsidRPr="00146D41" w:rsidRDefault="003053B5" w:rsidP="00146D41">
        <w:pPr>
          <w:pStyle w:val="NoSpacing"/>
          <w:spacing w:line="480" w:lineRule="auto"/>
          <w:rPr>
            <w:rFonts w:ascii="Times New Roman" w:hAnsi="Times New Roman" w:cs="Times New Roman"/>
            <w:b/>
            <w:bCs/>
            <w:sz w:val="14"/>
            <w:szCs w:val="14"/>
          </w:rPr>
        </w:pPr>
        <w:r w:rsidRPr="00146D41">
          <w:rPr>
            <w:rFonts w:ascii="Times New Roman" w:hAnsi="Times New Roman" w:cs="Times New Roman"/>
            <w:b/>
            <w:bCs/>
            <w:sz w:val="14"/>
            <w:szCs w:val="14"/>
          </w:rPr>
          <w:t>Peter Abraham Airewele</w:t>
        </w:r>
        <w:r w:rsidR="009617FC" w:rsidRPr="00146D41">
          <w:rPr>
            <w:rFonts w:ascii="Times New Roman" w:hAnsi="Times New Roman" w:cs="Times New Roman"/>
            <w:b/>
            <w:bCs/>
            <w:sz w:val="14"/>
            <w:szCs w:val="14"/>
          </w:rPr>
          <w:t>, DSL Assignment No. 4,</w:t>
        </w:r>
        <w:r w:rsidR="00BE1951" w:rsidRPr="00146D41">
          <w:rPr>
            <w:rFonts w:ascii="Times New Roman" w:hAnsi="Times New Roman" w:cs="Times New Roman"/>
            <w:b/>
            <w:bCs/>
            <w:sz w:val="14"/>
            <w:szCs w:val="14"/>
          </w:rPr>
          <w:t xml:space="preserve"> Course Learning Journal, </w:t>
        </w:r>
        <w:r w:rsidRPr="00146D41">
          <w:rPr>
            <w:rFonts w:ascii="Times New Roman" w:hAnsi="Times New Roman" w:cs="Times New Roman"/>
            <w:b/>
            <w:bCs/>
            <w:sz w:val="14"/>
            <w:szCs w:val="14"/>
            <w:shd w:val="clear" w:color="auto" w:fill="FFFFFF"/>
          </w:rPr>
          <w:t>LDR 813-42: Organizational Dynamics</w:t>
        </w:r>
        <w:r w:rsidR="00BE1951" w:rsidRPr="00146D41">
          <w:rPr>
            <w:rFonts w:ascii="Times New Roman" w:hAnsi="Times New Roman" w:cs="Times New Roman"/>
            <w:b/>
            <w:bCs/>
            <w:sz w:val="14"/>
            <w:szCs w:val="14"/>
            <w:shd w:val="clear" w:color="auto" w:fill="FFFFFF"/>
          </w:rPr>
          <w:t xml:space="preserve"> Spring Semester 2024, </w:t>
        </w:r>
        <w:r w:rsidR="00862B68" w:rsidRPr="00146D41">
          <w:rPr>
            <w:rFonts w:ascii="Times New Roman" w:hAnsi="Times New Roman" w:cs="Times New Roman"/>
            <w:b/>
            <w:bCs/>
            <w:sz w:val="14"/>
            <w:szCs w:val="14"/>
            <w:shd w:val="clear" w:color="auto" w:fill="FFFFFF"/>
          </w:rPr>
          <w:t xml:space="preserve"> </w:t>
        </w:r>
        <w:r w:rsidR="00146D41" w:rsidRPr="00146D41">
          <w:rPr>
            <w:rFonts w:ascii="Times New Roman" w:hAnsi="Times New Roman" w:cs="Times New Roman"/>
            <w:b/>
            <w:bCs/>
            <w:sz w:val="14"/>
            <w:szCs w:val="14"/>
            <w:shd w:val="clear" w:color="auto" w:fill="FFFFFF"/>
          </w:rPr>
          <w:t xml:space="preserve">3/22/24   </w:t>
        </w:r>
        <w:r w:rsidR="00146D41">
          <w:rPr>
            <w:rFonts w:ascii="Times New Roman" w:hAnsi="Times New Roman" w:cs="Times New Roman"/>
            <w:b/>
            <w:bCs/>
            <w:sz w:val="14"/>
            <w:szCs w:val="14"/>
            <w:shd w:val="clear" w:color="auto" w:fill="FFFFFF"/>
          </w:rPr>
          <w:t xml:space="preserve">  </w:t>
        </w:r>
        <w:r w:rsidR="005671E5">
          <w:rPr>
            <w:rFonts w:ascii="Times New Roman" w:hAnsi="Times New Roman" w:cs="Times New Roman"/>
            <w:b/>
            <w:bCs/>
            <w:sz w:val="14"/>
            <w:szCs w:val="14"/>
            <w:shd w:val="clear" w:color="auto" w:fill="FFFFFF"/>
          </w:rPr>
          <w:t xml:space="preserve"> </w:t>
        </w:r>
        <w:r w:rsidR="00146D41" w:rsidRPr="00146D41">
          <w:rPr>
            <w:rFonts w:ascii="Times New Roman" w:hAnsi="Times New Roman" w:cs="Times New Roman"/>
            <w:b/>
            <w:bCs/>
            <w:sz w:val="14"/>
            <w:szCs w:val="14"/>
            <w:shd w:val="clear" w:color="auto" w:fill="FFFFFF"/>
          </w:rPr>
          <w:t xml:space="preserve"> </w:t>
        </w:r>
        <w:r w:rsidRPr="00146D41">
          <w:rPr>
            <w:rFonts w:ascii="Times New Roman" w:hAnsi="Times New Roman" w:cs="Times New Roman"/>
            <w:b/>
            <w:bCs/>
            <w:sz w:val="14"/>
            <w:szCs w:val="14"/>
          </w:rPr>
          <w:fldChar w:fldCharType="begin"/>
        </w:r>
        <w:r w:rsidRPr="00146D41">
          <w:rPr>
            <w:rFonts w:ascii="Times New Roman" w:hAnsi="Times New Roman" w:cs="Times New Roman"/>
            <w:b/>
            <w:bCs/>
            <w:sz w:val="14"/>
            <w:szCs w:val="14"/>
          </w:rPr>
          <w:instrText xml:space="preserve"> PAGE   \* MERGEFORMAT </w:instrText>
        </w:r>
        <w:r w:rsidRPr="00146D41">
          <w:rPr>
            <w:rFonts w:ascii="Times New Roman" w:hAnsi="Times New Roman" w:cs="Times New Roman"/>
            <w:b/>
            <w:bCs/>
            <w:sz w:val="14"/>
            <w:szCs w:val="14"/>
          </w:rPr>
          <w:fldChar w:fldCharType="separate"/>
        </w:r>
        <w:r w:rsidRPr="00146D41">
          <w:rPr>
            <w:rFonts w:ascii="Times New Roman" w:hAnsi="Times New Roman" w:cs="Times New Roman"/>
            <w:b/>
            <w:bCs/>
            <w:noProof/>
            <w:sz w:val="14"/>
            <w:szCs w:val="14"/>
          </w:rPr>
          <w:t>2</w:t>
        </w:r>
        <w:r w:rsidRPr="00146D41">
          <w:rPr>
            <w:rFonts w:ascii="Times New Roman" w:hAnsi="Times New Roman" w:cs="Times New Roman"/>
            <w:b/>
            <w:bCs/>
            <w:noProof/>
            <w:sz w:val="14"/>
            <w:szCs w:val="14"/>
          </w:rPr>
          <w:fldChar w:fldCharType="end"/>
        </w:r>
      </w:p>
    </w:sdtContent>
  </w:sdt>
  <w:p w14:paraId="131386AA" w14:textId="77777777" w:rsidR="003053B5" w:rsidRDefault="00305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7A69"/>
    <w:multiLevelType w:val="hybridMultilevel"/>
    <w:tmpl w:val="88AC90A2"/>
    <w:lvl w:ilvl="0" w:tplc="36E669E2">
      <w:start w:val="1"/>
      <w:numFmt w:val="decimal"/>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10AF3511"/>
    <w:multiLevelType w:val="hybridMultilevel"/>
    <w:tmpl w:val="1582856A"/>
    <w:lvl w:ilvl="0" w:tplc="5DCCC11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E5D4C"/>
    <w:multiLevelType w:val="hybridMultilevel"/>
    <w:tmpl w:val="6464D3D8"/>
    <w:lvl w:ilvl="0" w:tplc="91CCC8FE">
      <w:start w:val="4"/>
      <w:numFmt w:val="decimal"/>
      <w:lvlText w:val="%1)"/>
      <w:lvlJc w:val="left"/>
      <w:pPr>
        <w:ind w:left="1440" w:hanging="360"/>
      </w:pPr>
      <w:rPr>
        <w:rFonts w:hint="default"/>
        <w:b/>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E5573FD"/>
    <w:multiLevelType w:val="hybridMultilevel"/>
    <w:tmpl w:val="1EB44C12"/>
    <w:lvl w:ilvl="0" w:tplc="A0FED32E">
      <w:start w:val="4"/>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4D3F26"/>
    <w:multiLevelType w:val="hybridMultilevel"/>
    <w:tmpl w:val="4514621E"/>
    <w:lvl w:ilvl="0" w:tplc="17B848A4">
      <w:start w:val="1"/>
      <w:numFmt w:val="decimal"/>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E0F2C85"/>
    <w:multiLevelType w:val="hybridMultilevel"/>
    <w:tmpl w:val="5D3AFAB6"/>
    <w:lvl w:ilvl="0" w:tplc="C8725196">
      <w:start w:val="3"/>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B6226"/>
    <w:multiLevelType w:val="hybridMultilevel"/>
    <w:tmpl w:val="05B69A78"/>
    <w:lvl w:ilvl="0" w:tplc="5B9265E8">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568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0083170">
    <w:abstractNumId w:val="1"/>
  </w:num>
  <w:num w:numId="3" w16cid:durableId="96759819">
    <w:abstractNumId w:val="6"/>
  </w:num>
  <w:num w:numId="4" w16cid:durableId="904294303">
    <w:abstractNumId w:val="5"/>
  </w:num>
  <w:num w:numId="5" w16cid:durableId="323752354">
    <w:abstractNumId w:val="0"/>
  </w:num>
  <w:num w:numId="6" w16cid:durableId="1919361744">
    <w:abstractNumId w:val="2"/>
  </w:num>
  <w:num w:numId="7" w16cid:durableId="180900528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8F3"/>
    <w:rsid w:val="00002C7A"/>
    <w:rsid w:val="000122E2"/>
    <w:rsid w:val="00015B75"/>
    <w:rsid w:val="00020E67"/>
    <w:rsid w:val="0004409A"/>
    <w:rsid w:val="0004573C"/>
    <w:rsid w:val="000512D0"/>
    <w:rsid w:val="0005371D"/>
    <w:rsid w:val="00055E90"/>
    <w:rsid w:val="0006308F"/>
    <w:rsid w:val="00072537"/>
    <w:rsid w:val="000840BC"/>
    <w:rsid w:val="00085FA1"/>
    <w:rsid w:val="000A2FB5"/>
    <w:rsid w:val="000A5742"/>
    <w:rsid w:val="000A6492"/>
    <w:rsid w:val="000B6ACD"/>
    <w:rsid w:val="000D3441"/>
    <w:rsid w:val="000F6B74"/>
    <w:rsid w:val="001133ED"/>
    <w:rsid w:val="00115960"/>
    <w:rsid w:val="001170D7"/>
    <w:rsid w:val="00117686"/>
    <w:rsid w:val="00120C78"/>
    <w:rsid w:val="00146D41"/>
    <w:rsid w:val="0014749C"/>
    <w:rsid w:val="00147684"/>
    <w:rsid w:val="00155F7D"/>
    <w:rsid w:val="00156587"/>
    <w:rsid w:val="00171150"/>
    <w:rsid w:val="00177FE0"/>
    <w:rsid w:val="00197B8A"/>
    <w:rsid w:val="001A06C9"/>
    <w:rsid w:val="001A4C47"/>
    <w:rsid w:val="001B15CF"/>
    <w:rsid w:val="001B2C13"/>
    <w:rsid w:val="001C2485"/>
    <w:rsid w:val="001C2BB7"/>
    <w:rsid w:val="001C4679"/>
    <w:rsid w:val="001C5972"/>
    <w:rsid w:val="001E3EAF"/>
    <w:rsid w:val="002021B7"/>
    <w:rsid w:val="00203DFC"/>
    <w:rsid w:val="00212B09"/>
    <w:rsid w:val="00226574"/>
    <w:rsid w:val="00231A1C"/>
    <w:rsid w:val="00234BA9"/>
    <w:rsid w:val="00235A9C"/>
    <w:rsid w:val="00262714"/>
    <w:rsid w:val="00263016"/>
    <w:rsid w:val="00266F07"/>
    <w:rsid w:val="00273456"/>
    <w:rsid w:val="0027479F"/>
    <w:rsid w:val="0027764F"/>
    <w:rsid w:val="002A7C38"/>
    <w:rsid w:val="002B78D7"/>
    <w:rsid w:val="002C2C3A"/>
    <w:rsid w:val="002C504F"/>
    <w:rsid w:val="002C7051"/>
    <w:rsid w:val="002D78D3"/>
    <w:rsid w:val="002F57FB"/>
    <w:rsid w:val="003053B5"/>
    <w:rsid w:val="003072DE"/>
    <w:rsid w:val="00314B61"/>
    <w:rsid w:val="0031688B"/>
    <w:rsid w:val="00321C35"/>
    <w:rsid w:val="0032377B"/>
    <w:rsid w:val="00327629"/>
    <w:rsid w:val="0033281E"/>
    <w:rsid w:val="00332F88"/>
    <w:rsid w:val="00333E31"/>
    <w:rsid w:val="003420DA"/>
    <w:rsid w:val="0037176F"/>
    <w:rsid w:val="0038395B"/>
    <w:rsid w:val="00397AD0"/>
    <w:rsid w:val="003A3932"/>
    <w:rsid w:val="003B3198"/>
    <w:rsid w:val="003D380E"/>
    <w:rsid w:val="003D75EC"/>
    <w:rsid w:val="003E09B0"/>
    <w:rsid w:val="003E6AD8"/>
    <w:rsid w:val="00414E2E"/>
    <w:rsid w:val="00417E73"/>
    <w:rsid w:val="004203CC"/>
    <w:rsid w:val="004440CE"/>
    <w:rsid w:val="0044746F"/>
    <w:rsid w:val="0046427B"/>
    <w:rsid w:val="004753AC"/>
    <w:rsid w:val="00477093"/>
    <w:rsid w:val="004770CF"/>
    <w:rsid w:val="004775CB"/>
    <w:rsid w:val="004846DB"/>
    <w:rsid w:val="0048576F"/>
    <w:rsid w:val="00487818"/>
    <w:rsid w:val="004921CB"/>
    <w:rsid w:val="004B277C"/>
    <w:rsid w:val="004E6F06"/>
    <w:rsid w:val="004E7012"/>
    <w:rsid w:val="00505E7C"/>
    <w:rsid w:val="00510BE5"/>
    <w:rsid w:val="00516F25"/>
    <w:rsid w:val="00521187"/>
    <w:rsid w:val="00525C68"/>
    <w:rsid w:val="00542DCD"/>
    <w:rsid w:val="005522A9"/>
    <w:rsid w:val="0055729E"/>
    <w:rsid w:val="00566A56"/>
    <w:rsid w:val="005671E5"/>
    <w:rsid w:val="00580868"/>
    <w:rsid w:val="00591825"/>
    <w:rsid w:val="00597087"/>
    <w:rsid w:val="005B25C0"/>
    <w:rsid w:val="005B7D5C"/>
    <w:rsid w:val="005B7EEE"/>
    <w:rsid w:val="005C4464"/>
    <w:rsid w:val="005D565E"/>
    <w:rsid w:val="006003CD"/>
    <w:rsid w:val="0061023B"/>
    <w:rsid w:val="00620F77"/>
    <w:rsid w:val="00621C21"/>
    <w:rsid w:val="0063298A"/>
    <w:rsid w:val="00635D76"/>
    <w:rsid w:val="00636ADA"/>
    <w:rsid w:val="0064610F"/>
    <w:rsid w:val="006534FF"/>
    <w:rsid w:val="006604DC"/>
    <w:rsid w:val="00674C32"/>
    <w:rsid w:val="00677F15"/>
    <w:rsid w:val="00687E47"/>
    <w:rsid w:val="00694704"/>
    <w:rsid w:val="00695E3D"/>
    <w:rsid w:val="006A3123"/>
    <w:rsid w:val="006A41E5"/>
    <w:rsid w:val="006A763B"/>
    <w:rsid w:val="006B112D"/>
    <w:rsid w:val="006B3012"/>
    <w:rsid w:val="006D11B6"/>
    <w:rsid w:val="006D6895"/>
    <w:rsid w:val="006E6F77"/>
    <w:rsid w:val="00714519"/>
    <w:rsid w:val="00715D0E"/>
    <w:rsid w:val="00722BE3"/>
    <w:rsid w:val="0072796C"/>
    <w:rsid w:val="00732A88"/>
    <w:rsid w:val="0075271F"/>
    <w:rsid w:val="0077038E"/>
    <w:rsid w:val="00772B76"/>
    <w:rsid w:val="00794A6D"/>
    <w:rsid w:val="007A5D23"/>
    <w:rsid w:val="007A6759"/>
    <w:rsid w:val="007A77F2"/>
    <w:rsid w:val="007C3751"/>
    <w:rsid w:val="007D7C19"/>
    <w:rsid w:val="008130EE"/>
    <w:rsid w:val="0081482B"/>
    <w:rsid w:val="0084335F"/>
    <w:rsid w:val="008438F2"/>
    <w:rsid w:val="008522D5"/>
    <w:rsid w:val="00856958"/>
    <w:rsid w:val="00862B68"/>
    <w:rsid w:val="00871140"/>
    <w:rsid w:val="00885060"/>
    <w:rsid w:val="008A5AF6"/>
    <w:rsid w:val="008B2E76"/>
    <w:rsid w:val="008B6582"/>
    <w:rsid w:val="008C73B7"/>
    <w:rsid w:val="008D31A2"/>
    <w:rsid w:val="008E6ED8"/>
    <w:rsid w:val="009137A7"/>
    <w:rsid w:val="00916666"/>
    <w:rsid w:val="00921103"/>
    <w:rsid w:val="009228BB"/>
    <w:rsid w:val="0094078A"/>
    <w:rsid w:val="0096108A"/>
    <w:rsid w:val="009617FC"/>
    <w:rsid w:val="00970CB9"/>
    <w:rsid w:val="00974B4E"/>
    <w:rsid w:val="00977B5D"/>
    <w:rsid w:val="00983578"/>
    <w:rsid w:val="00985AA2"/>
    <w:rsid w:val="00990330"/>
    <w:rsid w:val="009A0970"/>
    <w:rsid w:val="009A104F"/>
    <w:rsid w:val="009B4262"/>
    <w:rsid w:val="009C5787"/>
    <w:rsid w:val="009C7D57"/>
    <w:rsid w:val="009E28AB"/>
    <w:rsid w:val="009F076F"/>
    <w:rsid w:val="00A2061D"/>
    <w:rsid w:val="00A21944"/>
    <w:rsid w:val="00A312A4"/>
    <w:rsid w:val="00A316FD"/>
    <w:rsid w:val="00A33B05"/>
    <w:rsid w:val="00A42642"/>
    <w:rsid w:val="00A440CA"/>
    <w:rsid w:val="00A44B3B"/>
    <w:rsid w:val="00A45FF2"/>
    <w:rsid w:val="00A46DA5"/>
    <w:rsid w:val="00A50F12"/>
    <w:rsid w:val="00A5435F"/>
    <w:rsid w:val="00A57284"/>
    <w:rsid w:val="00A61A92"/>
    <w:rsid w:val="00A70CDA"/>
    <w:rsid w:val="00A92810"/>
    <w:rsid w:val="00AA2D4F"/>
    <w:rsid w:val="00AA77DA"/>
    <w:rsid w:val="00AB5908"/>
    <w:rsid w:val="00AC548A"/>
    <w:rsid w:val="00AC6331"/>
    <w:rsid w:val="00AC71A3"/>
    <w:rsid w:val="00AC7E4A"/>
    <w:rsid w:val="00AD5272"/>
    <w:rsid w:val="00AD5B27"/>
    <w:rsid w:val="00AE749D"/>
    <w:rsid w:val="00AF4B90"/>
    <w:rsid w:val="00B02F33"/>
    <w:rsid w:val="00B13B6A"/>
    <w:rsid w:val="00B1473B"/>
    <w:rsid w:val="00B2006E"/>
    <w:rsid w:val="00B32801"/>
    <w:rsid w:val="00B40E12"/>
    <w:rsid w:val="00B56563"/>
    <w:rsid w:val="00B61284"/>
    <w:rsid w:val="00B66043"/>
    <w:rsid w:val="00B7075C"/>
    <w:rsid w:val="00B7078C"/>
    <w:rsid w:val="00B751F1"/>
    <w:rsid w:val="00B8547F"/>
    <w:rsid w:val="00B970C5"/>
    <w:rsid w:val="00BB2057"/>
    <w:rsid w:val="00BB3AA3"/>
    <w:rsid w:val="00BB4D89"/>
    <w:rsid w:val="00BC5CA0"/>
    <w:rsid w:val="00BD18BB"/>
    <w:rsid w:val="00BE1951"/>
    <w:rsid w:val="00BE75AE"/>
    <w:rsid w:val="00BF1D80"/>
    <w:rsid w:val="00C01FA8"/>
    <w:rsid w:val="00C04FA0"/>
    <w:rsid w:val="00C0621C"/>
    <w:rsid w:val="00C14661"/>
    <w:rsid w:val="00C32543"/>
    <w:rsid w:val="00C41A42"/>
    <w:rsid w:val="00C46857"/>
    <w:rsid w:val="00C60A56"/>
    <w:rsid w:val="00C670FE"/>
    <w:rsid w:val="00C67A9C"/>
    <w:rsid w:val="00C85889"/>
    <w:rsid w:val="00C85DA6"/>
    <w:rsid w:val="00C86262"/>
    <w:rsid w:val="00C871BC"/>
    <w:rsid w:val="00C9795E"/>
    <w:rsid w:val="00CA7B1C"/>
    <w:rsid w:val="00CB2D54"/>
    <w:rsid w:val="00CB7DAC"/>
    <w:rsid w:val="00CC2103"/>
    <w:rsid w:val="00CE4EE6"/>
    <w:rsid w:val="00CF0D96"/>
    <w:rsid w:val="00CF39DE"/>
    <w:rsid w:val="00D077E8"/>
    <w:rsid w:val="00D07A00"/>
    <w:rsid w:val="00D571CD"/>
    <w:rsid w:val="00D64FA9"/>
    <w:rsid w:val="00D66A26"/>
    <w:rsid w:val="00D71D9E"/>
    <w:rsid w:val="00D7438B"/>
    <w:rsid w:val="00D75A7F"/>
    <w:rsid w:val="00D774CF"/>
    <w:rsid w:val="00D87EB5"/>
    <w:rsid w:val="00D940E6"/>
    <w:rsid w:val="00D97710"/>
    <w:rsid w:val="00DA023B"/>
    <w:rsid w:val="00DA29DD"/>
    <w:rsid w:val="00DB4D81"/>
    <w:rsid w:val="00DC4C0C"/>
    <w:rsid w:val="00DC6BEB"/>
    <w:rsid w:val="00DE208B"/>
    <w:rsid w:val="00DE2862"/>
    <w:rsid w:val="00DE54BD"/>
    <w:rsid w:val="00E138BB"/>
    <w:rsid w:val="00E170F2"/>
    <w:rsid w:val="00E534C8"/>
    <w:rsid w:val="00E6079C"/>
    <w:rsid w:val="00E65149"/>
    <w:rsid w:val="00E848C3"/>
    <w:rsid w:val="00E84E3C"/>
    <w:rsid w:val="00E84F90"/>
    <w:rsid w:val="00E85B3E"/>
    <w:rsid w:val="00E959C3"/>
    <w:rsid w:val="00EA5668"/>
    <w:rsid w:val="00EB2906"/>
    <w:rsid w:val="00EB4731"/>
    <w:rsid w:val="00EC48F3"/>
    <w:rsid w:val="00EC7839"/>
    <w:rsid w:val="00ED36B9"/>
    <w:rsid w:val="00ED46A6"/>
    <w:rsid w:val="00ED51B5"/>
    <w:rsid w:val="00ED649D"/>
    <w:rsid w:val="00EE19B9"/>
    <w:rsid w:val="00EE4948"/>
    <w:rsid w:val="00F01997"/>
    <w:rsid w:val="00F041EB"/>
    <w:rsid w:val="00F075FE"/>
    <w:rsid w:val="00F0781C"/>
    <w:rsid w:val="00F2747D"/>
    <w:rsid w:val="00F36661"/>
    <w:rsid w:val="00F44B63"/>
    <w:rsid w:val="00F5621F"/>
    <w:rsid w:val="00F71370"/>
    <w:rsid w:val="00F871B1"/>
    <w:rsid w:val="00F87B9D"/>
    <w:rsid w:val="00F936F0"/>
    <w:rsid w:val="00FB7172"/>
    <w:rsid w:val="00FC2463"/>
    <w:rsid w:val="00FD2BF0"/>
    <w:rsid w:val="00FE31CC"/>
    <w:rsid w:val="00FE4410"/>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8FF58"/>
  <w15:chartTrackingRefBased/>
  <w15:docId w15:val="{3655B6F3-0BB8-4F2B-B93D-C531A615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8F3"/>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EC48F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C48F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C48F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C48F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C48F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C48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8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8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8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8F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C48F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C48F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C48F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C48F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C48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8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8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8F3"/>
    <w:rPr>
      <w:rFonts w:eastAsiaTheme="majorEastAsia" w:cstheme="majorBidi"/>
      <w:color w:val="272727" w:themeColor="text1" w:themeTint="D8"/>
    </w:rPr>
  </w:style>
  <w:style w:type="paragraph" w:styleId="Title">
    <w:name w:val="Title"/>
    <w:basedOn w:val="Normal"/>
    <w:next w:val="Normal"/>
    <w:link w:val="TitleChar"/>
    <w:uiPriority w:val="10"/>
    <w:qFormat/>
    <w:rsid w:val="00EC48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8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8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8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8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48F3"/>
    <w:rPr>
      <w:i/>
      <w:iCs/>
      <w:color w:val="404040" w:themeColor="text1" w:themeTint="BF"/>
    </w:rPr>
  </w:style>
  <w:style w:type="paragraph" w:styleId="ListParagraph">
    <w:name w:val="List Paragraph"/>
    <w:basedOn w:val="Normal"/>
    <w:uiPriority w:val="34"/>
    <w:qFormat/>
    <w:rsid w:val="00EC48F3"/>
    <w:pPr>
      <w:ind w:left="720"/>
      <w:contextualSpacing/>
    </w:pPr>
  </w:style>
  <w:style w:type="character" w:styleId="IntenseEmphasis">
    <w:name w:val="Intense Emphasis"/>
    <w:basedOn w:val="DefaultParagraphFont"/>
    <w:uiPriority w:val="21"/>
    <w:qFormat/>
    <w:rsid w:val="00EC48F3"/>
    <w:rPr>
      <w:i/>
      <w:iCs/>
      <w:color w:val="365F91" w:themeColor="accent1" w:themeShade="BF"/>
    </w:rPr>
  </w:style>
  <w:style w:type="paragraph" w:styleId="IntenseQuote">
    <w:name w:val="Intense Quote"/>
    <w:basedOn w:val="Normal"/>
    <w:next w:val="Normal"/>
    <w:link w:val="IntenseQuoteChar"/>
    <w:uiPriority w:val="30"/>
    <w:qFormat/>
    <w:rsid w:val="00EC48F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C48F3"/>
    <w:rPr>
      <w:i/>
      <w:iCs/>
      <w:color w:val="365F91" w:themeColor="accent1" w:themeShade="BF"/>
    </w:rPr>
  </w:style>
  <w:style w:type="character" w:styleId="IntenseReference">
    <w:name w:val="Intense Reference"/>
    <w:basedOn w:val="DefaultParagraphFont"/>
    <w:uiPriority w:val="32"/>
    <w:qFormat/>
    <w:rsid w:val="00EC48F3"/>
    <w:rPr>
      <w:b/>
      <w:bCs/>
      <w:smallCaps/>
      <w:color w:val="365F91" w:themeColor="accent1" w:themeShade="BF"/>
      <w:spacing w:val="5"/>
    </w:rPr>
  </w:style>
  <w:style w:type="paragraph" w:styleId="NormalWeb">
    <w:name w:val="Normal (Web)"/>
    <w:basedOn w:val="Normal"/>
    <w:uiPriority w:val="99"/>
    <w:semiHidden/>
    <w:unhideWhenUsed/>
    <w:rsid w:val="00EC48F3"/>
    <w:pPr>
      <w:spacing w:before="100" w:beforeAutospacing="1" w:after="100" w:afterAutospacing="1"/>
    </w:pPr>
  </w:style>
  <w:style w:type="paragraph" w:styleId="NoSpacing">
    <w:name w:val="No Spacing"/>
    <w:uiPriority w:val="1"/>
    <w:qFormat/>
    <w:rsid w:val="00EC48F3"/>
    <w:pPr>
      <w:spacing w:after="0" w:line="240" w:lineRule="auto"/>
    </w:pPr>
    <w:rPr>
      <w:kern w:val="2"/>
      <w:sz w:val="24"/>
      <w:szCs w:val="24"/>
    </w:rPr>
  </w:style>
  <w:style w:type="character" w:styleId="Emphasis">
    <w:name w:val="Emphasis"/>
    <w:basedOn w:val="DefaultParagraphFont"/>
    <w:uiPriority w:val="20"/>
    <w:qFormat/>
    <w:rsid w:val="00EC48F3"/>
    <w:rPr>
      <w:i/>
      <w:iCs/>
    </w:rPr>
  </w:style>
  <w:style w:type="paragraph" w:styleId="Header">
    <w:name w:val="header"/>
    <w:basedOn w:val="Normal"/>
    <w:link w:val="HeaderChar"/>
    <w:uiPriority w:val="99"/>
    <w:unhideWhenUsed/>
    <w:rsid w:val="003053B5"/>
    <w:pPr>
      <w:tabs>
        <w:tab w:val="center" w:pos="4680"/>
        <w:tab w:val="right" w:pos="9360"/>
      </w:tabs>
    </w:pPr>
  </w:style>
  <w:style w:type="character" w:customStyle="1" w:styleId="HeaderChar">
    <w:name w:val="Header Char"/>
    <w:basedOn w:val="DefaultParagraphFont"/>
    <w:link w:val="Header"/>
    <w:uiPriority w:val="99"/>
    <w:rsid w:val="003053B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3053B5"/>
    <w:pPr>
      <w:tabs>
        <w:tab w:val="center" w:pos="4680"/>
        <w:tab w:val="right" w:pos="9360"/>
      </w:tabs>
    </w:pPr>
  </w:style>
  <w:style w:type="character" w:customStyle="1" w:styleId="FooterChar">
    <w:name w:val="Footer Char"/>
    <w:basedOn w:val="DefaultParagraphFont"/>
    <w:link w:val="Footer"/>
    <w:uiPriority w:val="99"/>
    <w:rsid w:val="003053B5"/>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A70CDA"/>
    <w:rPr>
      <w:sz w:val="16"/>
      <w:szCs w:val="16"/>
    </w:rPr>
  </w:style>
  <w:style w:type="paragraph" w:styleId="CommentText">
    <w:name w:val="annotation text"/>
    <w:basedOn w:val="Normal"/>
    <w:link w:val="CommentTextChar"/>
    <w:uiPriority w:val="99"/>
    <w:semiHidden/>
    <w:unhideWhenUsed/>
    <w:rsid w:val="00A70CDA"/>
    <w:rPr>
      <w:sz w:val="20"/>
      <w:szCs w:val="20"/>
    </w:rPr>
  </w:style>
  <w:style w:type="character" w:customStyle="1" w:styleId="CommentTextChar">
    <w:name w:val="Comment Text Char"/>
    <w:basedOn w:val="DefaultParagraphFont"/>
    <w:link w:val="CommentText"/>
    <w:uiPriority w:val="99"/>
    <w:semiHidden/>
    <w:rsid w:val="00A70CDA"/>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0CDA"/>
    <w:rPr>
      <w:b/>
      <w:bCs/>
    </w:rPr>
  </w:style>
  <w:style w:type="character" w:customStyle="1" w:styleId="CommentSubjectChar">
    <w:name w:val="Comment Subject Char"/>
    <w:basedOn w:val="CommentTextChar"/>
    <w:link w:val="CommentSubject"/>
    <w:uiPriority w:val="99"/>
    <w:semiHidden/>
    <w:rsid w:val="00A70CDA"/>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5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Jim Strecker</cp:lastModifiedBy>
  <cp:revision>2</cp:revision>
  <dcterms:created xsi:type="dcterms:W3CDTF">2024-05-14T19:14:00Z</dcterms:created>
  <dcterms:modified xsi:type="dcterms:W3CDTF">2024-05-14T19:14:00Z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d05b6cdc-e8f5-4a24-b4a1-d1a5726e28e2</vt:lpwstr>
  </property>
</Properties>
</file>