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018DF" w:rsidRDefault="003018DF">
      <w:pPr>
        <w:keepLines/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0000002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color w:val="000000"/>
        </w:rPr>
      </w:pPr>
    </w:p>
    <w:p w14:paraId="00000003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color w:val="000000"/>
        </w:rPr>
      </w:pPr>
    </w:p>
    <w:p w14:paraId="00000004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37DBD2BA" w14:textId="0A1CA1E2" w:rsidR="00FA1D5B" w:rsidRDefault="00FD7C00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Course Learning Journal</w:t>
      </w:r>
      <w:bookmarkStart w:id="0" w:name="_GoBack"/>
      <w:bookmarkEnd w:id="0"/>
    </w:p>
    <w:p w14:paraId="0730006A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  <w:rPr>
          <w:b/>
          <w:bCs/>
        </w:rPr>
      </w:pPr>
    </w:p>
    <w:p w14:paraId="578CA9FD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  <w:rPr>
          <w:b/>
          <w:bCs/>
        </w:rPr>
      </w:pPr>
    </w:p>
    <w:p w14:paraId="4A6233B0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rPr>
          <w:b/>
          <w:bCs/>
        </w:rPr>
      </w:pPr>
    </w:p>
    <w:p w14:paraId="3465CC8B" w14:textId="5872FDCF" w:rsidR="00FA1D5B" w:rsidRDefault="00921A96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>LDR 815</w:t>
      </w:r>
      <w:r w:rsidR="00FA1D5B">
        <w:t xml:space="preserve"> – </w:t>
      </w:r>
      <w:r>
        <w:t>Transforming People Problems</w:t>
      </w:r>
    </w:p>
    <w:p w14:paraId="4064AFA9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71B3C4F4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>Katherine Blanc</w:t>
      </w:r>
    </w:p>
    <w:p w14:paraId="1897A753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0CFAD72C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>Omega Graduate School</w:t>
      </w:r>
    </w:p>
    <w:p w14:paraId="0E1D796C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1BC7CDD2" w14:textId="59B3D9C4" w:rsidR="00FA1D5B" w:rsidRDefault="00D34886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>March 16, 2024</w:t>
      </w:r>
    </w:p>
    <w:p w14:paraId="5B2FC3DC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5279AF34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21434764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2D169794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56C1D0D8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6475E4A1" w14:textId="25D92E0A" w:rsidR="00FA1D5B" w:rsidRDefault="00400928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>Professor</w:t>
      </w:r>
    </w:p>
    <w:p w14:paraId="19D0DF7D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7D1A8092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7CC349C9" w14:textId="17D0B1CE" w:rsidR="00FA1D5B" w:rsidRDefault="00400928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 xml:space="preserve">Dr. </w:t>
      </w:r>
      <w:r w:rsidR="00921A96">
        <w:t>Brenda Davis</w:t>
      </w:r>
    </w:p>
    <w:p w14:paraId="0000000C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24" w14:textId="1958DC1A" w:rsidR="003018DF" w:rsidRDefault="003018DF" w:rsidP="00C67761">
      <w:pPr>
        <w:tabs>
          <w:tab w:val="right" w:pos="8640"/>
        </w:tabs>
        <w:spacing w:line="240" w:lineRule="auto"/>
        <w:ind w:firstLine="0"/>
      </w:pPr>
    </w:p>
    <w:p w14:paraId="2268E479" w14:textId="77777777" w:rsidR="00C67761" w:rsidRDefault="00C67761">
      <w:pPr>
        <w:tabs>
          <w:tab w:val="right" w:pos="8640"/>
        </w:tabs>
        <w:suppressAutoHyphens w:val="0"/>
        <w:autoSpaceDE/>
        <w:autoSpaceDN/>
      </w:pPr>
      <w:r>
        <w:br w:type="page"/>
      </w:r>
    </w:p>
    <w:p w14:paraId="5EA8FC86" w14:textId="77777777" w:rsidR="00361DFE" w:rsidRDefault="00361DFE" w:rsidP="003D22A7">
      <w:pPr>
        <w:tabs>
          <w:tab w:val="right" w:pos="8640"/>
        </w:tabs>
        <w:jc w:val="center"/>
      </w:pPr>
    </w:p>
    <w:p w14:paraId="00000025" w14:textId="715D4690" w:rsidR="003018DF" w:rsidRDefault="003D22A7" w:rsidP="00111083">
      <w:pPr>
        <w:tabs>
          <w:tab w:val="right" w:pos="8640"/>
        </w:tabs>
        <w:ind w:firstLine="0"/>
        <w:jc w:val="center"/>
      </w:pPr>
      <w:r>
        <w:t>Introduction</w:t>
      </w:r>
    </w:p>
    <w:p w14:paraId="6B25F090" w14:textId="18004A81" w:rsidR="00DA2E56" w:rsidRDefault="003D22A7" w:rsidP="00DA2E56">
      <w:pPr>
        <w:tabs>
          <w:tab w:val="right" w:pos="8640"/>
        </w:tabs>
      </w:pPr>
      <w:r>
        <w:t xml:space="preserve">I am asked to </w:t>
      </w:r>
      <w:r w:rsidR="008F4821">
        <w:t>s</w:t>
      </w:r>
      <w:r w:rsidR="008F4821" w:rsidRPr="008F4821">
        <w:t>ummarize the intent of the course, how it fits into the graduate program as a whole, and the relevance of its position in the curricular sequence.</w:t>
      </w:r>
      <w:r>
        <w:t xml:space="preserve">  </w:t>
      </w:r>
      <w:r w:rsidR="004F2BAC">
        <w:t>I know from the DSL program’s catalog description that this program is designed for</w:t>
      </w:r>
      <w:r w:rsidR="004F3FB4">
        <w:t xml:space="preserve"> scholar-practitioners, with an</w:t>
      </w:r>
      <w:r w:rsidR="004F2BAC">
        <w:t xml:space="preserve"> emphasis on practical application of knowledge attained.  This is order to become world changers.</w:t>
      </w:r>
    </w:p>
    <w:p w14:paraId="4C8151EF" w14:textId="77777777" w:rsidR="001B1618" w:rsidRDefault="0080463B" w:rsidP="0080463B">
      <w:pPr>
        <w:tabs>
          <w:tab w:val="right" w:pos="8640"/>
        </w:tabs>
        <w:ind w:firstLine="0"/>
      </w:pPr>
      <w:r>
        <w:tab/>
        <w:t xml:space="preserve">          </w:t>
      </w:r>
      <w:r w:rsidR="002B3C11">
        <w:t xml:space="preserve">The intent of this </w:t>
      </w:r>
      <w:r w:rsidR="008F4821">
        <w:t xml:space="preserve">particular </w:t>
      </w:r>
      <w:r w:rsidR="002B3C11">
        <w:t>course</w:t>
      </w:r>
      <w:r w:rsidR="00275C9E">
        <w:t xml:space="preserve"> is </w:t>
      </w:r>
      <w:r w:rsidR="00275C9E" w:rsidRPr="001B1618">
        <w:rPr>
          <w:i/>
        </w:rPr>
        <w:t xml:space="preserve">to </w:t>
      </w:r>
      <w:r w:rsidR="001B1618" w:rsidRPr="001B1618">
        <w:rPr>
          <w:i/>
        </w:rPr>
        <w:t>advance leadership ability through a transformed self-concept by linking awareness of Christian vocation with providential preparation to become a social change agent in an existing family, church, or community influence sphere</w:t>
      </w:r>
      <w:r w:rsidR="001B1618">
        <w:t>.</w:t>
      </w:r>
    </w:p>
    <w:p w14:paraId="6D1EAA8D" w14:textId="2C54BE3A" w:rsidR="000F2D88" w:rsidRDefault="001B1618" w:rsidP="0080463B">
      <w:pPr>
        <w:tabs>
          <w:tab w:val="right" w:pos="8640"/>
        </w:tabs>
        <w:ind w:firstLine="0"/>
      </w:pPr>
      <w:r>
        <w:tab/>
        <w:t xml:space="preserve">          </w:t>
      </w:r>
      <w:r w:rsidR="000C628A">
        <w:t xml:space="preserve">I </w:t>
      </w:r>
      <w:r w:rsidR="00A73E00">
        <w:t>perceive</w:t>
      </w:r>
      <w:r w:rsidR="00800C65">
        <w:t xml:space="preserve"> that this course </w:t>
      </w:r>
      <w:r w:rsidR="000C628A">
        <w:t>fits into the DSL program as a pr</w:t>
      </w:r>
      <w:r w:rsidR="00800C65">
        <w:t xml:space="preserve">ovider of </w:t>
      </w:r>
      <w:r w:rsidR="000C628A">
        <w:t>p</w:t>
      </w:r>
      <w:r w:rsidR="00800C65">
        <w:t>ractical skills, in order to make students better communicators from an interdisciplinary perspective</w:t>
      </w:r>
      <w:r w:rsidR="000C628A">
        <w:t>.</w:t>
      </w:r>
      <w:r w:rsidR="003F2CC9">
        <w:t xml:space="preserve">  I am unsure as to why this course is placed within the course sequence for the DSL program; instead,</w:t>
      </w:r>
      <w:r w:rsidR="00992A07">
        <w:t xml:space="preserve"> I simply trust that it has been placed into the sequence because it builds </w:t>
      </w:r>
      <w:r w:rsidR="00203D4C">
        <w:t>skills</w:t>
      </w:r>
      <w:r w:rsidR="00992A07">
        <w:t>.</w:t>
      </w:r>
    </w:p>
    <w:p w14:paraId="6ADE3084" w14:textId="77777777" w:rsidR="00206839" w:rsidRDefault="00206839" w:rsidP="000F2D88">
      <w:pPr>
        <w:tabs>
          <w:tab w:val="right" w:pos="8640"/>
        </w:tabs>
      </w:pPr>
    </w:p>
    <w:p w14:paraId="68F818D5" w14:textId="211025DB" w:rsidR="00206839" w:rsidRDefault="00206839" w:rsidP="00111083">
      <w:pPr>
        <w:tabs>
          <w:tab w:val="right" w:pos="8640"/>
        </w:tabs>
        <w:ind w:firstLine="0"/>
        <w:jc w:val="center"/>
      </w:pPr>
      <w:r>
        <w:t>Personal Growth</w:t>
      </w:r>
    </w:p>
    <w:p w14:paraId="401C74F2" w14:textId="0372879E" w:rsidR="007B68A0" w:rsidRDefault="003B76FC" w:rsidP="000F2D88">
      <w:pPr>
        <w:tabs>
          <w:tab w:val="right" w:pos="8640"/>
        </w:tabs>
      </w:pPr>
      <w:r>
        <w:t xml:space="preserve">This course stretched me in many ways, but especially in </w:t>
      </w:r>
      <w:r w:rsidR="000D63DA">
        <w:t>the integration of faith and other disciplines</w:t>
      </w:r>
      <w:r>
        <w:t>.  I have not been affiliated with any form of religious organization for nearly 50 years</w:t>
      </w:r>
      <w:r w:rsidR="000D63DA">
        <w:t xml:space="preserve">. </w:t>
      </w:r>
      <w:r w:rsidR="00515981">
        <w:t xml:space="preserve"> I communicated this to the professor</w:t>
      </w:r>
      <w:r w:rsidR="000D63DA">
        <w:t>, and felt fully supported</w:t>
      </w:r>
      <w:r>
        <w:t xml:space="preserve">.  </w:t>
      </w:r>
    </w:p>
    <w:p w14:paraId="6370EC66" w14:textId="796C54D9" w:rsidR="00D93BD9" w:rsidRDefault="00176CA4" w:rsidP="000F2D88">
      <w:pPr>
        <w:tabs>
          <w:tab w:val="right" w:pos="8640"/>
        </w:tabs>
      </w:pPr>
      <w:r>
        <w:t>When researching literature that contributed to my contextual interests, I was comfortable</w:t>
      </w:r>
      <w:r w:rsidR="003B76FC">
        <w:t xml:space="preserve">.  </w:t>
      </w:r>
      <w:r w:rsidR="00552678">
        <w:t xml:space="preserve">But as stated previously, </w:t>
      </w:r>
      <w:r>
        <w:t>when it came to integrating faith into my secular context, I was stretched and challenged to “fit” that in.  I do believe that I rose to the challenge and was able to successfully integrate some faith principles into my arguments and contextualization.</w:t>
      </w:r>
    </w:p>
    <w:p w14:paraId="5F7542E7" w14:textId="5D807399" w:rsidR="00AD1933" w:rsidRDefault="00AD1933" w:rsidP="000F2D88">
      <w:pPr>
        <w:tabs>
          <w:tab w:val="right" w:pos="8640"/>
        </w:tabs>
      </w:pPr>
      <w:r>
        <w:lastRenderedPageBreak/>
        <w:t>I think it was helpful that</w:t>
      </w:r>
      <w:r w:rsidR="00B8202F">
        <w:t xml:space="preserve"> I</w:t>
      </w:r>
      <w:r>
        <w:t xml:space="preserve"> had completed a few courses at another university</w:t>
      </w:r>
      <w:r w:rsidR="00486390">
        <w:t>,</w:t>
      </w:r>
      <w:r>
        <w:t xml:space="preserve"> so that I could return to OGS with perspective and a greater appreciation for the spiritual aspect (which was missing entirely from the other university’s curricula).</w:t>
      </w:r>
    </w:p>
    <w:p w14:paraId="39A687F1" w14:textId="77777777" w:rsidR="00A52C1B" w:rsidRDefault="00A52C1B" w:rsidP="00697078">
      <w:pPr>
        <w:tabs>
          <w:tab w:val="right" w:pos="8640"/>
        </w:tabs>
      </w:pPr>
    </w:p>
    <w:p w14:paraId="44B9FD5F" w14:textId="2E39F0AB" w:rsidR="00A52C1B" w:rsidRDefault="00A52C1B" w:rsidP="00111083">
      <w:pPr>
        <w:tabs>
          <w:tab w:val="right" w:pos="8640"/>
        </w:tabs>
        <w:ind w:firstLine="0"/>
        <w:jc w:val="center"/>
      </w:pPr>
      <w:r>
        <w:t>Reflective Entry</w:t>
      </w:r>
    </w:p>
    <w:p w14:paraId="358E20B1" w14:textId="77777777" w:rsidR="00A52C1B" w:rsidRDefault="006178CD" w:rsidP="00697078">
      <w:pPr>
        <w:tabs>
          <w:tab w:val="right" w:pos="8640"/>
        </w:tabs>
      </w:pPr>
      <w:r>
        <w:t xml:space="preserve">While this course was mainly theoretical, I was able to contextualize some of its content in my volunteer position with the Hospital Foundation.  I began to </w:t>
      </w:r>
      <w:r w:rsidR="00151AE1">
        <w:t>think of my volunteer service as a form of ministry.  While my work is outwardly secular in nature, inwardly I was able to connect service to a higher power with my service to the community.</w:t>
      </w:r>
      <w:r w:rsidR="00F417FB">
        <w:t xml:space="preserve">  Once that realization occurred, the content of this course gained relevancy to my life.</w:t>
      </w:r>
      <w:r w:rsidR="00A52C1B">
        <w:t xml:space="preserve"> </w:t>
      </w:r>
    </w:p>
    <w:p w14:paraId="29BAA38E" w14:textId="77777777" w:rsidR="00A52C1B" w:rsidRDefault="00A52C1B" w:rsidP="00697078">
      <w:pPr>
        <w:tabs>
          <w:tab w:val="right" w:pos="8640"/>
        </w:tabs>
      </w:pPr>
      <w:r>
        <w:t>As for concerns, the only concern is that I cannot overtly express any form of spiritual ideas or thoughts in my work.  However, as stated above, I gain inward strength and purpose.</w:t>
      </w:r>
    </w:p>
    <w:p w14:paraId="301F583B" w14:textId="77777777" w:rsidR="00A52C1B" w:rsidRDefault="00A52C1B" w:rsidP="00697078">
      <w:pPr>
        <w:tabs>
          <w:tab w:val="right" w:pos="8640"/>
        </w:tabs>
      </w:pPr>
    </w:p>
    <w:p w14:paraId="2841089B" w14:textId="77777777" w:rsidR="00C67761" w:rsidRDefault="00C67761" w:rsidP="001612E7">
      <w:pPr>
        <w:tabs>
          <w:tab w:val="right" w:pos="8640"/>
        </w:tabs>
        <w:ind w:firstLine="0"/>
        <w:jc w:val="center"/>
      </w:pPr>
      <w:r>
        <w:t>Conclusion</w:t>
      </w:r>
    </w:p>
    <w:p w14:paraId="09A54F9A" w14:textId="469B8D6E" w:rsidR="00705C00" w:rsidRDefault="002C300D" w:rsidP="002C300D">
      <w:pPr>
        <w:tabs>
          <w:tab w:val="right" w:pos="8640"/>
        </w:tabs>
        <w:ind w:firstLine="0"/>
      </w:pPr>
      <w:r>
        <w:t xml:space="preserve">          </w:t>
      </w:r>
      <w:r w:rsidR="00FE0698">
        <w:t>T</w:t>
      </w:r>
      <w:r w:rsidR="003014FB">
        <w:t>he DS</w:t>
      </w:r>
      <w:r w:rsidR="007F67DC">
        <w:t xml:space="preserve">L program </w:t>
      </w:r>
      <w:r w:rsidR="003014FB">
        <w:t>is designed for</w:t>
      </w:r>
      <w:r w:rsidR="00FE0698">
        <w:t xml:space="preserve"> scholar-practitioners, with an</w:t>
      </w:r>
      <w:r w:rsidR="003014FB">
        <w:t xml:space="preserve"> emphasis on practical application</w:t>
      </w:r>
      <w:r w:rsidR="007F67DC">
        <w:t xml:space="preserve"> of knowledge attained, in</w:t>
      </w:r>
      <w:r w:rsidR="003014FB">
        <w:t xml:space="preserve"> order to </w:t>
      </w:r>
      <w:r w:rsidR="00FE0698">
        <w:t xml:space="preserve">help OGS graduates </w:t>
      </w:r>
      <w:r w:rsidR="003014FB">
        <w:t>become world changers.</w:t>
      </w:r>
    </w:p>
    <w:p w14:paraId="1B291C3B" w14:textId="77777777" w:rsidR="009340E9" w:rsidRDefault="00705C00" w:rsidP="00697078">
      <w:pPr>
        <w:tabs>
          <w:tab w:val="right" w:pos="8640"/>
        </w:tabs>
      </w:pPr>
      <w:r>
        <w:t>I have not been affiliated with any form of religious organization for nearly 50 years. Therefore, I’ve admittedly struggled with some of the deeply religious content of my courses.  Nonetheless, I feel enriched by this added dimension of learning – es</w:t>
      </w:r>
      <w:r w:rsidR="00D5634A">
        <w:t xml:space="preserve">pecially as it informs my newly </w:t>
      </w:r>
      <w:r>
        <w:t xml:space="preserve">discovered sense of </w:t>
      </w:r>
      <w:r w:rsidRPr="00D5634A">
        <w:t>purpose</w:t>
      </w:r>
      <w:r>
        <w:t xml:space="preserve"> by viewing my work as a form of ministry to the community.</w:t>
      </w:r>
    </w:p>
    <w:p w14:paraId="1068236E" w14:textId="77777777" w:rsidR="002C300D" w:rsidRDefault="009340E9" w:rsidP="00697078">
      <w:pPr>
        <w:tabs>
          <w:tab w:val="right" w:pos="8640"/>
        </w:tabs>
      </w:pPr>
      <w:r>
        <w:t>While my work is outwardly secular in nature, inwardly I was able to connect service to a higher power with my service to the community.  Once that realization occurred, the content of this course gained relevancy to my life.</w:t>
      </w:r>
    </w:p>
    <w:p w14:paraId="2CBBEC4C" w14:textId="186EB496" w:rsidR="002C300D" w:rsidRDefault="002C300D" w:rsidP="002C300D">
      <w:pPr>
        <w:tabs>
          <w:tab w:val="right" w:pos="8640"/>
        </w:tabs>
      </w:pPr>
      <w:r>
        <w:lastRenderedPageBreak/>
        <w:t>My only questions and concerns relating to the program expectations are whether I would be expected to incorporate scripture</w:t>
      </w:r>
      <w:r w:rsidR="0098121F">
        <w:t xml:space="preserve"> or Christian principles </w:t>
      </w:r>
      <w:r w:rsidR="0098121F" w:rsidRPr="0098121F">
        <w:rPr>
          <w:i/>
        </w:rPr>
        <w:t>into</w:t>
      </w:r>
      <w:r w:rsidRPr="0098121F">
        <w:rPr>
          <w:i/>
        </w:rPr>
        <w:t xml:space="preserve"> my</w:t>
      </w:r>
      <w:r>
        <w:t xml:space="preserve"> </w:t>
      </w:r>
      <w:r w:rsidRPr="002C300D">
        <w:rPr>
          <w:i/>
        </w:rPr>
        <w:t>action research project</w:t>
      </w:r>
      <w:r>
        <w:t xml:space="preserve">. While a reflective section of the project would be acceptable, the incorporation of religious principles </w:t>
      </w:r>
      <w:r w:rsidR="00C96547">
        <w:t xml:space="preserve">directly </w:t>
      </w:r>
      <w:r>
        <w:t>into the research itself would offend some of my fellow Foundation members and possibly get me into trouble with the Healthcare District.  In light of these risks, I am confident that my professors will help me to maintain secularity in my hands-on research.</w:t>
      </w:r>
    </w:p>
    <w:p w14:paraId="52103E4F" w14:textId="0D25F11F" w:rsidR="003014FB" w:rsidRDefault="009340E9" w:rsidP="002C300D">
      <w:pPr>
        <w:tabs>
          <w:tab w:val="right" w:pos="8640"/>
        </w:tabs>
      </w:pPr>
      <w:r>
        <w:t xml:space="preserve"> </w:t>
      </w:r>
      <w:r w:rsidR="00705C00">
        <w:t xml:space="preserve"> </w:t>
      </w:r>
      <w:r w:rsidR="00502262">
        <w:t xml:space="preserve">As I </w:t>
      </w:r>
      <w:r w:rsidR="004302CD">
        <w:t xml:space="preserve">continue to </w:t>
      </w:r>
      <w:r w:rsidR="00502262">
        <w:t xml:space="preserve">move through the DSL program, I am </w:t>
      </w:r>
      <w:r w:rsidR="004302CD">
        <w:t xml:space="preserve">deeply appreciative of the </w:t>
      </w:r>
      <w:r w:rsidR="00502262">
        <w:t>gracious su</w:t>
      </w:r>
      <w:r w:rsidR="004302CD">
        <w:t>pport that I’ve received</w:t>
      </w:r>
      <w:r w:rsidR="00502262">
        <w:t>, including the accommodation o</w:t>
      </w:r>
      <w:r w:rsidR="008624E0">
        <w:t xml:space="preserve">f </w:t>
      </w:r>
      <w:r w:rsidR="00502262">
        <w:t>secular restrictions within the context of my volunteer work.</w:t>
      </w:r>
      <w:r w:rsidR="002C300D">
        <w:t xml:space="preserve">  This course helped me to better evaluate literature from a wide variety of disciplines and see where they integrated in ways that strengthened these disciplines while supporting </w:t>
      </w:r>
      <w:r w:rsidR="00904A1D">
        <w:t xml:space="preserve">and contextualizing </w:t>
      </w:r>
      <w:r w:rsidR="002C300D">
        <w:t xml:space="preserve">my </w:t>
      </w:r>
      <w:r w:rsidR="00342D7D">
        <w:t>goals for applied action research</w:t>
      </w:r>
      <w:r w:rsidR="002C300D">
        <w:t>.</w:t>
      </w:r>
      <w:r w:rsidR="00966FCF">
        <w:t xml:space="preserve">  </w:t>
      </w:r>
      <w:r w:rsidR="00111083">
        <w:t xml:space="preserve"> </w:t>
      </w:r>
    </w:p>
    <w:p w14:paraId="10DD9E57" w14:textId="61F3F04F" w:rsidR="00206839" w:rsidRDefault="00B01F23" w:rsidP="00697078">
      <w:pPr>
        <w:tabs>
          <w:tab w:val="right" w:pos="8640"/>
        </w:tabs>
      </w:pPr>
      <w:r>
        <w:t xml:space="preserve"> </w:t>
      </w:r>
      <w:r w:rsidR="00063429">
        <w:t xml:space="preserve"> </w:t>
      </w:r>
      <w:r w:rsidR="00745269">
        <w:t xml:space="preserve"> </w:t>
      </w:r>
      <w:r w:rsidR="004E44B7">
        <w:t xml:space="preserve">  </w:t>
      </w:r>
      <w:r w:rsidR="00CF7573">
        <w:t xml:space="preserve"> </w:t>
      </w:r>
      <w:r w:rsidR="003B76FC">
        <w:t xml:space="preserve"> </w:t>
      </w:r>
    </w:p>
    <w:p w14:paraId="18411639" w14:textId="77777777" w:rsidR="00206839" w:rsidRDefault="00206839" w:rsidP="000F2D88">
      <w:pPr>
        <w:tabs>
          <w:tab w:val="right" w:pos="8640"/>
        </w:tabs>
      </w:pPr>
    </w:p>
    <w:p w14:paraId="00000026" w14:textId="77777777" w:rsidR="003018DF" w:rsidRDefault="003018DF">
      <w:pPr>
        <w:tabs>
          <w:tab w:val="right" w:pos="8640"/>
        </w:tabs>
      </w:pPr>
    </w:p>
    <w:p w14:paraId="00000027" w14:textId="77777777" w:rsidR="003018DF" w:rsidRDefault="003018DF">
      <w:pPr>
        <w:tabs>
          <w:tab w:val="right" w:pos="8640"/>
        </w:tabs>
      </w:pPr>
    </w:p>
    <w:p w14:paraId="00000028" w14:textId="77777777" w:rsidR="003018DF" w:rsidRDefault="003018DF">
      <w:pPr>
        <w:tabs>
          <w:tab w:val="right" w:pos="8640"/>
        </w:tabs>
      </w:pPr>
    </w:p>
    <w:p w14:paraId="00000029" w14:textId="77777777" w:rsidR="003018DF" w:rsidRDefault="003018DF">
      <w:pPr>
        <w:tabs>
          <w:tab w:val="right" w:pos="8640"/>
        </w:tabs>
      </w:pPr>
    </w:p>
    <w:p w14:paraId="00000032" w14:textId="27E17232" w:rsidR="003018DF" w:rsidRDefault="003018DF" w:rsidP="001D49F9">
      <w:pPr>
        <w:tabs>
          <w:tab w:val="right" w:pos="8640"/>
        </w:tabs>
        <w:ind w:firstLine="0"/>
      </w:pPr>
    </w:p>
    <w:sectPr w:rsidR="003018DF">
      <w:headerReference w:type="even" r:id="rId8"/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B649D" w14:textId="77777777" w:rsidR="00705C00" w:rsidRDefault="00705C00">
      <w:pPr>
        <w:spacing w:line="240" w:lineRule="auto"/>
      </w:pPr>
      <w:r>
        <w:separator/>
      </w:r>
    </w:p>
  </w:endnote>
  <w:endnote w:type="continuationSeparator" w:id="0">
    <w:p w14:paraId="4034928E" w14:textId="77777777" w:rsidR="00705C00" w:rsidRDefault="00705C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A7782" w14:textId="77777777" w:rsidR="00705C00" w:rsidRDefault="00705C00">
      <w:pPr>
        <w:spacing w:line="240" w:lineRule="auto"/>
      </w:pPr>
      <w:r>
        <w:separator/>
      </w:r>
    </w:p>
  </w:footnote>
  <w:footnote w:type="continuationSeparator" w:id="0">
    <w:p w14:paraId="76787214" w14:textId="77777777" w:rsidR="00705C00" w:rsidRDefault="00705C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6A9F1" w14:textId="77777777" w:rsidR="00702D23" w:rsidRDefault="00702D23" w:rsidP="0018714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B5CD8C" w14:textId="77777777" w:rsidR="00702D23" w:rsidRDefault="00702D23" w:rsidP="00702D2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286CD" w14:textId="77777777" w:rsidR="00702D23" w:rsidRDefault="00702D23" w:rsidP="0018714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7C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0000033" w14:textId="75A2B386" w:rsidR="00705C00" w:rsidRDefault="00705C00" w:rsidP="00702D23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ind w:right="360" w:firstLine="0"/>
      <w:rPr>
        <w:color w:val="000000"/>
      </w:rPr>
    </w:pPr>
    <w:r>
      <w:rPr>
        <w:sz w:val="20"/>
        <w:szCs w:val="20"/>
      </w:rPr>
      <w:t>K</w:t>
    </w:r>
    <w:r w:rsidR="000F718B">
      <w:rPr>
        <w:sz w:val="20"/>
        <w:szCs w:val="20"/>
      </w:rPr>
      <w:t xml:space="preserve">atherine </w:t>
    </w:r>
    <w:r w:rsidR="00702D23">
      <w:rPr>
        <w:sz w:val="20"/>
        <w:szCs w:val="20"/>
      </w:rPr>
      <w:t>Blanc;  LDR 815</w:t>
    </w:r>
    <w:r w:rsidR="000F718B">
      <w:rPr>
        <w:sz w:val="20"/>
        <w:szCs w:val="20"/>
      </w:rPr>
      <w:t xml:space="preserve"> </w:t>
    </w:r>
    <w:r w:rsidR="00702D23">
      <w:rPr>
        <w:sz w:val="20"/>
        <w:szCs w:val="20"/>
      </w:rPr>
      <w:t>–</w:t>
    </w:r>
    <w:r w:rsidR="000F718B">
      <w:rPr>
        <w:sz w:val="20"/>
        <w:szCs w:val="20"/>
      </w:rPr>
      <w:t xml:space="preserve"> </w:t>
    </w:r>
    <w:r w:rsidR="00702D23">
      <w:rPr>
        <w:sz w:val="20"/>
        <w:szCs w:val="20"/>
      </w:rPr>
      <w:t>Transforming People Problems</w:t>
    </w:r>
    <w:r w:rsidR="000F718B">
      <w:rPr>
        <w:color w:val="000000"/>
        <w:sz w:val="20"/>
        <w:szCs w:val="20"/>
      </w:rPr>
      <w:t xml:space="preserve">, Course Learning Journal,  </w:t>
    </w:r>
    <w:r w:rsidR="00D34886">
      <w:rPr>
        <w:color w:val="000000"/>
        <w:sz w:val="20"/>
        <w:szCs w:val="20"/>
      </w:rPr>
      <w:t>03/16/2024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18DF"/>
    <w:rsid w:val="00063429"/>
    <w:rsid w:val="000B531D"/>
    <w:rsid w:val="000C628A"/>
    <w:rsid w:val="000D63DA"/>
    <w:rsid w:val="000E4D7F"/>
    <w:rsid w:val="000E54D2"/>
    <w:rsid w:val="000F2D88"/>
    <w:rsid w:val="000F718B"/>
    <w:rsid w:val="00111083"/>
    <w:rsid w:val="00151AE1"/>
    <w:rsid w:val="001612E7"/>
    <w:rsid w:val="00164F71"/>
    <w:rsid w:val="00176CA4"/>
    <w:rsid w:val="001B1618"/>
    <w:rsid w:val="001D49F9"/>
    <w:rsid w:val="001F6E22"/>
    <w:rsid w:val="00203D4C"/>
    <w:rsid w:val="00206839"/>
    <w:rsid w:val="00206F29"/>
    <w:rsid w:val="00275C9E"/>
    <w:rsid w:val="002B3C11"/>
    <w:rsid w:val="002C300D"/>
    <w:rsid w:val="003014FB"/>
    <w:rsid w:val="003018DF"/>
    <w:rsid w:val="00324A9E"/>
    <w:rsid w:val="00342D7D"/>
    <w:rsid w:val="00361DFE"/>
    <w:rsid w:val="003B76FC"/>
    <w:rsid w:val="003D22A7"/>
    <w:rsid w:val="003F2CC9"/>
    <w:rsid w:val="00400928"/>
    <w:rsid w:val="004302CD"/>
    <w:rsid w:val="00454674"/>
    <w:rsid w:val="00486390"/>
    <w:rsid w:val="004E44B7"/>
    <w:rsid w:val="004F2BAC"/>
    <w:rsid w:val="004F3FB4"/>
    <w:rsid w:val="00502262"/>
    <w:rsid w:val="00515981"/>
    <w:rsid w:val="00552678"/>
    <w:rsid w:val="00572849"/>
    <w:rsid w:val="00607527"/>
    <w:rsid w:val="006178CD"/>
    <w:rsid w:val="00652C83"/>
    <w:rsid w:val="00697078"/>
    <w:rsid w:val="006A30B4"/>
    <w:rsid w:val="00702D23"/>
    <w:rsid w:val="00705C00"/>
    <w:rsid w:val="00745269"/>
    <w:rsid w:val="007B68A0"/>
    <w:rsid w:val="007F67DC"/>
    <w:rsid w:val="00800C65"/>
    <w:rsid w:val="0080463B"/>
    <w:rsid w:val="00841402"/>
    <w:rsid w:val="008624E0"/>
    <w:rsid w:val="008F4821"/>
    <w:rsid w:val="00904A1D"/>
    <w:rsid w:val="00921A96"/>
    <w:rsid w:val="0093063B"/>
    <w:rsid w:val="009340E9"/>
    <w:rsid w:val="00940B43"/>
    <w:rsid w:val="00966FCF"/>
    <w:rsid w:val="0098121F"/>
    <w:rsid w:val="00992A07"/>
    <w:rsid w:val="009E4AF0"/>
    <w:rsid w:val="009F7D76"/>
    <w:rsid w:val="00A52C1B"/>
    <w:rsid w:val="00A73E00"/>
    <w:rsid w:val="00AC7D44"/>
    <w:rsid w:val="00AD1933"/>
    <w:rsid w:val="00B00C24"/>
    <w:rsid w:val="00B01F23"/>
    <w:rsid w:val="00B76CCD"/>
    <w:rsid w:val="00B8202F"/>
    <w:rsid w:val="00BC5CF5"/>
    <w:rsid w:val="00BD1D6F"/>
    <w:rsid w:val="00C67761"/>
    <w:rsid w:val="00C8186B"/>
    <w:rsid w:val="00C84EDB"/>
    <w:rsid w:val="00C96547"/>
    <w:rsid w:val="00CF7573"/>
    <w:rsid w:val="00D34886"/>
    <w:rsid w:val="00D55069"/>
    <w:rsid w:val="00D5634A"/>
    <w:rsid w:val="00D93BD9"/>
    <w:rsid w:val="00DA2E56"/>
    <w:rsid w:val="00DB00DA"/>
    <w:rsid w:val="00E54D06"/>
    <w:rsid w:val="00E91032"/>
    <w:rsid w:val="00F417FB"/>
    <w:rsid w:val="00FA1D5B"/>
    <w:rsid w:val="00FD3880"/>
    <w:rsid w:val="00FD56DB"/>
    <w:rsid w:val="00FD7C00"/>
    <w:rsid w:val="00FE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TOC3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D2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TOC3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D2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1sS3VJuNrmDCgOFl2eCmkg0qPA==">AMUW2mU89xsRZbrf7BkcJNKvA+LQARHGxqusoysRSRYhbdJijiOLov6s1MY1yjo4ZxQcoVwIYvL2uHwyKpCSKWbDISQZ7dJie7u6bRQblruf44bcadd7C/U=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680</Words>
  <Characters>3879</Characters>
  <Application>Microsoft Macintosh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K B</cp:lastModifiedBy>
  <cp:revision>12</cp:revision>
  <dcterms:created xsi:type="dcterms:W3CDTF">2024-02-22T21:48:00Z</dcterms:created>
  <dcterms:modified xsi:type="dcterms:W3CDTF">2024-03-03T18:03:00Z</dcterms:modified>
</cp:coreProperties>
</file>