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037BA7C9" w:rsidR="001127D2" w:rsidRDefault="001127D2">
      <w:pPr>
        <w:rPr>
          <w:rFonts w:asciiTheme="majorHAnsi" w:hAnsiTheme="majorHAnsi" w:cstheme="majorHAnsi"/>
          <w:b/>
        </w:rPr>
      </w:pPr>
      <w:bookmarkStart w:id="0" w:name="_heading=h.gjdgxs" w:colFirst="0" w:colLast="0"/>
      <w:bookmarkEnd w:id="0"/>
    </w:p>
    <w:p w14:paraId="6727360B" w14:textId="77777777" w:rsidR="006C2A07" w:rsidRDefault="006C2A07" w:rsidP="006C2A07">
      <w:pPr>
        <w:rPr>
          <w:b/>
        </w:rPr>
      </w:pPr>
    </w:p>
    <w:p w14:paraId="66514266" w14:textId="77777777" w:rsidR="006C2A07" w:rsidRDefault="006C2A07" w:rsidP="006C2A07">
      <w:pPr>
        <w:rPr>
          <w:b/>
        </w:rPr>
      </w:pPr>
    </w:p>
    <w:p w14:paraId="566D2D4D" w14:textId="77777777" w:rsidR="006C2A07" w:rsidRDefault="006C2A07" w:rsidP="006C2A07">
      <w:pPr>
        <w:rPr>
          <w:b/>
        </w:rPr>
      </w:pPr>
    </w:p>
    <w:p w14:paraId="356FD28B" w14:textId="77777777" w:rsidR="006C2A07" w:rsidRDefault="006C2A07" w:rsidP="006C2A07">
      <w:pPr>
        <w:rPr>
          <w:b/>
        </w:rPr>
      </w:pPr>
    </w:p>
    <w:p w14:paraId="1DECE3BB" w14:textId="77777777" w:rsidR="006C2A07" w:rsidRDefault="006C2A07" w:rsidP="006C2A07">
      <w:pPr>
        <w:rPr>
          <w:b/>
        </w:rPr>
      </w:pPr>
    </w:p>
    <w:p w14:paraId="23E9507B" w14:textId="77777777" w:rsidR="006C2A07" w:rsidRDefault="006C2A07" w:rsidP="006C2A07">
      <w:pPr>
        <w:rPr>
          <w:b/>
        </w:rPr>
      </w:pPr>
    </w:p>
    <w:p w14:paraId="48C14677" w14:textId="77777777" w:rsidR="006C2A07" w:rsidRDefault="006C2A07" w:rsidP="006C2A07">
      <w:pPr>
        <w:rPr>
          <w:b/>
        </w:rPr>
      </w:pPr>
    </w:p>
    <w:p w14:paraId="39B91D85" w14:textId="77777777" w:rsidR="006C2A07" w:rsidRDefault="006C2A07" w:rsidP="006C2A07">
      <w:pPr>
        <w:rPr>
          <w:b/>
        </w:rPr>
      </w:pPr>
    </w:p>
    <w:p w14:paraId="0DAE4C70" w14:textId="77777777" w:rsidR="006C2A07" w:rsidRDefault="006C2A07" w:rsidP="006C2A07">
      <w:pPr>
        <w:rPr>
          <w:b/>
        </w:rPr>
      </w:pPr>
    </w:p>
    <w:p w14:paraId="72B72559" w14:textId="77777777" w:rsidR="006C2A07" w:rsidRDefault="006C2A07" w:rsidP="006C2A07">
      <w:pPr>
        <w:rPr>
          <w:b/>
        </w:rPr>
      </w:pPr>
    </w:p>
    <w:p w14:paraId="7720BE2A" w14:textId="77777777" w:rsidR="006C2A07" w:rsidRDefault="006C2A07" w:rsidP="006C2A07">
      <w:pPr>
        <w:rPr>
          <w:b/>
        </w:rPr>
      </w:pPr>
    </w:p>
    <w:p w14:paraId="3E2C54C2" w14:textId="77777777" w:rsidR="006C2A07" w:rsidRDefault="006C2A07" w:rsidP="006C2A07">
      <w:pPr>
        <w:rPr>
          <w:b/>
        </w:rPr>
      </w:pPr>
    </w:p>
    <w:p w14:paraId="45BC67EC" w14:textId="77777777" w:rsidR="006C2A07" w:rsidRDefault="006C2A07" w:rsidP="006C2A07">
      <w:pPr>
        <w:rPr>
          <w:b/>
        </w:rPr>
      </w:pPr>
    </w:p>
    <w:p w14:paraId="67EBB394" w14:textId="77777777" w:rsidR="006C2A07" w:rsidRDefault="006C2A07" w:rsidP="006C2A07">
      <w:pPr>
        <w:jc w:val="center"/>
      </w:pPr>
      <w:r>
        <w:t>PHI 923-32 – Contextualization For Social Change</w:t>
      </w:r>
    </w:p>
    <w:p w14:paraId="585535B7" w14:textId="77777777" w:rsidR="006C2A07" w:rsidRDefault="006C2A07" w:rsidP="006C2A07">
      <w:pPr>
        <w:jc w:val="center"/>
      </w:pPr>
    </w:p>
    <w:p w14:paraId="57FA9E79" w14:textId="77777777" w:rsidR="006C2A07" w:rsidRDefault="006C2A07" w:rsidP="006C2A07">
      <w:pPr>
        <w:jc w:val="center"/>
      </w:pPr>
      <w:r>
        <w:t>Katherine Blanc</w:t>
      </w:r>
    </w:p>
    <w:p w14:paraId="449E5E80" w14:textId="77777777" w:rsidR="006C2A07" w:rsidRDefault="006C2A07" w:rsidP="006C2A07">
      <w:pPr>
        <w:jc w:val="center"/>
      </w:pPr>
    </w:p>
    <w:p w14:paraId="0A9C267A" w14:textId="77777777" w:rsidR="006C2A07" w:rsidRDefault="006C2A07" w:rsidP="006C2A07">
      <w:pPr>
        <w:jc w:val="center"/>
      </w:pPr>
      <w:r>
        <w:t>Omega Graduate School</w:t>
      </w:r>
    </w:p>
    <w:p w14:paraId="237CBEDC" w14:textId="77777777" w:rsidR="006C2A07" w:rsidRDefault="006C2A07" w:rsidP="006C2A07">
      <w:pPr>
        <w:jc w:val="center"/>
      </w:pPr>
    </w:p>
    <w:p w14:paraId="03B2BBAB" w14:textId="5DEC7A1D" w:rsidR="006C2A07" w:rsidRDefault="006C2A07" w:rsidP="006C2A07">
      <w:pPr>
        <w:jc w:val="center"/>
      </w:pPr>
      <w:r>
        <w:t>April 6</w:t>
      </w:r>
      <w:r>
        <w:t>, 2024</w:t>
      </w:r>
    </w:p>
    <w:p w14:paraId="7AD63601" w14:textId="77777777" w:rsidR="006C2A07" w:rsidRDefault="006C2A07" w:rsidP="006C2A07">
      <w:pPr>
        <w:jc w:val="center"/>
      </w:pPr>
    </w:p>
    <w:p w14:paraId="06E2CEFC" w14:textId="77777777" w:rsidR="006C2A07" w:rsidRDefault="006C2A07" w:rsidP="006C2A07">
      <w:pPr>
        <w:jc w:val="center"/>
      </w:pPr>
    </w:p>
    <w:p w14:paraId="462B4E85" w14:textId="77777777" w:rsidR="006C2A07" w:rsidRDefault="006C2A07" w:rsidP="006C2A07">
      <w:pPr>
        <w:jc w:val="center"/>
      </w:pPr>
    </w:p>
    <w:p w14:paraId="06702E45" w14:textId="77777777" w:rsidR="006C2A07" w:rsidRDefault="006C2A07" w:rsidP="006C2A07">
      <w:pPr>
        <w:jc w:val="center"/>
      </w:pPr>
    </w:p>
    <w:p w14:paraId="18ABBA67" w14:textId="77777777" w:rsidR="006C2A07" w:rsidRDefault="006C2A07" w:rsidP="006C2A07">
      <w:pPr>
        <w:jc w:val="center"/>
      </w:pPr>
    </w:p>
    <w:p w14:paraId="0F1AB0C7" w14:textId="77777777" w:rsidR="006C2A07" w:rsidRDefault="006C2A07" w:rsidP="006C2A07">
      <w:pPr>
        <w:jc w:val="center"/>
      </w:pPr>
      <w:r>
        <w:t>Professors</w:t>
      </w:r>
    </w:p>
    <w:p w14:paraId="0DFC6DFB" w14:textId="77777777" w:rsidR="006C2A07" w:rsidRDefault="006C2A07" w:rsidP="006C2A07">
      <w:pPr>
        <w:jc w:val="center"/>
      </w:pPr>
    </w:p>
    <w:p w14:paraId="2813E5B1" w14:textId="77777777" w:rsidR="006C2A07" w:rsidRDefault="006C2A07" w:rsidP="006C2A07">
      <w:pPr>
        <w:jc w:val="center"/>
      </w:pPr>
    </w:p>
    <w:p w14:paraId="1E5F70EC" w14:textId="77777777" w:rsidR="006C2A07" w:rsidRDefault="006C2A07" w:rsidP="006C2A07">
      <w:pPr>
        <w:jc w:val="center"/>
      </w:pPr>
      <w:r>
        <w:t>Mr. David Moser and Dr. Ward</w:t>
      </w:r>
    </w:p>
    <w:p w14:paraId="4E7BDB5C" w14:textId="77777777" w:rsidR="006C2A07" w:rsidRDefault="006C2A07" w:rsidP="006C2A07">
      <w:pPr>
        <w:jc w:val="center"/>
        <w:rPr>
          <w:b/>
        </w:rPr>
      </w:pPr>
      <w:r>
        <w:br w:type="page"/>
      </w:r>
    </w:p>
    <w:p w14:paraId="39E08D9B" w14:textId="2C7A6E9C" w:rsidR="001127D2" w:rsidRDefault="00CF2333" w:rsidP="00CF2333">
      <w:pPr>
        <w:jc w:val="center"/>
        <w:rPr>
          <w:rFonts w:asciiTheme="majorHAnsi" w:hAnsiTheme="majorHAnsi" w:cstheme="majorHAnsi"/>
          <w:b/>
        </w:rPr>
      </w:pPr>
      <w:r>
        <w:rPr>
          <w:rFonts w:asciiTheme="majorHAnsi" w:hAnsiTheme="majorHAnsi" w:cstheme="majorHAnsi"/>
          <w:b/>
        </w:rPr>
        <w:lastRenderedPageBreak/>
        <w:t>Discussion Paper</w:t>
      </w:r>
    </w:p>
    <w:p w14:paraId="3EBA131A" w14:textId="77777777" w:rsidR="000200D9" w:rsidRPr="001127D2" w:rsidRDefault="000200D9">
      <w:pPr>
        <w:rPr>
          <w:rFonts w:asciiTheme="majorHAnsi" w:hAnsiTheme="majorHAnsi" w:cstheme="majorHAnsi"/>
          <w:b/>
        </w:rPr>
      </w:pPr>
      <w:bookmarkStart w:id="1" w:name="_GoBack"/>
      <w:bookmarkEnd w:id="1"/>
    </w:p>
    <w:p w14:paraId="00000002" w14:textId="77777777" w:rsidR="000200D9" w:rsidRDefault="000200D9">
      <w:pPr>
        <w:rPr>
          <w:b/>
        </w:rPr>
      </w:pPr>
    </w:p>
    <w:p w14:paraId="09A1E7EF" w14:textId="77B7AA54" w:rsidR="00417255" w:rsidRPr="00857168" w:rsidRDefault="0080038E" w:rsidP="00857168">
      <w:pPr>
        <w:spacing w:line="480" w:lineRule="auto"/>
      </w:pPr>
      <w:r>
        <w:rPr>
          <w:b/>
        </w:rPr>
        <w:t>Contextualization and Social Change: Applications in</w:t>
      </w:r>
      <w:r w:rsidR="00FA42E8">
        <w:rPr>
          <w:b/>
        </w:rPr>
        <w:t xml:space="preserve"> Secular </w:t>
      </w:r>
      <w:r w:rsidR="002C0442">
        <w:rPr>
          <w:b/>
        </w:rPr>
        <w:t>Health Car</w:t>
      </w:r>
      <w:r w:rsidR="00842C31">
        <w:rPr>
          <w:b/>
        </w:rPr>
        <w:t>e</w:t>
      </w:r>
    </w:p>
    <w:p w14:paraId="63601F83" w14:textId="6AD5CA18" w:rsidR="00A41EB6" w:rsidRDefault="00891DE2" w:rsidP="00857168">
      <w:pPr>
        <w:spacing w:line="480" w:lineRule="auto"/>
      </w:pPr>
      <w:r>
        <w:t>In his seminal book</w:t>
      </w:r>
      <w:r w:rsidR="00B97CD3">
        <w:t>,</w:t>
      </w:r>
      <w:r>
        <w:t xml:space="preserve"> </w:t>
      </w:r>
      <w:r w:rsidRPr="00B97CD3">
        <w:rPr>
          <w:i/>
        </w:rPr>
        <w:t>How Christianity Changed the World</w:t>
      </w:r>
      <w:r>
        <w:t xml:space="preserve"> (Zondervan, 2004), Alvin J. Schmidt</w:t>
      </w:r>
      <w:r w:rsidR="00B97CD3">
        <w:t xml:space="preserve"> lays the foundations of what can be argued as the rise of truly civilized human society.  </w:t>
      </w:r>
      <w:r w:rsidR="006555A0">
        <w:t xml:space="preserve">Schmidt addresses eight main points that Christ profoundly influenced:  </w:t>
      </w:r>
      <w:r w:rsidR="00166E71">
        <w:t xml:space="preserve">Transformation of people, Value of human life, Charity, compassion, hospitals, and health care, Education, Labor and economic freedom, Science, the Arts, Holidays, </w:t>
      </w:r>
      <w:r w:rsidR="00DC604D">
        <w:t>words, symbols, and expressions (p. 1).</w:t>
      </w:r>
      <w:r w:rsidR="00A41EB6">
        <w:t xml:space="preserve">  </w:t>
      </w:r>
      <w:r w:rsidR="00A41EB6" w:rsidRPr="00A41EB6">
        <w:t>Because of the severe persecution during early Christianity, for three</w:t>
      </w:r>
      <w:r w:rsidR="00A41EB6">
        <w:t xml:space="preserve"> </w:t>
      </w:r>
      <w:r w:rsidR="00A41EB6" w:rsidRPr="00A41EB6">
        <w:t>centuries Christians could only care for the sick as they found them. It</w:t>
      </w:r>
      <w:r w:rsidR="00A41EB6">
        <w:t xml:space="preserve"> </w:t>
      </w:r>
      <w:r w:rsidR="00A41EB6" w:rsidRPr="00A41EB6">
        <w:t>was not until A.D. 369 that the first hospital was built.</w:t>
      </w:r>
    </w:p>
    <w:p w14:paraId="1AB85F71" w14:textId="78CB2A93" w:rsidR="007D456B" w:rsidRPr="00BD7BF8" w:rsidRDefault="002F6D80" w:rsidP="00B97CD3">
      <w:pPr>
        <w:spacing w:line="480" w:lineRule="auto"/>
      </w:pPr>
      <w:r>
        <w:tab/>
      </w:r>
      <w:r w:rsidR="007D456B">
        <w:t>Schmidt reminds the reader that</w:t>
      </w:r>
      <w:r>
        <w:t>, prior to Christ,</w:t>
      </w:r>
      <w:r w:rsidR="007D456B">
        <w:t xml:space="preserve"> our h</w:t>
      </w:r>
      <w:r w:rsidR="00BD7BF8">
        <w:t xml:space="preserve">uman world was in pagan hands, </w:t>
      </w:r>
      <w:r w:rsidR="0005461C">
        <w:t>and</w:t>
      </w:r>
      <w:r w:rsidR="00BD7BF8">
        <w:rPr>
          <w:bCs/>
        </w:rPr>
        <w:t xml:space="preserve"> that,</w:t>
      </w:r>
      <w:r w:rsidR="0031413F">
        <w:rPr>
          <w:bCs/>
        </w:rPr>
        <w:t xml:space="preserve"> “The pagans </w:t>
      </w:r>
      <w:r w:rsidR="007D456B">
        <w:rPr>
          <w:bCs/>
        </w:rPr>
        <w:t>thrust aside anyone who be</w:t>
      </w:r>
      <w:r w:rsidR="007D456B" w:rsidRPr="007A7503">
        <w:rPr>
          <w:bCs/>
        </w:rPr>
        <w:t>gan to be sick, and kept aloof even from their dearest friends, and cast the sufferers out upon the public roads half dead, and left them unburied, and treated them with u</w:t>
      </w:r>
      <w:r w:rsidR="007E6400">
        <w:rPr>
          <w:bCs/>
        </w:rPr>
        <w:t>tter contempt when they died” (p. 6</w:t>
      </w:r>
      <w:r w:rsidR="007D456B" w:rsidRPr="00A23282">
        <w:rPr>
          <w:bCs/>
        </w:rPr>
        <w:t>)</w:t>
      </w:r>
      <w:r w:rsidR="007D456B" w:rsidRPr="007A7503">
        <w:rPr>
          <w:bCs/>
        </w:rPr>
        <w:t>.</w:t>
      </w:r>
    </w:p>
    <w:p w14:paraId="24F292A8" w14:textId="3CA74631" w:rsidR="00E733F6" w:rsidRDefault="00E733F6" w:rsidP="00B97CD3">
      <w:pPr>
        <w:spacing w:line="480" w:lineRule="auto"/>
      </w:pPr>
      <w:r>
        <w:rPr>
          <w:bCs/>
        </w:rPr>
        <w:tab/>
      </w:r>
      <w:r>
        <w:t xml:space="preserve">Schmidt’s eight points are clear examples of how God raised up change agents from pagan depravity. </w:t>
      </w:r>
      <w:r w:rsidR="002973AB">
        <w:t xml:space="preserve"> Of particular fascination for me is the way that Christian </w:t>
      </w:r>
      <w:r w:rsidR="00CB6137">
        <w:t xml:space="preserve">thought changed </w:t>
      </w:r>
      <w:proofErr w:type="gramStart"/>
      <w:r w:rsidR="00CB6137">
        <w:t>humanity’s</w:t>
      </w:r>
      <w:proofErr w:type="gramEnd"/>
      <w:r w:rsidR="00CB6137">
        <w:t xml:space="preserve"> entire view</w:t>
      </w:r>
      <w:r w:rsidR="002973AB">
        <w:t xml:space="preserve"> of healing illness</w:t>
      </w:r>
      <w:r w:rsidR="0025776A">
        <w:t xml:space="preserve"> (p. 6)</w:t>
      </w:r>
      <w:r w:rsidR="002973AB">
        <w:t>.  The fear and contempt towards the sick during the Alexandrian Plague reminds me of the way many in our contemporary society initially regarded sufferers of COVID-19.  Mistrust of others led to social isolation; older people––due to their vulnerability––were scorned and blamed for causing the lockdowns of cities and towns.  I believe that God’s “change agents” (medical researchers, public health leaders) created a rapid shift in prevention and treatment that protected our society from accelerated aggression against those ill with (or deemed susceptible to) the virus.</w:t>
      </w:r>
      <w:r>
        <w:t xml:space="preserve"> </w:t>
      </w:r>
    </w:p>
    <w:p w14:paraId="7742A4A2" w14:textId="77777777" w:rsidR="005A5CAF" w:rsidRDefault="005A5CAF" w:rsidP="003D1364">
      <w:pPr>
        <w:spacing w:line="480" w:lineRule="auto"/>
        <w:rPr>
          <w:b/>
        </w:rPr>
      </w:pPr>
    </w:p>
    <w:p w14:paraId="18DB4E9F" w14:textId="7EBEB1B2" w:rsidR="00D96C45" w:rsidRPr="003D1364" w:rsidRDefault="00F644EB" w:rsidP="003D1364">
      <w:pPr>
        <w:spacing w:line="480" w:lineRule="auto"/>
        <w:rPr>
          <w:rFonts w:ascii="Times Roman" w:hAnsi="Times Roman" w:cs="Times Roman"/>
          <w:color w:val="000000"/>
        </w:rPr>
      </w:pPr>
      <w:r>
        <w:rPr>
          <w:b/>
        </w:rPr>
        <w:lastRenderedPageBreak/>
        <w:t>Contextualization</w:t>
      </w:r>
      <w:r w:rsidR="00176567">
        <w:rPr>
          <w:b/>
        </w:rPr>
        <w:t xml:space="preserve"> Specific to</w:t>
      </w:r>
      <w:r w:rsidR="00FB2EA7">
        <w:rPr>
          <w:b/>
        </w:rPr>
        <w:t xml:space="preserve"> Our</w:t>
      </w:r>
      <w:r w:rsidR="00AC0D68">
        <w:rPr>
          <w:b/>
        </w:rPr>
        <w:t xml:space="preserve"> Hospital Foundation</w:t>
      </w:r>
    </w:p>
    <w:p w14:paraId="52979F4E" w14:textId="179E1263" w:rsidR="006B3C24" w:rsidRDefault="006B3C24" w:rsidP="00866F70">
      <w:pPr>
        <w:spacing w:line="480" w:lineRule="auto"/>
      </w:pPr>
      <w:r>
        <w:t xml:space="preserve">My research resources have helped me to </w:t>
      </w:r>
      <w:r w:rsidR="00BC2A8F">
        <w:t>think of healthcare in terms</w:t>
      </w:r>
      <w:r>
        <w:t xml:space="preserve"> of </w:t>
      </w:r>
      <w:r w:rsidRPr="00402031">
        <w:rPr>
          <w:i/>
        </w:rPr>
        <w:t>ministry</w:t>
      </w:r>
      <w:r>
        <w:t>.  When viewed in this light, I can see how the motives f</w:t>
      </w:r>
      <w:r w:rsidR="00F159EF">
        <w:t>or ministering to the sick</w:t>
      </w:r>
      <w:r w:rsidR="00401F8D">
        <w:t xml:space="preserve"> can</w:t>
      </w:r>
      <w:r>
        <w:t xml:space="preserve"> carry a higher purpose and calling than simply tending to the sick out of guilt or pity.</w:t>
      </w:r>
    </w:p>
    <w:p w14:paraId="09DD3DEA" w14:textId="3DABE3F1" w:rsidR="00BB49E2" w:rsidRDefault="00FA0A53" w:rsidP="00E3438C">
      <w:pPr>
        <w:spacing w:line="480" w:lineRule="auto"/>
        <w:ind w:firstLine="720"/>
      </w:pPr>
      <w:r>
        <w:t>The stakehol</w:t>
      </w:r>
      <w:r w:rsidR="005E0FE8">
        <w:t>ders encompass individuals, the organization, and the broader community</w:t>
      </w:r>
      <w:r w:rsidR="00745438">
        <w:t>.</w:t>
      </w:r>
      <w:r>
        <w:t xml:space="preserve">  </w:t>
      </w:r>
      <w:r w:rsidR="00BB49E2">
        <w:t xml:space="preserve">The work I do with our Hospital Foundation is 100% </w:t>
      </w:r>
      <w:r w:rsidR="00385CDE">
        <w:t>voluntary</w:t>
      </w:r>
      <w:r w:rsidR="00BB49E2">
        <w:t xml:space="preserve">; we give of our time and money because it feels good to make a difference for our community.  It warms the heart to know that we are helping the weaker among us––the sick and injured, many of </w:t>
      </w:r>
      <w:proofErr w:type="gramStart"/>
      <w:r w:rsidR="00BB49E2">
        <w:t>whom</w:t>
      </w:r>
      <w:proofErr w:type="gramEnd"/>
      <w:r w:rsidR="00BB49E2">
        <w:t xml:space="preserve"> cannot </w:t>
      </w:r>
      <w:r w:rsidR="00AB3119">
        <w:t>afford to pay for healthcare.  Not only do the fellowship and interaction with</w:t>
      </w:r>
      <w:r w:rsidR="00BB49E2">
        <w:t xml:space="preserve"> Foundation volunteers </w:t>
      </w:r>
      <w:r w:rsidR="00AB3119">
        <w:t xml:space="preserve">provide a sense of family; we </w:t>
      </w:r>
      <w:r w:rsidR="00BB49E2">
        <w:t>have aligned ourselves with s</w:t>
      </w:r>
      <w:r w:rsidR="00AB3119">
        <w:t>omething Higher than ourselves––</w:t>
      </w:r>
      <w:r w:rsidR="00BB49E2">
        <w:t>we are aligned with Spirit.</w:t>
      </w:r>
    </w:p>
    <w:p w14:paraId="13901523" w14:textId="72765C1F" w:rsidR="00515E9D" w:rsidRDefault="00B5511F" w:rsidP="00C919B5">
      <w:pPr>
        <w:spacing w:line="480" w:lineRule="auto"/>
        <w:ind w:firstLine="720"/>
      </w:pPr>
      <w:r>
        <w:t xml:space="preserve">The challenge of contemporary contextualization lies in maintaining healthcare’s Christian principles within secular bounds.  </w:t>
      </w:r>
      <w:r w:rsidR="00B82B8F">
        <w:t>T</w:t>
      </w:r>
      <w:r w:rsidR="000576F4">
        <w:t>h</w:t>
      </w:r>
      <w:r w:rsidR="000230E5">
        <w:t>ere are inherent obstacles that</w:t>
      </w:r>
      <w:r w:rsidR="000576F4">
        <w:t xml:space="preserve"> prevent faith-based principles to be </w:t>
      </w:r>
      <w:r w:rsidR="00530255">
        <w:t xml:space="preserve">overtly </w:t>
      </w:r>
      <w:r w:rsidR="000576F4">
        <w:t>disseminated</w:t>
      </w:r>
      <w:r w:rsidR="00AF0695">
        <w:t xml:space="preserve"> within the Healthcare district</w:t>
      </w:r>
      <w:r w:rsidR="000576F4">
        <w:t xml:space="preserve">.  </w:t>
      </w:r>
      <w:r w:rsidR="00AF0695">
        <w:t xml:space="preserve">Local politics </w:t>
      </w:r>
      <w:r w:rsidR="00515E9D">
        <w:t>influence agenc</w:t>
      </w:r>
      <w:r w:rsidR="00AF0695">
        <w:t>ies that provide healthcare, and se</w:t>
      </w:r>
      <w:r w:rsidR="00515E9D">
        <w:t>cular encroachment into public life has gained d</w:t>
      </w:r>
      <w:r w:rsidR="000029DB">
        <w:t xml:space="preserve">ominance.  </w:t>
      </w:r>
      <w:r w:rsidR="002953F6">
        <w:t xml:space="preserve">A video lecture by </w:t>
      </w:r>
      <w:r w:rsidR="000029DB">
        <w:t>Mack (2016)</w:t>
      </w:r>
      <w:r w:rsidR="00B275DC">
        <w:t xml:space="preserve"> taught</w:t>
      </w:r>
      <w:r w:rsidR="00515E9D">
        <w:t xml:space="preserve"> that the American political system was founded on the belief that there is a need for the separation of church and state, but that hasn’t kept religion out of politics</w:t>
      </w:r>
      <w:r w:rsidR="00390276">
        <w:t>.</w:t>
      </w:r>
    </w:p>
    <w:p w14:paraId="52272CAE" w14:textId="77777777" w:rsidR="00B5511F" w:rsidRPr="00B5511F" w:rsidRDefault="00B5511F" w:rsidP="00CA162C">
      <w:pPr>
        <w:spacing w:line="480" w:lineRule="auto"/>
        <w:rPr>
          <w:b/>
        </w:rPr>
      </w:pPr>
      <w:r w:rsidRPr="00B5511F">
        <w:rPr>
          <w:b/>
        </w:rPr>
        <w:t>Conclusion</w:t>
      </w:r>
    </w:p>
    <w:p w14:paraId="5CCF5676" w14:textId="3F74423E" w:rsidR="007529A2" w:rsidRDefault="00B5511F" w:rsidP="00B5511F">
      <w:pPr>
        <w:spacing w:line="480" w:lineRule="auto"/>
      </w:pPr>
      <w:r>
        <w:t xml:space="preserve">The challenge of contemporary contextualization lies in maintaining healthcare’s Christian principles within secular bounds.  </w:t>
      </w:r>
      <w:r w:rsidR="00EC524E">
        <w:t xml:space="preserve">Specific religious references are prohibited in my professional interactions due to the secular nature of our public healthcare district. </w:t>
      </w:r>
      <w:r w:rsidR="005743CD">
        <w:t xml:space="preserve"> </w:t>
      </w:r>
      <w:r w:rsidR="00EC524E">
        <w:t xml:space="preserve">Nonetheless, I am comforted to know that the roots of today’s society and laws are rooted in sacred texts from </w:t>
      </w:r>
      <w:r w:rsidR="00EC524E">
        <w:lastRenderedPageBreak/>
        <w:t>Judeo-Christian history.  As a volunteer director of our Hospital Foundation,</w:t>
      </w:r>
      <w:r w:rsidR="00685E71">
        <w:t xml:space="preserve"> I embrace a</w:t>
      </w:r>
      <w:r w:rsidR="00EC524E">
        <w:t xml:space="preserve"> sense of calling; this will also help me maintain focus and handle challenges, reminding me that I am serving a higher power.</w:t>
      </w:r>
    </w:p>
    <w:p w14:paraId="5F618A80" w14:textId="2866C696" w:rsidR="00BB49E2" w:rsidRDefault="00BB49E2" w:rsidP="00866F70">
      <w:pPr>
        <w:spacing w:line="480" w:lineRule="auto"/>
      </w:pPr>
    </w:p>
    <w:p w14:paraId="4F82F021" w14:textId="77777777" w:rsidR="007851D3" w:rsidRDefault="007851D3" w:rsidP="00866F70">
      <w:pPr>
        <w:spacing w:line="480" w:lineRule="auto"/>
      </w:pPr>
    </w:p>
    <w:p w14:paraId="2E43D097" w14:textId="2E5D61F0" w:rsidR="006F5D97" w:rsidRDefault="00AC5606" w:rsidP="00866F70">
      <w:pPr>
        <w:spacing w:line="480" w:lineRule="auto"/>
      </w:pPr>
      <w:r>
        <w:t xml:space="preserve"> </w:t>
      </w:r>
    </w:p>
    <w:p w14:paraId="6B2CD10B" w14:textId="7AA5F81C" w:rsidR="00866F70" w:rsidRDefault="00866F70" w:rsidP="00866F70">
      <w:pPr>
        <w:spacing w:line="480" w:lineRule="auto"/>
      </w:pPr>
      <w:r>
        <w:t xml:space="preserve"> </w:t>
      </w:r>
    </w:p>
    <w:p w14:paraId="59A07DE8" w14:textId="7B5AA330" w:rsidR="00E57633" w:rsidRPr="00E57633" w:rsidRDefault="00866F70" w:rsidP="000D6235">
      <w:pPr>
        <w:spacing w:line="480" w:lineRule="auto"/>
        <w:jc w:val="both"/>
      </w:pPr>
      <w:r>
        <w:tab/>
      </w:r>
      <w:r w:rsidR="00E57633">
        <w:t xml:space="preserve"> </w:t>
      </w:r>
      <w:r w:rsidR="00E57633" w:rsidRPr="00E57633">
        <w:t xml:space="preserve"> </w:t>
      </w:r>
    </w:p>
    <w:p w14:paraId="779264DC" w14:textId="77777777" w:rsidR="00E57633" w:rsidRPr="00E57633" w:rsidRDefault="00E57633">
      <w:pPr>
        <w:spacing w:line="480" w:lineRule="auto"/>
        <w:ind w:left="720" w:hanging="720"/>
        <w:jc w:val="both"/>
      </w:pPr>
    </w:p>
    <w:p w14:paraId="0000002B" w14:textId="77777777" w:rsidR="000200D9" w:rsidRDefault="00E042CD">
      <w:pPr>
        <w:spacing w:line="480" w:lineRule="auto"/>
        <w:ind w:left="720" w:hanging="720"/>
        <w:jc w:val="both"/>
        <w:rPr>
          <w:b/>
        </w:rPr>
      </w:pPr>
      <w:r>
        <w:br w:type="page"/>
      </w:r>
    </w:p>
    <w:p w14:paraId="0000005B" w14:textId="79734CBF" w:rsidR="000200D9" w:rsidRDefault="000200D9"/>
    <w:p w14:paraId="0000005C" w14:textId="77777777" w:rsidR="000200D9" w:rsidRDefault="00E042CD">
      <w:pPr>
        <w:spacing w:line="480" w:lineRule="auto"/>
        <w:jc w:val="center"/>
        <w:rPr>
          <w:b/>
        </w:rPr>
      </w:pPr>
      <w:r>
        <w:rPr>
          <w:b/>
        </w:rPr>
        <w:t>Works Cited</w:t>
      </w:r>
    </w:p>
    <w:p w14:paraId="7A77B4C2" w14:textId="77777777" w:rsidR="00FA1A6C" w:rsidRDefault="00FA1A6C" w:rsidP="009A5F0E">
      <w:pPr>
        <w:spacing w:line="480" w:lineRule="auto"/>
        <w:ind w:left="720"/>
      </w:pPr>
    </w:p>
    <w:p w14:paraId="6706D981" w14:textId="77777777" w:rsidR="001F078A" w:rsidRDefault="001F078A" w:rsidP="00DA37CE">
      <w:pPr>
        <w:spacing w:line="480" w:lineRule="auto"/>
      </w:pPr>
      <w:r w:rsidRPr="001F078A">
        <w:t>Mack, H. (2016)</w:t>
      </w:r>
      <w:r>
        <w:t xml:space="preserve"> [SEMINAL]</w:t>
      </w:r>
      <w:r w:rsidRPr="001F078A">
        <w:t xml:space="preserve">. </w:t>
      </w:r>
      <w:r w:rsidRPr="001F078A">
        <w:rPr>
          <w:i/>
          <w:iCs/>
        </w:rPr>
        <w:t xml:space="preserve">Viewpoint: Religion’s influence on politics </w:t>
      </w:r>
      <w:r>
        <w:t>[Video file].</w:t>
      </w:r>
    </w:p>
    <w:p w14:paraId="42DACDFC" w14:textId="0CD3263F" w:rsidR="001F078A" w:rsidRDefault="001F078A" w:rsidP="001F078A">
      <w:pPr>
        <w:spacing w:line="480" w:lineRule="auto"/>
        <w:ind w:left="720"/>
      </w:pPr>
      <w:r>
        <w:t>YouTube.</w:t>
      </w:r>
    </w:p>
    <w:p w14:paraId="495D6B8D" w14:textId="5F1D1E7A" w:rsidR="001F078A" w:rsidRDefault="001F078A" w:rsidP="001F078A">
      <w:pPr>
        <w:spacing w:line="480" w:lineRule="auto"/>
        <w:ind w:left="720"/>
      </w:pPr>
      <w:r w:rsidRPr="001F078A">
        <w:t>https://www.youtube.com/watch?v=w1-sc0CZtLI [Time = 26:27]</w:t>
      </w:r>
    </w:p>
    <w:p w14:paraId="0000005D" w14:textId="27C92184" w:rsidR="000200D9" w:rsidRPr="00F302AE" w:rsidRDefault="0075126D" w:rsidP="00F302AE">
      <w:pPr>
        <w:spacing w:line="480" w:lineRule="auto"/>
      </w:pPr>
      <w:r w:rsidRPr="0075126D">
        <w:t xml:space="preserve">Schmidt, A. J. (2004). </w:t>
      </w:r>
      <w:r>
        <w:rPr>
          <w:i/>
          <w:iCs/>
        </w:rPr>
        <w:t>How Christianity Changed the W</w:t>
      </w:r>
      <w:r w:rsidRPr="0075126D">
        <w:rPr>
          <w:i/>
          <w:iCs/>
        </w:rPr>
        <w:t>orld</w:t>
      </w:r>
      <w:r w:rsidRPr="0075126D">
        <w:t>. Zondervan.</w:t>
      </w:r>
    </w:p>
    <w:sectPr w:rsidR="000200D9" w:rsidRPr="00F302AE">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89AD3" w14:textId="77777777" w:rsidR="005E0F36" w:rsidRDefault="005E0F36">
      <w:r>
        <w:separator/>
      </w:r>
    </w:p>
  </w:endnote>
  <w:endnote w:type="continuationSeparator" w:id="0">
    <w:p w14:paraId="5D8A50F5" w14:textId="77777777" w:rsidR="005E0F36" w:rsidRDefault="005E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altName w:val="Arial"/>
    <w:charset w:val="00"/>
    <w:family w:val="swiss"/>
    <w:pitch w:val="variable"/>
    <w:sig w:usb0="E4002EFF" w:usb1="C000E47F" w:usb2="00000009" w:usb3="00000000" w:csb0="000001FF" w:csb1="00000000"/>
  </w:font>
  <w:font w:name="Georgia">
    <w:panose1 w:val="02040502050405020303"/>
    <w:charset w:val="00"/>
    <w:family w:val="auto"/>
    <w:pitch w:val="variable"/>
    <w:sig w:usb0="00000287" w:usb1="00000000" w:usb2="00000000" w:usb3="00000000" w:csb0="0000009F" w:csb1="00000000"/>
  </w:font>
  <w:font w:name="Times Roman">
    <w:panose1 w:val="00000500000000020000"/>
    <w:charset w:val="00"/>
    <w:family w:val="auto"/>
    <w:pitch w:val="variable"/>
    <w:sig w:usb0="E00002FF" w:usb1="5000205A"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F" w14:textId="342C820D" w:rsidR="005E0F36" w:rsidRDefault="005E0F36">
    <w:pPr>
      <w:spacing w:line="480" w:lineRule="auto"/>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AB008" w14:textId="77777777" w:rsidR="005E0F36" w:rsidRDefault="005E0F36">
      <w:r>
        <w:separator/>
      </w:r>
    </w:p>
  </w:footnote>
  <w:footnote w:type="continuationSeparator" w:id="0">
    <w:p w14:paraId="3D992B46" w14:textId="77777777" w:rsidR="005E0F36" w:rsidRDefault="005E0F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E" w14:textId="005FB317" w:rsidR="005E0F36" w:rsidRDefault="001127D2">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Katherine Blanc    PHI 923   Contextualization For</w:t>
    </w:r>
    <w:r>
      <w:rPr>
        <w:rFonts w:ascii="Arial" w:eastAsia="Arial" w:hAnsi="Arial" w:cs="Arial"/>
        <w:color w:val="000000"/>
        <w:sz w:val="16"/>
        <w:szCs w:val="16"/>
      </w:rPr>
      <w:t xml:space="preserve"> Social Change      Assignment 1      04/06</w:t>
    </w:r>
    <w:r>
      <w:rPr>
        <w:rFonts w:ascii="Arial" w:eastAsia="Arial" w:hAnsi="Arial" w:cs="Arial"/>
        <w:color w:val="000000"/>
        <w:sz w:val="16"/>
        <w:szCs w:val="16"/>
      </w:rPr>
      <w:t>/2024</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CF2333">
      <w:rPr>
        <w:rFonts w:ascii="Arial" w:eastAsia="Arial" w:hAnsi="Arial" w:cs="Arial"/>
        <w:noProof/>
        <w:color w:val="000000"/>
        <w:sz w:val="16"/>
        <w:szCs w:val="16"/>
      </w:rPr>
      <w:t>2</w:t>
    </w:r>
    <w:r>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8907E40"/>
    <w:multiLevelType w:val="multilevel"/>
    <w:tmpl w:val="65A00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200D9"/>
    <w:rsid w:val="00000A99"/>
    <w:rsid w:val="000023B7"/>
    <w:rsid w:val="000029DB"/>
    <w:rsid w:val="000109F3"/>
    <w:rsid w:val="00012483"/>
    <w:rsid w:val="00012608"/>
    <w:rsid w:val="000134CF"/>
    <w:rsid w:val="000144A8"/>
    <w:rsid w:val="0001796C"/>
    <w:rsid w:val="000200D9"/>
    <w:rsid w:val="00020FBB"/>
    <w:rsid w:val="000230E5"/>
    <w:rsid w:val="000274CA"/>
    <w:rsid w:val="00034327"/>
    <w:rsid w:val="00034697"/>
    <w:rsid w:val="00043242"/>
    <w:rsid w:val="00050C70"/>
    <w:rsid w:val="00053E1E"/>
    <w:rsid w:val="0005461C"/>
    <w:rsid w:val="000576F4"/>
    <w:rsid w:val="00061716"/>
    <w:rsid w:val="000619D5"/>
    <w:rsid w:val="0006241C"/>
    <w:rsid w:val="0006564A"/>
    <w:rsid w:val="00065B4C"/>
    <w:rsid w:val="00073E10"/>
    <w:rsid w:val="00081CA0"/>
    <w:rsid w:val="00085192"/>
    <w:rsid w:val="00085378"/>
    <w:rsid w:val="00085959"/>
    <w:rsid w:val="000932A6"/>
    <w:rsid w:val="00094727"/>
    <w:rsid w:val="000B146B"/>
    <w:rsid w:val="000B6733"/>
    <w:rsid w:val="000C0A9F"/>
    <w:rsid w:val="000C3ED8"/>
    <w:rsid w:val="000C430B"/>
    <w:rsid w:val="000C6630"/>
    <w:rsid w:val="000C6D24"/>
    <w:rsid w:val="000C71BE"/>
    <w:rsid w:val="000D6235"/>
    <w:rsid w:val="000E23E2"/>
    <w:rsid w:val="000F1A78"/>
    <w:rsid w:val="000F2968"/>
    <w:rsid w:val="000F3E6C"/>
    <w:rsid w:val="000F416E"/>
    <w:rsid w:val="000F45A1"/>
    <w:rsid w:val="000F5BB1"/>
    <w:rsid w:val="000F6FE1"/>
    <w:rsid w:val="001004DC"/>
    <w:rsid w:val="001010AA"/>
    <w:rsid w:val="00103B5E"/>
    <w:rsid w:val="00104CB7"/>
    <w:rsid w:val="00107219"/>
    <w:rsid w:val="00107678"/>
    <w:rsid w:val="001127D2"/>
    <w:rsid w:val="00135E50"/>
    <w:rsid w:val="001365F8"/>
    <w:rsid w:val="001420BB"/>
    <w:rsid w:val="001424CA"/>
    <w:rsid w:val="001431A5"/>
    <w:rsid w:val="001459D8"/>
    <w:rsid w:val="00146104"/>
    <w:rsid w:val="001508C8"/>
    <w:rsid w:val="0015169B"/>
    <w:rsid w:val="00152032"/>
    <w:rsid w:val="00162F48"/>
    <w:rsid w:val="001632C9"/>
    <w:rsid w:val="00166E71"/>
    <w:rsid w:val="001679C8"/>
    <w:rsid w:val="00167A0E"/>
    <w:rsid w:val="00172A46"/>
    <w:rsid w:val="001747EB"/>
    <w:rsid w:val="00176567"/>
    <w:rsid w:val="0017699F"/>
    <w:rsid w:val="00180F51"/>
    <w:rsid w:val="00183BBD"/>
    <w:rsid w:val="00183FC2"/>
    <w:rsid w:val="00192DC9"/>
    <w:rsid w:val="00193464"/>
    <w:rsid w:val="00194A42"/>
    <w:rsid w:val="00195920"/>
    <w:rsid w:val="001A6CCF"/>
    <w:rsid w:val="001A7CA9"/>
    <w:rsid w:val="001A7FB1"/>
    <w:rsid w:val="001B2E1A"/>
    <w:rsid w:val="001B3D79"/>
    <w:rsid w:val="001B40D2"/>
    <w:rsid w:val="001B7F28"/>
    <w:rsid w:val="001C66BC"/>
    <w:rsid w:val="001D163E"/>
    <w:rsid w:val="001D509E"/>
    <w:rsid w:val="001E0D3F"/>
    <w:rsid w:val="001E1A69"/>
    <w:rsid w:val="001E1DCD"/>
    <w:rsid w:val="001E2535"/>
    <w:rsid w:val="001E5A92"/>
    <w:rsid w:val="001F078A"/>
    <w:rsid w:val="001F3E08"/>
    <w:rsid w:val="001F435C"/>
    <w:rsid w:val="00200C14"/>
    <w:rsid w:val="002024E3"/>
    <w:rsid w:val="00205AF7"/>
    <w:rsid w:val="00205FD2"/>
    <w:rsid w:val="0021535A"/>
    <w:rsid w:val="002167AF"/>
    <w:rsid w:val="00220D89"/>
    <w:rsid w:val="00222BAC"/>
    <w:rsid w:val="00231B44"/>
    <w:rsid w:val="002347D8"/>
    <w:rsid w:val="002349D7"/>
    <w:rsid w:val="00237DFF"/>
    <w:rsid w:val="00244EAC"/>
    <w:rsid w:val="002470FF"/>
    <w:rsid w:val="00247D56"/>
    <w:rsid w:val="00250067"/>
    <w:rsid w:val="0025015F"/>
    <w:rsid w:val="0025330C"/>
    <w:rsid w:val="00253CE7"/>
    <w:rsid w:val="0025776A"/>
    <w:rsid w:val="00262341"/>
    <w:rsid w:val="00263C30"/>
    <w:rsid w:val="00276323"/>
    <w:rsid w:val="00277231"/>
    <w:rsid w:val="002814C1"/>
    <w:rsid w:val="0028186D"/>
    <w:rsid w:val="00282881"/>
    <w:rsid w:val="002853E5"/>
    <w:rsid w:val="002941E8"/>
    <w:rsid w:val="002953F6"/>
    <w:rsid w:val="002973AB"/>
    <w:rsid w:val="002A102E"/>
    <w:rsid w:val="002B4AE8"/>
    <w:rsid w:val="002B5F88"/>
    <w:rsid w:val="002B60C5"/>
    <w:rsid w:val="002C0442"/>
    <w:rsid w:val="002D093C"/>
    <w:rsid w:val="002D3B30"/>
    <w:rsid w:val="002D4F5C"/>
    <w:rsid w:val="002D6FCE"/>
    <w:rsid w:val="002E4ADA"/>
    <w:rsid w:val="002E565C"/>
    <w:rsid w:val="002F6D80"/>
    <w:rsid w:val="00304CDC"/>
    <w:rsid w:val="0030562B"/>
    <w:rsid w:val="003058D6"/>
    <w:rsid w:val="0031413F"/>
    <w:rsid w:val="00315CE8"/>
    <w:rsid w:val="003163BB"/>
    <w:rsid w:val="00317CFC"/>
    <w:rsid w:val="003307CD"/>
    <w:rsid w:val="003350D8"/>
    <w:rsid w:val="00336AF2"/>
    <w:rsid w:val="00340620"/>
    <w:rsid w:val="00345E05"/>
    <w:rsid w:val="003549EA"/>
    <w:rsid w:val="003601D3"/>
    <w:rsid w:val="003645B0"/>
    <w:rsid w:val="003651FE"/>
    <w:rsid w:val="00371103"/>
    <w:rsid w:val="003717CB"/>
    <w:rsid w:val="00383CD3"/>
    <w:rsid w:val="00385CDE"/>
    <w:rsid w:val="00387EFE"/>
    <w:rsid w:val="00390276"/>
    <w:rsid w:val="0039347A"/>
    <w:rsid w:val="0039459B"/>
    <w:rsid w:val="003B2B2C"/>
    <w:rsid w:val="003B510A"/>
    <w:rsid w:val="003B59BA"/>
    <w:rsid w:val="003C3DCA"/>
    <w:rsid w:val="003C51CB"/>
    <w:rsid w:val="003C7AD2"/>
    <w:rsid w:val="003D1364"/>
    <w:rsid w:val="003D2933"/>
    <w:rsid w:val="003D4FC6"/>
    <w:rsid w:val="003E4439"/>
    <w:rsid w:val="003E5597"/>
    <w:rsid w:val="003E5EAF"/>
    <w:rsid w:val="003F64E3"/>
    <w:rsid w:val="003F7F48"/>
    <w:rsid w:val="00401F8D"/>
    <w:rsid w:val="00402031"/>
    <w:rsid w:val="00403520"/>
    <w:rsid w:val="00407F43"/>
    <w:rsid w:val="00411231"/>
    <w:rsid w:val="00411606"/>
    <w:rsid w:val="00412E84"/>
    <w:rsid w:val="0041431F"/>
    <w:rsid w:val="00417255"/>
    <w:rsid w:val="00417A6B"/>
    <w:rsid w:val="004201F1"/>
    <w:rsid w:val="00424B51"/>
    <w:rsid w:val="00430EE5"/>
    <w:rsid w:val="00433E81"/>
    <w:rsid w:val="004450CB"/>
    <w:rsid w:val="00452253"/>
    <w:rsid w:val="004555A7"/>
    <w:rsid w:val="00461148"/>
    <w:rsid w:val="004643C2"/>
    <w:rsid w:val="00465E24"/>
    <w:rsid w:val="00465ED7"/>
    <w:rsid w:val="004666F6"/>
    <w:rsid w:val="004675BC"/>
    <w:rsid w:val="004678ED"/>
    <w:rsid w:val="00470790"/>
    <w:rsid w:val="004760D2"/>
    <w:rsid w:val="00476DDE"/>
    <w:rsid w:val="00483BA3"/>
    <w:rsid w:val="00487E78"/>
    <w:rsid w:val="00491878"/>
    <w:rsid w:val="00495394"/>
    <w:rsid w:val="004A578C"/>
    <w:rsid w:val="004A5C33"/>
    <w:rsid w:val="004B265F"/>
    <w:rsid w:val="004B2EED"/>
    <w:rsid w:val="004B2F4C"/>
    <w:rsid w:val="004B370D"/>
    <w:rsid w:val="004B3ECC"/>
    <w:rsid w:val="004C04F1"/>
    <w:rsid w:val="004C1FBB"/>
    <w:rsid w:val="004D0ED5"/>
    <w:rsid w:val="004D551E"/>
    <w:rsid w:val="004F0742"/>
    <w:rsid w:val="004F1CDE"/>
    <w:rsid w:val="004F5438"/>
    <w:rsid w:val="005065F2"/>
    <w:rsid w:val="00510CBB"/>
    <w:rsid w:val="00511544"/>
    <w:rsid w:val="00515E9D"/>
    <w:rsid w:val="00517A39"/>
    <w:rsid w:val="0052178C"/>
    <w:rsid w:val="00523E21"/>
    <w:rsid w:val="00523E74"/>
    <w:rsid w:val="00524629"/>
    <w:rsid w:val="00527E6D"/>
    <w:rsid w:val="00530255"/>
    <w:rsid w:val="005320D1"/>
    <w:rsid w:val="00536D23"/>
    <w:rsid w:val="00541E26"/>
    <w:rsid w:val="005426AC"/>
    <w:rsid w:val="00545BAC"/>
    <w:rsid w:val="00560527"/>
    <w:rsid w:val="00565EF8"/>
    <w:rsid w:val="005671B5"/>
    <w:rsid w:val="00570C4B"/>
    <w:rsid w:val="00572047"/>
    <w:rsid w:val="005743CD"/>
    <w:rsid w:val="00574F9F"/>
    <w:rsid w:val="0058023E"/>
    <w:rsid w:val="0058198E"/>
    <w:rsid w:val="00582B6B"/>
    <w:rsid w:val="00583606"/>
    <w:rsid w:val="00584278"/>
    <w:rsid w:val="00586EE5"/>
    <w:rsid w:val="005925BE"/>
    <w:rsid w:val="00594400"/>
    <w:rsid w:val="005A0500"/>
    <w:rsid w:val="005A1CFC"/>
    <w:rsid w:val="005A5770"/>
    <w:rsid w:val="005A5CAF"/>
    <w:rsid w:val="005B7CBB"/>
    <w:rsid w:val="005C29E9"/>
    <w:rsid w:val="005C3232"/>
    <w:rsid w:val="005C3ED9"/>
    <w:rsid w:val="005C443A"/>
    <w:rsid w:val="005D0347"/>
    <w:rsid w:val="005D1243"/>
    <w:rsid w:val="005D1481"/>
    <w:rsid w:val="005D21E6"/>
    <w:rsid w:val="005D701F"/>
    <w:rsid w:val="005D77AF"/>
    <w:rsid w:val="005D7FB7"/>
    <w:rsid w:val="005E0F36"/>
    <w:rsid w:val="005E0FE8"/>
    <w:rsid w:val="005E4A9E"/>
    <w:rsid w:val="005F5056"/>
    <w:rsid w:val="0060158A"/>
    <w:rsid w:val="00601C7F"/>
    <w:rsid w:val="00603FA1"/>
    <w:rsid w:val="00604472"/>
    <w:rsid w:val="00604500"/>
    <w:rsid w:val="00605F0E"/>
    <w:rsid w:val="00607825"/>
    <w:rsid w:val="006110AA"/>
    <w:rsid w:val="00611A45"/>
    <w:rsid w:val="006121AF"/>
    <w:rsid w:val="00613D11"/>
    <w:rsid w:val="00613FF7"/>
    <w:rsid w:val="00614887"/>
    <w:rsid w:val="00625AC6"/>
    <w:rsid w:val="00626ECC"/>
    <w:rsid w:val="00632D1A"/>
    <w:rsid w:val="00635E0D"/>
    <w:rsid w:val="0064698F"/>
    <w:rsid w:val="006555A0"/>
    <w:rsid w:val="006556F1"/>
    <w:rsid w:val="00663D93"/>
    <w:rsid w:val="00681B36"/>
    <w:rsid w:val="00683686"/>
    <w:rsid w:val="00685E71"/>
    <w:rsid w:val="00691E8D"/>
    <w:rsid w:val="00696BEC"/>
    <w:rsid w:val="00696DD6"/>
    <w:rsid w:val="006A144F"/>
    <w:rsid w:val="006A21DB"/>
    <w:rsid w:val="006A6F63"/>
    <w:rsid w:val="006B15D0"/>
    <w:rsid w:val="006B3C24"/>
    <w:rsid w:val="006B4C4E"/>
    <w:rsid w:val="006B6639"/>
    <w:rsid w:val="006B7C7A"/>
    <w:rsid w:val="006C2A07"/>
    <w:rsid w:val="006C2E9C"/>
    <w:rsid w:val="006C67F0"/>
    <w:rsid w:val="006C700C"/>
    <w:rsid w:val="006D05E8"/>
    <w:rsid w:val="006D4AA4"/>
    <w:rsid w:val="006D5173"/>
    <w:rsid w:val="006E372D"/>
    <w:rsid w:val="006E4EDD"/>
    <w:rsid w:val="006F132B"/>
    <w:rsid w:val="006F2F7A"/>
    <w:rsid w:val="006F32D9"/>
    <w:rsid w:val="006F5D97"/>
    <w:rsid w:val="00700441"/>
    <w:rsid w:val="007057AB"/>
    <w:rsid w:val="00710E40"/>
    <w:rsid w:val="00712F88"/>
    <w:rsid w:val="0071469E"/>
    <w:rsid w:val="0071584B"/>
    <w:rsid w:val="00716A41"/>
    <w:rsid w:val="00716EB7"/>
    <w:rsid w:val="00720C1D"/>
    <w:rsid w:val="00724919"/>
    <w:rsid w:val="007327BF"/>
    <w:rsid w:val="007369ED"/>
    <w:rsid w:val="00737B96"/>
    <w:rsid w:val="00741BF7"/>
    <w:rsid w:val="007439EE"/>
    <w:rsid w:val="00745438"/>
    <w:rsid w:val="00746A6B"/>
    <w:rsid w:val="00746C3C"/>
    <w:rsid w:val="0075126D"/>
    <w:rsid w:val="007529A2"/>
    <w:rsid w:val="007625BB"/>
    <w:rsid w:val="00764E62"/>
    <w:rsid w:val="00766B6D"/>
    <w:rsid w:val="00771BA6"/>
    <w:rsid w:val="00776E83"/>
    <w:rsid w:val="00777888"/>
    <w:rsid w:val="00780DC8"/>
    <w:rsid w:val="007811C3"/>
    <w:rsid w:val="00783105"/>
    <w:rsid w:val="007851D3"/>
    <w:rsid w:val="00785EFA"/>
    <w:rsid w:val="00786B0F"/>
    <w:rsid w:val="007917F7"/>
    <w:rsid w:val="00792237"/>
    <w:rsid w:val="00792D97"/>
    <w:rsid w:val="00794399"/>
    <w:rsid w:val="0079510E"/>
    <w:rsid w:val="00796558"/>
    <w:rsid w:val="007A1A9B"/>
    <w:rsid w:val="007A4383"/>
    <w:rsid w:val="007A7503"/>
    <w:rsid w:val="007B0F8A"/>
    <w:rsid w:val="007B2140"/>
    <w:rsid w:val="007B4A0C"/>
    <w:rsid w:val="007B76EE"/>
    <w:rsid w:val="007C0122"/>
    <w:rsid w:val="007C18CC"/>
    <w:rsid w:val="007C3490"/>
    <w:rsid w:val="007D2531"/>
    <w:rsid w:val="007D34F2"/>
    <w:rsid w:val="007D3FF2"/>
    <w:rsid w:val="007D456B"/>
    <w:rsid w:val="007D630E"/>
    <w:rsid w:val="007D6CEE"/>
    <w:rsid w:val="007E3E52"/>
    <w:rsid w:val="007E6400"/>
    <w:rsid w:val="007F60B5"/>
    <w:rsid w:val="0080038E"/>
    <w:rsid w:val="00806528"/>
    <w:rsid w:val="0081243B"/>
    <w:rsid w:val="00812DF8"/>
    <w:rsid w:val="00814647"/>
    <w:rsid w:val="008161AA"/>
    <w:rsid w:val="008177D6"/>
    <w:rsid w:val="0082321A"/>
    <w:rsid w:val="00823D90"/>
    <w:rsid w:val="00830CFF"/>
    <w:rsid w:val="00830EF3"/>
    <w:rsid w:val="008327B2"/>
    <w:rsid w:val="0083289F"/>
    <w:rsid w:val="00833FDF"/>
    <w:rsid w:val="00835940"/>
    <w:rsid w:val="00842C31"/>
    <w:rsid w:val="00843647"/>
    <w:rsid w:val="008461B9"/>
    <w:rsid w:val="00854A05"/>
    <w:rsid w:val="00855CAC"/>
    <w:rsid w:val="00857168"/>
    <w:rsid w:val="008574DB"/>
    <w:rsid w:val="00863CB0"/>
    <w:rsid w:val="00863F59"/>
    <w:rsid w:val="00866F70"/>
    <w:rsid w:val="00867926"/>
    <w:rsid w:val="0087135F"/>
    <w:rsid w:val="008732D0"/>
    <w:rsid w:val="00873864"/>
    <w:rsid w:val="008761F9"/>
    <w:rsid w:val="008806D0"/>
    <w:rsid w:val="00881203"/>
    <w:rsid w:val="00881F44"/>
    <w:rsid w:val="00884196"/>
    <w:rsid w:val="00890561"/>
    <w:rsid w:val="00891DE2"/>
    <w:rsid w:val="00892685"/>
    <w:rsid w:val="00892BD8"/>
    <w:rsid w:val="008A005F"/>
    <w:rsid w:val="008A275E"/>
    <w:rsid w:val="008A6BE7"/>
    <w:rsid w:val="008A7090"/>
    <w:rsid w:val="008B1406"/>
    <w:rsid w:val="008B5991"/>
    <w:rsid w:val="008C1DAB"/>
    <w:rsid w:val="008C2F03"/>
    <w:rsid w:val="008C4635"/>
    <w:rsid w:val="008C53A0"/>
    <w:rsid w:val="008C6ED6"/>
    <w:rsid w:val="008E202A"/>
    <w:rsid w:val="008E3026"/>
    <w:rsid w:val="008E34A5"/>
    <w:rsid w:val="0090587F"/>
    <w:rsid w:val="0091020B"/>
    <w:rsid w:val="009132A3"/>
    <w:rsid w:val="00913BFC"/>
    <w:rsid w:val="00914287"/>
    <w:rsid w:val="009160A1"/>
    <w:rsid w:val="009162A7"/>
    <w:rsid w:val="00924342"/>
    <w:rsid w:val="00925089"/>
    <w:rsid w:val="00926018"/>
    <w:rsid w:val="00926185"/>
    <w:rsid w:val="009271E5"/>
    <w:rsid w:val="00931FD5"/>
    <w:rsid w:val="009321AE"/>
    <w:rsid w:val="00932BDD"/>
    <w:rsid w:val="0093602C"/>
    <w:rsid w:val="00936A63"/>
    <w:rsid w:val="00936B7E"/>
    <w:rsid w:val="0093736A"/>
    <w:rsid w:val="00943180"/>
    <w:rsid w:val="00943A3B"/>
    <w:rsid w:val="009456A8"/>
    <w:rsid w:val="00947E42"/>
    <w:rsid w:val="0095492C"/>
    <w:rsid w:val="00955FA8"/>
    <w:rsid w:val="009628C1"/>
    <w:rsid w:val="009651CD"/>
    <w:rsid w:val="00966058"/>
    <w:rsid w:val="00970351"/>
    <w:rsid w:val="00971CC7"/>
    <w:rsid w:val="00976FD9"/>
    <w:rsid w:val="009772EA"/>
    <w:rsid w:val="00983B22"/>
    <w:rsid w:val="00984F82"/>
    <w:rsid w:val="00992A3C"/>
    <w:rsid w:val="00996DC0"/>
    <w:rsid w:val="009A0FC4"/>
    <w:rsid w:val="009A3A7C"/>
    <w:rsid w:val="009A3E5E"/>
    <w:rsid w:val="009A5F0E"/>
    <w:rsid w:val="009C4FDE"/>
    <w:rsid w:val="009C5E01"/>
    <w:rsid w:val="009D18B2"/>
    <w:rsid w:val="009D4046"/>
    <w:rsid w:val="009E2BBE"/>
    <w:rsid w:val="009E4ECA"/>
    <w:rsid w:val="009F57EE"/>
    <w:rsid w:val="00A01F9A"/>
    <w:rsid w:val="00A02962"/>
    <w:rsid w:val="00A036D0"/>
    <w:rsid w:val="00A0554B"/>
    <w:rsid w:val="00A12195"/>
    <w:rsid w:val="00A146DF"/>
    <w:rsid w:val="00A2001A"/>
    <w:rsid w:val="00A22CE7"/>
    <w:rsid w:val="00A23282"/>
    <w:rsid w:val="00A2757B"/>
    <w:rsid w:val="00A30283"/>
    <w:rsid w:val="00A3057D"/>
    <w:rsid w:val="00A35A5C"/>
    <w:rsid w:val="00A41EB6"/>
    <w:rsid w:val="00A43270"/>
    <w:rsid w:val="00A449F8"/>
    <w:rsid w:val="00A456A0"/>
    <w:rsid w:val="00A46CFD"/>
    <w:rsid w:val="00A472AF"/>
    <w:rsid w:val="00A57555"/>
    <w:rsid w:val="00A64B6A"/>
    <w:rsid w:val="00A67F51"/>
    <w:rsid w:val="00A7065A"/>
    <w:rsid w:val="00A70D50"/>
    <w:rsid w:val="00A72CE4"/>
    <w:rsid w:val="00A73766"/>
    <w:rsid w:val="00A81429"/>
    <w:rsid w:val="00A86C7D"/>
    <w:rsid w:val="00A90540"/>
    <w:rsid w:val="00A906FA"/>
    <w:rsid w:val="00A90B18"/>
    <w:rsid w:val="00A93F86"/>
    <w:rsid w:val="00A96132"/>
    <w:rsid w:val="00A96532"/>
    <w:rsid w:val="00AA37B3"/>
    <w:rsid w:val="00AB3119"/>
    <w:rsid w:val="00AB544E"/>
    <w:rsid w:val="00AB7EFB"/>
    <w:rsid w:val="00AC0D68"/>
    <w:rsid w:val="00AC0FDC"/>
    <w:rsid w:val="00AC5606"/>
    <w:rsid w:val="00AC61FC"/>
    <w:rsid w:val="00AC7CFD"/>
    <w:rsid w:val="00AD0BAB"/>
    <w:rsid w:val="00AD3018"/>
    <w:rsid w:val="00AD4525"/>
    <w:rsid w:val="00AE6AEF"/>
    <w:rsid w:val="00AE6E9B"/>
    <w:rsid w:val="00AE7817"/>
    <w:rsid w:val="00AF0695"/>
    <w:rsid w:val="00AF1D69"/>
    <w:rsid w:val="00AF2254"/>
    <w:rsid w:val="00AF4B41"/>
    <w:rsid w:val="00AF5392"/>
    <w:rsid w:val="00B0029A"/>
    <w:rsid w:val="00B0472F"/>
    <w:rsid w:val="00B05989"/>
    <w:rsid w:val="00B1120C"/>
    <w:rsid w:val="00B1602E"/>
    <w:rsid w:val="00B20B89"/>
    <w:rsid w:val="00B26113"/>
    <w:rsid w:val="00B275DC"/>
    <w:rsid w:val="00B51303"/>
    <w:rsid w:val="00B52263"/>
    <w:rsid w:val="00B54C2C"/>
    <w:rsid w:val="00B5511F"/>
    <w:rsid w:val="00B5547B"/>
    <w:rsid w:val="00B570ED"/>
    <w:rsid w:val="00B57F42"/>
    <w:rsid w:val="00B62847"/>
    <w:rsid w:val="00B667C9"/>
    <w:rsid w:val="00B709F0"/>
    <w:rsid w:val="00B82B8F"/>
    <w:rsid w:val="00B855E9"/>
    <w:rsid w:val="00B869D4"/>
    <w:rsid w:val="00B90F88"/>
    <w:rsid w:val="00B941BA"/>
    <w:rsid w:val="00B964C4"/>
    <w:rsid w:val="00B96D89"/>
    <w:rsid w:val="00B97690"/>
    <w:rsid w:val="00B97CD3"/>
    <w:rsid w:val="00BA2B00"/>
    <w:rsid w:val="00BA5AB8"/>
    <w:rsid w:val="00BB49E2"/>
    <w:rsid w:val="00BB7AF6"/>
    <w:rsid w:val="00BC0F6D"/>
    <w:rsid w:val="00BC1006"/>
    <w:rsid w:val="00BC2A8F"/>
    <w:rsid w:val="00BC4604"/>
    <w:rsid w:val="00BC5360"/>
    <w:rsid w:val="00BC78CD"/>
    <w:rsid w:val="00BD14CB"/>
    <w:rsid w:val="00BD28B3"/>
    <w:rsid w:val="00BD62F8"/>
    <w:rsid w:val="00BD7BF8"/>
    <w:rsid w:val="00BE33AB"/>
    <w:rsid w:val="00BE41D3"/>
    <w:rsid w:val="00BE68DE"/>
    <w:rsid w:val="00BF08D3"/>
    <w:rsid w:val="00BF12CE"/>
    <w:rsid w:val="00BF3696"/>
    <w:rsid w:val="00BF3B88"/>
    <w:rsid w:val="00C03B4F"/>
    <w:rsid w:val="00C1175B"/>
    <w:rsid w:val="00C1284E"/>
    <w:rsid w:val="00C24F76"/>
    <w:rsid w:val="00C30444"/>
    <w:rsid w:val="00C37841"/>
    <w:rsid w:val="00C430C0"/>
    <w:rsid w:val="00C44B0B"/>
    <w:rsid w:val="00C44B5C"/>
    <w:rsid w:val="00C5134F"/>
    <w:rsid w:val="00C579DC"/>
    <w:rsid w:val="00C61CF9"/>
    <w:rsid w:val="00C61F4F"/>
    <w:rsid w:val="00C65B3F"/>
    <w:rsid w:val="00C7591B"/>
    <w:rsid w:val="00C82FED"/>
    <w:rsid w:val="00C919B5"/>
    <w:rsid w:val="00C9468E"/>
    <w:rsid w:val="00C94AD1"/>
    <w:rsid w:val="00C9662E"/>
    <w:rsid w:val="00C97529"/>
    <w:rsid w:val="00CA162C"/>
    <w:rsid w:val="00CA4EE8"/>
    <w:rsid w:val="00CB1766"/>
    <w:rsid w:val="00CB1EED"/>
    <w:rsid w:val="00CB4008"/>
    <w:rsid w:val="00CB6137"/>
    <w:rsid w:val="00CB716D"/>
    <w:rsid w:val="00CB7310"/>
    <w:rsid w:val="00CC5545"/>
    <w:rsid w:val="00CC69AD"/>
    <w:rsid w:val="00CD00C0"/>
    <w:rsid w:val="00CD1303"/>
    <w:rsid w:val="00CD156E"/>
    <w:rsid w:val="00CD3C10"/>
    <w:rsid w:val="00CE0641"/>
    <w:rsid w:val="00CF2333"/>
    <w:rsid w:val="00CF2494"/>
    <w:rsid w:val="00D003FA"/>
    <w:rsid w:val="00D020BB"/>
    <w:rsid w:val="00D02959"/>
    <w:rsid w:val="00D03F69"/>
    <w:rsid w:val="00D21E7F"/>
    <w:rsid w:val="00D23B0F"/>
    <w:rsid w:val="00D25D3A"/>
    <w:rsid w:val="00D30DEE"/>
    <w:rsid w:val="00D62092"/>
    <w:rsid w:val="00D62A75"/>
    <w:rsid w:val="00D634AC"/>
    <w:rsid w:val="00D73C3F"/>
    <w:rsid w:val="00D869B3"/>
    <w:rsid w:val="00D96C45"/>
    <w:rsid w:val="00D973B3"/>
    <w:rsid w:val="00D97969"/>
    <w:rsid w:val="00D97AEF"/>
    <w:rsid w:val="00D97EEB"/>
    <w:rsid w:val="00DA37CE"/>
    <w:rsid w:val="00DA3970"/>
    <w:rsid w:val="00DA446D"/>
    <w:rsid w:val="00DB28F7"/>
    <w:rsid w:val="00DB7678"/>
    <w:rsid w:val="00DC5B76"/>
    <w:rsid w:val="00DC604D"/>
    <w:rsid w:val="00DC653C"/>
    <w:rsid w:val="00DC74BE"/>
    <w:rsid w:val="00DE0966"/>
    <w:rsid w:val="00DE236C"/>
    <w:rsid w:val="00DE2D01"/>
    <w:rsid w:val="00DF6231"/>
    <w:rsid w:val="00E042CD"/>
    <w:rsid w:val="00E1360D"/>
    <w:rsid w:val="00E22114"/>
    <w:rsid w:val="00E2325B"/>
    <w:rsid w:val="00E23992"/>
    <w:rsid w:val="00E25B9A"/>
    <w:rsid w:val="00E3438C"/>
    <w:rsid w:val="00E37908"/>
    <w:rsid w:val="00E40089"/>
    <w:rsid w:val="00E4341E"/>
    <w:rsid w:val="00E460BD"/>
    <w:rsid w:val="00E50213"/>
    <w:rsid w:val="00E51DF7"/>
    <w:rsid w:val="00E523E0"/>
    <w:rsid w:val="00E52998"/>
    <w:rsid w:val="00E57633"/>
    <w:rsid w:val="00E5775B"/>
    <w:rsid w:val="00E6337B"/>
    <w:rsid w:val="00E636E5"/>
    <w:rsid w:val="00E67143"/>
    <w:rsid w:val="00E676D1"/>
    <w:rsid w:val="00E72BBE"/>
    <w:rsid w:val="00E7305A"/>
    <w:rsid w:val="00E733F6"/>
    <w:rsid w:val="00E73D7E"/>
    <w:rsid w:val="00E74D5E"/>
    <w:rsid w:val="00E77A6F"/>
    <w:rsid w:val="00E82FF1"/>
    <w:rsid w:val="00EA03E1"/>
    <w:rsid w:val="00EA3386"/>
    <w:rsid w:val="00EA6AA8"/>
    <w:rsid w:val="00EB39F4"/>
    <w:rsid w:val="00EB3EC6"/>
    <w:rsid w:val="00EB3F61"/>
    <w:rsid w:val="00EB4871"/>
    <w:rsid w:val="00EB54C1"/>
    <w:rsid w:val="00EB6C19"/>
    <w:rsid w:val="00EC0D32"/>
    <w:rsid w:val="00EC524E"/>
    <w:rsid w:val="00EC7C3D"/>
    <w:rsid w:val="00ED18A3"/>
    <w:rsid w:val="00ED6E53"/>
    <w:rsid w:val="00EE029E"/>
    <w:rsid w:val="00EE3DA2"/>
    <w:rsid w:val="00EE651A"/>
    <w:rsid w:val="00EF0C48"/>
    <w:rsid w:val="00EF1908"/>
    <w:rsid w:val="00EF253A"/>
    <w:rsid w:val="00EF3686"/>
    <w:rsid w:val="00EF59B3"/>
    <w:rsid w:val="00F009DF"/>
    <w:rsid w:val="00F064CF"/>
    <w:rsid w:val="00F07DA5"/>
    <w:rsid w:val="00F11DE3"/>
    <w:rsid w:val="00F159EF"/>
    <w:rsid w:val="00F16C33"/>
    <w:rsid w:val="00F17C74"/>
    <w:rsid w:val="00F2087E"/>
    <w:rsid w:val="00F302AE"/>
    <w:rsid w:val="00F34D7A"/>
    <w:rsid w:val="00F42786"/>
    <w:rsid w:val="00F600D4"/>
    <w:rsid w:val="00F623EC"/>
    <w:rsid w:val="00F644EB"/>
    <w:rsid w:val="00F65F4D"/>
    <w:rsid w:val="00F722D4"/>
    <w:rsid w:val="00F756F9"/>
    <w:rsid w:val="00F764CA"/>
    <w:rsid w:val="00F77D9A"/>
    <w:rsid w:val="00F801ED"/>
    <w:rsid w:val="00F803E4"/>
    <w:rsid w:val="00F829E2"/>
    <w:rsid w:val="00F90A14"/>
    <w:rsid w:val="00F92076"/>
    <w:rsid w:val="00F9579F"/>
    <w:rsid w:val="00F96269"/>
    <w:rsid w:val="00F97713"/>
    <w:rsid w:val="00FA0A53"/>
    <w:rsid w:val="00FA0FCC"/>
    <w:rsid w:val="00FA1A6C"/>
    <w:rsid w:val="00FA1E51"/>
    <w:rsid w:val="00FA3C27"/>
    <w:rsid w:val="00FA42E8"/>
    <w:rsid w:val="00FA54A5"/>
    <w:rsid w:val="00FB2950"/>
    <w:rsid w:val="00FB2EA7"/>
    <w:rsid w:val="00FC0D47"/>
    <w:rsid w:val="00FC2EE3"/>
    <w:rsid w:val="00FC4594"/>
    <w:rsid w:val="00FC5FF6"/>
    <w:rsid w:val="00FC71BC"/>
    <w:rsid w:val="00FD03C5"/>
    <w:rsid w:val="00FD5D77"/>
    <w:rsid w:val="00FD7AF2"/>
    <w:rsid w:val="00FF0502"/>
    <w:rsid w:val="00FF05FF"/>
    <w:rsid w:val="00FF1EE6"/>
    <w:rsid w:val="00FF31AB"/>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86798">
      <w:bodyDiv w:val="1"/>
      <w:marLeft w:val="0"/>
      <w:marRight w:val="0"/>
      <w:marTop w:val="0"/>
      <w:marBottom w:val="0"/>
      <w:divBdr>
        <w:top w:val="none" w:sz="0" w:space="0" w:color="auto"/>
        <w:left w:val="none" w:sz="0" w:space="0" w:color="auto"/>
        <w:bottom w:val="none" w:sz="0" w:space="0" w:color="auto"/>
        <w:right w:val="none" w:sz="0" w:space="0" w:color="auto"/>
      </w:divBdr>
    </w:div>
    <w:div w:id="530456538">
      <w:bodyDiv w:val="1"/>
      <w:marLeft w:val="0"/>
      <w:marRight w:val="0"/>
      <w:marTop w:val="0"/>
      <w:marBottom w:val="0"/>
      <w:divBdr>
        <w:top w:val="none" w:sz="0" w:space="0" w:color="auto"/>
        <w:left w:val="none" w:sz="0" w:space="0" w:color="auto"/>
        <w:bottom w:val="none" w:sz="0" w:space="0" w:color="auto"/>
        <w:right w:val="none" w:sz="0" w:space="0" w:color="auto"/>
      </w:divBdr>
    </w:div>
    <w:div w:id="542717593">
      <w:bodyDiv w:val="1"/>
      <w:marLeft w:val="0"/>
      <w:marRight w:val="0"/>
      <w:marTop w:val="0"/>
      <w:marBottom w:val="0"/>
      <w:divBdr>
        <w:top w:val="none" w:sz="0" w:space="0" w:color="auto"/>
        <w:left w:val="none" w:sz="0" w:space="0" w:color="auto"/>
        <w:bottom w:val="none" w:sz="0" w:space="0" w:color="auto"/>
        <w:right w:val="none" w:sz="0" w:space="0" w:color="auto"/>
      </w:divBdr>
    </w:div>
    <w:div w:id="606154872">
      <w:bodyDiv w:val="1"/>
      <w:marLeft w:val="0"/>
      <w:marRight w:val="0"/>
      <w:marTop w:val="0"/>
      <w:marBottom w:val="0"/>
      <w:divBdr>
        <w:top w:val="none" w:sz="0" w:space="0" w:color="auto"/>
        <w:left w:val="none" w:sz="0" w:space="0" w:color="auto"/>
        <w:bottom w:val="none" w:sz="0" w:space="0" w:color="auto"/>
        <w:right w:val="none" w:sz="0" w:space="0" w:color="auto"/>
      </w:divBdr>
      <w:divsChild>
        <w:div w:id="2051956440">
          <w:marLeft w:val="0"/>
          <w:marRight w:val="0"/>
          <w:marTop w:val="0"/>
          <w:marBottom w:val="0"/>
          <w:divBdr>
            <w:top w:val="none" w:sz="0" w:space="0" w:color="auto"/>
            <w:left w:val="none" w:sz="0" w:space="0" w:color="auto"/>
            <w:bottom w:val="none" w:sz="0" w:space="0" w:color="auto"/>
            <w:right w:val="none" w:sz="0" w:space="0" w:color="auto"/>
          </w:divBdr>
        </w:div>
      </w:divsChild>
    </w:div>
    <w:div w:id="914362517">
      <w:bodyDiv w:val="1"/>
      <w:marLeft w:val="0"/>
      <w:marRight w:val="0"/>
      <w:marTop w:val="0"/>
      <w:marBottom w:val="0"/>
      <w:divBdr>
        <w:top w:val="none" w:sz="0" w:space="0" w:color="auto"/>
        <w:left w:val="none" w:sz="0" w:space="0" w:color="auto"/>
        <w:bottom w:val="none" w:sz="0" w:space="0" w:color="auto"/>
        <w:right w:val="none" w:sz="0" w:space="0" w:color="auto"/>
      </w:divBdr>
      <w:divsChild>
        <w:div w:id="1823158390">
          <w:marLeft w:val="0"/>
          <w:marRight w:val="0"/>
          <w:marTop w:val="0"/>
          <w:marBottom w:val="0"/>
          <w:divBdr>
            <w:top w:val="none" w:sz="0" w:space="0" w:color="auto"/>
            <w:left w:val="none" w:sz="0" w:space="0" w:color="auto"/>
            <w:bottom w:val="none" w:sz="0" w:space="0" w:color="auto"/>
            <w:right w:val="none" w:sz="0" w:space="0" w:color="auto"/>
          </w:divBdr>
        </w:div>
      </w:divsChild>
    </w:div>
    <w:div w:id="1781876626">
      <w:bodyDiv w:val="1"/>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
      </w:divsChild>
    </w:div>
    <w:div w:id="1940328116">
      <w:bodyDiv w:val="1"/>
      <w:marLeft w:val="0"/>
      <w:marRight w:val="0"/>
      <w:marTop w:val="0"/>
      <w:marBottom w:val="0"/>
      <w:divBdr>
        <w:top w:val="none" w:sz="0" w:space="0" w:color="auto"/>
        <w:left w:val="none" w:sz="0" w:space="0" w:color="auto"/>
        <w:bottom w:val="none" w:sz="0" w:space="0" w:color="auto"/>
        <w:right w:val="none" w:sz="0" w:space="0" w:color="auto"/>
      </w:divBdr>
      <w:divsChild>
        <w:div w:id="952706227">
          <w:marLeft w:val="0"/>
          <w:marRight w:val="0"/>
          <w:marTop w:val="0"/>
          <w:marBottom w:val="0"/>
          <w:divBdr>
            <w:top w:val="none" w:sz="0" w:space="0" w:color="auto"/>
            <w:left w:val="none" w:sz="0" w:space="0" w:color="auto"/>
            <w:bottom w:val="none" w:sz="0" w:space="0" w:color="auto"/>
            <w:right w:val="none" w:sz="0" w:space="0" w:color="auto"/>
          </w:divBdr>
        </w:div>
      </w:divsChild>
    </w:div>
    <w:div w:id="1958293906">
      <w:bodyDiv w:val="1"/>
      <w:marLeft w:val="0"/>
      <w:marRight w:val="0"/>
      <w:marTop w:val="0"/>
      <w:marBottom w:val="0"/>
      <w:divBdr>
        <w:top w:val="none" w:sz="0" w:space="0" w:color="auto"/>
        <w:left w:val="none" w:sz="0" w:space="0" w:color="auto"/>
        <w:bottom w:val="none" w:sz="0" w:space="0" w:color="auto"/>
        <w:right w:val="none" w:sz="0" w:space="0" w:color="auto"/>
      </w:divBdr>
      <w:divsChild>
        <w:div w:id="1083451611">
          <w:marLeft w:val="0"/>
          <w:marRight w:val="0"/>
          <w:marTop w:val="0"/>
          <w:marBottom w:val="0"/>
          <w:divBdr>
            <w:top w:val="none" w:sz="0" w:space="0" w:color="auto"/>
            <w:left w:val="none" w:sz="0" w:space="0" w:color="auto"/>
            <w:bottom w:val="none" w:sz="0" w:space="0" w:color="auto"/>
            <w:right w:val="none" w:sz="0" w:space="0" w:color="auto"/>
          </w:divBdr>
        </w:div>
      </w:divsChild>
    </w:div>
    <w:div w:id="2071151844">
      <w:bodyDiv w:val="1"/>
      <w:marLeft w:val="0"/>
      <w:marRight w:val="0"/>
      <w:marTop w:val="0"/>
      <w:marBottom w:val="0"/>
      <w:divBdr>
        <w:top w:val="none" w:sz="0" w:space="0" w:color="auto"/>
        <w:left w:val="none" w:sz="0" w:space="0" w:color="auto"/>
        <w:bottom w:val="none" w:sz="0" w:space="0" w:color="auto"/>
        <w:right w:val="none" w:sz="0" w:space="0" w:color="auto"/>
      </w:divBdr>
      <w:divsChild>
        <w:div w:id="1810634003">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24EB0E3-2A88-B140-8D27-A954CD84A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654</Words>
  <Characters>3729</Characters>
  <Application>Microsoft Macintosh Word</Application>
  <DocSecurity>0</DocSecurity>
  <Lines>31</Lines>
  <Paragraphs>8</Paragraphs>
  <ScaleCrop>false</ScaleCrop>
  <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K B</cp:lastModifiedBy>
  <cp:revision>24</cp:revision>
  <dcterms:created xsi:type="dcterms:W3CDTF">2024-02-23T22:56:00Z</dcterms:created>
  <dcterms:modified xsi:type="dcterms:W3CDTF">2024-04-02T13:54:00Z</dcterms:modified>
</cp:coreProperties>
</file>