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5C5A" w:rsidRDefault="007A5C5A">
      <w:pPr>
        <w:keepLines/>
        <w:pBdr>
          <w:top w:val="nil"/>
          <w:left w:val="nil"/>
          <w:bottom w:val="nil"/>
          <w:right w:val="nil"/>
          <w:between w:val="nil"/>
        </w:pBdr>
        <w:tabs>
          <w:tab w:val="right" w:pos="8640"/>
        </w:tabs>
        <w:ind w:left="720" w:hanging="720"/>
      </w:pPr>
    </w:p>
    <w:p w14:paraId="00000002" w14:textId="77777777" w:rsidR="007A5C5A" w:rsidRDefault="007A5C5A">
      <w:pPr>
        <w:pBdr>
          <w:top w:val="nil"/>
          <w:left w:val="nil"/>
          <w:bottom w:val="nil"/>
          <w:right w:val="nil"/>
          <w:between w:val="nil"/>
        </w:pBdr>
        <w:tabs>
          <w:tab w:val="right" w:pos="8640"/>
          <w:tab w:val="right" w:pos="8640"/>
        </w:tabs>
        <w:jc w:val="center"/>
        <w:rPr>
          <w:color w:val="000000"/>
        </w:rPr>
      </w:pPr>
    </w:p>
    <w:p w14:paraId="00000003" w14:textId="77777777" w:rsidR="007A5C5A" w:rsidRDefault="007A5C5A">
      <w:pPr>
        <w:pBdr>
          <w:top w:val="nil"/>
          <w:left w:val="nil"/>
          <w:bottom w:val="nil"/>
          <w:right w:val="nil"/>
          <w:between w:val="nil"/>
        </w:pBdr>
        <w:tabs>
          <w:tab w:val="right" w:pos="8640"/>
          <w:tab w:val="right" w:pos="8640"/>
        </w:tabs>
        <w:jc w:val="center"/>
        <w:rPr>
          <w:color w:val="000000"/>
        </w:rPr>
      </w:pPr>
    </w:p>
    <w:p w14:paraId="00000004" w14:textId="77777777" w:rsidR="007A5C5A" w:rsidRDefault="007A5C5A">
      <w:pPr>
        <w:pBdr>
          <w:top w:val="nil"/>
          <w:left w:val="nil"/>
          <w:bottom w:val="nil"/>
          <w:right w:val="nil"/>
          <w:between w:val="nil"/>
        </w:pBdr>
        <w:tabs>
          <w:tab w:val="right" w:pos="8640"/>
          <w:tab w:val="right" w:pos="8640"/>
        </w:tabs>
        <w:ind w:firstLine="0"/>
        <w:jc w:val="center"/>
        <w:rPr>
          <w:color w:val="000000"/>
        </w:rPr>
      </w:pPr>
    </w:p>
    <w:p w14:paraId="00000005" w14:textId="77777777" w:rsidR="007A5C5A" w:rsidRDefault="007A5C5A">
      <w:pPr>
        <w:pBdr>
          <w:top w:val="nil"/>
          <w:left w:val="nil"/>
          <w:bottom w:val="nil"/>
          <w:right w:val="nil"/>
          <w:between w:val="nil"/>
        </w:pBdr>
        <w:tabs>
          <w:tab w:val="right" w:pos="8640"/>
          <w:tab w:val="right" w:pos="8640"/>
        </w:tabs>
        <w:ind w:firstLine="0"/>
        <w:jc w:val="center"/>
        <w:rPr>
          <w:color w:val="000000"/>
        </w:rPr>
      </w:pPr>
    </w:p>
    <w:p w14:paraId="00000006" w14:textId="77777777" w:rsidR="007A5C5A" w:rsidRDefault="007A5C5A">
      <w:pPr>
        <w:pBdr>
          <w:top w:val="nil"/>
          <w:left w:val="nil"/>
          <w:bottom w:val="nil"/>
          <w:right w:val="nil"/>
          <w:between w:val="nil"/>
        </w:pBdr>
        <w:tabs>
          <w:tab w:val="right" w:pos="8640"/>
          <w:tab w:val="right" w:pos="8640"/>
        </w:tabs>
        <w:ind w:firstLine="0"/>
        <w:jc w:val="center"/>
        <w:rPr>
          <w:color w:val="000000"/>
        </w:rPr>
      </w:pPr>
    </w:p>
    <w:p w14:paraId="00000007" w14:textId="6234E1AA" w:rsidR="007A5C5A" w:rsidRDefault="00831B8C">
      <w:pPr>
        <w:spacing w:line="240" w:lineRule="auto"/>
        <w:ind w:firstLine="0"/>
        <w:jc w:val="center"/>
      </w:pPr>
      <w:r>
        <w:t>History of the Integration of Religion and Society</w:t>
      </w:r>
    </w:p>
    <w:p w14:paraId="00000008" w14:textId="77777777" w:rsidR="007A5C5A" w:rsidRDefault="007A5C5A">
      <w:pPr>
        <w:spacing w:line="240" w:lineRule="auto"/>
        <w:ind w:firstLine="0"/>
        <w:jc w:val="center"/>
      </w:pPr>
    </w:p>
    <w:p w14:paraId="00000009" w14:textId="56ABF784" w:rsidR="007A5C5A" w:rsidRDefault="00831B8C">
      <w:pPr>
        <w:spacing w:line="240" w:lineRule="auto"/>
        <w:ind w:firstLine="0"/>
        <w:jc w:val="center"/>
      </w:pPr>
      <w:r>
        <w:t>Susan Flores-Edwards</w:t>
      </w:r>
    </w:p>
    <w:p w14:paraId="0000000A" w14:textId="77777777" w:rsidR="007A5C5A" w:rsidRDefault="007A5C5A">
      <w:pPr>
        <w:spacing w:line="240" w:lineRule="auto"/>
        <w:ind w:firstLine="0"/>
        <w:jc w:val="center"/>
      </w:pPr>
    </w:p>
    <w:p w14:paraId="0000000B" w14:textId="77777777" w:rsidR="007A5C5A" w:rsidRDefault="00000000">
      <w:pPr>
        <w:spacing w:line="240" w:lineRule="auto"/>
        <w:ind w:firstLine="0"/>
        <w:jc w:val="center"/>
      </w:pPr>
      <w:r>
        <w:t>Omega Graduate School</w:t>
      </w:r>
    </w:p>
    <w:p w14:paraId="0000000C" w14:textId="77777777" w:rsidR="007A5C5A" w:rsidRDefault="007A5C5A">
      <w:pPr>
        <w:spacing w:line="240" w:lineRule="auto"/>
        <w:ind w:firstLine="0"/>
        <w:jc w:val="center"/>
      </w:pPr>
    </w:p>
    <w:p w14:paraId="0000000D" w14:textId="3A255E9F" w:rsidR="007A5C5A" w:rsidRDefault="00000000">
      <w:pPr>
        <w:spacing w:line="240" w:lineRule="auto"/>
        <w:ind w:firstLine="0"/>
        <w:jc w:val="center"/>
      </w:pPr>
      <w:r>
        <w:t xml:space="preserve">Date ( </w:t>
      </w:r>
      <w:r w:rsidR="00831B8C">
        <w:t>March</w:t>
      </w:r>
      <w:r>
        <w:t xml:space="preserve"> </w:t>
      </w:r>
      <w:r w:rsidR="00831B8C">
        <w:t>15</w:t>
      </w:r>
      <w:r>
        <w:t>, 202</w:t>
      </w:r>
      <w:r w:rsidR="00831B8C">
        <w:t>4</w:t>
      </w:r>
      <w:r>
        <w:t>)</w:t>
      </w:r>
    </w:p>
    <w:p w14:paraId="0000000E" w14:textId="77777777" w:rsidR="007A5C5A" w:rsidRDefault="007A5C5A">
      <w:pPr>
        <w:spacing w:line="240" w:lineRule="auto"/>
        <w:ind w:firstLine="0"/>
        <w:jc w:val="center"/>
      </w:pPr>
    </w:p>
    <w:p w14:paraId="0000000F" w14:textId="77777777" w:rsidR="007A5C5A" w:rsidRDefault="007A5C5A">
      <w:pPr>
        <w:spacing w:line="240" w:lineRule="auto"/>
        <w:ind w:firstLine="0"/>
        <w:jc w:val="center"/>
      </w:pPr>
    </w:p>
    <w:p w14:paraId="00000011" w14:textId="77777777" w:rsidR="007A5C5A" w:rsidRDefault="007A5C5A">
      <w:pPr>
        <w:spacing w:line="240" w:lineRule="auto"/>
        <w:ind w:firstLine="0"/>
        <w:jc w:val="center"/>
      </w:pPr>
    </w:p>
    <w:p w14:paraId="00000012" w14:textId="77777777" w:rsidR="007A5C5A" w:rsidRDefault="007A5C5A">
      <w:pPr>
        <w:spacing w:line="240" w:lineRule="auto"/>
        <w:ind w:firstLine="0"/>
        <w:jc w:val="center"/>
      </w:pPr>
    </w:p>
    <w:p w14:paraId="00000013" w14:textId="77777777" w:rsidR="007A5C5A" w:rsidRDefault="00000000">
      <w:pPr>
        <w:spacing w:line="240" w:lineRule="auto"/>
        <w:ind w:firstLine="0"/>
        <w:jc w:val="center"/>
      </w:pPr>
      <w:r>
        <w:t>Professor</w:t>
      </w:r>
    </w:p>
    <w:p w14:paraId="00000014" w14:textId="77777777" w:rsidR="007A5C5A" w:rsidRDefault="007A5C5A">
      <w:pPr>
        <w:spacing w:line="240" w:lineRule="auto"/>
        <w:ind w:firstLine="0"/>
        <w:jc w:val="center"/>
      </w:pPr>
    </w:p>
    <w:p w14:paraId="00000015" w14:textId="77777777" w:rsidR="007A5C5A" w:rsidRDefault="007A5C5A">
      <w:pPr>
        <w:spacing w:line="240" w:lineRule="auto"/>
        <w:ind w:firstLine="0"/>
        <w:jc w:val="center"/>
      </w:pPr>
    </w:p>
    <w:p w14:paraId="00000016" w14:textId="6C1C48D9" w:rsidR="007A5C5A" w:rsidRDefault="00000000">
      <w:pPr>
        <w:spacing w:line="240" w:lineRule="auto"/>
        <w:ind w:firstLine="0"/>
        <w:jc w:val="center"/>
      </w:pPr>
      <w:r>
        <w:t xml:space="preserve">Dr. </w:t>
      </w:r>
      <w:r w:rsidR="00831B8C" w:rsidRPr="00831B8C">
        <w:t>David Ward, Ph.D., Th.M.</w:t>
      </w:r>
    </w:p>
    <w:p w14:paraId="00000017" w14:textId="77777777" w:rsidR="007A5C5A" w:rsidRDefault="007A5C5A">
      <w:pPr>
        <w:pBdr>
          <w:top w:val="nil"/>
          <w:left w:val="nil"/>
          <w:bottom w:val="nil"/>
          <w:right w:val="nil"/>
          <w:between w:val="nil"/>
        </w:pBdr>
        <w:tabs>
          <w:tab w:val="right" w:pos="8640"/>
          <w:tab w:val="right" w:pos="8640"/>
        </w:tabs>
        <w:ind w:firstLine="0"/>
        <w:jc w:val="center"/>
      </w:pPr>
    </w:p>
    <w:p w14:paraId="00000018" w14:textId="77777777" w:rsidR="007A5C5A" w:rsidRDefault="00000000">
      <w:pPr>
        <w:tabs>
          <w:tab w:val="right" w:pos="8640"/>
          <w:tab w:val="right" w:pos="8640"/>
        </w:tabs>
        <w:spacing w:line="240" w:lineRule="auto"/>
        <w:ind w:firstLine="0"/>
      </w:pPr>
      <w:r>
        <w:br w:type="page"/>
      </w:r>
    </w:p>
    <w:p w14:paraId="00000019" w14:textId="77777777" w:rsidR="007A5C5A" w:rsidRDefault="007A5C5A">
      <w:pPr>
        <w:tabs>
          <w:tab w:val="right" w:pos="8640"/>
          <w:tab w:val="right" w:pos="8640"/>
        </w:tabs>
      </w:pPr>
    </w:p>
    <w:p w14:paraId="59DFBBF8" w14:textId="77777777" w:rsidR="00831B8C" w:rsidRDefault="00831B8C" w:rsidP="00831B8C">
      <w:pPr>
        <w:tabs>
          <w:tab w:val="right" w:pos="8640"/>
          <w:tab w:val="right" w:pos="8640"/>
        </w:tabs>
      </w:pPr>
      <w:r w:rsidRPr="00831B8C">
        <w:rPr>
          <w:b/>
          <w:bCs/>
        </w:rPr>
        <w:t>Assignment #4</w:t>
      </w:r>
      <w:r>
        <w:t xml:space="preserve"> – </w:t>
      </w:r>
      <w:r w:rsidRPr="00831B8C">
        <w:rPr>
          <w:b/>
          <w:bCs/>
        </w:rPr>
        <w:t>Course Learning Journal</w:t>
      </w:r>
    </w:p>
    <w:p w14:paraId="335929B7" w14:textId="4D3B5D51" w:rsidR="00831B8C" w:rsidRDefault="00831B8C" w:rsidP="00831B8C">
      <w:pPr>
        <w:tabs>
          <w:tab w:val="right" w:pos="8640"/>
          <w:tab w:val="right" w:pos="8640"/>
        </w:tabs>
      </w:pPr>
      <w:r>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w:t>
      </w:r>
    </w:p>
    <w:p w14:paraId="7EA2301D" w14:textId="77777777" w:rsidR="00831B8C" w:rsidRPr="00831B8C" w:rsidRDefault="00831B8C" w:rsidP="00831B8C">
      <w:pPr>
        <w:tabs>
          <w:tab w:val="right" w:pos="8640"/>
          <w:tab w:val="right" w:pos="8640"/>
        </w:tabs>
        <w:rPr>
          <w:b/>
          <w:bCs/>
        </w:rPr>
      </w:pPr>
      <w:r>
        <w:t xml:space="preserve">communicate with your professor insights gained as a result of the course. </w:t>
      </w:r>
      <w:r w:rsidRPr="00831B8C">
        <w:rPr>
          <w:b/>
          <w:bCs/>
        </w:rPr>
        <w:t>The course</w:t>
      </w:r>
    </w:p>
    <w:p w14:paraId="6CBC1ACC" w14:textId="1EA10F9C" w:rsidR="00831B8C" w:rsidRDefault="00831B8C" w:rsidP="00831B8C">
      <w:pPr>
        <w:tabs>
          <w:tab w:val="right" w:pos="8640"/>
          <w:tab w:val="right" w:pos="8640"/>
        </w:tabs>
      </w:pPr>
      <w:r w:rsidRPr="00831B8C">
        <w:rPr>
          <w:b/>
          <w:bCs/>
        </w:rPr>
        <w:t>learning journal should be 3-5</w:t>
      </w:r>
      <w:r w:rsidRPr="00831B8C">
        <w:t xml:space="preserve"> pages</w:t>
      </w:r>
      <w:r w:rsidRPr="00831B8C">
        <w:rPr>
          <w:b/>
          <w:bCs/>
        </w:rPr>
        <w:t xml:space="preserve"> i</w:t>
      </w:r>
      <w:r>
        <w:t>n length and should include the following sections:</w:t>
      </w:r>
    </w:p>
    <w:p w14:paraId="7AEC9368" w14:textId="038DA9EA" w:rsidR="00831B8C" w:rsidRDefault="00831B8C" w:rsidP="00831B8C">
      <w:pPr>
        <w:tabs>
          <w:tab w:val="right" w:pos="8640"/>
          <w:tab w:val="right" w:pos="8640"/>
        </w:tabs>
      </w:pPr>
      <w:r>
        <w:t xml:space="preserve">1. </w:t>
      </w:r>
      <w:r w:rsidRPr="00831B8C">
        <w:rPr>
          <w:b/>
          <w:bCs/>
        </w:rPr>
        <w:t>Introduction</w:t>
      </w:r>
      <w:r>
        <w:t xml:space="preserve"> –Summarize the intent of the course, how it fits into the graduate</w:t>
      </w:r>
    </w:p>
    <w:p w14:paraId="60DFF0EB" w14:textId="77777777" w:rsidR="00831B8C" w:rsidRDefault="00831B8C" w:rsidP="00831B8C">
      <w:pPr>
        <w:tabs>
          <w:tab w:val="right" w:pos="8640"/>
          <w:tab w:val="right" w:pos="8640"/>
        </w:tabs>
      </w:pPr>
      <w:r>
        <w:t>program as a whole, and the relevance of its position in the curricular sequence.</w:t>
      </w:r>
    </w:p>
    <w:p w14:paraId="0A2A5632" w14:textId="77777777" w:rsidR="00831B8C" w:rsidRDefault="00831B8C" w:rsidP="00831B8C">
      <w:pPr>
        <w:tabs>
          <w:tab w:val="right" w:pos="8640"/>
          <w:tab w:val="right" w:pos="8640"/>
        </w:tabs>
      </w:pPr>
      <w:r>
        <w:t xml:space="preserve">2. </w:t>
      </w:r>
      <w:r w:rsidRPr="00831B8C">
        <w:rPr>
          <w:b/>
          <w:bCs/>
        </w:rPr>
        <w:t>Personal Growth</w:t>
      </w:r>
      <w:r>
        <w:t xml:space="preserve"> - Describe your personal growth–how the course stretched or</w:t>
      </w:r>
    </w:p>
    <w:p w14:paraId="15396215" w14:textId="77777777" w:rsidR="00831B8C" w:rsidRDefault="00831B8C" w:rsidP="00831B8C">
      <w:pPr>
        <w:tabs>
          <w:tab w:val="right" w:pos="8640"/>
          <w:tab w:val="right" w:pos="8640"/>
        </w:tabs>
      </w:pPr>
      <w:r>
        <w:t>challenged you– and your progress in mastery of course content and skills during</w:t>
      </w:r>
    </w:p>
    <w:p w14:paraId="55746FA8" w14:textId="77777777" w:rsidR="00831B8C" w:rsidRDefault="00831B8C" w:rsidP="00831B8C">
      <w:pPr>
        <w:tabs>
          <w:tab w:val="right" w:pos="8640"/>
          <w:tab w:val="right" w:pos="8640"/>
        </w:tabs>
      </w:pPr>
      <w:r>
        <w:t>the week and through subsequent readings – what new insights or skills you gained.</w:t>
      </w:r>
    </w:p>
    <w:p w14:paraId="6EEC6A6D" w14:textId="77777777" w:rsidR="00831B8C" w:rsidRDefault="00831B8C" w:rsidP="00831B8C">
      <w:pPr>
        <w:tabs>
          <w:tab w:val="right" w:pos="8640"/>
          <w:tab w:val="right" w:pos="8640"/>
        </w:tabs>
      </w:pPr>
      <w:r>
        <w:t xml:space="preserve">3. </w:t>
      </w:r>
      <w:r w:rsidRPr="00831B8C">
        <w:rPr>
          <w:b/>
          <w:bCs/>
        </w:rPr>
        <w:t>Reflective Entry -</w:t>
      </w:r>
      <w:r>
        <w:t xml:space="preserve"> Add a reflective entry that describes the contextualization (or</w:t>
      </w:r>
    </w:p>
    <w:p w14:paraId="7EBBD519" w14:textId="77777777" w:rsidR="00831B8C" w:rsidRDefault="00831B8C" w:rsidP="00831B8C">
      <w:pPr>
        <w:tabs>
          <w:tab w:val="right" w:pos="8640"/>
          <w:tab w:val="right" w:pos="8640"/>
        </w:tabs>
      </w:pPr>
      <w:r>
        <w:t>adaptation and relevant application) of new learning in your professional field.</w:t>
      </w:r>
    </w:p>
    <w:p w14:paraId="06EB29E1" w14:textId="77777777" w:rsidR="00831B8C" w:rsidRDefault="00831B8C" w:rsidP="00831B8C">
      <w:pPr>
        <w:tabs>
          <w:tab w:val="right" w:pos="8640"/>
          <w:tab w:val="right" w:pos="8640"/>
        </w:tabs>
      </w:pPr>
      <w:r>
        <w:t>What questions or concerns have surfaced about your professional field as a result</w:t>
      </w:r>
    </w:p>
    <w:p w14:paraId="06B251B7" w14:textId="77777777" w:rsidR="00831B8C" w:rsidRDefault="00831B8C" w:rsidP="00831B8C">
      <w:pPr>
        <w:tabs>
          <w:tab w:val="right" w:pos="8640"/>
          <w:tab w:val="right" w:pos="8640"/>
        </w:tabs>
      </w:pPr>
      <w:r>
        <w:t>of your study?</w:t>
      </w:r>
    </w:p>
    <w:p w14:paraId="01F59D12" w14:textId="77777777" w:rsidR="00831B8C" w:rsidRDefault="00831B8C" w:rsidP="00831B8C">
      <w:pPr>
        <w:tabs>
          <w:tab w:val="right" w:pos="8640"/>
          <w:tab w:val="right" w:pos="8640"/>
        </w:tabs>
      </w:pPr>
      <w:r>
        <w:t xml:space="preserve">4. </w:t>
      </w:r>
      <w:r w:rsidRPr="00831B8C">
        <w:rPr>
          <w:b/>
          <w:bCs/>
        </w:rPr>
        <w:t xml:space="preserve">Conclusion </w:t>
      </w:r>
      <w:r>
        <w:t>– Evaluate the effectiveness of the course in meeting your professional,</w:t>
      </w:r>
    </w:p>
    <w:p w14:paraId="79D06595" w14:textId="469768DF" w:rsidR="00831B8C" w:rsidRDefault="00831B8C" w:rsidP="00831B8C">
      <w:pPr>
        <w:tabs>
          <w:tab w:val="right" w:pos="8640"/>
          <w:tab w:val="right" w:pos="8640"/>
        </w:tabs>
      </w:pPr>
      <w:r>
        <w:t>religious, and educational goals.</w:t>
      </w:r>
    </w:p>
    <w:p w14:paraId="0000001B" w14:textId="77777777" w:rsidR="007A5C5A" w:rsidRDefault="007A5C5A">
      <w:pPr>
        <w:tabs>
          <w:tab w:val="right" w:pos="8640"/>
          <w:tab w:val="right" w:pos="8640"/>
        </w:tabs>
      </w:pPr>
    </w:p>
    <w:p w14:paraId="0000001C" w14:textId="77777777" w:rsidR="007A5C5A" w:rsidRDefault="007A5C5A">
      <w:pPr>
        <w:tabs>
          <w:tab w:val="right" w:pos="8640"/>
          <w:tab w:val="right" w:pos="8640"/>
        </w:tabs>
      </w:pPr>
    </w:p>
    <w:p w14:paraId="0000001D" w14:textId="77777777" w:rsidR="007A5C5A" w:rsidRDefault="007A5C5A">
      <w:pPr>
        <w:tabs>
          <w:tab w:val="right" w:pos="8640"/>
          <w:tab w:val="right" w:pos="8640"/>
        </w:tabs>
      </w:pPr>
    </w:p>
    <w:p w14:paraId="0000001E" w14:textId="77777777" w:rsidR="007A5C5A" w:rsidRDefault="007A5C5A">
      <w:pPr>
        <w:tabs>
          <w:tab w:val="right" w:pos="8640"/>
          <w:tab w:val="right" w:pos="8640"/>
        </w:tabs>
      </w:pPr>
    </w:p>
    <w:p w14:paraId="5467EFC0" w14:textId="5A04F363" w:rsidR="00831B8C" w:rsidRPr="00831B8C" w:rsidRDefault="00831B8C" w:rsidP="00831B8C">
      <w:pPr>
        <w:tabs>
          <w:tab w:val="right" w:pos="8640"/>
          <w:tab w:val="right" w:pos="8640"/>
        </w:tabs>
      </w:pPr>
      <w:commentRangeStart w:id="0"/>
      <w:r w:rsidRPr="00831B8C">
        <w:t>The study of the integration of religion and society in history reveals the world changing role Christianity played  in addressing social issues (Dix, 2018). Christianity means actively engaging with the world around us, as we participate in the restoration work of God over all lives (Hillman, 201</w:t>
      </w:r>
      <w:r w:rsidR="00E070A3">
        <w:t>7</w:t>
      </w:r>
      <w:r w:rsidRPr="00831B8C">
        <w:t>). However, life changing events occurred at the creation the fall and the redemptive consummation. God created human life by God, emphasizing the essence of life breathed into his creation and the potential it holds (</w:t>
      </w:r>
      <w:r w:rsidR="0030777B" w:rsidRPr="0030777B">
        <w:rPr>
          <w:i/>
        </w:rPr>
        <w:t>Holy Bible English Standard Version</w:t>
      </w:r>
      <w:r w:rsidR="0030777B" w:rsidRPr="0030777B">
        <w:t>, 2001</w:t>
      </w:r>
      <w:r w:rsidR="0030777B">
        <w:t xml:space="preserve"> </w:t>
      </w:r>
      <w:r w:rsidRPr="00831B8C">
        <w:t>Gen. 1:1). The essence God infused into creation was vitality, splendor and joy and its inherent possibilities. The quality of his results in contrast, was far from inactive (Hunter, 2010). In another pivotal historical event, Satan assumed the title of the prince of this world at the fall of man in Eden (Ward, 2020). Admittedly, the ultimate historical world change came through the redemptive work of Christ (John 3:16) and the restoration of humanity back to God. During the phase of restoration, through faith Christians are empowered by God to help one another, recognizing that each individual is made in the image of God and bearing witness to his mercies (Matt 28: 19-20).</w:t>
      </w:r>
    </w:p>
    <w:p w14:paraId="32657955" w14:textId="10058427" w:rsidR="00831B8C" w:rsidRPr="00831B8C" w:rsidRDefault="00831B8C" w:rsidP="00831B8C">
      <w:pPr>
        <w:tabs>
          <w:tab w:val="right" w:pos="8640"/>
          <w:tab w:val="right" w:pos="8640"/>
        </w:tabs>
      </w:pPr>
      <w:r w:rsidRPr="00831B8C">
        <w:t>Historical figures on earth such as Pinel (Schmitt, 2006) provide scholars with theological and worldview epistemology to identify the significance of issues that arise when faith is introduced as an intervention, supplement, or substitute for worldviews that are deeply ingrained in disciplines related with social problems (Beers &amp; Beers, 2008</w:t>
      </w:r>
      <w:r w:rsidRPr="00831B8C">
        <w:rPr>
          <w:iCs/>
        </w:rPr>
        <w:t>)</w:t>
      </w:r>
      <w:r w:rsidRPr="00831B8C">
        <w:t>. Historical evidence demonstrates that Christianity has had a beneficial impact on social issues</w:t>
      </w:r>
      <w:r w:rsidRPr="00831B8C">
        <w:rPr>
          <w:bCs/>
        </w:rPr>
        <w:t xml:space="preserve"> (Marko, 2023</w:t>
      </w:r>
      <w:r w:rsidR="00A3662C">
        <w:rPr>
          <w:bCs/>
        </w:rPr>
        <w:t xml:space="preserve">; </w:t>
      </w:r>
      <w:r w:rsidRPr="00831B8C">
        <w:rPr>
          <w:bCs/>
        </w:rPr>
        <w:t>Schmidt, 2009</w:t>
      </w:r>
      <w:r w:rsidR="00E070A3">
        <w:rPr>
          <w:bCs/>
        </w:rPr>
        <w:t>;</w:t>
      </w:r>
      <w:r w:rsidRPr="00831B8C">
        <w:rPr>
          <w:bCs/>
        </w:rPr>
        <w:t xml:space="preserve"> Van Bilsen, 2016</w:t>
      </w:r>
      <w:r w:rsidRPr="00831B8C">
        <w:t>). These  historical Christian influencers prompts researchers to rely on biblical and extra-biblical texts to effect positive change in society. Hunter (201</w:t>
      </w:r>
      <w:r w:rsidR="001F2A66">
        <w:t>0</w:t>
      </w:r>
      <w:r w:rsidRPr="00831B8C">
        <w:t xml:space="preserve">) epitomizes world-changing actions as a pathway, “to reclaim a culture for Christ and his church.” </w:t>
      </w:r>
      <w:r w:rsidRPr="00831B8C">
        <w:lastRenderedPageBreak/>
        <w:t xml:space="preserve">(p.154). </w:t>
      </w:r>
      <w:r w:rsidRPr="00831B8C">
        <w:br/>
      </w:r>
      <w:commentRangeStart w:id="1"/>
      <w:r w:rsidRPr="00831B8C">
        <w:t>This</w:t>
      </w:r>
      <w:commentRangeEnd w:id="1"/>
      <w:r w:rsidR="00CD65D6">
        <w:rPr>
          <w:rStyle w:val="CommentReference"/>
        </w:rPr>
        <w:commentReference w:id="1"/>
      </w:r>
      <w:r w:rsidRPr="00831B8C">
        <w:t xml:space="preserve"> course is a valuable component of the curriculum as it offers scholars numerous interdisciplinary research adequacy that effectively fulfill the objective of obtaining a practical research degree. Becoming adequate means knowing various methods in natural sciences, social sciences, and humanities, along with their strengths and limitations (Repko, 202</w:t>
      </w:r>
      <w:r w:rsidR="00482B27">
        <w:t>0</w:t>
      </w:r>
      <w:r w:rsidRPr="00831B8C">
        <w:t>). Before advancing in the course, scholars analyze historical data, worldview principles shaping scholarship, and interconnectivity of social problems. The analysis demonstrates the importance of preserving Christian traditions. Therefore, it is necessary to strengthen and integrate the traditional Christian worldview into the disciplines of psychology, philosophy, social science and natural science and research to substantiate a contribution to the treatment of societal problems (Repko, 202</w:t>
      </w:r>
      <w:r w:rsidR="00482B27">
        <w:t>0</w:t>
      </w:r>
      <w:r w:rsidRPr="00831B8C">
        <w:t xml:space="preserve">). </w:t>
      </w:r>
      <w:commentRangeEnd w:id="0"/>
      <w:r w:rsidR="00CD65D6">
        <w:rPr>
          <w:rStyle w:val="CommentReference"/>
        </w:rPr>
        <w:commentReference w:id="0"/>
      </w:r>
    </w:p>
    <w:p w14:paraId="79EC90E3" w14:textId="1F5729DB" w:rsidR="00831B8C" w:rsidRPr="00831B8C" w:rsidRDefault="00831B8C" w:rsidP="00831B8C">
      <w:pPr>
        <w:tabs>
          <w:tab w:val="right" w:pos="8640"/>
          <w:tab w:val="right" w:pos="8640"/>
        </w:tabs>
      </w:pPr>
      <w:commentRangeStart w:id="2"/>
      <w:r w:rsidRPr="00831B8C">
        <w:t xml:space="preserve">The growth I experienced was a result of the course materials that enhanced my understanding of Christian activity and its impact on societal problems. </w:t>
      </w:r>
      <w:commentRangeEnd w:id="2"/>
      <w:r w:rsidR="00CD65D6">
        <w:rPr>
          <w:rStyle w:val="CommentReference"/>
        </w:rPr>
        <w:commentReference w:id="2"/>
      </w:r>
      <w:r w:rsidRPr="00831B8C">
        <w:t xml:space="preserve">The world of Christianity has adhered to the biblical traditions over the years, wherein God has aided his people in overcoming formidable enemy attacks (Joshua11: 8-18). Additionally, Christians maintain the sharing of biblical testimony by  utilizing a biblical perspective, through their faith, and their role to assist those in need. The course materials provided Christians with the capacity to analyze and discern the engagement of political movements that advocate for social change, aligned with human empathy and common grace but opposed to theism (Noebel, 2006). The course material enables scholars to utilize Christian religion as a means to address societal problems, showcasing the tradition's resilience and capacity to resolve these issues. It emphasizes the importance of a compatible worldview, such as the need for humanity to care for one another, particularly for vulnerable groups (Cook &amp; Hamley, 2020). Ward (2020) highlights that Christians operate under </w:t>
      </w:r>
      <w:r w:rsidRPr="00831B8C">
        <w:lastRenderedPageBreak/>
        <w:t>the rulership of Christ, who historically healed and cared for the sick.</w:t>
      </w:r>
      <w:r w:rsidRPr="00831B8C">
        <w:br/>
      </w:r>
      <w:commentRangeStart w:id="3"/>
      <w:commentRangeStart w:id="4"/>
      <w:r w:rsidRPr="00831B8C">
        <w:t>Literature</w:t>
      </w:r>
      <w:commentRangeEnd w:id="3"/>
      <w:r w:rsidR="00CD65D6">
        <w:rPr>
          <w:rStyle w:val="CommentReference"/>
        </w:rPr>
        <w:commentReference w:id="3"/>
      </w:r>
      <w:r w:rsidRPr="00831B8C">
        <w:t xml:space="preserve"> that promotes awareness of worldviews from a Christian perspective, which perceives the world as God sees it (Anderson et al., 2017). A Biblical worldview facilitates my own growth as a Christian within society (Dockery &amp; Wax</w:t>
      </w:r>
      <w:r w:rsidR="000E0361">
        <w:t>, 2019</w:t>
      </w:r>
      <w:r w:rsidRPr="00831B8C">
        <w:t>). Further, literature addresses social issues and recommend how to bring about positive transformations in these areas (Lehman</w:t>
      </w:r>
      <w:r w:rsidR="002540F6">
        <w:t>n</w:t>
      </w:r>
      <w:r w:rsidRPr="00831B8C">
        <w:t xml:space="preserve"> et al., 2022). Exploring critical thinking skills within the framework of integrating Christian faith into problem-solving has not only deepened my understanding but also sharpened my ability to discern the impact of theology and worldview (Slife &amp; Williams.1997; Dockery &amp; Wax,</w:t>
      </w:r>
      <w:r w:rsidR="000E0361">
        <w:t xml:space="preserve"> 2019</w:t>
      </w:r>
      <w:r w:rsidRPr="00831B8C">
        <w:t xml:space="preserve"> ). According to Tippet (2017), individuals who belong to the Christian community have a responsibility to promote a Christian perspective in order to address and rectify societal problems, instead of disregarding these issues that are being negatively influenced.</w:t>
      </w:r>
      <w:commentRangeEnd w:id="4"/>
      <w:r w:rsidR="00514FBD">
        <w:rPr>
          <w:rStyle w:val="CommentReference"/>
        </w:rPr>
        <w:commentReference w:id="4"/>
      </w:r>
    </w:p>
    <w:p w14:paraId="037F3A99" w14:textId="109A3C47" w:rsidR="00831B8C" w:rsidRPr="00831B8C" w:rsidRDefault="00831B8C" w:rsidP="00831B8C">
      <w:pPr>
        <w:tabs>
          <w:tab w:val="right" w:pos="8640"/>
          <w:tab w:val="right" w:pos="8640"/>
        </w:tabs>
      </w:pPr>
      <w:commentRangeStart w:id="5"/>
      <w:r w:rsidRPr="00831B8C">
        <w:t xml:space="preserve"> In the realm of assisting young people with depression, historical evidence demonstrated how individuals, in the likeness of God's image, societal systems and human unkindness restrained and confined them to prison walls under the misguided belief the afflicted possessed demonic spirits (Marko, 2023). </w:t>
      </w:r>
      <w:bookmarkStart w:id="6" w:name="_Hlk160897007"/>
      <w:r w:rsidR="004F1E3A">
        <w:t xml:space="preserve"> </w:t>
      </w:r>
      <w:r w:rsidR="004F1E3A" w:rsidRPr="004F1E3A">
        <w:t>Bockoven</w:t>
      </w:r>
      <w:r w:rsidR="004F1E3A">
        <w:t xml:space="preserve"> (</w:t>
      </w:r>
      <w:r w:rsidR="004F1E3A" w:rsidRPr="004F1E3A">
        <w:t>1963)</w:t>
      </w:r>
      <w:bookmarkEnd w:id="6"/>
      <w:r w:rsidR="004F1E3A">
        <w:t xml:space="preserve"> </w:t>
      </w:r>
      <w:r w:rsidRPr="00831B8C">
        <w:t xml:space="preserve">showcased the emergence of Philip Pinel's work and shed light on the biological, genetic, and environmental factors contributing to mental illness, which lead to the establishment of hospitals and healthcare facilities for proper treatment. (Schmidt, 2004). The legislative confrontation that enabled Dorothea Dix to initiate the construction of mental health institutions also resulted in the emergence of novel insights regarding the provision of care for the mentally ill (Dix, </w:t>
      </w:r>
      <w:r w:rsidR="00000E70">
        <w:t>2018</w:t>
      </w:r>
      <w:r w:rsidRPr="00831B8C">
        <w:t xml:space="preserve">). </w:t>
      </w:r>
      <w:r w:rsidRPr="00831B8C">
        <w:br/>
        <w:t xml:space="preserve">The </w:t>
      </w:r>
      <w:commentRangeStart w:id="7"/>
      <w:r w:rsidRPr="00831B8C">
        <w:t>establishment</w:t>
      </w:r>
      <w:commentRangeEnd w:id="7"/>
      <w:r w:rsidR="00CD65D6">
        <w:rPr>
          <w:rStyle w:val="CommentReference"/>
        </w:rPr>
        <w:commentReference w:id="7"/>
      </w:r>
      <w:r w:rsidRPr="00831B8C">
        <w:t xml:space="preserve"> of family support groups in Geel, Belgium (Van Bil</w:t>
      </w:r>
      <w:r w:rsidR="00E070A3">
        <w:t>s</w:t>
      </w:r>
      <w:r w:rsidRPr="00831B8C">
        <w:t>en</w:t>
      </w:r>
      <w:r w:rsidR="00E070A3">
        <w:t>, 2016</w:t>
      </w:r>
      <w:r w:rsidRPr="00831B8C">
        <w:t>) pioneered family care services for mental health facilities in Australia, albeit non-religious. (</w:t>
      </w:r>
      <w:r w:rsidR="00AF50FE">
        <w:t xml:space="preserve">McGorry </w:t>
      </w:r>
      <w:r w:rsidRPr="00831B8C">
        <w:t>201</w:t>
      </w:r>
      <w:r w:rsidR="00AF50FE">
        <w:t>9</w:t>
      </w:r>
      <w:r w:rsidRPr="00831B8C">
        <w:t xml:space="preserve">). The presence of diverse worldviews that impact morals, politics, law, philosophy, and </w:t>
      </w:r>
      <w:r w:rsidRPr="00831B8C">
        <w:lastRenderedPageBreak/>
        <w:t>society. The Christian worldview establishes an impartial criterion  for human worth whereas Marxism defines this worth as a social construct determined solely by collective agreement (Kantola, 2024). But there exists a mutual concern for young people with depression and imprisoned due to marijuana use (Malla et al, 2022). Yet, proponents of marijuana argue that the legalization of the drug is responsible for the incarceration. Still, the legalization of marijuana leads young individuals to perceive the drug as harmless and purely recreational (Sabet, 2021)). Further the LGBTQ+ experienced depression and the LGBTQ+ community blames conversion therapy is the source of this despair (Miller, 2019</w:t>
      </w:r>
      <w:r w:rsidR="00AF50FE">
        <w:t>; Jackson et al., 2023</w:t>
      </w:r>
      <w:r w:rsidRPr="00831B8C">
        <w:t>). Conversion therapy is rooted in a faith-based ideology that aims to convince individuals that their sexual orientation or gender identity contradict their God given identity (Genesis 1:27). Christianity emphasizes the importance of humanity and upholding the rights of all individuals based on their inherent value to God. (Kantola</w:t>
      </w:r>
      <w:r w:rsidR="00767EF5">
        <w:t>,2024</w:t>
      </w:r>
      <w:r w:rsidRPr="00831B8C">
        <w:t>).</w:t>
      </w:r>
      <w:commentRangeEnd w:id="5"/>
      <w:r w:rsidR="00514FBD">
        <w:rPr>
          <w:rStyle w:val="CommentReference"/>
        </w:rPr>
        <w:commentReference w:id="5"/>
      </w:r>
    </w:p>
    <w:p w14:paraId="6F0F11A3" w14:textId="77777777" w:rsidR="00831B8C" w:rsidRDefault="00831B8C" w:rsidP="00831B8C">
      <w:pPr>
        <w:tabs>
          <w:tab w:val="right" w:pos="8640"/>
          <w:tab w:val="right" w:pos="8640"/>
        </w:tabs>
      </w:pPr>
      <w:commentRangeStart w:id="8"/>
      <w:r w:rsidRPr="00831B8C">
        <w:t xml:space="preserve">As  I examined the syllabus and delved into Schmitt’s (2007) work titled "How Christianity Changed the World," I was impressed by the changes that individuals of the Christian faith accomplished in many disciplines, while the secular perspective failed to adequately acknowledge the importance of these historical personalities and their work. </w:t>
      </w:r>
    </w:p>
    <w:p w14:paraId="42F7A2E0" w14:textId="0008DCE6" w:rsidR="00831B8C" w:rsidRPr="00831B8C" w:rsidRDefault="00831B8C" w:rsidP="00831B8C">
      <w:pPr>
        <w:tabs>
          <w:tab w:val="right" w:pos="8640"/>
          <w:tab w:val="right" w:pos="8640"/>
        </w:tabs>
      </w:pPr>
      <w:r w:rsidRPr="00831B8C">
        <w:t>The course enabled me to recognize that my religious beliefs create a  global transformation, with Christ being the key figure in altering the fundamental nature and ultimate fate of humanity (Hunter, 2010). Further the integrative question is addressed as I delve further into questions regarding changing societal problems such as mental illness. I must exemplify the teachings of the gospel which provides a resolution to societal issues (Tippet, 2017).</w:t>
      </w:r>
      <w:r w:rsidRPr="00831B8C">
        <w:br/>
        <w:t xml:space="preserve">This course helped me distinguish between different interpretations of facts, guiding me on which theories to embrace or dismiss in the context of Christianity (Beers, 2008). Furthermore, </w:t>
      </w:r>
      <w:r w:rsidRPr="00831B8C">
        <w:lastRenderedPageBreak/>
        <w:t>the course helped me realize that my career path increasingly aligns with authorship. As a contributor to the cultivation of the earth and providing resources that assist young individuals in their silent struggle with depression. Hence, my purpose and abilities align with a teleological viewpoint - to fulfill the tasks that God assigns to his people for his glory.</w:t>
      </w:r>
      <w:commentRangeEnd w:id="8"/>
      <w:r w:rsidR="00514FBD">
        <w:rPr>
          <w:rStyle w:val="CommentReference"/>
        </w:rPr>
        <w:commentReference w:id="8"/>
      </w:r>
    </w:p>
    <w:p w14:paraId="3130340F" w14:textId="77777777" w:rsidR="00831B8C" w:rsidRPr="00831B8C" w:rsidRDefault="00831B8C" w:rsidP="00831B8C">
      <w:pPr>
        <w:tabs>
          <w:tab w:val="right" w:pos="8640"/>
          <w:tab w:val="right" w:pos="8640"/>
        </w:tabs>
      </w:pPr>
    </w:p>
    <w:p w14:paraId="2149DE45" w14:textId="77777777" w:rsidR="00831B8C" w:rsidRPr="00831B8C" w:rsidRDefault="00831B8C" w:rsidP="00831B8C">
      <w:pPr>
        <w:tabs>
          <w:tab w:val="right" w:pos="8640"/>
          <w:tab w:val="right" w:pos="8640"/>
        </w:tabs>
      </w:pPr>
    </w:p>
    <w:p w14:paraId="0000001F" w14:textId="77777777" w:rsidR="007A5C5A" w:rsidRDefault="007A5C5A">
      <w:pPr>
        <w:tabs>
          <w:tab w:val="right" w:pos="8640"/>
          <w:tab w:val="right" w:pos="8640"/>
        </w:tabs>
      </w:pPr>
    </w:p>
    <w:p w14:paraId="00000020" w14:textId="77777777" w:rsidR="007A5C5A" w:rsidRDefault="007A5C5A">
      <w:pPr>
        <w:tabs>
          <w:tab w:val="right" w:pos="8640"/>
          <w:tab w:val="right" w:pos="8640"/>
        </w:tabs>
      </w:pPr>
    </w:p>
    <w:p w14:paraId="0000002E" w14:textId="77777777" w:rsidR="007A5C5A" w:rsidRDefault="007A5C5A">
      <w:pPr>
        <w:tabs>
          <w:tab w:val="right" w:pos="8640"/>
          <w:tab w:val="right" w:pos="8640"/>
        </w:tabs>
      </w:pPr>
    </w:p>
    <w:p w14:paraId="0000002F" w14:textId="77777777" w:rsidR="007A5C5A" w:rsidRDefault="007A5C5A">
      <w:pPr>
        <w:tabs>
          <w:tab w:val="right" w:pos="8640"/>
          <w:tab w:val="right" w:pos="8640"/>
        </w:tabs>
      </w:pPr>
    </w:p>
    <w:p w14:paraId="00000031" w14:textId="77777777" w:rsidR="007A5C5A" w:rsidRDefault="007A5C5A">
      <w:pPr>
        <w:tabs>
          <w:tab w:val="right" w:pos="8640"/>
          <w:tab w:val="right" w:pos="8640"/>
        </w:tabs>
      </w:pPr>
    </w:p>
    <w:p w14:paraId="00000032" w14:textId="77777777" w:rsidR="007A5C5A" w:rsidRDefault="007A5C5A">
      <w:pPr>
        <w:tabs>
          <w:tab w:val="right" w:pos="8640"/>
          <w:tab w:val="right" w:pos="8640"/>
        </w:tabs>
      </w:pPr>
    </w:p>
    <w:p w14:paraId="00000033" w14:textId="77777777" w:rsidR="007A5C5A" w:rsidRDefault="007A5C5A">
      <w:pPr>
        <w:tabs>
          <w:tab w:val="right" w:pos="8640"/>
          <w:tab w:val="right" w:pos="8640"/>
        </w:tabs>
      </w:pPr>
    </w:p>
    <w:p w14:paraId="00000034" w14:textId="77777777" w:rsidR="007A5C5A" w:rsidRDefault="007A5C5A">
      <w:pPr>
        <w:tabs>
          <w:tab w:val="right" w:pos="8640"/>
          <w:tab w:val="right" w:pos="8640"/>
        </w:tabs>
      </w:pPr>
    </w:p>
    <w:p w14:paraId="00000035" w14:textId="77777777" w:rsidR="007A5C5A" w:rsidRDefault="007A5C5A">
      <w:pPr>
        <w:tabs>
          <w:tab w:val="right" w:pos="8640"/>
          <w:tab w:val="right" w:pos="8640"/>
        </w:tabs>
      </w:pPr>
    </w:p>
    <w:p w14:paraId="00000036" w14:textId="77777777" w:rsidR="007A5C5A" w:rsidRDefault="007A5C5A">
      <w:pPr>
        <w:tabs>
          <w:tab w:val="right" w:pos="8640"/>
          <w:tab w:val="right" w:pos="8640"/>
        </w:tabs>
      </w:pPr>
    </w:p>
    <w:p w14:paraId="00000037" w14:textId="77777777" w:rsidR="007A5C5A" w:rsidRDefault="007A5C5A">
      <w:pPr>
        <w:tabs>
          <w:tab w:val="right" w:pos="8640"/>
          <w:tab w:val="right" w:pos="8640"/>
        </w:tabs>
      </w:pPr>
    </w:p>
    <w:p w14:paraId="00000038" w14:textId="77777777" w:rsidR="007A5C5A" w:rsidRDefault="007A5C5A">
      <w:pPr>
        <w:tabs>
          <w:tab w:val="right" w:pos="8640"/>
          <w:tab w:val="right" w:pos="8640"/>
        </w:tabs>
      </w:pPr>
    </w:p>
    <w:p w14:paraId="00000039" w14:textId="77777777" w:rsidR="007A5C5A" w:rsidRDefault="00000000">
      <w:pPr>
        <w:tabs>
          <w:tab w:val="right" w:pos="8640"/>
          <w:tab w:val="right" w:pos="8640"/>
        </w:tabs>
      </w:pPr>
      <w:r>
        <w:br w:type="page"/>
      </w:r>
    </w:p>
    <w:p w14:paraId="0000003A" w14:textId="77777777" w:rsidR="007A5C5A" w:rsidRDefault="00000000">
      <w:pPr>
        <w:tabs>
          <w:tab w:val="right" w:pos="8640"/>
          <w:tab w:val="right" w:pos="8640"/>
        </w:tabs>
        <w:jc w:val="center"/>
      </w:pPr>
      <w:r>
        <w:lastRenderedPageBreak/>
        <w:t>WORKS CITED</w:t>
      </w:r>
    </w:p>
    <w:p w14:paraId="1E6F21D9" w14:textId="2DCC2D1F" w:rsidR="00843D5F" w:rsidRDefault="00843D5F">
      <w:pPr>
        <w:tabs>
          <w:tab w:val="right" w:pos="8640"/>
          <w:tab w:val="right" w:pos="8640"/>
        </w:tabs>
        <w:jc w:val="center"/>
      </w:pPr>
      <w:r w:rsidRPr="00843D5F">
        <w:t>Beers, S., &amp; Beers, J. (2008</w:t>
      </w:r>
      <w:r w:rsidRPr="00843D5F">
        <w:rPr>
          <w:i/>
        </w:rPr>
        <w:t>). Integration of faith and learning. In (S. T. Beers, Ed.). The soul of a Christian university: A field guide for educators</w:t>
      </w:r>
      <w:r w:rsidRPr="00843D5F">
        <w:t xml:space="preserve">, 51-73. Abilene </w:t>
      </w:r>
      <w:hyperlink r:id="rId11">
        <w:r w:rsidRPr="00843D5F">
          <w:rPr>
            <w:rStyle w:val="Hyperlink"/>
          </w:rPr>
          <w:t>https://www.amazon.com/Soul-Christian-University-Field-Educators/dp/0891125205</w:t>
        </w:r>
      </w:hyperlink>
    </w:p>
    <w:p w14:paraId="6451F632" w14:textId="77777777" w:rsidR="002A57C9" w:rsidRPr="002A57C9" w:rsidRDefault="002A57C9" w:rsidP="002A57C9">
      <w:pPr>
        <w:tabs>
          <w:tab w:val="right" w:pos="8640"/>
          <w:tab w:val="right" w:pos="8640"/>
        </w:tabs>
        <w:jc w:val="center"/>
      </w:pPr>
      <w:r w:rsidRPr="002A57C9">
        <w:t xml:space="preserve">Beers, S. (2008). </w:t>
      </w:r>
      <w:r w:rsidRPr="002A57C9">
        <w:rPr>
          <w:i/>
          <w:iCs/>
        </w:rPr>
        <w:t>The soul of a Christian University</w:t>
      </w:r>
      <w:r w:rsidRPr="002A57C9">
        <w:t xml:space="preserve">: </w:t>
      </w:r>
      <w:r w:rsidRPr="002A57C9">
        <w:rPr>
          <w:i/>
          <w:iCs/>
        </w:rPr>
        <w:t>A field guide for educators</w:t>
      </w:r>
      <w:r w:rsidRPr="002A57C9">
        <w:t xml:space="preserve">. Abilene Christian University Press. </w:t>
      </w:r>
      <w:hyperlink r:id="rId12" w:history="1">
        <w:r w:rsidRPr="002A57C9">
          <w:rPr>
            <w:rStyle w:val="Hyperlink"/>
          </w:rPr>
          <w:t>https://www.amazon.com/Soul-Christian-University-Field-Educators/dp/0891125205</w:t>
        </w:r>
      </w:hyperlink>
    </w:p>
    <w:p w14:paraId="1280AD60" w14:textId="77777777" w:rsidR="004F1E3A" w:rsidRPr="004F1E3A" w:rsidRDefault="004F1E3A" w:rsidP="004F1E3A">
      <w:pPr>
        <w:tabs>
          <w:tab w:val="right" w:pos="8640"/>
        </w:tabs>
        <w:jc w:val="center"/>
      </w:pPr>
      <w:r w:rsidRPr="004F1E3A">
        <w:rPr>
          <w:iCs/>
        </w:rPr>
        <w:t>Bockoven, J. S. (1963)</w:t>
      </w:r>
      <w:r w:rsidRPr="004F1E3A">
        <w:rPr>
          <w:i/>
        </w:rPr>
        <w:t xml:space="preserve">. </w:t>
      </w:r>
      <w:r w:rsidRPr="004F1E3A">
        <w:rPr>
          <w:iCs/>
        </w:rPr>
        <w:t>Moral treatment in American psychiatry</w:t>
      </w:r>
      <w:r w:rsidRPr="004F1E3A">
        <w:rPr>
          <w:i/>
        </w:rPr>
        <w:t>.</w:t>
      </w:r>
      <w:r w:rsidRPr="004F1E3A">
        <w:t xml:space="preserve"> </w:t>
      </w:r>
    </w:p>
    <w:p w14:paraId="6D87F50B" w14:textId="77777777" w:rsidR="004F1E3A" w:rsidRDefault="004F1E3A" w:rsidP="004F1E3A">
      <w:pPr>
        <w:tabs>
          <w:tab w:val="right" w:pos="8640"/>
        </w:tabs>
        <w:jc w:val="center"/>
      </w:pPr>
      <w:r w:rsidRPr="004F1E3A">
        <w:rPr>
          <w:i/>
        </w:rPr>
        <w:t> </w:t>
      </w:r>
      <w:hyperlink r:id="rId13" w:history="1">
        <w:r w:rsidRPr="004F1E3A">
          <w:rPr>
            <w:rStyle w:val="Hyperlink"/>
            <w:i/>
          </w:rPr>
          <w:t>https://doi.org/10.1037/14313000</w:t>
        </w:r>
      </w:hyperlink>
    </w:p>
    <w:p w14:paraId="44EE4350" w14:textId="77777777" w:rsidR="004F1E3A" w:rsidRPr="004F1E3A" w:rsidRDefault="004F1E3A" w:rsidP="004F1E3A">
      <w:pPr>
        <w:tabs>
          <w:tab w:val="right" w:pos="8640"/>
        </w:tabs>
        <w:jc w:val="center"/>
        <w:rPr>
          <w:bCs/>
          <w:iCs/>
        </w:rPr>
      </w:pPr>
      <w:r w:rsidRPr="004F1E3A">
        <w:rPr>
          <w:bCs/>
          <w:iCs/>
        </w:rPr>
        <w:t xml:space="preserve">Cook, C.C.H.; Hamley. I (2020). </w:t>
      </w:r>
      <w:r w:rsidRPr="004F1E3A">
        <w:rPr>
          <w:bCs/>
          <w:i/>
          <w:iCs/>
        </w:rPr>
        <w:t>The Bible and mental health: Towards a Biblical theology of mental health.</w:t>
      </w:r>
      <w:r w:rsidRPr="004F1E3A">
        <w:rPr>
          <w:bCs/>
          <w:iCs/>
        </w:rPr>
        <w:t xml:space="preserve"> SCM Press. </w:t>
      </w:r>
    </w:p>
    <w:p w14:paraId="039926F0" w14:textId="77777777" w:rsidR="004F1E3A" w:rsidRPr="004F1E3A" w:rsidRDefault="00000000" w:rsidP="004F1E3A">
      <w:pPr>
        <w:tabs>
          <w:tab w:val="right" w:pos="8640"/>
        </w:tabs>
        <w:jc w:val="center"/>
        <w:rPr>
          <w:iCs/>
        </w:rPr>
      </w:pPr>
      <w:hyperlink r:id="rId14" w:history="1">
        <w:r w:rsidR="004F1E3A" w:rsidRPr="004F1E3A">
          <w:rPr>
            <w:rStyle w:val="Hyperlink"/>
            <w:bCs/>
            <w:iCs/>
          </w:rPr>
          <w:t>https://www.amazon.com/Bible-Mental-Health-Biblical-Theology-ebook/dp/B08HSCYW4C/ref=tmm_kin_swatch_0?_encoding=UTF8&amp;qid=&amp;sr=</w:t>
        </w:r>
      </w:hyperlink>
    </w:p>
    <w:p w14:paraId="6CD6341B" w14:textId="59B16661" w:rsidR="004F1E3A" w:rsidRDefault="00843D5F" w:rsidP="004F1E3A">
      <w:pPr>
        <w:tabs>
          <w:tab w:val="right" w:pos="8640"/>
        </w:tabs>
        <w:jc w:val="center"/>
      </w:pPr>
      <w:r w:rsidRPr="00843D5F">
        <w:t xml:space="preserve">Dockery, D. S., &amp; Wax. T. K. (Eds.). (2019). </w:t>
      </w:r>
      <w:r w:rsidRPr="00843D5F">
        <w:rPr>
          <w:i/>
        </w:rPr>
        <w:t>Christian worldview handbook</w:t>
      </w:r>
      <w:r w:rsidRPr="00843D5F">
        <w:t>. Holman Reference</w:t>
      </w:r>
      <w:r>
        <w:t>.</w:t>
      </w:r>
      <w:r w:rsidRPr="00843D5F">
        <w:t xml:space="preserve"> </w:t>
      </w:r>
      <w:hyperlink r:id="rId15" w:history="1">
        <w:r w:rsidRPr="00B54030">
          <w:rPr>
            <w:rStyle w:val="Hyperlink"/>
          </w:rPr>
          <w:t>https://www.amazon.com/Christian-Worldview-Handbook-David-Dockery-ebook/dp/B07ZPLV3XZ</w:t>
        </w:r>
      </w:hyperlink>
    </w:p>
    <w:p w14:paraId="3D8BC8DF" w14:textId="330CB2AE" w:rsidR="002A57C9" w:rsidRDefault="002A57C9" w:rsidP="004F1E3A">
      <w:pPr>
        <w:tabs>
          <w:tab w:val="right" w:pos="8640"/>
        </w:tabs>
        <w:jc w:val="center"/>
      </w:pPr>
      <w:r w:rsidRPr="002A57C9">
        <w:rPr>
          <w:bCs/>
        </w:rPr>
        <w:t xml:space="preserve">Dix. L.D. (2018). </w:t>
      </w:r>
      <w:r w:rsidRPr="002A57C9">
        <w:rPr>
          <w:bCs/>
          <w:i/>
          <w:iCs/>
        </w:rPr>
        <w:t>Memorial Soliciting an appropriation for the state hospital for the insane, at Lexington: And also urging the necessity for establishing a new hospital in the green river country.</w:t>
      </w:r>
      <w:r w:rsidRPr="002A57C9">
        <w:rPr>
          <w:bCs/>
        </w:rPr>
        <w:t xml:space="preserve"> HardPress. . </w:t>
      </w:r>
      <w:hyperlink r:id="rId16" w:history="1">
        <w:r w:rsidRPr="002A57C9">
          <w:rPr>
            <w:rStyle w:val="Hyperlink"/>
            <w:bCs/>
          </w:rPr>
          <w:t>https://www.amazon.com/Memorial-Soliciting-Appropriation-Hospital-Lexington-ebook/dp/B07HWWVN3M/ref=sr_1_14?crid=</w:t>
        </w:r>
      </w:hyperlink>
    </w:p>
    <w:p w14:paraId="171A51C2" w14:textId="77777777" w:rsidR="002A57C9" w:rsidRDefault="002A57C9" w:rsidP="004F1E3A">
      <w:pPr>
        <w:tabs>
          <w:tab w:val="right" w:pos="8640"/>
        </w:tabs>
        <w:jc w:val="center"/>
      </w:pPr>
    </w:p>
    <w:p w14:paraId="5B65E299" w14:textId="77777777" w:rsidR="004F1E3A" w:rsidRPr="004F1E3A" w:rsidRDefault="004F1E3A" w:rsidP="004F1E3A">
      <w:pPr>
        <w:tabs>
          <w:tab w:val="right" w:pos="8640"/>
        </w:tabs>
        <w:jc w:val="center"/>
        <w:rPr>
          <w:i/>
        </w:rPr>
      </w:pPr>
    </w:p>
    <w:p w14:paraId="58FC7639" w14:textId="77777777" w:rsidR="00843D5F" w:rsidRPr="00843D5F" w:rsidRDefault="00843D5F" w:rsidP="00843D5F">
      <w:pPr>
        <w:tabs>
          <w:tab w:val="right" w:pos="8640"/>
        </w:tabs>
        <w:jc w:val="center"/>
      </w:pPr>
      <w:r w:rsidRPr="00843D5F">
        <w:rPr>
          <w:i/>
        </w:rPr>
        <w:lastRenderedPageBreak/>
        <w:t xml:space="preserve">The English Standard Version Bible. </w:t>
      </w:r>
      <w:r w:rsidRPr="00843D5F">
        <w:t xml:space="preserve">(2001). Crossway. </w:t>
      </w:r>
      <w:hyperlink r:id="rId17" w:history="1">
        <w:r w:rsidRPr="00843D5F">
          <w:rPr>
            <w:rStyle w:val="Hyperlink"/>
          </w:rPr>
          <w:t>https://www.christianbook.com/?utm_source=google&amp;kw=crossway&amp;mt=p&amp;dv=c&amp;event=PPCSRC&amp;p=1018818&amp;cb_src=google&amp;cb_typ=search&amp;cb_cmp=5391882&amp;cb_ad</w:t>
        </w:r>
      </w:hyperlink>
    </w:p>
    <w:p w14:paraId="704EF60C" w14:textId="5BC4F95C" w:rsidR="00E070A3" w:rsidRDefault="00E070A3" w:rsidP="00E070A3">
      <w:pPr>
        <w:tabs>
          <w:tab w:val="right" w:pos="8640"/>
          <w:tab w:val="right" w:pos="8640"/>
        </w:tabs>
        <w:jc w:val="center"/>
      </w:pPr>
      <w:r w:rsidRPr="00E070A3">
        <w:t xml:space="preserve">Hillman, O.S (2017). </w:t>
      </w:r>
      <w:r w:rsidRPr="00E070A3">
        <w:rPr>
          <w:i/>
          <w:iCs/>
        </w:rPr>
        <w:t>The Joseph calling: 6 stages to discover, navigate, &amp; fulfill your purpose.</w:t>
      </w:r>
      <w:r>
        <w:t xml:space="preserve"> </w:t>
      </w:r>
      <w:r w:rsidRPr="00E070A3">
        <w:t xml:space="preserve">Racine, WI: BroadStreetPublishing.com. </w:t>
      </w:r>
      <w:hyperlink r:id="rId18" w:history="1">
        <w:r w:rsidRPr="00E070A3">
          <w:rPr>
            <w:rStyle w:val="Hyperlink"/>
          </w:rPr>
          <w:t>https://www.amazon.com/Joseph-Calling-Discover-Navigate-Fulfill-ebook/dp/B071VM34</w:t>
        </w:r>
      </w:hyperlink>
    </w:p>
    <w:p w14:paraId="3D7E4427" w14:textId="77777777" w:rsidR="00AF50FE" w:rsidRPr="00AF50FE" w:rsidRDefault="00AF50FE" w:rsidP="00AF50FE">
      <w:pPr>
        <w:tabs>
          <w:tab w:val="right" w:pos="8640"/>
          <w:tab w:val="right" w:pos="8640"/>
        </w:tabs>
        <w:jc w:val="center"/>
        <w:rPr>
          <w:bCs/>
        </w:rPr>
      </w:pPr>
      <w:r w:rsidRPr="00AF50FE">
        <w:rPr>
          <w:bCs/>
        </w:rPr>
        <w:t xml:space="preserve">Hunter, J D. (2010). To change the world. Oxford University Press. </w:t>
      </w:r>
    </w:p>
    <w:p w14:paraId="30094F4E" w14:textId="77777777" w:rsidR="00AF50FE" w:rsidRPr="00AF50FE" w:rsidRDefault="00000000" w:rsidP="00AF50FE">
      <w:pPr>
        <w:tabs>
          <w:tab w:val="right" w:pos="8640"/>
          <w:tab w:val="right" w:pos="8640"/>
        </w:tabs>
        <w:jc w:val="center"/>
        <w:rPr>
          <w:bCs/>
        </w:rPr>
      </w:pPr>
      <w:hyperlink r:id="rId19" w:history="1">
        <w:r w:rsidR="00AF50FE" w:rsidRPr="00AF50FE">
          <w:rPr>
            <w:rStyle w:val="Hyperlink"/>
            <w:bCs/>
          </w:rPr>
          <w:t>https://www.amazon.com/Change-World-Tragedy-Possibility-Christianity-ebook/dp/B003TWNDVY/ref=sr_1_1?crid=2VTKPMTTLPV5X&amp;keywords=to+change+the+world&amp;qid=1706316417&amp;s=digital-text&amp;sprefix=To+change%2Cdigital-text%2C96&amp;sr=1-1</w:t>
        </w:r>
      </w:hyperlink>
    </w:p>
    <w:p w14:paraId="7C4CD984" w14:textId="3695E8A5" w:rsidR="00AF50FE" w:rsidRPr="00AF50FE" w:rsidRDefault="00AF50FE" w:rsidP="00AF50FE">
      <w:pPr>
        <w:tabs>
          <w:tab w:val="right" w:pos="8640"/>
          <w:tab w:val="right" w:pos="8640"/>
        </w:tabs>
        <w:jc w:val="center"/>
        <w:rPr>
          <w:bCs/>
        </w:rPr>
      </w:pPr>
      <w:r w:rsidRPr="00AF50FE">
        <w:rPr>
          <w:bCs/>
        </w:rPr>
        <w:t>Jackson, S. D., Harvey, T. D., Watson, R. J., Pereira, K., &amp; Clark, K. A. (2023). Multilevel stigma and depression among a national sample of Black and Latinx LGBTQ+ adolescents in the United States. </w:t>
      </w:r>
      <w:r w:rsidRPr="00AF50FE">
        <w:rPr>
          <w:bCs/>
          <w:i/>
          <w:iCs/>
        </w:rPr>
        <w:t>Journal of Psychopathology and Clinical Science</w:t>
      </w:r>
      <w:r w:rsidRPr="00AF50FE">
        <w:rPr>
          <w:bCs/>
        </w:rPr>
        <w:t>, </w:t>
      </w:r>
      <w:r w:rsidRPr="00AF50FE">
        <w:rPr>
          <w:bCs/>
          <w:i/>
          <w:iCs/>
        </w:rPr>
        <w:t>132</w:t>
      </w:r>
      <w:r w:rsidRPr="00AF50FE">
        <w:rPr>
          <w:bCs/>
        </w:rPr>
        <w:t>(5), 577.</w:t>
      </w:r>
    </w:p>
    <w:p w14:paraId="2B41A7F2" w14:textId="77777777" w:rsidR="00AF50FE" w:rsidRPr="00AF50FE" w:rsidRDefault="00000000" w:rsidP="00AF50FE">
      <w:pPr>
        <w:tabs>
          <w:tab w:val="right" w:pos="8640"/>
          <w:tab w:val="right" w:pos="8640"/>
        </w:tabs>
        <w:jc w:val="center"/>
        <w:rPr>
          <w:bCs/>
        </w:rPr>
      </w:pPr>
      <w:hyperlink r:id="rId20" w:tgtFrame="_blank" w:history="1">
        <w:r w:rsidR="00AF50FE" w:rsidRPr="00AF50FE">
          <w:rPr>
            <w:rStyle w:val="Hyperlink"/>
            <w:bCs/>
          </w:rPr>
          <w:t>https://doi.org/10.1037/abn0000841</w:t>
        </w:r>
      </w:hyperlink>
    </w:p>
    <w:p w14:paraId="08879528" w14:textId="088A0A24" w:rsidR="00A11E4A" w:rsidRDefault="00A11E4A" w:rsidP="002A57C9">
      <w:pPr>
        <w:tabs>
          <w:tab w:val="right" w:pos="8640"/>
          <w:tab w:val="right" w:pos="8640"/>
        </w:tabs>
        <w:jc w:val="center"/>
      </w:pPr>
      <w:r w:rsidRPr="00A11E4A">
        <w:t>Kantola, I. (2024). A World of Difference: A Comparison of the Worldview Differences Regarding Personhood and Human Rights. </w:t>
      </w:r>
      <w:r w:rsidRPr="00A11E4A">
        <w:rPr>
          <w:i/>
          <w:iCs/>
        </w:rPr>
        <w:t>NEXUS: The Liberty Journal of Interdisciplinary Studies</w:t>
      </w:r>
      <w:r w:rsidRPr="00A11E4A">
        <w:t>, </w:t>
      </w:r>
      <w:r w:rsidRPr="00A11E4A">
        <w:rPr>
          <w:i/>
          <w:iCs/>
        </w:rPr>
        <w:t>1</w:t>
      </w:r>
      <w:r w:rsidRPr="00A11E4A">
        <w:t>(1), 7.</w:t>
      </w:r>
      <w:r w:rsidR="00F54F3A" w:rsidRPr="00F54F3A">
        <w:t xml:space="preserve"> : </w:t>
      </w:r>
      <w:hyperlink r:id="rId21" w:history="1">
        <w:r w:rsidR="00F54F3A" w:rsidRPr="00B54030">
          <w:rPr>
            <w:rStyle w:val="Hyperlink"/>
          </w:rPr>
          <w:t>https://digitalcommons.liberty.edu/nexus/vol1/iss1/7</w:t>
        </w:r>
      </w:hyperlink>
    </w:p>
    <w:p w14:paraId="5D9E654B" w14:textId="5471D601" w:rsidR="002A57C9" w:rsidRDefault="002A57C9" w:rsidP="002A57C9">
      <w:pPr>
        <w:tabs>
          <w:tab w:val="right" w:pos="8640"/>
          <w:tab w:val="right" w:pos="8640"/>
        </w:tabs>
        <w:jc w:val="center"/>
      </w:pPr>
      <w:r w:rsidRPr="002A57C9">
        <w:t>Lehmann, C. S., Whitney, W. B., Un, J., Payne, J. S., Simanjuntak, M., Hamilton, S., ... &amp; Fernandez, N. A. (2022). Hospitality towards people with mental illness in the Church: a cross-cultural qualitative study. </w:t>
      </w:r>
      <w:r w:rsidRPr="002A57C9">
        <w:rPr>
          <w:i/>
          <w:iCs/>
        </w:rPr>
        <w:t>Pastoral Psychology</w:t>
      </w:r>
      <w:r w:rsidRPr="002A57C9">
        <w:t>, 1-27.</w:t>
      </w:r>
    </w:p>
    <w:p w14:paraId="51A99E63" w14:textId="60B0F8B1" w:rsidR="002A57C9" w:rsidRDefault="00000000" w:rsidP="002A57C9">
      <w:pPr>
        <w:tabs>
          <w:tab w:val="right" w:pos="8640"/>
          <w:tab w:val="right" w:pos="8640"/>
        </w:tabs>
        <w:jc w:val="center"/>
      </w:pPr>
      <w:hyperlink r:id="rId22" w:history="1">
        <w:r w:rsidR="002A57C9" w:rsidRPr="00B54030">
          <w:rPr>
            <w:rStyle w:val="Hyperlink"/>
          </w:rPr>
          <w:t>https://link.springer.com/article/10.1007/s11089-021-00982-1</w:t>
        </w:r>
      </w:hyperlink>
    </w:p>
    <w:p w14:paraId="69421EA1" w14:textId="6C41D6B2" w:rsidR="00E070A3" w:rsidRDefault="00E070A3" w:rsidP="00E070A3">
      <w:pPr>
        <w:tabs>
          <w:tab w:val="right" w:pos="8640"/>
        </w:tabs>
        <w:jc w:val="center"/>
      </w:pPr>
      <w:r w:rsidRPr="00E070A3">
        <w:lastRenderedPageBreak/>
        <w:t>Malla, A., Shah, J., Iyer, S., Boksa, P., Joober, R., Andersson, N., ... &amp; Fuhrer, R. (2018). Youth mental health should be a top priority for health care in Canada. </w:t>
      </w:r>
      <w:r w:rsidRPr="00E070A3">
        <w:rPr>
          <w:i/>
        </w:rPr>
        <w:t>The Canadian Journal of Psychiatry</w:t>
      </w:r>
      <w:r w:rsidRPr="00E070A3">
        <w:t>, </w:t>
      </w:r>
      <w:r w:rsidRPr="00E070A3">
        <w:rPr>
          <w:i/>
        </w:rPr>
        <w:t>63</w:t>
      </w:r>
      <w:r w:rsidRPr="00E070A3">
        <w:t xml:space="preserve">(4), 216-222. </w:t>
      </w:r>
      <w:hyperlink r:id="rId23" w:history="1">
        <w:r w:rsidRPr="00E070A3">
          <w:rPr>
            <w:rStyle w:val="Hyperlink"/>
          </w:rPr>
          <w:t>https://doi.org/10.1177/0706743718758968</w:t>
        </w:r>
      </w:hyperlink>
    </w:p>
    <w:p w14:paraId="63B0D347" w14:textId="77777777" w:rsidR="00843D5F" w:rsidRDefault="00843D5F" w:rsidP="00E070A3">
      <w:pPr>
        <w:tabs>
          <w:tab w:val="right" w:pos="8640"/>
        </w:tabs>
        <w:jc w:val="center"/>
      </w:pPr>
    </w:p>
    <w:p w14:paraId="08CC6DDD" w14:textId="77777777" w:rsidR="00843D5F" w:rsidRPr="00843D5F" w:rsidRDefault="00843D5F" w:rsidP="00843D5F">
      <w:pPr>
        <w:tabs>
          <w:tab w:val="clear" w:pos="8640"/>
        </w:tabs>
        <w:jc w:val="center"/>
      </w:pPr>
      <w:r w:rsidRPr="00843D5F">
        <w:t xml:space="preserve">Marko, D (2023) Championing humanity: Dorothea Dix's trailblazing impact. </w:t>
      </w:r>
      <w:hyperlink r:id="rId24" w:history="1">
        <w:r w:rsidRPr="00843D5F">
          <w:rPr>
            <w:rStyle w:val="Hyperlink"/>
          </w:rPr>
          <w:t>https://www.amazon.com/Championing-Humanity-Dorothea-Trailblazing-Biography-ebook/dp/B0CK9HDBC1/ref=sr_1_17?crid=34R3CJOS</w:t>
        </w:r>
      </w:hyperlink>
    </w:p>
    <w:p w14:paraId="0F919A79" w14:textId="77777777" w:rsidR="00AF50FE" w:rsidRPr="00AF50FE" w:rsidRDefault="00AF50FE" w:rsidP="00AF50FE">
      <w:pPr>
        <w:tabs>
          <w:tab w:val="right" w:pos="8640"/>
          <w:tab w:val="right" w:pos="8640"/>
        </w:tabs>
        <w:jc w:val="center"/>
      </w:pPr>
      <w:r w:rsidRPr="00AF50FE">
        <w:t>McGorry, P. (2019). Australia's innovation in youth mental health care: The headspace centre model. </w:t>
      </w:r>
      <w:r w:rsidRPr="00AF50FE">
        <w:rPr>
          <w:i/>
          <w:iCs/>
        </w:rPr>
        <w:t>Early intervention in psychiatry</w:t>
      </w:r>
      <w:r w:rsidRPr="00AF50FE">
        <w:t>, </w:t>
      </w:r>
      <w:r w:rsidRPr="00AF50FE">
        <w:rPr>
          <w:i/>
          <w:iCs/>
        </w:rPr>
        <w:t>13</w:t>
      </w:r>
      <w:r w:rsidRPr="00AF50FE">
        <w:t xml:space="preserve">(1), 159-166. </w:t>
      </w:r>
      <w:hyperlink r:id="rId25" w:history="1">
        <w:r w:rsidRPr="00AF50FE">
          <w:rPr>
            <w:rStyle w:val="Hyperlink"/>
          </w:rPr>
          <w:t>https://doi.org:10.1111/eip.12740</w:t>
        </w:r>
      </w:hyperlink>
    </w:p>
    <w:p w14:paraId="53C9A572" w14:textId="77777777" w:rsidR="00831B8C" w:rsidRPr="00831B8C" w:rsidRDefault="00831B8C" w:rsidP="00831B8C">
      <w:pPr>
        <w:tabs>
          <w:tab w:val="right" w:pos="8640"/>
          <w:tab w:val="right" w:pos="8640"/>
        </w:tabs>
        <w:jc w:val="center"/>
      </w:pPr>
      <w:r w:rsidRPr="00831B8C">
        <w:t xml:space="preserve">Miller, A. W. (2019). Pray the hate away: Remembering conversion therapy through boy erased. </w:t>
      </w:r>
    </w:p>
    <w:p w14:paraId="79DCEBF0" w14:textId="77777777" w:rsidR="00831B8C" w:rsidRPr="00831B8C" w:rsidRDefault="00000000" w:rsidP="00831B8C">
      <w:pPr>
        <w:tabs>
          <w:tab w:val="right" w:pos="8640"/>
          <w:tab w:val="right" w:pos="8640"/>
        </w:tabs>
        <w:jc w:val="center"/>
      </w:pPr>
      <w:hyperlink r:id="rId26" w:history="1">
        <w:r w:rsidR="00831B8C" w:rsidRPr="00831B8C">
          <w:rPr>
            <w:rStyle w:val="Hyperlink"/>
          </w:rPr>
          <w:t>https://www.proquest.com/openview/f3780c3c9d603520c74d8520ef7c6616/1?pq-origsite=gscholar&amp;cbl=18750&amp;diss=y</w:t>
        </w:r>
      </w:hyperlink>
    </w:p>
    <w:p w14:paraId="769004E6" w14:textId="77777777" w:rsidR="00831B8C" w:rsidRPr="00831B8C" w:rsidRDefault="00831B8C" w:rsidP="00831B8C">
      <w:pPr>
        <w:tabs>
          <w:tab w:val="right" w:pos="8640"/>
          <w:tab w:val="right" w:pos="8640"/>
        </w:tabs>
        <w:jc w:val="center"/>
      </w:pPr>
      <w:r w:rsidRPr="00831B8C">
        <w:t xml:space="preserve">Noebel, D. (2006). </w:t>
      </w:r>
      <w:r w:rsidRPr="00831B8C">
        <w:rPr>
          <w:i/>
          <w:iCs/>
        </w:rPr>
        <w:t>Understanding the times: The collision of today’s competing worldviews</w:t>
      </w:r>
      <w:r w:rsidRPr="00831B8C">
        <w:t>, 2 nd Ed. Summit Press</w:t>
      </w:r>
      <w:r w:rsidRPr="00831B8C">
        <w:rPr>
          <w:b/>
          <w:bCs/>
        </w:rPr>
        <w:t>.  [Seminal]</w:t>
      </w:r>
      <w:r w:rsidRPr="00831B8C">
        <w:t xml:space="preserve"> </w:t>
      </w:r>
    </w:p>
    <w:p w14:paraId="0E18E458" w14:textId="77777777" w:rsidR="00831B8C" w:rsidRDefault="00000000" w:rsidP="00831B8C">
      <w:pPr>
        <w:tabs>
          <w:tab w:val="right" w:pos="8640"/>
          <w:tab w:val="right" w:pos="8640"/>
        </w:tabs>
        <w:jc w:val="center"/>
      </w:pPr>
      <w:hyperlink r:id="rId27" w:history="1">
        <w:r w:rsidR="00831B8C" w:rsidRPr="00831B8C">
          <w:rPr>
            <w:rStyle w:val="Hyperlink"/>
          </w:rPr>
          <w:t>https://www.amazon.com/s?k=Noebel%2C+D.+%282006%29.+Understanding+the+times%3A+The+collision+of</w:t>
        </w:r>
      </w:hyperlink>
    </w:p>
    <w:p w14:paraId="342EB7C3" w14:textId="187DB255" w:rsidR="00E070A3" w:rsidRDefault="00E070A3" w:rsidP="00E070A3">
      <w:pPr>
        <w:tabs>
          <w:tab w:val="right" w:pos="8640"/>
          <w:tab w:val="right" w:pos="8640"/>
        </w:tabs>
        <w:jc w:val="center"/>
      </w:pPr>
      <w:r>
        <w:t>Repko, Allen F.; Szostak, Rick (2020</w:t>
      </w:r>
      <w:r w:rsidRPr="00E070A3">
        <w:rPr>
          <w:i/>
          <w:iCs/>
        </w:rPr>
        <w:t xml:space="preserve">). Interdisciplinary </w:t>
      </w:r>
      <w:r>
        <w:rPr>
          <w:i/>
          <w:iCs/>
        </w:rPr>
        <w:t>r</w:t>
      </w:r>
      <w:r w:rsidRPr="00E070A3">
        <w:rPr>
          <w:i/>
          <w:iCs/>
        </w:rPr>
        <w:t>esearch</w:t>
      </w:r>
      <w:r>
        <w:t xml:space="preserve"> . SAGE Publications. </w:t>
      </w:r>
    </w:p>
    <w:p w14:paraId="0ECC1B4A" w14:textId="25B4CBD2" w:rsidR="00E070A3" w:rsidRDefault="00000000" w:rsidP="00831B8C">
      <w:pPr>
        <w:tabs>
          <w:tab w:val="right" w:pos="8640"/>
          <w:tab w:val="right" w:pos="8640"/>
        </w:tabs>
        <w:jc w:val="center"/>
      </w:pPr>
      <w:hyperlink r:id="rId28" w:history="1">
        <w:r w:rsidR="00E070A3" w:rsidRPr="00B54030">
          <w:rPr>
            <w:rStyle w:val="Hyperlink"/>
          </w:rPr>
          <w:t>https://www.amazon.com/Interdisciplinary-Research-Process-Theory-NULL/dp/1544398603</w:t>
        </w:r>
      </w:hyperlink>
    </w:p>
    <w:p w14:paraId="08B0D206" w14:textId="77777777" w:rsidR="00E070A3" w:rsidRPr="00E070A3" w:rsidRDefault="00E070A3" w:rsidP="00E070A3">
      <w:pPr>
        <w:tabs>
          <w:tab w:val="right" w:pos="8640"/>
          <w:tab w:val="right" w:pos="8640"/>
        </w:tabs>
        <w:jc w:val="center"/>
      </w:pPr>
      <w:r w:rsidRPr="00E070A3">
        <w:t>Sabet, K. (2021). Lessons learned in several states eight years after states legalized marijuana. </w:t>
      </w:r>
      <w:r w:rsidRPr="00E070A3">
        <w:rPr>
          <w:i/>
          <w:iCs/>
        </w:rPr>
        <w:t>Current Opinion in Psychology</w:t>
      </w:r>
      <w:r w:rsidRPr="00E070A3">
        <w:t>, </w:t>
      </w:r>
      <w:r w:rsidRPr="00E070A3">
        <w:rPr>
          <w:i/>
          <w:iCs/>
        </w:rPr>
        <w:t>38</w:t>
      </w:r>
      <w:r w:rsidRPr="00E070A3">
        <w:t>, 25-30.</w:t>
      </w:r>
    </w:p>
    <w:p w14:paraId="0275E515" w14:textId="77777777" w:rsidR="00E070A3" w:rsidRDefault="00000000" w:rsidP="00E070A3">
      <w:pPr>
        <w:tabs>
          <w:tab w:val="right" w:pos="8640"/>
          <w:tab w:val="right" w:pos="8640"/>
        </w:tabs>
        <w:jc w:val="center"/>
      </w:pPr>
      <w:hyperlink r:id="rId29" w:tgtFrame="_blank" w:tooltip="Persistent link using digital object identifier" w:history="1">
        <w:r w:rsidR="00E070A3" w:rsidRPr="00E070A3">
          <w:rPr>
            <w:rStyle w:val="Hyperlink"/>
          </w:rPr>
          <w:t>https://doi.org/10.1016/j.copsyc.2020.07.018</w:t>
        </w:r>
      </w:hyperlink>
    </w:p>
    <w:p w14:paraId="2B7CAF07" w14:textId="77777777" w:rsidR="002A57C9" w:rsidRPr="002A57C9" w:rsidRDefault="002A57C9" w:rsidP="002A57C9">
      <w:pPr>
        <w:tabs>
          <w:tab w:val="right" w:pos="8640"/>
          <w:tab w:val="right" w:pos="8640"/>
        </w:tabs>
        <w:jc w:val="center"/>
        <w:rPr>
          <w:bCs/>
        </w:rPr>
      </w:pPr>
      <w:r w:rsidRPr="002A57C9">
        <w:rPr>
          <w:bCs/>
        </w:rPr>
        <w:lastRenderedPageBreak/>
        <w:t xml:space="preserve">Schmidt, J. A.(2009). How Christianity changed the world. Zondervan. </w:t>
      </w:r>
    </w:p>
    <w:p w14:paraId="12B91CB4" w14:textId="69536F90" w:rsidR="00E070A3" w:rsidRDefault="00000000" w:rsidP="002A57C9">
      <w:pPr>
        <w:tabs>
          <w:tab w:val="right" w:pos="8640"/>
          <w:tab w:val="right" w:pos="8640"/>
        </w:tabs>
        <w:jc w:val="center"/>
      </w:pPr>
      <w:hyperlink r:id="rId30" w:history="1">
        <w:r w:rsidR="002A57C9" w:rsidRPr="002A57C9">
          <w:rPr>
            <w:rStyle w:val="Hyperlink"/>
            <w:bCs/>
          </w:rPr>
          <w:t>https://www.amazon.com/Christianity-Changed-World-Alvin-Schmidt-ebook/dp/B000SETW8Y/ref=sr_1_1?crid=3ZBTM0YUZBCN&amp;dib=eyJ2Ijoi</w:t>
        </w:r>
      </w:hyperlink>
    </w:p>
    <w:p w14:paraId="445E2DD9" w14:textId="77777777" w:rsidR="002A57C9" w:rsidRDefault="002A57C9" w:rsidP="00E070A3">
      <w:pPr>
        <w:tabs>
          <w:tab w:val="right" w:pos="8640"/>
          <w:tab w:val="right" w:pos="8640"/>
        </w:tabs>
        <w:jc w:val="center"/>
      </w:pPr>
    </w:p>
    <w:p w14:paraId="58DF0F04" w14:textId="63A8FCB0" w:rsidR="00843D5F" w:rsidRDefault="00843D5F" w:rsidP="00843D5F">
      <w:pPr>
        <w:tabs>
          <w:tab w:val="right" w:pos="8640"/>
          <w:tab w:val="right" w:pos="8640"/>
        </w:tabs>
        <w:jc w:val="center"/>
      </w:pPr>
      <w:r>
        <w:t>Tippett, K. (Host). (2017, February 2). How to be a Christian citizen: Three Evangelicals debate.[Audio podcast episode]. In the on being Project show. Minneapolis, MN.</w:t>
      </w:r>
    </w:p>
    <w:p w14:paraId="7E2A99E1" w14:textId="037D6180" w:rsidR="002A57C9" w:rsidRDefault="00000000" w:rsidP="00843D5F">
      <w:pPr>
        <w:tabs>
          <w:tab w:val="right" w:pos="8640"/>
          <w:tab w:val="right" w:pos="8640"/>
        </w:tabs>
        <w:jc w:val="center"/>
      </w:pPr>
      <w:hyperlink r:id="rId31" w:history="1">
        <w:r w:rsidR="00843D5F" w:rsidRPr="00B54030">
          <w:rPr>
            <w:rStyle w:val="Hyperlink"/>
          </w:rPr>
          <w:t>https://www.onbeing.org/programs/chuck-colson-greg-boyd-and-shane-claiborne-how-to-be-a-christian-citizen-three-evangelicals-debate-feb2017/</w:t>
        </w:r>
      </w:hyperlink>
    </w:p>
    <w:p w14:paraId="4056E271" w14:textId="77777777" w:rsidR="00E070A3" w:rsidRPr="00E070A3" w:rsidRDefault="00E070A3" w:rsidP="00E070A3">
      <w:pPr>
        <w:tabs>
          <w:tab w:val="right" w:pos="8640"/>
          <w:tab w:val="right" w:pos="8640"/>
        </w:tabs>
        <w:jc w:val="center"/>
      </w:pPr>
      <w:r w:rsidRPr="00E070A3">
        <w:t>Van Bilsen, H. P. (2016). Lessons to be learned from the oldest community psychiatric service in the world: Geel in Belgium. </w:t>
      </w:r>
      <w:r w:rsidRPr="00E070A3">
        <w:rPr>
          <w:i/>
          <w:iCs/>
        </w:rPr>
        <w:t>BJPsych Bulletin</w:t>
      </w:r>
      <w:r w:rsidRPr="00E070A3">
        <w:t>, </w:t>
      </w:r>
      <w:r w:rsidRPr="00E070A3">
        <w:rPr>
          <w:i/>
          <w:iCs/>
        </w:rPr>
        <w:t>40</w:t>
      </w:r>
      <w:r w:rsidRPr="00E070A3">
        <w:t>(4), 207-211.</w:t>
      </w:r>
    </w:p>
    <w:p w14:paraId="6039D2DA" w14:textId="77777777" w:rsidR="00E070A3" w:rsidRPr="00E070A3" w:rsidRDefault="00E070A3" w:rsidP="00E070A3">
      <w:pPr>
        <w:tabs>
          <w:tab w:val="right" w:pos="8640"/>
          <w:tab w:val="right" w:pos="8640"/>
        </w:tabs>
        <w:jc w:val="center"/>
        <w:rPr>
          <w:bCs/>
          <w:u w:val="single"/>
        </w:rPr>
      </w:pPr>
      <w:r w:rsidRPr="00E070A3">
        <w:rPr>
          <w:bCs/>
        </w:rPr>
        <w:t>Ward, D. C. (2014). Interdisciplinary faith – learning integration for social change.</w:t>
      </w:r>
      <w:r w:rsidRPr="00E070A3">
        <w:rPr>
          <w:bCs/>
          <w:i/>
        </w:rPr>
        <w:t> Journal of Interdisciplinary Studies, 26</w:t>
      </w:r>
      <w:r w:rsidRPr="00E070A3">
        <w:rPr>
          <w:bCs/>
        </w:rPr>
        <w:t xml:space="preserve">(1), 29-56. </w:t>
      </w:r>
      <w:hyperlink r:id="rId32">
        <w:r w:rsidRPr="00E070A3">
          <w:rPr>
            <w:rStyle w:val="Hyperlink"/>
            <w:bCs/>
          </w:rPr>
          <w:t>https://www.proquest.com/scholarly-journals/interdisciplinary-faith-learning-integration/docview/1637740157/se-2</w:t>
        </w:r>
      </w:hyperlink>
    </w:p>
    <w:p w14:paraId="6CA65EB5" w14:textId="4075FF08" w:rsidR="00E070A3" w:rsidRDefault="00AF50FE" w:rsidP="00831B8C">
      <w:pPr>
        <w:tabs>
          <w:tab w:val="right" w:pos="8640"/>
          <w:tab w:val="right" w:pos="8640"/>
        </w:tabs>
        <w:jc w:val="center"/>
      </w:pPr>
      <w:r>
        <w:t xml:space="preserve">Ward, D. C. (2020). </w:t>
      </w:r>
      <w:r w:rsidRPr="00AF50FE">
        <w:t xml:space="preserve">The Kingdom: What </w:t>
      </w:r>
      <w:r>
        <w:t>i</w:t>
      </w:r>
      <w:r w:rsidRPr="00AF50FE">
        <w:t xml:space="preserve">s </w:t>
      </w:r>
      <w:r>
        <w:t>g</w:t>
      </w:r>
      <w:r w:rsidRPr="00AF50FE">
        <w:t xml:space="preserve">oing on </w:t>
      </w:r>
      <w:r>
        <w:t>b</w:t>
      </w:r>
      <w:r w:rsidRPr="00AF50FE">
        <w:t xml:space="preserve">ehind the </w:t>
      </w:r>
      <w:r>
        <w:t>s</w:t>
      </w:r>
      <w:r w:rsidRPr="00AF50FE">
        <w:t>cenes of History</w:t>
      </w:r>
      <w:r>
        <w:t>.</w:t>
      </w:r>
    </w:p>
    <w:p w14:paraId="2C5FB37C" w14:textId="325B498E" w:rsidR="00BA6E7D" w:rsidRDefault="00BA6E7D">
      <w:pPr>
        <w:tabs>
          <w:tab w:val="right" w:pos="8640"/>
        </w:tabs>
        <w:suppressAutoHyphens w:val="0"/>
        <w:autoSpaceDE/>
        <w:autoSpaceDN/>
      </w:pPr>
      <w:r>
        <w:br w:type="page"/>
      </w:r>
    </w:p>
    <w:p w14:paraId="6C621C1F" w14:textId="77777777" w:rsidR="00BA6E7D" w:rsidRDefault="00BA6E7D" w:rsidP="00BA6E7D">
      <w:pPr>
        <w:tabs>
          <w:tab w:val="right" w:pos="8640"/>
          <w:tab w:val="right" w:pos="8640"/>
        </w:tabs>
        <w:ind w:firstLine="0"/>
        <w:jc w:val="center"/>
      </w:pPr>
      <w:commentRangeStart w:id="9"/>
      <w:r>
        <w:lastRenderedPageBreak/>
        <w:t>WORKS CITED</w:t>
      </w:r>
      <w:commentRangeEnd w:id="9"/>
      <w:r>
        <w:rPr>
          <w:rStyle w:val="CommentReference"/>
        </w:rPr>
        <w:commentReference w:id="9"/>
      </w:r>
    </w:p>
    <w:p w14:paraId="0ADDC554" w14:textId="0B731699" w:rsidR="00BA6E7D" w:rsidRDefault="00BA6E7D" w:rsidP="00BA6E7D">
      <w:pPr>
        <w:tabs>
          <w:tab w:val="right" w:pos="8640"/>
          <w:tab w:val="right" w:pos="8640"/>
        </w:tabs>
        <w:ind w:left="720" w:hanging="720"/>
      </w:pPr>
      <w:commentRangeStart w:id="10"/>
      <w:r w:rsidRPr="00843D5F">
        <w:t>Beers, S., &amp; Beers, J. (2008</w:t>
      </w:r>
      <w:r w:rsidRPr="00843D5F">
        <w:rPr>
          <w:i/>
        </w:rPr>
        <w:t>). Integration of faith and learning. In (S. T. Beers, Ed.). The soul of a Christian university: A field guide for educators</w:t>
      </w:r>
      <w:r w:rsidRPr="00843D5F">
        <w:t xml:space="preserve">, 51-73. Abilene </w:t>
      </w:r>
      <w:commentRangeEnd w:id="10"/>
      <w:r>
        <w:rPr>
          <w:rStyle w:val="CommentReference"/>
        </w:rPr>
        <w:commentReference w:id="10"/>
      </w:r>
      <w:hyperlink r:id="rId33">
        <w:r w:rsidRPr="00843D5F">
          <w:rPr>
            <w:rStyle w:val="Hyperlink"/>
          </w:rPr>
          <w:t>https://www.amazon.com/Soul-Christian-University-Field-Ed</w:t>
        </w:r>
        <w:r w:rsidRPr="00843D5F">
          <w:rPr>
            <w:rStyle w:val="Hyperlink"/>
          </w:rPr>
          <w:t>u</w:t>
        </w:r>
        <w:r w:rsidRPr="00843D5F">
          <w:rPr>
            <w:rStyle w:val="Hyperlink"/>
          </w:rPr>
          <w:t>cators/dp/0891125205</w:t>
        </w:r>
      </w:hyperlink>
    </w:p>
    <w:p w14:paraId="78E7E8ED" w14:textId="77777777" w:rsidR="00BA6E7D" w:rsidRPr="002A57C9" w:rsidRDefault="00BA6E7D" w:rsidP="00BA6E7D">
      <w:pPr>
        <w:tabs>
          <w:tab w:val="right" w:pos="8640"/>
          <w:tab w:val="right" w:pos="8640"/>
        </w:tabs>
        <w:ind w:left="720" w:hanging="720"/>
      </w:pPr>
      <w:r w:rsidRPr="002A57C9">
        <w:t xml:space="preserve">Beers, S. (2008). </w:t>
      </w:r>
      <w:r w:rsidRPr="002A57C9">
        <w:rPr>
          <w:i/>
          <w:iCs/>
        </w:rPr>
        <w:t>The soul of a Christian University</w:t>
      </w:r>
      <w:r w:rsidRPr="002A57C9">
        <w:t xml:space="preserve">: </w:t>
      </w:r>
      <w:r w:rsidRPr="002A57C9">
        <w:rPr>
          <w:i/>
          <w:iCs/>
        </w:rPr>
        <w:t>A field guide for educators</w:t>
      </w:r>
      <w:r w:rsidRPr="002A57C9">
        <w:t xml:space="preserve">. Abilene Christian University Press. </w:t>
      </w:r>
      <w:hyperlink r:id="rId34" w:history="1">
        <w:r w:rsidRPr="002A57C9">
          <w:rPr>
            <w:rStyle w:val="Hyperlink"/>
          </w:rPr>
          <w:t>https://www.amazon.com/Soul-Christian-University-Field-Educators/dp/0891125205</w:t>
        </w:r>
      </w:hyperlink>
    </w:p>
    <w:p w14:paraId="73DFBBE3" w14:textId="77777777" w:rsidR="00BA6E7D" w:rsidRPr="004F1E3A" w:rsidRDefault="00BA6E7D" w:rsidP="00BA6E7D">
      <w:pPr>
        <w:tabs>
          <w:tab w:val="right" w:pos="8640"/>
        </w:tabs>
        <w:ind w:left="720" w:hanging="720"/>
      </w:pPr>
      <w:r w:rsidRPr="004F1E3A">
        <w:rPr>
          <w:iCs/>
        </w:rPr>
        <w:t>Bockoven, J. S. (1963)</w:t>
      </w:r>
      <w:r w:rsidRPr="004F1E3A">
        <w:rPr>
          <w:i/>
        </w:rPr>
        <w:t xml:space="preserve">. </w:t>
      </w:r>
      <w:r w:rsidRPr="004F1E3A">
        <w:rPr>
          <w:iCs/>
        </w:rPr>
        <w:t>Moral treatment in American psychiatry</w:t>
      </w:r>
      <w:r w:rsidRPr="004F1E3A">
        <w:rPr>
          <w:i/>
        </w:rPr>
        <w:t>.</w:t>
      </w:r>
      <w:r w:rsidRPr="004F1E3A">
        <w:t xml:space="preserve"> </w:t>
      </w:r>
    </w:p>
    <w:p w14:paraId="6937F3F7" w14:textId="77777777" w:rsidR="00BA6E7D" w:rsidRDefault="00BA6E7D" w:rsidP="00BA6E7D">
      <w:pPr>
        <w:tabs>
          <w:tab w:val="right" w:pos="8640"/>
        </w:tabs>
      </w:pPr>
      <w:r w:rsidRPr="004F1E3A">
        <w:rPr>
          <w:i/>
        </w:rPr>
        <w:t> </w:t>
      </w:r>
      <w:hyperlink r:id="rId35" w:history="1">
        <w:r w:rsidRPr="004F1E3A">
          <w:rPr>
            <w:rStyle w:val="Hyperlink"/>
            <w:i/>
          </w:rPr>
          <w:t>https://doi.org/10.1037/14313000</w:t>
        </w:r>
      </w:hyperlink>
    </w:p>
    <w:p w14:paraId="1E59A492" w14:textId="52102F5E" w:rsidR="00BA6E7D" w:rsidRPr="00BA6E7D" w:rsidRDefault="00BA6E7D" w:rsidP="00BA6E7D">
      <w:pPr>
        <w:tabs>
          <w:tab w:val="right" w:pos="8640"/>
        </w:tabs>
        <w:ind w:left="720" w:hanging="720"/>
        <w:rPr>
          <w:bCs/>
          <w:iCs/>
        </w:rPr>
      </w:pPr>
      <w:commentRangeStart w:id="11"/>
      <w:r w:rsidRPr="004F1E3A">
        <w:rPr>
          <w:bCs/>
          <w:iCs/>
        </w:rPr>
        <w:t xml:space="preserve">Cook, C.C.H.; Hamley. I </w:t>
      </w:r>
      <w:commentRangeEnd w:id="11"/>
      <w:r>
        <w:rPr>
          <w:rStyle w:val="CommentReference"/>
        </w:rPr>
        <w:commentReference w:id="11"/>
      </w:r>
      <w:r w:rsidRPr="004F1E3A">
        <w:rPr>
          <w:bCs/>
          <w:iCs/>
        </w:rPr>
        <w:t xml:space="preserve">(2020). </w:t>
      </w:r>
      <w:r w:rsidRPr="004F1E3A">
        <w:rPr>
          <w:bCs/>
          <w:i/>
          <w:iCs/>
        </w:rPr>
        <w:t>The Bible and mental health: Towards a Biblical theology of mental health.</w:t>
      </w:r>
      <w:r w:rsidRPr="004F1E3A">
        <w:rPr>
          <w:bCs/>
          <w:iCs/>
        </w:rPr>
        <w:t xml:space="preserve"> SCM Press. </w:t>
      </w:r>
      <w:hyperlink r:id="rId36" w:history="1">
        <w:r w:rsidRPr="00912818">
          <w:rPr>
            <w:rStyle w:val="Hyperlink"/>
            <w:bCs/>
            <w:iCs/>
          </w:rPr>
          <w:t>https://www.amazon.com/Bible-Mental-Health-Biblical-Theology-ebook/dp/B08HSCYW4C/ref=tmm_kin_swatch_0?_encoding=UTF8&amp;qid=&amp;sr=</w:t>
        </w:r>
      </w:hyperlink>
    </w:p>
    <w:p w14:paraId="700B40A4" w14:textId="77777777" w:rsidR="00BA6E7D" w:rsidRDefault="00BA6E7D" w:rsidP="00BA6E7D">
      <w:pPr>
        <w:tabs>
          <w:tab w:val="right" w:pos="8640"/>
        </w:tabs>
        <w:ind w:left="720" w:hanging="720"/>
      </w:pPr>
      <w:r w:rsidRPr="00843D5F">
        <w:t xml:space="preserve">Dockery, D. S., &amp; Wax. T. K. (Eds.). (2019). </w:t>
      </w:r>
      <w:r w:rsidRPr="00843D5F">
        <w:rPr>
          <w:i/>
        </w:rPr>
        <w:t>Christian worldview handbook</w:t>
      </w:r>
      <w:r w:rsidRPr="00843D5F">
        <w:t>. Holman Reference</w:t>
      </w:r>
      <w:r>
        <w:t>.</w:t>
      </w:r>
      <w:r w:rsidRPr="00843D5F">
        <w:t xml:space="preserve"> </w:t>
      </w:r>
      <w:hyperlink r:id="rId37" w:history="1">
        <w:r w:rsidRPr="00B54030">
          <w:rPr>
            <w:rStyle w:val="Hyperlink"/>
          </w:rPr>
          <w:t>https://www.amazon.com/Christian-Worldview-Handbook-David-Dockery-ebook/dp/B07ZPLV3XZ</w:t>
        </w:r>
      </w:hyperlink>
    </w:p>
    <w:p w14:paraId="7ABBB7FB" w14:textId="77777777" w:rsidR="00BA6E7D" w:rsidRDefault="00BA6E7D" w:rsidP="00BA6E7D">
      <w:pPr>
        <w:tabs>
          <w:tab w:val="right" w:pos="8640"/>
        </w:tabs>
        <w:ind w:left="720" w:hanging="720"/>
      </w:pPr>
      <w:r w:rsidRPr="002A57C9">
        <w:rPr>
          <w:bCs/>
        </w:rPr>
        <w:t xml:space="preserve">Dix. L.D. (2018). </w:t>
      </w:r>
      <w:r w:rsidRPr="002A57C9">
        <w:rPr>
          <w:bCs/>
          <w:i/>
          <w:iCs/>
        </w:rPr>
        <w:t>Memorial Soliciting an appropriation for the state hospital for the insane, at Lexington: And also urging the necessity for establishing a new hospital in the green river country.</w:t>
      </w:r>
      <w:r w:rsidRPr="002A57C9">
        <w:rPr>
          <w:bCs/>
        </w:rPr>
        <w:t xml:space="preserve"> </w:t>
      </w:r>
      <w:proofErr w:type="spellStart"/>
      <w:r w:rsidRPr="002A57C9">
        <w:rPr>
          <w:bCs/>
        </w:rPr>
        <w:t>HardPress</w:t>
      </w:r>
      <w:proofErr w:type="spellEnd"/>
      <w:r w:rsidRPr="002A57C9">
        <w:rPr>
          <w:bCs/>
        </w:rPr>
        <w:t xml:space="preserve">. . </w:t>
      </w:r>
      <w:hyperlink r:id="rId38" w:history="1">
        <w:r w:rsidRPr="002A57C9">
          <w:rPr>
            <w:rStyle w:val="Hyperlink"/>
            <w:bCs/>
          </w:rPr>
          <w:t>https://www.amazon.com/Memorial-Soliciting-Appropriation-Hospital-Lexington-ebook/dp/B07HWWVN3M/ref=sr_1_14?crid=</w:t>
        </w:r>
      </w:hyperlink>
    </w:p>
    <w:p w14:paraId="0E8E0150" w14:textId="77777777" w:rsidR="00BA6E7D" w:rsidRDefault="00BA6E7D" w:rsidP="00BA6E7D">
      <w:pPr>
        <w:tabs>
          <w:tab w:val="right" w:pos="8640"/>
        </w:tabs>
        <w:ind w:left="720" w:hanging="720"/>
      </w:pPr>
    </w:p>
    <w:p w14:paraId="78D5078A" w14:textId="77777777" w:rsidR="00BA6E7D" w:rsidRPr="004F1E3A" w:rsidRDefault="00BA6E7D" w:rsidP="00BA6E7D">
      <w:pPr>
        <w:tabs>
          <w:tab w:val="right" w:pos="8640"/>
        </w:tabs>
        <w:ind w:left="720" w:hanging="720"/>
        <w:rPr>
          <w:i/>
        </w:rPr>
      </w:pPr>
    </w:p>
    <w:p w14:paraId="1F8F4327" w14:textId="77777777" w:rsidR="00BA6E7D" w:rsidRPr="00843D5F" w:rsidRDefault="00BA6E7D" w:rsidP="00BA6E7D">
      <w:pPr>
        <w:tabs>
          <w:tab w:val="right" w:pos="8640"/>
        </w:tabs>
        <w:ind w:left="720" w:hanging="720"/>
      </w:pPr>
      <w:r w:rsidRPr="00843D5F">
        <w:rPr>
          <w:i/>
        </w:rPr>
        <w:lastRenderedPageBreak/>
        <w:t xml:space="preserve">The English Standard Version Bible. </w:t>
      </w:r>
      <w:r w:rsidRPr="00843D5F">
        <w:t xml:space="preserve">(2001). Crossway. </w:t>
      </w:r>
      <w:hyperlink r:id="rId39" w:history="1">
        <w:r w:rsidRPr="00843D5F">
          <w:rPr>
            <w:rStyle w:val="Hyperlink"/>
          </w:rPr>
          <w:t>https://www.christianbook.com/?utm_source=google&amp;kw=crossway&amp;mt=p&amp;dv=c&amp;event=PPCSRC&amp;p=1018818&amp;cb_src=google&amp;cb_typ=search&amp;cb_cmp=5391882&amp;cb_ad</w:t>
        </w:r>
      </w:hyperlink>
    </w:p>
    <w:p w14:paraId="560FF91F" w14:textId="77777777" w:rsidR="00BA6E7D" w:rsidRDefault="00BA6E7D" w:rsidP="00BA6E7D">
      <w:pPr>
        <w:tabs>
          <w:tab w:val="right" w:pos="8640"/>
          <w:tab w:val="right" w:pos="8640"/>
        </w:tabs>
        <w:ind w:left="720" w:hanging="720"/>
      </w:pPr>
      <w:r w:rsidRPr="00E070A3">
        <w:t xml:space="preserve">Hillman, O.S (2017). </w:t>
      </w:r>
      <w:r w:rsidRPr="00E070A3">
        <w:rPr>
          <w:i/>
          <w:iCs/>
        </w:rPr>
        <w:t>The Joseph calling: 6 stages to discover, navigate, &amp; fulfill your purpose.</w:t>
      </w:r>
      <w:r>
        <w:t xml:space="preserve"> </w:t>
      </w:r>
      <w:commentRangeStart w:id="12"/>
      <w:r w:rsidRPr="00E070A3">
        <w:t xml:space="preserve">Racine, WI: </w:t>
      </w:r>
      <w:commentRangeEnd w:id="12"/>
      <w:r>
        <w:rPr>
          <w:rStyle w:val="CommentReference"/>
        </w:rPr>
        <w:commentReference w:id="12"/>
      </w:r>
      <w:r w:rsidRPr="00E070A3">
        <w:t xml:space="preserve">BroadStreetPublishing.com. </w:t>
      </w:r>
      <w:hyperlink r:id="rId40" w:history="1">
        <w:r w:rsidRPr="00E070A3">
          <w:rPr>
            <w:rStyle w:val="Hyperlink"/>
          </w:rPr>
          <w:t>https://www.amazon.com/Joseph-Calling-Discover-Navigate-Fulfill-ebook/dp/B071VM34</w:t>
        </w:r>
      </w:hyperlink>
    </w:p>
    <w:p w14:paraId="2F4068A0" w14:textId="6E2514B5" w:rsidR="00BA6E7D" w:rsidRPr="00AF50FE" w:rsidRDefault="00BA6E7D" w:rsidP="00BA6E7D">
      <w:pPr>
        <w:tabs>
          <w:tab w:val="right" w:pos="8640"/>
          <w:tab w:val="right" w:pos="8640"/>
        </w:tabs>
        <w:ind w:left="720" w:hanging="720"/>
        <w:rPr>
          <w:bCs/>
        </w:rPr>
      </w:pPr>
      <w:r w:rsidRPr="00AF50FE">
        <w:rPr>
          <w:bCs/>
        </w:rPr>
        <w:t xml:space="preserve">Hunter, J D. (2010). To change the world. Oxford University Press. </w:t>
      </w:r>
      <w:hyperlink r:id="rId41" w:history="1">
        <w:r w:rsidRPr="00912818">
          <w:rPr>
            <w:rStyle w:val="Hyperlink"/>
            <w:bCs/>
          </w:rPr>
          <w:t>https://www.amazon.com/Change-World-Tragedy-Possibility-Christianity-ebook/dp/B003TWNDVY/ref=sr_1_1?crid=2VTKPMTTLPV5X&amp;keywords=to+change+the+world&amp;qid=1706316417&amp;s=digital-text&amp;sprefix=To+change%2Cdigital-text%2C96&amp;sr=1-1</w:t>
        </w:r>
      </w:hyperlink>
    </w:p>
    <w:p w14:paraId="2B191D1B" w14:textId="0E527473" w:rsidR="00BA6E7D" w:rsidRPr="00AF50FE" w:rsidRDefault="00BA6E7D" w:rsidP="00BA6E7D">
      <w:pPr>
        <w:tabs>
          <w:tab w:val="right" w:pos="8640"/>
          <w:tab w:val="right" w:pos="8640"/>
        </w:tabs>
        <w:ind w:left="720" w:hanging="720"/>
        <w:rPr>
          <w:bCs/>
        </w:rPr>
      </w:pPr>
      <w:r w:rsidRPr="00AF50FE">
        <w:rPr>
          <w:bCs/>
        </w:rPr>
        <w:t>Jackson, S. D., Harvey, T. D., Watson, R. J., Pereira, K., &amp; Clark, K. A. (2023). Multilevel stigma and depression among a national sample of Black and Latinx LGBTQ+ adolescents in the United States. </w:t>
      </w:r>
      <w:r w:rsidRPr="00AF50FE">
        <w:rPr>
          <w:bCs/>
          <w:i/>
          <w:iCs/>
        </w:rPr>
        <w:t>Journal of Psychopathology and Clinical Science</w:t>
      </w:r>
      <w:r w:rsidRPr="00AF50FE">
        <w:rPr>
          <w:bCs/>
        </w:rPr>
        <w:t>, </w:t>
      </w:r>
      <w:r w:rsidRPr="00AF50FE">
        <w:rPr>
          <w:bCs/>
          <w:i/>
          <w:iCs/>
        </w:rPr>
        <w:t>132</w:t>
      </w:r>
      <w:r w:rsidRPr="00AF50FE">
        <w:rPr>
          <w:bCs/>
        </w:rPr>
        <w:t>(5), 577.</w:t>
      </w:r>
      <w:r>
        <w:rPr>
          <w:bCs/>
        </w:rPr>
        <w:t xml:space="preserve"> </w:t>
      </w:r>
      <w:hyperlink r:id="rId42" w:history="1">
        <w:r w:rsidRPr="00912818">
          <w:rPr>
            <w:rStyle w:val="Hyperlink"/>
            <w:bCs/>
          </w:rPr>
          <w:t>https://doi.org/10.1037/abn0000841</w:t>
        </w:r>
      </w:hyperlink>
    </w:p>
    <w:p w14:paraId="7D7E5BB0" w14:textId="77777777" w:rsidR="00BA6E7D" w:rsidRDefault="00BA6E7D" w:rsidP="00BA6E7D">
      <w:pPr>
        <w:tabs>
          <w:tab w:val="right" w:pos="8640"/>
          <w:tab w:val="right" w:pos="8640"/>
        </w:tabs>
        <w:ind w:left="720" w:hanging="720"/>
      </w:pPr>
      <w:r w:rsidRPr="00A11E4A">
        <w:t xml:space="preserve">Kantola, I. (2024). </w:t>
      </w:r>
      <w:commentRangeStart w:id="13"/>
      <w:r w:rsidRPr="00A11E4A">
        <w:t>A World of Difference: A Comparison of the Worldview Differences Regarding Personhood and Human Rights. </w:t>
      </w:r>
      <w:commentRangeEnd w:id="13"/>
      <w:r>
        <w:rPr>
          <w:rStyle w:val="CommentReference"/>
        </w:rPr>
        <w:commentReference w:id="13"/>
      </w:r>
      <w:r w:rsidRPr="00A11E4A">
        <w:rPr>
          <w:i/>
          <w:iCs/>
        </w:rPr>
        <w:t>NEXUS: The Liberty Journal of Interdisciplinary Studies</w:t>
      </w:r>
      <w:r w:rsidRPr="00A11E4A">
        <w:t>, </w:t>
      </w:r>
      <w:r w:rsidRPr="00A11E4A">
        <w:rPr>
          <w:i/>
          <w:iCs/>
        </w:rPr>
        <w:t>1</w:t>
      </w:r>
      <w:r w:rsidRPr="00A11E4A">
        <w:t>(1), 7.</w:t>
      </w:r>
      <w:r w:rsidRPr="00F54F3A">
        <w:t xml:space="preserve"> : </w:t>
      </w:r>
      <w:hyperlink r:id="rId43" w:history="1">
        <w:r w:rsidRPr="00B54030">
          <w:rPr>
            <w:rStyle w:val="Hyperlink"/>
          </w:rPr>
          <w:t>https://digitalcommons.liberty.edu/nexus/vol1/iss1/7</w:t>
        </w:r>
      </w:hyperlink>
    </w:p>
    <w:p w14:paraId="060D54F3" w14:textId="566CAF48" w:rsidR="00BA6E7D" w:rsidRDefault="00BA6E7D" w:rsidP="00BA6E7D">
      <w:pPr>
        <w:tabs>
          <w:tab w:val="right" w:pos="8640"/>
          <w:tab w:val="right" w:pos="8640"/>
        </w:tabs>
        <w:ind w:left="720" w:hanging="720"/>
      </w:pPr>
      <w:r w:rsidRPr="002A57C9">
        <w:t>Lehmann, C. S., Whitney, W. B., Un, J., Payne, J. S., Simanjuntak, M., Hamilton, S., ... &amp; Fernandez, N. A. (2022). Hospitality towards people with mental illness in the Church: a cross-cultural qualitative study. </w:t>
      </w:r>
      <w:r w:rsidRPr="002A57C9">
        <w:rPr>
          <w:i/>
          <w:iCs/>
        </w:rPr>
        <w:t>Pastoral Psychology</w:t>
      </w:r>
      <w:r w:rsidRPr="002A57C9">
        <w:t>, 1-27.</w:t>
      </w:r>
      <w:r>
        <w:t xml:space="preserve"> </w:t>
      </w:r>
      <w:hyperlink r:id="rId44" w:history="1">
        <w:r w:rsidRPr="00912818">
          <w:rPr>
            <w:rStyle w:val="Hyperlink"/>
          </w:rPr>
          <w:t>https://link.springer.com/article/10.1007/s11089-021-00982-1</w:t>
        </w:r>
      </w:hyperlink>
    </w:p>
    <w:p w14:paraId="4880B17D" w14:textId="77777777" w:rsidR="00BA6E7D" w:rsidRDefault="00BA6E7D" w:rsidP="00BA6E7D">
      <w:pPr>
        <w:tabs>
          <w:tab w:val="right" w:pos="8640"/>
        </w:tabs>
        <w:ind w:left="720" w:hanging="720"/>
      </w:pPr>
      <w:r w:rsidRPr="00E070A3">
        <w:lastRenderedPageBreak/>
        <w:t xml:space="preserve">Malla, A., Shah, J., Iyer, S., Boksa, P., </w:t>
      </w:r>
      <w:proofErr w:type="spellStart"/>
      <w:r w:rsidRPr="00E070A3">
        <w:t>Joober</w:t>
      </w:r>
      <w:proofErr w:type="spellEnd"/>
      <w:r w:rsidRPr="00E070A3">
        <w:t>, R., Andersson, N., ... &amp; Fuhrer, R. (2018). Youth mental health should be a top priority for health care in Canada. </w:t>
      </w:r>
      <w:r w:rsidRPr="00E070A3">
        <w:rPr>
          <w:i/>
        </w:rPr>
        <w:t>The Canadian Journal of Psychiatry</w:t>
      </w:r>
      <w:r w:rsidRPr="00E070A3">
        <w:t>, </w:t>
      </w:r>
      <w:r w:rsidRPr="00E070A3">
        <w:rPr>
          <w:i/>
        </w:rPr>
        <w:t>63</w:t>
      </w:r>
      <w:r w:rsidRPr="00E070A3">
        <w:t xml:space="preserve">(4), 216-222. </w:t>
      </w:r>
      <w:hyperlink r:id="rId45" w:history="1">
        <w:r w:rsidRPr="00E070A3">
          <w:rPr>
            <w:rStyle w:val="Hyperlink"/>
          </w:rPr>
          <w:t>https://doi.org/10.1177/0706743718758968</w:t>
        </w:r>
      </w:hyperlink>
    </w:p>
    <w:p w14:paraId="2400E773" w14:textId="77777777" w:rsidR="00BA6E7D" w:rsidRPr="00843D5F" w:rsidRDefault="00BA6E7D" w:rsidP="00BA6E7D">
      <w:pPr>
        <w:tabs>
          <w:tab w:val="clear" w:pos="8640"/>
        </w:tabs>
        <w:ind w:left="720" w:hanging="720"/>
      </w:pPr>
      <w:r w:rsidRPr="00843D5F">
        <w:t xml:space="preserve">Marko, D (2023) Championing humanity: Dorothea Dix's trailblazing impact. </w:t>
      </w:r>
      <w:hyperlink r:id="rId46" w:history="1">
        <w:r w:rsidRPr="00843D5F">
          <w:rPr>
            <w:rStyle w:val="Hyperlink"/>
          </w:rPr>
          <w:t>https://www.amazon.com/Championing-Humanity-Dorothea-Trailblazing-Biography-ebook/dp/B0CK9HDBC1/ref=sr_1_17?crid=34R3CJOS</w:t>
        </w:r>
      </w:hyperlink>
    </w:p>
    <w:p w14:paraId="51BBF6F3" w14:textId="77777777" w:rsidR="00BA6E7D" w:rsidRPr="00AF50FE" w:rsidRDefault="00BA6E7D" w:rsidP="00BA6E7D">
      <w:pPr>
        <w:tabs>
          <w:tab w:val="right" w:pos="8640"/>
          <w:tab w:val="right" w:pos="8640"/>
        </w:tabs>
        <w:ind w:left="720" w:hanging="720"/>
      </w:pPr>
      <w:r w:rsidRPr="00AF50FE">
        <w:t xml:space="preserve">McGorry, P. (2019). Australia's innovation in youth mental health care: The headspace </w:t>
      </w:r>
      <w:proofErr w:type="spellStart"/>
      <w:r w:rsidRPr="00AF50FE">
        <w:t>centre</w:t>
      </w:r>
      <w:proofErr w:type="spellEnd"/>
      <w:r w:rsidRPr="00AF50FE">
        <w:t xml:space="preserve"> model. </w:t>
      </w:r>
      <w:r w:rsidRPr="00AF50FE">
        <w:rPr>
          <w:i/>
          <w:iCs/>
        </w:rPr>
        <w:t>Early intervention in psychiatry</w:t>
      </w:r>
      <w:r w:rsidRPr="00AF50FE">
        <w:t>, </w:t>
      </w:r>
      <w:r w:rsidRPr="00AF50FE">
        <w:rPr>
          <w:i/>
          <w:iCs/>
        </w:rPr>
        <w:t>13</w:t>
      </w:r>
      <w:r w:rsidRPr="00AF50FE">
        <w:t xml:space="preserve">(1), 159-166. </w:t>
      </w:r>
      <w:hyperlink r:id="rId47" w:history="1">
        <w:r w:rsidRPr="00AF50FE">
          <w:rPr>
            <w:rStyle w:val="Hyperlink"/>
          </w:rPr>
          <w:t>https://doi.org:10.1111/eip.12740</w:t>
        </w:r>
      </w:hyperlink>
    </w:p>
    <w:p w14:paraId="32FDAFC1" w14:textId="77777777" w:rsidR="00BA6E7D" w:rsidRPr="00831B8C" w:rsidRDefault="00BA6E7D" w:rsidP="00BA6E7D">
      <w:pPr>
        <w:tabs>
          <w:tab w:val="right" w:pos="8640"/>
          <w:tab w:val="right" w:pos="8640"/>
        </w:tabs>
        <w:ind w:left="720" w:hanging="720"/>
      </w:pPr>
      <w:r w:rsidRPr="00831B8C">
        <w:t xml:space="preserve">Miller, A. W. (2019). Pray the hate away: Remembering conversion therapy through boy erased. </w:t>
      </w:r>
    </w:p>
    <w:p w14:paraId="494C5308" w14:textId="77777777" w:rsidR="00BA6E7D" w:rsidRPr="00831B8C" w:rsidRDefault="00BA6E7D" w:rsidP="00BA6E7D">
      <w:pPr>
        <w:tabs>
          <w:tab w:val="right" w:pos="8640"/>
          <w:tab w:val="right" w:pos="8640"/>
        </w:tabs>
        <w:ind w:left="720" w:hanging="720"/>
      </w:pPr>
      <w:hyperlink r:id="rId48" w:history="1">
        <w:r w:rsidRPr="00831B8C">
          <w:rPr>
            <w:rStyle w:val="Hyperlink"/>
          </w:rPr>
          <w:t>https://www.proquest.com/openview/f3780c3c9d603520c74d8520ef7c6616/1?pq-origsite=gscholar&amp;cbl=18750&amp;diss=y</w:t>
        </w:r>
      </w:hyperlink>
    </w:p>
    <w:p w14:paraId="5AC3DB17" w14:textId="2C282D3D" w:rsidR="00BA6E7D" w:rsidRDefault="00BA6E7D" w:rsidP="00BA6E7D">
      <w:pPr>
        <w:tabs>
          <w:tab w:val="right" w:pos="8640"/>
          <w:tab w:val="right" w:pos="8640"/>
        </w:tabs>
        <w:ind w:left="720" w:hanging="720"/>
      </w:pPr>
      <w:proofErr w:type="spellStart"/>
      <w:r w:rsidRPr="00831B8C">
        <w:t>Noebel</w:t>
      </w:r>
      <w:proofErr w:type="spellEnd"/>
      <w:r w:rsidRPr="00831B8C">
        <w:t xml:space="preserve">, D. (2006). </w:t>
      </w:r>
      <w:r w:rsidRPr="00831B8C">
        <w:rPr>
          <w:i/>
          <w:iCs/>
        </w:rPr>
        <w:t>Understanding the times: The collision of today’s competing worldviews</w:t>
      </w:r>
      <w:r w:rsidRPr="00831B8C">
        <w:t xml:space="preserve">, 2 </w:t>
      </w:r>
      <w:proofErr w:type="spellStart"/>
      <w:r w:rsidRPr="00831B8C">
        <w:t>nd</w:t>
      </w:r>
      <w:proofErr w:type="spellEnd"/>
      <w:r w:rsidRPr="00831B8C">
        <w:t xml:space="preserve"> Ed. Summit Press</w:t>
      </w:r>
      <w:r w:rsidRPr="00831B8C">
        <w:rPr>
          <w:b/>
          <w:bCs/>
        </w:rPr>
        <w:t>.  [Seminal]</w:t>
      </w:r>
      <w:r w:rsidRPr="00831B8C">
        <w:t xml:space="preserve"> </w:t>
      </w:r>
      <w:hyperlink r:id="rId49" w:history="1">
        <w:r w:rsidRPr="00912818">
          <w:rPr>
            <w:rStyle w:val="Hyperlink"/>
          </w:rPr>
          <w:t>https://www.amazon.com/s?k=Noebel%2C+D.+%282006%29.+Understanding+the+times%3A+The+collision+of</w:t>
        </w:r>
      </w:hyperlink>
    </w:p>
    <w:p w14:paraId="26B8D859" w14:textId="77777777" w:rsidR="00BA6E7D" w:rsidRDefault="00BA6E7D" w:rsidP="00BA6E7D">
      <w:pPr>
        <w:tabs>
          <w:tab w:val="right" w:pos="8640"/>
          <w:tab w:val="right" w:pos="8640"/>
        </w:tabs>
        <w:ind w:left="720" w:hanging="720"/>
      </w:pPr>
      <w:commentRangeStart w:id="14"/>
      <w:r>
        <w:t>Repko, Allen F.; Szostak, Rick (2020</w:t>
      </w:r>
      <w:r w:rsidRPr="00E070A3">
        <w:rPr>
          <w:i/>
          <w:iCs/>
        </w:rPr>
        <w:t xml:space="preserve">). </w:t>
      </w:r>
      <w:commentRangeEnd w:id="14"/>
      <w:r w:rsidR="00CD65D6">
        <w:rPr>
          <w:rStyle w:val="CommentReference"/>
        </w:rPr>
        <w:commentReference w:id="14"/>
      </w:r>
      <w:r w:rsidRPr="00E070A3">
        <w:rPr>
          <w:i/>
          <w:iCs/>
        </w:rPr>
        <w:t xml:space="preserve">Interdisciplinary </w:t>
      </w:r>
      <w:r>
        <w:rPr>
          <w:i/>
          <w:iCs/>
        </w:rPr>
        <w:t>r</w:t>
      </w:r>
      <w:r w:rsidRPr="00E070A3">
        <w:rPr>
          <w:i/>
          <w:iCs/>
        </w:rPr>
        <w:t>esearch</w:t>
      </w:r>
      <w:r>
        <w:t xml:space="preserve"> . SAGE Publications. </w:t>
      </w:r>
    </w:p>
    <w:p w14:paraId="1C50A3C1" w14:textId="58EB7281" w:rsidR="00BA6E7D" w:rsidRDefault="00CD65D6" w:rsidP="00CD65D6">
      <w:pPr>
        <w:tabs>
          <w:tab w:val="right" w:pos="8640"/>
          <w:tab w:val="right" w:pos="8640"/>
        </w:tabs>
        <w:ind w:left="720" w:firstLine="0"/>
      </w:pPr>
      <w:hyperlink r:id="rId50" w:history="1">
        <w:r w:rsidRPr="00912818">
          <w:rPr>
            <w:rStyle w:val="Hyperlink"/>
          </w:rPr>
          <w:t>https://www.amazon.com/Interdisciplinary-Research-Process-Theory-NULL/dp/1544398603</w:t>
        </w:r>
      </w:hyperlink>
    </w:p>
    <w:p w14:paraId="5CA6D949" w14:textId="77777777" w:rsidR="00BA6E7D" w:rsidRPr="00E070A3" w:rsidRDefault="00BA6E7D" w:rsidP="00BA6E7D">
      <w:pPr>
        <w:tabs>
          <w:tab w:val="right" w:pos="8640"/>
          <w:tab w:val="right" w:pos="8640"/>
        </w:tabs>
        <w:ind w:left="720" w:hanging="720"/>
      </w:pPr>
      <w:r w:rsidRPr="00E070A3">
        <w:t>Sabet, K. (2021). Lessons learned in several states eight years after states legalized marijuana. </w:t>
      </w:r>
      <w:r w:rsidRPr="00E070A3">
        <w:rPr>
          <w:i/>
          <w:iCs/>
        </w:rPr>
        <w:t>Current Opinion in Psychology</w:t>
      </w:r>
      <w:r w:rsidRPr="00E070A3">
        <w:t>, </w:t>
      </w:r>
      <w:r w:rsidRPr="00E070A3">
        <w:rPr>
          <w:i/>
          <w:iCs/>
        </w:rPr>
        <w:t>38</w:t>
      </w:r>
      <w:r w:rsidRPr="00E070A3">
        <w:t>, 25-30.</w:t>
      </w:r>
    </w:p>
    <w:p w14:paraId="07EAABE0" w14:textId="060843CB" w:rsidR="00BA6E7D" w:rsidRDefault="00CD65D6" w:rsidP="00CD65D6">
      <w:pPr>
        <w:tabs>
          <w:tab w:val="right" w:pos="8640"/>
          <w:tab w:val="right" w:pos="8640"/>
        </w:tabs>
      </w:pPr>
      <w:hyperlink r:id="rId51" w:history="1">
        <w:r w:rsidRPr="00912818">
          <w:rPr>
            <w:rStyle w:val="Hyperlink"/>
          </w:rPr>
          <w:t>https://doi.org/10.1016/j.copsyc.2020.07.018</w:t>
        </w:r>
      </w:hyperlink>
    </w:p>
    <w:p w14:paraId="6645ABD9" w14:textId="16CB0E35" w:rsidR="00BA6E7D" w:rsidRPr="00CD65D6" w:rsidRDefault="00BA6E7D" w:rsidP="00CD65D6">
      <w:pPr>
        <w:tabs>
          <w:tab w:val="right" w:pos="8640"/>
          <w:tab w:val="right" w:pos="8640"/>
        </w:tabs>
        <w:ind w:left="720" w:hanging="720"/>
        <w:rPr>
          <w:bCs/>
        </w:rPr>
      </w:pPr>
      <w:r w:rsidRPr="002A57C9">
        <w:rPr>
          <w:bCs/>
        </w:rPr>
        <w:lastRenderedPageBreak/>
        <w:t xml:space="preserve">Schmidt, J. A.(2009). </w:t>
      </w:r>
      <w:commentRangeStart w:id="15"/>
      <w:r w:rsidRPr="002A57C9">
        <w:rPr>
          <w:bCs/>
        </w:rPr>
        <w:t xml:space="preserve">How Christianity changed the world. </w:t>
      </w:r>
      <w:commentRangeEnd w:id="15"/>
      <w:r>
        <w:rPr>
          <w:rStyle w:val="CommentReference"/>
        </w:rPr>
        <w:commentReference w:id="15"/>
      </w:r>
      <w:r w:rsidRPr="002A57C9">
        <w:rPr>
          <w:bCs/>
        </w:rPr>
        <w:t xml:space="preserve">Zondervan. </w:t>
      </w:r>
      <w:hyperlink r:id="rId52" w:history="1">
        <w:r w:rsidR="00CD65D6" w:rsidRPr="00912818">
          <w:rPr>
            <w:rStyle w:val="Hyperlink"/>
            <w:bCs/>
          </w:rPr>
          <w:t>https://www.amazon.com/Christianity-Changed-World-Alvin-Schmidt-ebook/dp/B000SETW8Y/ref=sr_1_1?crid=3ZBTM0YUZBCN&amp;dib=eyJ2Ijoi</w:t>
        </w:r>
      </w:hyperlink>
    </w:p>
    <w:p w14:paraId="65D6B28D" w14:textId="5B3F127B" w:rsidR="00BA6E7D" w:rsidRDefault="00BA6E7D" w:rsidP="00CD65D6">
      <w:pPr>
        <w:tabs>
          <w:tab w:val="right" w:pos="8640"/>
          <w:tab w:val="right" w:pos="8640"/>
        </w:tabs>
        <w:ind w:left="720" w:hanging="720"/>
      </w:pPr>
      <w:r>
        <w:t>Tippett, K. (Host). (2017, February 2). How to be a Christian citizen: Three Evangelicals debate.[Audio podcast episode]. In the on being Project show. Minneapolis, MN.</w:t>
      </w:r>
      <w:r w:rsidR="00CD65D6">
        <w:t xml:space="preserve"> </w:t>
      </w:r>
      <w:hyperlink r:id="rId53" w:history="1">
        <w:r w:rsidR="00CD65D6" w:rsidRPr="00912818">
          <w:rPr>
            <w:rStyle w:val="Hyperlink"/>
          </w:rPr>
          <w:t>https://www.onbeing.org/programs/chuck-colson-greg-boyd-and-shane-claiborne-how-to-be-a-christian-citizen-three-evangelicals-debate-feb2017/</w:t>
        </w:r>
      </w:hyperlink>
    </w:p>
    <w:p w14:paraId="788CB205" w14:textId="77777777" w:rsidR="00BA6E7D" w:rsidRPr="00E070A3" w:rsidRDefault="00BA6E7D" w:rsidP="00BA6E7D">
      <w:pPr>
        <w:tabs>
          <w:tab w:val="right" w:pos="8640"/>
          <w:tab w:val="right" w:pos="8640"/>
        </w:tabs>
        <w:ind w:left="720" w:hanging="720"/>
      </w:pPr>
      <w:r w:rsidRPr="00E070A3">
        <w:t>Van Bilsen, H. P. (2016). Lessons to be learned from the oldest community psychiatric service in the world: Geel in Belgium. </w:t>
      </w:r>
      <w:proofErr w:type="spellStart"/>
      <w:r w:rsidRPr="00E070A3">
        <w:rPr>
          <w:i/>
          <w:iCs/>
        </w:rPr>
        <w:t>BJPsych</w:t>
      </w:r>
      <w:proofErr w:type="spellEnd"/>
      <w:r w:rsidRPr="00E070A3">
        <w:rPr>
          <w:i/>
          <w:iCs/>
        </w:rPr>
        <w:t xml:space="preserve"> Bulletin</w:t>
      </w:r>
      <w:r w:rsidRPr="00E070A3">
        <w:t>, </w:t>
      </w:r>
      <w:r w:rsidRPr="00E070A3">
        <w:rPr>
          <w:i/>
          <w:iCs/>
        </w:rPr>
        <w:t>40</w:t>
      </w:r>
      <w:r w:rsidRPr="00E070A3">
        <w:t>(4), 207-211.</w:t>
      </w:r>
    </w:p>
    <w:p w14:paraId="4896721C" w14:textId="77777777" w:rsidR="00BA6E7D" w:rsidRPr="00E070A3" w:rsidRDefault="00BA6E7D" w:rsidP="00BA6E7D">
      <w:pPr>
        <w:tabs>
          <w:tab w:val="right" w:pos="8640"/>
          <w:tab w:val="right" w:pos="8640"/>
        </w:tabs>
        <w:ind w:left="720" w:hanging="720"/>
        <w:rPr>
          <w:bCs/>
          <w:u w:val="single"/>
        </w:rPr>
      </w:pPr>
      <w:r w:rsidRPr="00E070A3">
        <w:rPr>
          <w:bCs/>
        </w:rPr>
        <w:t>Ward, D. C. (2014). Interdisciplinary faith – learning integration for social change.</w:t>
      </w:r>
      <w:r w:rsidRPr="00E070A3">
        <w:rPr>
          <w:bCs/>
          <w:i/>
        </w:rPr>
        <w:t> Journal of Interdisciplinary Studies, 26</w:t>
      </w:r>
      <w:r w:rsidRPr="00E070A3">
        <w:rPr>
          <w:bCs/>
        </w:rPr>
        <w:t xml:space="preserve">(1), 29-56. </w:t>
      </w:r>
      <w:hyperlink r:id="rId54">
        <w:r w:rsidRPr="00E070A3">
          <w:rPr>
            <w:rStyle w:val="Hyperlink"/>
            <w:bCs/>
          </w:rPr>
          <w:t>https://www.proquest.com/scholarly-journals/interdisciplinary-faith-learning-integration/docview/1637740157/se-2</w:t>
        </w:r>
      </w:hyperlink>
    </w:p>
    <w:p w14:paraId="4EA48598" w14:textId="77777777" w:rsidR="00BA6E7D" w:rsidRDefault="00BA6E7D" w:rsidP="00BA6E7D">
      <w:pPr>
        <w:tabs>
          <w:tab w:val="right" w:pos="8640"/>
          <w:tab w:val="right" w:pos="8640"/>
        </w:tabs>
        <w:ind w:left="720" w:hanging="720"/>
      </w:pPr>
      <w:r>
        <w:t xml:space="preserve">Ward, D. C. (2020). </w:t>
      </w:r>
      <w:r w:rsidRPr="00AF50FE">
        <w:t xml:space="preserve">The Kingdom: What </w:t>
      </w:r>
      <w:r>
        <w:t>i</w:t>
      </w:r>
      <w:r w:rsidRPr="00AF50FE">
        <w:t xml:space="preserve">s </w:t>
      </w:r>
      <w:r>
        <w:t>g</w:t>
      </w:r>
      <w:r w:rsidRPr="00AF50FE">
        <w:t xml:space="preserve">oing on </w:t>
      </w:r>
      <w:r>
        <w:t>b</w:t>
      </w:r>
      <w:r w:rsidRPr="00AF50FE">
        <w:t xml:space="preserve">ehind the </w:t>
      </w:r>
      <w:r>
        <w:t>s</w:t>
      </w:r>
      <w:r w:rsidRPr="00AF50FE">
        <w:t>cenes of History</w:t>
      </w:r>
      <w:r>
        <w:t>.</w:t>
      </w:r>
    </w:p>
    <w:p w14:paraId="7321A273" w14:textId="77777777" w:rsidR="00E070A3" w:rsidRPr="00831B8C" w:rsidRDefault="00E070A3" w:rsidP="00BA6E7D">
      <w:pPr>
        <w:tabs>
          <w:tab w:val="right" w:pos="8640"/>
          <w:tab w:val="right" w:pos="8640"/>
        </w:tabs>
        <w:ind w:left="720" w:hanging="720"/>
        <w:jc w:val="center"/>
      </w:pPr>
    </w:p>
    <w:p w14:paraId="4AC62DE7" w14:textId="77777777" w:rsidR="00831B8C" w:rsidRDefault="00831B8C" w:rsidP="00BA6E7D">
      <w:pPr>
        <w:tabs>
          <w:tab w:val="right" w:pos="8640"/>
          <w:tab w:val="right" w:pos="8640"/>
        </w:tabs>
        <w:ind w:left="720" w:hanging="720"/>
        <w:jc w:val="center"/>
      </w:pPr>
    </w:p>
    <w:p w14:paraId="0000003B" w14:textId="77777777" w:rsidR="007A5C5A" w:rsidRDefault="007A5C5A" w:rsidP="00BA6E7D">
      <w:pPr>
        <w:pStyle w:val="Title"/>
        <w:tabs>
          <w:tab w:val="right" w:pos="8640"/>
          <w:tab w:val="right" w:pos="8640"/>
        </w:tabs>
        <w:spacing w:line="276" w:lineRule="auto"/>
        <w:ind w:left="720" w:hanging="720"/>
        <w:jc w:val="left"/>
      </w:pPr>
    </w:p>
    <w:p w14:paraId="0000003C" w14:textId="77777777" w:rsidR="007A5C5A" w:rsidRDefault="007A5C5A" w:rsidP="00BA6E7D">
      <w:pPr>
        <w:pStyle w:val="Title"/>
        <w:tabs>
          <w:tab w:val="right" w:pos="8640"/>
          <w:tab w:val="right" w:pos="8640"/>
        </w:tabs>
        <w:spacing w:line="276" w:lineRule="auto"/>
        <w:ind w:left="720" w:hanging="720"/>
        <w:jc w:val="left"/>
      </w:pPr>
    </w:p>
    <w:p w14:paraId="0000003D" w14:textId="77777777" w:rsidR="007A5C5A" w:rsidRDefault="007A5C5A" w:rsidP="00BA6E7D">
      <w:pPr>
        <w:tabs>
          <w:tab w:val="right" w:pos="8640"/>
          <w:tab w:val="right" w:pos="8640"/>
        </w:tabs>
        <w:spacing w:line="240" w:lineRule="auto"/>
        <w:ind w:left="720" w:hanging="720"/>
      </w:pPr>
    </w:p>
    <w:sectPr w:rsidR="007A5C5A">
      <w:headerReference w:type="default" r:id="rId5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Ward" w:date="2024-03-27T13:44:00Z" w:initials="DW">
    <w:p w14:paraId="4BCA77AF" w14:textId="0C34D030" w:rsidR="00CD65D6" w:rsidRDefault="00CD65D6">
      <w:pPr>
        <w:pStyle w:val="CommentText"/>
      </w:pPr>
      <w:r>
        <w:rPr>
          <w:rStyle w:val="CommentReference"/>
        </w:rPr>
        <w:annotationRef/>
      </w:r>
      <w:r>
        <w:t>Indent new paragraphs.</w:t>
      </w:r>
    </w:p>
  </w:comment>
  <w:comment w:id="0" w:author="David Ward" w:date="2024-03-27T13:45:00Z" w:initials="DW">
    <w:p w14:paraId="6123841F" w14:textId="6087B23E" w:rsidR="00CD65D6" w:rsidRDefault="00CD65D6">
      <w:pPr>
        <w:pStyle w:val="CommentText"/>
      </w:pPr>
      <w:r>
        <w:rPr>
          <w:rStyle w:val="CommentReference"/>
        </w:rPr>
        <w:annotationRef/>
      </w:r>
      <w:r>
        <w:t xml:space="preserve">Susan, you summarized the intent of PHI 815 really well, and </w:t>
      </w:r>
      <w:proofErr w:type="spellStart"/>
      <w:r>
        <w:t>grapsed</w:t>
      </w:r>
      <w:proofErr w:type="spellEnd"/>
      <w:r>
        <w:t xml:space="preserve"> its role in the curriculum. This was a great synthetic introduction to your journal. I loved your distillation of the contribution of the sources listed in syllabus as well as the choice of personally relevant additions to your research interests.</w:t>
      </w:r>
    </w:p>
  </w:comment>
  <w:comment w:id="2" w:author="David Ward" w:date="2024-03-27T13:50:00Z" w:initials="DW">
    <w:p w14:paraId="50CDE07F" w14:textId="2B6C6DC0" w:rsidR="00CD65D6" w:rsidRDefault="00CD65D6">
      <w:pPr>
        <w:pStyle w:val="CommentText"/>
      </w:pPr>
      <w:r>
        <w:rPr>
          <w:rStyle w:val="CommentReference"/>
        </w:rPr>
        <w:annotationRef/>
      </w:r>
      <w:r>
        <w:t xml:space="preserve">I could see your progress in thinking through the progression of assignments as you moved from Assignment #1 Essential Elements, through Assignment #2 Developmental Readings, to your Assignment #3 Essay on </w:t>
      </w:r>
      <w:r w:rsidR="00514FBD">
        <w:t>“</w:t>
      </w:r>
      <w:r w:rsidR="00514FBD" w:rsidRPr="00774194">
        <w:t>uncover</w:t>
      </w:r>
      <w:r w:rsidR="00514FBD">
        <w:t>ing</w:t>
      </w:r>
      <w:r w:rsidR="00514FBD" w:rsidRPr="00774194">
        <w:t xml:space="preserve"> the hidden contributions</w:t>
      </w:r>
      <w:r w:rsidR="00514FBD">
        <w:t xml:space="preserve"> and true revelation </w:t>
      </w:r>
      <w:r w:rsidR="00514FBD" w:rsidRPr="00774194">
        <w:t xml:space="preserve">of </w:t>
      </w:r>
      <w:r w:rsidR="00514FBD">
        <w:t>faith-based change agents</w:t>
      </w:r>
      <w:r w:rsidR="00514FBD" w:rsidRPr="00774194">
        <w:t xml:space="preserve"> in the mental health sector</w:t>
      </w:r>
      <w:r w:rsidR="00514FBD">
        <w:t>.” I LOVED it!</w:t>
      </w:r>
    </w:p>
  </w:comment>
  <w:comment w:id="3" w:author="David Ward" w:date="2024-03-27T13:44:00Z" w:initials="DW">
    <w:p w14:paraId="1DB4CC9B" w14:textId="15FF8366" w:rsidR="00CD65D6" w:rsidRDefault="00CD65D6">
      <w:pPr>
        <w:pStyle w:val="CommentText"/>
      </w:pPr>
      <w:r>
        <w:rPr>
          <w:rStyle w:val="CommentReference"/>
        </w:rPr>
        <w:annotationRef/>
      </w:r>
      <w:r>
        <w:t>Indent new paragraphs.</w:t>
      </w:r>
    </w:p>
  </w:comment>
  <w:comment w:id="4" w:author="David Ward" w:date="2024-03-27T13:58:00Z" w:initials="DW">
    <w:p w14:paraId="79BB2867" w14:textId="15E93C99" w:rsidR="00514FBD" w:rsidRDefault="00514FBD">
      <w:pPr>
        <w:pStyle w:val="CommentText"/>
      </w:pPr>
      <w:r>
        <w:rPr>
          <w:rStyle w:val="CommentReference"/>
        </w:rPr>
        <w:annotationRef/>
      </w:r>
      <w:r>
        <w:t xml:space="preserve">You nailed the role of this course in introducing professional Christians as graduate students to acquire a Christian historical perspective on their area of research interest to change their world. Worldviews are embedded in society and research literature. Learning to critically distinguish between the interpretive impact of Christin and </w:t>
      </w:r>
      <w:proofErr w:type="spellStart"/>
      <w:r>
        <w:t>nonChristian</w:t>
      </w:r>
      <w:proofErr w:type="spellEnd"/>
      <w:r>
        <w:t xml:space="preserve"> worldview presuppositions is like turning on the lights of discernment! Nowhere is the need for faith-learning integration more needed than in psychology, because the cure and care of souls is the birthright of the church. Thank God for heroes of the faith like Pinel and Dix!</w:t>
      </w:r>
    </w:p>
  </w:comment>
  <w:comment w:id="7" w:author="David Ward" w:date="2024-03-27T13:44:00Z" w:initials="DW">
    <w:p w14:paraId="391628D7" w14:textId="2E5D491C" w:rsidR="00CD65D6" w:rsidRDefault="00CD65D6">
      <w:pPr>
        <w:pStyle w:val="CommentText"/>
      </w:pPr>
      <w:r>
        <w:rPr>
          <w:rStyle w:val="CommentReference"/>
        </w:rPr>
        <w:annotationRef/>
      </w:r>
      <w:r>
        <w:t>Indent new paragraphs.</w:t>
      </w:r>
    </w:p>
  </w:comment>
  <w:comment w:id="5" w:author="David Ward" w:date="2024-03-27T14:05:00Z" w:initials="DW">
    <w:p w14:paraId="2FC6674A" w14:textId="778E3320" w:rsidR="00514FBD" w:rsidRDefault="00514FBD">
      <w:pPr>
        <w:pStyle w:val="CommentText"/>
      </w:pPr>
      <w:r>
        <w:rPr>
          <w:rStyle w:val="CommentReference"/>
        </w:rPr>
        <w:annotationRef/>
      </w:r>
      <w:r>
        <w:t>Susan, you tied the historical contribution of Christians who had a redemptive impact on society to your own burden to help young people with mental health issues really well. I could see your own sense of calling and mission growing by the historical roots you discovered behind your burden for troubled young people. You are a part of a particular tribe of world changers in the great cloud of witnesses across history (Hebrews 12:1). God has uniquely called Christian to be soul healers continuously for 2000 years!</w:t>
      </w:r>
    </w:p>
  </w:comment>
  <w:comment w:id="8" w:author="David Ward" w:date="2024-03-27T14:12:00Z" w:initials="DW">
    <w:p w14:paraId="254C4292" w14:textId="4E6EBF44" w:rsidR="00514FBD" w:rsidRDefault="00514FBD">
      <w:pPr>
        <w:pStyle w:val="CommentText"/>
      </w:pPr>
      <w:r>
        <w:rPr>
          <w:rStyle w:val="CommentReference"/>
        </w:rPr>
        <w:annotationRef/>
      </w:r>
      <w:r>
        <w:t xml:space="preserve">What a glorious consummation to your journal. You have gained a whole new </w:t>
      </w:r>
      <w:r w:rsidR="000C31BD">
        <w:t>sense</w:t>
      </w:r>
      <w:r>
        <w:t xml:space="preserve"> of perspective to ground your mission going forward in research. </w:t>
      </w:r>
    </w:p>
  </w:comment>
  <w:comment w:id="9" w:author="David Ward" w:date="2024-03-27T13:32:00Z" w:initials="DW">
    <w:p w14:paraId="4978E1FD" w14:textId="52F837BE" w:rsidR="00BA6E7D" w:rsidRDefault="00BA6E7D">
      <w:pPr>
        <w:pStyle w:val="CommentText"/>
      </w:pPr>
      <w:r>
        <w:rPr>
          <w:rStyle w:val="CommentReference"/>
        </w:rPr>
        <w:annotationRef/>
      </w:r>
      <w:r>
        <w:t>Bold.</w:t>
      </w:r>
    </w:p>
  </w:comment>
  <w:comment w:id="10" w:author="David Ward" w:date="2024-03-27T13:33:00Z" w:initials="DW">
    <w:p w14:paraId="1DF9E5B6" w14:textId="29E57C6C" w:rsidR="00BA6E7D" w:rsidRDefault="00BA6E7D">
      <w:pPr>
        <w:pStyle w:val="CommentText"/>
      </w:pPr>
      <w:r>
        <w:rPr>
          <w:rStyle w:val="CommentReference"/>
        </w:rPr>
        <w:annotationRef/>
      </w:r>
      <w:r w:rsidRPr="00843D5F">
        <w:t>Beers, S., &amp; Beers, J. (2008</w:t>
      </w:r>
      <w:r w:rsidRPr="00843D5F">
        <w:rPr>
          <w:i/>
        </w:rPr>
        <w:t xml:space="preserve">). Integration of faith and learning. </w:t>
      </w:r>
      <w:r w:rsidRPr="00BA6E7D">
        <w:rPr>
          <w:iCs/>
          <w:color w:val="FF0000"/>
        </w:rPr>
        <w:t xml:space="preserve">In (S. T. Beers, Ed.). </w:t>
      </w:r>
      <w:r w:rsidRPr="00843D5F">
        <w:rPr>
          <w:i/>
        </w:rPr>
        <w:t>The soul of a Christian university: A field guide for educators</w:t>
      </w:r>
      <w:r w:rsidRPr="00843D5F">
        <w:t xml:space="preserve">, </w:t>
      </w:r>
      <w:r w:rsidRPr="00BA6E7D">
        <w:rPr>
          <w:color w:val="FF0000"/>
        </w:rPr>
        <w:t xml:space="preserve">(pp. </w:t>
      </w:r>
      <w:r w:rsidRPr="00BA6E7D">
        <w:rPr>
          <w:color w:val="FF0000"/>
        </w:rPr>
        <w:t>51-73</w:t>
      </w:r>
      <w:r w:rsidRPr="00BA6E7D">
        <w:rPr>
          <w:color w:val="FF0000"/>
        </w:rPr>
        <w:t>)</w:t>
      </w:r>
      <w:r w:rsidRPr="00843D5F">
        <w:t xml:space="preserve">. Abilene </w:t>
      </w:r>
      <w:r>
        <w:rPr>
          <w:rStyle w:val="CommentReference"/>
        </w:rPr>
        <w:annotationRef/>
      </w:r>
      <w:r w:rsidRPr="00BA6E7D">
        <w:rPr>
          <w:rStyle w:val="a-list-item"/>
          <w:color w:val="FF0000"/>
        </w:rPr>
        <w:t>Christian University Press</w:t>
      </w:r>
      <w:r>
        <w:rPr>
          <w:rStyle w:val="a-list-item"/>
          <w:color w:val="FF0000"/>
        </w:rPr>
        <w:t>.</w:t>
      </w:r>
    </w:p>
  </w:comment>
  <w:comment w:id="11" w:author="David Ward" w:date="2024-03-27T13:35:00Z" w:initials="DW">
    <w:p w14:paraId="10446234" w14:textId="08D861A7" w:rsidR="00BA6E7D" w:rsidRDefault="00BA6E7D">
      <w:pPr>
        <w:pStyle w:val="CommentText"/>
      </w:pPr>
      <w:r>
        <w:rPr>
          <w:rStyle w:val="CommentReference"/>
        </w:rPr>
        <w:annotationRef/>
      </w:r>
      <w:r w:rsidRPr="004F1E3A">
        <w:rPr>
          <w:bCs/>
          <w:iCs/>
        </w:rPr>
        <w:t>Cook, C.</w:t>
      </w:r>
      <w:r>
        <w:rPr>
          <w:bCs/>
          <w:iCs/>
        </w:rPr>
        <w:t xml:space="preserve"> </w:t>
      </w:r>
      <w:r w:rsidRPr="004F1E3A">
        <w:rPr>
          <w:bCs/>
          <w:iCs/>
        </w:rPr>
        <w:t>C.</w:t>
      </w:r>
      <w:r>
        <w:rPr>
          <w:bCs/>
          <w:iCs/>
        </w:rPr>
        <w:t xml:space="preserve"> </w:t>
      </w:r>
      <w:r w:rsidRPr="004F1E3A">
        <w:rPr>
          <w:bCs/>
          <w:iCs/>
        </w:rPr>
        <w:t>H.</w:t>
      </w:r>
      <w:r>
        <w:rPr>
          <w:bCs/>
          <w:iCs/>
        </w:rPr>
        <w:t>, &amp;</w:t>
      </w:r>
      <w:r w:rsidRPr="004F1E3A">
        <w:rPr>
          <w:bCs/>
          <w:iCs/>
        </w:rPr>
        <w:t xml:space="preserve"> Hamley. I</w:t>
      </w:r>
      <w:r>
        <w:rPr>
          <w:bCs/>
          <w:iCs/>
        </w:rPr>
        <w:t>.</w:t>
      </w:r>
    </w:p>
  </w:comment>
  <w:comment w:id="12" w:author="David Ward" w:date="2024-03-27T13:36:00Z" w:initials="DW">
    <w:p w14:paraId="44E10820" w14:textId="226335CB" w:rsidR="00BA6E7D" w:rsidRDefault="00BA6E7D">
      <w:pPr>
        <w:pStyle w:val="CommentText"/>
      </w:pPr>
      <w:r>
        <w:rPr>
          <w:rStyle w:val="CommentReference"/>
        </w:rPr>
        <w:annotationRef/>
      </w:r>
      <w:r>
        <w:t xml:space="preserve">Publisher Place not needed. </w:t>
      </w:r>
      <w:r w:rsidRPr="00BA6E7D">
        <w:rPr>
          <w:strike/>
        </w:rPr>
        <w:t>Racine, WI:</w:t>
      </w:r>
    </w:p>
  </w:comment>
  <w:comment w:id="13" w:author="David Ward" w:date="2024-03-27T13:37:00Z" w:initials="DW">
    <w:p w14:paraId="60ECBB7D" w14:textId="77777777" w:rsidR="00BA6E7D" w:rsidRDefault="00BA6E7D">
      <w:pPr>
        <w:pStyle w:val="CommentText"/>
      </w:pPr>
      <w:r>
        <w:rPr>
          <w:rStyle w:val="CommentReference"/>
        </w:rPr>
        <w:annotationRef/>
      </w:r>
      <w:r>
        <w:t>Use sentence case for Article titles:</w:t>
      </w:r>
    </w:p>
    <w:p w14:paraId="5FF0C997" w14:textId="7A2430F0" w:rsidR="00BA6E7D" w:rsidRDefault="00BA6E7D">
      <w:pPr>
        <w:pStyle w:val="CommentText"/>
      </w:pPr>
      <w:r w:rsidRPr="00A11E4A">
        <w:t xml:space="preserve">A </w:t>
      </w:r>
      <w:r>
        <w:t>w</w:t>
      </w:r>
      <w:r w:rsidRPr="00A11E4A">
        <w:t xml:space="preserve">orld of </w:t>
      </w:r>
      <w:r>
        <w:t>d</w:t>
      </w:r>
      <w:r w:rsidRPr="00A11E4A">
        <w:t xml:space="preserve">ifference: A </w:t>
      </w:r>
      <w:r>
        <w:t>c</w:t>
      </w:r>
      <w:r w:rsidRPr="00A11E4A">
        <w:t xml:space="preserve">omparison of the </w:t>
      </w:r>
      <w:r>
        <w:t>w</w:t>
      </w:r>
      <w:r w:rsidRPr="00A11E4A">
        <w:t xml:space="preserve">orldview </w:t>
      </w:r>
      <w:r>
        <w:t>d</w:t>
      </w:r>
      <w:r w:rsidRPr="00A11E4A">
        <w:t xml:space="preserve">ifferences </w:t>
      </w:r>
      <w:r>
        <w:t>r</w:t>
      </w:r>
      <w:r w:rsidRPr="00A11E4A">
        <w:t xml:space="preserve">egarding </w:t>
      </w:r>
      <w:r>
        <w:t>p</w:t>
      </w:r>
      <w:r w:rsidRPr="00A11E4A">
        <w:t xml:space="preserve">ersonhood and </w:t>
      </w:r>
      <w:r>
        <w:t>h</w:t>
      </w:r>
      <w:r w:rsidRPr="00A11E4A">
        <w:t xml:space="preserve">uman </w:t>
      </w:r>
      <w:r>
        <w:t>r</w:t>
      </w:r>
      <w:r w:rsidRPr="00A11E4A">
        <w:t>ights. </w:t>
      </w:r>
    </w:p>
  </w:comment>
  <w:comment w:id="14" w:author="David Ward" w:date="2024-03-27T13:41:00Z" w:initials="DW">
    <w:p w14:paraId="7275242E" w14:textId="61FAEE95" w:rsidR="00CD65D6" w:rsidRDefault="00CD65D6">
      <w:pPr>
        <w:pStyle w:val="CommentText"/>
      </w:pPr>
      <w:r>
        <w:rPr>
          <w:rStyle w:val="CommentReference"/>
        </w:rPr>
        <w:annotationRef/>
      </w:r>
      <w:r>
        <w:t>Repko, A</w:t>
      </w:r>
      <w:r>
        <w:t>.</w:t>
      </w:r>
      <w:r>
        <w:t xml:space="preserve"> F.; Szostak, </w:t>
      </w:r>
      <w:r>
        <w:t>R.</w:t>
      </w:r>
      <w:r>
        <w:t xml:space="preserve"> (2020</w:t>
      </w:r>
      <w:r w:rsidRPr="00E070A3">
        <w:rPr>
          <w:i/>
          <w:iCs/>
        </w:rPr>
        <w:t>).</w:t>
      </w:r>
    </w:p>
  </w:comment>
  <w:comment w:id="15" w:author="David Ward" w:date="2024-03-27T13:30:00Z" w:initials="DW">
    <w:p w14:paraId="34BECAF4" w14:textId="77777777" w:rsidR="00BA6E7D" w:rsidRDefault="00BA6E7D">
      <w:pPr>
        <w:pStyle w:val="CommentText"/>
      </w:pPr>
      <w:r>
        <w:rPr>
          <w:rStyle w:val="CommentReference"/>
        </w:rPr>
        <w:annotationRef/>
      </w:r>
      <w:r>
        <w:t>Book titles are to be italicized.</w:t>
      </w:r>
    </w:p>
    <w:p w14:paraId="363E3372" w14:textId="167CB6AE" w:rsidR="00BA6E7D" w:rsidRPr="00BA6E7D" w:rsidRDefault="00BA6E7D">
      <w:pPr>
        <w:pStyle w:val="CommentText"/>
        <w:rPr>
          <w:i/>
          <w:iCs/>
        </w:rPr>
      </w:pPr>
      <w:r w:rsidRPr="00BA6E7D">
        <w:rPr>
          <w:bCs/>
          <w:i/>
          <w:iCs/>
        </w:rPr>
        <w:t xml:space="preserve">How Christianity changed the world. </w:t>
      </w:r>
      <w:r w:rsidRPr="00BA6E7D">
        <w:rPr>
          <w:rStyle w:val="CommentReference"/>
          <w:i/>
          <w:iC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A77AF" w15:done="0"/>
  <w15:commentEx w15:paraId="6123841F" w15:done="0"/>
  <w15:commentEx w15:paraId="50CDE07F" w15:done="0"/>
  <w15:commentEx w15:paraId="1DB4CC9B" w15:done="0"/>
  <w15:commentEx w15:paraId="79BB2867" w15:done="0"/>
  <w15:commentEx w15:paraId="391628D7" w15:done="0"/>
  <w15:commentEx w15:paraId="2FC6674A" w15:done="0"/>
  <w15:commentEx w15:paraId="254C4292" w15:done="0"/>
  <w15:commentEx w15:paraId="4978E1FD" w15:done="0"/>
  <w15:commentEx w15:paraId="1DF9E5B6" w15:done="0"/>
  <w15:commentEx w15:paraId="10446234" w15:done="0"/>
  <w15:commentEx w15:paraId="44E10820" w15:done="0"/>
  <w15:commentEx w15:paraId="5FF0C997" w15:done="0"/>
  <w15:commentEx w15:paraId="7275242E" w15:done="0"/>
  <w15:commentEx w15:paraId="363E33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235F80" w16cex:dateUtc="2024-03-27T17:44:00Z"/>
  <w16cex:commentExtensible w16cex:durableId="5F8D9B02" w16cex:dateUtc="2024-03-27T17:45:00Z"/>
  <w16cex:commentExtensible w16cex:durableId="2F7C8C23" w16cex:dateUtc="2024-03-27T17:50:00Z"/>
  <w16cex:commentExtensible w16cex:durableId="41D51927" w16cex:dateUtc="2024-03-27T17:44:00Z"/>
  <w16cex:commentExtensible w16cex:durableId="0CE074A5" w16cex:dateUtc="2024-03-27T17:58:00Z"/>
  <w16cex:commentExtensible w16cex:durableId="7045ED45" w16cex:dateUtc="2024-03-27T17:44:00Z"/>
  <w16cex:commentExtensible w16cex:durableId="7A074B0F" w16cex:dateUtc="2024-03-27T18:05:00Z"/>
  <w16cex:commentExtensible w16cex:durableId="17AAC5A7" w16cex:dateUtc="2024-03-27T18:12:00Z"/>
  <w16cex:commentExtensible w16cex:durableId="6D152EEA" w16cex:dateUtc="2024-03-27T17:32:00Z"/>
  <w16cex:commentExtensible w16cex:durableId="1EDD1EE7" w16cex:dateUtc="2024-03-27T17:33:00Z"/>
  <w16cex:commentExtensible w16cex:durableId="27C8BD28" w16cex:dateUtc="2024-03-27T17:35:00Z"/>
  <w16cex:commentExtensible w16cex:durableId="6FE493EC" w16cex:dateUtc="2024-03-27T17:36:00Z"/>
  <w16cex:commentExtensible w16cex:durableId="36EEF82B" w16cex:dateUtc="2024-03-27T17:37:00Z"/>
  <w16cex:commentExtensible w16cex:durableId="7C5627C5" w16cex:dateUtc="2024-03-27T17:41:00Z"/>
  <w16cex:commentExtensible w16cex:durableId="391A843F" w16cex:dateUtc="2024-03-27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A77AF" w16cid:durableId="4A235F80"/>
  <w16cid:commentId w16cid:paraId="6123841F" w16cid:durableId="5F8D9B02"/>
  <w16cid:commentId w16cid:paraId="50CDE07F" w16cid:durableId="2F7C8C23"/>
  <w16cid:commentId w16cid:paraId="1DB4CC9B" w16cid:durableId="41D51927"/>
  <w16cid:commentId w16cid:paraId="79BB2867" w16cid:durableId="0CE074A5"/>
  <w16cid:commentId w16cid:paraId="391628D7" w16cid:durableId="7045ED45"/>
  <w16cid:commentId w16cid:paraId="2FC6674A" w16cid:durableId="7A074B0F"/>
  <w16cid:commentId w16cid:paraId="254C4292" w16cid:durableId="17AAC5A7"/>
  <w16cid:commentId w16cid:paraId="4978E1FD" w16cid:durableId="6D152EEA"/>
  <w16cid:commentId w16cid:paraId="1DF9E5B6" w16cid:durableId="1EDD1EE7"/>
  <w16cid:commentId w16cid:paraId="10446234" w16cid:durableId="27C8BD28"/>
  <w16cid:commentId w16cid:paraId="44E10820" w16cid:durableId="6FE493EC"/>
  <w16cid:commentId w16cid:paraId="5FF0C997" w16cid:durableId="36EEF82B"/>
  <w16cid:commentId w16cid:paraId="7275242E" w16cid:durableId="7C5627C5"/>
  <w16cid:commentId w16cid:paraId="363E3372" w16cid:durableId="391A84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4408" w14:textId="77777777" w:rsidR="004E4701" w:rsidRDefault="004E4701">
      <w:pPr>
        <w:spacing w:line="240" w:lineRule="auto"/>
      </w:pPr>
      <w:r>
        <w:separator/>
      </w:r>
    </w:p>
  </w:endnote>
  <w:endnote w:type="continuationSeparator" w:id="0">
    <w:p w14:paraId="49E1C98F" w14:textId="77777777" w:rsidR="004E4701" w:rsidRDefault="004E4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88A2" w14:textId="77777777" w:rsidR="004E4701" w:rsidRDefault="004E4701">
      <w:pPr>
        <w:spacing w:line="240" w:lineRule="auto"/>
      </w:pPr>
      <w:r>
        <w:separator/>
      </w:r>
    </w:p>
  </w:footnote>
  <w:footnote w:type="continuationSeparator" w:id="0">
    <w:p w14:paraId="48452FD3" w14:textId="77777777" w:rsidR="004E4701" w:rsidRDefault="004E47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96FED40" w:rsidR="007A5C5A" w:rsidRDefault="00000000">
    <w:pPr>
      <w:pBdr>
        <w:top w:val="nil"/>
        <w:left w:val="nil"/>
        <w:bottom w:val="nil"/>
        <w:right w:val="nil"/>
        <w:between w:val="nil"/>
      </w:pBdr>
      <w:tabs>
        <w:tab w:val="right" w:pos="8640"/>
        <w:tab w:val="right" w:pos="9360"/>
      </w:tabs>
      <w:ind w:firstLine="0"/>
      <w:rPr>
        <w:color w:val="000000"/>
      </w:rPr>
    </w:pPr>
    <w:r>
      <w:rPr>
        <w:sz w:val="20"/>
        <w:szCs w:val="20"/>
      </w:rPr>
      <w:t>S</w:t>
    </w:r>
    <w:r w:rsidR="00831B8C">
      <w:rPr>
        <w:sz w:val="20"/>
        <w:szCs w:val="20"/>
      </w:rPr>
      <w:t>usan Flores-Edwards</w:t>
    </w:r>
    <w:r>
      <w:rPr>
        <w:sz w:val="20"/>
        <w:szCs w:val="20"/>
      </w:rPr>
      <w:t xml:space="preserve">, </w:t>
    </w:r>
    <w:r w:rsidR="00E11D8A">
      <w:rPr>
        <w:sz w:val="20"/>
        <w:szCs w:val="20"/>
      </w:rPr>
      <w:t xml:space="preserve">PHI </w:t>
    </w:r>
    <w:r w:rsidR="00831B8C">
      <w:rPr>
        <w:sz w:val="20"/>
        <w:szCs w:val="20"/>
      </w:rPr>
      <w:t>815-22</w:t>
    </w:r>
    <w:r>
      <w:rPr>
        <w:sz w:val="20"/>
        <w:szCs w:val="20"/>
      </w:rPr>
      <w:t xml:space="preserve">, </w:t>
    </w:r>
    <w:r w:rsidR="00831B8C" w:rsidRPr="00831B8C">
      <w:rPr>
        <w:sz w:val="20"/>
        <w:szCs w:val="20"/>
      </w:rPr>
      <w:t xml:space="preserve">History of the Integration of Religion </w:t>
    </w:r>
    <w:r w:rsidR="00E11D8A">
      <w:rPr>
        <w:sz w:val="20"/>
        <w:szCs w:val="20"/>
      </w:rPr>
      <w:t>&amp;</w:t>
    </w:r>
    <w:r w:rsidR="00831B8C" w:rsidRPr="00831B8C">
      <w:rPr>
        <w:sz w:val="20"/>
        <w:szCs w:val="20"/>
      </w:rPr>
      <w:t xml:space="preserve"> Society</w:t>
    </w:r>
    <w:r>
      <w:rPr>
        <w:sz w:val="20"/>
        <w:szCs w:val="20"/>
      </w:rPr>
      <w:t xml:space="preserve">, </w:t>
    </w:r>
    <w:r>
      <w:rPr>
        <w:color w:val="000000"/>
        <w:sz w:val="20"/>
        <w:szCs w:val="20"/>
      </w:rPr>
      <w:t>Assignment</w:t>
    </w:r>
    <w:r>
      <w:rPr>
        <w:sz w:val="20"/>
        <w:szCs w:val="20"/>
      </w:rPr>
      <w:t xml:space="preserve"> #</w:t>
    </w:r>
    <w:r w:rsidR="00831B8C">
      <w:rPr>
        <w:sz w:val="20"/>
        <w:szCs w:val="20"/>
      </w:rPr>
      <w:t>4</w:t>
    </w:r>
    <w:r>
      <w:rPr>
        <w:sz w:val="20"/>
        <w:szCs w:val="20"/>
      </w:rPr>
      <w:t>, (</w:t>
    </w:r>
    <w:r w:rsidR="00831B8C">
      <w:rPr>
        <w:sz w:val="20"/>
        <w:szCs w:val="20"/>
      </w:rPr>
      <w:t>03</w:t>
    </w:r>
    <w:r>
      <w:rPr>
        <w:sz w:val="20"/>
        <w:szCs w:val="20"/>
      </w:rPr>
      <w:t>/</w:t>
    </w:r>
    <w:r w:rsidR="00831B8C">
      <w:rPr>
        <w:sz w:val="20"/>
        <w:szCs w:val="20"/>
      </w:rPr>
      <w:t>15</w:t>
    </w:r>
    <w:r>
      <w:rPr>
        <w:sz w:val="20"/>
        <w:szCs w:val="20"/>
      </w:rPr>
      <w:t>/</w:t>
    </w:r>
    <w:r w:rsidR="00831B8C">
      <w:rPr>
        <w:sz w:val="20"/>
        <w:szCs w:val="20"/>
      </w:rPr>
      <w:t>2024</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831B8C">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5A"/>
    <w:rsid w:val="00000E70"/>
    <w:rsid w:val="000C31BD"/>
    <w:rsid w:val="000E0361"/>
    <w:rsid w:val="001F2A66"/>
    <w:rsid w:val="002540F6"/>
    <w:rsid w:val="002A57C9"/>
    <w:rsid w:val="002B6437"/>
    <w:rsid w:val="0030777B"/>
    <w:rsid w:val="00382D0D"/>
    <w:rsid w:val="00482B27"/>
    <w:rsid w:val="004E4701"/>
    <w:rsid w:val="004F1E3A"/>
    <w:rsid w:val="00514FBD"/>
    <w:rsid w:val="00767EF5"/>
    <w:rsid w:val="007A5C5A"/>
    <w:rsid w:val="00831B8C"/>
    <w:rsid w:val="00843D5F"/>
    <w:rsid w:val="008C454F"/>
    <w:rsid w:val="00A11E4A"/>
    <w:rsid w:val="00A3662C"/>
    <w:rsid w:val="00AF50FE"/>
    <w:rsid w:val="00BA6E7D"/>
    <w:rsid w:val="00CD65D6"/>
    <w:rsid w:val="00E070A3"/>
    <w:rsid w:val="00E11D8A"/>
    <w:rsid w:val="00F5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90502"/>
  <w15:docId w15:val="{A30FCA4E-BB24-4B43-AAEA-AF7D1ECD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31B8C"/>
    <w:rPr>
      <w:color w:val="605E5C"/>
      <w:shd w:val="clear" w:color="auto" w:fill="E1DFDD"/>
    </w:rPr>
  </w:style>
  <w:style w:type="character" w:customStyle="1" w:styleId="a-list-item">
    <w:name w:val="a-list-item"/>
    <w:basedOn w:val="DefaultParagraphFont"/>
    <w:rsid w:val="00BA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37/14313000" TargetMode="External"/><Relationship Id="rId18" Type="http://schemas.openxmlformats.org/officeDocument/2006/relationships/hyperlink" Target="https://www.amazon.com/Joseph-Calling-Discover-Navigate-Fulfill-ebook/dp/B071VM34" TargetMode="External"/><Relationship Id="rId26" Type="http://schemas.openxmlformats.org/officeDocument/2006/relationships/hyperlink" Target="https://www.proquest.com/openview/f3780c3c9d603520c74d8520ef7c6616/1?pq-origsite=gscholar&amp;cbl=18750&amp;diss=y" TargetMode="External"/><Relationship Id="rId39" Type="http://schemas.openxmlformats.org/officeDocument/2006/relationships/hyperlink" Target="https://www.christianbook.com/?utm_source=google&amp;kw=crossway&amp;mt=p&amp;dv=c&amp;event=PPCSRC&amp;p=1018818&amp;cb_src=google&amp;cb_typ=search&amp;cb_cmp=5391882&amp;cb_ad" TargetMode="External"/><Relationship Id="rId21" Type="http://schemas.openxmlformats.org/officeDocument/2006/relationships/hyperlink" Target="https://digitalcommons.liberty.edu/nexus/vol1/iss1/7" TargetMode="External"/><Relationship Id="rId34" Type="http://schemas.openxmlformats.org/officeDocument/2006/relationships/hyperlink" Target="https://www.amazon.com/Soul-Christian-University-Field-Educators/dp/0891125205" TargetMode="External"/><Relationship Id="rId42" Type="http://schemas.openxmlformats.org/officeDocument/2006/relationships/hyperlink" Target="https://doi.org/10.1037/abn0000841" TargetMode="External"/><Relationship Id="rId47" Type="http://schemas.openxmlformats.org/officeDocument/2006/relationships/hyperlink" Target="https://doi.org:10.1111/eip.12740" TargetMode="External"/><Relationship Id="rId50" Type="http://schemas.openxmlformats.org/officeDocument/2006/relationships/hyperlink" Target="https://www.amazon.com/Interdisciplinary-Research-Process-Theory-NULL/dp/1544398603" TargetMode="External"/><Relationship Id="rId55" Type="http://schemas.openxmlformats.org/officeDocument/2006/relationships/header" Target="header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www.amazon.com/Memorial-Soliciting-Appropriation-Hospital-Lexington-ebook/dp/B07HWWVN3M/ref=sr_1_14?crid=" TargetMode="External"/><Relationship Id="rId29" Type="http://schemas.openxmlformats.org/officeDocument/2006/relationships/hyperlink" Target="https://doi.org/10.1016/j.copsyc.2020.07.018" TargetMode="External"/><Relationship Id="rId11" Type="http://schemas.openxmlformats.org/officeDocument/2006/relationships/hyperlink" Target="https://www.amazon.com/Soul-Christian-University-Field-Educators/dp/0891125205" TargetMode="External"/><Relationship Id="rId24" Type="http://schemas.openxmlformats.org/officeDocument/2006/relationships/hyperlink" Target="https://www.amazon.com/Championing-Humanity-Dorothea-Trailblazing-Biography-ebook/dp/B0CK9HDBC1/ref=sr_1_17?crid=34R3CJOS" TargetMode="External"/><Relationship Id="rId32" Type="http://schemas.openxmlformats.org/officeDocument/2006/relationships/hyperlink" Target="about:blank" TargetMode="External"/><Relationship Id="rId37" Type="http://schemas.openxmlformats.org/officeDocument/2006/relationships/hyperlink" Target="https://www.amazon.com/Christian-Worldview-Handbook-David-Dockery-ebook/dp/B07ZPLV3XZ" TargetMode="External"/><Relationship Id="rId40" Type="http://schemas.openxmlformats.org/officeDocument/2006/relationships/hyperlink" Target="https://www.amazon.com/Joseph-Calling-Discover-Navigate-Fulfill-ebook/dp/B071VM34" TargetMode="External"/><Relationship Id="rId45" Type="http://schemas.openxmlformats.org/officeDocument/2006/relationships/hyperlink" Target="https://doi.org/10.1177/0706743718758968" TargetMode="External"/><Relationship Id="rId53" Type="http://schemas.openxmlformats.org/officeDocument/2006/relationships/hyperlink" Target="https://www.onbeing.org/programs/chuck-colson-greg-boyd-and-shane-claiborne-how-to-be-a-christian-citizen-three-evangelicals-debate-feb2017/"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amazon.com/Change-World-Tragedy-Possibility-Christianity-ebook/dp/B003TWNDVY/ref=sr_1_1?crid=2VTKPMTTLPV5X&amp;keywords=to+change+the+world&amp;qid=1706316417&amp;s=digital-text&amp;sprefix=To+change%2Cdigital-text%2C96&amp;sr=1-1"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about:blank" TargetMode="External"/><Relationship Id="rId22" Type="http://schemas.openxmlformats.org/officeDocument/2006/relationships/hyperlink" Target="https://link.springer.com/article/10.1007/s11089-021-00982-1" TargetMode="External"/><Relationship Id="rId27" Type="http://schemas.openxmlformats.org/officeDocument/2006/relationships/hyperlink" Target="https://www.amazon.com/s?k=Noebel%2C+D.+%282006%29.+Understanding+the+times%3A+The+collision+of" TargetMode="External"/><Relationship Id="rId30" Type="http://schemas.openxmlformats.org/officeDocument/2006/relationships/hyperlink" Target="https://www.amazon.com/Christianity-Changed-World-Alvin-Schmidt-ebook/dp/B000SETW8Y/ref=sr_1_1?crid=3ZBTM0YUZBCN&amp;dib=eyJ2Ijoi" TargetMode="External"/><Relationship Id="rId35" Type="http://schemas.openxmlformats.org/officeDocument/2006/relationships/hyperlink" Target="https://doi.org/10.1037/14313000" TargetMode="External"/><Relationship Id="rId43" Type="http://schemas.openxmlformats.org/officeDocument/2006/relationships/hyperlink" Target="https://digitalcommons.liberty.edu/nexus/vol1/iss1/7" TargetMode="External"/><Relationship Id="rId48" Type="http://schemas.openxmlformats.org/officeDocument/2006/relationships/hyperlink" Target="https://www.proquest.com/openview/f3780c3c9d603520c74d8520ef7c6616/1?pq-origsite=gscholar&amp;cbl=18750&amp;diss=y" TargetMode="External"/><Relationship Id="rId56"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hyperlink" Target="https://doi.org/10.1016/j.copsyc.2020.07.018" TargetMode="External"/><Relationship Id="rId3" Type="http://schemas.openxmlformats.org/officeDocument/2006/relationships/settings" Target="settings.xml"/><Relationship Id="rId12" Type="http://schemas.openxmlformats.org/officeDocument/2006/relationships/hyperlink" Target="https://www.amazon.com/Soul-Christian-University-Field-Educators/dp/0891125205" TargetMode="External"/><Relationship Id="rId17" Type="http://schemas.openxmlformats.org/officeDocument/2006/relationships/hyperlink" Target="https://www.christianbook.com/?utm_source=google&amp;kw=crossway&amp;mt=p&amp;dv=c&amp;event=PPCSRC&amp;p=1018818&amp;cb_src=google&amp;cb_typ=search&amp;cb_cmp=5391882&amp;cb_ad" TargetMode="External"/><Relationship Id="rId25" Type="http://schemas.openxmlformats.org/officeDocument/2006/relationships/hyperlink" Target="https://doi.org:10.1111/eip.12740" TargetMode="External"/><Relationship Id="rId33" Type="http://schemas.openxmlformats.org/officeDocument/2006/relationships/hyperlink" Target="https://www.amazon.com/Soul-Christian-University-Field-Educators/dp/0891125205" TargetMode="External"/><Relationship Id="rId38" Type="http://schemas.openxmlformats.org/officeDocument/2006/relationships/hyperlink" Target="https://www.amazon.com/Memorial-Soliciting-Appropriation-Hospital-Lexington-ebook/dp/B07HWWVN3M/ref=sr_1_14?crid=" TargetMode="External"/><Relationship Id="rId46" Type="http://schemas.openxmlformats.org/officeDocument/2006/relationships/hyperlink" Target="https://www.amazon.com/Championing-Humanity-Dorothea-Trailblazing-Biography-ebook/dp/B0CK9HDBC1/ref=sr_1_17?crid=34R3CJOS" TargetMode="External"/><Relationship Id="rId20" Type="http://schemas.openxmlformats.org/officeDocument/2006/relationships/hyperlink" Target="https://psycnet.apa.org/doi/10.1037/abn0000841" TargetMode="External"/><Relationship Id="rId41" Type="http://schemas.openxmlformats.org/officeDocument/2006/relationships/hyperlink" Target="https://www.amazon.com/Change-World-Tragedy-Possibility-Christianity-ebook/dp/B003TWNDVY/ref=sr_1_1?crid=2VTKPMTTLPV5X&amp;keywords=to+change+the+world&amp;qid=1706316417&amp;s=digital-text&amp;sprefix=To+change%2Cdigital-text%2C96&amp;sr=1-1"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amazon.com/Christian-Worldview-Handbook-David-Dockery-ebook/dp/B07ZPLV3XZ" TargetMode="External"/><Relationship Id="rId23" Type="http://schemas.openxmlformats.org/officeDocument/2006/relationships/hyperlink" Target="https://doi.org/10.1177/0706743718758968" TargetMode="External"/><Relationship Id="rId28" Type="http://schemas.openxmlformats.org/officeDocument/2006/relationships/hyperlink" Target="https://www.amazon.com/Interdisciplinary-Research-Process-Theory-NULL/dp/1544398603" TargetMode="External"/><Relationship Id="rId36" Type="http://schemas.openxmlformats.org/officeDocument/2006/relationships/hyperlink" Target="https://www.amazon.com/Bible-Mental-Health-Biblical-Theology-ebook/dp/B08HSCYW4C/ref=tmm_kin_swatch_0?_encoding=UTF8&amp;qid=&amp;sr=" TargetMode="External"/><Relationship Id="rId49" Type="http://schemas.openxmlformats.org/officeDocument/2006/relationships/hyperlink" Target="https://www.amazon.com/s?k=Noebel%2C+D.+%282006%29.+Understanding+the+times%3A+The+collision+of" TargetMode="External"/><Relationship Id="rId57" Type="http://schemas.microsoft.com/office/2011/relationships/people" Target="people.xml"/><Relationship Id="rId10" Type="http://schemas.microsoft.com/office/2018/08/relationships/commentsExtensible" Target="commentsExtensible.xml"/><Relationship Id="rId31" Type="http://schemas.openxmlformats.org/officeDocument/2006/relationships/hyperlink" Target="https://www.onbeing.org/programs/chuck-colson-greg-boyd-and-shane-claiborne-how-to-be-a-christian-citizen-three-evangelicals-debate-feb2017/" TargetMode="External"/><Relationship Id="rId44" Type="http://schemas.openxmlformats.org/officeDocument/2006/relationships/hyperlink" Target="https://link.springer.com/article/10.1007/s11089-021-00982-1" TargetMode="External"/><Relationship Id="rId52" Type="http://schemas.openxmlformats.org/officeDocument/2006/relationships/hyperlink" Target="https://www.amazon.com/Christianity-Changed-World-Alvin-Schmidt-ebook/dp/B000SETW8Y/ref=sr_1_1?crid=3ZBTM0YUZBCN&amp;dib=eyJ2Ij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15</Pages>
  <Words>3068</Words>
  <Characters>22059</Characters>
  <Application>Microsoft Office Word</Application>
  <DocSecurity>0</DocSecurity>
  <Lines>393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3</cp:revision>
  <cp:lastPrinted>2024-03-27T17:24:00Z</cp:lastPrinted>
  <dcterms:created xsi:type="dcterms:W3CDTF">2024-03-21T21:54:00Z</dcterms:created>
  <dcterms:modified xsi:type="dcterms:W3CDTF">2024-03-27T18:22:00Z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41aac66a2fadb66ef6bd445707435d220356fabcaa5a842cc8e34c3bb06a9fa3</vt:lpwstr>
  </property>
</Properties>
</file>