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7F2736" w14:textId="77777777" w:rsidR="003500C9" w:rsidRDefault="003500C9" w:rsidP="003500C9">
      <w:pPr>
        <w:jc w:val="center"/>
      </w:pPr>
    </w:p>
    <w:p w14:paraId="5C733FEC" w14:textId="77777777" w:rsidR="003500C9" w:rsidRDefault="003500C9" w:rsidP="003500C9">
      <w:pPr>
        <w:jc w:val="center"/>
      </w:pPr>
    </w:p>
    <w:p w14:paraId="544B62FB" w14:textId="77777777" w:rsidR="003500C9" w:rsidRDefault="003500C9" w:rsidP="003500C9">
      <w:pPr>
        <w:jc w:val="center"/>
      </w:pPr>
    </w:p>
    <w:p w14:paraId="728AB753" w14:textId="77777777" w:rsidR="003500C9" w:rsidRDefault="003500C9" w:rsidP="003500C9">
      <w:pPr>
        <w:jc w:val="center"/>
      </w:pPr>
    </w:p>
    <w:p w14:paraId="1C0547E9" w14:textId="77777777" w:rsidR="003500C9" w:rsidRDefault="003500C9" w:rsidP="003500C9">
      <w:pPr>
        <w:jc w:val="center"/>
      </w:pPr>
    </w:p>
    <w:p w14:paraId="6D0828EC" w14:textId="77777777" w:rsidR="003500C9" w:rsidRDefault="003500C9" w:rsidP="003500C9">
      <w:pPr>
        <w:jc w:val="center"/>
      </w:pPr>
    </w:p>
    <w:p w14:paraId="1DE28F04" w14:textId="77777777" w:rsidR="003500C9" w:rsidRDefault="003500C9" w:rsidP="003500C9">
      <w:pPr>
        <w:jc w:val="center"/>
      </w:pPr>
    </w:p>
    <w:p w14:paraId="549155D2" w14:textId="77777777" w:rsidR="003500C9" w:rsidRDefault="003500C9" w:rsidP="003500C9">
      <w:pPr>
        <w:jc w:val="center"/>
      </w:pPr>
    </w:p>
    <w:p w14:paraId="2CA9F9D9" w14:textId="77777777" w:rsidR="003500C9" w:rsidRDefault="003500C9" w:rsidP="003500C9">
      <w:pPr>
        <w:jc w:val="center"/>
      </w:pPr>
    </w:p>
    <w:p w14:paraId="157F5E1F" w14:textId="77777777" w:rsidR="003500C9" w:rsidRDefault="003500C9" w:rsidP="003500C9">
      <w:pPr>
        <w:jc w:val="center"/>
      </w:pPr>
    </w:p>
    <w:p w14:paraId="0C01BD9C" w14:textId="77777777" w:rsidR="003500C9" w:rsidRDefault="003500C9" w:rsidP="003500C9">
      <w:pPr>
        <w:jc w:val="center"/>
      </w:pPr>
    </w:p>
    <w:p w14:paraId="09518065" w14:textId="77777777" w:rsidR="003500C9" w:rsidRDefault="003500C9" w:rsidP="003500C9">
      <w:pPr>
        <w:jc w:val="center"/>
      </w:pPr>
    </w:p>
    <w:p w14:paraId="4AF30294" w14:textId="35F6A57E" w:rsidR="003500C9" w:rsidRDefault="003500C9" w:rsidP="003500C9">
      <w:pPr>
        <w:jc w:val="center"/>
      </w:pPr>
      <w:r>
        <w:t>Transformative Learning and Adult Education</w:t>
      </w:r>
    </w:p>
    <w:p w14:paraId="67B6C520" w14:textId="77777777" w:rsidR="003500C9" w:rsidRDefault="003500C9" w:rsidP="003500C9">
      <w:pPr>
        <w:jc w:val="center"/>
      </w:pPr>
    </w:p>
    <w:p w14:paraId="69B542E6" w14:textId="77777777" w:rsidR="003500C9" w:rsidRDefault="003500C9" w:rsidP="003500C9">
      <w:pPr>
        <w:jc w:val="center"/>
      </w:pPr>
      <w:r>
        <w:t>Kevin W White</w:t>
      </w:r>
    </w:p>
    <w:p w14:paraId="69D46F6F" w14:textId="77777777" w:rsidR="003500C9" w:rsidRDefault="003500C9" w:rsidP="003500C9">
      <w:pPr>
        <w:jc w:val="center"/>
      </w:pPr>
    </w:p>
    <w:p w14:paraId="15C3D529" w14:textId="77777777" w:rsidR="003500C9" w:rsidRDefault="003500C9" w:rsidP="003500C9">
      <w:pPr>
        <w:jc w:val="center"/>
      </w:pPr>
      <w:r>
        <w:t>Omega Graduate School</w:t>
      </w:r>
    </w:p>
    <w:p w14:paraId="14D54596" w14:textId="77777777" w:rsidR="003500C9" w:rsidRDefault="003500C9" w:rsidP="003500C9">
      <w:pPr>
        <w:jc w:val="center"/>
      </w:pPr>
    </w:p>
    <w:p w14:paraId="54DB4E1A" w14:textId="4944338E" w:rsidR="003500C9" w:rsidRDefault="003500C9" w:rsidP="003500C9">
      <w:pPr>
        <w:jc w:val="center"/>
      </w:pPr>
      <w:r>
        <w:t>April 5</w:t>
      </w:r>
      <w:r>
        <w:t>, 2024</w:t>
      </w:r>
    </w:p>
    <w:p w14:paraId="7C5027A3" w14:textId="77777777" w:rsidR="003500C9" w:rsidRDefault="003500C9" w:rsidP="003500C9"/>
    <w:p w14:paraId="2A0DA382" w14:textId="77777777" w:rsidR="003500C9" w:rsidRDefault="003500C9" w:rsidP="003500C9">
      <w:pPr>
        <w:jc w:val="center"/>
      </w:pPr>
    </w:p>
    <w:p w14:paraId="68467F7A" w14:textId="77777777" w:rsidR="003500C9" w:rsidRDefault="003500C9" w:rsidP="003500C9">
      <w:pPr>
        <w:jc w:val="center"/>
      </w:pPr>
    </w:p>
    <w:p w14:paraId="73954F92" w14:textId="77777777" w:rsidR="003500C9" w:rsidRDefault="003500C9" w:rsidP="003500C9">
      <w:pPr>
        <w:jc w:val="center"/>
      </w:pPr>
    </w:p>
    <w:p w14:paraId="421A9597" w14:textId="77777777" w:rsidR="003500C9" w:rsidRDefault="003500C9" w:rsidP="003500C9">
      <w:pPr>
        <w:jc w:val="center"/>
      </w:pPr>
    </w:p>
    <w:p w14:paraId="10E99DF2" w14:textId="77777777" w:rsidR="003500C9" w:rsidRDefault="003500C9" w:rsidP="003500C9">
      <w:pPr>
        <w:jc w:val="center"/>
      </w:pPr>
    </w:p>
    <w:p w14:paraId="6D5D0974" w14:textId="77777777" w:rsidR="003500C9" w:rsidRDefault="003500C9" w:rsidP="003500C9">
      <w:pPr>
        <w:jc w:val="center"/>
      </w:pPr>
      <w:r>
        <w:t>Professor</w:t>
      </w:r>
    </w:p>
    <w:p w14:paraId="25409E5A" w14:textId="77777777" w:rsidR="003500C9" w:rsidRDefault="003500C9" w:rsidP="003500C9">
      <w:pPr>
        <w:jc w:val="center"/>
      </w:pPr>
    </w:p>
    <w:p w14:paraId="3B07BC3C" w14:textId="77777777" w:rsidR="003500C9" w:rsidRDefault="003500C9" w:rsidP="003500C9">
      <w:pPr>
        <w:jc w:val="center"/>
      </w:pPr>
    </w:p>
    <w:p w14:paraId="32CD25F6" w14:textId="1D8CBF91" w:rsidR="003500C9" w:rsidRDefault="003500C9" w:rsidP="003500C9">
      <w:pPr>
        <w:jc w:val="center"/>
      </w:pPr>
      <w:r>
        <w:t>Dr. Sara Reichard</w:t>
      </w:r>
    </w:p>
    <w:p w14:paraId="2FEF1C88" w14:textId="77777777" w:rsidR="003500C9" w:rsidRDefault="003500C9" w:rsidP="003500C9">
      <w:pPr>
        <w:jc w:val="center"/>
      </w:pPr>
    </w:p>
    <w:p w14:paraId="71B00070" w14:textId="77777777" w:rsidR="003500C9" w:rsidRDefault="003500C9" w:rsidP="003500C9">
      <w:pPr>
        <w:jc w:val="center"/>
      </w:pPr>
    </w:p>
    <w:p w14:paraId="11FDD13C" w14:textId="77777777" w:rsidR="003500C9" w:rsidRDefault="003500C9" w:rsidP="003500C9">
      <w:pPr>
        <w:jc w:val="center"/>
      </w:pPr>
    </w:p>
    <w:p w14:paraId="1BACA26D" w14:textId="77777777" w:rsidR="003500C9" w:rsidRDefault="003500C9" w:rsidP="003500C9">
      <w:pPr>
        <w:jc w:val="center"/>
      </w:pPr>
    </w:p>
    <w:p w14:paraId="5064BE15" w14:textId="77777777" w:rsidR="003500C9" w:rsidRDefault="003500C9" w:rsidP="003500C9">
      <w:pPr>
        <w:jc w:val="center"/>
      </w:pPr>
    </w:p>
    <w:p w14:paraId="11A8F873" w14:textId="77777777" w:rsidR="003500C9" w:rsidRDefault="003500C9" w:rsidP="003500C9">
      <w:pPr>
        <w:jc w:val="center"/>
      </w:pPr>
    </w:p>
    <w:p w14:paraId="0C163012" w14:textId="77777777" w:rsidR="003500C9" w:rsidRDefault="003500C9" w:rsidP="003500C9">
      <w:pPr>
        <w:jc w:val="center"/>
      </w:pPr>
    </w:p>
    <w:p w14:paraId="6A87E7E3" w14:textId="77777777" w:rsidR="003500C9" w:rsidRDefault="003500C9" w:rsidP="003500C9">
      <w:pPr>
        <w:jc w:val="center"/>
      </w:pPr>
    </w:p>
    <w:p w14:paraId="45830DCA" w14:textId="77777777" w:rsidR="003500C9" w:rsidRDefault="003500C9" w:rsidP="003500C9">
      <w:pPr>
        <w:jc w:val="center"/>
      </w:pPr>
    </w:p>
    <w:p w14:paraId="68171188" w14:textId="77777777" w:rsidR="003500C9" w:rsidRDefault="003500C9" w:rsidP="003500C9">
      <w:pPr>
        <w:jc w:val="center"/>
      </w:pPr>
    </w:p>
    <w:p w14:paraId="592BE12C" w14:textId="77777777" w:rsidR="003500C9" w:rsidRDefault="003500C9" w:rsidP="003500C9">
      <w:pPr>
        <w:jc w:val="center"/>
      </w:pPr>
    </w:p>
    <w:p w14:paraId="1F19BDB8" w14:textId="77777777" w:rsidR="003500C9" w:rsidRDefault="003500C9" w:rsidP="003500C9">
      <w:pPr>
        <w:jc w:val="center"/>
      </w:pPr>
    </w:p>
    <w:p w14:paraId="63585D63" w14:textId="77777777" w:rsidR="003500C9" w:rsidRDefault="003500C9" w:rsidP="003500C9">
      <w:pPr>
        <w:jc w:val="center"/>
      </w:pPr>
    </w:p>
    <w:p w14:paraId="34E452F8" w14:textId="77777777" w:rsidR="003500C9" w:rsidRDefault="003500C9" w:rsidP="003500C9">
      <w:pPr>
        <w:jc w:val="center"/>
      </w:pPr>
    </w:p>
    <w:p w14:paraId="2BD33B92" w14:textId="77777777" w:rsidR="003500C9" w:rsidRDefault="003500C9" w:rsidP="003500C9">
      <w:pPr>
        <w:jc w:val="center"/>
      </w:pPr>
    </w:p>
    <w:p w14:paraId="7CAE46FB" w14:textId="77777777" w:rsidR="003500C9" w:rsidRDefault="003500C9" w:rsidP="003500C9">
      <w:pPr>
        <w:jc w:val="center"/>
      </w:pPr>
    </w:p>
    <w:p w14:paraId="44DA4E8B" w14:textId="77777777" w:rsidR="003500C9" w:rsidRDefault="003500C9" w:rsidP="003500C9">
      <w:pPr>
        <w:jc w:val="center"/>
      </w:pPr>
    </w:p>
    <w:p w14:paraId="344D997F" w14:textId="77777777" w:rsidR="00BC1FF3" w:rsidRDefault="00BC1FF3" w:rsidP="003500C9">
      <w:pPr>
        <w:jc w:val="center"/>
        <w:rPr>
          <w:b/>
          <w:bCs/>
        </w:rPr>
      </w:pPr>
    </w:p>
    <w:p w14:paraId="649FB7F8" w14:textId="227D19A5" w:rsidR="003500C9" w:rsidRDefault="003500C9" w:rsidP="003500C9">
      <w:pPr>
        <w:jc w:val="center"/>
        <w:rPr>
          <w:b/>
          <w:bCs/>
        </w:rPr>
      </w:pPr>
      <w:r>
        <w:rPr>
          <w:b/>
          <w:bCs/>
        </w:rPr>
        <w:t>Assignment</w:t>
      </w:r>
    </w:p>
    <w:p w14:paraId="3FA77C66" w14:textId="77777777" w:rsidR="003500C9" w:rsidRDefault="003500C9" w:rsidP="003500C9">
      <w:pPr>
        <w:jc w:val="center"/>
        <w:rPr>
          <w:b/>
          <w:bCs/>
        </w:rPr>
      </w:pPr>
    </w:p>
    <w:p w14:paraId="46A8170D" w14:textId="77777777" w:rsidR="003500C9" w:rsidRDefault="003500C9" w:rsidP="003500C9">
      <w:pPr>
        <w:jc w:val="center"/>
        <w:rPr>
          <w:b/>
          <w:bCs/>
        </w:rPr>
      </w:pPr>
    </w:p>
    <w:p w14:paraId="123F3249" w14:textId="77777777" w:rsidR="00BC1FF3" w:rsidRPr="00BC1FF3" w:rsidRDefault="00BC1FF3" w:rsidP="00BC1FF3">
      <w:pPr>
        <w:rPr>
          <w:b/>
          <w:bCs/>
        </w:rPr>
      </w:pPr>
      <w:r w:rsidRPr="00BC1FF3">
        <w:rPr>
          <w:b/>
          <w:bCs/>
        </w:rPr>
        <w:t>Assignment #1 – Course Essential Elements</w:t>
      </w:r>
    </w:p>
    <w:p w14:paraId="27B128A2" w14:textId="77777777" w:rsidR="00BC1FF3" w:rsidRDefault="00BC1FF3" w:rsidP="00BC1FF3">
      <w:pPr>
        <w:rPr>
          <w:b/>
          <w:bCs/>
        </w:rPr>
      </w:pPr>
    </w:p>
    <w:p w14:paraId="1D78C8D4" w14:textId="40E18B7E" w:rsidR="00BC1FF3" w:rsidRPr="00BC1FF3" w:rsidRDefault="00BC1FF3" w:rsidP="00BC1FF3">
      <w:pPr>
        <w:ind w:firstLine="720"/>
        <w:rPr>
          <w:b/>
          <w:bCs/>
        </w:rPr>
      </w:pPr>
      <w:r w:rsidRPr="00BC1FF3">
        <w:rPr>
          <w:b/>
          <w:bCs/>
        </w:rPr>
        <w:t>1. Select One (1) Core Essential Element from the Syllabus Outline:</w:t>
      </w:r>
    </w:p>
    <w:p w14:paraId="2413DB97" w14:textId="79F06B50" w:rsidR="00BC1FF3" w:rsidRPr="00BC1FF3" w:rsidRDefault="00BC1FF3" w:rsidP="00BC1FF3">
      <w:pPr>
        <w:ind w:left="1440"/>
      </w:pPr>
      <w:r w:rsidRPr="00BC1FF3">
        <w:rPr>
          <w:b/>
          <w:bCs/>
        </w:rPr>
        <w:t>a.</w:t>
      </w:r>
      <w:r w:rsidRPr="00BC1FF3">
        <w:t xml:space="preserve"> Create a 350-word original discussion paper (with cited sources) during the week</w:t>
      </w:r>
      <w:r w:rsidRPr="00BC1FF3">
        <w:t xml:space="preserve"> </w:t>
      </w:r>
      <w:r w:rsidRPr="00BC1FF3">
        <w:t>of the residency. Be prepared to discuss and engage with other students during</w:t>
      </w:r>
      <w:r w:rsidRPr="00BC1FF3">
        <w:t xml:space="preserve"> </w:t>
      </w:r>
      <w:r w:rsidRPr="00BC1FF3">
        <w:t>the live sessions. Post this document in DIAL.</w:t>
      </w:r>
    </w:p>
    <w:p w14:paraId="56FF7D77" w14:textId="77777777" w:rsidR="00BC1FF3" w:rsidRPr="00BC1FF3" w:rsidRDefault="00BC1FF3" w:rsidP="00BC1FF3">
      <w:pPr>
        <w:ind w:left="1440"/>
        <w:rPr>
          <w:b/>
          <w:bCs/>
        </w:rPr>
      </w:pPr>
    </w:p>
    <w:p w14:paraId="608870E9" w14:textId="37DE2CA9" w:rsidR="003500C9" w:rsidRDefault="00BC1FF3" w:rsidP="00BC1FF3">
      <w:pPr>
        <w:ind w:left="1440"/>
      </w:pPr>
      <w:r w:rsidRPr="00BC1FF3">
        <w:rPr>
          <w:b/>
          <w:bCs/>
        </w:rPr>
        <w:t xml:space="preserve">b. </w:t>
      </w:r>
      <w:r w:rsidRPr="00BC1FF3">
        <w:t>Professor will check for quality of content and word-count requirements. Grade</w:t>
      </w:r>
      <w:r w:rsidRPr="00BC1FF3">
        <w:t xml:space="preserve"> </w:t>
      </w:r>
      <w:r w:rsidRPr="00BC1FF3">
        <w:t>assigned will be Credit or No Credit (CR/NC).</w:t>
      </w:r>
    </w:p>
    <w:p w14:paraId="30D9A72D" w14:textId="77777777" w:rsidR="00BC1FF3" w:rsidRDefault="00BC1FF3" w:rsidP="00BC1FF3">
      <w:pPr>
        <w:rPr>
          <w:b/>
          <w:bCs/>
        </w:rPr>
      </w:pPr>
    </w:p>
    <w:p w14:paraId="7C508CDC" w14:textId="77777777" w:rsidR="00BC1FF3" w:rsidRDefault="00BC1FF3" w:rsidP="00BC1FF3">
      <w:pPr>
        <w:rPr>
          <w:b/>
          <w:bCs/>
        </w:rPr>
      </w:pPr>
    </w:p>
    <w:p w14:paraId="51AD9E23" w14:textId="77777777" w:rsidR="00BC1FF3" w:rsidRDefault="00BC1FF3" w:rsidP="00BC1FF3">
      <w:pPr>
        <w:rPr>
          <w:b/>
          <w:bCs/>
        </w:rPr>
      </w:pPr>
    </w:p>
    <w:p w14:paraId="50E88302" w14:textId="77777777" w:rsidR="00BC1FF3" w:rsidRDefault="00BC1FF3" w:rsidP="00BC1FF3">
      <w:pPr>
        <w:rPr>
          <w:b/>
          <w:bCs/>
        </w:rPr>
      </w:pPr>
    </w:p>
    <w:p w14:paraId="4F6B8E7E" w14:textId="77777777" w:rsidR="00BC1FF3" w:rsidRDefault="00BC1FF3" w:rsidP="00BC1FF3">
      <w:pPr>
        <w:rPr>
          <w:b/>
          <w:bCs/>
        </w:rPr>
      </w:pPr>
    </w:p>
    <w:p w14:paraId="6267E92E" w14:textId="77777777" w:rsidR="00BC1FF3" w:rsidRDefault="00BC1FF3" w:rsidP="00BC1FF3">
      <w:pPr>
        <w:rPr>
          <w:b/>
          <w:bCs/>
        </w:rPr>
      </w:pPr>
    </w:p>
    <w:p w14:paraId="342AC6B8" w14:textId="77777777" w:rsidR="00BC1FF3" w:rsidRDefault="00BC1FF3" w:rsidP="00BC1FF3">
      <w:pPr>
        <w:rPr>
          <w:b/>
          <w:bCs/>
        </w:rPr>
      </w:pPr>
    </w:p>
    <w:p w14:paraId="3B4E8C82" w14:textId="77777777" w:rsidR="00BC1FF3" w:rsidRDefault="00BC1FF3" w:rsidP="00BC1FF3">
      <w:pPr>
        <w:rPr>
          <w:b/>
          <w:bCs/>
        </w:rPr>
      </w:pPr>
    </w:p>
    <w:p w14:paraId="4285C118" w14:textId="77777777" w:rsidR="00BC1FF3" w:rsidRDefault="00BC1FF3" w:rsidP="00BC1FF3">
      <w:pPr>
        <w:rPr>
          <w:b/>
          <w:bCs/>
        </w:rPr>
      </w:pPr>
    </w:p>
    <w:p w14:paraId="5775960E" w14:textId="77777777" w:rsidR="00BC1FF3" w:rsidRDefault="00BC1FF3" w:rsidP="00BC1FF3">
      <w:pPr>
        <w:rPr>
          <w:b/>
          <w:bCs/>
        </w:rPr>
      </w:pPr>
    </w:p>
    <w:p w14:paraId="0F07E9D7" w14:textId="77777777" w:rsidR="00BC1FF3" w:rsidRDefault="00BC1FF3" w:rsidP="00BC1FF3">
      <w:pPr>
        <w:rPr>
          <w:b/>
          <w:bCs/>
        </w:rPr>
      </w:pPr>
    </w:p>
    <w:p w14:paraId="1F554407" w14:textId="77777777" w:rsidR="00BC1FF3" w:rsidRDefault="00BC1FF3" w:rsidP="00BC1FF3">
      <w:pPr>
        <w:rPr>
          <w:b/>
          <w:bCs/>
        </w:rPr>
      </w:pPr>
    </w:p>
    <w:p w14:paraId="47530035" w14:textId="77777777" w:rsidR="00BC1FF3" w:rsidRDefault="00BC1FF3" w:rsidP="00BC1FF3">
      <w:pPr>
        <w:rPr>
          <w:b/>
          <w:bCs/>
        </w:rPr>
      </w:pPr>
    </w:p>
    <w:p w14:paraId="4D5E7B3D" w14:textId="77777777" w:rsidR="00BC1FF3" w:rsidRDefault="00BC1FF3" w:rsidP="00BC1FF3">
      <w:pPr>
        <w:rPr>
          <w:b/>
          <w:bCs/>
        </w:rPr>
      </w:pPr>
    </w:p>
    <w:p w14:paraId="79A7B715" w14:textId="77777777" w:rsidR="00BC1FF3" w:rsidRDefault="00BC1FF3" w:rsidP="00BC1FF3">
      <w:pPr>
        <w:rPr>
          <w:b/>
          <w:bCs/>
        </w:rPr>
      </w:pPr>
    </w:p>
    <w:p w14:paraId="370C8936" w14:textId="77777777" w:rsidR="00BC1FF3" w:rsidRDefault="00BC1FF3" w:rsidP="00BC1FF3">
      <w:pPr>
        <w:rPr>
          <w:b/>
          <w:bCs/>
        </w:rPr>
      </w:pPr>
    </w:p>
    <w:p w14:paraId="3C5770E1" w14:textId="77777777" w:rsidR="00BC1FF3" w:rsidRDefault="00BC1FF3" w:rsidP="00BC1FF3">
      <w:pPr>
        <w:rPr>
          <w:b/>
          <w:bCs/>
        </w:rPr>
      </w:pPr>
    </w:p>
    <w:p w14:paraId="60163D07" w14:textId="77777777" w:rsidR="00BC1FF3" w:rsidRDefault="00BC1FF3" w:rsidP="00BC1FF3">
      <w:pPr>
        <w:rPr>
          <w:b/>
          <w:bCs/>
        </w:rPr>
      </w:pPr>
    </w:p>
    <w:p w14:paraId="5F213BDB" w14:textId="77777777" w:rsidR="00BC1FF3" w:rsidRDefault="00BC1FF3" w:rsidP="00BC1FF3">
      <w:pPr>
        <w:rPr>
          <w:b/>
          <w:bCs/>
        </w:rPr>
      </w:pPr>
    </w:p>
    <w:p w14:paraId="03EEC7DF" w14:textId="77777777" w:rsidR="00BC1FF3" w:rsidRDefault="00BC1FF3" w:rsidP="00BC1FF3">
      <w:pPr>
        <w:rPr>
          <w:b/>
          <w:bCs/>
        </w:rPr>
      </w:pPr>
    </w:p>
    <w:p w14:paraId="2DDEB962" w14:textId="77777777" w:rsidR="00BC1FF3" w:rsidRDefault="00BC1FF3" w:rsidP="00BC1FF3">
      <w:pPr>
        <w:rPr>
          <w:b/>
          <w:bCs/>
        </w:rPr>
      </w:pPr>
    </w:p>
    <w:p w14:paraId="00E0A9A5" w14:textId="77777777" w:rsidR="00BC1FF3" w:rsidRDefault="00BC1FF3" w:rsidP="00BC1FF3">
      <w:pPr>
        <w:rPr>
          <w:b/>
          <w:bCs/>
        </w:rPr>
      </w:pPr>
    </w:p>
    <w:p w14:paraId="2A01A510" w14:textId="77777777" w:rsidR="00BC1FF3" w:rsidRDefault="00BC1FF3" w:rsidP="00BC1FF3">
      <w:pPr>
        <w:rPr>
          <w:b/>
          <w:bCs/>
        </w:rPr>
      </w:pPr>
    </w:p>
    <w:p w14:paraId="7E847B17" w14:textId="77777777" w:rsidR="00BC1FF3" w:rsidRDefault="00BC1FF3" w:rsidP="00BC1FF3">
      <w:pPr>
        <w:rPr>
          <w:b/>
          <w:bCs/>
        </w:rPr>
      </w:pPr>
    </w:p>
    <w:p w14:paraId="485A3976" w14:textId="77777777" w:rsidR="00BC1FF3" w:rsidRDefault="00BC1FF3" w:rsidP="00BC1FF3">
      <w:pPr>
        <w:rPr>
          <w:b/>
          <w:bCs/>
        </w:rPr>
      </w:pPr>
    </w:p>
    <w:p w14:paraId="6F07BE2C" w14:textId="77777777" w:rsidR="00BC1FF3" w:rsidRDefault="00BC1FF3" w:rsidP="00BC1FF3">
      <w:pPr>
        <w:rPr>
          <w:b/>
          <w:bCs/>
        </w:rPr>
      </w:pPr>
    </w:p>
    <w:p w14:paraId="00B4C242" w14:textId="77777777" w:rsidR="00BC1FF3" w:rsidRDefault="00BC1FF3" w:rsidP="00BC1FF3">
      <w:pPr>
        <w:rPr>
          <w:b/>
          <w:bCs/>
        </w:rPr>
      </w:pPr>
    </w:p>
    <w:p w14:paraId="0D956D4A" w14:textId="77777777" w:rsidR="00BC1FF3" w:rsidRDefault="00BC1FF3" w:rsidP="00BC1FF3">
      <w:pPr>
        <w:rPr>
          <w:b/>
          <w:bCs/>
        </w:rPr>
      </w:pPr>
    </w:p>
    <w:p w14:paraId="49E9BDA2" w14:textId="77777777" w:rsidR="00BC1FF3" w:rsidRDefault="00BC1FF3" w:rsidP="00BC1FF3">
      <w:pPr>
        <w:rPr>
          <w:b/>
          <w:bCs/>
        </w:rPr>
      </w:pPr>
    </w:p>
    <w:p w14:paraId="15334B55" w14:textId="77777777" w:rsidR="00BC1FF3" w:rsidRDefault="00BC1FF3" w:rsidP="00BC1FF3">
      <w:pPr>
        <w:rPr>
          <w:b/>
          <w:bCs/>
        </w:rPr>
      </w:pPr>
    </w:p>
    <w:p w14:paraId="321BAD8D" w14:textId="77777777" w:rsidR="00BC1FF3" w:rsidRDefault="00BC1FF3" w:rsidP="00BC1FF3">
      <w:pPr>
        <w:rPr>
          <w:b/>
          <w:bCs/>
        </w:rPr>
      </w:pPr>
    </w:p>
    <w:p w14:paraId="5A1A871F" w14:textId="77777777" w:rsidR="00BC1FF3" w:rsidRDefault="00BC1FF3" w:rsidP="00BC1FF3">
      <w:pPr>
        <w:rPr>
          <w:b/>
          <w:bCs/>
        </w:rPr>
      </w:pPr>
    </w:p>
    <w:p w14:paraId="1A8AADAB" w14:textId="77777777" w:rsidR="00BC1FF3" w:rsidRDefault="00BC1FF3" w:rsidP="00BC1FF3">
      <w:pPr>
        <w:rPr>
          <w:b/>
          <w:bCs/>
        </w:rPr>
      </w:pPr>
    </w:p>
    <w:p w14:paraId="4710B7B7" w14:textId="3AA77CC7" w:rsidR="00BC1FF3" w:rsidRDefault="002434B2" w:rsidP="00BC1FF3">
      <w:pPr>
        <w:rPr>
          <w:b/>
          <w:bCs/>
        </w:rPr>
      </w:pPr>
      <w:r>
        <w:rPr>
          <w:b/>
          <w:bCs/>
        </w:rPr>
        <w:t>Andragogy</w:t>
      </w:r>
    </w:p>
    <w:p w14:paraId="05CAF1AD" w14:textId="77777777" w:rsidR="002434B2" w:rsidRDefault="002434B2" w:rsidP="00BC1FF3">
      <w:pPr>
        <w:rPr>
          <w:b/>
          <w:bCs/>
        </w:rPr>
      </w:pPr>
    </w:p>
    <w:p w14:paraId="63117BBA" w14:textId="77777777" w:rsidR="002434B2" w:rsidRDefault="002434B2" w:rsidP="00BC1FF3">
      <w:pPr>
        <w:rPr>
          <w:b/>
          <w:bCs/>
        </w:rPr>
      </w:pPr>
    </w:p>
    <w:p w14:paraId="15A36522" w14:textId="19EACC0B" w:rsidR="00883BF4" w:rsidRPr="00883BF4" w:rsidRDefault="002434B2" w:rsidP="00883BF4">
      <w:pPr>
        <w:pStyle w:val="NormalWeb"/>
        <w:spacing w:before="0" w:beforeAutospacing="0" w:after="0" w:afterAutospacing="0" w:line="480" w:lineRule="auto"/>
        <w:rPr>
          <w:color w:val="0E101A"/>
        </w:rPr>
      </w:pPr>
      <w:r>
        <w:tab/>
      </w:r>
      <w:r w:rsidR="00883BF4" w:rsidRPr="00883BF4">
        <w:rPr>
          <w:color w:val="0E101A"/>
        </w:rPr>
        <w:t xml:space="preserve">The essential element I have chosen is andragogy. </w:t>
      </w:r>
      <w:r w:rsidR="00883BF4">
        <w:rPr>
          <w:color w:val="0E101A"/>
        </w:rPr>
        <w:t xml:space="preserve">According to class presentation, </w:t>
      </w:r>
      <w:r w:rsidR="00883BF4" w:rsidRPr="00883BF4">
        <w:rPr>
          <w:color w:val="0E101A"/>
        </w:rPr>
        <w:t>Malcolm Knowles (1984) defines </w:t>
      </w:r>
      <w:r w:rsidR="00883BF4" w:rsidRPr="00883BF4">
        <w:rPr>
          <w:rStyle w:val="Emphasis"/>
          <w:rFonts w:eastAsiaTheme="majorEastAsia"/>
          <w:color w:val="0E101A"/>
        </w:rPr>
        <w:t>andragogy</w:t>
      </w:r>
      <w:r w:rsidR="00883BF4" w:rsidRPr="00883BF4">
        <w:rPr>
          <w:color w:val="0E101A"/>
        </w:rPr>
        <w:t> as teaching focused on the learner's needs and goals. The components of andragogy are motivation, readiness, experience, self-direction, and orientation. Pedagogical teaching concepts focus on what to learn, while andragogical concepts focus on how to learn. The advantages of self-directed learning are that it is curriculum flexible, the faculty facilitates the mentoring component, and the learner has more control over what and how they learn. The</w:t>
      </w:r>
      <w:r w:rsidR="00883BF4">
        <w:rPr>
          <w:color w:val="0E101A"/>
        </w:rPr>
        <w:t xml:space="preserve"> </w:t>
      </w:r>
      <w:r w:rsidR="00883BF4" w:rsidRPr="00883BF4">
        <w:rPr>
          <w:color w:val="0E101A"/>
        </w:rPr>
        <w:t>andragogical teaching model aims to provide adult learners with the optimum engagement by facilitators and the eagerness to learn by students. The model allows for the learner to balance work-school-family responsibilities, provides an opportunity to develop time management skills, and affords self-paced learning. Older adult learners (50+) must adapt to the nuances of technology amongst digital natives but also face learning barriers due to the impact of culture on communication in academic and workplace settings.</w:t>
      </w:r>
    </w:p>
    <w:p w14:paraId="386B993A" w14:textId="77777777" w:rsidR="00883BF4" w:rsidRPr="00883BF4" w:rsidRDefault="00883BF4" w:rsidP="00883BF4">
      <w:pPr>
        <w:pStyle w:val="NormalWeb"/>
        <w:spacing w:before="0" w:beforeAutospacing="0" w:after="0" w:afterAutospacing="0" w:line="480" w:lineRule="auto"/>
        <w:rPr>
          <w:color w:val="0E101A"/>
        </w:rPr>
      </w:pPr>
      <w:r w:rsidRPr="00883BF4">
        <w:rPr>
          <w:color w:val="0E101A"/>
        </w:rPr>
        <w:t xml:space="preserve">Self-directed and independent learning, while its flexibility is a benefit, living an online academic life presents a challenge for older adult learners. In-person engagement has </w:t>
      </w:r>
      <w:proofErr w:type="gramStart"/>
      <w:r w:rsidRPr="00883BF4">
        <w:rPr>
          <w:color w:val="0E101A"/>
        </w:rPr>
        <w:t>been replaced</w:t>
      </w:r>
      <w:proofErr w:type="gramEnd"/>
      <w:r w:rsidRPr="00883BF4">
        <w:rPr>
          <w:color w:val="0E101A"/>
        </w:rPr>
        <w:t xml:space="preserve"> with Zoom sessions, texting, and email, of which the latter two can pose an issue; the tenor and tone of the sender are undeterminable. Self-directed learning does not restrict individuals from taking the initiative and responsibility for their learning; instead, it encourages individuals to take the initiative and responsibility for their academic life. When teachers are involved, they should be facilitators of learning, not transmitters. Self-directed learning partially depends on the opportunity and the ability to make learning decisions (Loeng, 2020, p.2). The main caveat of the pedagogical method is the learner's full engagement and involvement throughout their matriculation process and control as it relates to academic goals and outcomes.</w:t>
      </w:r>
    </w:p>
    <w:p w14:paraId="6BA58474" w14:textId="77777777" w:rsidR="007C26B3" w:rsidRDefault="007C26B3" w:rsidP="00883BF4">
      <w:pPr>
        <w:spacing w:line="480" w:lineRule="auto"/>
        <w:rPr>
          <w:b/>
          <w:bCs/>
        </w:rPr>
      </w:pPr>
    </w:p>
    <w:p w14:paraId="6E983D0E" w14:textId="33ECA6B0" w:rsidR="00EC54EA" w:rsidRDefault="009523D9" w:rsidP="00883BF4">
      <w:pPr>
        <w:spacing w:line="480" w:lineRule="auto"/>
        <w:jc w:val="center"/>
        <w:rPr>
          <w:b/>
          <w:bCs/>
        </w:rPr>
      </w:pPr>
      <w:r>
        <w:rPr>
          <w:b/>
          <w:bCs/>
        </w:rPr>
        <w:t>Works Cited</w:t>
      </w:r>
    </w:p>
    <w:p w14:paraId="20312F7C" w14:textId="77777777" w:rsidR="00883BF4" w:rsidRPr="00883BF4" w:rsidRDefault="00883BF4" w:rsidP="00883BF4">
      <w:pPr>
        <w:spacing w:line="480" w:lineRule="auto"/>
        <w:jc w:val="center"/>
        <w:rPr>
          <w:b/>
          <w:bCs/>
        </w:rPr>
      </w:pPr>
    </w:p>
    <w:p w14:paraId="476B2008" w14:textId="77777777" w:rsidR="009523D9" w:rsidRDefault="0072239D" w:rsidP="009523D9">
      <w:pPr>
        <w:spacing w:line="480" w:lineRule="auto"/>
        <w:rPr>
          <w:i/>
          <w:iCs/>
          <w:shd w:val="clear" w:color="auto" w:fill="FFFFFF"/>
        </w:rPr>
      </w:pPr>
      <w:r w:rsidRPr="009523D9">
        <w:rPr>
          <w:shd w:val="clear" w:color="auto" w:fill="FFFFFF"/>
        </w:rPr>
        <w:t>Loeng, S. (2020). Self-Directed Learning: A Core Concept in Adult Education.</w:t>
      </w:r>
      <w:r w:rsidRPr="009523D9">
        <w:rPr>
          <w:i/>
          <w:iCs/>
          <w:shd w:val="clear" w:color="auto" w:fill="FFFFFF"/>
        </w:rPr>
        <w:t xml:space="preserve"> Education </w:t>
      </w:r>
    </w:p>
    <w:p w14:paraId="47931555" w14:textId="1F46D9F4" w:rsidR="0072239D" w:rsidRPr="009523D9" w:rsidRDefault="0072239D" w:rsidP="009523D9">
      <w:pPr>
        <w:spacing w:line="480" w:lineRule="auto"/>
        <w:ind w:firstLine="720"/>
      </w:pPr>
      <w:r w:rsidRPr="009523D9">
        <w:rPr>
          <w:i/>
          <w:iCs/>
          <w:shd w:val="clear" w:color="auto" w:fill="FFFFFF"/>
        </w:rPr>
        <w:t>Research International, 2020</w:t>
      </w:r>
      <w:r w:rsidRPr="009523D9">
        <w:rPr>
          <w:shd w:val="clear" w:color="auto" w:fill="FFFFFF"/>
        </w:rPr>
        <w:t>https://doi.org/10.1155/2020/</w:t>
      </w:r>
      <w:r w:rsidR="00B75426" w:rsidRPr="009523D9">
        <w:rPr>
          <w:shd w:val="clear" w:color="auto" w:fill="FFFFFF"/>
        </w:rPr>
        <w:t>3816132.</w:t>
      </w:r>
    </w:p>
    <w:p w14:paraId="67C18652" w14:textId="77777777" w:rsidR="00EC54EA" w:rsidRPr="009523D9" w:rsidRDefault="00EC54EA" w:rsidP="006C16D6">
      <w:pPr>
        <w:spacing w:line="480" w:lineRule="auto"/>
      </w:pPr>
    </w:p>
    <w:p w14:paraId="040D48FA" w14:textId="77777777" w:rsidR="00EC54EA" w:rsidRDefault="00EC54EA" w:rsidP="006C16D6">
      <w:pPr>
        <w:spacing w:line="480" w:lineRule="auto"/>
      </w:pPr>
    </w:p>
    <w:p w14:paraId="230360B5" w14:textId="77777777" w:rsidR="00EC54EA" w:rsidRDefault="00EC54EA" w:rsidP="006C16D6">
      <w:pPr>
        <w:spacing w:line="480" w:lineRule="auto"/>
      </w:pPr>
    </w:p>
    <w:p w14:paraId="7E5FC4DA" w14:textId="77777777" w:rsidR="00EC54EA" w:rsidRDefault="00EC54EA" w:rsidP="006C16D6">
      <w:pPr>
        <w:spacing w:line="480" w:lineRule="auto"/>
      </w:pPr>
    </w:p>
    <w:p w14:paraId="68EC1564" w14:textId="77777777" w:rsidR="00EC54EA" w:rsidRDefault="00EC54EA" w:rsidP="006C16D6">
      <w:pPr>
        <w:spacing w:line="480" w:lineRule="auto"/>
      </w:pPr>
    </w:p>
    <w:p w14:paraId="3C90A5A5" w14:textId="77777777" w:rsidR="005355AF" w:rsidRDefault="005355AF" w:rsidP="006C16D6">
      <w:pPr>
        <w:spacing w:line="480" w:lineRule="auto"/>
      </w:pPr>
    </w:p>
    <w:sectPr w:rsidR="005355AF">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3BBB65" w14:textId="77777777" w:rsidR="005355AF" w:rsidRDefault="005355AF" w:rsidP="005355AF">
      <w:r>
        <w:separator/>
      </w:r>
    </w:p>
  </w:endnote>
  <w:endnote w:type="continuationSeparator" w:id="0">
    <w:p w14:paraId="59967E11" w14:textId="77777777" w:rsidR="005355AF" w:rsidRDefault="005355AF" w:rsidP="005355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C0080F" w14:textId="77777777" w:rsidR="005355AF" w:rsidRDefault="005355AF" w:rsidP="005355AF">
      <w:r>
        <w:separator/>
      </w:r>
    </w:p>
  </w:footnote>
  <w:footnote w:type="continuationSeparator" w:id="0">
    <w:p w14:paraId="66C212CD" w14:textId="77777777" w:rsidR="005355AF" w:rsidRDefault="005355AF" w:rsidP="005355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B138C" w14:textId="040B01F4" w:rsidR="005355AF" w:rsidRPr="00EC54EA" w:rsidRDefault="005355AF">
    <w:pPr>
      <w:pStyle w:val="Header"/>
      <w:rPr>
        <w:rFonts w:ascii="Times New Roman" w:hAnsi="Times New Roman" w:cs="Times New Roman"/>
      </w:rPr>
    </w:pPr>
    <w:r w:rsidRPr="00EC54EA">
      <w:rPr>
        <w:rFonts w:ascii="Times New Roman" w:hAnsi="Times New Roman" w:cs="Times New Roman"/>
      </w:rPr>
      <w:t>Kevin W White,</w:t>
    </w:r>
    <w:r w:rsidR="003500C9" w:rsidRPr="00EC54EA">
      <w:rPr>
        <w:rFonts w:ascii="Times New Roman" w:hAnsi="Times New Roman" w:cs="Times New Roman"/>
      </w:rPr>
      <w:t xml:space="preserve"> PHI 800-12, Transformative Learning, Assignment #1, Spring 2024, 04/05/2024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5AF"/>
    <w:rsid w:val="00204052"/>
    <w:rsid w:val="002434B2"/>
    <w:rsid w:val="002505E5"/>
    <w:rsid w:val="003500C9"/>
    <w:rsid w:val="00531A79"/>
    <w:rsid w:val="005355AF"/>
    <w:rsid w:val="00640810"/>
    <w:rsid w:val="006C16D6"/>
    <w:rsid w:val="006C5696"/>
    <w:rsid w:val="0072239D"/>
    <w:rsid w:val="007C26B3"/>
    <w:rsid w:val="00883BF4"/>
    <w:rsid w:val="009523D9"/>
    <w:rsid w:val="00B75426"/>
    <w:rsid w:val="00BC1FF3"/>
    <w:rsid w:val="00D05EDE"/>
    <w:rsid w:val="00EC54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26543A"/>
  <w15:chartTrackingRefBased/>
  <w15:docId w15:val="{FC87A36C-D1F6-46AC-8E0F-B872F4AE75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00C9"/>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5355AF"/>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5355AF"/>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5355AF"/>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5355AF"/>
    <w:pPr>
      <w:keepNext/>
      <w:keepLines/>
      <w:spacing w:before="80" w:after="40" w:line="278" w:lineRule="auto"/>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5355AF"/>
    <w:pPr>
      <w:keepNext/>
      <w:keepLines/>
      <w:spacing w:before="80" w:after="40" w:line="278" w:lineRule="auto"/>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5355AF"/>
    <w:pPr>
      <w:keepNext/>
      <w:keepLines/>
      <w:spacing w:before="40" w:line="278" w:lineRule="auto"/>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5355AF"/>
    <w:pPr>
      <w:keepNext/>
      <w:keepLines/>
      <w:spacing w:before="40" w:line="278" w:lineRule="auto"/>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5355AF"/>
    <w:pPr>
      <w:keepNext/>
      <w:keepLines/>
      <w:spacing w:line="278" w:lineRule="auto"/>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5355AF"/>
    <w:pPr>
      <w:keepNext/>
      <w:keepLines/>
      <w:spacing w:line="278" w:lineRule="auto"/>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355A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355A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355A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355A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355A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355A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355A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355A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355AF"/>
    <w:rPr>
      <w:rFonts w:eastAsiaTheme="majorEastAsia" w:cstheme="majorBidi"/>
      <w:color w:val="272727" w:themeColor="text1" w:themeTint="D8"/>
    </w:rPr>
  </w:style>
  <w:style w:type="paragraph" w:styleId="Title">
    <w:name w:val="Title"/>
    <w:basedOn w:val="Normal"/>
    <w:next w:val="Normal"/>
    <w:link w:val="TitleChar"/>
    <w:uiPriority w:val="10"/>
    <w:qFormat/>
    <w:rsid w:val="005355AF"/>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5355A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355AF"/>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5355A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355AF"/>
    <w:pPr>
      <w:spacing w:before="160" w:after="160" w:line="278" w:lineRule="auto"/>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5355AF"/>
    <w:rPr>
      <w:i/>
      <w:iCs/>
      <w:color w:val="404040" w:themeColor="text1" w:themeTint="BF"/>
    </w:rPr>
  </w:style>
  <w:style w:type="paragraph" w:styleId="ListParagraph">
    <w:name w:val="List Paragraph"/>
    <w:basedOn w:val="Normal"/>
    <w:uiPriority w:val="34"/>
    <w:qFormat/>
    <w:rsid w:val="005355AF"/>
    <w:pPr>
      <w:spacing w:after="160" w:line="278" w:lineRule="auto"/>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5355AF"/>
    <w:rPr>
      <w:i/>
      <w:iCs/>
      <w:color w:val="0F4761" w:themeColor="accent1" w:themeShade="BF"/>
    </w:rPr>
  </w:style>
  <w:style w:type="paragraph" w:styleId="IntenseQuote">
    <w:name w:val="Intense Quote"/>
    <w:basedOn w:val="Normal"/>
    <w:next w:val="Normal"/>
    <w:link w:val="IntenseQuoteChar"/>
    <w:uiPriority w:val="30"/>
    <w:qFormat/>
    <w:rsid w:val="005355AF"/>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5355AF"/>
    <w:rPr>
      <w:i/>
      <w:iCs/>
      <w:color w:val="0F4761" w:themeColor="accent1" w:themeShade="BF"/>
    </w:rPr>
  </w:style>
  <w:style w:type="character" w:styleId="IntenseReference">
    <w:name w:val="Intense Reference"/>
    <w:basedOn w:val="DefaultParagraphFont"/>
    <w:uiPriority w:val="32"/>
    <w:qFormat/>
    <w:rsid w:val="005355AF"/>
    <w:rPr>
      <w:b/>
      <w:bCs/>
      <w:smallCaps/>
      <w:color w:val="0F4761" w:themeColor="accent1" w:themeShade="BF"/>
      <w:spacing w:val="5"/>
    </w:rPr>
  </w:style>
  <w:style w:type="paragraph" w:styleId="Header">
    <w:name w:val="header"/>
    <w:basedOn w:val="Normal"/>
    <w:link w:val="HeaderChar"/>
    <w:uiPriority w:val="99"/>
    <w:unhideWhenUsed/>
    <w:rsid w:val="005355AF"/>
    <w:pPr>
      <w:tabs>
        <w:tab w:val="center" w:pos="4680"/>
        <w:tab w:val="right" w:pos="9360"/>
      </w:tabs>
    </w:pPr>
    <w:rPr>
      <w:rFonts w:asciiTheme="minorHAnsi" w:eastAsiaTheme="minorHAnsi" w:hAnsiTheme="minorHAnsi" w:cstheme="minorBidi"/>
      <w:kern w:val="2"/>
      <w14:ligatures w14:val="standardContextual"/>
    </w:rPr>
  </w:style>
  <w:style w:type="character" w:customStyle="1" w:styleId="HeaderChar">
    <w:name w:val="Header Char"/>
    <w:basedOn w:val="DefaultParagraphFont"/>
    <w:link w:val="Header"/>
    <w:uiPriority w:val="99"/>
    <w:rsid w:val="005355AF"/>
  </w:style>
  <w:style w:type="paragraph" w:styleId="Footer">
    <w:name w:val="footer"/>
    <w:basedOn w:val="Normal"/>
    <w:link w:val="FooterChar"/>
    <w:uiPriority w:val="99"/>
    <w:unhideWhenUsed/>
    <w:rsid w:val="005355AF"/>
    <w:pPr>
      <w:tabs>
        <w:tab w:val="center" w:pos="4680"/>
        <w:tab w:val="right" w:pos="9360"/>
      </w:tabs>
    </w:pPr>
    <w:rPr>
      <w:rFonts w:asciiTheme="minorHAnsi" w:eastAsiaTheme="minorHAnsi" w:hAnsiTheme="minorHAnsi" w:cstheme="minorBidi"/>
      <w:kern w:val="2"/>
      <w14:ligatures w14:val="standardContextual"/>
    </w:rPr>
  </w:style>
  <w:style w:type="character" w:customStyle="1" w:styleId="FooterChar">
    <w:name w:val="Footer Char"/>
    <w:basedOn w:val="DefaultParagraphFont"/>
    <w:link w:val="Footer"/>
    <w:uiPriority w:val="99"/>
    <w:rsid w:val="005355AF"/>
  </w:style>
  <w:style w:type="paragraph" w:styleId="NormalWeb">
    <w:name w:val="Normal (Web)"/>
    <w:basedOn w:val="Normal"/>
    <w:uiPriority w:val="99"/>
    <w:unhideWhenUsed/>
    <w:rsid w:val="009523D9"/>
    <w:pPr>
      <w:spacing w:before="100" w:beforeAutospacing="1" w:after="100" w:afterAutospacing="1"/>
    </w:pPr>
  </w:style>
  <w:style w:type="character" w:styleId="Emphasis">
    <w:name w:val="Emphasis"/>
    <w:basedOn w:val="DefaultParagraphFont"/>
    <w:uiPriority w:val="20"/>
    <w:qFormat/>
    <w:rsid w:val="009523D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1374580">
      <w:bodyDiv w:val="1"/>
      <w:marLeft w:val="0"/>
      <w:marRight w:val="0"/>
      <w:marTop w:val="0"/>
      <w:marBottom w:val="0"/>
      <w:divBdr>
        <w:top w:val="none" w:sz="0" w:space="0" w:color="auto"/>
        <w:left w:val="none" w:sz="0" w:space="0" w:color="auto"/>
        <w:bottom w:val="none" w:sz="0" w:space="0" w:color="auto"/>
        <w:right w:val="none" w:sz="0" w:space="0" w:color="auto"/>
      </w:divBdr>
    </w:div>
    <w:div w:id="1708677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EB4410-F8FA-48ED-861E-E2208C31C9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4482</TotalTime>
  <Pages>4</Pages>
  <Words>431</Words>
  <Characters>2460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Kirk Smith Project LLC</dc:creator>
  <cp:keywords/>
  <dc:description/>
  <cp:lastModifiedBy>Kirk Smith Project LLC</cp:lastModifiedBy>
  <cp:revision>1</cp:revision>
  <dcterms:created xsi:type="dcterms:W3CDTF">2024-04-06T14:38:00Z</dcterms:created>
  <dcterms:modified xsi:type="dcterms:W3CDTF">2024-04-09T19:19:00Z</dcterms:modified>
</cp:coreProperties>
</file>