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33DB" w14:textId="11FD51F6" w:rsidR="006470A3" w:rsidRPr="00117D7F" w:rsidRDefault="006470A3" w:rsidP="00DB5893">
      <w:pPr>
        <w:jc w:val="center"/>
        <w:rPr>
          <w:rFonts w:ascii="Times New Roman" w:hAnsi="Times New Roman" w:cs="Times New Roman"/>
        </w:rPr>
      </w:pPr>
    </w:p>
    <w:p w14:paraId="3E3E0FC0" w14:textId="6DEF1A3B" w:rsidR="00C8128C" w:rsidRPr="00117D7F" w:rsidRDefault="00C8128C" w:rsidP="00DB5893">
      <w:pPr>
        <w:jc w:val="center"/>
        <w:rPr>
          <w:rFonts w:ascii="Times New Roman" w:hAnsi="Times New Roman" w:cs="Times New Roman"/>
        </w:rPr>
      </w:pPr>
    </w:p>
    <w:p w14:paraId="08CE2F57" w14:textId="68FAD147" w:rsidR="00C8128C" w:rsidRPr="00117D7F" w:rsidRDefault="00C8128C" w:rsidP="00DB5893">
      <w:pPr>
        <w:jc w:val="center"/>
        <w:rPr>
          <w:rFonts w:ascii="Times New Roman" w:hAnsi="Times New Roman" w:cs="Times New Roman"/>
        </w:rPr>
      </w:pPr>
    </w:p>
    <w:p w14:paraId="793B853A" w14:textId="7B730C9C" w:rsidR="00C8128C" w:rsidRPr="00117D7F" w:rsidRDefault="00C8128C" w:rsidP="00DB5893">
      <w:pPr>
        <w:jc w:val="center"/>
        <w:rPr>
          <w:rFonts w:ascii="Times New Roman" w:hAnsi="Times New Roman" w:cs="Times New Roman"/>
        </w:rPr>
      </w:pPr>
    </w:p>
    <w:p w14:paraId="07B7B755" w14:textId="2E00F8B1" w:rsidR="00C8128C" w:rsidRPr="00117D7F" w:rsidRDefault="00C8128C" w:rsidP="00DB5893">
      <w:pPr>
        <w:jc w:val="center"/>
        <w:rPr>
          <w:rFonts w:ascii="Times New Roman" w:hAnsi="Times New Roman" w:cs="Times New Roman"/>
        </w:rPr>
      </w:pPr>
    </w:p>
    <w:p w14:paraId="76517CB5" w14:textId="2F2A26DD" w:rsidR="00C8128C" w:rsidRPr="00117D7F" w:rsidRDefault="00C8128C" w:rsidP="00DB5893">
      <w:pPr>
        <w:jc w:val="center"/>
        <w:rPr>
          <w:rFonts w:ascii="Times New Roman" w:hAnsi="Times New Roman" w:cs="Times New Roman"/>
        </w:rPr>
      </w:pPr>
    </w:p>
    <w:p w14:paraId="7F21B08B" w14:textId="4A7EB08B" w:rsidR="00C8128C" w:rsidRPr="00117D7F" w:rsidRDefault="00C8128C" w:rsidP="00DB5893">
      <w:pPr>
        <w:jc w:val="center"/>
        <w:rPr>
          <w:rFonts w:ascii="Times New Roman" w:hAnsi="Times New Roman" w:cs="Times New Roman"/>
        </w:rPr>
      </w:pPr>
    </w:p>
    <w:p w14:paraId="79479BA2" w14:textId="4B2A9F92" w:rsidR="00C8128C" w:rsidRPr="00117D7F" w:rsidRDefault="00C8128C" w:rsidP="00DB5893">
      <w:pPr>
        <w:jc w:val="center"/>
        <w:rPr>
          <w:rFonts w:ascii="Times New Roman" w:hAnsi="Times New Roman" w:cs="Times New Roman"/>
        </w:rPr>
      </w:pPr>
    </w:p>
    <w:p w14:paraId="3D38787C" w14:textId="3A72FBB9" w:rsidR="00C8128C" w:rsidRPr="00117D7F" w:rsidRDefault="00C8128C" w:rsidP="00DB5893">
      <w:pPr>
        <w:jc w:val="center"/>
        <w:rPr>
          <w:rFonts w:ascii="Times New Roman" w:hAnsi="Times New Roman" w:cs="Times New Roman"/>
        </w:rPr>
      </w:pPr>
    </w:p>
    <w:p w14:paraId="682FB767" w14:textId="099BEA66" w:rsidR="00C8128C" w:rsidRPr="00117D7F" w:rsidRDefault="00C8128C" w:rsidP="00DB5893">
      <w:pPr>
        <w:jc w:val="center"/>
        <w:rPr>
          <w:rFonts w:ascii="Times New Roman" w:hAnsi="Times New Roman" w:cs="Times New Roman"/>
        </w:rPr>
      </w:pPr>
    </w:p>
    <w:p w14:paraId="3D7C07D2" w14:textId="5A44E90A" w:rsidR="00C8128C" w:rsidRPr="00117D7F" w:rsidRDefault="00C8128C" w:rsidP="00DB5893">
      <w:pPr>
        <w:jc w:val="center"/>
        <w:rPr>
          <w:rFonts w:ascii="Times New Roman" w:hAnsi="Times New Roman" w:cs="Times New Roman"/>
        </w:rPr>
      </w:pPr>
    </w:p>
    <w:p w14:paraId="20AD1819" w14:textId="2B824D67" w:rsidR="00C8128C" w:rsidRPr="00117D7F" w:rsidRDefault="00C8128C" w:rsidP="00DB5893">
      <w:pPr>
        <w:jc w:val="center"/>
        <w:rPr>
          <w:rFonts w:ascii="Times New Roman" w:hAnsi="Times New Roman" w:cs="Times New Roman"/>
        </w:rPr>
      </w:pPr>
    </w:p>
    <w:p w14:paraId="40E0257C" w14:textId="720AE14F" w:rsidR="00C8128C" w:rsidRPr="00117D7F" w:rsidRDefault="00C8128C" w:rsidP="00DB5893">
      <w:pPr>
        <w:jc w:val="center"/>
        <w:rPr>
          <w:rFonts w:ascii="Times New Roman" w:hAnsi="Times New Roman" w:cs="Times New Roman"/>
        </w:rPr>
      </w:pPr>
    </w:p>
    <w:p w14:paraId="267276AE" w14:textId="103FC91B" w:rsidR="00C8128C" w:rsidRPr="00117D7F" w:rsidRDefault="00C8128C" w:rsidP="00DB5893">
      <w:pPr>
        <w:jc w:val="center"/>
        <w:rPr>
          <w:rFonts w:ascii="Times New Roman" w:hAnsi="Times New Roman" w:cs="Times New Roman"/>
        </w:rPr>
      </w:pPr>
    </w:p>
    <w:p w14:paraId="7A12C6C1" w14:textId="78A15490" w:rsidR="00C8128C" w:rsidRPr="00117D7F" w:rsidRDefault="00C8128C" w:rsidP="00DB5893">
      <w:pPr>
        <w:jc w:val="center"/>
        <w:rPr>
          <w:rFonts w:ascii="Times New Roman" w:hAnsi="Times New Roman" w:cs="Times New Roman"/>
        </w:rPr>
      </w:pPr>
      <w:r w:rsidRPr="00117D7F">
        <w:rPr>
          <w:rFonts w:ascii="Times New Roman" w:hAnsi="Times New Roman" w:cs="Times New Roman"/>
        </w:rPr>
        <w:t>Hermeneutics</w:t>
      </w:r>
      <w:r w:rsidR="00425ED3">
        <w:rPr>
          <w:rFonts w:ascii="Times New Roman" w:hAnsi="Times New Roman" w:cs="Times New Roman"/>
        </w:rPr>
        <w:t xml:space="preserve"> and Communication</w:t>
      </w:r>
    </w:p>
    <w:p w14:paraId="68A5A492" w14:textId="35A75D6A" w:rsidR="00C8128C" w:rsidRPr="00117D7F" w:rsidRDefault="00C8128C" w:rsidP="00DB5893">
      <w:pPr>
        <w:jc w:val="center"/>
        <w:rPr>
          <w:rFonts w:ascii="Times New Roman" w:hAnsi="Times New Roman" w:cs="Times New Roman"/>
        </w:rPr>
      </w:pPr>
    </w:p>
    <w:p w14:paraId="70B78651" w14:textId="1478A59A" w:rsidR="00C8128C" w:rsidRPr="00117D7F" w:rsidRDefault="00C8128C" w:rsidP="00DB5893">
      <w:pPr>
        <w:jc w:val="center"/>
        <w:rPr>
          <w:rFonts w:ascii="Times New Roman" w:hAnsi="Times New Roman" w:cs="Times New Roman"/>
        </w:rPr>
      </w:pPr>
      <w:r w:rsidRPr="00117D7F">
        <w:rPr>
          <w:rFonts w:ascii="Times New Roman" w:hAnsi="Times New Roman" w:cs="Times New Roman"/>
        </w:rPr>
        <w:t>Tiffanie D. Willis</w:t>
      </w:r>
    </w:p>
    <w:p w14:paraId="7375CB73" w14:textId="090AF810" w:rsidR="00C8128C" w:rsidRPr="00117D7F" w:rsidRDefault="00C8128C" w:rsidP="00DB5893">
      <w:pPr>
        <w:jc w:val="center"/>
        <w:rPr>
          <w:rFonts w:ascii="Times New Roman" w:hAnsi="Times New Roman" w:cs="Times New Roman"/>
        </w:rPr>
      </w:pPr>
    </w:p>
    <w:p w14:paraId="04DB25E7" w14:textId="4E36B2C5" w:rsidR="00C8128C" w:rsidRPr="00117D7F" w:rsidRDefault="00C8128C" w:rsidP="00DB5893">
      <w:pPr>
        <w:jc w:val="center"/>
        <w:rPr>
          <w:rFonts w:ascii="Times New Roman" w:hAnsi="Times New Roman" w:cs="Times New Roman"/>
        </w:rPr>
      </w:pPr>
      <w:r w:rsidRPr="00117D7F">
        <w:rPr>
          <w:rFonts w:ascii="Times New Roman" w:hAnsi="Times New Roman" w:cs="Times New Roman"/>
        </w:rPr>
        <w:t>Omega Graduate School</w:t>
      </w:r>
    </w:p>
    <w:p w14:paraId="237511B9" w14:textId="5D35BE19" w:rsidR="00C8128C" w:rsidRPr="00117D7F" w:rsidRDefault="00C8128C" w:rsidP="00DB5893">
      <w:pPr>
        <w:jc w:val="center"/>
        <w:rPr>
          <w:rFonts w:ascii="Times New Roman" w:hAnsi="Times New Roman" w:cs="Times New Roman"/>
        </w:rPr>
      </w:pPr>
    </w:p>
    <w:p w14:paraId="71CAA164" w14:textId="6C726304" w:rsidR="00C8128C" w:rsidRPr="00117D7F" w:rsidRDefault="00C8128C" w:rsidP="00DB5893">
      <w:pPr>
        <w:jc w:val="center"/>
        <w:rPr>
          <w:rFonts w:ascii="Times New Roman" w:hAnsi="Times New Roman" w:cs="Times New Roman"/>
        </w:rPr>
      </w:pPr>
      <w:r w:rsidRPr="00117D7F">
        <w:rPr>
          <w:rFonts w:ascii="Times New Roman" w:hAnsi="Times New Roman" w:cs="Times New Roman"/>
        </w:rPr>
        <w:t>March 2, 2024</w:t>
      </w:r>
    </w:p>
    <w:p w14:paraId="7B4D8DBB" w14:textId="7373B134" w:rsidR="00C8128C" w:rsidRPr="00117D7F" w:rsidRDefault="00C8128C" w:rsidP="00DB5893">
      <w:pPr>
        <w:jc w:val="center"/>
        <w:rPr>
          <w:rFonts w:ascii="Times New Roman" w:hAnsi="Times New Roman" w:cs="Times New Roman"/>
        </w:rPr>
      </w:pPr>
    </w:p>
    <w:p w14:paraId="718EF6D7" w14:textId="14A09A5B" w:rsidR="00C8128C" w:rsidRPr="00117D7F" w:rsidRDefault="00C8128C" w:rsidP="00DB5893">
      <w:pPr>
        <w:jc w:val="center"/>
        <w:rPr>
          <w:rFonts w:ascii="Times New Roman" w:hAnsi="Times New Roman" w:cs="Times New Roman"/>
        </w:rPr>
      </w:pPr>
    </w:p>
    <w:p w14:paraId="704E5F76" w14:textId="09B119DF" w:rsidR="00C8128C" w:rsidRPr="00117D7F" w:rsidRDefault="00C8128C" w:rsidP="00DB5893">
      <w:pPr>
        <w:jc w:val="center"/>
        <w:rPr>
          <w:rFonts w:ascii="Times New Roman" w:hAnsi="Times New Roman" w:cs="Times New Roman"/>
        </w:rPr>
      </w:pPr>
    </w:p>
    <w:p w14:paraId="6A3A37FB" w14:textId="56828C52" w:rsidR="00C8128C" w:rsidRPr="00117D7F" w:rsidRDefault="00C8128C" w:rsidP="00DB5893">
      <w:pPr>
        <w:jc w:val="center"/>
        <w:rPr>
          <w:rFonts w:ascii="Times New Roman" w:hAnsi="Times New Roman" w:cs="Times New Roman"/>
        </w:rPr>
      </w:pPr>
    </w:p>
    <w:p w14:paraId="694E1475" w14:textId="77777777" w:rsidR="00C8128C" w:rsidRPr="00117D7F" w:rsidRDefault="00C8128C" w:rsidP="00DB5893">
      <w:pPr>
        <w:jc w:val="center"/>
        <w:rPr>
          <w:rFonts w:ascii="Times New Roman" w:hAnsi="Times New Roman" w:cs="Times New Roman"/>
        </w:rPr>
      </w:pPr>
    </w:p>
    <w:p w14:paraId="200535A9" w14:textId="5B42F192" w:rsidR="00C8128C" w:rsidRDefault="00C8128C" w:rsidP="00DB5893">
      <w:pPr>
        <w:jc w:val="center"/>
        <w:rPr>
          <w:rFonts w:ascii="Times New Roman" w:hAnsi="Times New Roman" w:cs="Times New Roman"/>
        </w:rPr>
      </w:pPr>
    </w:p>
    <w:p w14:paraId="323A604E" w14:textId="048D6A41" w:rsidR="00384855" w:rsidRDefault="00384855" w:rsidP="00DB5893">
      <w:pPr>
        <w:jc w:val="center"/>
        <w:rPr>
          <w:rFonts w:ascii="Times New Roman" w:hAnsi="Times New Roman" w:cs="Times New Roman"/>
        </w:rPr>
      </w:pPr>
    </w:p>
    <w:p w14:paraId="4031F1E4" w14:textId="57198D18" w:rsidR="00384855" w:rsidRDefault="00384855" w:rsidP="00DB5893">
      <w:pPr>
        <w:jc w:val="center"/>
        <w:rPr>
          <w:rFonts w:ascii="Times New Roman" w:hAnsi="Times New Roman" w:cs="Times New Roman"/>
        </w:rPr>
      </w:pPr>
    </w:p>
    <w:p w14:paraId="0A46C6AF" w14:textId="5840EFCE" w:rsidR="00384855" w:rsidRDefault="00384855" w:rsidP="00DB5893">
      <w:pPr>
        <w:jc w:val="center"/>
        <w:rPr>
          <w:rFonts w:ascii="Times New Roman" w:hAnsi="Times New Roman" w:cs="Times New Roman"/>
        </w:rPr>
      </w:pPr>
    </w:p>
    <w:p w14:paraId="4E3C8F92" w14:textId="045CB6CC" w:rsidR="00384855" w:rsidRDefault="00384855" w:rsidP="00DB5893">
      <w:pPr>
        <w:jc w:val="center"/>
        <w:rPr>
          <w:rFonts w:ascii="Times New Roman" w:hAnsi="Times New Roman" w:cs="Times New Roman"/>
        </w:rPr>
      </w:pPr>
    </w:p>
    <w:p w14:paraId="73DD7304" w14:textId="77777777" w:rsidR="00384855" w:rsidRPr="00117D7F" w:rsidRDefault="00384855" w:rsidP="00DB5893">
      <w:pPr>
        <w:jc w:val="center"/>
        <w:rPr>
          <w:rFonts w:ascii="Times New Roman" w:hAnsi="Times New Roman" w:cs="Times New Roman"/>
        </w:rPr>
      </w:pPr>
    </w:p>
    <w:p w14:paraId="25421A5D" w14:textId="73FA38B4" w:rsidR="00C8128C" w:rsidRPr="00117D7F" w:rsidRDefault="00C8128C" w:rsidP="00DB5893">
      <w:pPr>
        <w:jc w:val="center"/>
        <w:rPr>
          <w:rFonts w:ascii="Times New Roman" w:hAnsi="Times New Roman" w:cs="Times New Roman"/>
        </w:rPr>
      </w:pPr>
    </w:p>
    <w:p w14:paraId="615E36D8" w14:textId="766AD435" w:rsidR="00C8128C" w:rsidRPr="00117D7F" w:rsidRDefault="00C8128C" w:rsidP="00DB5893">
      <w:pPr>
        <w:jc w:val="center"/>
        <w:rPr>
          <w:rFonts w:ascii="Times New Roman" w:hAnsi="Times New Roman" w:cs="Times New Roman"/>
        </w:rPr>
      </w:pPr>
    </w:p>
    <w:p w14:paraId="7B5BE9FD" w14:textId="102C8F1E" w:rsidR="00C8128C" w:rsidRPr="00117D7F" w:rsidRDefault="00C8128C" w:rsidP="00DB5893">
      <w:pPr>
        <w:jc w:val="center"/>
        <w:rPr>
          <w:rFonts w:ascii="Times New Roman" w:hAnsi="Times New Roman" w:cs="Times New Roman"/>
        </w:rPr>
      </w:pPr>
    </w:p>
    <w:p w14:paraId="187B1D49" w14:textId="76AA5C9E" w:rsidR="00C8128C" w:rsidRPr="00117D7F" w:rsidRDefault="00C8128C" w:rsidP="00DB5893">
      <w:pPr>
        <w:jc w:val="center"/>
        <w:rPr>
          <w:rFonts w:ascii="Times New Roman" w:hAnsi="Times New Roman" w:cs="Times New Roman"/>
        </w:rPr>
      </w:pPr>
      <w:r w:rsidRPr="00117D7F">
        <w:rPr>
          <w:rFonts w:ascii="Times New Roman" w:hAnsi="Times New Roman" w:cs="Times New Roman"/>
        </w:rPr>
        <w:t>Professor</w:t>
      </w:r>
    </w:p>
    <w:p w14:paraId="00B0018E" w14:textId="7B384447" w:rsidR="00C8128C" w:rsidRPr="00117D7F" w:rsidRDefault="00C8128C" w:rsidP="00DB5893">
      <w:pPr>
        <w:jc w:val="center"/>
        <w:rPr>
          <w:rFonts w:ascii="Times New Roman" w:hAnsi="Times New Roman" w:cs="Times New Roman"/>
        </w:rPr>
      </w:pPr>
    </w:p>
    <w:p w14:paraId="38A051A1" w14:textId="796859D6" w:rsidR="00C8128C" w:rsidRPr="00117D7F" w:rsidRDefault="00C8128C" w:rsidP="00DB5893">
      <w:pPr>
        <w:jc w:val="center"/>
        <w:rPr>
          <w:rFonts w:ascii="Times New Roman" w:hAnsi="Times New Roman" w:cs="Times New Roman"/>
        </w:rPr>
      </w:pPr>
    </w:p>
    <w:p w14:paraId="334B6A78" w14:textId="4AA7D150" w:rsidR="00C8128C" w:rsidRPr="00117D7F" w:rsidRDefault="00C8128C" w:rsidP="00DB5893">
      <w:pPr>
        <w:jc w:val="center"/>
        <w:rPr>
          <w:rFonts w:ascii="Times New Roman" w:hAnsi="Times New Roman" w:cs="Times New Roman"/>
        </w:rPr>
      </w:pPr>
      <w:r w:rsidRPr="00117D7F">
        <w:rPr>
          <w:rFonts w:ascii="Times New Roman" w:hAnsi="Times New Roman" w:cs="Times New Roman"/>
        </w:rPr>
        <w:t xml:space="preserve">Dr. Kenneth </w:t>
      </w:r>
      <w:r w:rsidR="00425ED3">
        <w:rPr>
          <w:rFonts w:ascii="Times New Roman" w:hAnsi="Times New Roman" w:cs="Times New Roman"/>
        </w:rPr>
        <w:t>Schmidt</w:t>
      </w:r>
    </w:p>
    <w:p w14:paraId="06E02EE5" w14:textId="77777777" w:rsidR="00C8128C" w:rsidRPr="00117D7F" w:rsidRDefault="00C8128C" w:rsidP="00DB5893">
      <w:pPr>
        <w:jc w:val="center"/>
        <w:rPr>
          <w:rFonts w:ascii="Times New Roman" w:hAnsi="Times New Roman" w:cs="Times New Roman"/>
        </w:rPr>
      </w:pPr>
    </w:p>
    <w:p w14:paraId="3608190F" w14:textId="6FB62093" w:rsidR="00C8128C" w:rsidRPr="00117D7F" w:rsidRDefault="00C8128C" w:rsidP="00DB5893">
      <w:pPr>
        <w:jc w:val="center"/>
        <w:rPr>
          <w:rFonts w:ascii="Times New Roman" w:hAnsi="Times New Roman" w:cs="Times New Roman"/>
        </w:rPr>
      </w:pPr>
    </w:p>
    <w:p w14:paraId="390C9639" w14:textId="32EBD50F" w:rsidR="00C8128C" w:rsidRPr="00117D7F" w:rsidRDefault="00C8128C" w:rsidP="00DB5893">
      <w:pPr>
        <w:jc w:val="center"/>
        <w:rPr>
          <w:rFonts w:ascii="Times New Roman" w:hAnsi="Times New Roman" w:cs="Times New Roman"/>
        </w:rPr>
      </w:pPr>
    </w:p>
    <w:p w14:paraId="1C597DD0" w14:textId="303C547A" w:rsidR="00C8128C" w:rsidRPr="00117D7F" w:rsidRDefault="00C8128C" w:rsidP="00DB5893">
      <w:pPr>
        <w:jc w:val="center"/>
        <w:rPr>
          <w:rFonts w:ascii="Times New Roman" w:hAnsi="Times New Roman" w:cs="Times New Roman"/>
        </w:rPr>
      </w:pPr>
    </w:p>
    <w:p w14:paraId="1581A3D7" w14:textId="29772894" w:rsidR="00C8128C" w:rsidRPr="00117D7F" w:rsidRDefault="00C8128C" w:rsidP="00DB5893">
      <w:pPr>
        <w:jc w:val="center"/>
        <w:rPr>
          <w:rFonts w:ascii="Times New Roman" w:hAnsi="Times New Roman" w:cs="Times New Roman"/>
        </w:rPr>
      </w:pPr>
    </w:p>
    <w:p w14:paraId="5B5C7574" w14:textId="0512CC1E" w:rsidR="00C8128C" w:rsidRPr="00117D7F" w:rsidRDefault="00C8128C" w:rsidP="00DB5893">
      <w:pPr>
        <w:jc w:val="center"/>
        <w:rPr>
          <w:rFonts w:ascii="Times New Roman" w:hAnsi="Times New Roman" w:cs="Times New Roman"/>
        </w:rPr>
      </w:pPr>
    </w:p>
    <w:p w14:paraId="3D2D60BB" w14:textId="10E4CADD" w:rsidR="00C8128C" w:rsidRPr="00117D7F" w:rsidRDefault="00C8128C" w:rsidP="00DB5893">
      <w:pPr>
        <w:jc w:val="center"/>
        <w:rPr>
          <w:rFonts w:ascii="Times New Roman" w:hAnsi="Times New Roman" w:cs="Times New Roman"/>
        </w:rPr>
      </w:pPr>
    </w:p>
    <w:p w14:paraId="34474D76" w14:textId="2E738528" w:rsidR="00C8128C" w:rsidRPr="00117D7F" w:rsidRDefault="00C8128C" w:rsidP="00DB5893">
      <w:pPr>
        <w:jc w:val="center"/>
        <w:rPr>
          <w:rFonts w:ascii="Times New Roman" w:hAnsi="Times New Roman" w:cs="Times New Roman"/>
        </w:rPr>
      </w:pPr>
    </w:p>
    <w:p w14:paraId="20C8087B" w14:textId="34FA0BF5" w:rsidR="00C8128C" w:rsidRPr="00117D7F" w:rsidRDefault="00C8128C" w:rsidP="00DB5893">
      <w:pPr>
        <w:jc w:val="center"/>
        <w:rPr>
          <w:rFonts w:ascii="Times New Roman" w:hAnsi="Times New Roman" w:cs="Times New Roman"/>
        </w:rPr>
      </w:pPr>
    </w:p>
    <w:p w14:paraId="77A99576" w14:textId="3FD7B971" w:rsidR="00C8128C" w:rsidRPr="00117D7F" w:rsidRDefault="00C8128C" w:rsidP="00DB5893">
      <w:pPr>
        <w:jc w:val="center"/>
        <w:rPr>
          <w:rFonts w:ascii="Times New Roman" w:hAnsi="Times New Roman" w:cs="Times New Roman"/>
        </w:rPr>
      </w:pPr>
    </w:p>
    <w:p w14:paraId="51F1FB57" w14:textId="6173ADED" w:rsidR="00C8128C" w:rsidRPr="00117D7F" w:rsidRDefault="00C8128C" w:rsidP="00DB5893">
      <w:pPr>
        <w:jc w:val="center"/>
        <w:rPr>
          <w:rFonts w:ascii="Times New Roman" w:hAnsi="Times New Roman" w:cs="Times New Roman"/>
        </w:rPr>
      </w:pPr>
    </w:p>
    <w:p w14:paraId="2DE459C8" w14:textId="2C550AB9" w:rsidR="00C8128C" w:rsidRPr="00117D7F" w:rsidRDefault="00C8128C" w:rsidP="006470A3">
      <w:pPr>
        <w:rPr>
          <w:rFonts w:ascii="Times New Roman" w:hAnsi="Times New Roman" w:cs="Times New Roman"/>
        </w:rPr>
      </w:pPr>
    </w:p>
    <w:p w14:paraId="55893678" w14:textId="0BFB7C94" w:rsidR="00C8128C" w:rsidRPr="00117D7F" w:rsidRDefault="00C8128C" w:rsidP="006470A3">
      <w:pPr>
        <w:rPr>
          <w:rFonts w:ascii="Times New Roman" w:hAnsi="Times New Roman" w:cs="Times New Roman"/>
        </w:rPr>
      </w:pPr>
    </w:p>
    <w:p w14:paraId="49E6EB38" w14:textId="0B7030AC" w:rsidR="00C8128C" w:rsidRPr="00117D7F" w:rsidRDefault="00C8128C" w:rsidP="00DB5893">
      <w:pPr>
        <w:jc w:val="center"/>
        <w:rPr>
          <w:rFonts w:ascii="Times New Roman" w:hAnsi="Times New Roman" w:cs="Times New Roman"/>
        </w:rPr>
      </w:pPr>
      <w:r w:rsidRPr="00117D7F">
        <w:rPr>
          <w:rFonts w:ascii="Times New Roman" w:hAnsi="Times New Roman" w:cs="Times New Roman"/>
        </w:rPr>
        <w:t>Assignment</w:t>
      </w:r>
    </w:p>
    <w:p w14:paraId="6A07EEE7" w14:textId="4D650B81" w:rsidR="00C8128C" w:rsidRPr="00117D7F" w:rsidRDefault="00C8128C" w:rsidP="00DB5893">
      <w:pPr>
        <w:jc w:val="center"/>
        <w:rPr>
          <w:rFonts w:ascii="Times New Roman" w:hAnsi="Times New Roman" w:cs="Times New Roman"/>
        </w:rPr>
      </w:pPr>
    </w:p>
    <w:p w14:paraId="387729CF" w14:textId="4E8BAAC9" w:rsidR="00C8128C" w:rsidRPr="00117D7F" w:rsidRDefault="00C8128C" w:rsidP="00DB5893">
      <w:pPr>
        <w:jc w:val="center"/>
        <w:rPr>
          <w:rFonts w:ascii="Times New Roman" w:hAnsi="Times New Roman" w:cs="Times New Roman"/>
        </w:rPr>
      </w:pPr>
    </w:p>
    <w:p w14:paraId="5F23D0E3" w14:textId="7C117592" w:rsidR="00C8128C" w:rsidRPr="00117D7F" w:rsidRDefault="00C8128C" w:rsidP="00DB5893">
      <w:pPr>
        <w:jc w:val="center"/>
        <w:rPr>
          <w:rFonts w:ascii="Times New Roman" w:hAnsi="Times New Roman" w:cs="Times New Roman"/>
        </w:rPr>
      </w:pPr>
    </w:p>
    <w:p w14:paraId="44D84B77" w14:textId="38D3DD96" w:rsidR="00C8128C" w:rsidRPr="00117D7F" w:rsidRDefault="00C8128C" w:rsidP="00DB5893">
      <w:pPr>
        <w:jc w:val="center"/>
        <w:rPr>
          <w:rFonts w:ascii="Times New Roman" w:hAnsi="Times New Roman" w:cs="Times New Roman"/>
        </w:rPr>
      </w:pPr>
    </w:p>
    <w:p w14:paraId="32E896AA" w14:textId="136783C2" w:rsidR="00C8128C" w:rsidRPr="00117D7F" w:rsidRDefault="00C8128C" w:rsidP="00DB5893">
      <w:pPr>
        <w:jc w:val="both"/>
        <w:rPr>
          <w:rFonts w:ascii="Times New Roman" w:hAnsi="Times New Roman" w:cs="Times New Roman"/>
        </w:rPr>
      </w:pPr>
      <w:r w:rsidRPr="00117D7F">
        <w:rPr>
          <w:rFonts w:ascii="Times New Roman" w:hAnsi="Times New Roman" w:cs="Times New Roman"/>
        </w:rPr>
        <w:t>Developmental Readings</w:t>
      </w:r>
    </w:p>
    <w:p w14:paraId="053666C6" w14:textId="0F697507" w:rsidR="00C8128C" w:rsidRPr="00117D7F" w:rsidRDefault="00C8128C" w:rsidP="00DB5893">
      <w:pPr>
        <w:jc w:val="both"/>
        <w:rPr>
          <w:rFonts w:ascii="Times New Roman" w:hAnsi="Times New Roman" w:cs="Times New Roman"/>
        </w:rPr>
      </w:pPr>
      <w:r w:rsidRPr="00117D7F">
        <w:rPr>
          <w:rFonts w:ascii="Times New Roman" w:hAnsi="Times New Roman" w:cs="Times New Roman"/>
        </w:rPr>
        <w:t>Review Assignment #</w:t>
      </w:r>
      <w:r w:rsidR="00425ED3">
        <w:rPr>
          <w:rFonts w:ascii="Times New Roman" w:hAnsi="Times New Roman" w:cs="Times New Roman"/>
        </w:rPr>
        <w:t>3</w:t>
      </w:r>
      <w:r w:rsidRPr="00117D7F">
        <w:rPr>
          <w:rFonts w:ascii="Times New Roman" w:hAnsi="Times New Roman" w:cs="Times New Roman"/>
        </w:rPr>
        <w:t xml:space="preserve">, the course essential elements, assigned readings, and recommended readings to identify selections of books and </w:t>
      </w:r>
      <w:r w:rsidR="00117D7F" w:rsidRPr="00117D7F">
        <w:rPr>
          <w:rFonts w:ascii="Times New Roman" w:hAnsi="Times New Roman" w:cs="Times New Roman"/>
        </w:rPr>
        <w:t>scholarly</w:t>
      </w:r>
      <w:r w:rsidRPr="00117D7F">
        <w:rPr>
          <w:rFonts w:ascii="Times New Roman" w:hAnsi="Times New Roman" w:cs="Times New Roman"/>
        </w:rPr>
        <w:t xml:space="preserve"> articles to identify and select developmental reading sources and entries.</w:t>
      </w:r>
    </w:p>
    <w:p w14:paraId="6D65EA4D" w14:textId="6BF2FA7D" w:rsidR="00C8128C" w:rsidRPr="00117D7F" w:rsidRDefault="00C8128C" w:rsidP="00DB5893">
      <w:pPr>
        <w:jc w:val="both"/>
        <w:rPr>
          <w:rFonts w:ascii="Times New Roman" w:hAnsi="Times New Roman" w:cs="Times New Roman"/>
        </w:rPr>
      </w:pPr>
    </w:p>
    <w:p w14:paraId="63808ECF" w14:textId="77777777" w:rsidR="00117D7F" w:rsidRPr="00117D7F" w:rsidRDefault="00117D7F" w:rsidP="00DB5893">
      <w:pPr>
        <w:jc w:val="both"/>
        <w:rPr>
          <w:rFonts w:ascii="Times New Roman" w:hAnsi="Times New Roman" w:cs="Times New Roman"/>
        </w:rPr>
      </w:pPr>
    </w:p>
    <w:p w14:paraId="56CE43B6" w14:textId="4530A84A" w:rsidR="008F2243" w:rsidRPr="00F63895" w:rsidRDefault="008F2243" w:rsidP="008F2243">
      <w:pPr>
        <w:rPr>
          <w:rFonts w:ascii="Times New Roman" w:hAnsi="Times New Roman" w:cs="Times New Roman"/>
          <w:sz w:val="20"/>
          <w:szCs w:val="20"/>
        </w:rPr>
      </w:pPr>
      <w:r>
        <w:rPr>
          <w:rFonts w:ascii="Times New Roman" w:hAnsi="Times New Roman" w:cs="Times New Roman"/>
        </w:rPr>
        <w:t xml:space="preserve">1. </w:t>
      </w:r>
      <w:r w:rsidRPr="00F63895">
        <w:rPr>
          <w:rFonts w:ascii="Times New Roman" w:hAnsi="Times New Roman" w:cs="Times New Roman"/>
          <w:sz w:val="20"/>
          <w:szCs w:val="20"/>
        </w:rPr>
        <w:t>Interpretive Methods in Social Research Essential Elements</w:t>
      </w:r>
    </w:p>
    <w:p w14:paraId="42087888" w14:textId="77777777" w:rsidR="008F2243" w:rsidRPr="00F63895" w:rsidRDefault="008F2243" w:rsidP="008F2243">
      <w:pPr>
        <w:rPr>
          <w:rFonts w:ascii="Times New Roman" w:hAnsi="Times New Roman" w:cs="Times New Roman"/>
          <w:sz w:val="20"/>
          <w:szCs w:val="20"/>
        </w:rPr>
      </w:pPr>
      <w:r w:rsidRPr="00F63895">
        <w:rPr>
          <w:rFonts w:ascii="Times New Roman" w:hAnsi="Times New Roman" w:cs="Times New Roman"/>
          <w:sz w:val="20"/>
          <w:szCs w:val="20"/>
        </w:rPr>
        <w:t>2. History of Hermeneutics</w:t>
      </w:r>
    </w:p>
    <w:p w14:paraId="5A04C3F5" w14:textId="77777777" w:rsidR="008F2243" w:rsidRPr="00F63895" w:rsidRDefault="008F2243" w:rsidP="008F2243">
      <w:pPr>
        <w:rPr>
          <w:rFonts w:ascii="Times New Roman" w:hAnsi="Times New Roman" w:cs="Times New Roman"/>
          <w:sz w:val="20"/>
          <w:szCs w:val="20"/>
        </w:rPr>
      </w:pPr>
      <w:r w:rsidRPr="00F63895">
        <w:rPr>
          <w:rFonts w:ascii="Times New Roman" w:hAnsi="Times New Roman" w:cs="Times New Roman"/>
          <w:sz w:val="20"/>
          <w:szCs w:val="20"/>
        </w:rPr>
        <w:t>3. Principles of Hermeneutics</w:t>
      </w:r>
    </w:p>
    <w:p w14:paraId="03DE83F2" w14:textId="77777777" w:rsidR="008F2243" w:rsidRPr="00F63895" w:rsidRDefault="008F2243" w:rsidP="008F2243">
      <w:pPr>
        <w:rPr>
          <w:rFonts w:ascii="Times New Roman" w:hAnsi="Times New Roman" w:cs="Times New Roman"/>
          <w:sz w:val="20"/>
          <w:szCs w:val="20"/>
        </w:rPr>
      </w:pPr>
      <w:r w:rsidRPr="00F63895">
        <w:rPr>
          <w:rFonts w:ascii="Times New Roman" w:hAnsi="Times New Roman" w:cs="Times New Roman"/>
          <w:sz w:val="20"/>
          <w:szCs w:val="20"/>
        </w:rPr>
        <w:t>4. Approaches of Hermeneutics</w:t>
      </w:r>
    </w:p>
    <w:p w14:paraId="0A788AA6" w14:textId="77777777" w:rsidR="008F2243" w:rsidRPr="00F63895" w:rsidRDefault="008F2243" w:rsidP="008F2243">
      <w:pPr>
        <w:rPr>
          <w:rFonts w:ascii="Times New Roman" w:hAnsi="Times New Roman" w:cs="Times New Roman"/>
          <w:sz w:val="20"/>
          <w:szCs w:val="20"/>
        </w:rPr>
      </w:pPr>
      <w:r w:rsidRPr="00F63895">
        <w:rPr>
          <w:rFonts w:ascii="Times New Roman" w:hAnsi="Times New Roman" w:cs="Times New Roman"/>
          <w:sz w:val="20"/>
          <w:szCs w:val="20"/>
        </w:rPr>
        <w:t>5. Scholarly Writing Techniques</w:t>
      </w:r>
    </w:p>
    <w:p w14:paraId="4D6BAA77" w14:textId="77777777" w:rsidR="008F2243" w:rsidRPr="00F63895" w:rsidRDefault="008F2243" w:rsidP="008F2243">
      <w:pPr>
        <w:rPr>
          <w:rFonts w:ascii="Times New Roman" w:hAnsi="Times New Roman" w:cs="Times New Roman"/>
          <w:sz w:val="20"/>
          <w:szCs w:val="20"/>
        </w:rPr>
      </w:pPr>
      <w:r w:rsidRPr="00F63895">
        <w:rPr>
          <w:rFonts w:ascii="Times New Roman" w:hAnsi="Times New Roman" w:cs="Times New Roman"/>
          <w:sz w:val="20"/>
          <w:szCs w:val="20"/>
        </w:rPr>
        <w:t>6. Reading Techniques for Scholarly Research</w:t>
      </w:r>
    </w:p>
    <w:p w14:paraId="36777EDB" w14:textId="77777777" w:rsidR="008F2243" w:rsidRDefault="008F2243" w:rsidP="008F2243">
      <w:pPr>
        <w:rPr>
          <w:rFonts w:ascii="Times New Roman" w:hAnsi="Times New Roman" w:cs="Times New Roman"/>
          <w:sz w:val="20"/>
          <w:szCs w:val="20"/>
        </w:rPr>
      </w:pPr>
      <w:r w:rsidRPr="00F63895">
        <w:rPr>
          <w:rFonts w:ascii="Times New Roman" w:hAnsi="Times New Roman" w:cs="Times New Roman"/>
          <w:sz w:val="20"/>
          <w:szCs w:val="20"/>
        </w:rPr>
        <w:t>7. Faith-Integrated Hermeneutic</w:t>
      </w:r>
    </w:p>
    <w:p w14:paraId="214A796B" w14:textId="77777777" w:rsidR="008F2243" w:rsidRPr="00F63895" w:rsidRDefault="008F2243" w:rsidP="008F2243">
      <w:pPr>
        <w:rPr>
          <w:rFonts w:ascii="Times New Roman" w:hAnsi="Times New Roman" w:cs="Times New Roman"/>
          <w:sz w:val="20"/>
          <w:szCs w:val="20"/>
        </w:rPr>
      </w:pPr>
      <w:r>
        <w:rPr>
          <w:rFonts w:ascii="Times New Roman" w:hAnsi="Times New Roman" w:cs="Times New Roman"/>
          <w:sz w:val="20"/>
          <w:szCs w:val="20"/>
        </w:rPr>
        <w:t>8.APA Style</w:t>
      </w:r>
    </w:p>
    <w:p w14:paraId="112EB74C" w14:textId="483A8E44" w:rsidR="00C8128C" w:rsidRPr="00117D7F" w:rsidRDefault="00C8128C" w:rsidP="006470A3">
      <w:pPr>
        <w:rPr>
          <w:rFonts w:ascii="Times New Roman" w:hAnsi="Times New Roman" w:cs="Times New Roman"/>
        </w:rPr>
      </w:pPr>
    </w:p>
    <w:p w14:paraId="097099C4" w14:textId="3FC7A1E9" w:rsidR="00C8128C" w:rsidRPr="00117D7F" w:rsidRDefault="00C8128C" w:rsidP="006470A3">
      <w:pPr>
        <w:rPr>
          <w:rFonts w:ascii="Times New Roman" w:hAnsi="Times New Roman" w:cs="Times New Roman"/>
        </w:rPr>
      </w:pPr>
    </w:p>
    <w:p w14:paraId="689B39D7" w14:textId="2606D0E9" w:rsidR="00C8128C" w:rsidRPr="00117D7F" w:rsidRDefault="00C8128C" w:rsidP="006470A3">
      <w:pPr>
        <w:rPr>
          <w:rFonts w:ascii="Times New Roman" w:hAnsi="Times New Roman" w:cs="Times New Roman"/>
        </w:rPr>
      </w:pPr>
    </w:p>
    <w:p w14:paraId="6E895262" w14:textId="252A6E58" w:rsidR="00C8128C" w:rsidRPr="00117D7F" w:rsidRDefault="00C8128C" w:rsidP="006470A3">
      <w:pPr>
        <w:rPr>
          <w:rFonts w:ascii="Times New Roman" w:hAnsi="Times New Roman" w:cs="Times New Roman"/>
        </w:rPr>
      </w:pPr>
    </w:p>
    <w:p w14:paraId="67D7D971" w14:textId="5EBDBC16" w:rsidR="00C8128C" w:rsidRPr="00117D7F" w:rsidRDefault="00C8128C" w:rsidP="006470A3">
      <w:pPr>
        <w:rPr>
          <w:rFonts w:ascii="Times New Roman" w:hAnsi="Times New Roman" w:cs="Times New Roman"/>
        </w:rPr>
      </w:pPr>
    </w:p>
    <w:p w14:paraId="2FE57162" w14:textId="103B8AD4" w:rsidR="00C8128C" w:rsidRPr="00117D7F" w:rsidRDefault="00C8128C" w:rsidP="006470A3">
      <w:pPr>
        <w:rPr>
          <w:rFonts w:ascii="Times New Roman" w:hAnsi="Times New Roman" w:cs="Times New Roman"/>
        </w:rPr>
      </w:pPr>
    </w:p>
    <w:p w14:paraId="5749B2C4" w14:textId="415BFB8B" w:rsidR="00C8128C" w:rsidRPr="00117D7F" w:rsidRDefault="00C8128C" w:rsidP="006470A3">
      <w:pPr>
        <w:rPr>
          <w:rFonts w:ascii="Times New Roman" w:hAnsi="Times New Roman" w:cs="Times New Roman"/>
        </w:rPr>
      </w:pPr>
    </w:p>
    <w:p w14:paraId="00CDE462" w14:textId="75BF31C1" w:rsidR="00C8128C" w:rsidRPr="00117D7F" w:rsidRDefault="00C8128C" w:rsidP="006470A3">
      <w:pPr>
        <w:rPr>
          <w:rFonts w:ascii="Times New Roman" w:hAnsi="Times New Roman" w:cs="Times New Roman"/>
        </w:rPr>
      </w:pPr>
    </w:p>
    <w:p w14:paraId="42E4B51F" w14:textId="5B053CF4" w:rsidR="00C8128C" w:rsidRPr="00117D7F" w:rsidRDefault="00C8128C" w:rsidP="006470A3">
      <w:pPr>
        <w:rPr>
          <w:rFonts w:ascii="Times New Roman" w:hAnsi="Times New Roman" w:cs="Times New Roman"/>
        </w:rPr>
      </w:pPr>
    </w:p>
    <w:p w14:paraId="73003C8C" w14:textId="6B1FB3E1" w:rsidR="00C8128C" w:rsidRPr="00117D7F" w:rsidRDefault="00C8128C" w:rsidP="006470A3">
      <w:pPr>
        <w:rPr>
          <w:rFonts w:ascii="Times New Roman" w:hAnsi="Times New Roman" w:cs="Times New Roman"/>
        </w:rPr>
      </w:pPr>
    </w:p>
    <w:p w14:paraId="3A44A3AB" w14:textId="7647A45F" w:rsidR="00C8128C" w:rsidRPr="00117D7F" w:rsidRDefault="00C8128C" w:rsidP="006470A3">
      <w:pPr>
        <w:rPr>
          <w:rFonts w:ascii="Times New Roman" w:hAnsi="Times New Roman" w:cs="Times New Roman"/>
        </w:rPr>
      </w:pPr>
    </w:p>
    <w:p w14:paraId="3579B4C4" w14:textId="3CBBDD0E" w:rsidR="00C8128C" w:rsidRPr="00117D7F" w:rsidRDefault="00C8128C" w:rsidP="006470A3">
      <w:pPr>
        <w:rPr>
          <w:rFonts w:ascii="Times New Roman" w:hAnsi="Times New Roman" w:cs="Times New Roman"/>
        </w:rPr>
      </w:pPr>
    </w:p>
    <w:p w14:paraId="0E1C412C" w14:textId="6CFCFBB7" w:rsidR="00117D7F" w:rsidRPr="00117D7F" w:rsidRDefault="00117D7F" w:rsidP="006470A3">
      <w:pPr>
        <w:rPr>
          <w:rFonts w:ascii="Times New Roman" w:hAnsi="Times New Roman" w:cs="Times New Roman"/>
        </w:rPr>
      </w:pPr>
    </w:p>
    <w:p w14:paraId="4051874D" w14:textId="12C07D80" w:rsidR="00117D7F" w:rsidRPr="00117D7F" w:rsidRDefault="00117D7F" w:rsidP="006470A3">
      <w:pPr>
        <w:rPr>
          <w:rFonts w:ascii="Times New Roman" w:hAnsi="Times New Roman" w:cs="Times New Roman"/>
        </w:rPr>
      </w:pPr>
    </w:p>
    <w:p w14:paraId="7D9B59E2" w14:textId="4BD430C2" w:rsidR="00117D7F" w:rsidRPr="00117D7F" w:rsidRDefault="00117D7F" w:rsidP="006470A3">
      <w:pPr>
        <w:rPr>
          <w:rFonts w:ascii="Times New Roman" w:hAnsi="Times New Roman" w:cs="Times New Roman"/>
        </w:rPr>
      </w:pPr>
    </w:p>
    <w:p w14:paraId="265F4D7B" w14:textId="312C3AB5" w:rsidR="00117D7F" w:rsidRPr="00117D7F" w:rsidRDefault="00117D7F" w:rsidP="006470A3">
      <w:pPr>
        <w:rPr>
          <w:rFonts w:ascii="Times New Roman" w:hAnsi="Times New Roman" w:cs="Times New Roman"/>
        </w:rPr>
      </w:pPr>
    </w:p>
    <w:p w14:paraId="08D4EF20" w14:textId="6BE64908" w:rsidR="00117D7F" w:rsidRPr="00117D7F" w:rsidRDefault="00117D7F" w:rsidP="006470A3">
      <w:pPr>
        <w:rPr>
          <w:rFonts w:ascii="Times New Roman" w:hAnsi="Times New Roman" w:cs="Times New Roman"/>
        </w:rPr>
      </w:pPr>
    </w:p>
    <w:p w14:paraId="7C8CB0C3" w14:textId="3C662898" w:rsidR="00117D7F" w:rsidRPr="00117D7F" w:rsidRDefault="00117D7F" w:rsidP="006470A3">
      <w:pPr>
        <w:rPr>
          <w:rFonts w:ascii="Times New Roman" w:hAnsi="Times New Roman" w:cs="Times New Roman"/>
        </w:rPr>
      </w:pPr>
    </w:p>
    <w:p w14:paraId="36301D85" w14:textId="6EE94A09" w:rsidR="00117D7F" w:rsidRPr="00117D7F" w:rsidRDefault="00117D7F" w:rsidP="006470A3">
      <w:pPr>
        <w:rPr>
          <w:rFonts w:ascii="Times New Roman" w:hAnsi="Times New Roman" w:cs="Times New Roman"/>
        </w:rPr>
      </w:pPr>
    </w:p>
    <w:p w14:paraId="06CA297E" w14:textId="14A681BF" w:rsidR="00117D7F" w:rsidRPr="00117D7F" w:rsidRDefault="00117D7F" w:rsidP="006470A3">
      <w:pPr>
        <w:rPr>
          <w:rFonts w:ascii="Times New Roman" w:hAnsi="Times New Roman" w:cs="Times New Roman"/>
        </w:rPr>
      </w:pPr>
    </w:p>
    <w:p w14:paraId="52CC2DFD" w14:textId="7E0D2630" w:rsidR="00117D7F" w:rsidRPr="00117D7F" w:rsidRDefault="00117D7F" w:rsidP="006470A3">
      <w:pPr>
        <w:rPr>
          <w:rFonts w:ascii="Times New Roman" w:hAnsi="Times New Roman" w:cs="Times New Roman"/>
        </w:rPr>
      </w:pPr>
    </w:p>
    <w:p w14:paraId="597EF320" w14:textId="7641FDD8" w:rsidR="00117D7F" w:rsidRPr="00117D7F" w:rsidRDefault="00117D7F" w:rsidP="006470A3">
      <w:pPr>
        <w:rPr>
          <w:rFonts w:ascii="Times New Roman" w:hAnsi="Times New Roman" w:cs="Times New Roman"/>
        </w:rPr>
      </w:pPr>
    </w:p>
    <w:p w14:paraId="5CB444E6" w14:textId="0AC40818" w:rsidR="00117D7F" w:rsidRPr="00117D7F" w:rsidRDefault="00117D7F" w:rsidP="006470A3">
      <w:pPr>
        <w:rPr>
          <w:rFonts w:ascii="Times New Roman" w:hAnsi="Times New Roman" w:cs="Times New Roman"/>
        </w:rPr>
      </w:pPr>
    </w:p>
    <w:p w14:paraId="1D7740B6" w14:textId="02FA3E3E" w:rsidR="00117D7F" w:rsidRPr="00117D7F" w:rsidRDefault="00117D7F" w:rsidP="006470A3">
      <w:pPr>
        <w:rPr>
          <w:rFonts w:ascii="Times New Roman" w:hAnsi="Times New Roman" w:cs="Times New Roman"/>
        </w:rPr>
      </w:pPr>
    </w:p>
    <w:p w14:paraId="553285DF" w14:textId="0E46A272" w:rsidR="00117D7F" w:rsidRPr="00117D7F" w:rsidRDefault="00117D7F" w:rsidP="006470A3">
      <w:pPr>
        <w:rPr>
          <w:rFonts w:ascii="Times New Roman" w:hAnsi="Times New Roman" w:cs="Times New Roman"/>
        </w:rPr>
      </w:pPr>
    </w:p>
    <w:p w14:paraId="46D29F25" w14:textId="19301CF8" w:rsidR="00117D7F" w:rsidRPr="00117D7F" w:rsidRDefault="00117D7F" w:rsidP="006470A3">
      <w:pPr>
        <w:rPr>
          <w:rFonts w:ascii="Times New Roman" w:hAnsi="Times New Roman" w:cs="Times New Roman"/>
        </w:rPr>
      </w:pPr>
    </w:p>
    <w:p w14:paraId="65D4175B" w14:textId="1490DFEB" w:rsidR="00117D7F" w:rsidRDefault="00117D7F" w:rsidP="006470A3">
      <w:pPr>
        <w:rPr>
          <w:rFonts w:ascii="Times New Roman" w:hAnsi="Times New Roman" w:cs="Times New Roman"/>
        </w:rPr>
      </w:pPr>
    </w:p>
    <w:p w14:paraId="14EAF664" w14:textId="14FB20C4" w:rsidR="00117D7F" w:rsidRDefault="00117D7F" w:rsidP="006470A3">
      <w:pPr>
        <w:rPr>
          <w:rFonts w:ascii="Times New Roman" w:hAnsi="Times New Roman" w:cs="Times New Roman"/>
        </w:rPr>
      </w:pPr>
    </w:p>
    <w:p w14:paraId="0124A8CB" w14:textId="766C1FF3" w:rsidR="00117D7F" w:rsidRDefault="00117D7F" w:rsidP="006470A3">
      <w:pPr>
        <w:rPr>
          <w:rFonts w:ascii="Times New Roman" w:hAnsi="Times New Roman" w:cs="Times New Roman"/>
        </w:rPr>
      </w:pPr>
    </w:p>
    <w:p w14:paraId="2D12B3ED" w14:textId="418D59D9" w:rsidR="00117D7F" w:rsidRDefault="00117D7F" w:rsidP="006470A3">
      <w:pPr>
        <w:rPr>
          <w:rFonts w:ascii="Times New Roman" w:hAnsi="Times New Roman" w:cs="Times New Roman"/>
        </w:rPr>
      </w:pPr>
    </w:p>
    <w:p w14:paraId="66BCAFFF" w14:textId="11926887" w:rsidR="00117D7F" w:rsidRDefault="00117D7F" w:rsidP="006470A3">
      <w:pPr>
        <w:rPr>
          <w:rFonts w:ascii="Times New Roman" w:hAnsi="Times New Roman" w:cs="Times New Roman"/>
        </w:rPr>
      </w:pPr>
    </w:p>
    <w:p w14:paraId="38C0B120" w14:textId="5357E74D" w:rsidR="00384855" w:rsidRDefault="00384855" w:rsidP="006470A3">
      <w:pPr>
        <w:rPr>
          <w:rFonts w:ascii="Times New Roman" w:hAnsi="Times New Roman" w:cs="Times New Roman"/>
        </w:rPr>
      </w:pPr>
    </w:p>
    <w:p w14:paraId="6E51442B" w14:textId="3EB12599" w:rsidR="00384855" w:rsidRDefault="00384855" w:rsidP="006470A3">
      <w:pPr>
        <w:rPr>
          <w:rFonts w:ascii="Times New Roman" w:hAnsi="Times New Roman" w:cs="Times New Roman"/>
        </w:rPr>
      </w:pPr>
    </w:p>
    <w:p w14:paraId="446028DF" w14:textId="77777777" w:rsidR="00C8128C" w:rsidRPr="00117D7F" w:rsidRDefault="00C8128C" w:rsidP="006470A3">
      <w:pPr>
        <w:rPr>
          <w:rFonts w:ascii="Times New Roman" w:hAnsi="Times New Roman" w:cs="Times New Roman"/>
        </w:rPr>
      </w:pPr>
    </w:p>
    <w:p w14:paraId="7D55CCD2" w14:textId="77777777" w:rsidR="00117D7F" w:rsidRDefault="006470A3" w:rsidP="006470A3">
      <w:pPr>
        <w:rPr>
          <w:rFonts w:ascii="Times New Roman" w:hAnsi="Times New Roman" w:cs="Times New Roman"/>
        </w:rPr>
      </w:pPr>
      <w:r w:rsidRPr="00117D7F">
        <w:rPr>
          <w:rFonts w:ascii="Times New Roman" w:hAnsi="Times New Roman" w:cs="Times New Roman"/>
        </w:rPr>
        <w:t xml:space="preserve">Source </w:t>
      </w:r>
      <w:r w:rsidR="000926E2" w:rsidRPr="00117D7F">
        <w:rPr>
          <w:rFonts w:ascii="Times New Roman" w:hAnsi="Times New Roman" w:cs="Times New Roman"/>
        </w:rPr>
        <w:t>One</w:t>
      </w:r>
      <w:r w:rsidRPr="00117D7F">
        <w:rPr>
          <w:rFonts w:ascii="Times New Roman" w:hAnsi="Times New Roman" w:cs="Times New Roman"/>
        </w:rPr>
        <w:t xml:space="preserve">: </w:t>
      </w:r>
    </w:p>
    <w:p w14:paraId="06DCE549" w14:textId="77777777" w:rsidR="00117D7F" w:rsidRDefault="00117D7F" w:rsidP="006470A3">
      <w:pPr>
        <w:rPr>
          <w:rFonts w:ascii="Times New Roman" w:hAnsi="Times New Roman" w:cs="Times New Roman"/>
        </w:rPr>
      </w:pPr>
    </w:p>
    <w:p w14:paraId="4B420C5D" w14:textId="5AA11523" w:rsidR="00117D7F" w:rsidRDefault="00117D7F" w:rsidP="006470A3">
      <w:pPr>
        <w:rPr>
          <w:rFonts w:ascii="Times New Roman" w:hAnsi="Times New Roman" w:cs="Times New Roman"/>
        </w:rPr>
      </w:pPr>
      <w:r>
        <w:rPr>
          <w:rFonts w:ascii="Times New Roman" w:hAnsi="Times New Roman" w:cs="Times New Roman"/>
        </w:rPr>
        <w:tab/>
        <w:t>Comment 1:</w:t>
      </w:r>
    </w:p>
    <w:p w14:paraId="70B4D546" w14:textId="1701B666" w:rsidR="00117D7F" w:rsidRDefault="00117D7F" w:rsidP="006470A3">
      <w:pPr>
        <w:rPr>
          <w:rFonts w:ascii="Times New Roman" w:hAnsi="Times New Roman" w:cs="Times New Roman"/>
        </w:rPr>
      </w:pPr>
    </w:p>
    <w:p w14:paraId="5FAE259A" w14:textId="6574BA7F" w:rsidR="00117D7F" w:rsidRDefault="00117D7F" w:rsidP="00117D7F">
      <w:pPr>
        <w:rPr>
          <w:rFonts w:ascii="Times New Roman" w:hAnsi="Times New Roman" w:cs="Times New Roman"/>
        </w:rPr>
      </w:pPr>
      <w:r w:rsidRPr="00F63895">
        <w:rPr>
          <w:rFonts w:ascii="Times New Roman" w:hAnsi="Times New Roman" w:cs="Times New Roman"/>
          <w:b/>
          <w:bCs/>
        </w:rPr>
        <w:t>Quote/Paraphrase 1:</w:t>
      </w:r>
      <w:r w:rsidRPr="00117D7F">
        <w:rPr>
          <w:rFonts w:ascii="Times New Roman" w:hAnsi="Times New Roman" w:cs="Times New Roman"/>
        </w:rPr>
        <w:t xml:space="preserve">  “….Self-helper peer helping relationships are often implicitly or explicitly compared with professional helping roles such as social worker, physician, or counselor. The nature of the peer self-helping relationship is fundamentally different from the professional or client one. ” (Borkman et al., 2023, p. 9-10). </w:t>
      </w:r>
    </w:p>
    <w:p w14:paraId="753EFFC5" w14:textId="0CE7130B" w:rsidR="00117D7F" w:rsidRDefault="00117D7F" w:rsidP="00117D7F">
      <w:pPr>
        <w:rPr>
          <w:rFonts w:ascii="Times New Roman" w:hAnsi="Times New Roman" w:cs="Times New Roman"/>
        </w:rPr>
      </w:pPr>
    </w:p>
    <w:p w14:paraId="78A6EC20" w14:textId="77777777" w:rsidR="00117D7F" w:rsidRPr="00117D7F" w:rsidRDefault="00117D7F" w:rsidP="00117D7F">
      <w:pPr>
        <w:rPr>
          <w:rFonts w:ascii="Times New Roman" w:hAnsi="Times New Roman" w:cs="Times New Roman"/>
        </w:rPr>
      </w:pPr>
      <w:r w:rsidRPr="00117D7F">
        <w:rPr>
          <w:rFonts w:ascii="Times New Roman" w:hAnsi="Times New Roman" w:cs="Times New Roman"/>
        </w:rPr>
        <w:t>Cite Article:</w:t>
      </w:r>
    </w:p>
    <w:p w14:paraId="36BD7E89" w14:textId="77777777" w:rsidR="00117D7F" w:rsidRPr="00117D7F" w:rsidRDefault="00117D7F" w:rsidP="00117D7F">
      <w:pPr>
        <w:rPr>
          <w:rFonts w:ascii="Times New Roman" w:hAnsi="Times New Roman" w:cs="Times New Roman"/>
        </w:rPr>
      </w:pPr>
      <w:r w:rsidRPr="00117D7F">
        <w:rPr>
          <w:rFonts w:ascii="Times New Roman" w:hAnsi="Times New Roman" w:cs="Times New Roman"/>
        </w:rPr>
        <w:t xml:space="preserve">Borkman, T. (04 Jan. 2021). Self-Help/Mutual Aid Groups and Peer Support. Leiden, The Netherlands: Brill. </w:t>
      </w:r>
      <w:hyperlink r:id="rId7" w:history="1">
        <w:r w:rsidRPr="00117D7F">
          <w:rPr>
            <w:rStyle w:val="Hyperlink"/>
            <w:rFonts w:ascii="Times New Roman" w:hAnsi="Times New Roman" w:cs="Times New Roman"/>
          </w:rPr>
          <w:t>https://doi.org/10.1163/9789004448001</w:t>
        </w:r>
      </w:hyperlink>
    </w:p>
    <w:p w14:paraId="36E56814" w14:textId="7B00940B" w:rsidR="00117D7F" w:rsidRDefault="00117D7F" w:rsidP="00117D7F">
      <w:pPr>
        <w:rPr>
          <w:rFonts w:ascii="Times New Roman" w:hAnsi="Times New Roman" w:cs="Times New Roman"/>
        </w:rPr>
      </w:pPr>
    </w:p>
    <w:p w14:paraId="3F56F6AB" w14:textId="50C1E35A" w:rsidR="00117D7F" w:rsidRPr="00117D7F" w:rsidRDefault="00117D7F" w:rsidP="00117D7F">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1B5853">
        <w:rPr>
          <w:rFonts w:ascii="Times New Roman" w:hAnsi="Times New Roman" w:cs="Times New Roman"/>
        </w:rPr>
        <w:t xml:space="preserve">Approaches of </w:t>
      </w:r>
      <w:r w:rsidR="008A734D">
        <w:rPr>
          <w:rFonts w:ascii="Times New Roman" w:hAnsi="Times New Roman" w:cs="Times New Roman"/>
        </w:rPr>
        <w:t>Hermeneutics</w:t>
      </w:r>
      <w:r w:rsidRPr="00117D7F">
        <w:rPr>
          <w:rFonts w:ascii="Times New Roman" w:hAnsi="Times New Roman" w:cs="Times New Roman"/>
        </w:rPr>
        <w:t>.</w:t>
      </w:r>
      <w:r w:rsidR="008A734D">
        <w:rPr>
          <w:rFonts w:ascii="Times New Roman" w:hAnsi="Times New Roman" w:cs="Times New Roman"/>
        </w:rPr>
        <w:t xml:space="preserve"> I selected this element, due to t</w:t>
      </w:r>
      <w:r w:rsidR="001B5853">
        <w:rPr>
          <w:rFonts w:ascii="Times New Roman" w:hAnsi="Times New Roman" w:cs="Times New Roman"/>
        </w:rPr>
        <w:t>he self-help</w:t>
      </w:r>
      <w:r w:rsidR="008A734D">
        <w:rPr>
          <w:rFonts w:ascii="Times New Roman" w:hAnsi="Times New Roman" w:cs="Times New Roman"/>
        </w:rPr>
        <w:t xml:space="preserve">er peer </w:t>
      </w:r>
      <w:r w:rsidR="00352AA2">
        <w:rPr>
          <w:rFonts w:ascii="Times New Roman" w:hAnsi="Times New Roman" w:cs="Times New Roman"/>
        </w:rPr>
        <w:t>decides</w:t>
      </w:r>
      <w:r w:rsidR="008A734D">
        <w:rPr>
          <w:rFonts w:ascii="Times New Roman" w:hAnsi="Times New Roman" w:cs="Times New Roman"/>
        </w:rPr>
        <w:t xml:space="preserve"> of who /what to trust, from the verbal’s the peer hears.</w:t>
      </w:r>
      <w:r w:rsidR="005C24A0">
        <w:rPr>
          <w:rFonts w:ascii="Times New Roman" w:hAnsi="Times New Roman" w:cs="Times New Roman"/>
        </w:rPr>
        <w:t xml:space="preserve"> </w:t>
      </w:r>
      <w:r w:rsidR="00352AA2">
        <w:rPr>
          <w:rFonts w:ascii="Times New Roman" w:hAnsi="Times New Roman" w:cs="Times New Roman"/>
        </w:rPr>
        <w:t>This is i</w:t>
      </w:r>
      <w:r w:rsidR="005C24A0">
        <w:rPr>
          <w:rFonts w:ascii="Times New Roman" w:hAnsi="Times New Roman" w:cs="Times New Roman"/>
        </w:rPr>
        <w:t>nterpretation of the peer or professional.</w:t>
      </w:r>
    </w:p>
    <w:p w14:paraId="6688D09F" w14:textId="77777777" w:rsidR="006470A3" w:rsidRPr="00117D7F" w:rsidRDefault="006470A3" w:rsidP="006470A3">
      <w:pPr>
        <w:rPr>
          <w:rFonts w:ascii="Times New Roman" w:hAnsi="Times New Roman" w:cs="Times New Roman"/>
        </w:rPr>
      </w:pPr>
    </w:p>
    <w:p w14:paraId="6DA67216" w14:textId="67C6C742" w:rsidR="00D769E6" w:rsidRPr="00117D7F" w:rsidRDefault="00AF2CCF" w:rsidP="00D769E6">
      <w:pPr>
        <w:rPr>
          <w:rFonts w:ascii="Times New Roman" w:eastAsia="Times New Roman" w:hAnsi="Times New Roman" w:cs="Times New Roman"/>
        </w:rPr>
      </w:pPr>
      <w:r w:rsidRPr="00F63895">
        <w:rPr>
          <w:rFonts w:ascii="Times New Roman" w:eastAsia="Times New Roman" w:hAnsi="Times New Roman" w:cs="Times New Roman"/>
          <w:b/>
          <w:bCs/>
        </w:rPr>
        <w:t>Additive</w:t>
      </w:r>
      <w:r w:rsidR="00444148" w:rsidRPr="00F63895">
        <w:rPr>
          <w:rFonts w:ascii="Times New Roman" w:eastAsia="Times New Roman" w:hAnsi="Times New Roman" w:cs="Times New Roman"/>
          <w:b/>
          <w:bCs/>
        </w:rPr>
        <w:t xml:space="preserve"> Analysis</w:t>
      </w:r>
      <w:r w:rsidRPr="00F63895">
        <w:rPr>
          <w:rFonts w:ascii="Times New Roman" w:eastAsia="Times New Roman" w:hAnsi="Times New Roman" w:cs="Times New Roman"/>
          <w:b/>
          <w:bCs/>
        </w:rPr>
        <w:t>:</w:t>
      </w:r>
      <w:r w:rsidRPr="00117D7F">
        <w:rPr>
          <w:rFonts w:ascii="Times New Roman" w:eastAsia="Times New Roman" w:hAnsi="Times New Roman" w:cs="Times New Roman"/>
        </w:rPr>
        <w:t xml:space="preserve"> </w:t>
      </w:r>
      <w:r w:rsidR="00D769E6" w:rsidRPr="00117D7F">
        <w:rPr>
          <w:rFonts w:ascii="Times New Roman" w:eastAsia="Times New Roman" w:hAnsi="Times New Roman" w:cs="Times New Roman"/>
        </w:rPr>
        <w:t xml:space="preserve">This quote is </w:t>
      </w:r>
      <w:r w:rsidR="00352AA2">
        <w:rPr>
          <w:rFonts w:ascii="Times New Roman" w:eastAsia="Times New Roman" w:hAnsi="Times New Roman" w:cs="Times New Roman"/>
        </w:rPr>
        <w:t>additive</w:t>
      </w:r>
      <w:r w:rsidR="00D769E6" w:rsidRPr="00117D7F">
        <w:rPr>
          <w:rFonts w:ascii="Times New Roman" w:eastAsia="Times New Roman" w:hAnsi="Times New Roman" w:cs="Times New Roman"/>
        </w:rPr>
        <w:t xml:space="preserve"> to my understanding of </w:t>
      </w:r>
      <w:r w:rsidRPr="00117D7F">
        <w:rPr>
          <w:rFonts w:ascii="Times New Roman" w:eastAsia="Times New Roman" w:hAnsi="Times New Roman" w:cs="Times New Roman"/>
        </w:rPr>
        <w:t>self-help</w:t>
      </w:r>
      <w:r w:rsidR="007313F8" w:rsidRPr="00117D7F">
        <w:rPr>
          <w:rFonts w:ascii="Times New Roman" w:eastAsia="Times New Roman" w:hAnsi="Times New Roman" w:cs="Times New Roman"/>
        </w:rPr>
        <w:t xml:space="preserve"> in peer relationships</w:t>
      </w:r>
      <w:r w:rsidR="00D769E6" w:rsidRPr="00117D7F">
        <w:rPr>
          <w:rFonts w:ascii="Times New Roman" w:eastAsia="Times New Roman" w:hAnsi="Times New Roman" w:cs="Times New Roman"/>
        </w:rPr>
        <w:t xml:space="preserve">. </w:t>
      </w:r>
      <w:r w:rsidRPr="00117D7F">
        <w:rPr>
          <w:rFonts w:ascii="Times New Roman" w:eastAsia="Times New Roman" w:hAnsi="Times New Roman" w:cs="Times New Roman"/>
        </w:rPr>
        <w:t xml:space="preserve">Self-Help </w:t>
      </w:r>
      <w:r w:rsidR="00CF5F7C" w:rsidRPr="00117D7F">
        <w:rPr>
          <w:rFonts w:ascii="Times New Roman" w:eastAsia="Times New Roman" w:hAnsi="Times New Roman" w:cs="Times New Roman"/>
        </w:rPr>
        <w:t>m</w:t>
      </w:r>
      <w:r w:rsidRPr="00117D7F">
        <w:rPr>
          <w:rFonts w:ascii="Times New Roman" w:eastAsia="Times New Roman" w:hAnsi="Times New Roman" w:cs="Times New Roman"/>
        </w:rPr>
        <w:t xml:space="preserve">utual </w:t>
      </w:r>
      <w:r w:rsidR="00CF5F7C" w:rsidRPr="00117D7F">
        <w:rPr>
          <w:rFonts w:ascii="Times New Roman" w:eastAsia="Times New Roman" w:hAnsi="Times New Roman" w:cs="Times New Roman"/>
        </w:rPr>
        <w:t>a</w:t>
      </w:r>
      <w:r w:rsidRPr="00117D7F">
        <w:rPr>
          <w:rFonts w:ascii="Times New Roman" w:eastAsia="Times New Roman" w:hAnsi="Times New Roman" w:cs="Times New Roman"/>
        </w:rPr>
        <w:t>id groups</w:t>
      </w:r>
      <w:r w:rsidR="00D769E6" w:rsidRPr="00117D7F">
        <w:rPr>
          <w:rFonts w:ascii="Times New Roman" w:eastAsia="Times New Roman" w:hAnsi="Times New Roman" w:cs="Times New Roman"/>
        </w:rPr>
        <w:t xml:space="preserve"> </w:t>
      </w:r>
      <w:r w:rsidR="00425ED3">
        <w:rPr>
          <w:rFonts w:ascii="Times New Roman" w:eastAsia="Times New Roman" w:hAnsi="Times New Roman" w:cs="Times New Roman"/>
        </w:rPr>
        <w:t>because of inductive study</w:t>
      </w:r>
      <w:r w:rsidR="00A35764" w:rsidRPr="00117D7F">
        <w:rPr>
          <w:rFonts w:ascii="Times New Roman" w:eastAsia="Times New Roman" w:hAnsi="Times New Roman" w:cs="Times New Roman"/>
        </w:rPr>
        <w:t xml:space="preserve">, </w:t>
      </w:r>
      <w:r w:rsidR="00425ED3">
        <w:rPr>
          <w:rFonts w:ascii="Times New Roman" w:eastAsia="Times New Roman" w:hAnsi="Times New Roman" w:cs="Times New Roman"/>
        </w:rPr>
        <w:t xml:space="preserve">observation </w:t>
      </w:r>
      <w:r w:rsidR="00D769E6" w:rsidRPr="00117D7F">
        <w:rPr>
          <w:rFonts w:ascii="Times New Roman" w:eastAsia="Times New Roman" w:hAnsi="Times New Roman" w:cs="Times New Roman"/>
        </w:rPr>
        <w:t>should be built on absolute </w:t>
      </w:r>
      <w:r w:rsidRPr="00117D7F">
        <w:rPr>
          <w:rFonts w:ascii="Times New Roman" w:eastAsia="Times New Roman" w:hAnsi="Times New Roman" w:cs="Times New Roman"/>
        </w:rPr>
        <w:t xml:space="preserve">foundational </w:t>
      </w:r>
      <w:r w:rsidR="00D769E6" w:rsidRPr="00117D7F">
        <w:rPr>
          <w:rFonts w:ascii="Times New Roman" w:eastAsia="Times New Roman" w:hAnsi="Times New Roman" w:cs="Times New Roman"/>
        </w:rPr>
        <w:t xml:space="preserve">principles. </w:t>
      </w:r>
      <w:r w:rsidR="007313F8" w:rsidRPr="00117D7F">
        <w:rPr>
          <w:rFonts w:ascii="Times New Roman" w:eastAsia="Times New Roman" w:hAnsi="Times New Roman" w:cs="Times New Roman"/>
        </w:rPr>
        <w:t>Positive s</w:t>
      </w:r>
      <w:r w:rsidRPr="00117D7F">
        <w:rPr>
          <w:rFonts w:ascii="Times New Roman" w:eastAsia="Times New Roman" w:hAnsi="Times New Roman" w:cs="Times New Roman"/>
        </w:rPr>
        <w:t>elf-</w:t>
      </w:r>
      <w:r w:rsidR="007313F8" w:rsidRPr="00117D7F">
        <w:rPr>
          <w:rFonts w:ascii="Times New Roman" w:eastAsia="Times New Roman" w:hAnsi="Times New Roman" w:cs="Times New Roman"/>
        </w:rPr>
        <w:t>h</w:t>
      </w:r>
      <w:r w:rsidRPr="00117D7F">
        <w:rPr>
          <w:rFonts w:ascii="Times New Roman" w:eastAsia="Times New Roman" w:hAnsi="Times New Roman" w:cs="Times New Roman"/>
        </w:rPr>
        <w:t xml:space="preserve">elp </w:t>
      </w:r>
      <w:r w:rsidR="007313F8" w:rsidRPr="00117D7F">
        <w:rPr>
          <w:rFonts w:ascii="Times New Roman" w:eastAsia="Times New Roman" w:hAnsi="Times New Roman" w:cs="Times New Roman"/>
        </w:rPr>
        <w:t xml:space="preserve">relationships </w:t>
      </w:r>
      <w:r w:rsidR="00CF5F7C" w:rsidRPr="00117D7F">
        <w:rPr>
          <w:rFonts w:ascii="Times New Roman" w:eastAsia="Times New Roman" w:hAnsi="Times New Roman" w:cs="Times New Roman"/>
        </w:rPr>
        <w:t>guide</w:t>
      </w:r>
      <w:r w:rsidR="00A5670E" w:rsidRPr="00117D7F">
        <w:rPr>
          <w:rFonts w:ascii="Times New Roman" w:eastAsia="Times New Roman" w:hAnsi="Times New Roman" w:cs="Times New Roman"/>
        </w:rPr>
        <w:t xml:space="preserve"> </w:t>
      </w:r>
      <w:r w:rsidR="00D769E6" w:rsidRPr="00117D7F">
        <w:rPr>
          <w:rFonts w:ascii="Times New Roman" w:eastAsia="Times New Roman" w:hAnsi="Times New Roman" w:cs="Times New Roman"/>
        </w:rPr>
        <w:t xml:space="preserve">behaviors </w:t>
      </w:r>
      <w:r w:rsidR="00A5670E" w:rsidRPr="00117D7F">
        <w:rPr>
          <w:rFonts w:ascii="Times New Roman" w:eastAsia="Times New Roman" w:hAnsi="Times New Roman" w:cs="Times New Roman"/>
        </w:rPr>
        <w:t xml:space="preserve">and </w:t>
      </w:r>
      <w:r w:rsidR="00A35764" w:rsidRPr="00117D7F">
        <w:rPr>
          <w:rFonts w:ascii="Times New Roman" w:eastAsia="Times New Roman" w:hAnsi="Times New Roman" w:cs="Times New Roman"/>
        </w:rPr>
        <w:t xml:space="preserve">establishes convictions </w:t>
      </w:r>
      <w:r w:rsidR="007313F8" w:rsidRPr="00117D7F">
        <w:rPr>
          <w:rFonts w:ascii="Times New Roman" w:eastAsia="Times New Roman" w:hAnsi="Times New Roman" w:cs="Times New Roman"/>
        </w:rPr>
        <w:t xml:space="preserve">for unlearned youth in under resourced environments.  Under resourced youth or adults are able to observe </w:t>
      </w:r>
      <w:r w:rsidR="00D769E6" w:rsidRPr="00117D7F">
        <w:rPr>
          <w:rFonts w:ascii="Times New Roman" w:eastAsia="Times New Roman" w:hAnsi="Times New Roman" w:cs="Times New Roman"/>
        </w:rPr>
        <w:t>standards</w:t>
      </w:r>
      <w:r w:rsidR="00A35764" w:rsidRPr="00117D7F">
        <w:rPr>
          <w:rFonts w:ascii="Times New Roman" w:eastAsia="Times New Roman" w:hAnsi="Times New Roman" w:cs="Times New Roman"/>
        </w:rPr>
        <w:t xml:space="preserve"> </w:t>
      </w:r>
      <w:r w:rsidR="007313F8" w:rsidRPr="00117D7F">
        <w:rPr>
          <w:rFonts w:ascii="Times New Roman" w:eastAsia="Times New Roman" w:hAnsi="Times New Roman" w:cs="Times New Roman"/>
        </w:rPr>
        <w:t xml:space="preserve">and </w:t>
      </w:r>
      <w:r w:rsidR="00A35764" w:rsidRPr="00117D7F">
        <w:rPr>
          <w:rFonts w:ascii="Times New Roman" w:eastAsia="Times New Roman" w:hAnsi="Times New Roman" w:cs="Times New Roman"/>
        </w:rPr>
        <w:t xml:space="preserve">glean </w:t>
      </w:r>
      <w:r w:rsidR="00CF5F7C" w:rsidRPr="00117D7F">
        <w:rPr>
          <w:rFonts w:ascii="Times New Roman" w:eastAsia="Times New Roman" w:hAnsi="Times New Roman" w:cs="Times New Roman"/>
        </w:rPr>
        <w:t xml:space="preserve">implicitly </w:t>
      </w:r>
      <w:r w:rsidR="00A35764" w:rsidRPr="00117D7F">
        <w:rPr>
          <w:rFonts w:ascii="Times New Roman" w:eastAsia="Times New Roman" w:hAnsi="Times New Roman" w:cs="Times New Roman"/>
        </w:rPr>
        <w:t xml:space="preserve">from </w:t>
      </w:r>
      <w:r w:rsidR="00D769E6" w:rsidRPr="00117D7F">
        <w:rPr>
          <w:rFonts w:ascii="Times New Roman" w:eastAsia="Times New Roman" w:hAnsi="Times New Roman" w:cs="Times New Roman"/>
        </w:rPr>
        <w:t>other</w:t>
      </w:r>
      <w:r w:rsidR="00A35764" w:rsidRPr="00117D7F">
        <w:rPr>
          <w:rFonts w:ascii="Times New Roman" w:eastAsia="Times New Roman" w:hAnsi="Times New Roman" w:cs="Times New Roman"/>
        </w:rPr>
        <w:t xml:space="preserve">s, especially when </w:t>
      </w:r>
      <w:r w:rsidR="008A499D" w:rsidRPr="00117D7F">
        <w:rPr>
          <w:rFonts w:ascii="Times New Roman" w:eastAsia="Times New Roman" w:hAnsi="Times New Roman" w:cs="Times New Roman"/>
        </w:rPr>
        <w:t>a</w:t>
      </w:r>
      <w:r w:rsidR="00A35764" w:rsidRPr="00117D7F">
        <w:rPr>
          <w:rFonts w:ascii="Times New Roman" w:eastAsia="Times New Roman" w:hAnsi="Times New Roman" w:cs="Times New Roman"/>
        </w:rPr>
        <w:t xml:space="preserve"> </w:t>
      </w:r>
      <w:r w:rsidR="007D0BE9">
        <w:rPr>
          <w:rFonts w:ascii="Times New Roman" w:eastAsia="Times New Roman" w:hAnsi="Times New Roman" w:cs="Times New Roman"/>
        </w:rPr>
        <w:t>circumstance</w:t>
      </w:r>
      <w:r w:rsidR="00A35764" w:rsidRPr="00117D7F">
        <w:rPr>
          <w:rFonts w:ascii="Times New Roman" w:eastAsia="Times New Roman" w:hAnsi="Times New Roman" w:cs="Times New Roman"/>
        </w:rPr>
        <w:t xml:space="preserve"> occurs</w:t>
      </w:r>
      <w:r w:rsidR="00D769E6" w:rsidRPr="00117D7F">
        <w:rPr>
          <w:rFonts w:ascii="Times New Roman" w:eastAsia="Times New Roman" w:hAnsi="Times New Roman" w:cs="Times New Roman"/>
        </w:rPr>
        <w:t xml:space="preserve">. </w:t>
      </w:r>
      <w:r w:rsidR="00A5670E" w:rsidRPr="00117D7F">
        <w:rPr>
          <w:rFonts w:ascii="Times New Roman" w:eastAsia="Times New Roman" w:hAnsi="Times New Roman" w:cs="Times New Roman"/>
        </w:rPr>
        <w:t xml:space="preserve">Knowledge-learners, </w:t>
      </w:r>
      <w:r w:rsidR="00A35764" w:rsidRPr="00117D7F">
        <w:rPr>
          <w:rFonts w:ascii="Times New Roman" w:eastAsia="Times New Roman" w:hAnsi="Times New Roman" w:cs="Times New Roman"/>
        </w:rPr>
        <w:t xml:space="preserve">or the youth or adults being helped, </w:t>
      </w:r>
      <w:r w:rsidR="00C83F72" w:rsidRPr="00117D7F">
        <w:rPr>
          <w:rFonts w:ascii="Times New Roman" w:eastAsia="Times New Roman" w:hAnsi="Times New Roman" w:cs="Times New Roman"/>
        </w:rPr>
        <w:t xml:space="preserve">by a peer </w:t>
      </w:r>
      <w:r w:rsidR="00A5670E" w:rsidRPr="00117D7F">
        <w:rPr>
          <w:rFonts w:ascii="Times New Roman" w:eastAsia="Times New Roman" w:hAnsi="Times New Roman" w:cs="Times New Roman"/>
        </w:rPr>
        <w:t>m</w:t>
      </w:r>
      <w:r w:rsidR="00C83F72" w:rsidRPr="00117D7F">
        <w:rPr>
          <w:rFonts w:ascii="Times New Roman" w:eastAsia="Times New Roman" w:hAnsi="Times New Roman" w:cs="Times New Roman"/>
        </w:rPr>
        <w:t xml:space="preserve">ost likely will </w:t>
      </w:r>
      <w:r w:rsidR="007313F8" w:rsidRPr="00117D7F">
        <w:rPr>
          <w:rFonts w:ascii="Times New Roman" w:eastAsia="Times New Roman" w:hAnsi="Times New Roman" w:cs="Times New Roman"/>
        </w:rPr>
        <w:t>improve the learning with each</w:t>
      </w:r>
      <w:r w:rsidR="00A35764" w:rsidRPr="00117D7F">
        <w:rPr>
          <w:rFonts w:ascii="Times New Roman" w:eastAsia="Times New Roman" w:hAnsi="Times New Roman" w:cs="Times New Roman"/>
        </w:rPr>
        <w:t xml:space="preserve"> </w:t>
      </w:r>
      <w:r w:rsidR="00CF5F7C" w:rsidRPr="00117D7F">
        <w:rPr>
          <w:rFonts w:ascii="Times New Roman" w:eastAsia="Times New Roman" w:hAnsi="Times New Roman" w:cs="Times New Roman"/>
        </w:rPr>
        <w:t xml:space="preserve">peer </w:t>
      </w:r>
      <w:r w:rsidR="00A35764" w:rsidRPr="00117D7F">
        <w:rPr>
          <w:rFonts w:ascii="Times New Roman" w:eastAsia="Times New Roman" w:hAnsi="Times New Roman" w:cs="Times New Roman"/>
        </w:rPr>
        <w:t xml:space="preserve">experience. </w:t>
      </w:r>
      <w:r w:rsidR="00CF5F7C" w:rsidRPr="00117D7F">
        <w:rPr>
          <w:rFonts w:ascii="Times New Roman" w:eastAsia="Times New Roman" w:hAnsi="Times New Roman" w:cs="Times New Roman"/>
        </w:rPr>
        <w:t>When a thoughtful knowledgeable peer assist</w:t>
      </w:r>
      <w:r w:rsidR="00C83F72" w:rsidRPr="00117D7F">
        <w:rPr>
          <w:rFonts w:ascii="Times New Roman" w:eastAsia="Times New Roman" w:hAnsi="Times New Roman" w:cs="Times New Roman"/>
        </w:rPr>
        <w:t xml:space="preserve"> happens</w:t>
      </w:r>
      <w:r w:rsidR="00CF5F7C" w:rsidRPr="00117D7F">
        <w:rPr>
          <w:rFonts w:ascii="Times New Roman" w:eastAsia="Times New Roman" w:hAnsi="Times New Roman" w:cs="Times New Roman"/>
        </w:rPr>
        <w:t xml:space="preserve">, </w:t>
      </w:r>
      <w:r w:rsidR="008A499D" w:rsidRPr="00117D7F">
        <w:rPr>
          <w:rFonts w:ascii="Times New Roman" w:eastAsia="Times New Roman" w:hAnsi="Times New Roman" w:cs="Times New Roman"/>
        </w:rPr>
        <w:t>an</w:t>
      </w:r>
      <w:r w:rsidR="00CF5F7C" w:rsidRPr="00117D7F">
        <w:rPr>
          <w:rFonts w:ascii="Times New Roman" w:eastAsia="Times New Roman" w:hAnsi="Times New Roman" w:cs="Times New Roman"/>
        </w:rPr>
        <w:t xml:space="preserve"> unlearned youth may gain an</w:t>
      </w:r>
      <w:r w:rsidR="00444148" w:rsidRPr="00117D7F">
        <w:rPr>
          <w:rFonts w:ascii="Times New Roman" w:eastAsia="Times New Roman" w:hAnsi="Times New Roman" w:cs="Times New Roman"/>
        </w:rPr>
        <w:t xml:space="preserve"> immediate </w:t>
      </w:r>
      <w:r w:rsidR="007732A3" w:rsidRPr="00117D7F">
        <w:rPr>
          <w:rFonts w:ascii="Times New Roman" w:eastAsia="Times New Roman" w:hAnsi="Times New Roman" w:cs="Times New Roman"/>
        </w:rPr>
        <w:t xml:space="preserve">re-shape </w:t>
      </w:r>
      <w:r w:rsidR="00CF5F7C" w:rsidRPr="00117D7F">
        <w:rPr>
          <w:rFonts w:ascii="Times New Roman" w:eastAsia="Times New Roman" w:hAnsi="Times New Roman" w:cs="Times New Roman"/>
        </w:rPr>
        <w:t xml:space="preserve"> or </w:t>
      </w:r>
      <w:r w:rsidR="00C83F72" w:rsidRPr="00117D7F">
        <w:rPr>
          <w:rFonts w:ascii="Times New Roman" w:eastAsia="Times New Roman" w:hAnsi="Times New Roman" w:cs="Times New Roman"/>
        </w:rPr>
        <w:t xml:space="preserve">re-route of </w:t>
      </w:r>
      <w:r w:rsidR="00CF5F7C" w:rsidRPr="00117D7F">
        <w:rPr>
          <w:rFonts w:ascii="Times New Roman" w:eastAsia="Times New Roman" w:hAnsi="Times New Roman" w:cs="Times New Roman"/>
        </w:rPr>
        <w:t>understanding</w:t>
      </w:r>
      <w:r w:rsidR="00C83F72" w:rsidRPr="00117D7F">
        <w:rPr>
          <w:rFonts w:ascii="Times New Roman" w:eastAsia="Times New Roman" w:hAnsi="Times New Roman" w:cs="Times New Roman"/>
        </w:rPr>
        <w:t xml:space="preserve">, </w:t>
      </w:r>
      <w:r w:rsidR="00CF5F7C" w:rsidRPr="00117D7F">
        <w:rPr>
          <w:rFonts w:ascii="Times New Roman" w:eastAsia="Times New Roman" w:hAnsi="Times New Roman" w:cs="Times New Roman"/>
        </w:rPr>
        <w:t xml:space="preserve">toward </w:t>
      </w:r>
      <w:r w:rsidR="00C83F72" w:rsidRPr="00117D7F">
        <w:rPr>
          <w:rFonts w:ascii="Times New Roman" w:eastAsia="Times New Roman" w:hAnsi="Times New Roman" w:cs="Times New Roman"/>
        </w:rPr>
        <w:t>a</w:t>
      </w:r>
      <w:r w:rsidR="00444148" w:rsidRPr="00117D7F">
        <w:rPr>
          <w:rFonts w:ascii="Times New Roman" w:eastAsia="Times New Roman" w:hAnsi="Times New Roman" w:cs="Times New Roman"/>
        </w:rPr>
        <w:t xml:space="preserve"> </w:t>
      </w:r>
      <w:r w:rsidR="00D769E6" w:rsidRPr="00117D7F">
        <w:rPr>
          <w:rFonts w:ascii="Times New Roman" w:eastAsia="Times New Roman" w:hAnsi="Times New Roman" w:cs="Times New Roman"/>
        </w:rPr>
        <w:t>behavior</w:t>
      </w:r>
      <w:r w:rsidR="00CF5F7C" w:rsidRPr="00117D7F">
        <w:rPr>
          <w:rFonts w:ascii="Times New Roman" w:eastAsia="Times New Roman" w:hAnsi="Times New Roman" w:cs="Times New Roman"/>
        </w:rPr>
        <w:t xml:space="preserve"> or direction better than </w:t>
      </w:r>
      <w:r w:rsidR="00C83F72" w:rsidRPr="00117D7F">
        <w:rPr>
          <w:rFonts w:ascii="Times New Roman" w:eastAsia="Times New Roman" w:hAnsi="Times New Roman" w:cs="Times New Roman"/>
        </w:rPr>
        <w:t xml:space="preserve">if </w:t>
      </w:r>
      <w:r w:rsidR="00CF5F7C" w:rsidRPr="00117D7F">
        <w:rPr>
          <w:rFonts w:ascii="Times New Roman" w:eastAsia="Times New Roman" w:hAnsi="Times New Roman" w:cs="Times New Roman"/>
        </w:rPr>
        <w:t>the professional</w:t>
      </w:r>
      <w:r w:rsidR="00C83F72" w:rsidRPr="00117D7F">
        <w:rPr>
          <w:rFonts w:ascii="Times New Roman" w:eastAsia="Times New Roman" w:hAnsi="Times New Roman" w:cs="Times New Roman"/>
        </w:rPr>
        <w:t xml:space="preserve"> peer had shared</w:t>
      </w:r>
      <w:r w:rsidR="00D769E6" w:rsidRPr="00117D7F">
        <w:rPr>
          <w:rFonts w:ascii="Times New Roman" w:eastAsia="Times New Roman" w:hAnsi="Times New Roman" w:cs="Times New Roman"/>
        </w:rPr>
        <w:t>.</w:t>
      </w:r>
      <w:r w:rsidR="007732A3" w:rsidRPr="00117D7F">
        <w:rPr>
          <w:rFonts w:ascii="Times New Roman" w:eastAsia="Times New Roman" w:hAnsi="Times New Roman" w:cs="Times New Roman"/>
        </w:rPr>
        <w:t xml:space="preserve"> </w:t>
      </w:r>
    </w:p>
    <w:p w14:paraId="25739873" w14:textId="77777777" w:rsidR="00D769E6" w:rsidRPr="00117D7F" w:rsidRDefault="00D769E6" w:rsidP="00D769E6">
      <w:pPr>
        <w:rPr>
          <w:rFonts w:ascii="Times New Roman" w:eastAsia="Times New Roman" w:hAnsi="Times New Roman" w:cs="Times New Roman"/>
        </w:rPr>
      </w:pPr>
    </w:p>
    <w:p w14:paraId="09C65A55" w14:textId="07A92562" w:rsidR="00F63895" w:rsidRDefault="00D769E6" w:rsidP="009A5341">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8F2243">
        <w:rPr>
          <w:rFonts w:ascii="Times New Roman" w:eastAsia="Times New Roman" w:hAnsi="Times New Roman" w:cs="Times New Roman"/>
        </w:rPr>
        <w:t>A</w:t>
      </w:r>
      <w:r w:rsidRPr="00117D7F">
        <w:rPr>
          <w:rFonts w:ascii="Times New Roman" w:eastAsia="Times New Roman" w:hAnsi="Times New Roman" w:cs="Times New Roman"/>
        </w:rPr>
        <w:t xml:space="preserve">uthors research concludes that since a </w:t>
      </w:r>
      <w:r w:rsidR="00C83F72" w:rsidRPr="00117D7F">
        <w:rPr>
          <w:rFonts w:ascii="Times New Roman" w:eastAsia="Times New Roman" w:hAnsi="Times New Roman" w:cs="Times New Roman"/>
        </w:rPr>
        <w:t>s</w:t>
      </w:r>
      <w:r w:rsidR="00444148" w:rsidRPr="00117D7F">
        <w:rPr>
          <w:rFonts w:ascii="Times New Roman" w:eastAsia="Times New Roman" w:hAnsi="Times New Roman" w:cs="Times New Roman"/>
        </w:rPr>
        <w:t>elf-helper from the peer</w:t>
      </w:r>
      <w:r w:rsidRPr="00117D7F">
        <w:rPr>
          <w:rFonts w:ascii="Times New Roman" w:eastAsia="Times New Roman" w:hAnsi="Times New Roman" w:cs="Times New Roman"/>
        </w:rPr>
        <w:t xml:space="preserve"> standards are not directly correlational to </w:t>
      </w:r>
      <w:r w:rsidR="00F91D83" w:rsidRPr="00117D7F">
        <w:rPr>
          <w:rFonts w:ascii="Times New Roman" w:eastAsia="Times New Roman" w:hAnsi="Times New Roman" w:cs="Times New Roman"/>
        </w:rPr>
        <w:t>a</w:t>
      </w:r>
      <w:r w:rsidRPr="00117D7F">
        <w:rPr>
          <w:rFonts w:ascii="Times New Roman" w:eastAsia="Times New Roman" w:hAnsi="Times New Roman" w:cs="Times New Roman"/>
        </w:rPr>
        <w:t xml:space="preserve"> </w:t>
      </w:r>
      <w:r w:rsidR="007732A3" w:rsidRPr="00117D7F">
        <w:rPr>
          <w:rFonts w:ascii="Times New Roman" w:eastAsia="Times New Roman" w:hAnsi="Times New Roman" w:cs="Times New Roman"/>
        </w:rPr>
        <w:t xml:space="preserve">youth </w:t>
      </w:r>
      <w:r w:rsidRPr="00117D7F">
        <w:rPr>
          <w:rFonts w:ascii="Times New Roman" w:eastAsia="Times New Roman" w:hAnsi="Times New Roman" w:cs="Times New Roman"/>
        </w:rPr>
        <w:t>behavior</w:t>
      </w:r>
      <w:r w:rsidR="00F91D83" w:rsidRPr="00117D7F">
        <w:rPr>
          <w:rFonts w:ascii="Times New Roman" w:eastAsia="Times New Roman" w:hAnsi="Times New Roman" w:cs="Times New Roman"/>
        </w:rPr>
        <w:t>,  it affects the teamwork amongst youth</w:t>
      </w:r>
      <w:r w:rsidRPr="00117D7F">
        <w:rPr>
          <w:rFonts w:ascii="Times New Roman" w:eastAsia="Times New Roman" w:hAnsi="Times New Roman" w:cs="Times New Roman"/>
        </w:rPr>
        <w:t xml:space="preserve">. </w:t>
      </w:r>
      <w:r w:rsidR="007732A3" w:rsidRPr="00117D7F">
        <w:rPr>
          <w:rFonts w:ascii="Times New Roman" w:eastAsia="Times New Roman" w:hAnsi="Times New Roman" w:cs="Times New Roman"/>
        </w:rPr>
        <w:t xml:space="preserve">I experienced when working as a Boys and Girls Club </w:t>
      </w:r>
      <w:r w:rsidR="00B3487D" w:rsidRPr="00117D7F">
        <w:rPr>
          <w:rFonts w:ascii="Times New Roman" w:eastAsia="Times New Roman" w:hAnsi="Times New Roman" w:cs="Times New Roman"/>
        </w:rPr>
        <w:t xml:space="preserve">volunteer </w:t>
      </w:r>
      <w:r w:rsidR="00C83F72" w:rsidRPr="00117D7F">
        <w:rPr>
          <w:rFonts w:ascii="Times New Roman" w:eastAsia="Times New Roman" w:hAnsi="Times New Roman" w:cs="Times New Roman"/>
        </w:rPr>
        <w:t xml:space="preserve">assistant </w:t>
      </w:r>
      <w:r w:rsidR="00B3487D" w:rsidRPr="00117D7F">
        <w:rPr>
          <w:rFonts w:ascii="Times New Roman" w:eastAsia="Times New Roman" w:hAnsi="Times New Roman" w:cs="Times New Roman"/>
        </w:rPr>
        <w:t xml:space="preserve">director, that often the youth spoke with non-professional volunteers  and not always so openly with the social worker, or counselor. </w:t>
      </w:r>
      <w:r w:rsidRPr="00117D7F">
        <w:rPr>
          <w:rFonts w:ascii="Times New Roman" w:eastAsia="Times New Roman" w:hAnsi="Times New Roman" w:cs="Times New Roman"/>
        </w:rPr>
        <w:t xml:space="preserve">I would </w:t>
      </w:r>
      <w:r w:rsidR="00F91D83" w:rsidRPr="00117D7F">
        <w:rPr>
          <w:rFonts w:ascii="Times New Roman" w:eastAsia="Times New Roman" w:hAnsi="Times New Roman" w:cs="Times New Roman"/>
        </w:rPr>
        <w:t xml:space="preserve">not </w:t>
      </w:r>
      <w:r w:rsidRPr="00117D7F">
        <w:rPr>
          <w:rFonts w:ascii="Times New Roman" w:eastAsia="Times New Roman" w:hAnsi="Times New Roman" w:cs="Times New Roman"/>
        </w:rPr>
        <w:t xml:space="preserve">challenge the research conclusion. </w:t>
      </w:r>
      <w:r w:rsidR="00B3487D" w:rsidRPr="00117D7F">
        <w:rPr>
          <w:rFonts w:ascii="Times New Roman" w:eastAsia="Times New Roman" w:hAnsi="Times New Roman" w:cs="Times New Roman"/>
        </w:rPr>
        <w:t xml:space="preserve">Self-helper </w:t>
      </w:r>
      <w:r w:rsidRPr="00117D7F">
        <w:rPr>
          <w:rFonts w:ascii="Times New Roman" w:eastAsia="Times New Roman" w:hAnsi="Times New Roman" w:cs="Times New Roman"/>
        </w:rPr>
        <w:t xml:space="preserve">should not abandon </w:t>
      </w:r>
      <w:r w:rsidR="00B3487D" w:rsidRPr="00117D7F">
        <w:rPr>
          <w:rFonts w:ascii="Times New Roman" w:eastAsia="Times New Roman" w:hAnsi="Times New Roman" w:cs="Times New Roman"/>
        </w:rPr>
        <w:t xml:space="preserve">to also learn from the </w:t>
      </w:r>
      <w:r w:rsidR="00C83F72" w:rsidRPr="00117D7F">
        <w:rPr>
          <w:rFonts w:ascii="Times New Roman" w:eastAsia="Times New Roman" w:hAnsi="Times New Roman" w:cs="Times New Roman"/>
        </w:rPr>
        <w:t>peers additionally the professional;</w:t>
      </w:r>
      <w:r w:rsidR="00B3487D" w:rsidRPr="00117D7F">
        <w:rPr>
          <w:rFonts w:ascii="Times New Roman" w:eastAsia="Times New Roman" w:hAnsi="Times New Roman" w:cs="Times New Roman"/>
        </w:rPr>
        <w:t xml:space="preserve"> </w:t>
      </w:r>
      <w:r w:rsidR="00425ED3">
        <w:rPr>
          <w:rFonts w:ascii="Times New Roman" w:eastAsia="Times New Roman" w:hAnsi="Times New Roman" w:cs="Times New Roman"/>
        </w:rPr>
        <w:t xml:space="preserve">With useful assumption, </w:t>
      </w:r>
      <w:r w:rsidR="00B3487D" w:rsidRPr="00117D7F">
        <w:rPr>
          <w:rFonts w:ascii="Times New Roman" w:eastAsia="Times New Roman" w:hAnsi="Times New Roman" w:cs="Times New Roman"/>
        </w:rPr>
        <w:t xml:space="preserve">I often experienced </w:t>
      </w:r>
      <w:r w:rsidR="00425ED3">
        <w:rPr>
          <w:rFonts w:ascii="Times New Roman" w:eastAsia="Times New Roman" w:hAnsi="Times New Roman" w:cs="Times New Roman"/>
        </w:rPr>
        <w:t xml:space="preserve">to see </w:t>
      </w:r>
      <w:r w:rsidR="00B3487D" w:rsidRPr="00117D7F">
        <w:rPr>
          <w:rFonts w:ascii="Times New Roman" w:eastAsia="Times New Roman" w:hAnsi="Times New Roman" w:cs="Times New Roman"/>
        </w:rPr>
        <w:t xml:space="preserve">a greater </w:t>
      </w:r>
      <w:r w:rsidRPr="00117D7F">
        <w:rPr>
          <w:rFonts w:ascii="Times New Roman" w:eastAsia="Times New Roman" w:hAnsi="Times New Roman" w:cs="Times New Roman"/>
        </w:rPr>
        <w:t>awareness</w:t>
      </w:r>
      <w:r w:rsidR="00B3487D" w:rsidRPr="00117D7F">
        <w:rPr>
          <w:rFonts w:ascii="Times New Roman" w:eastAsia="Times New Roman" w:hAnsi="Times New Roman" w:cs="Times New Roman"/>
        </w:rPr>
        <w:t xml:space="preserve"> was gained from the peer self-help interaction when the peer was exemplifying to be </w:t>
      </w:r>
      <w:r w:rsidR="00C83F72" w:rsidRPr="00117D7F">
        <w:rPr>
          <w:rFonts w:ascii="Times New Roman" w:eastAsia="Times New Roman" w:hAnsi="Times New Roman" w:cs="Times New Roman"/>
        </w:rPr>
        <w:t xml:space="preserve">older in age and </w:t>
      </w:r>
      <w:r w:rsidR="00B3487D" w:rsidRPr="00117D7F">
        <w:rPr>
          <w:rFonts w:ascii="Times New Roman" w:eastAsia="Times New Roman" w:hAnsi="Times New Roman" w:cs="Times New Roman"/>
        </w:rPr>
        <w:t>a knowledge-learner</w:t>
      </w:r>
      <w:r w:rsidRPr="00117D7F">
        <w:rPr>
          <w:rFonts w:ascii="Times New Roman" w:eastAsia="Times New Roman" w:hAnsi="Times New Roman" w:cs="Times New Roman"/>
        </w:rPr>
        <w:t xml:space="preserve">. </w:t>
      </w:r>
      <w:r w:rsidR="00C83F72" w:rsidRPr="00117D7F">
        <w:rPr>
          <w:rFonts w:ascii="Times New Roman" w:eastAsia="Times New Roman" w:hAnsi="Times New Roman" w:cs="Times New Roman"/>
        </w:rPr>
        <w:t xml:space="preserve">I learned when youth, are eager or not so eager to listen and do help, they are more likely to adopt a conviction or value on any given task. The value of going to a professor or counselor for leadership grows more. Instead, of the not so desirable mannerism caught from </w:t>
      </w:r>
      <w:r w:rsidR="008A499D" w:rsidRPr="00117D7F">
        <w:rPr>
          <w:rFonts w:ascii="Times New Roman" w:eastAsia="Times New Roman" w:hAnsi="Times New Roman" w:cs="Times New Roman"/>
        </w:rPr>
        <w:t>an</w:t>
      </w:r>
      <w:r w:rsidR="00C83F72" w:rsidRPr="00117D7F">
        <w:rPr>
          <w:rFonts w:ascii="Times New Roman" w:eastAsia="Times New Roman" w:hAnsi="Times New Roman" w:cs="Times New Roman"/>
        </w:rPr>
        <w:t xml:space="preserve"> unlearned peer helper.</w:t>
      </w:r>
    </w:p>
    <w:p w14:paraId="2F660438" w14:textId="2BEB2E7E" w:rsidR="00D3662C" w:rsidRDefault="00D3662C" w:rsidP="00D3662C">
      <w:pPr>
        <w:rPr>
          <w:rFonts w:ascii="Times New Roman" w:hAnsi="Times New Roman" w:cs="Times New Roman"/>
        </w:rPr>
      </w:pPr>
    </w:p>
    <w:p w14:paraId="78636984" w14:textId="18D3F3AD" w:rsidR="00384855" w:rsidRDefault="00384855" w:rsidP="00D3662C">
      <w:pPr>
        <w:rPr>
          <w:rFonts w:ascii="Times New Roman" w:hAnsi="Times New Roman" w:cs="Times New Roman"/>
        </w:rPr>
      </w:pPr>
    </w:p>
    <w:p w14:paraId="1637FE1B" w14:textId="7D1C0581" w:rsidR="00384855" w:rsidRDefault="00384855" w:rsidP="00D3662C">
      <w:pPr>
        <w:rPr>
          <w:rFonts w:ascii="Times New Roman" w:hAnsi="Times New Roman" w:cs="Times New Roman"/>
        </w:rPr>
      </w:pPr>
    </w:p>
    <w:p w14:paraId="370C32CE" w14:textId="6A05D5EF" w:rsidR="00384855" w:rsidRDefault="00384855" w:rsidP="00D3662C">
      <w:pPr>
        <w:rPr>
          <w:rFonts w:ascii="Times New Roman" w:hAnsi="Times New Roman" w:cs="Times New Roman"/>
        </w:rPr>
      </w:pPr>
    </w:p>
    <w:p w14:paraId="7CED2E80" w14:textId="321DEE4B" w:rsidR="00384855" w:rsidRDefault="00384855" w:rsidP="00D3662C">
      <w:pPr>
        <w:rPr>
          <w:rFonts w:ascii="Times New Roman" w:hAnsi="Times New Roman" w:cs="Times New Roman"/>
        </w:rPr>
      </w:pPr>
    </w:p>
    <w:p w14:paraId="414B8E95" w14:textId="4B01D9D8" w:rsidR="00384855" w:rsidRDefault="00384855" w:rsidP="00D3662C">
      <w:pPr>
        <w:rPr>
          <w:rFonts w:ascii="Times New Roman" w:hAnsi="Times New Roman" w:cs="Times New Roman"/>
        </w:rPr>
      </w:pPr>
    </w:p>
    <w:p w14:paraId="210F1361" w14:textId="5A6736E5" w:rsidR="0053537B" w:rsidRDefault="0053537B" w:rsidP="00D3662C">
      <w:pPr>
        <w:rPr>
          <w:rFonts w:ascii="Times New Roman" w:hAnsi="Times New Roman" w:cs="Times New Roman"/>
        </w:rPr>
      </w:pPr>
    </w:p>
    <w:p w14:paraId="44B1D40C" w14:textId="75209690" w:rsidR="0053537B" w:rsidRDefault="0053537B" w:rsidP="00D3662C">
      <w:pPr>
        <w:rPr>
          <w:rFonts w:ascii="Times New Roman" w:hAnsi="Times New Roman" w:cs="Times New Roman"/>
        </w:rPr>
      </w:pPr>
    </w:p>
    <w:p w14:paraId="7E3D1A14" w14:textId="091E7691" w:rsidR="0053537B" w:rsidRDefault="0053537B" w:rsidP="00D3662C">
      <w:pPr>
        <w:rPr>
          <w:rFonts w:ascii="Times New Roman" w:hAnsi="Times New Roman" w:cs="Times New Roman"/>
        </w:rPr>
      </w:pPr>
    </w:p>
    <w:p w14:paraId="70B7518B" w14:textId="43C03C87" w:rsidR="0053537B" w:rsidRDefault="0053537B" w:rsidP="00D3662C">
      <w:pPr>
        <w:rPr>
          <w:rFonts w:ascii="Times New Roman" w:hAnsi="Times New Roman" w:cs="Times New Roman"/>
        </w:rPr>
      </w:pPr>
    </w:p>
    <w:p w14:paraId="40DEEAC6" w14:textId="42E17EB4" w:rsidR="0053537B" w:rsidRDefault="0053537B" w:rsidP="00D3662C">
      <w:pPr>
        <w:rPr>
          <w:rFonts w:ascii="Times New Roman" w:hAnsi="Times New Roman" w:cs="Times New Roman"/>
        </w:rPr>
      </w:pPr>
    </w:p>
    <w:p w14:paraId="5FC691E3" w14:textId="5FD78AC7" w:rsidR="0053537B" w:rsidRDefault="0053537B" w:rsidP="00D3662C">
      <w:pPr>
        <w:rPr>
          <w:rFonts w:ascii="Times New Roman" w:hAnsi="Times New Roman" w:cs="Times New Roman"/>
        </w:rPr>
      </w:pPr>
    </w:p>
    <w:p w14:paraId="6AF3E1E9" w14:textId="292E9DE2" w:rsidR="0053537B" w:rsidRDefault="0053537B" w:rsidP="00D3662C">
      <w:pPr>
        <w:rPr>
          <w:rFonts w:ascii="Times New Roman" w:hAnsi="Times New Roman" w:cs="Times New Roman"/>
        </w:rPr>
      </w:pPr>
    </w:p>
    <w:p w14:paraId="7C6BB2DA" w14:textId="4AB94789" w:rsidR="0053537B" w:rsidRDefault="0053537B" w:rsidP="00D3662C">
      <w:pPr>
        <w:rPr>
          <w:rFonts w:ascii="Times New Roman" w:hAnsi="Times New Roman" w:cs="Times New Roman"/>
        </w:rPr>
      </w:pPr>
    </w:p>
    <w:p w14:paraId="40FA33CD" w14:textId="77777777" w:rsidR="0053537B" w:rsidRDefault="0053537B" w:rsidP="00D3662C">
      <w:pPr>
        <w:rPr>
          <w:rFonts w:ascii="Times New Roman" w:hAnsi="Times New Roman" w:cs="Times New Roman"/>
        </w:rPr>
      </w:pPr>
    </w:p>
    <w:p w14:paraId="047CA71F" w14:textId="493A8D4D" w:rsidR="001B5853" w:rsidRDefault="001B5853" w:rsidP="00D3662C">
      <w:pPr>
        <w:rPr>
          <w:rFonts w:ascii="Times New Roman" w:hAnsi="Times New Roman" w:cs="Times New Roman"/>
        </w:rPr>
      </w:pPr>
      <w:r>
        <w:rPr>
          <w:rFonts w:ascii="Times New Roman" w:hAnsi="Times New Roman" w:cs="Times New Roman"/>
        </w:rPr>
        <w:t>Source One:</w:t>
      </w:r>
    </w:p>
    <w:p w14:paraId="664BA188" w14:textId="77777777" w:rsidR="001B5853" w:rsidRDefault="001B5853" w:rsidP="00D3662C">
      <w:pPr>
        <w:rPr>
          <w:rFonts w:ascii="Times New Roman" w:hAnsi="Times New Roman" w:cs="Times New Roman"/>
        </w:rPr>
      </w:pPr>
    </w:p>
    <w:p w14:paraId="77BC951C" w14:textId="2F525466" w:rsidR="00D3662C" w:rsidRDefault="00D3662C" w:rsidP="001B5853">
      <w:pPr>
        <w:ind w:firstLine="720"/>
        <w:rPr>
          <w:rFonts w:ascii="Times New Roman" w:hAnsi="Times New Roman" w:cs="Times New Roman"/>
        </w:rPr>
      </w:pPr>
      <w:r>
        <w:rPr>
          <w:rFonts w:ascii="Times New Roman" w:hAnsi="Times New Roman" w:cs="Times New Roman"/>
        </w:rPr>
        <w:t xml:space="preserve">Comment </w:t>
      </w:r>
      <w:r w:rsidR="00425ED3">
        <w:rPr>
          <w:rFonts w:ascii="Times New Roman" w:hAnsi="Times New Roman" w:cs="Times New Roman"/>
        </w:rPr>
        <w:t>2</w:t>
      </w:r>
      <w:r>
        <w:rPr>
          <w:rFonts w:ascii="Times New Roman" w:hAnsi="Times New Roman" w:cs="Times New Roman"/>
        </w:rPr>
        <w:t>:</w:t>
      </w:r>
    </w:p>
    <w:p w14:paraId="18B138ED" w14:textId="77777777" w:rsidR="00D3662C" w:rsidRPr="001B5853" w:rsidRDefault="00D3662C" w:rsidP="00D3662C">
      <w:pPr>
        <w:rPr>
          <w:rFonts w:ascii="Times New Roman" w:hAnsi="Times New Roman" w:cs="Times New Roman"/>
        </w:rPr>
      </w:pPr>
    </w:p>
    <w:p w14:paraId="61E1A959" w14:textId="076F9A17" w:rsidR="00D3662C" w:rsidRPr="001B5853" w:rsidRDefault="00D3662C" w:rsidP="00D3662C">
      <w:pPr>
        <w:rPr>
          <w:rFonts w:ascii="Times New Roman" w:hAnsi="Times New Roman" w:cs="Times New Roman"/>
        </w:rPr>
      </w:pPr>
      <w:r w:rsidRPr="005E3D69">
        <w:rPr>
          <w:rFonts w:ascii="Times New Roman" w:hAnsi="Times New Roman" w:cs="Times New Roman"/>
          <w:b/>
          <w:bCs/>
        </w:rPr>
        <w:t>Quote/Paraphrase 2:</w:t>
      </w:r>
      <w:r w:rsidRPr="001B5853">
        <w:rPr>
          <w:rFonts w:ascii="Times New Roman" w:hAnsi="Times New Roman" w:cs="Times New Roman"/>
        </w:rPr>
        <w:t xml:space="preserve">  </w:t>
      </w:r>
      <w:r w:rsidR="001B5853" w:rsidRPr="001B5853">
        <w:rPr>
          <w:rFonts w:ascii="Times New Roman" w:hAnsi="Times New Roman" w:cs="Times New Roman"/>
        </w:rPr>
        <w:t xml:space="preserve">“ Peer support” and peer helping have become imbued with multiple meanings; the peer self-helper in an SHG is noticeably difference from a “peer support” specialist or peer provider with training or credentials who has a paid job helping a client in a professionally based agency. </w:t>
      </w:r>
      <w:r w:rsidRPr="001B5853">
        <w:rPr>
          <w:rFonts w:ascii="Times New Roman" w:hAnsi="Times New Roman" w:cs="Times New Roman"/>
        </w:rPr>
        <w:t xml:space="preserve">(Borkman et al., 2023, p. 9-10). </w:t>
      </w:r>
    </w:p>
    <w:p w14:paraId="292A9F96" w14:textId="77777777" w:rsidR="00D3662C" w:rsidRDefault="00D3662C" w:rsidP="00D3662C">
      <w:pPr>
        <w:rPr>
          <w:rFonts w:ascii="Times New Roman" w:hAnsi="Times New Roman" w:cs="Times New Roman"/>
        </w:rPr>
      </w:pPr>
    </w:p>
    <w:p w14:paraId="633918AE" w14:textId="77777777" w:rsidR="00D3662C" w:rsidRPr="00117D7F" w:rsidRDefault="00D3662C" w:rsidP="00D3662C">
      <w:pPr>
        <w:rPr>
          <w:rFonts w:ascii="Times New Roman" w:hAnsi="Times New Roman" w:cs="Times New Roman"/>
        </w:rPr>
      </w:pPr>
      <w:r w:rsidRPr="00117D7F">
        <w:rPr>
          <w:rFonts w:ascii="Times New Roman" w:hAnsi="Times New Roman" w:cs="Times New Roman"/>
        </w:rPr>
        <w:t>Cite Article:</w:t>
      </w:r>
    </w:p>
    <w:p w14:paraId="2074A73A" w14:textId="77777777" w:rsidR="00D3662C" w:rsidRPr="00117D7F" w:rsidRDefault="00D3662C" w:rsidP="00D3662C">
      <w:pPr>
        <w:rPr>
          <w:rFonts w:ascii="Times New Roman" w:hAnsi="Times New Roman" w:cs="Times New Roman"/>
        </w:rPr>
      </w:pPr>
      <w:r w:rsidRPr="00117D7F">
        <w:rPr>
          <w:rFonts w:ascii="Times New Roman" w:hAnsi="Times New Roman" w:cs="Times New Roman"/>
        </w:rPr>
        <w:t xml:space="preserve">Borkman, T. (04 Jan. 2021). Self-Help/Mutual Aid Groups and Peer Support. Leiden, The Netherlands: Brill. </w:t>
      </w:r>
      <w:hyperlink r:id="rId8" w:history="1">
        <w:r w:rsidRPr="00117D7F">
          <w:rPr>
            <w:rStyle w:val="Hyperlink"/>
            <w:rFonts w:ascii="Times New Roman" w:hAnsi="Times New Roman" w:cs="Times New Roman"/>
          </w:rPr>
          <w:t>https://doi.org/10.1163/9789004448001</w:t>
        </w:r>
      </w:hyperlink>
    </w:p>
    <w:p w14:paraId="1F47CDD0" w14:textId="77777777" w:rsidR="00D3662C" w:rsidRPr="00117D7F" w:rsidRDefault="00D3662C" w:rsidP="00D3662C">
      <w:pPr>
        <w:rPr>
          <w:rFonts w:ascii="Times New Roman" w:hAnsi="Times New Roman" w:cs="Times New Roman"/>
        </w:rPr>
      </w:pPr>
    </w:p>
    <w:p w14:paraId="20AF696D" w14:textId="3F0708C9"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5C24A0">
        <w:rPr>
          <w:rFonts w:ascii="Times New Roman" w:hAnsi="Times New Roman" w:cs="Times New Roman"/>
        </w:rPr>
        <w:t xml:space="preserve">Scholarly Writing Techniques </w:t>
      </w:r>
      <w:r w:rsidR="00054EEA">
        <w:rPr>
          <w:rFonts w:ascii="Times New Roman" w:hAnsi="Times New Roman" w:cs="Times New Roman"/>
        </w:rPr>
        <w:t>f</w:t>
      </w:r>
      <w:r w:rsidR="005C24A0">
        <w:rPr>
          <w:rFonts w:ascii="Times New Roman" w:hAnsi="Times New Roman" w:cs="Times New Roman"/>
        </w:rPr>
        <w:t xml:space="preserve">or the plain </w:t>
      </w:r>
      <w:r w:rsidR="00054EEA">
        <w:rPr>
          <w:rFonts w:ascii="Times New Roman" w:hAnsi="Times New Roman" w:cs="Times New Roman"/>
        </w:rPr>
        <w:t xml:space="preserve">definition and </w:t>
      </w:r>
      <w:r w:rsidR="005C24A0">
        <w:rPr>
          <w:rFonts w:ascii="Times New Roman" w:hAnsi="Times New Roman" w:cs="Times New Roman"/>
        </w:rPr>
        <w:t>meaning.</w:t>
      </w:r>
    </w:p>
    <w:p w14:paraId="046C2B4E" w14:textId="77777777" w:rsidR="00D3662C" w:rsidRPr="00117D7F" w:rsidRDefault="00D3662C" w:rsidP="00D3662C">
      <w:pPr>
        <w:rPr>
          <w:rFonts w:ascii="Times New Roman" w:hAnsi="Times New Roman" w:cs="Times New Roman"/>
        </w:rPr>
      </w:pPr>
    </w:p>
    <w:p w14:paraId="44C6055C" w14:textId="2B2BC2D2" w:rsidR="00D3662C" w:rsidRPr="00117D7F"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Additive Analysis:</w:t>
      </w:r>
      <w:r w:rsidRPr="00117D7F">
        <w:rPr>
          <w:rFonts w:ascii="Times New Roman" w:eastAsia="Times New Roman" w:hAnsi="Times New Roman" w:cs="Times New Roman"/>
        </w:rPr>
        <w:t xml:space="preserve"> This quote is </w:t>
      </w:r>
      <w:r w:rsidR="007D0BE9">
        <w:rPr>
          <w:rFonts w:ascii="Times New Roman" w:eastAsia="Times New Roman" w:hAnsi="Times New Roman" w:cs="Times New Roman"/>
        </w:rPr>
        <w:t>additive</w:t>
      </w:r>
      <w:r w:rsidRPr="00117D7F">
        <w:rPr>
          <w:rFonts w:ascii="Times New Roman" w:eastAsia="Times New Roman" w:hAnsi="Times New Roman" w:cs="Times New Roman"/>
        </w:rPr>
        <w:t xml:space="preserve"> to my understanding of self-help</w:t>
      </w:r>
      <w:r w:rsidR="007D0BE9">
        <w:rPr>
          <w:rFonts w:ascii="Times New Roman" w:eastAsia="Times New Roman" w:hAnsi="Times New Roman" w:cs="Times New Roman"/>
        </w:rPr>
        <w:t>er and peer support,</w:t>
      </w:r>
      <w:r w:rsidRPr="00117D7F">
        <w:rPr>
          <w:rFonts w:ascii="Times New Roman" w:eastAsia="Times New Roman" w:hAnsi="Times New Roman" w:cs="Times New Roman"/>
        </w:rPr>
        <w:t xml:space="preserve"> </w:t>
      </w:r>
      <w:r w:rsidR="00D62549">
        <w:rPr>
          <w:rFonts w:ascii="Times New Roman" w:eastAsia="Times New Roman" w:hAnsi="Times New Roman" w:cs="Times New Roman"/>
        </w:rPr>
        <w:t xml:space="preserve"> due to the fact that peer support and peer help are now defined differently</w:t>
      </w:r>
      <w:r w:rsidRPr="00117D7F">
        <w:rPr>
          <w:rFonts w:ascii="Times New Roman" w:eastAsia="Times New Roman" w:hAnsi="Times New Roman" w:cs="Times New Roman"/>
        </w:rPr>
        <w:t xml:space="preserve">. </w:t>
      </w:r>
      <w:r w:rsidR="00D62549">
        <w:rPr>
          <w:rFonts w:ascii="Times New Roman" w:eastAsia="Times New Roman" w:hAnsi="Times New Roman" w:cs="Times New Roman"/>
        </w:rPr>
        <w:t>The definition alone gives show of difference from a supporter and a special</w:t>
      </w:r>
      <w:r w:rsidR="00D62549" w:rsidRPr="00117D7F">
        <w:rPr>
          <w:rFonts w:ascii="Times New Roman" w:eastAsia="Times New Roman" w:hAnsi="Times New Roman" w:cs="Times New Roman"/>
        </w:rPr>
        <w:t>i</w:t>
      </w:r>
      <w:r w:rsidR="00D62549">
        <w:rPr>
          <w:rFonts w:ascii="Times New Roman" w:eastAsia="Times New Roman" w:hAnsi="Times New Roman" w:cs="Times New Roman"/>
        </w:rPr>
        <w:t>st</w:t>
      </w:r>
      <w:r w:rsidR="007D0BE9">
        <w:rPr>
          <w:rFonts w:ascii="Times New Roman" w:eastAsia="Times New Roman" w:hAnsi="Times New Roman" w:cs="Times New Roman"/>
        </w:rPr>
        <w:t xml:space="preserve"> vantage point</w:t>
      </w:r>
      <w:r w:rsidRPr="00117D7F">
        <w:rPr>
          <w:rFonts w:ascii="Times New Roman" w:eastAsia="Times New Roman" w:hAnsi="Times New Roman" w:cs="Times New Roman"/>
        </w:rPr>
        <w:t xml:space="preserve">. </w:t>
      </w:r>
      <w:r w:rsidR="00D62549">
        <w:rPr>
          <w:rFonts w:ascii="Times New Roman" w:eastAsia="Times New Roman" w:hAnsi="Times New Roman" w:cs="Times New Roman"/>
        </w:rPr>
        <w:t>The supporter typically speaks from experience and pointers of personal success</w:t>
      </w:r>
      <w:r w:rsidR="002F2DAA">
        <w:rPr>
          <w:rFonts w:ascii="Times New Roman" w:eastAsia="Times New Roman" w:hAnsi="Times New Roman" w:cs="Times New Roman"/>
        </w:rPr>
        <w:t xml:space="preserve"> or not.</w:t>
      </w:r>
      <w:r w:rsidR="00D62549">
        <w:rPr>
          <w:rFonts w:ascii="Times New Roman" w:eastAsia="Times New Roman" w:hAnsi="Times New Roman" w:cs="Times New Roman"/>
        </w:rPr>
        <w:t xml:space="preserve"> </w:t>
      </w:r>
      <w:r w:rsidR="002F2DAA">
        <w:rPr>
          <w:rFonts w:ascii="Times New Roman" w:eastAsia="Times New Roman" w:hAnsi="Times New Roman" w:cs="Times New Roman"/>
        </w:rPr>
        <w:t>T</w:t>
      </w:r>
      <w:r w:rsidR="00D62549">
        <w:rPr>
          <w:rFonts w:ascii="Times New Roman" w:eastAsia="Times New Roman" w:hAnsi="Times New Roman" w:cs="Times New Roman"/>
        </w:rPr>
        <w:t xml:space="preserve">he specialist often brings the academic confirmed degrees </w:t>
      </w:r>
      <w:r w:rsidR="002F2DAA">
        <w:rPr>
          <w:rFonts w:ascii="Times New Roman" w:eastAsia="Times New Roman" w:hAnsi="Times New Roman" w:cs="Times New Roman"/>
        </w:rPr>
        <w:t xml:space="preserve">understanding </w:t>
      </w:r>
      <w:r w:rsidR="00D62549">
        <w:rPr>
          <w:rFonts w:ascii="Times New Roman" w:eastAsia="Times New Roman" w:hAnsi="Times New Roman" w:cs="Times New Roman"/>
        </w:rPr>
        <w:t>and science when sharing with a health guest at a clinic or rehabilitation location</w:t>
      </w:r>
      <w:r w:rsidR="002F2DAA">
        <w:rPr>
          <w:rFonts w:ascii="Times New Roman" w:eastAsia="Times New Roman" w:hAnsi="Times New Roman" w:cs="Times New Roman"/>
        </w:rPr>
        <w:t>. Both have the crucial role of balance for the guest mental health and overall well-being.</w:t>
      </w:r>
      <w:r w:rsidR="00A33AAF">
        <w:rPr>
          <w:rFonts w:ascii="Times New Roman" w:eastAsia="Times New Roman" w:hAnsi="Times New Roman" w:cs="Times New Roman"/>
        </w:rPr>
        <w:t xml:space="preserve"> Non-judgmental Environment and space guest feel free to express themselves without fear of criticism due to need.</w:t>
      </w:r>
    </w:p>
    <w:p w14:paraId="7BC872D5" w14:textId="77777777" w:rsidR="00D3662C" w:rsidRPr="00117D7F" w:rsidRDefault="00D3662C" w:rsidP="00D3662C">
      <w:pPr>
        <w:rPr>
          <w:rFonts w:ascii="Times New Roman" w:eastAsia="Times New Roman" w:hAnsi="Times New Roman" w:cs="Times New Roman"/>
        </w:rPr>
      </w:pPr>
    </w:p>
    <w:p w14:paraId="53EA6278" w14:textId="10CACEE1" w:rsidR="00D3662C"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054EEA">
        <w:rPr>
          <w:rFonts w:ascii="Times New Roman" w:eastAsia="Times New Roman" w:hAnsi="Times New Roman" w:cs="Times New Roman"/>
        </w:rPr>
        <w:t>With</w:t>
      </w:r>
      <w:r w:rsidR="002F2DAA">
        <w:rPr>
          <w:rFonts w:ascii="Times New Roman" w:eastAsia="Times New Roman" w:hAnsi="Times New Roman" w:cs="Times New Roman"/>
        </w:rPr>
        <w:t>in</w:t>
      </w:r>
      <w:r w:rsidR="00054EEA">
        <w:rPr>
          <w:rFonts w:ascii="Times New Roman" w:eastAsia="Times New Roman" w:hAnsi="Times New Roman" w:cs="Times New Roman"/>
        </w:rPr>
        <w:t xml:space="preserve"> a foundation of faith the peer support and peer helping knowledge learner may be of great help in a faith-based organization or community civic lead organization. Today the two have become</w:t>
      </w:r>
      <w:r w:rsidR="001E17CF">
        <w:rPr>
          <w:rFonts w:ascii="Times New Roman" w:eastAsia="Times New Roman" w:hAnsi="Times New Roman" w:cs="Times New Roman"/>
        </w:rPr>
        <w:t xml:space="preserve"> blurred in roles with the new shift in the civil rights movement definition diluted.  Human rights and the entire definition of the human frame have repositioned the original definition of care and services. </w:t>
      </w:r>
      <w:r w:rsidR="00A33AAF">
        <w:rPr>
          <w:rFonts w:ascii="Times New Roman" w:eastAsia="Times New Roman" w:hAnsi="Times New Roman" w:cs="Times New Roman"/>
        </w:rPr>
        <w:t xml:space="preserve">Increased awareness for self-help mutual aid destigmatizes the health guest and erodes stigmas. </w:t>
      </w:r>
      <w:r w:rsidR="001E17CF">
        <w:rPr>
          <w:rFonts w:ascii="Times New Roman" w:eastAsia="Times New Roman" w:hAnsi="Times New Roman" w:cs="Times New Roman"/>
        </w:rPr>
        <w:t>Last year I was involved with certification of an adult first aider counseling</w:t>
      </w:r>
      <w:r w:rsidR="007F0D51">
        <w:rPr>
          <w:rFonts w:ascii="Times New Roman" w:eastAsia="Times New Roman" w:hAnsi="Times New Roman" w:cs="Times New Roman"/>
        </w:rPr>
        <w:t xml:space="preserve"> training</w:t>
      </w:r>
      <w:r w:rsidR="001E17CF">
        <w:rPr>
          <w:rFonts w:ascii="Times New Roman" w:eastAsia="Times New Roman" w:hAnsi="Times New Roman" w:cs="Times New Roman"/>
        </w:rPr>
        <w:t xml:space="preserve">. </w:t>
      </w:r>
      <w:r w:rsidRPr="00117D7F">
        <w:rPr>
          <w:rFonts w:ascii="Times New Roman" w:eastAsia="Times New Roman" w:hAnsi="Times New Roman" w:cs="Times New Roman"/>
        </w:rPr>
        <w:t xml:space="preserve"> </w:t>
      </w:r>
      <w:r w:rsidR="001E17CF">
        <w:rPr>
          <w:rFonts w:ascii="Times New Roman" w:eastAsia="Times New Roman" w:hAnsi="Times New Roman" w:cs="Times New Roman"/>
        </w:rPr>
        <w:t>In reading and reflecting on the course and out of course assignments, many of the principles we were being taught were familiar. Being a Christian believer, I would classify many of the core pointers as foundations of my faith and not core values</w:t>
      </w:r>
      <w:r w:rsidR="00A33AAF">
        <w:rPr>
          <w:rFonts w:ascii="Times New Roman" w:eastAsia="Times New Roman" w:hAnsi="Times New Roman" w:cs="Times New Roman"/>
        </w:rPr>
        <w:t xml:space="preserve"> or community solidarity</w:t>
      </w:r>
      <w:r w:rsidR="001E17CF">
        <w:rPr>
          <w:rFonts w:ascii="Times New Roman" w:eastAsia="Times New Roman" w:hAnsi="Times New Roman" w:cs="Times New Roman"/>
        </w:rPr>
        <w:t xml:space="preserve">. However, the instructors were very careful to state, they were not biased on </w:t>
      </w:r>
      <w:r w:rsidR="00DD7C6B">
        <w:rPr>
          <w:rFonts w:ascii="Times New Roman" w:eastAsia="Times New Roman" w:hAnsi="Times New Roman" w:cs="Times New Roman"/>
        </w:rPr>
        <w:t>anyone’s</w:t>
      </w:r>
      <w:r w:rsidR="001E17CF">
        <w:rPr>
          <w:rFonts w:ascii="Times New Roman" w:eastAsia="Times New Roman" w:hAnsi="Times New Roman" w:cs="Times New Roman"/>
        </w:rPr>
        <w:t xml:space="preserve"> faith, but that the science had found that </w:t>
      </w:r>
      <w:r w:rsidR="00DD7C6B">
        <w:rPr>
          <w:rFonts w:ascii="Times New Roman" w:eastAsia="Times New Roman" w:hAnsi="Times New Roman" w:cs="Times New Roman"/>
        </w:rPr>
        <w:t xml:space="preserve">meditation and verbal expressions to a ‘higher power’ showed to bring balance to </w:t>
      </w:r>
      <w:r w:rsidR="00A33AAF">
        <w:rPr>
          <w:rFonts w:ascii="Times New Roman" w:eastAsia="Times New Roman" w:hAnsi="Times New Roman" w:cs="Times New Roman"/>
        </w:rPr>
        <w:t>one’s</w:t>
      </w:r>
      <w:r w:rsidR="00DD7C6B">
        <w:rPr>
          <w:rFonts w:ascii="Times New Roman" w:eastAsia="Times New Roman" w:hAnsi="Times New Roman" w:cs="Times New Roman"/>
        </w:rPr>
        <w:t xml:space="preserve"> life during stressful times. The presenter was a professional counselor and most of the participants </w:t>
      </w:r>
      <w:r w:rsidR="007F0D51">
        <w:rPr>
          <w:rFonts w:ascii="Times New Roman" w:eastAsia="Times New Roman" w:hAnsi="Times New Roman" w:cs="Times New Roman"/>
        </w:rPr>
        <w:t xml:space="preserve">were </w:t>
      </w:r>
      <w:r w:rsidR="00DD7C6B">
        <w:rPr>
          <w:rFonts w:ascii="Times New Roman" w:eastAsia="Times New Roman" w:hAnsi="Times New Roman" w:cs="Times New Roman"/>
        </w:rPr>
        <w:t>career transitioning.</w:t>
      </w:r>
      <w:r w:rsidR="002F2DAA">
        <w:rPr>
          <w:rFonts w:ascii="Times New Roman" w:eastAsia="Times New Roman" w:hAnsi="Times New Roman" w:cs="Times New Roman"/>
        </w:rPr>
        <w:t xml:space="preserve"> Civil rights brought a significant social and political change to support marginalized </w:t>
      </w:r>
      <w:r w:rsidR="00A33AAF">
        <w:rPr>
          <w:rFonts w:ascii="Times New Roman" w:eastAsia="Times New Roman" w:hAnsi="Times New Roman" w:cs="Times New Roman"/>
        </w:rPr>
        <w:t>communities</w:t>
      </w:r>
      <w:r w:rsidR="002F2DAA">
        <w:rPr>
          <w:rFonts w:ascii="Times New Roman" w:eastAsia="Times New Roman" w:hAnsi="Times New Roman" w:cs="Times New Roman"/>
        </w:rPr>
        <w:t xml:space="preserve"> to advocate for self, develop culture and mutual support.</w:t>
      </w:r>
    </w:p>
    <w:p w14:paraId="1B239337" w14:textId="4B02B872" w:rsidR="00054EEA" w:rsidRDefault="00054EEA" w:rsidP="00D3662C">
      <w:pPr>
        <w:rPr>
          <w:rFonts w:ascii="Times New Roman" w:hAnsi="Times New Roman" w:cs="Times New Roman"/>
        </w:rPr>
      </w:pPr>
    </w:p>
    <w:p w14:paraId="426AC83A" w14:textId="1590389B" w:rsidR="00DD7C6B" w:rsidRDefault="00DD7C6B" w:rsidP="00D3662C">
      <w:pPr>
        <w:rPr>
          <w:rFonts w:ascii="Times New Roman" w:hAnsi="Times New Roman" w:cs="Times New Roman"/>
        </w:rPr>
      </w:pPr>
    </w:p>
    <w:p w14:paraId="58D85C7D" w14:textId="7F60FA81" w:rsidR="00DD7C6B" w:rsidRDefault="00DD7C6B" w:rsidP="00D3662C">
      <w:pPr>
        <w:rPr>
          <w:rFonts w:ascii="Times New Roman" w:hAnsi="Times New Roman" w:cs="Times New Roman"/>
        </w:rPr>
      </w:pPr>
    </w:p>
    <w:p w14:paraId="46771190" w14:textId="60E98DF6" w:rsidR="00DD7C6B" w:rsidRDefault="00DD7C6B" w:rsidP="00D3662C">
      <w:pPr>
        <w:rPr>
          <w:rFonts w:ascii="Times New Roman" w:hAnsi="Times New Roman" w:cs="Times New Roman"/>
        </w:rPr>
      </w:pPr>
    </w:p>
    <w:p w14:paraId="7AF80F99" w14:textId="77777777" w:rsidR="00DD7C6B" w:rsidRDefault="00DD7C6B" w:rsidP="00D3662C">
      <w:pPr>
        <w:rPr>
          <w:rFonts w:ascii="Times New Roman" w:hAnsi="Times New Roman" w:cs="Times New Roman"/>
        </w:rPr>
      </w:pPr>
    </w:p>
    <w:p w14:paraId="270BA678" w14:textId="0AA9D415" w:rsidR="00DD7C6B" w:rsidRDefault="00DD7C6B" w:rsidP="00DD7C6B">
      <w:pPr>
        <w:rPr>
          <w:rFonts w:ascii="Times New Roman" w:hAnsi="Times New Roman" w:cs="Times New Roman"/>
        </w:rPr>
      </w:pPr>
    </w:p>
    <w:p w14:paraId="3039D6F6" w14:textId="35F87116" w:rsidR="00384855" w:rsidRDefault="00384855" w:rsidP="00DD7C6B">
      <w:pPr>
        <w:rPr>
          <w:rFonts w:ascii="Times New Roman" w:hAnsi="Times New Roman" w:cs="Times New Roman"/>
        </w:rPr>
      </w:pPr>
    </w:p>
    <w:p w14:paraId="17172B0B" w14:textId="6EDAF480" w:rsidR="00384855" w:rsidRDefault="00384855" w:rsidP="00DD7C6B">
      <w:pPr>
        <w:rPr>
          <w:rFonts w:ascii="Times New Roman" w:hAnsi="Times New Roman" w:cs="Times New Roman"/>
        </w:rPr>
      </w:pPr>
    </w:p>
    <w:p w14:paraId="60E2B27B" w14:textId="73E60CBF" w:rsidR="00384855" w:rsidRDefault="00384855" w:rsidP="00DD7C6B">
      <w:pPr>
        <w:rPr>
          <w:rFonts w:ascii="Times New Roman" w:hAnsi="Times New Roman" w:cs="Times New Roman"/>
        </w:rPr>
      </w:pPr>
    </w:p>
    <w:p w14:paraId="5B83E316" w14:textId="6DABABD0" w:rsidR="00384855" w:rsidRDefault="00384855" w:rsidP="00DD7C6B">
      <w:pPr>
        <w:rPr>
          <w:rFonts w:ascii="Times New Roman" w:hAnsi="Times New Roman" w:cs="Times New Roman"/>
        </w:rPr>
      </w:pPr>
    </w:p>
    <w:p w14:paraId="6DEB4F2F" w14:textId="7749AB64" w:rsidR="00384855" w:rsidRDefault="00384855" w:rsidP="00DD7C6B">
      <w:pPr>
        <w:rPr>
          <w:rFonts w:ascii="Times New Roman" w:hAnsi="Times New Roman" w:cs="Times New Roman"/>
        </w:rPr>
      </w:pPr>
    </w:p>
    <w:p w14:paraId="60411C21" w14:textId="3CE1011E" w:rsidR="00384855" w:rsidRDefault="00384855" w:rsidP="00DD7C6B">
      <w:pPr>
        <w:rPr>
          <w:rFonts w:ascii="Times New Roman" w:hAnsi="Times New Roman" w:cs="Times New Roman"/>
        </w:rPr>
      </w:pPr>
    </w:p>
    <w:p w14:paraId="1EF4C1A7" w14:textId="2EB5F0C5" w:rsidR="00384855" w:rsidRDefault="00384855" w:rsidP="00DD7C6B">
      <w:pPr>
        <w:rPr>
          <w:rFonts w:ascii="Times New Roman" w:hAnsi="Times New Roman" w:cs="Times New Roman"/>
        </w:rPr>
      </w:pPr>
    </w:p>
    <w:p w14:paraId="14E28BE3" w14:textId="521D4088" w:rsidR="00384855" w:rsidRDefault="00384855" w:rsidP="00DD7C6B">
      <w:pPr>
        <w:rPr>
          <w:rFonts w:ascii="Times New Roman" w:hAnsi="Times New Roman" w:cs="Times New Roman"/>
        </w:rPr>
      </w:pPr>
    </w:p>
    <w:p w14:paraId="47417CAB" w14:textId="77777777" w:rsidR="00384855" w:rsidRDefault="00384855" w:rsidP="00DD7C6B">
      <w:pPr>
        <w:rPr>
          <w:rFonts w:ascii="Times New Roman" w:hAnsi="Times New Roman" w:cs="Times New Roman"/>
        </w:rPr>
      </w:pPr>
    </w:p>
    <w:p w14:paraId="2CA197C0" w14:textId="22CF03F7" w:rsidR="00DD7C6B" w:rsidRDefault="00DD7C6B" w:rsidP="00DD7C6B">
      <w:pPr>
        <w:rPr>
          <w:rFonts w:ascii="Times New Roman" w:hAnsi="Times New Roman" w:cs="Times New Roman"/>
        </w:rPr>
      </w:pPr>
      <w:r>
        <w:rPr>
          <w:rFonts w:ascii="Times New Roman" w:hAnsi="Times New Roman" w:cs="Times New Roman"/>
        </w:rPr>
        <w:t>Source One:</w:t>
      </w:r>
    </w:p>
    <w:p w14:paraId="675436DE" w14:textId="77777777" w:rsidR="00054EEA" w:rsidRDefault="00054EEA" w:rsidP="00D3662C">
      <w:pPr>
        <w:rPr>
          <w:rFonts w:ascii="Times New Roman" w:hAnsi="Times New Roman" w:cs="Times New Roman"/>
        </w:rPr>
      </w:pPr>
    </w:p>
    <w:p w14:paraId="2B3264DB" w14:textId="1F0646CA" w:rsidR="00D3662C" w:rsidRDefault="00D3662C" w:rsidP="00D3662C">
      <w:pPr>
        <w:rPr>
          <w:rFonts w:ascii="Times New Roman" w:hAnsi="Times New Roman" w:cs="Times New Roman"/>
        </w:rPr>
      </w:pPr>
      <w:r>
        <w:rPr>
          <w:rFonts w:ascii="Times New Roman" w:hAnsi="Times New Roman" w:cs="Times New Roman"/>
        </w:rPr>
        <w:tab/>
        <w:t xml:space="preserve">Comment </w:t>
      </w:r>
      <w:r w:rsidR="00DD7C6B">
        <w:rPr>
          <w:rFonts w:ascii="Times New Roman" w:hAnsi="Times New Roman" w:cs="Times New Roman"/>
        </w:rPr>
        <w:t>3</w:t>
      </w:r>
      <w:r>
        <w:rPr>
          <w:rFonts w:ascii="Times New Roman" w:hAnsi="Times New Roman" w:cs="Times New Roman"/>
        </w:rPr>
        <w:t>:</w:t>
      </w:r>
    </w:p>
    <w:p w14:paraId="4753E181" w14:textId="77777777" w:rsidR="00D3662C" w:rsidRDefault="00D3662C" w:rsidP="00D3662C">
      <w:pPr>
        <w:rPr>
          <w:rFonts w:ascii="Times New Roman" w:hAnsi="Times New Roman" w:cs="Times New Roman"/>
        </w:rPr>
      </w:pPr>
    </w:p>
    <w:p w14:paraId="77FEE854" w14:textId="0A718658" w:rsidR="00D3662C" w:rsidRPr="00A33AAF" w:rsidRDefault="00D3662C" w:rsidP="00D3662C">
      <w:pPr>
        <w:rPr>
          <w:rFonts w:ascii="Times New Roman" w:hAnsi="Times New Roman" w:cs="Times New Roman"/>
        </w:rPr>
      </w:pPr>
      <w:r w:rsidRPr="00DD7C6B">
        <w:rPr>
          <w:rFonts w:ascii="Times New Roman" w:hAnsi="Times New Roman" w:cs="Times New Roman"/>
          <w:b/>
          <w:bCs/>
        </w:rPr>
        <w:t>Quote/Paraphrase 3:</w:t>
      </w:r>
      <w:r w:rsidR="00DD7C6B">
        <w:t xml:space="preserve"> </w:t>
      </w:r>
      <w:r w:rsidR="00DD7C6B" w:rsidRPr="00A33AAF">
        <w:rPr>
          <w:rFonts w:ascii="Times New Roman" w:hAnsi="Times New Roman" w:cs="Times New Roman"/>
        </w:rPr>
        <w:t xml:space="preserve">“Almost all self-help/mutual aid began similarly with democratic, egalitarian, peer-based values, using lived experience as authoritative knowledge  expressed through narratives and stories </w:t>
      </w:r>
      <w:r w:rsidR="00257E90" w:rsidRPr="00A33AAF">
        <w:rPr>
          <w:rFonts w:ascii="Times New Roman" w:hAnsi="Times New Roman" w:cs="Times New Roman"/>
        </w:rPr>
        <w:t>i</w:t>
      </w:r>
      <w:r w:rsidR="00DD7C6B" w:rsidRPr="00A33AAF">
        <w:rPr>
          <w:rFonts w:ascii="Times New Roman" w:hAnsi="Times New Roman" w:cs="Times New Roman"/>
        </w:rPr>
        <w:t xml:space="preserve">n </w:t>
      </w:r>
      <w:r w:rsidR="00257E90" w:rsidRPr="00A33AAF">
        <w:rPr>
          <w:rFonts w:ascii="Times New Roman" w:hAnsi="Times New Roman" w:cs="Times New Roman"/>
        </w:rPr>
        <w:t>respectful</w:t>
      </w:r>
      <w:r w:rsidR="00DD7C6B" w:rsidRPr="00A33AAF">
        <w:rPr>
          <w:rFonts w:ascii="Times New Roman" w:hAnsi="Times New Roman" w:cs="Times New Roman"/>
        </w:rPr>
        <w:t xml:space="preserve"> personal </w:t>
      </w:r>
      <w:r w:rsidR="00257E90" w:rsidRPr="00A33AAF">
        <w:rPr>
          <w:rFonts w:ascii="Times New Roman" w:hAnsi="Times New Roman" w:cs="Times New Roman"/>
        </w:rPr>
        <w:t>relationships</w:t>
      </w:r>
      <w:r w:rsidR="00DD7C6B" w:rsidRPr="00A33AAF">
        <w:rPr>
          <w:rFonts w:ascii="Times New Roman" w:hAnsi="Times New Roman" w:cs="Times New Roman"/>
        </w:rPr>
        <w:t xml:space="preserve">. ” </w:t>
      </w:r>
      <w:r w:rsidRPr="00A33AAF">
        <w:rPr>
          <w:rFonts w:ascii="Times New Roman" w:hAnsi="Times New Roman" w:cs="Times New Roman"/>
        </w:rPr>
        <w:t xml:space="preserve">(Borkman et al., 2023, p. 9-10). </w:t>
      </w:r>
    </w:p>
    <w:p w14:paraId="0923CFE3" w14:textId="77777777" w:rsidR="00D3662C" w:rsidRPr="00A33AAF" w:rsidRDefault="00D3662C" w:rsidP="00D3662C">
      <w:pPr>
        <w:rPr>
          <w:rFonts w:ascii="Times New Roman" w:hAnsi="Times New Roman" w:cs="Times New Roman"/>
        </w:rPr>
      </w:pPr>
    </w:p>
    <w:p w14:paraId="3DEAE433" w14:textId="77777777" w:rsidR="00D3662C" w:rsidRPr="00A33AAF" w:rsidRDefault="00D3662C" w:rsidP="00D3662C">
      <w:pPr>
        <w:rPr>
          <w:rFonts w:ascii="Times New Roman" w:hAnsi="Times New Roman" w:cs="Times New Roman"/>
        </w:rPr>
      </w:pPr>
      <w:r w:rsidRPr="00A33AAF">
        <w:rPr>
          <w:rFonts w:ascii="Times New Roman" w:hAnsi="Times New Roman" w:cs="Times New Roman"/>
        </w:rPr>
        <w:t>Cite Article:</w:t>
      </w:r>
    </w:p>
    <w:p w14:paraId="77413CDC" w14:textId="77777777" w:rsidR="00D3662C" w:rsidRPr="00A33AAF" w:rsidRDefault="00D3662C" w:rsidP="00D3662C">
      <w:pPr>
        <w:rPr>
          <w:rFonts w:ascii="Times New Roman" w:hAnsi="Times New Roman" w:cs="Times New Roman"/>
        </w:rPr>
      </w:pPr>
      <w:r w:rsidRPr="00A33AAF">
        <w:rPr>
          <w:rFonts w:ascii="Times New Roman" w:hAnsi="Times New Roman" w:cs="Times New Roman"/>
        </w:rPr>
        <w:t xml:space="preserve">Borkman, T. (04 Jan. 2021). Self-Help/Mutual Aid Groups and Peer Support. Leiden, The Netherlands: Brill. </w:t>
      </w:r>
      <w:hyperlink r:id="rId9" w:history="1">
        <w:r w:rsidRPr="00A33AAF">
          <w:rPr>
            <w:rStyle w:val="Hyperlink"/>
            <w:rFonts w:ascii="Times New Roman" w:hAnsi="Times New Roman" w:cs="Times New Roman"/>
          </w:rPr>
          <w:t>https://doi.org/10.1163/9789004448001</w:t>
        </w:r>
      </w:hyperlink>
    </w:p>
    <w:p w14:paraId="766136F1" w14:textId="77777777" w:rsidR="00D3662C" w:rsidRPr="00A33AAF" w:rsidRDefault="00D3662C" w:rsidP="00D3662C">
      <w:pPr>
        <w:rPr>
          <w:rFonts w:ascii="Times New Roman" w:hAnsi="Times New Roman" w:cs="Times New Roman"/>
        </w:rPr>
      </w:pPr>
    </w:p>
    <w:p w14:paraId="0A85BAA2" w14:textId="0CC6D481"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257E90">
        <w:rPr>
          <w:rFonts w:ascii="Times New Roman" w:hAnsi="Times New Roman" w:cs="Times New Roman"/>
        </w:rPr>
        <w:t>Faith-Intergraded Hermeneutic.</w:t>
      </w:r>
    </w:p>
    <w:p w14:paraId="47558EBA" w14:textId="77777777" w:rsidR="00D3662C" w:rsidRPr="00117D7F" w:rsidRDefault="00D3662C" w:rsidP="00D3662C">
      <w:pPr>
        <w:rPr>
          <w:rFonts w:ascii="Times New Roman" w:hAnsi="Times New Roman" w:cs="Times New Roman"/>
        </w:rPr>
      </w:pPr>
    </w:p>
    <w:p w14:paraId="3851400D" w14:textId="639E2639" w:rsidR="00D3662C" w:rsidRPr="00117D7F"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Additive Analysis:</w:t>
      </w:r>
      <w:r w:rsidRPr="00117D7F">
        <w:rPr>
          <w:rFonts w:ascii="Times New Roman" w:eastAsia="Times New Roman" w:hAnsi="Times New Roman" w:cs="Times New Roman"/>
        </w:rPr>
        <w:t xml:space="preserve"> This quote is </w:t>
      </w:r>
      <w:r w:rsidR="00A33AAF">
        <w:rPr>
          <w:rFonts w:ascii="Times New Roman" w:eastAsia="Times New Roman" w:hAnsi="Times New Roman" w:cs="Times New Roman"/>
        </w:rPr>
        <w:t xml:space="preserve">additive </w:t>
      </w:r>
      <w:r w:rsidRPr="00117D7F">
        <w:rPr>
          <w:rFonts w:ascii="Times New Roman" w:eastAsia="Times New Roman" w:hAnsi="Times New Roman" w:cs="Times New Roman"/>
        </w:rPr>
        <w:t xml:space="preserve">to my understanding of </w:t>
      </w:r>
      <w:r w:rsidR="00257E90">
        <w:rPr>
          <w:rFonts w:ascii="Times New Roman" w:eastAsia="Times New Roman" w:hAnsi="Times New Roman" w:cs="Times New Roman"/>
        </w:rPr>
        <w:t xml:space="preserve">effective self-help and mutual aid. Lived experience is </w:t>
      </w:r>
      <w:r w:rsidR="00C50264">
        <w:rPr>
          <w:rFonts w:ascii="Times New Roman" w:eastAsia="Times New Roman" w:hAnsi="Times New Roman" w:cs="Times New Roman"/>
        </w:rPr>
        <w:t xml:space="preserve">primary and more times than often </w:t>
      </w:r>
      <w:r w:rsidR="00257E90">
        <w:rPr>
          <w:rFonts w:ascii="Times New Roman" w:eastAsia="Times New Roman" w:hAnsi="Times New Roman" w:cs="Times New Roman"/>
        </w:rPr>
        <w:t xml:space="preserve">always </w:t>
      </w:r>
      <w:r w:rsidR="00C50264">
        <w:rPr>
          <w:rFonts w:ascii="Times New Roman" w:eastAsia="Times New Roman" w:hAnsi="Times New Roman" w:cs="Times New Roman"/>
        </w:rPr>
        <w:t>authoritative</w:t>
      </w:r>
      <w:r w:rsidR="00257E90">
        <w:rPr>
          <w:rFonts w:ascii="Times New Roman" w:eastAsia="Times New Roman" w:hAnsi="Times New Roman" w:cs="Times New Roman"/>
        </w:rPr>
        <w:t xml:space="preserve">. </w:t>
      </w:r>
      <w:r w:rsidR="00A33AAF">
        <w:rPr>
          <w:rFonts w:ascii="Times New Roman" w:eastAsia="Times New Roman" w:hAnsi="Times New Roman" w:cs="Times New Roman"/>
        </w:rPr>
        <w:t>The</w:t>
      </w:r>
      <w:r w:rsidR="00C50264">
        <w:rPr>
          <w:rFonts w:ascii="Times New Roman" w:eastAsia="Times New Roman" w:hAnsi="Times New Roman" w:cs="Times New Roman"/>
        </w:rPr>
        <w:t xml:space="preserve"> overarching theme from the book </w:t>
      </w:r>
      <w:r w:rsidR="00257E90" w:rsidRPr="00A33AAF">
        <w:rPr>
          <w:rFonts w:ascii="Times New Roman" w:eastAsia="Times New Roman" w:hAnsi="Times New Roman" w:cs="Times New Roman"/>
          <w:i/>
          <w:iCs/>
        </w:rPr>
        <w:t>Speed of Trust</w:t>
      </w:r>
      <w:r w:rsidR="00C50264">
        <w:rPr>
          <w:rFonts w:ascii="Times New Roman" w:eastAsia="Times New Roman" w:hAnsi="Times New Roman" w:cs="Times New Roman"/>
        </w:rPr>
        <w:t xml:space="preserve"> </w:t>
      </w:r>
      <w:r w:rsidR="00257E90">
        <w:rPr>
          <w:rFonts w:ascii="Times New Roman" w:eastAsia="Times New Roman" w:hAnsi="Times New Roman" w:cs="Times New Roman"/>
        </w:rPr>
        <w:t xml:space="preserve">shared by Seminal Author Stephen Covey, the supporter or </w:t>
      </w:r>
      <w:r w:rsidR="00F045DC">
        <w:rPr>
          <w:rFonts w:ascii="Times New Roman" w:eastAsia="Times New Roman" w:hAnsi="Times New Roman" w:cs="Times New Roman"/>
        </w:rPr>
        <w:t xml:space="preserve">professional must share personal </w:t>
      </w:r>
      <w:r w:rsidR="00C50264">
        <w:rPr>
          <w:rFonts w:ascii="Times New Roman" w:eastAsia="Times New Roman" w:hAnsi="Times New Roman" w:cs="Times New Roman"/>
        </w:rPr>
        <w:t>moments</w:t>
      </w:r>
      <w:r w:rsidR="00F045DC">
        <w:rPr>
          <w:rFonts w:ascii="Times New Roman" w:eastAsia="Times New Roman" w:hAnsi="Times New Roman" w:cs="Times New Roman"/>
        </w:rPr>
        <w:t xml:space="preserve"> with a health guest</w:t>
      </w:r>
      <w:r w:rsidR="00C50264">
        <w:rPr>
          <w:rFonts w:ascii="Times New Roman" w:eastAsia="Times New Roman" w:hAnsi="Times New Roman" w:cs="Times New Roman"/>
        </w:rPr>
        <w:t xml:space="preserve"> facing any type of challenge. </w:t>
      </w:r>
      <w:r w:rsidR="009134CE">
        <w:rPr>
          <w:rFonts w:ascii="Times New Roman" w:eastAsia="Times New Roman" w:hAnsi="Times New Roman" w:cs="Times New Roman"/>
        </w:rPr>
        <w:t>Fostering a nuanced understanding of diverse perspectives approach allows prioritizes unique insights and then the wisdom is gained from the peer</w:t>
      </w:r>
      <w:r w:rsidR="00763A6A">
        <w:rPr>
          <w:rFonts w:ascii="Times New Roman" w:eastAsia="Times New Roman" w:hAnsi="Times New Roman" w:cs="Times New Roman"/>
        </w:rPr>
        <w:t xml:space="preserve"> at that point in the guest journey. </w:t>
      </w:r>
      <w:r w:rsidR="00C50264">
        <w:rPr>
          <w:rFonts w:ascii="Times New Roman" w:eastAsia="Times New Roman" w:hAnsi="Times New Roman" w:cs="Times New Roman"/>
        </w:rPr>
        <w:t xml:space="preserve"> In this the supporter or peer is focused on building trust rapidly. In the community or neighborhood center, health guest </w:t>
      </w:r>
      <w:r w:rsidR="009134CE">
        <w:rPr>
          <w:rFonts w:ascii="Times New Roman" w:eastAsia="Times New Roman" w:hAnsi="Times New Roman" w:cs="Times New Roman"/>
        </w:rPr>
        <w:t>is</w:t>
      </w:r>
      <w:r w:rsidR="00C50264">
        <w:rPr>
          <w:rFonts w:ascii="Times New Roman" w:eastAsia="Times New Roman" w:hAnsi="Times New Roman" w:cs="Times New Roman"/>
        </w:rPr>
        <w:t xml:space="preserve"> often more caviler, in lieu of the </w:t>
      </w:r>
      <w:r w:rsidR="00947BE5">
        <w:rPr>
          <w:rFonts w:ascii="Times New Roman" w:eastAsia="Times New Roman" w:hAnsi="Times New Roman" w:cs="Times New Roman"/>
        </w:rPr>
        <w:t xml:space="preserve">professional relationship environment or clinic that is more structured. </w:t>
      </w:r>
    </w:p>
    <w:p w14:paraId="2012FB55" w14:textId="77777777" w:rsidR="00D3662C" w:rsidRPr="00117D7F" w:rsidRDefault="00D3662C" w:rsidP="00D3662C">
      <w:pPr>
        <w:rPr>
          <w:rFonts w:ascii="Times New Roman" w:eastAsia="Times New Roman" w:hAnsi="Times New Roman" w:cs="Times New Roman"/>
        </w:rPr>
      </w:pPr>
    </w:p>
    <w:p w14:paraId="13409FBB" w14:textId="3DF8220C" w:rsidR="00D3662C"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947BE5">
        <w:rPr>
          <w:rFonts w:ascii="Times New Roman" w:eastAsia="Times New Roman" w:hAnsi="Times New Roman" w:cs="Times New Roman"/>
        </w:rPr>
        <w:t xml:space="preserve">In reflection of one time, </w:t>
      </w:r>
      <w:r w:rsidR="00F171C5">
        <w:rPr>
          <w:rFonts w:ascii="Times New Roman" w:eastAsia="Times New Roman" w:hAnsi="Times New Roman" w:cs="Times New Roman"/>
        </w:rPr>
        <w:t xml:space="preserve">with my friend at the time who </w:t>
      </w:r>
      <w:r w:rsidR="00763A6A">
        <w:rPr>
          <w:rFonts w:ascii="Times New Roman" w:eastAsia="Times New Roman" w:hAnsi="Times New Roman" w:cs="Times New Roman"/>
        </w:rPr>
        <w:t>worked as a</w:t>
      </w:r>
      <w:r w:rsidR="00F171C5">
        <w:rPr>
          <w:rFonts w:ascii="Times New Roman" w:eastAsia="Times New Roman" w:hAnsi="Times New Roman" w:cs="Times New Roman"/>
        </w:rPr>
        <w:t xml:space="preserve"> food handler and inspector. She </w:t>
      </w:r>
      <w:r w:rsidR="00A23093">
        <w:rPr>
          <w:rFonts w:ascii="Times New Roman" w:eastAsia="Times New Roman" w:hAnsi="Times New Roman" w:cs="Times New Roman"/>
        </w:rPr>
        <w:t xml:space="preserve">had invited me to ride along and </w:t>
      </w:r>
      <w:r w:rsidR="00763A6A">
        <w:rPr>
          <w:rFonts w:ascii="Times New Roman" w:eastAsia="Times New Roman" w:hAnsi="Times New Roman" w:cs="Times New Roman"/>
        </w:rPr>
        <w:t xml:space="preserve">observe. We </w:t>
      </w:r>
      <w:r w:rsidR="00F171C5">
        <w:rPr>
          <w:rFonts w:ascii="Times New Roman" w:eastAsia="Times New Roman" w:hAnsi="Times New Roman" w:cs="Times New Roman"/>
        </w:rPr>
        <w:t>w</w:t>
      </w:r>
      <w:r w:rsidR="00763A6A">
        <w:rPr>
          <w:rFonts w:ascii="Times New Roman" w:eastAsia="Times New Roman" w:hAnsi="Times New Roman" w:cs="Times New Roman"/>
        </w:rPr>
        <w:t>ere</w:t>
      </w:r>
      <w:r w:rsidR="00F171C5">
        <w:rPr>
          <w:rFonts w:ascii="Times New Roman" w:eastAsia="Times New Roman" w:hAnsi="Times New Roman" w:cs="Times New Roman"/>
        </w:rPr>
        <w:t xml:space="preserve"> at the site to inspect the event kitchen</w:t>
      </w:r>
      <w:r w:rsidR="00A23093">
        <w:rPr>
          <w:rFonts w:ascii="Times New Roman" w:eastAsia="Times New Roman" w:hAnsi="Times New Roman" w:cs="Times New Roman"/>
        </w:rPr>
        <w:t>.</w:t>
      </w:r>
      <w:r w:rsidR="00F171C5">
        <w:rPr>
          <w:rFonts w:ascii="Times New Roman" w:eastAsia="Times New Roman" w:hAnsi="Times New Roman" w:cs="Times New Roman"/>
        </w:rPr>
        <w:t xml:space="preserve"> </w:t>
      </w:r>
      <w:r w:rsidR="00A23093">
        <w:rPr>
          <w:rFonts w:ascii="Times New Roman" w:eastAsia="Times New Roman" w:hAnsi="Times New Roman" w:cs="Times New Roman"/>
        </w:rPr>
        <w:t xml:space="preserve">The </w:t>
      </w:r>
      <w:r w:rsidR="00F171C5">
        <w:rPr>
          <w:rFonts w:ascii="Times New Roman" w:eastAsia="Times New Roman" w:hAnsi="Times New Roman" w:cs="Times New Roman"/>
        </w:rPr>
        <w:t xml:space="preserve">celebrity kitchen </w:t>
      </w:r>
      <w:r w:rsidR="00A23093">
        <w:rPr>
          <w:rFonts w:ascii="Times New Roman" w:eastAsia="Times New Roman" w:hAnsi="Times New Roman" w:cs="Times New Roman"/>
        </w:rPr>
        <w:t xml:space="preserve">location </w:t>
      </w:r>
      <w:r w:rsidR="00F171C5">
        <w:rPr>
          <w:rFonts w:ascii="Times New Roman" w:eastAsia="Times New Roman" w:hAnsi="Times New Roman" w:cs="Times New Roman"/>
        </w:rPr>
        <w:t xml:space="preserve">for the </w:t>
      </w:r>
      <w:r w:rsidR="00C07813">
        <w:rPr>
          <w:rFonts w:ascii="Times New Roman" w:eastAsia="Times New Roman" w:hAnsi="Times New Roman" w:cs="Times New Roman"/>
        </w:rPr>
        <w:t>Nasar</w:t>
      </w:r>
      <w:r w:rsidR="00763A6A">
        <w:rPr>
          <w:rFonts w:ascii="Times New Roman" w:eastAsia="Times New Roman" w:hAnsi="Times New Roman" w:cs="Times New Roman"/>
        </w:rPr>
        <w:t xml:space="preserve"> Race in Texas </w:t>
      </w:r>
      <w:r w:rsidR="00F171C5">
        <w:rPr>
          <w:rFonts w:ascii="Times New Roman" w:eastAsia="Times New Roman" w:hAnsi="Times New Roman" w:cs="Times New Roman"/>
        </w:rPr>
        <w:t xml:space="preserve">weekend. The </w:t>
      </w:r>
      <w:r w:rsidR="00A23093">
        <w:rPr>
          <w:rFonts w:ascii="Times New Roman" w:eastAsia="Times New Roman" w:hAnsi="Times New Roman" w:cs="Times New Roman"/>
        </w:rPr>
        <w:t>pop-up</w:t>
      </w:r>
      <w:r w:rsidR="00F171C5">
        <w:rPr>
          <w:rFonts w:ascii="Times New Roman" w:eastAsia="Times New Roman" w:hAnsi="Times New Roman" w:cs="Times New Roman"/>
        </w:rPr>
        <w:t xml:space="preserve"> kitchen structure </w:t>
      </w:r>
      <w:r w:rsidR="00763A6A">
        <w:rPr>
          <w:rFonts w:ascii="Times New Roman" w:eastAsia="Times New Roman" w:hAnsi="Times New Roman" w:cs="Times New Roman"/>
        </w:rPr>
        <w:t xml:space="preserve">she was to inspect, </w:t>
      </w:r>
      <w:r w:rsidR="00F171C5">
        <w:rPr>
          <w:rFonts w:ascii="Times New Roman" w:eastAsia="Times New Roman" w:hAnsi="Times New Roman" w:cs="Times New Roman"/>
        </w:rPr>
        <w:t>was positioned in the wrong place</w:t>
      </w:r>
      <w:r w:rsidR="00763A6A">
        <w:rPr>
          <w:rFonts w:ascii="Times New Roman" w:eastAsia="Times New Roman" w:hAnsi="Times New Roman" w:cs="Times New Roman"/>
        </w:rPr>
        <w:t>.</w:t>
      </w:r>
      <w:r w:rsidR="00F171C5">
        <w:rPr>
          <w:rFonts w:ascii="Times New Roman" w:eastAsia="Times New Roman" w:hAnsi="Times New Roman" w:cs="Times New Roman"/>
        </w:rPr>
        <w:t xml:space="preserve"> </w:t>
      </w:r>
      <w:r w:rsidR="00763A6A">
        <w:rPr>
          <w:rFonts w:ascii="Times New Roman" w:eastAsia="Times New Roman" w:hAnsi="Times New Roman" w:cs="Times New Roman"/>
        </w:rPr>
        <w:t>A</w:t>
      </w:r>
      <w:r w:rsidR="00F171C5">
        <w:rPr>
          <w:rFonts w:ascii="Times New Roman" w:eastAsia="Times New Roman" w:hAnsi="Times New Roman" w:cs="Times New Roman"/>
        </w:rPr>
        <w:t>lthough</w:t>
      </w:r>
      <w:r w:rsidR="00763A6A">
        <w:rPr>
          <w:rFonts w:ascii="Times New Roman" w:eastAsia="Times New Roman" w:hAnsi="Times New Roman" w:cs="Times New Roman"/>
        </w:rPr>
        <w:t>,</w:t>
      </w:r>
      <w:r w:rsidR="00F171C5">
        <w:rPr>
          <w:rFonts w:ascii="Times New Roman" w:eastAsia="Times New Roman" w:hAnsi="Times New Roman" w:cs="Times New Roman"/>
        </w:rPr>
        <w:t xml:space="preserve"> </w:t>
      </w:r>
      <w:r w:rsidR="00A23093">
        <w:rPr>
          <w:rFonts w:ascii="Times New Roman" w:eastAsia="Times New Roman" w:hAnsi="Times New Roman" w:cs="Times New Roman"/>
        </w:rPr>
        <w:t xml:space="preserve">entirely </w:t>
      </w:r>
      <w:r w:rsidR="00F171C5">
        <w:rPr>
          <w:rFonts w:ascii="Times New Roman" w:eastAsia="Times New Roman" w:hAnsi="Times New Roman" w:cs="Times New Roman"/>
        </w:rPr>
        <w:t xml:space="preserve">assembled, </w:t>
      </w:r>
      <w:r w:rsidR="00A23093">
        <w:rPr>
          <w:rFonts w:ascii="Times New Roman" w:eastAsia="Times New Roman" w:hAnsi="Times New Roman" w:cs="Times New Roman"/>
        </w:rPr>
        <w:t xml:space="preserve">the location </w:t>
      </w:r>
      <w:r w:rsidR="00F171C5">
        <w:rPr>
          <w:rFonts w:ascii="Times New Roman" w:eastAsia="Times New Roman" w:hAnsi="Times New Roman" w:cs="Times New Roman"/>
        </w:rPr>
        <w:t xml:space="preserve">had been positioned in the wrong space and had to be moved. </w:t>
      </w:r>
      <w:r w:rsidR="00A23093">
        <w:rPr>
          <w:rFonts w:ascii="Times New Roman" w:eastAsia="Times New Roman" w:hAnsi="Times New Roman" w:cs="Times New Roman"/>
        </w:rPr>
        <w:t>Instead</w:t>
      </w:r>
      <w:r w:rsidR="00F171C5">
        <w:rPr>
          <w:rFonts w:ascii="Times New Roman" w:eastAsia="Times New Roman" w:hAnsi="Times New Roman" w:cs="Times New Roman"/>
        </w:rPr>
        <w:t xml:space="preserve"> of return</w:t>
      </w:r>
      <w:r w:rsidR="00763A6A">
        <w:rPr>
          <w:rFonts w:ascii="Times New Roman" w:eastAsia="Times New Roman" w:hAnsi="Times New Roman" w:cs="Times New Roman"/>
        </w:rPr>
        <w:t>ing</w:t>
      </w:r>
      <w:r w:rsidR="00F171C5">
        <w:rPr>
          <w:rFonts w:ascii="Times New Roman" w:eastAsia="Times New Roman" w:hAnsi="Times New Roman" w:cs="Times New Roman"/>
        </w:rPr>
        <w:t xml:space="preserve"> to the city she decided to wait until the </w:t>
      </w:r>
      <w:r w:rsidR="00763A6A">
        <w:rPr>
          <w:rFonts w:ascii="Times New Roman" w:eastAsia="Times New Roman" w:hAnsi="Times New Roman" w:cs="Times New Roman"/>
        </w:rPr>
        <w:t xml:space="preserve">next </w:t>
      </w:r>
      <w:r w:rsidR="00F171C5">
        <w:rPr>
          <w:rFonts w:ascii="Times New Roman" w:eastAsia="Times New Roman" w:hAnsi="Times New Roman" w:cs="Times New Roman"/>
        </w:rPr>
        <w:t>morning to reinspect</w:t>
      </w:r>
      <w:r w:rsidR="00A23093">
        <w:rPr>
          <w:rFonts w:ascii="Times New Roman" w:eastAsia="Times New Roman" w:hAnsi="Times New Roman" w:cs="Times New Roman"/>
        </w:rPr>
        <w:t xml:space="preserve"> the kitchen</w:t>
      </w:r>
      <w:r w:rsidR="00F171C5">
        <w:rPr>
          <w:rFonts w:ascii="Times New Roman" w:eastAsia="Times New Roman" w:hAnsi="Times New Roman" w:cs="Times New Roman"/>
        </w:rPr>
        <w:t>. While present, I volunteer</w:t>
      </w:r>
      <w:r w:rsidR="00763A6A">
        <w:rPr>
          <w:rFonts w:ascii="Times New Roman" w:eastAsia="Times New Roman" w:hAnsi="Times New Roman" w:cs="Times New Roman"/>
        </w:rPr>
        <w:t>ed</w:t>
      </w:r>
      <w:r w:rsidR="00F171C5">
        <w:rPr>
          <w:rFonts w:ascii="Times New Roman" w:eastAsia="Times New Roman" w:hAnsi="Times New Roman" w:cs="Times New Roman"/>
        </w:rPr>
        <w:t xml:space="preserve"> my time  as a self-help aid to my friend in crisis.  I </w:t>
      </w:r>
      <w:r w:rsidR="00A23093">
        <w:rPr>
          <w:rFonts w:ascii="Times New Roman" w:eastAsia="Times New Roman" w:hAnsi="Times New Roman" w:cs="Times New Roman"/>
        </w:rPr>
        <w:t>believe</w:t>
      </w:r>
      <w:r w:rsidR="00F171C5">
        <w:rPr>
          <w:rFonts w:ascii="Times New Roman" w:eastAsia="Times New Roman" w:hAnsi="Times New Roman" w:cs="Times New Roman"/>
        </w:rPr>
        <w:t xml:space="preserve"> this genuine show of support </w:t>
      </w:r>
      <w:r w:rsidR="00A23093">
        <w:rPr>
          <w:rFonts w:ascii="Times New Roman" w:eastAsia="Times New Roman" w:hAnsi="Times New Roman" w:cs="Times New Roman"/>
        </w:rPr>
        <w:t xml:space="preserve">(non-judgmental) </w:t>
      </w:r>
      <w:r w:rsidR="00F171C5">
        <w:rPr>
          <w:rFonts w:ascii="Times New Roman" w:eastAsia="Times New Roman" w:hAnsi="Times New Roman" w:cs="Times New Roman"/>
        </w:rPr>
        <w:t xml:space="preserve">helped my friend </w:t>
      </w:r>
      <w:r w:rsidR="00763A6A">
        <w:rPr>
          <w:rFonts w:ascii="Times New Roman" w:eastAsia="Times New Roman" w:hAnsi="Times New Roman" w:cs="Times New Roman"/>
        </w:rPr>
        <w:t>receive</w:t>
      </w:r>
      <w:r w:rsidR="00A23093">
        <w:rPr>
          <w:rFonts w:ascii="Times New Roman" w:eastAsia="Times New Roman" w:hAnsi="Times New Roman" w:cs="Times New Roman"/>
        </w:rPr>
        <w:t xml:space="preserve"> help</w:t>
      </w:r>
      <w:r w:rsidR="00763A6A">
        <w:rPr>
          <w:rFonts w:ascii="Times New Roman" w:eastAsia="Times New Roman" w:hAnsi="Times New Roman" w:cs="Times New Roman"/>
        </w:rPr>
        <w:t xml:space="preserve"> to</w:t>
      </w:r>
      <w:r w:rsidR="00A23093">
        <w:rPr>
          <w:rFonts w:ascii="Times New Roman" w:eastAsia="Times New Roman" w:hAnsi="Times New Roman" w:cs="Times New Roman"/>
        </w:rPr>
        <w:t xml:space="preserve"> </w:t>
      </w:r>
      <w:r w:rsidR="00F171C5">
        <w:rPr>
          <w:rFonts w:ascii="Times New Roman" w:eastAsia="Times New Roman" w:hAnsi="Times New Roman" w:cs="Times New Roman"/>
        </w:rPr>
        <w:t>navigate the situation, smoothly</w:t>
      </w:r>
      <w:r w:rsidR="00A23093">
        <w:rPr>
          <w:rFonts w:ascii="Times New Roman" w:eastAsia="Times New Roman" w:hAnsi="Times New Roman" w:cs="Times New Roman"/>
        </w:rPr>
        <w:t xml:space="preserve"> with the </w:t>
      </w:r>
      <w:r w:rsidR="00580988">
        <w:rPr>
          <w:rFonts w:ascii="Times New Roman" w:eastAsia="Times New Roman" w:hAnsi="Times New Roman" w:cs="Times New Roman"/>
        </w:rPr>
        <w:t>celebrity</w:t>
      </w:r>
      <w:r w:rsidR="00A23093">
        <w:rPr>
          <w:rFonts w:ascii="Times New Roman" w:eastAsia="Times New Roman" w:hAnsi="Times New Roman" w:cs="Times New Roman"/>
        </w:rPr>
        <w:t xml:space="preserve"> race care staff.</w:t>
      </w:r>
      <w:r w:rsidR="00F171C5">
        <w:rPr>
          <w:rFonts w:ascii="Times New Roman" w:eastAsia="Times New Roman" w:hAnsi="Times New Roman" w:cs="Times New Roman"/>
        </w:rPr>
        <w:t xml:space="preserve"> </w:t>
      </w:r>
      <w:r w:rsidR="00580988">
        <w:rPr>
          <w:rFonts w:ascii="Times New Roman" w:eastAsia="Times New Roman" w:hAnsi="Times New Roman" w:cs="Times New Roman"/>
        </w:rPr>
        <w:t>D</w:t>
      </w:r>
      <w:r w:rsidR="00F171C5">
        <w:rPr>
          <w:rFonts w:ascii="Times New Roman" w:eastAsia="Times New Roman" w:hAnsi="Times New Roman" w:cs="Times New Roman"/>
        </w:rPr>
        <w:t xml:space="preserve">ue </w:t>
      </w:r>
      <w:r w:rsidR="00580988">
        <w:rPr>
          <w:rFonts w:ascii="Times New Roman" w:eastAsia="Times New Roman" w:hAnsi="Times New Roman" w:cs="Times New Roman"/>
        </w:rPr>
        <w:t xml:space="preserve">in part </w:t>
      </w:r>
      <w:r w:rsidR="00F171C5">
        <w:rPr>
          <w:rFonts w:ascii="Times New Roman" w:eastAsia="Times New Roman" w:hAnsi="Times New Roman" w:cs="Times New Roman"/>
        </w:rPr>
        <w:t>to my respectful support</w:t>
      </w:r>
      <w:r w:rsidR="00580988">
        <w:rPr>
          <w:rFonts w:ascii="Times New Roman" w:eastAsia="Times New Roman" w:hAnsi="Times New Roman" w:cs="Times New Roman"/>
        </w:rPr>
        <w:t xml:space="preserve">, </w:t>
      </w:r>
      <w:r w:rsidR="00F171C5">
        <w:rPr>
          <w:rFonts w:ascii="Times New Roman" w:eastAsia="Times New Roman" w:hAnsi="Times New Roman" w:cs="Times New Roman"/>
        </w:rPr>
        <w:t>this matter strengthen</w:t>
      </w:r>
      <w:r w:rsidR="00580988">
        <w:rPr>
          <w:rFonts w:ascii="Times New Roman" w:eastAsia="Times New Roman" w:hAnsi="Times New Roman" w:cs="Times New Roman"/>
        </w:rPr>
        <w:t>ed</w:t>
      </w:r>
      <w:r w:rsidR="00F171C5">
        <w:rPr>
          <w:rFonts w:ascii="Times New Roman" w:eastAsia="Times New Roman" w:hAnsi="Times New Roman" w:cs="Times New Roman"/>
        </w:rPr>
        <w:t xml:space="preserve"> our bond.</w:t>
      </w:r>
      <w:r w:rsidRPr="00117D7F">
        <w:rPr>
          <w:rFonts w:ascii="Times New Roman" w:eastAsia="Times New Roman" w:hAnsi="Times New Roman" w:cs="Times New Roman"/>
        </w:rPr>
        <w:t xml:space="preserve"> </w:t>
      </w:r>
      <w:r w:rsidR="00763A6A">
        <w:rPr>
          <w:rFonts w:ascii="Times New Roman" w:eastAsia="Times New Roman" w:hAnsi="Times New Roman" w:cs="Times New Roman"/>
        </w:rPr>
        <w:t>My firm belief</w:t>
      </w:r>
      <w:r w:rsidR="00580988">
        <w:rPr>
          <w:rFonts w:ascii="Times New Roman" w:eastAsia="Times New Roman" w:hAnsi="Times New Roman" w:cs="Times New Roman"/>
        </w:rPr>
        <w:t xml:space="preserve"> is that e</w:t>
      </w:r>
      <w:r w:rsidR="00947BE5">
        <w:rPr>
          <w:rFonts w:ascii="Times New Roman" w:eastAsia="Times New Roman" w:hAnsi="Times New Roman" w:cs="Times New Roman"/>
        </w:rPr>
        <w:t xml:space="preserve">xpertise and experience both have a rightful place in self-help and </w:t>
      </w:r>
      <w:r w:rsidR="00F171C5">
        <w:rPr>
          <w:rFonts w:ascii="Times New Roman" w:eastAsia="Times New Roman" w:hAnsi="Times New Roman" w:cs="Times New Roman"/>
        </w:rPr>
        <w:t>mutual</w:t>
      </w:r>
      <w:r w:rsidR="00947BE5">
        <w:rPr>
          <w:rFonts w:ascii="Times New Roman" w:eastAsia="Times New Roman" w:hAnsi="Times New Roman" w:cs="Times New Roman"/>
        </w:rPr>
        <w:t xml:space="preserve"> aid </w:t>
      </w:r>
      <w:r w:rsidR="00580988">
        <w:rPr>
          <w:rFonts w:ascii="Times New Roman" w:eastAsia="Times New Roman" w:hAnsi="Times New Roman" w:cs="Times New Roman"/>
        </w:rPr>
        <w:t xml:space="preserve">support </w:t>
      </w:r>
      <w:r w:rsidR="00947BE5">
        <w:rPr>
          <w:rFonts w:ascii="Times New Roman" w:eastAsia="Times New Roman" w:hAnsi="Times New Roman" w:cs="Times New Roman"/>
        </w:rPr>
        <w:t>being democratically balanced</w:t>
      </w:r>
      <w:r w:rsidR="00580988">
        <w:rPr>
          <w:rFonts w:ascii="Times New Roman" w:eastAsia="Times New Roman" w:hAnsi="Times New Roman" w:cs="Times New Roman"/>
        </w:rPr>
        <w:t>.</w:t>
      </w:r>
      <w:r w:rsidR="00F171C5">
        <w:rPr>
          <w:rFonts w:ascii="Times New Roman" w:eastAsia="Times New Roman" w:hAnsi="Times New Roman" w:cs="Times New Roman"/>
        </w:rPr>
        <w:t xml:space="preserve"> </w:t>
      </w:r>
      <w:r w:rsidR="00DB7932">
        <w:rPr>
          <w:rFonts w:ascii="Times New Roman" w:eastAsia="Times New Roman" w:hAnsi="Times New Roman" w:cs="Times New Roman"/>
        </w:rPr>
        <w:t>With a self-help or peer helper, the</w:t>
      </w:r>
      <w:r w:rsidR="00763A6A">
        <w:rPr>
          <w:rFonts w:ascii="Times New Roman" w:eastAsia="Times New Roman" w:hAnsi="Times New Roman" w:cs="Times New Roman"/>
        </w:rPr>
        <w:t xml:space="preserve"> guest has many relationships due to disease and under resourced</w:t>
      </w:r>
      <w:r w:rsidR="00DB7932">
        <w:rPr>
          <w:rFonts w:ascii="Times New Roman" w:eastAsia="Times New Roman" w:hAnsi="Times New Roman" w:cs="Times New Roman"/>
        </w:rPr>
        <w:t xml:space="preserve"> living</w:t>
      </w:r>
      <w:r w:rsidR="00763A6A">
        <w:rPr>
          <w:rFonts w:ascii="Times New Roman" w:eastAsia="Times New Roman" w:hAnsi="Times New Roman" w:cs="Times New Roman"/>
        </w:rPr>
        <w:t xml:space="preserve">. Each relationship shapes the guest understanding </w:t>
      </w:r>
      <w:r w:rsidR="00DB7932">
        <w:rPr>
          <w:rFonts w:ascii="Times New Roman" w:eastAsia="Times New Roman" w:hAnsi="Times New Roman" w:cs="Times New Roman"/>
        </w:rPr>
        <w:t xml:space="preserve">that is to be </w:t>
      </w:r>
      <w:r w:rsidR="00763A6A">
        <w:rPr>
          <w:rFonts w:ascii="Times New Roman" w:eastAsia="Times New Roman" w:hAnsi="Times New Roman" w:cs="Times New Roman"/>
        </w:rPr>
        <w:t xml:space="preserve">gained from others understanding of </w:t>
      </w:r>
      <w:r w:rsidR="005F4B78">
        <w:rPr>
          <w:rFonts w:ascii="Times New Roman" w:eastAsia="Times New Roman" w:hAnsi="Times New Roman" w:cs="Times New Roman"/>
        </w:rPr>
        <w:t>another’s</w:t>
      </w:r>
      <w:r w:rsidR="00763A6A">
        <w:rPr>
          <w:rFonts w:ascii="Times New Roman" w:eastAsia="Times New Roman" w:hAnsi="Times New Roman" w:cs="Times New Roman"/>
        </w:rPr>
        <w:t xml:space="preserve">’ realities. </w:t>
      </w:r>
    </w:p>
    <w:p w14:paraId="343B9B69" w14:textId="77777777" w:rsidR="00580988" w:rsidRDefault="00580988" w:rsidP="00D3662C">
      <w:pPr>
        <w:rPr>
          <w:rFonts w:ascii="Times New Roman" w:eastAsia="Times New Roman" w:hAnsi="Times New Roman" w:cs="Times New Roman"/>
        </w:rPr>
      </w:pPr>
    </w:p>
    <w:p w14:paraId="5BB7CBAD" w14:textId="77777777" w:rsidR="00580988" w:rsidRDefault="00580988" w:rsidP="00D3662C">
      <w:pPr>
        <w:rPr>
          <w:rFonts w:ascii="Times New Roman" w:eastAsia="Times New Roman" w:hAnsi="Times New Roman" w:cs="Times New Roman"/>
        </w:rPr>
      </w:pPr>
    </w:p>
    <w:p w14:paraId="62FC808A" w14:textId="77777777" w:rsidR="00580988" w:rsidRDefault="00580988" w:rsidP="00D3662C">
      <w:pPr>
        <w:rPr>
          <w:rFonts w:ascii="Times New Roman" w:eastAsia="Times New Roman" w:hAnsi="Times New Roman" w:cs="Times New Roman"/>
        </w:rPr>
      </w:pPr>
    </w:p>
    <w:p w14:paraId="14B75B49" w14:textId="09A800BE" w:rsidR="00580988" w:rsidRDefault="00580988" w:rsidP="00D3662C">
      <w:pPr>
        <w:rPr>
          <w:rFonts w:ascii="Times New Roman" w:eastAsia="Times New Roman" w:hAnsi="Times New Roman" w:cs="Times New Roman"/>
        </w:rPr>
      </w:pPr>
    </w:p>
    <w:p w14:paraId="0D311F9D" w14:textId="3096926B" w:rsidR="00580988" w:rsidRDefault="00580988" w:rsidP="00D3662C">
      <w:pPr>
        <w:rPr>
          <w:rFonts w:ascii="Times New Roman" w:eastAsia="Times New Roman" w:hAnsi="Times New Roman" w:cs="Times New Roman"/>
        </w:rPr>
      </w:pPr>
    </w:p>
    <w:p w14:paraId="689B5C10" w14:textId="36588F1A" w:rsidR="00580988" w:rsidRDefault="00580988" w:rsidP="00D3662C">
      <w:pPr>
        <w:rPr>
          <w:rFonts w:ascii="Times New Roman" w:eastAsia="Times New Roman" w:hAnsi="Times New Roman" w:cs="Times New Roman"/>
        </w:rPr>
      </w:pPr>
    </w:p>
    <w:p w14:paraId="7E76B042" w14:textId="2A54CFAF" w:rsidR="00384855" w:rsidRDefault="00384855" w:rsidP="00D3662C">
      <w:pPr>
        <w:rPr>
          <w:rFonts w:ascii="Times New Roman" w:eastAsia="Times New Roman" w:hAnsi="Times New Roman" w:cs="Times New Roman"/>
        </w:rPr>
      </w:pPr>
    </w:p>
    <w:p w14:paraId="12B04238" w14:textId="0EE9296D" w:rsidR="00384855" w:rsidRDefault="00384855" w:rsidP="00D3662C">
      <w:pPr>
        <w:rPr>
          <w:rFonts w:ascii="Times New Roman" w:eastAsia="Times New Roman" w:hAnsi="Times New Roman" w:cs="Times New Roman"/>
        </w:rPr>
      </w:pPr>
    </w:p>
    <w:p w14:paraId="21E6EE3A" w14:textId="334DE051" w:rsidR="00384855" w:rsidRDefault="00384855" w:rsidP="00D3662C">
      <w:pPr>
        <w:rPr>
          <w:rFonts w:ascii="Times New Roman" w:eastAsia="Times New Roman" w:hAnsi="Times New Roman" w:cs="Times New Roman"/>
        </w:rPr>
      </w:pPr>
    </w:p>
    <w:p w14:paraId="4DA35493" w14:textId="0DF05A61" w:rsidR="00384855" w:rsidRDefault="00384855" w:rsidP="00D3662C">
      <w:pPr>
        <w:rPr>
          <w:rFonts w:ascii="Times New Roman" w:eastAsia="Times New Roman" w:hAnsi="Times New Roman" w:cs="Times New Roman"/>
        </w:rPr>
      </w:pPr>
    </w:p>
    <w:p w14:paraId="58C7FFF2" w14:textId="0BB2D669" w:rsidR="00384855" w:rsidRDefault="00384855" w:rsidP="00D3662C">
      <w:pPr>
        <w:rPr>
          <w:rFonts w:ascii="Times New Roman" w:eastAsia="Times New Roman" w:hAnsi="Times New Roman" w:cs="Times New Roman"/>
        </w:rPr>
      </w:pPr>
    </w:p>
    <w:p w14:paraId="66D83868" w14:textId="0FF8EBD0" w:rsidR="00384855" w:rsidRDefault="00384855" w:rsidP="00D3662C">
      <w:pPr>
        <w:rPr>
          <w:rFonts w:ascii="Times New Roman" w:eastAsia="Times New Roman" w:hAnsi="Times New Roman" w:cs="Times New Roman"/>
        </w:rPr>
      </w:pPr>
    </w:p>
    <w:p w14:paraId="5B7B51F8" w14:textId="250474E8" w:rsidR="00384855" w:rsidRDefault="00384855" w:rsidP="00D3662C">
      <w:pPr>
        <w:rPr>
          <w:rFonts w:ascii="Times New Roman" w:eastAsia="Times New Roman" w:hAnsi="Times New Roman" w:cs="Times New Roman"/>
        </w:rPr>
      </w:pPr>
    </w:p>
    <w:p w14:paraId="3705ABA5" w14:textId="6F9697BB" w:rsidR="00384855" w:rsidRDefault="00384855" w:rsidP="00D3662C">
      <w:pPr>
        <w:rPr>
          <w:rFonts w:ascii="Times New Roman" w:eastAsia="Times New Roman" w:hAnsi="Times New Roman" w:cs="Times New Roman"/>
        </w:rPr>
      </w:pPr>
    </w:p>
    <w:p w14:paraId="7F47C303" w14:textId="7F114172" w:rsidR="00384855" w:rsidRDefault="00384855" w:rsidP="00D3662C">
      <w:pPr>
        <w:rPr>
          <w:rFonts w:ascii="Times New Roman" w:eastAsia="Times New Roman" w:hAnsi="Times New Roman" w:cs="Times New Roman"/>
        </w:rPr>
      </w:pPr>
    </w:p>
    <w:p w14:paraId="5408C041" w14:textId="77777777" w:rsidR="00384855" w:rsidRDefault="00384855" w:rsidP="00D3662C">
      <w:pPr>
        <w:rPr>
          <w:rFonts w:ascii="Times New Roman" w:eastAsia="Times New Roman" w:hAnsi="Times New Roman" w:cs="Times New Roman"/>
        </w:rPr>
      </w:pPr>
    </w:p>
    <w:p w14:paraId="194843B1" w14:textId="7293CF0E" w:rsidR="00580988" w:rsidRPr="00B57C59" w:rsidRDefault="00580988" w:rsidP="00580988">
      <w:pPr>
        <w:rPr>
          <w:rFonts w:ascii="Times New Roman" w:hAnsi="Times New Roman" w:cs="Times New Roman"/>
        </w:rPr>
      </w:pPr>
      <w:r w:rsidRPr="00B57C59">
        <w:rPr>
          <w:rFonts w:ascii="Times New Roman" w:hAnsi="Times New Roman" w:cs="Times New Roman"/>
        </w:rPr>
        <w:t>Source Two:</w:t>
      </w:r>
    </w:p>
    <w:p w14:paraId="7D122771" w14:textId="77777777" w:rsidR="00580988" w:rsidRPr="00B57C59" w:rsidRDefault="00580988" w:rsidP="00D3662C">
      <w:pPr>
        <w:rPr>
          <w:rFonts w:ascii="Times New Roman" w:eastAsia="Times New Roman" w:hAnsi="Times New Roman" w:cs="Times New Roman"/>
        </w:rPr>
      </w:pPr>
    </w:p>
    <w:p w14:paraId="391E19E0" w14:textId="32F6F265" w:rsidR="00D3662C" w:rsidRPr="00B57C59" w:rsidRDefault="00D3662C" w:rsidP="00D3662C">
      <w:pPr>
        <w:rPr>
          <w:rFonts w:ascii="Times New Roman" w:hAnsi="Times New Roman" w:cs="Times New Roman"/>
        </w:rPr>
      </w:pPr>
      <w:r w:rsidRPr="00B57C59">
        <w:rPr>
          <w:rFonts w:ascii="Times New Roman" w:hAnsi="Times New Roman" w:cs="Times New Roman"/>
        </w:rPr>
        <w:tab/>
        <w:t xml:space="preserve">Comment </w:t>
      </w:r>
      <w:r w:rsidR="00580988" w:rsidRPr="00B57C59">
        <w:rPr>
          <w:rFonts w:ascii="Times New Roman" w:hAnsi="Times New Roman" w:cs="Times New Roman"/>
        </w:rPr>
        <w:t>4</w:t>
      </w:r>
      <w:r w:rsidRPr="00B57C59">
        <w:rPr>
          <w:rFonts w:ascii="Times New Roman" w:hAnsi="Times New Roman" w:cs="Times New Roman"/>
        </w:rPr>
        <w:t>:</w:t>
      </w:r>
    </w:p>
    <w:p w14:paraId="52D37D11" w14:textId="77777777" w:rsidR="00D3662C" w:rsidRPr="00B57C59" w:rsidRDefault="00D3662C" w:rsidP="00D3662C">
      <w:pPr>
        <w:rPr>
          <w:rFonts w:ascii="Times New Roman" w:hAnsi="Times New Roman" w:cs="Times New Roman"/>
        </w:rPr>
      </w:pPr>
    </w:p>
    <w:p w14:paraId="1671D516" w14:textId="4E4B60C8" w:rsidR="00D3662C" w:rsidRPr="00B57C59" w:rsidRDefault="00D3662C" w:rsidP="00D3662C">
      <w:pPr>
        <w:rPr>
          <w:rFonts w:ascii="Times New Roman" w:hAnsi="Times New Roman" w:cs="Times New Roman"/>
        </w:rPr>
      </w:pPr>
      <w:r w:rsidRPr="00B57C59">
        <w:rPr>
          <w:rFonts w:ascii="Times New Roman" w:hAnsi="Times New Roman" w:cs="Times New Roman"/>
          <w:b/>
          <w:bCs/>
        </w:rPr>
        <w:t xml:space="preserve">Quote/Paraphrase </w:t>
      </w:r>
      <w:r w:rsidR="00B57C59" w:rsidRPr="00B57C59">
        <w:rPr>
          <w:rFonts w:ascii="Times New Roman" w:hAnsi="Times New Roman" w:cs="Times New Roman"/>
          <w:b/>
          <w:bCs/>
        </w:rPr>
        <w:t>4</w:t>
      </w:r>
      <w:r w:rsidRPr="00B57C59">
        <w:rPr>
          <w:rFonts w:ascii="Times New Roman" w:hAnsi="Times New Roman" w:cs="Times New Roman"/>
          <w:b/>
          <w:bCs/>
        </w:rPr>
        <w:t>:</w:t>
      </w:r>
      <w:r w:rsidRPr="00B57C59">
        <w:rPr>
          <w:rFonts w:ascii="Times New Roman" w:hAnsi="Times New Roman" w:cs="Times New Roman"/>
        </w:rPr>
        <w:t xml:space="preserve">  </w:t>
      </w:r>
      <w:r w:rsidR="00580988" w:rsidRPr="00B57C59">
        <w:rPr>
          <w:rFonts w:ascii="Times New Roman" w:hAnsi="Times New Roman" w:cs="Times New Roman"/>
        </w:rPr>
        <w:t>The article shares about when interviewing youth who volunteer service, through regular group prayers and discussions on spiritual topics. When asked what the program taught them about God, one girl responded: “When we help people, we’re doing something God wants us to do.”  Unruh, H.R., Sider, R.J. (2005).</w:t>
      </w:r>
    </w:p>
    <w:p w14:paraId="280873A7" w14:textId="77777777" w:rsidR="00D3662C" w:rsidRPr="00B57C59" w:rsidRDefault="00D3662C" w:rsidP="00D3662C">
      <w:pPr>
        <w:rPr>
          <w:rFonts w:ascii="Times New Roman" w:hAnsi="Times New Roman" w:cs="Times New Roman"/>
        </w:rPr>
      </w:pPr>
    </w:p>
    <w:p w14:paraId="67498C28" w14:textId="77777777" w:rsidR="00D3662C" w:rsidRPr="00B57C59" w:rsidRDefault="00D3662C" w:rsidP="00D3662C">
      <w:pPr>
        <w:rPr>
          <w:rFonts w:ascii="Times New Roman" w:hAnsi="Times New Roman" w:cs="Times New Roman"/>
        </w:rPr>
      </w:pPr>
      <w:r w:rsidRPr="00B57C59">
        <w:rPr>
          <w:rFonts w:ascii="Times New Roman" w:hAnsi="Times New Roman" w:cs="Times New Roman"/>
        </w:rPr>
        <w:t>Cite Article:</w:t>
      </w:r>
    </w:p>
    <w:p w14:paraId="18ED11DB" w14:textId="6CDB5E3F" w:rsidR="00D3662C" w:rsidRPr="00B57C59" w:rsidRDefault="00580988" w:rsidP="00D3662C">
      <w:pPr>
        <w:rPr>
          <w:rFonts w:ascii="Times New Roman" w:hAnsi="Times New Roman" w:cs="Times New Roman"/>
        </w:rPr>
      </w:pPr>
      <w:r w:rsidRPr="00B57C59">
        <w:rPr>
          <w:rFonts w:ascii="Times New Roman" w:hAnsi="Times New Roman" w:cs="Times New Roman"/>
        </w:rPr>
        <w:t>Unruh, H.R., Sider, R.J. (2005). Saving Souls, Serving Society: Understanding the Faith Factor in Church-Based Social Ministry. United Kingdom: Oxford University Press.</w:t>
      </w:r>
      <w:r w:rsidR="00A140C0">
        <w:rPr>
          <w:rFonts w:ascii="Times New Roman" w:hAnsi="Times New Roman" w:cs="Times New Roman"/>
        </w:rPr>
        <w:t xml:space="preserve"> P. 10</w:t>
      </w:r>
    </w:p>
    <w:p w14:paraId="22D37DEB" w14:textId="77777777" w:rsidR="00D3662C" w:rsidRPr="00B57C59" w:rsidRDefault="00D3662C" w:rsidP="00D3662C">
      <w:pPr>
        <w:rPr>
          <w:rFonts w:ascii="Times New Roman" w:hAnsi="Times New Roman" w:cs="Times New Roman"/>
        </w:rPr>
      </w:pPr>
    </w:p>
    <w:p w14:paraId="26925E57" w14:textId="750A45B5" w:rsidR="00D3662C" w:rsidRPr="00B57C59" w:rsidRDefault="00D3662C" w:rsidP="00D3662C">
      <w:pPr>
        <w:rPr>
          <w:rFonts w:ascii="Times New Roman" w:hAnsi="Times New Roman" w:cs="Times New Roman"/>
        </w:rPr>
      </w:pPr>
      <w:r w:rsidRPr="00B57C59">
        <w:rPr>
          <w:rFonts w:ascii="Times New Roman" w:hAnsi="Times New Roman" w:cs="Times New Roman"/>
          <w:b/>
          <w:bCs/>
        </w:rPr>
        <w:t>Essential Element:</w:t>
      </w:r>
      <w:r w:rsidRPr="00B57C59">
        <w:rPr>
          <w:rFonts w:ascii="Times New Roman" w:hAnsi="Times New Roman" w:cs="Times New Roman"/>
        </w:rPr>
        <w:t xml:space="preserve"> This comment is associated with the essential element </w:t>
      </w:r>
      <w:r w:rsidR="005E3D69" w:rsidRPr="00B57C59">
        <w:rPr>
          <w:rFonts w:ascii="Times New Roman" w:hAnsi="Times New Roman" w:cs="Times New Roman"/>
        </w:rPr>
        <w:t>Faith-</w:t>
      </w:r>
      <w:r w:rsidR="001E67AF" w:rsidRPr="00B57C59">
        <w:rPr>
          <w:rFonts w:ascii="Times New Roman" w:hAnsi="Times New Roman" w:cs="Times New Roman"/>
        </w:rPr>
        <w:t>Intergraded</w:t>
      </w:r>
      <w:r w:rsidR="005E3D69" w:rsidRPr="00B57C59">
        <w:rPr>
          <w:rFonts w:ascii="Times New Roman" w:hAnsi="Times New Roman" w:cs="Times New Roman"/>
        </w:rPr>
        <w:t xml:space="preserve"> Hermeneutic</w:t>
      </w:r>
      <w:r w:rsidRPr="00B57C59">
        <w:rPr>
          <w:rFonts w:ascii="Times New Roman" w:hAnsi="Times New Roman" w:cs="Times New Roman"/>
        </w:rPr>
        <w:t>.</w:t>
      </w:r>
    </w:p>
    <w:p w14:paraId="5839EB66" w14:textId="77777777" w:rsidR="00D3662C" w:rsidRPr="00117D7F" w:rsidRDefault="00D3662C" w:rsidP="00D3662C">
      <w:pPr>
        <w:rPr>
          <w:rFonts w:ascii="Times New Roman" w:hAnsi="Times New Roman" w:cs="Times New Roman"/>
        </w:rPr>
      </w:pPr>
    </w:p>
    <w:p w14:paraId="41087FF2" w14:textId="047E75D6" w:rsidR="00D3662C" w:rsidRPr="00117D7F"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Additive</w:t>
      </w:r>
      <w:r w:rsidR="00AD16B0">
        <w:rPr>
          <w:rFonts w:ascii="Times New Roman" w:eastAsia="Times New Roman" w:hAnsi="Times New Roman" w:cs="Times New Roman"/>
          <w:b/>
          <w:bCs/>
        </w:rPr>
        <w:t xml:space="preserve"> </w:t>
      </w:r>
      <w:r w:rsidRPr="00F63895">
        <w:rPr>
          <w:rFonts w:ascii="Times New Roman" w:eastAsia="Times New Roman" w:hAnsi="Times New Roman" w:cs="Times New Roman"/>
          <w:b/>
          <w:bCs/>
        </w:rPr>
        <w:t>Analysis:</w:t>
      </w:r>
      <w:r w:rsidRPr="00117D7F">
        <w:rPr>
          <w:rFonts w:ascii="Times New Roman" w:eastAsia="Times New Roman" w:hAnsi="Times New Roman" w:cs="Times New Roman"/>
        </w:rPr>
        <w:t xml:space="preserve"> This quote is </w:t>
      </w:r>
      <w:r w:rsidR="00B57C59">
        <w:rPr>
          <w:rFonts w:ascii="Times New Roman" w:eastAsia="Times New Roman" w:hAnsi="Times New Roman" w:cs="Times New Roman"/>
        </w:rPr>
        <w:t>additive</w:t>
      </w:r>
      <w:r w:rsidRPr="00117D7F">
        <w:rPr>
          <w:rFonts w:ascii="Times New Roman" w:eastAsia="Times New Roman" w:hAnsi="Times New Roman" w:cs="Times New Roman"/>
        </w:rPr>
        <w:t xml:space="preserve"> to my understanding of </w:t>
      </w:r>
      <w:r w:rsidR="001E67AF">
        <w:rPr>
          <w:rFonts w:ascii="Times New Roman" w:eastAsia="Times New Roman" w:hAnsi="Times New Roman" w:cs="Times New Roman"/>
        </w:rPr>
        <w:t xml:space="preserve">knowing </w:t>
      </w:r>
      <w:r w:rsidR="00B57C59">
        <w:rPr>
          <w:rFonts w:ascii="Times New Roman" w:eastAsia="Times New Roman" w:hAnsi="Times New Roman" w:cs="Times New Roman"/>
        </w:rPr>
        <w:t xml:space="preserve">as this volunteer center has regular group prayers and discussions on spiritual topics. Effective centers that welcome random under resourced guest, improve </w:t>
      </w:r>
      <w:r w:rsidR="00351B33">
        <w:rPr>
          <w:rFonts w:ascii="Times New Roman" w:eastAsia="Times New Roman" w:hAnsi="Times New Roman" w:cs="Times New Roman"/>
        </w:rPr>
        <w:t>effectiveness. The Affirming words of the girl, to state she is doing something God wants us to do. W</w:t>
      </w:r>
      <w:r w:rsidR="001E67AF">
        <w:rPr>
          <w:rFonts w:ascii="Times New Roman" w:eastAsia="Times New Roman" w:hAnsi="Times New Roman" w:cs="Times New Roman"/>
        </w:rPr>
        <w:t xml:space="preserve">hen I help people, I am embodying the character of care, longsuffering, joy, love, and the example of Christ.  In this quote the girl is offering a helping hand to another, and this demonstrates to </w:t>
      </w:r>
      <w:r w:rsidR="00084AF7">
        <w:rPr>
          <w:rFonts w:ascii="Times New Roman" w:eastAsia="Times New Roman" w:hAnsi="Times New Roman" w:cs="Times New Roman"/>
        </w:rPr>
        <w:t xml:space="preserve">create an atmosphere and environment of care, this promotes human-flourishing and empowers the under resourced. </w:t>
      </w:r>
      <w:r w:rsidR="00351B33">
        <w:rPr>
          <w:rFonts w:ascii="Times New Roman" w:eastAsia="Times New Roman" w:hAnsi="Times New Roman" w:cs="Times New Roman"/>
        </w:rPr>
        <w:t xml:space="preserve">The Divine Command and the Nature of God as shared in Biblical chapters of 2Peter , give the detailed and general perspective between human action and divine guidance. </w:t>
      </w:r>
    </w:p>
    <w:p w14:paraId="7E214339" w14:textId="77777777" w:rsidR="00D3662C" w:rsidRPr="00117D7F" w:rsidRDefault="00D3662C" w:rsidP="00D3662C">
      <w:pPr>
        <w:rPr>
          <w:rFonts w:ascii="Times New Roman" w:eastAsia="Times New Roman" w:hAnsi="Times New Roman" w:cs="Times New Roman"/>
        </w:rPr>
      </w:pPr>
    </w:p>
    <w:p w14:paraId="5D1CD984" w14:textId="21BD94A4" w:rsidR="00D3662C"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084AF7">
        <w:rPr>
          <w:rFonts w:ascii="Times New Roman" w:eastAsia="Times New Roman" w:hAnsi="Times New Roman" w:cs="Times New Roman"/>
        </w:rPr>
        <w:t>The author used the method of interviewing</w:t>
      </w:r>
      <w:r w:rsidR="00BA3BD4">
        <w:rPr>
          <w:rFonts w:ascii="Times New Roman" w:eastAsia="Times New Roman" w:hAnsi="Times New Roman" w:cs="Times New Roman"/>
        </w:rPr>
        <w:t xml:space="preserve"> in this study and include a quote from a girl.  The words seem to state that when we assist </w:t>
      </w:r>
      <w:r w:rsidR="00245358">
        <w:rPr>
          <w:rFonts w:ascii="Times New Roman" w:eastAsia="Times New Roman" w:hAnsi="Times New Roman" w:cs="Times New Roman"/>
        </w:rPr>
        <w:t>others,</w:t>
      </w:r>
      <w:r w:rsidR="00BA3BD4">
        <w:rPr>
          <w:rFonts w:ascii="Times New Roman" w:eastAsia="Times New Roman" w:hAnsi="Times New Roman" w:cs="Times New Roman"/>
        </w:rPr>
        <w:t xml:space="preserve"> we are displaying genuine empathy and benevolence. These two are inherent in many religious teachings. I know when I have served at hot soup line or at the county food pantry after church, </w:t>
      </w:r>
      <w:r w:rsidR="00C430B9">
        <w:rPr>
          <w:rFonts w:ascii="Times New Roman" w:eastAsia="Times New Roman" w:hAnsi="Times New Roman" w:cs="Times New Roman"/>
        </w:rPr>
        <w:t xml:space="preserve">I have </w:t>
      </w:r>
      <w:r w:rsidR="008A499D">
        <w:rPr>
          <w:rFonts w:ascii="Times New Roman" w:eastAsia="Times New Roman" w:hAnsi="Times New Roman" w:cs="Times New Roman"/>
        </w:rPr>
        <w:t>an</w:t>
      </w:r>
      <w:r w:rsidR="00C430B9">
        <w:rPr>
          <w:rFonts w:ascii="Times New Roman" w:eastAsia="Times New Roman" w:hAnsi="Times New Roman" w:cs="Times New Roman"/>
        </w:rPr>
        <w:t xml:space="preserve"> affirming inner experience to confirm, that I am</w:t>
      </w:r>
      <w:r w:rsidR="00BA3BD4">
        <w:rPr>
          <w:rFonts w:ascii="Times New Roman" w:eastAsia="Times New Roman" w:hAnsi="Times New Roman" w:cs="Times New Roman"/>
        </w:rPr>
        <w:t xml:space="preserve"> “doing what God wants us to do”</w:t>
      </w:r>
      <w:r w:rsidRPr="00117D7F">
        <w:rPr>
          <w:rFonts w:ascii="Times New Roman" w:eastAsia="Times New Roman" w:hAnsi="Times New Roman" w:cs="Times New Roman"/>
        </w:rPr>
        <w:t>.</w:t>
      </w:r>
      <w:r w:rsidR="00BA3BD4">
        <w:rPr>
          <w:rFonts w:ascii="Times New Roman" w:eastAsia="Times New Roman" w:hAnsi="Times New Roman" w:cs="Times New Roman"/>
        </w:rPr>
        <w:t xml:space="preserve"> </w:t>
      </w:r>
      <w:r w:rsidR="00032C49">
        <w:rPr>
          <w:rFonts w:ascii="Times New Roman" w:eastAsia="Times New Roman" w:hAnsi="Times New Roman" w:cs="Times New Roman"/>
        </w:rPr>
        <w:t xml:space="preserve"> With self-help, peer-help or guiding the pantry, in each of these roles, listening to the responses from the team and volunteer staff at any point in our volunteer service day is rewarding. Not having much, when I hand a volunteer a bag of pistachios or juice. They express that’s my favorite! Also brings that</w:t>
      </w:r>
      <w:r w:rsidR="00BA3BD4">
        <w:rPr>
          <w:rFonts w:ascii="Times New Roman" w:eastAsia="Times New Roman" w:hAnsi="Times New Roman" w:cs="Times New Roman"/>
        </w:rPr>
        <w:t xml:space="preserve"> greater </w:t>
      </w:r>
      <w:r w:rsidR="00245358">
        <w:rPr>
          <w:rFonts w:ascii="Times New Roman" w:eastAsia="Times New Roman" w:hAnsi="Times New Roman" w:cs="Times New Roman"/>
        </w:rPr>
        <w:t>feeling,</w:t>
      </w:r>
      <w:r w:rsidR="00032C49">
        <w:rPr>
          <w:rFonts w:ascii="Times New Roman" w:eastAsia="Times New Roman" w:hAnsi="Times New Roman" w:cs="Times New Roman"/>
        </w:rPr>
        <w:t xml:space="preserve"> and</w:t>
      </w:r>
      <w:r w:rsidR="00BA3BD4">
        <w:rPr>
          <w:rFonts w:ascii="Times New Roman" w:eastAsia="Times New Roman" w:hAnsi="Times New Roman" w:cs="Times New Roman"/>
        </w:rPr>
        <w:t xml:space="preserve"> I experience</w:t>
      </w:r>
      <w:r w:rsidR="00032C49">
        <w:rPr>
          <w:rFonts w:ascii="Times New Roman" w:eastAsia="Times New Roman" w:hAnsi="Times New Roman" w:cs="Times New Roman"/>
        </w:rPr>
        <w:t xml:space="preserve"> affirmation and</w:t>
      </w:r>
      <w:r w:rsidR="00BA3BD4">
        <w:rPr>
          <w:rFonts w:ascii="Times New Roman" w:eastAsia="Times New Roman" w:hAnsi="Times New Roman" w:cs="Times New Roman"/>
        </w:rPr>
        <w:t xml:space="preserve"> joy, because </w:t>
      </w:r>
      <w:r w:rsidR="00032C49">
        <w:rPr>
          <w:rFonts w:ascii="Times New Roman" w:eastAsia="Times New Roman" w:hAnsi="Times New Roman" w:cs="Times New Roman"/>
        </w:rPr>
        <w:t xml:space="preserve">of this </w:t>
      </w:r>
      <w:r w:rsidR="00BA3BD4">
        <w:rPr>
          <w:rFonts w:ascii="Times New Roman" w:eastAsia="Times New Roman" w:hAnsi="Times New Roman" w:cs="Times New Roman"/>
        </w:rPr>
        <w:t>the interconnectedness and the well-being of all individual</w:t>
      </w:r>
      <w:r w:rsidR="00245358">
        <w:rPr>
          <w:rFonts w:ascii="Times New Roman" w:eastAsia="Times New Roman" w:hAnsi="Times New Roman" w:cs="Times New Roman"/>
        </w:rPr>
        <w:t xml:space="preserve"> authentic compassion and communal support. I know each time the strength I feel is from the Divine nature. </w:t>
      </w:r>
      <w:r w:rsidR="0058631F">
        <w:rPr>
          <w:rFonts w:ascii="Times New Roman" w:eastAsia="Times New Roman" w:hAnsi="Times New Roman" w:cs="Times New Roman"/>
        </w:rPr>
        <w:t>I made not only a faith caring decision but an ethical one.</w:t>
      </w:r>
    </w:p>
    <w:p w14:paraId="36D187E0" w14:textId="77777777" w:rsidR="00D3662C" w:rsidRDefault="00D3662C" w:rsidP="00D3662C">
      <w:pPr>
        <w:rPr>
          <w:rFonts w:ascii="Times New Roman" w:eastAsia="Times New Roman" w:hAnsi="Times New Roman" w:cs="Times New Roman"/>
        </w:rPr>
      </w:pPr>
    </w:p>
    <w:p w14:paraId="48FEF3F0" w14:textId="222CC619" w:rsidR="001E67AF" w:rsidRDefault="001E67AF" w:rsidP="00D3662C">
      <w:pPr>
        <w:rPr>
          <w:rFonts w:ascii="Times New Roman" w:hAnsi="Times New Roman" w:cs="Times New Roman"/>
        </w:rPr>
      </w:pPr>
    </w:p>
    <w:p w14:paraId="2AB861D5" w14:textId="7E8DFD6B" w:rsidR="00245358" w:rsidRDefault="00245358" w:rsidP="00D3662C">
      <w:pPr>
        <w:rPr>
          <w:rFonts w:ascii="Times New Roman" w:hAnsi="Times New Roman" w:cs="Times New Roman"/>
        </w:rPr>
      </w:pPr>
    </w:p>
    <w:p w14:paraId="283FF84B" w14:textId="392529FE" w:rsidR="00245358" w:rsidRDefault="00245358" w:rsidP="00D3662C">
      <w:pPr>
        <w:rPr>
          <w:rFonts w:ascii="Times New Roman" w:hAnsi="Times New Roman" w:cs="Times New Roman"/>
        </w:rPr>
      </w:pPr>
    </w:p>
    <w:p w14:paraId="61C8B975" w14:textId="6C7FA294" w:rsidR="00245358" w:rsidRDefault="00245358" w:rsidP="00D3662C">
      <w:pPr>
        <w:rPr>
          <w:rFonts w:ascii="Times New Roman" w:hAnsi="Times New Roman" w:cs="Times New Roman"/>
        </w:rPr>
      </w:pPr>
    </w:p>
    <w:p w14:paraId="778D093D" w14:textId="6EC4519B" w:rsidR="00245358" w:rsidRDefault="00245358" w:rsidP="00D3662C">
      <w:pPr>
        <w:rPr>
          <w:rFonts w:ascii="Times New Roman" w:hAnsi="Times New Roman" w:cs="Times New Roman"/>
        </w:rPr>
      </w:pPr>
    </w:p>
    <w:p w14:paraId="7C7B98E6" w14:textId="2CA5977B" w:rsidR="00384855" w:rsidRDefault="00384855" w:rsidP="00D3662C">
      <w:pPr>
        <w:rPr>
          <w:rFonts w:ascii="Times New Roman" w:hAnsi="Times New Roman" w:cs="Times New Roman"/>
        </w:rPr>
      </w:pPr>
    </w:p>
    <w:p w14:paraId="67B1211F" w14:textId="1150A17E" w:rsidR="00384855" w:rsidRDefault="00384855" w:rsidP="00D3662C">
      <w:pPr>
        <w:rPr>
          <w:rFonts w:ascii="Times New Roman" w:hAnsi="Times New Roman" w:cs="Times New Roman"/>
        </w:rPr>
      </w:pPr>
    </w:p>
    <w:p w14:paraId="5D502295" w14:textId="664B96BA" w:rsidR="00384855" w:rsidRDefault="00384855" w:rsidP="00D3662C">
      <w:pPr>
        <w:rPr>
          <w:rFonts w:ascii="Times New Roman" w:hAnsi="Times New Roman" w:cs="Times New Roman"/>
        </w:rPr>
      </w:pPr>
    </w:p>
    <w:p w14:paraId="7CE24D49" w14:textId="10BBE30E" w:rsidR="00384855" w:rsidRDefault="00384855" w:rsidP="00D3662C">
      <w:pPr>
        <w:rPr>
          <w:rFonts w:ascii="Times New Roman" w:hAnsi="Times New Roman" w:cs="Times New Roman"/>
        </w:rPr>
      </w:pPr>
    </w:p>
    <w:p w14:paraId="13025B8B" w14:textId="5C7E9399" w:rsidR="00384855" w:rsidRDefault="00384855" w:rsidP="00D3662C">
      <w:pPr>
        <w:rPr>
          <w:rFonts w:ascii="Times New Roman" w:hAnsi="Times New Roman" w:cs="Times New Roman"/>
        </w:rPr>
      </w:pPr>
    </w:p>
    <w:p w14:paraId="7EF145F2" w14:textId="09154E4D" w:rsidR="00384855" w:rsidRDefault="00384855" w:rsidP="00D3662C">
      <w:pPr>
        <w:rPr>
          <w:rFonts w:ascii="Times New Roman" w:hAnsi="Times New Roman" w:cs="Times New Roman"/>
        </w:rPr>
      </w:pPr>
    </w:p>
    <w:p w14:paraId="11699D58" w14:textId="1BC5E361" w:rsidR="00384855" w:rsidRDefault="00384855" w:rsidP="00D3662C">
      <w:pPr>
        <w:rPr>
          <w:rFonts w:ascii="Times New Roman" w:hAnsi="Times New Roman" w:cs="Times New Roman"/>
        </w:rPr>
      </w:pPr>
    </w:p>
    <w:p w14:paraId="11B0D2BD" w14:textId="47914F9C" w:rsidR="00384855" w:rsidRDefault="00384855" w:rsidP="00D3662C">
      <w:pPr>
        <w:rPr>
          <w:rFonts w:ascii="Times New Roman" w:hAnsi="Times New Roman" w:cs="Times New Roman"/>
        </w:rPr>
      </w:pPr>
    </w:p>
    <w:p w14:paraId="2CA8014B" w14:textId="44466A1F" w:rsidR="00384855" w:rsidRDefault="00384855" w:rsidP="00D3662C">
      <w:pPr>
        <w:rPr>
          <w:rFonts w:ascii="Times New Roman" w:hAnsi="Times New Roman" w:cs="Times New Roman"/>
        </w:rPr>
      </w:pPr>
    </w:p>
    <w:p w14:paraId="5C61F2DD" w14:textId="77777777" w:rsidR="00384855" w:rsidRDefault="00384855" w:rsidP="00D3662C">
      <w:pPr>
        <w:rPr>
          <w:rFonts w:ascii="Times New Roman" w:hAnsi="Times New Roman" w:cs="Times New Roman"/>
        </w:rPr>
      </w:pPr>
    </w:p>
    <w:p w14:paraId="0D32FEA5" w14:textId="77777777" w:rsidR="001E67AF" w:rsidRDefault="001E67AF" w:rsidP="00D3662C">
      <w:pPr>
        <w:rPr>
          <w:rFonts w:ascii="Times New Roman" w:hAnsi="Times New Roman" w:cs="Times New Roman"/>
        </w:rPr>
      </w:pPr>
    </w:p>
    <w:p w14:paraId="60F790D8" w14:textId="3BAC50EA" w:rsidR="00D3662C" w:rsidRDefault="00D3662C" w:rsidP="00D3662C">
      <w:pPr>
        <w:rPr>
          <w:rFonts w:ascii="Times New Roman" w:hAnsi="Times New Roman" w:cs="Times New Roman"/>
        </w:rPr>
      </w:pPr>
      <w:r w:rsidRPr="00117D7F">
        <w:rPr>
          <w:rFonts w:ascii="Times New Roman" w:hAnsi="Times New Roman" w:cs="Times New Roman"/>
        </w:rPr>
        <w:t xml:space="preserve">Source </w:t>
      </w:r>
      <w:r w:rsidR="001F2488">
        <w:rPr>
          <w:rFonts w:ascii="Times New Roman" w:hAnsi="Times New Roman" w:cs="Times New Roman"/>
        </w:rPr>
        <w:t>Three</w:t>
      </w:r>
      <w:r w:rsidRPr="00117D7F">
        <w:rPr>
          <w:rFonts w:ascii="Times New Roman" w:hAnsi="Times New Roman" w:cs="Times New Roman"/>
        </w:rPr>
        <w:t xml:space="preserve">: </w:t>
      </w:r>
    </w:p>
    <w:p w14:paraId="147CA981" w14:textId="77777777" w:rsidR="00D3662C" w:rsidRDefault="00D3662C" w:rsidP="00D3662C">
      <w:pPr>
        <w:rPr>
          <w:rFonts w:ascii="Times New Roman" w:hAnsi="Times New Roman" w:cs="Times New Roman"/>
        </w:rPr>
      </w:pPr>
    </w:p>
    <w:p w14:paraId="0D7F7715" w14:textId="279C4DA9" w:rsidR="00D3662C" w:rsidRDefault="00D3662C" w:rsidP="00D3662C">
      <w:pPr>
        <w:rPr>
          <w:rFonts w:ascii="Times New Roman" w:hAnsi="Times New Roman" w:cs="Times New Roman"/>
        </w:rPr>
      </w:pPr>
      <w:r>
        <w:rPr>
          <w:rFonts w:ascii="Times New Roman" w:hAnsi="Times New Roman" w:cs="Times New Roman"/>
        </w:rPr>
        <w:tab/>
        <w:t xml:space="preserve">Comment </w:t>
      </w:r>
      <w:r w:rsidR="00245358">
        <w:rPr>
          <w:rFonts w:ascii="Times New Roman" w:hAnsi="Times New Roman" w:cs="Times New Roman"/>
        </w:rPr>
        <w:t>5</w:t>
      </w:r>
      <w:r>
        <w:rPr>
          <w:rFonts w:ascii="Times New Roman" w:hAnsi="Times New Roman" w:cs="Times New Roman"/>
        </w:rPr>
        <w:t>:</w:t>
      </w:r>
    </w:p>
    <w:p w14:paraId="6E082376" w14:textId="77777777" w:rsidR="00D3662C" w:rsidRDefault="00D3662C" w:rsidP="00D3662C">
      <w:pPr>
        <w:rPr>
          <w:rFonts w:ascii="Times New Roman" w:hAnsi="Times New Roman" w:cs="Times New Roman"/>
        </w:rPr>
      </w:pPr>
    </w:p>
    <w:p w14:paraId="494566F8" w14:textId="737AAA9F" w:rsidR="00D3662C" w:rsidRDefault="00D3662C" w:rsidP="00D3662C">
      <w:pPr>
        <w:rPr>
          <w:rFonts w:ascii="Times New Roman" w:hAnsi="Times New Roman" w:cs="Times New Roman"/>
        </w:rPr>
      </w:pPr>
      <w:r w:rsidRPr="00F63895">
        <w:rPr>
          <w:rFonts w:ascii="Times New Roman" w:hAnsi="Times New Roman" w:cs="Times New Roman"/>
          <w:b/>
          <w:bCs/>
        </w:rPr>
        <w:t xml:space="preserve">Quote/Paraphrase </w:t>
      </w:r>
      <w:r w:rsidR="00245358">
        <w:rPr>
          <w:rFonts w:ascii="Times New Roman" w:hAnsi="Times New Roman" w:cs="Times New Roman"/>
          <w:b/>
          <w:bCs/>
        </w:rPr>
        <w:t>5</w:t>
      </w:r>
      <w:r w:rsidRPr="00F63895">
        <w:rPr>
          <w:rFonts w:ascii="Times New Roman" w:hAnsi="Times New Roman" w:cs="Times New Roman"/>
          <w:b/>
          <w:bCs/>
        </w:rPr>
        <w:t>:</w:t>
      </w:r>
      <w:r w:rsidRPr="00117D7F">
        <w:rPr>
          <w:rFonts w:ascii="Times New Roman" w:hAnsi="Times New Roman" w:cs="Times New Roman"/>
        </w:rPr>
        <w:t xml:space="preserve">  </w:t>
      </w:r>
      <w:r w:rsidR="00245358" w:rsidRPr="00245358">
        <w:rPr>
          <w:rFonts w:ascii="Times New Roman" w:hAnsi="Times New Roman" w:cs="Times New Roman"/>
        </w:rPr>
        <w:t>In the Book Flour</w:t>
      </w:r>
      <w:r w:rsidR="00245358">
        <w:rPr>
          <w:rFonts w:ascii="Times New Roman" w:hAnsi="Times New Roman" w:cs="Times New Roman"/>
        </w:rPr>
        <w:t>i</w:t>
      </w:r>
      <w:r w:rsidR="00245358" w:rsidRPr="00245358">
        <w:rPr>
          <w:rFonts w:ascii="Times New Roman" w:hAnsi="Times New Roman" w:cs="Times New Roman"/>
        </w:rPr>
        <w:t>shing in the Flesh by Author Mark Johnson the Journal of Philosophy and Human Flour</w:t>
      </w:r>
      <w:r w:rsidR="00245358">
        <w:rPr>
          <w:rFonts w:ascii="Times New Roman" w:hAnsi="Times New Roman" w:cs="Times New Roman"/>
        </w:rPr>
        <w:t>i</w:t>
      </w:r>
      <w:r w:rsidR="00245358" w:rsidRPr="00245358">
        <w:rPr>
          <w:rFonts w:ascii="Times New Roman" w:hAnsi="Times New Roman" w:cs="Times New Roman"/>
        </w:rPr>
        <w:t>shing, 49, 2023 he wrote observation from Owen Flanagan (2007) correctly observes that in the human drama of survival and well-being, fitness has come first and then flour</w:t>
      </w:r>
      <w:r w:rsidR="00245358">
        <w:rPr>
          <w:rFonts w:ascii="Times New Roman" w:hAnsi="Times New Roman" w:cs="Times New Roman"/>
        </w:rPr>
        <w:t>i</w:t>
      </w:r>
      <w:r w:rsidR="00245358" w:rsidRPr="00245358">
        <w:rPr>
          <w:rFonts w:ascii="Times New Roman" w:hAnsi="Times New Roman" w:cs="Times New Roman"/>
        </w:rPr>
        <w:t xml:space="preserve">shing and that we must ensure bodily conditions necessary for survival.  “However, as we will see, these same life-regulation process so crucial for survival also play a major role in our well-being, growth, and flouring. ” </w:t>
      </w:r>
      <w:r w:rsidRPr="00245358">
        <w:rPr>
          <w:rFonts w:ascii="Times New Roman" w:hAnsi="Times New Roman" w:cs="Times New Roman"/>
        </w:rPr>
        <w:t>(</w:t>
      </w:r>
      <w:r w:rsidR="00245358" w:rsidRPr="00245358">
        <w:rPr>
          <w:rFonts w:ascii="Times New Roman" w:hAnsi="Times New Roman" w:cs="Times New Roman"/>
        </w:rPr>
        <w:t>Johnson</w:t>
      </w:r>
      <w:r w:rsidRPr="00245358">
        <w:rPr>
          <w:rFonts w:ascii="Times New Roman" w:hAnsi="Times New Roman" w:cs="Times New Roman"/>
        </w:rPr>
        <w:t xml:space="preserve"> et al., 2023, p. </w:t>
      </w:r>
      <w:r w:rsidR="005A19BE">
        <w:rPr>
          <w:rFonts w:ascii="Times New Roman" w:hAnsi="Times New Roman" w:cs="Times New Roman"/>
        </w:rPr>
        <w:t>4</w:t>
      </w:r>
      <w:r w:rsidRPr="00245358">
        <w:rPr>
          <w:rFonts w:ascii="Times New Roman" w:hAnsi="Times New Roman" w:cs="Times New Roman"/>
        </w:rPr>
        <w:t>9).</w:t>
      </w:r>
      <w:r w:rsidRPr="00117D7F">
        <w:rPr>
          <w:rFonts w:ascii="Times New Roman" w:hAnsi="Times New Roman" w:cs="Times New Roman"/>
        </w:rPr>
        <w:t xml:space="preserve"> </w:t>
      </w:r>
    </w:p>
    <w:p w14:paraId="068C10BD" w14:textId="77777777" w:rsidR="00D3662C" w:rsidRDefault="00D3662C" w:rsidP="00D3662C">
      <w:pPr>
        <w:rPr>
          <w:rFonts w:ascii="Times New Roman" w:hAnsi="Times New Roman" w:cs="Times New Roman"/>
        </w:rPr>
      </w:pPr>
    </w:p>
    <w:p w14:paraId="466AD191" w14:textId="77777777" w:rsidR="00D3662C" w:rsidRPr="00117D7F" w:rsidRDefault="00D3662C" w:rsidP="00D3662C">
      <w:pPr>
        <w:rPr>
          <w:rFonts w:ascii="Times New Roman" w:hAnsi="Times New Roman" w:cs="Times New Roman"/>
        </w:rPr>
      </w:pPr>
      <w:r w:rsidRPr="00117D7F">
        <w:rPr>
          <w:rFonts w:ascii="Times New Roman" w:hAnsi="Times New Roman" w:cs="Times New Roman"/>
        </w:rPr>
        <w:t>Cite Article:</w:t>
      </w:r>
    </w:p>
    <w:p w14:paraId="13AF543F" w14:textId="738A0B84" w:rsidR="005A19BE" w:rsidRDefault="005A19BE" w:rsidP="00D3662C">
      <w:pPr>
        <w:rPr>
          <w:rFonts w:ascii="Times New Roman" w:hAnsi="Times New Roman" w:cs="Times New Roman"/>
        </w:rPr>
      </w:pPr>
      <w:r w:rsidRPr="00245358">
        <w:rPr>
          <w:rFonts w:ascii="Times New Roman" w:hAnsi="Times New Roman" w:cs="Times New Roman"/>
        </w:rPr>
        <w:t>Flour</w:t>
      </w:r>
      <w:r>
        <w:rPr>
          <w:rFonts w:ascii="Times New Roman" w:hAnsi="Times New Roman" w:cs="Times New Roman"/>
        </w:rPr>
        <w:t>i</w:t>
      </w:r>
      <w:r w:rsidRPr="00245358">
        <w:rPr>
          <w:rFonts w:ascii="Times New Roman" w:hAnsi="Times New Roman" w:cs="Times New Roman"/>
        </w:rPr>
        <w:t>shing in the Flesh by Author Mark Johnson the Journal of Philosophy and Human Flour</w:t>
      </w:r>
      <w:r>
        <w:rPr>
          <w:rFonts w:ascii="Times New Roman" w:hAnsi="Times New Roman" w:cs="Times New Roman"/>
        </w:rPr>
        <w:t>i</w:t>
      </w:r>
      <w:r w:rsidRPr="00245358">
        <w:rPr>
          <w:rFonts w:ascii="Times New Roman" w:hAnsi="Times New Roman" w:cs="Times New Roman"/>
        </w:rPr>
        <w:t xml:space="preserve">shing, </w:t>
      </w:r>
      <w:r>
        <w:rPr>
          <w:rFonts w:ascii="Times New Roman" w:hAnsi="Times New Roman" w:cs="Times New Roman"/>
        </w:rPr>
        <w:t>p.</w:t>
      </w:r>
      <w:r w:rsidRPr="00245358">
        <w:rPr>
          <w:rFonts w:ascii="Times New Roman" w:hAnsi="Times New Roman" w:cs="Times New Roman"/>
        </w:rPr>
        <w:t>49, 2023</w:t>
      </w:r>
    </w:p>
    <w:p w14:paraId="7A4422D0" w14:textId="77777777" w:rsidR="00D3662C" w:rsidRPr="00117D7F" w:rsidRDefault="00D3662C" w:rsidP="00D3662C">
      <w:pPr>
        <w:rPr>
          <w:rFonts w:ascii="Times New Roman" w:hAnsi="Times New Roman" w:cs="Times New Roman"/>
        </w:rPr>
      </w:pPr>
    </w:p>
    <w:p w14:paraId="22F88F0F" w14:textId="05A51791"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5A19BE">
        <w:rPr>
          <w:rFonts w:ascii="Times New Roman" w:hAnsi="Times New Roman" w:cs="Times New Roman"/>
        </w:rPr>
        <w:t>Principles of Hermeneutics.</w:t>
      </w:r>
    </w:p>
    <w:p w14:paraId="3494F1EA" w14:textId="77777777" w:rsidR="00D3662C" w:rsidRPr="00117D7F" w:rsidRDefault="00D3662C" w:rsidP="00D3662C">
      <w:pPr>
        <w:rPr>
          <w:rFonts w:ascii="Times New Roman" w:hAnsi="Times New Roman" w:cs="Times New Roman"/>
        </w:rPr>
      </w:pPr>
    </w:p>
    <w:p w14:paraId="51117214" w14:textId="6A013CB9" w:rsidR="00D3662C" w:rsidRPr="00117D7F" w:rsidRDefault="00AD16B0" w:rsidP="00D3662C">
      <w:pPr>
        <w:rPr>
          <w:rFonts w:ascii="Times New Roman" w:eastAsia="Times New Roman" w:hAnsi="Times New Roman" w:cs="Times New Roman"/>
        </w:rPr>
      </w:pPr>
      <w:r>
        <w:rPr>
          <w:rFonts w:ascii="Times New Roman" w:eastAsia="Times New Roman" w:hAnsi="Times New Roman" w:cs="Times New Roman"/>
          <w:b/>
          <w:bCs/>
        </w:rPr>
        <w:t>Additive/</w:t>
      </w:r>
      <w:r w:rsidR="00D3662C" w:rsidRPr="00F63895">
        <w:rPr>
          <w:rFonts w:ascii="Times New Roman" w:eastAsia="Times New Roman" w:hAnsi="Times New Roman" w:cs="Times New Roman"/>
          <w:b/>
          <w:bCs/>
        </w:rPr>
        <w:t>Variant Analysis:</w:t>
      </w:r>
      <w:r w:rsidR="00D3662C" w:rsidRPr="00117D7F">
        <w:rPr>
          <w:rFonts w:ascii="Times New Roman" w:eastAsia="Times New Roman" w:hAnsi="Times New Roman" w:cs="Times New Roman"/>
        </w:rPr>
        <w:t xml:space="preserve"> This quote is </w:t>
      </w:r>
      <w:r w:rsidR="001F2488">
        <w:rPr>
          <w:rFonts w:ascii="Times New Roman" w:eastAsia="Times New Roman" w:hAnsi="Times New Roman" w:cs="Times New Roman"/>
        </w:rPr>
        <w:t>additive</w:t>
      </w:r>
      <w:r>
        <w:rPr>
          <w:rFonts w:ascii="Times New Roman" w:eastAsia="Times New Roman" w:hAnsi="Times New Roman" w:cs="Times New Roman"/>
        </w:rPr>
        <w:t xml:space="preserve">/variant </w:t>
      </w:r>
      <w:r w:rsidR="001F2488">
        <w:rPr>
          <w:rFonts w:ascii="Times New Roman" w:eastAsia="Times New Roman" w:hAnsi="Times New Roman" w:cs="Times New Roman"/>
        </w:rPr>
        <w:t xml:space="preserve"> </w:t>
      </w:r>
      <w:r w:rsidR="00D3662C" w:rsidRPr="00117D7F">
        <w:rPr>
          <w:rFonts w:ascii="Times New Roman" w:eastAsia="Times New Roman" w:hAnsi="Times New Roman" w:cs="Times New Roman"/>
        </w:rPr>
        <w:t xml:space="preserve">to my understanding of </w:t>
      </w:r>
      <w:r w:rsidR="005A19BE">
        <w:rPr>
          <w:rFonts w:ascii="Times New Roman" w:eastAsia="Times New Roman" w:hAnsi="Times New Roman" w:cs="Times New Roman"/>
        </w:rPr>
        <w:t>human-flourishing as written by the author</w:t>
      </w:r>
      <w:r w:rsidR="00816F6E">
        <w:rPr>
          <w:rFonts w:ascii="Times New Roman" w:eastAsia="Times New Roman" w:hAnsi="Times New Roman" w:cs="Times New Roman"/>
        </w:rPr>
        <w:t xml:space="preserve">, reflecting on the human-frame of well-being and fitness for </w:t>
      </w:r>
      <w:r w:rsidR="00C916DE">
        <w:rPr>
          <w:rFonts w:ascii="Times New Roman" w:eastAsia="Times New Roman" w:hAnsi="Times New Roman" w:cs="Times New Roman"/>
        </w:rPr>
        <w:t>survival</w:t>
      </w:r>
      <w:r w:rsidR="00816F6E">
        <w:rPr>
          <w:rFonts w:ascii="Times New Roman" w:eastAsia="Times New Roman" w:hAnsi="Times New Roman" w:cs="Times New Roman"/>
        </w:rPr>
        <w:t xml:space="preserve">. The best life regulation process for survival </w:t>
      </w:r>
      <w:r w:rsidR="00C916DE">
        <w:rPr>
          <w:rFonts w:ascii="Times New Roman" w:eastAsia="Times New Roman" w:hAnsi="Times New Roman" w:cs="Times New Roman"/>
        </w:rPr>
        <w:t>is</w:t>
      </w:r>
      <w:r w:rsidR="00816F6E">
        <w:rPr>
          <w:rFonts w:ascii="Times New Roman" w:eastAsia="Times New Roman" w:hAnsi="Times New Roman" w:cs="Times New Roman"/>
        </w:rPr>
        <w:t xml:space="preserve"> more than physical fitness of the well-being, growth, and flourishing. When the foundation of life convictions is wholly on Christian principles like </w:t>
      </w:r>
      <w:r w:rsidR="00C916DE">
        <w:rPr>
          <w:rFonts w:ascii="Times New Roman" w:eastAsia="Times New Roman" w:hAnsi="Times New Roman" w:cs="Times New Roman"/>
        </w:rPr>
        <w:t xml:space="preserve">growth, planting, </w:t>
      </w:r>
      <w:r w:rsidR="00A96C27">
        <w:rPr>
          <w:rFonts w:ascii="Times New Roman" w:eastAsia="Times New Roman" w:hAnsi="Times New Roman" w:cs="Times New Roman"/>
        </w:rPr>
        <w:t>maturation,</w:t>
      </w:r>
      <w:r w:rsidR="00E00099">
        <w:rPr>
          <w:rFonts w:ascii="Times New Roman" w:eastAsia="Times New Roman" w:hAnsi="Times New Roman" w:cs="Times New Roman"/>
        </w:rPr>
        <w:t xml:space="preserve"> </w:t>
      </w:r>
      <w:r w:rsidR="00C916DE">
        <w:rPr>
          <w:rFonts w:ascii="Times New Roman" w:eastAsia="Times New Roman" w:hAnsi="Times New Roman" w:cs="Times New Roman"/>
        </w:rPr>
        <w:t xml:space="preserve">and  </w:t>
      </w:r>
      <w:r w:rsidR="00E00099">
        <w:rPr>
          <w:rFonts w:ascii="Times New Roman" w:eastAsia="Times New Roman" w:hAnsi="Times New Roman" w:cs="Times New Roman"/>
        </w:rPr>
        <w:t>death</w:t>
      </w:r>
      <w:r w:rsidR="00816F6E">
        <w:rPr>
          <w:rFonts w:ascii="Times New Roman" w:eastAsia="Times New Roman" w:hAnsi="Times New Roman" w:cs="Times New Roman"/>
        </w:rPr>
        <w:t xml:space="preserve">. </w:t>
      </w:r>
      <w:r>
        <w:rPr>
          <w:rFonts w:ascii="Times New Roman" w:eastAsia="Times New Roman" w:hAnsi="Times New Roman" w:cs="Times New Roman"/>
        </w:rPr>
        <w:t xml:space="preserve">While life regulation is essential for survival, focusing solely on this overlooks the richness of the complexity of our human existence.  </w:t>
      </w:r>
      <w:r w:rsidR="00A96C27">
        <w:rPr>
          <w:rFonts w:ascii="Times New Roman" w:eastAsia="Times New Roman" w:hAnsi="Times New Roman" w:cs="Times New Roman"/>
        </w:rPr>
        <w:t xml:space="preserve">People are capable to purse goals, contribute to their communities, and experience fulfillment and joy. </w:t>
      </w:r>
      <w:r>
        <w:rPr>
          <w:rFonts w:ascii="Times New Roman" w:eastAsia="Times New Roman" w:hAnsi="Times New Roman" w:cs="Times New Roman"/>
        </w:rPr>
        <w:t xml:space="preserve"> Which must include meeting basic needs and nurturing aspects of life that contribute to decision making, connection and fulfillment. </w:t>
      </w:r>
      <w:r w:rsidR="00C916DE">
        <w:rPr>
          <w:rFonts w:ascii="Times New Roman" w:eastAsia="Times New Roman" w:hAnsi="Times New Roman" w:cs="Times New Roman"/>
        </w:rPr>
        <w:t xml:space="preserve">The disagreement is that survival is based on the premise for any level of fitness. Survival ensures the bare minimum of life continued. In contrast fitness layers to a higher level of physical and mental tenacity that is beyond </w:t>
      </w:r>
      <w:r w:rsidR="00E00099">
        <w:rPr>
          <w:rFonts w:ascii="Times New Roman" w:eastAsia="Times New Roman" w:hAnsi="Times New Roman" w:cs="Times New Roman"/>
        </w:rPr>
        <w:t>survival</w:t>
      </w:r>
      <w:r w:rsidR="00C916DE">
        <w:rPr>
          <w:rFonts w:ascii="Times New Roman" w:eastAsia="Times New Roman" w:hAnsi="Times New Roman" w:cs="Times New Roman"/>
        </w:rPr>
        <w:t>. And in order to survive one must be fit.</w:t>
      </w:r>
      <w:r w:rsidR="00816F6E">
        <w:rPr>
          <w:rFonts w:ascii="Times New Roman" w:eastAsia="Times New Roman" w:hAnsi="Times New Roman" w:cs="Times New Roman"/>
        </w:rPr>
        <w:t xml:space="preserve"> </w:t>
      </w:r>
    </w:p>
    <w:p w14:paraId="25523B77" w14:textId="77777777" w:rsidR="00D3662C" w:rsidRPr="00117D7F" w:rsidRDefault="00D3662C" w:rsidP="00D3662C">
      <w:pPr>
        <w:rPr>
          <w:rFonts w:ascii="Times New Roman" w:eastAsia="Times New Roman" w:hAnsi="Times New Roman" w:cs="Times New Roman"/>
        </w:rPr>
      </w:pPr>
    </w:p>
    <w:p w14:paraId="5EC001AC" w14:textId="3367F22E" w:rsidR="00D3662C"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E00099">
        <w:rPr>
          <w:rFonts w:ascii="Times New Roman" w:eastAsia="Times New Roman" w:hAnsi="Times New Roman" w:cs="Times New Roman"/>
        </w:rPr>
        <w:t xml:space="preserve">The investigation of the authors findings </w:t>
      </w:r>
      <w:r w:rsidR="007A5F0F">
        <w:rPr>
          <w:rFonts w:ascii="Times New Roman" w:eastAsia="Times New Roman" w:hAnsi="Times New Roman" w:cs="Times New Roman"/>
        </w:rPr>
        <w:t>is</w:t>
      </w:r>
      <w:r w:rsidR="00E00099">
        <w:rPr>
          <w:rFonts w:ascii="Times New Roman" w:eastAsia="Times New Roman" w:hAnsi="Times New Roman" w:cs="Times New Roman"/>
        </w:rPr>
        <w:t xml:space="preserve"> </w:t>
      </w:r>
      <w:r w:rsidR="00A96C27">
        <w:rPr>
          <w:rFonts w:ascii="Times New Roman" w:eastAsia="Times New Roman" w:hAnsi="Times New Roman" w:cs="Times New Roman"/>
        </w:rPr>
        <w:t>definitely</w:t>
      </w:r>
      <w:r w:rsidR="00E00099">
        <w:rPr>
          <w:rFonts w:ascii="Times New Roman" w:eastAsia="Times New Roman" w:hAnsi="Times New Roman" w:cs="Times New Roman"/>
        </w:rPr>
        <w:t xml:space="preserve"> an interpretation of principles and one’s historic perspective. This quote reminds me of when I was enjoying my time in the Atlantic Ocean off the Florida coastline</w:t>
      </w:r>
      <w:r w:rsidR="001B23EF">
        <w:rPr>
          <w:rFonts w:ascii="Times New Roman" w:eastAsia="Times New Roman" w:hAnsi="Times New Roman" w:cs="Times New Roman"/>
        </w:rPr>
        <w:t xml:space="preserve">. That day I recall jumping waves. To jump the waves, one must leap up into the crest of the wave. The experience would be as I leaped </w:t>
      </w:r>
      <w:r w:rsidR="008A499D">
        <w:rPr>
          <w:rFonts w:ascii="Times New Roman" w:eastAsia="Times New Roman" w:hAnsi="Times New Roman" w:cs="Times New Roman"/>
        </w:rPr>
        <w:t>up,</w:t>
      </w:r>
      <w:r w:rsidR="001B23EF">
        <w:rPr>
          <w:rFonts w:ascii="Times New Roman" w:eastAsia="Times New Roman" w:hAnsi="Times New Roman" w:cs="Times New Roman"/>
        </w:rPr>
        <w:t xml:space="preserve"> I would also bob down </w:t>
      </w:r>
      <w:r w:rsidR="007A5F0F">
        <w:rPr>
          <w:rFonts w:ascii="Times New Roman" w:eastAsia="Times New Roman" w:hAnsi="Times New Roman" w:cs="Times New Roman"/>
        </w:rPr>
        <w:t xml:space="preserve">into water waves </w:t>
      </w:r>
      <w:r w:rsidR="001B23EF">
        <w:rPr>
          <w:rFonts w:ascii="Times New Roman" w:eastAsia="Times New Roman" w:hAnsi="Times New Roman" w:cs="Times New Roman"/>
        </w:rPr>
        <w:t xml:space="preserve">and feel the </w:t>
      </w:r>
      <w:r w:rsidR="009619BC">
        <w:rPr>
          <w:rFonts w:ascii="Times New Roman" w:eastAsia="Times New Roman" w:hAnsi="Times New Roman" w:cs="Times New Roman"/>
        </w:rPr>
        <w:t>shoreline</w:t>
      </w:r>
      <w:r w:rsidR="001B23EF">
        <w:rPr>
          <w:rFonts w:ascii="Times New Roman" w:eastAsia="Times New Roman" w:hAnsi="Times New Roman" w:cs="Times New Roman"/>
        </w:rPr>
        <w:t xml:space="preserve"> under my feet. I continued to do this several times and then I stopped feeling the shoreline and noticed I was very far from the shore. The thoughts in my mind were not only could I survive to swim back to shore but additionally how fit was I to endure swimming against the tide </w:t>
      </w:r>
      <w:r w:rsidR="00B135DB">
        <w:rPr>
          <w:rFonts w:ascii="Times New Roman" w:eastAsia="Times New Roman" w:hAnsi="Times New Roman" w:cs="Times New Roman"/>
        </w:rPr>
        <w:t xml:space="preserve">back to the sand </w:t>
      </w:r>
      <w:r w:rsidR="008A499D">
        <w:rPr>
          <w:rFonts w:ascii="Times New Roman" w:eastAsia="Times New Roman" w:hAnsi="Times New Roman" w:cs="Times New Roman"/>
        </w:rPr>
        <w:t>beach</w:t>
      </w:r>
      <w:r w:rsidR="00B135DB">
        <w:rPr>
          <w:rFonts w:ascii="Times New Roman" w:eastAsia="Times New Roman" w:hAnsi="Times New Roman" w:cs="Times New Roman"/>
        </w:rPr>
        <w:t xml:space="preserve">. </w:t>
      </w:r>
      <w:r w:rsidR="008A499D">
        <w:rPr>
          <w:rFonts w:ascii="Times New Roman" w:eastAsia="Times New Roman" w:hAnsi="Times New Roman" w:cs="Times New Roman"/>
        </w:rPr>
        <w:t>So,</w:t>
      </w:r>
      <w:r w:rsidR="001B23EF">
        <w:rPr>
          <w:rFonts w:ascii="Times New Roman" w:eastAsia="Times New Roman" w:hAnsi="Times New Roman" w:cs="Times New Roman"/>
        </w:rPr>
        <w:t xml:space="preserve"> I could eventually not drift further out into the ocean.</w:t>
      </w:r>
      <w:r w:rsidR="004D0BBE">
        <w:rPr>
          <w:rFonts w:ascii="Times New Roman" w:eastAsia="Times New Roman" w:hAnsi="Times New Roman" w:cs="Times New Roman"/>
        </w:rPr>
        <w:t xml:space="preserve"> I had to review my bodily conditions and wager if I was ready for survival at that crucial moment. Having a foundation of physical and mental well-being, promoted my resilience. I was capable to survive and was fit.</w:t>
      </w:r>
    </w:p>
    <w:p w14:paraId="070CFB3B" w14:textId="77777777" w:rsidR="00D3662C" w:rsidRDefault="00D3662C" w:rsidP="00D3662C">
      <w:pPr>
        <w:rPr>
          <w:rFonts w:ascii="Times New Roman" w:eastAsia="Times New Roman" w:hAnsi="Times New Roman" w:cs="Times New Roman"/>
        </w:rPr>
      </w:pPr>
    </w:p>
    <w:p w14:paraId="5768EF68" w14:textId="77777777" w:rsidR="00A96C27" w:rsidRDefault="00A96C27" w:rsidP="00D3662C">
      <w:pPr>
        <w:rPr>
          <w:rFonts w:ascii="Times New Roman" w:hAnsi="Times New Roman" w:cs="Times New Roman"/>
        </w:rPr>
      </w:pPr>
    </w:p>
    <w:p w14:paraId="18287B2B" w14:textId="77777777" w:rsidR="00A96C27" w:rsidRDefault="00A96C27" w:rsidP="00D3662C">
      <w:pPr>
        <w:rPr>
          <w:rFonts w:ascii="Times New Roman" w:hAnsi="Times New Roman" w:cs="Times New Roman"/>
        </w:rPr>
      </w:pPr>
    </w:p>
    <w:p w14:paraId="7EA84CEC" w14:textId="0EA938F9" w:rsidR="00A96C27" w:rsidRDefault="00A96C27" w:rsidP="00D3662C">
      <w:pPr>
        <w:rPr>
          <w:rFonts w:ascii="Times New Roman" w:hAnsi="Times New Roman" w:cs="Times New Roman"/>
        </w:rPr>
      </w:pPr>
    </w:p>
    <w:p w14:paraId="0CFB721D" w14:textId="34AEECB1" w:rsidR="00384855" w:rsidRDefault="00384855" w:rsidP="00D3662C">
      <w:pPr>
        <w:rPr>
          <w:rFonts w:ascii="Times New Roman" w:hAnsi="Times New Roman" w:cs="Times New Roman"/>
        </w:rPr>
      </w:pPr>
    </w:p>
    <w:p w14:paraId="35BB0510" w14:textId="62BE0A95" w:rsidR="00384855" w:rsidRDefault="00384855" w:rsidP="00D3662C">
      <w:pPr>
        <w:rPr>
          <w:rFonts w:ascii="Times New Roman" w:hAnsi="Times New Roman" w:cs="Times New Roman"/>
        </w:rPr>
      </w:pPr>
    </w:p>
    <w:p w14:paraId="2FA8D2D1" w14:textId="7AAC69D9" w:rsidR="00384855" w:rsidRDefault="00384855" w:rsidP="00D3662C">
      <w:pPr>
        <w:rPr>
          <w:rFonts w:ascii="Times New Roman" w:hAnsi="Times New Roman" w:cs="Times New Roman"/>
        </w:rPr>
      </w:pPr>
    </w:p>
    <w:p w14:paraId="4365A670" w14:textId="2DAEF33A" w:rsidR="00384855" w:rsidRDefault="00384855" w:rsidP="00D3662C">
      <w:pPr>
        <w:rPr>
          <w:rFonts w:ascii="Times New Roman" w:hAnsi="Times New Roman" w:cs="Times New Roman"/>
        </w:rPr>
      </w:pPr>
    </w:p>
    <w:p w14:paraId="2BB5B810" w14:textId="7562F5EE" w:rsidR="00384855" w:rsidRDefault="00384855" w:rsidP="00D3662C">
      <w:pPr>
        <w:rPr>
          <w:rFonts w:ascii="Times New Roman" w:hAnsi="Times New Roman" w:cs="Times New Roman"/>
        </w:rPr>
      </w:pPr>
    </w:p>
    <w:p w14:paraId="7081AD89" w14:textId="39EB4732" w:rsidR="00384855" w:rsidRDefault="00384855" w:rsidP="00D3662C">
      <w:pPr>
        <w:rPr>
          <w:rFonts w:ascii="Times New Roman" w:hAnsi="Times New Roman" w:cs="Times New Roman"/>
        </w:rPr>
      </w:pPr>
    </w:p>
    <w:p w14:paraId="12172EB2" w14:textId="1E671ADD" w:rsidR="00384855" w:rsidRDefault="00384855" w:rsidP="00D3662C">
      <w:pPr>
        <w:rPr>
          <w:rFonts w:ascii="Times New Roman" w:hAnsi="Times New Roman" w:cs="Times New Roman"/>
        </w:rPr>
      </w:pPr>
    </w:p>
    <w:p w14:paraId="747E4C99" w14:textId="2C4D9241" w:rsidR="00384855" w:rsidRDefault="00384855" w:rsidP="00D3662C">
      <w:pPr>
        <w:rPr>
          <w:rFonts w:ascii="Times New Roman" w:hAnsi="Times New Roman" w:cs="Times New Roman"/>
        </w:rPr>
      </w:pPr>
    </w:p>
    <w:p w14:paraId="36F08714" w14:textId="447ADE56" w:rsidR="00384855" w:rsidRDefault="00384855" w:rsidP="00D3662C">
      <w:pPr>
        <w:rPr>
          <w:rFonts w:ascii="Times New Roman" w:hAnsi="Times New Roman" w:cs="Times New Roman"/>
        </w:rPr>
      </w:pPr>
    </w:p>
    <w:p w14:paraId="38B05B70" w14:textId="60B0BB7E" w:rsidR="00384855" w:rsidRDefault="00384855" w:rsidP="00D3662C">
      <w:pPr>
        <w:rPr>
          <w:rFonts w:ascii="Times New Roman" w:hAnsi="Times New Roman" w:cs="Times New Roman"/>
        </w:rPr>
      </w:pPr>
    </w:p>
    <w:p w14:paraId="7715A883" w14:textId="77777777" w:rsidR="00384855" w:rsidRDefault="00384855" w:rsidP="00D3662C">
      <w:pPr>
        <w:rPr>
          <w:rFonts w:ascii="Times New Roman" w:hAnsi="Times New Roman" w:cs="Times New Roman"/>
        </w:rPr>
      </w:pPr>
    </w:p>
    <w:p w14:paraId="62E08B0A" w14:textId="77777777" w:rsidR="00384855" w:rsidRDefault="00384855" w:rsidP="00D3662C">
      <w:pPr>
        <w:rPr>
          <w:rFonts w:ascii="Times New Roman" w:hAnsi="Times New Roman" w:cs="Times New Roman"/>
        </w:rPr>
      </w:pPr>
    </w:p>
    <w:p w14:paraId="33C810F9" w14:textId="515D4540" w:rsidR="00D3662C" w:rsidRDefault="00D3662C" w:rsidP="00D3662C">
      <w:pPr>
        <w:rPr>
          <w:rFonts w:ascii="Times New Roman" w:hAnsi="Times New Roman" w:cs="Times New Roman"/>
        </w:rPr>
      </w:pPr>
      <w:r w:rsidRPr="00117D7F">
        <w:rPr>
          <w:rFonts w:ascii="Times New Roman" w:hAnsi="Times New Roman" w:cs="Times New Roman"/>
        </w:rPr>
        <w:t xml:space="preserve">Source </w:t>
      </w:r>
      <w:r w:rsidR="00DD7C6B">
        <w:rPr>
          <w:rFonts w:ascii="Times New Roman" w:hAnsi="Times New Roman" w:cs="Times New Roman"/>
        </w:rPr>
        <w:t>Fiv</w:t>
      </w:r>
      <w:r w:rsidR="007A5F0F">
        <w:rPr>
          <w:rFonts w:ascii="Times New Roman" w:hAnsi="Times New Roman" w:cs="Times New Roman"/>
        </w:rPr>
        <w:t>e</w:t>
      </w:r>
      <w:r w:rsidRPr="00117D7F">
        <w:rPr>
          <w:rFonts w:ascii="Times New Roman" w:hAnsi="Times New Roman" w:cs="Times New Roman"/>
        </w:rPr>
        <w:t xml:space="preserve">: </w:t>
      </w:r>
    </w:p>
    <w:p w14:paraId="1D3FF222" w14:textId="77777777" w:rsidR="00D3662C" w:rsidRDefault="00D3662C" w:rsidP="00D3662C">
      <w:pPr>
        <w:rPr>
          <w:rFonts w:ascii="Times New Roman" w:hAnsi="Times New Roman" w:cs="Times New Roman"/>
        </w:rPr>
      </w:pPr>
    </w:p>
    <w:p w14:paraId="3938B561" w14:textId="72DBBEDF" w:rsidR="00D3662C" w:rsidRDefault="00D3662C" w:rsidP="00D3662C">
      <w:pPr>
        <w:rPr>
          <w:rFonts w:ascii="Times New Roman" w:hAnsi="Times New Roman" w:cs="Times New Roman"/>
        </w:rPr>
      </w:pPr>
      <w:r>
        <w:rPr>
          <w:rFonts w:ascii="Times New Roman" w:hAnsi="Times New Roman" w:cs="Times New Roman"/>
        </w:rPr>
        <w:tab/>
        <w:t xml:space="preserve">Comment </w:t>
      </w:r>
      <w:r w:rsidR="00A96C27">
        <w:rPr>
          <w:rFonts w:ascii="Times New Roman" w:hAnsi="Times New Roman" w:cs="Times New Roman"/>
        </w:rPr>
        <w:t>6</w:t>
      </w:r>
      <w:r>
        <w:rPr>
          <w:rFonts w:ascii="Times New Roman" w:hAnsi="Times New Roman" w:cs="Times New Roman"/>
        </w:rPr>
        <w:t>:</w:t>
      </w:r>
    </w:p>
    <w:p w14:paraId="4F931876" w14:textId="77777777" w:rsidR="00D3662C" w:rsidRDefault="00D3662C" w:rsidP="00D3662C">
      <w:pPr>
        <w:rPr>
          <w:rFonts w:ascii="Times New Roman" w:hAnsi="Times New Roman" w:cs="Times New Roman"/>
        </w:rPr>
      </w:pPr>
    </w:p>
    <w:p w14:paraId="1BB9C6D4" w14:textId="4B70D9AA" w:rsidR="00A96C27" w:rsidRPr="00563E71" w:rsidRDefault="00D3662C" w:rsidP="00A96C27">
      <w:pPr>
        <w:rPr>
          <w:rFonts w:ascii="Times New Roman" w:hAnsi="Times New Roman" w:cs="Times New Roman"/>
        </w:rPr>
      </w:pPr>
      <w:r w:rsidRPr="00563E71">
        <w:rPr>
          <w:rFonts w:ascii="Times New Roman" w:hAnsi="Times New Roman" w:cs="Times New Roman"/>
          <w:b/>
          <w:bCs/>
        </w:rPr>
        <w:t xml:space="preserve">Quote/Paraphrase </w:t>
      </w:r>
      <w:r w:rsidR="00A96C27" w:rsidRPr="00563E71">
        <w:rPr>
          <w:rFonts w:ascii="Times New Roman" w:hAnsi="Times New Roman" w:cs="Times New Roman"/>
          <w:b/>
          <w:bCs/>
        </w:rPr>
        <w:t>6</w:t>
      </w:r>
      <w:r w:rsidRPr="00563E71">
        <w:rPr>
          <w:rFonts w:ascii="Times New Roman" w:hAnsi="Times New Roman" w:cs="Times New Roman"/>
          <w:b/>
          <w:bCs/>
        </w:rPr>
        <w:t>:</w:t>
      </w:r>
      <w:r w:rsidRPr="00563E71">
        <w:rPr>
          <w:rFonts w:ascii="Times New Roman" w:hAnsi="Times New Roman" w:cs="Times New Roman"/>
        </w:rPr>
        <w:t xml:space="preserve">  </w:t>
      </w:r>
      <w:r w:rsidR="00A96C27" w:rsidRPr="00563E71">
        <w:rPr>
          <w:rFonts w:ascii="Times New Roman" w:hAnsi="Times New Roman" w:cs="Times New Roman"/>
        </w:rPr>
        <w:t xml:space="preserve">“….that sociological understands of religion can best advance now by building on the empirical finds that have emerged under the manner of “lived religion, but grounding that work in theories of social practice.”  She projects </w:t>
      </w:r>
      <w:r w:rsidR="009619BC" w:rsidRPr="00563E71">
        <w:rPr>
          <w:rFonts w:ascii="Times New Roman" w:hAnsi="Times New Roman" w:cs="Times New Roman"/>
        </w:rPr>
        <w:t>that greater framework</w:t>
      </w:r>
      <w:r w:rsidR="00A96C27" w:rsidRPr="00563E71">
        <w:rPr>
          <w:rFonts w:ascii="Times New Roman" w:hAnsi="Times New Roman" w:cs="Times New Roman"/>
        </w:rPr>
        <w:t xml:space="preserve"> can facilitate sociological research on religion both inside and beyond religious institutions and across cultural contexts. ” (Nancy T. Ammerman (</w:t>
      </w:r>
      <w:r w:rsidR="00752CA9" w:rsidRPr="00563E71">
        <w:rPr>
          <w:rFonts w:ascii="Times New Roman" w:hAnsi="Times New Roman" w:cs="Times New Roman"/>
        </w:rPr>
        <w:t>p. 93</w:t>
      </w:r>
      <w:r w:rsidR="00A96C27" w:rsidRPr="00563E71">
        <w:rPr>
          <w:rFonts w:ascii="Times New Roman" w:hAnsi="Times New Roman" w:cs="Times New Roman"/>
        </w:rPr>
        <w:t>2023)</w:t>
      </w:r>
    </w:p>
    <w:p w14:paraId="7C488785" w14:textId="77777777" w:rsidR="00D3662C" w:rsidRDefault="00D3662C" w:rsidP="00D3662C">
      <w:pPr>
        <w:rPr>
          <w:rFonts w:ascii="Times New Roman" w:hAnsi="Times New Roman" w:cs="Times New Roman"/>
        </w:rPr>
      </w:pPr>
    </w:p>
    <w:p w14:paraId="05840091" w14:textId="77777777" w:rsidR="00D3662C" w:rsidRPr="00563E71" w:rsidRDefault="00D3662C" w:rsidP="00D3662C">
      <w:pPr>
        <w:rPr>
          <w:rFonts w:ascii="Times New Roman" w:hAnsi="Times New Roman" w:cs="Times New Roman"/>
          <w:sz w:val="18"/>
          <w:szCs w:val="18"/>
        </w:rPr>
      </w:pPr>
      <w:r w:rsidRPr="00563E71">
        <w:rPr>
          <w:rFonts w:ascii="Times New Roman" w:hAnsi="Times New Roman" w:cs="Times New Roman"/>
          <w:sz w:val="18"/>
          <w:szCs w:val="18"/>
        </w:rPr>
        <w:t>Cite Article:</w:t>
      </w:r>
    </w:p>
    <w:p w14:paraId="341668E8" w14:textId="65499BA0" w:rsidR="00D3662C" w:rsidRPr="00563E71" w:rsidRDefault="00A56EB1" w:rsidP="00D3662C">
      <w:pPr>
        <w:rPr>
          <w:rFonts w:ascii="Times New Roman" w:hAnsi="Times New Roman" w:cs="Times New Roman"/>
          <w:sz w:val="18"/>
          <w:szCs w:val="18"/>
        </w:rPr>
      </w:pPr>
      <w:r w:rsidRPr="00563E71">
        <w:rPr>
          <w:rFonts w:ascii="Times New Roman" w:hAnsi="Times New Roman" w:cs="Times New Roman"/>
          <w:sz w:val="18"/>
          <w:szCs w:val="18"/>
        </w:rPr>
        <w:t>Ammerman</w:t>
      </w:r>
      <w:r w:rsidR="00D3662C" w:rsidRPr="00563E71">
        <w:rPr>
          <w:rFonts w:ascii="Times New Roman" w:hAnsi="Times New Roman" w:cs="Times New Roman"/>
          <w:sz w:val="18"/>
          <w:szCs w:val="18"/>
        </w:rPr>
        <w:t xml:space="preserve">, </w:t>
      </w:r>
      <w:r w:rsidR="007E1679" w:rsidRPr="00563E71">
        <w:rPr>
          <w:rFonts w:ascii="Times New Roman" w:hAnsi="Times New Roman" w:cs="Times New Roman"/>
          <w:sz w:val="18"/>
          <w:szCs w:val="18"/>
        </w:rPr>
        <w:t xml:space="preserve">Nancy </w:t>
      </w:r>
      <w:r w:rsidR="00D3662C" w:rsidRPr="00563E71">
        <w:rPr>
          <w:rFonts w:ascii="Times New Roman" w:hAnsi="Times New Roman" w:cs="Times New Roman"/>
          <w:sz w:val="18"/>
          <w:szCs w:val="18"/>
        </w:rPr>
        <w:t xml:space="preserve">T. (04 Jan. 2021). </w:t>
      </w:r>
      <w:r w:rsidR="007E1679" w:rsidRPr="00563E71">
        <w:rPr>
          <w:rFonts w:ascii="Times New Roman" w:hAnsi="Times New Roman" w:cs="Times New Roman"/>
          <w:sz w:val="18"/>
          <w:szCs w:val="18"/>
        </w:rPr>
        <w:t>Lived Religion as an emerging field: An assessment of its contours and frontiers</w:t>
      </w:r>
      <w:r w:rsidR="00D3662C" w:rsidRPr="00563E71">
        <w:rPr>
          <w:rFonts w:ascii="Times New Roman" w:hAnsi="Times New Roman" w:cs="Times New Roman"/>
          <w:sz w:val="18"/>
          <w:szCs w:val="18"/>
        </w:rPr>
        <w:t xml:space="preserve">, </w:t>
      </w:r>
      <w:r w:rsidR="00752CA9" w:rsidRPr="00563E71">
        <w:rPr>
          <w:rFonts w:ascii="Times New Roman" w:hAnsi="Times New Roman" w:cs="Times New Roman"/>
          <w:sz w:val="18"/>
          <w:szCs w:val="18"/>
        </w:rPr>
        <w:t xml:space="preserve">Nordic Journal of Religion and Society, Vol 29, No. 2, </w:t>
      </w:r>
      <w:r w:rsidR="007E1679" w:rsidRPr="00563E71">
        <w:rPr>
          <w:rFonts w:ascii="Times New Roman" w:hAnsi="Times New Roman" w:cs="Times New Roman"/>
          <w:sz w:val="18"/>
          <w:szCs w:val="18"/>
        </w:rPr>
        <w:t>Professor, PhD., Sociology Department of the College of Arts and Sciences, School of Theology, Boston University, USA</w:t>
      </w:r>
    </w:p>
    <w:p w14:paraId="53E44654" w14:textId="776AF25C" w:rsidR="00F5682A" w:rsidRPr="00563E71" w:rsidRDefault="00F5682A" w:rsidP="00D3662C">
      <w:pPr>
        <w:rPr>
          <w:rFonts w:ascii="Times New Roman" w:hAnsi="Times New Roman" w:cs="Times New Roman"/>
          <w:sz w:val="18"/>
          <w:szCs w:val="18"/>
        </w:rPr>
      </w:pPr>
    </w:p>
    <w:p w14:paraId="2F3BC235" w14:textId="77777777" w:rsidR="00F5682A" w:rsidRPr="00563E71" w:rsidRDefault="00F5682A" w:rsidP="00F5682A">
      <w:pPr>
        <w:rPr>
          <w:rFonts w:ascii="Times New Roman" w:hAnsi="Times New Roman" w:cs="Times New Roman"/>
          <w:sz w:val="18"/>
          <w:szCs w:val="18"/>
        </w:rPr>
      </w:pPr>
      <w:r w:rsidRPr="00563E71">
        <w:rPr>
          <w:rFonts w:ascii="Times New Roman" w:hAnsi="Times New Roman" w:cs="Times New Roman"/>
          <w:sz w:val="18"/>
          <w:szCs w:val="18"/>
        </w:rPr>
        <w:t xml:space="preserve">Ammerman, Nancy T. 1997. “Golden Rule Christianity: Lived Religion in the American Mainstream.” In </w:t>
      </w:r>
      <w:r w:rsidRPr="00563E71">
        <w:rPr>
          <w:rFonts w:ascii="Times New Roman" w:hAnsi="Times New Roman" w:cs="Times New Roman"/>
          <w:i/>
          <w:iCs/>
          <w:sz w:val="18"/>
          <w:szCs w:val="18"/>
        </w:rPr>
        <w:t xml:space="preserve">Lived Religion in America: Toward a History of Practice, </w:t>
      </w:r>
      <w:r w:rsidRPr="00563E71">
        <w:rPr>
          <w:rFonts w:ascii="Times New Roman" w:hAnsi="Times New Roman" w:cs="Times New Roman"/>
          <w:sz w:val="18"/>
          <w:szCs w:val="18"/>
        </w:rPr>
        <w:t>edited by David Hall, 196-216. Princeton: Princeton University Press.</w:t>
      </w:r>
    </w:p>
    <w:p w14:paraId="22963164" w14:textId="77777777" w:rsidR="00F5682A" w:rsidRPr="00563E71" w:rsidRDefault="00F5682A" w:rsidP="00F5682A">
      <w:pPr>
        <w:rPr>
          <w:rFonts w:ascii="Times New Roman" w:hAnsi="Times New Roman" w:cs="Times New Roman"/>
          <w:sz w:val="18"/>
          <w:szCs w:val="18"/>
        </w:rPr>
      </w:pPr>
      <w:r w:rsidRPr="00563E71">
        <w:rPr>
          <w:rFonts w:ascii="Times New Roman" w:hAnsi="Times New Roman" w:cs="Times New Roman"/>
          <w:sz w:val="18"/>
          <w:szCs w:val="18"/>
        </w:rPr>
        <w:t xml:space="preserve">-  1998. “Culture and Identity in the Congregation.” In </w:t>
      </w:r>
      <w:r w:rsidRPr="00563E71">
        <w:rPr>
          <w:rFonts w:ascii="Times New Roman" w:hAnsi="Times New Roman" w:cs="Times New Roman"/>
          <w:i/>
          <w:iCs/>
          <w:sz w:val="18"/>
          <w:szCs w:val="18"/>
        </w:rPr>
        <w:t>Studying Congregations: A New Handbook</w:t>
      </w:r>
      <w:r w:rsidRPr="00563E71">
        <w:rPr>
          <w:rFonts w:ascii="Times New Roman" w:hAnsi="Times New Roman" w:cs="Times New Roman"/>
          <w:sz w:val="18"/>
          <w:szCs w:val="18"/>
        </w:rPr>
        <w:t xml:space="preserve">, edited by Nancy T. Ammerman, Jackson Carroll, Carl </w:t>
      </w:r>
      <w:proofErr w:type="spellStart"/>
      <w:r w:rsidRPr="00563E71">
        <w:rPr>
          <w:rFonts w:ascii="Times New Roman" w:hAnsi="Times New Roman" w:cs="Times New Roman"/>
          <w:sz w:val="18"/>
          <w:szCs w:val="18"/>
        </w:rPr>
        <w:t>Dudle</w:t>
      </w:r>
      <w:proofErr w:type="spellEnd"/>
      <w:r w:rsidRPr="00563E71">
        <w:rPr>
          <w:rFonts w:ascii="Times New Roman" w:hAnsi="Times New Roman" w:cs="Times New Roman"/>
          <w:sz w:val="18"/>
          <w:szCs w:val="18"/>
        </w:rPr>
        <w:t>, and William McKinney, 78-104. Nashville: Abingdon.</w:t>
      </w:r>
    </w:p>
    <w:p w14:paraId="76F17D66" w14:textId="77777777" w:rsidR="00F5682A" w:rsidRPr="00563E71" w:rsidRDefault="00F5682A" w:rsidP="00F5682A">
      <w:pPr>
        <w:rPr>
          <w:rFonts w:ascii="Times New Roman" w:hAnsi="Times New Roman" w:cs="Times New Roman"/>
          <w:sz w:val="18"/>
          <w:szCs w:val="18"/>
        </w:rPr>
      </w:pPr>
      <w:r w:rsidRPr="00563E71">
        <w:rPr>
          <w:rFonts w:ascii="Times New Roman" w:hAnsi="Times New Roman" w:cs="Times New Roman"/>
          <w:sz w:val="18"/>
          <w:szCs w:val="18"/>
        </w:rPr>
        <w:t xml:space="preserve">- .ed. 2006. </w:t>
      </w:r>
      <w:r w:rsidRPr="00563E71">
        <w:rPr>
          <w:rFonts w:ascii="Times New Roman" w:hAnsi="Times New Roman" w:cs="Times New Roman"/>
          <w:i/>
          <w:iCs/>
          <w:sz w:val="18"/>
          <w:szCs w:val="18"/>
        </w:rPr>
        <w:t xml:space="preserve">Everyday Religion: Observing Modern Religious Lives. </w:t>
      </w:r>
      <w:r w:rsidRPr="00563E71">
        <w:rPr>
          <w:rFonts w:ascii="Times New Roman" w:hAnsi="Times New Roman" w:cs="Times New Roman"/>
          <w:sz w:val="18"/>
          <w:szCs w:val="18"/>
        </w:rPr>
        <w:t>New York: Oxford University Press</w:t>
      </w:r>
    </w:p>
    <w:p w14:paraId="2964BB7A" w14:textId="77777777" w:rsidR="00F5682A" w:rsidRPr="00563E71" w:rsidRDefault="00F5682A" w:rsidP="00F5682A">
      <w:pPr>
        <w:rPr>
          <w:rFonts w:ascii="Times New Roman" w:hAnsi="Times New Roman" w:cs="Times New Roman"/>
          <w:i/>
          <w:iCs/>
          <w:sz w:val="18"/>
          <w:szCs w:val="18"/>
        </w:rPr>
      </w:pPr>
      <w:r w:rsidRPr="00563E71">
        <w:rPr>
          <w:rFonts w:ascii="Times New Roman" w:hAnsi="Times New Roman" w:cs="Times New Roman"/>
          <w:sz w:val="18"/>
          <w:szCs w:val="18"/>
        </w:rPr>
        <w:t xml:space="preserve">-2013a. “Spiritual but not Religious?: Beyond Binary Choices in the Study of Religion.” </w:t>
      </w:r>
      <w:r w:rsidRPr="00563E71">
        <w:rPr>
          <w:rFonts w:ascii="Times New Roman" w:hAnsi="Times New Roman" w:cs="Times New Roman"/>
          <w:i/>
          <w:iCs/>
          <w:sz w:val="18"/>
          <w:szCs w:val="18"/>
        </w:rPr>
        <w:t xml:space="preserve">Journal for the Scientific Study of Religion 52 (2): 258-78. </w:t>
      </w:r>
      <w:proofErr w:type="spellStart"/>
      <w:r w:rsidRPr="00563E71">
        <w:rPr>
          <w:rFonts w:ascii="Times New Roman" w:hAnsi="Times New Roman" w:cs="Times New Roman"/>
          <w:i/>
          <w:iCs/>
          <w:sz w:val="18"/>
          <w:szCs w:val="18"/>
        </w:rPr>
        <w:t>Doi:http</w:t>
      </w:r>
      <w:proofErr w:type="spellEnd"/>
      <w:r w:rsidRPr="00563E71">
        <w:rPr>
          <w:rFonts w:ascii="Times New Roman" w:hAnsi="Times New Roman" w:cs="Times New Roman"/>
          <w:i/>
          <w:iCs/>
          <w:sz w:val="18"/>
          <w:szCs w:val="18"/>
        </w:rPr>
        <w:t>://dxdoi.org/10.1111/jssr.12024.</w:t>
      </w:r>
    </w:p>
    <w:p w14:paraId="1878EFE5" w14:textId="77777777" w:rsidR="00F5682A" w:rsidRPr="00563E71" w:rsidRDefault="00F5682A" w:rsidP="00F5682A">
      <w:pPr>
        <w:rPr>
          <w:rFonts w:ascii="Times New Roman" w:hAnsi="Times New Roman" w:cs="Times New Roman"/>
          <w:sz w:val="18"/>
          <w:szCs w:val="18"/>
        </w:rPr>
      </w:pPr>
      <w:r w:rsidRPr="00563E71">
        <w:rPr>
          <w:rFonts w:ascii="Times New Roman" w:hAnsi="Times New Roman" w:cs="Times New Roman"/>
          <w:i/>
          <w:iCs/>
          <w:sz w:val="18"/>
          <w:szCs w:val="18"/>
        </w:rPr>
        <w:t xml:space="preserve">-.2013b. </w:t>
      </w:r>
      <w:r w:rsidRPr="00563E71">
        <w:rPr>
          <w:rFonts w:ascii="Times New Roman" w:hAnsi="Times New Roman" w:cs="Times New Roman"/>
          <w:sz w:val="18"/>
          <w:szCs w:val="18"/>
        </w:rPr>
        <w:t xml:space="preserve">Sacred Stories, Spiritual Tribes: Finding Religion in Everyday Life. </w:t>
      </w:r>
      <w:r w:rsidRPr="00563E71">
        <w:rPr>
          <w:rFonts w:ascii="Times New Roman" w:hAnsi="Times New Roman" w:cs="Times New Roman"/>
          <w:i/>
          <w:iCs/>
          <w:sz w:val="18"/>
          <w:szCs w:val="18"/>
        </w:rPr>
        <w:t>New York: Oxford University Press.</w:t>
      </w:r>
      <w:r w:rsidRPr="00563E71">
        <w:rPr>
          <w:rFonts w:ascii="Times New Roman" w:hAnsi="Times New Roman" w:cs="Times New Roman"/>
          <w:sz w:val="18"/>
          <w:szCs w:val="18"/>
        </w:rPr>
        <w:t>”</w:t>
      </w:r>
    </w:p>
    <w:p w14:paraId="284C5C71" w14:textId="77777777" w:rsidR="00D3662C" w:rsidRPr="00117D7F" w:rsidRDefault="00D3662C" w:rsidP="00D3662C">
      <w:pPr>
        <w:rPr>
          <w:rFonts w:ascii="Times New Roman" w:hAnsi="Times New Roman" w:cs="Times New Roman"/>
        </w:rPr>
      </w:pPr>
    </w:p>
    <w:p w14:paraId="14832768" w14:textId="73EDB5F3"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7E1679">
        <w:rPr>
          <w:rFonts w:ascii="Times New Roman" w:hAnsi="Times New Roman" w:cs="Times New Roman"/>
        </w:rPr>
        <w:t>Scholarly Writing Techniques</w:t>
      </w:r>
      <w:r w:rsidRPr="00117D7F">
        <w:rPr>
          <w:rFonts w:ascii="Times New Roman" w:hAnsi="Times New Roman" w:cs="Times New Roman"/>
        </w:rPr>
        <w:t>.</w:t>
      </w:r>
    </w:p>
    <w:p w14:paraId="068B77C8" w14:textId="77777777" w:rsidR="00D3662C" w:rsidRPr="00A7406E" w:rsidRDefault="00D3662C" w:rsidP="00D3662C">
      <w:pPr>
        <w:rPr>
          <w:rFonts w:ascii="Times New Roman" w:hAnsi="Times New Roman" w:cs="Times New Roman"/>
        </w:rPr>
      </w:pPr>
    </w:p>
    <w:p w14:paraId="2F7EF392" w14:textId="1B1D2829" w:rsidR="00D3662C" w:rsidRPr="00A7406E" w:rsidRDefault="00D3662C" w:rsidP="00D3662C">
      <w:pPr>
        <w:rPr>
          <w:rFonts w:ascii="Times New Roman" w:eastAsia="Times New Roman" w:hAnsi="Times New Roman" w:cs="Times New Roman"/>
        </w:rPr>
      </w:pPr>
      <w:r w:rsidRPr="00A7406E">
        <w:rPr>
          <w:rFonts w:ascii="Times New Roman" w:eastAsia="Times New Roman" w:hAnsi="Times New Roman" w:cs="Times New Roman"/>
          <w:b/>
          <w:bCs/>
        </w:rPr>
        <w:t>Variant</w:t>
      </w:r>
      <w:r w:rsidR="007E1679" w:rsidRPr="00A7406E">
        <w:rPr>
          <w:rFonts w:ascii="Times New Roman" w:eastAsia="Times New Roman" w:hAnsi="Times New Roman" w:cs="Times New Roman"/>
          <w:b/>
          <w:bCs/>
        </w:rPr>
        <w:t>/Additive</w:t>
      </w:r>
      <w:r w:rsidRPr="00A7406E">
        <w:rPr>
          <w:rFonts w:ascii="Times New Roman" w:eastAsia="Times New Roman" w:hAnsi="Times New Roman" w:cs="Times New Roman"/>
          <w:b/>
          <w:bCs/>
        </w:rPr>
        <w:t xml:space="preserve"> Analysis:</w:t>
      </w:r>
      <w:r w:rsidRPr="00A7406E">
        <w:rPr>
          <w:rFonts w:ascii="Times New Roman" w:eastAsia="Times New Roman" w:hAnsi="Times New Roman" w:cs="Times New Roman"/>
        </w:rPr>
        <w:t xml:space="preserve"> This quote is </w:t>
      </w:r>
      <w:r w:rsidR="007971F6" w:rsidRPr="00A7406E">
        <w:rPr>
          <w:rFonts w:ascii="Times New Roman" w:eastAsia="Times New Roman" w:hAnsi="Times New Roman" w:cs="Times New Roman"/>
        </w:rPr>
        <w:t>additive/</w:t>
      </w:r>
      <w:r w:rsidRPr="00A7406E">
        <w:rPr>
          <w:rFonts w:ascii="Times New Roman" w:eastAsia="Times New Roman" w:hAnsi="Times New Roman" w:cs="Times New Roman"/>
        </w:rPr>
        <w:t xml:space="preserve">variant to my understanding </w:t>
      </w:r>
      <w:r w:rsidR="007E1679" w:rsidRPr="00A7406E">
        <w:rPr>
          <w:rFonts w:ascii="Times New Roman" w:eastAsia="Times New Roman" w:hAnsi="Times New Roman" w:cs="Times New Roman"/>
        </w:rPr>
        <w:t>of ‘lived- religion’</w:t>
      </w:r>
      <w:r w:rsidRPr="00A7406E">
        <w:rPr>
          <w:rFonts w:ascii="Times New Roman" w:eastAsia="Times New Roman" w:hAnsi="Times New Roman" w:cs="Times New Roman"/>
        </w:rPr>
        <w:t xml:space="preserve"> </w:t>
      </w:r>
      <w:r w:rsidR="007971F6" w:rsidRPr="00A7406E">
        <w:rPr>
          <w:rFonts w:ascii="Times New Roman" w:eastAsia="Times New Roman" w:hAnsi="Times New Roman" w:cs="Times New Roman"/>
        </w:rPr>
        <w:t xml:space="preserve">grounded in theories of social practices. </w:t>
      </w:r>
      <w:r w:rsidR="009D4343" w:rsidRPr="00A7406E">
        <w:rPr>
          <w:rFonts w:ascii="Times New Roman" w:eastAsia="Times New Roman" w:hAnsi="Times New Roman" w:cs="Times New Roman"/>
        </w:rPr>
        <w:t>L</w:t>
      </w:r>
      <w:r w:rsidR="007971F6" w:rsidRPr="00A7406E">
        <w:rPr>
          <w:rFonts w:ascii="Times New Roman" w:eastAsia="Times New Roman" w:hAnsi="Times New Roman" w:cs="Times New Roman"/>
        </w:rPr>
        <w:t xml:space="preserve">ived faith is inherent to </w:t>
      </w:r>
      <w:r w:rsidR="003E5500" w:rsidRPr="00A7406E">
        <w:rPr>
          <w:rFonts w:ascii="Times New Roman" w:eastAsia="Times New Roman" w:hAnsi="Times New Roman" w:cs="Times New Roman"/>
        </w:rPr>
        <w:t>one’s</w:t>
      </w:r>
      <w:r w:rsidR="007971F6" w:rsidRPr="00A7406E">
        <w:rPr>
          <w:rFonts w:ascii="Times New Roman" w:eastAsia="Times New Roman" w:hAnsi="Times New Roman" w:cs="Times New Roman"/>
        </w:rPr>
        <w:t xml:space="preserve"> life</w:t>
      </w:r>
      <w:r w:rsidR="007A5F0F" w:rsidRPr="00A7406E">
        <w:rPr>
          <w:rFonts w:ascii="Times New Roman" w:eastAsia="Times New Roman" w:hAnsi="Times New Roman" w:cs="Times New Roman"/>
        </w:rPr>
        <w:t>, on surface</w:t>
      </w:r>
      <w:r w:rsidR="007971F6" w:rsidRPr="00A7406E">
        <w:rPr>
          <w:rFonts w:ascii="Times New Roman" w:eastAsia="Times New Roman" w:hAnsi="Times New Roman" w:cs="Times New Roman"/>
        </w:rPr>
        <w:t>. The author specifically limits to examine that religion</w:t>
      </w:r>
      <w:r w:rsidR="00670DD0" w:rsidRPr="00A7406E">
        <w:rPr>
          <w:rFonts w:ascii="Times New Roman" w:eastAsia="Times New Roman" w:hAnsi="Times New Roman" w:cs="Times New Roman"/>
        </w:rPr>
        <w:t xml:space="preserve"> practice a</w:t>
      </w:r>
      <w:r w:rsidR="00523108">
        <w:rPr>
          <w:rFonts w:ascii="Times New Roman" w:eastAsia="Times New Roman" w:hAnsi="Times New Roman" w:cs="Times New Roman"/>
        </w:rPr>
        <w:t>n</w:t>
      </w:r>
      <w:r w:rsidR="00670DD0" w:rsidRPr="00A7406E">
        <w:rPr>
          <w:rFonts w:ascii="Times New Roman" w:eastAsia="Times New Roman" w:hAnsi="Times New Roman" w:cs="Times New Roman"/>
        </w:rPr>
        <w:t>d faith in and infinite nature</w:t>
      </w:r>
      <w:r w:rsidR="007971F6" w:rsidRPr="00A7406E">
        <w:rPr>
          <w:rFonts w:ascii="Times New Roman" w:eastAsia="Times New Roman" w:hAnsi="Times New Roman" w:cs="Times New Roman"/>
        </w:rPr>
        <w:t xml:space="preserve"> </w:t>
      </w:r>
      <w:r w:rsidR="00670DD0" w:rsidRPr="00A7406E">
        <w:rPr>
          <w:rFonts w:ascii="Times New Roman" w:eastAsia="Times New Roman" w:hAnsi="Times New Roman" w:cs="Times New Roman"/>
        </w:rPr>
        <w:t xml:space="preserve">for many, </w:t>
      </w:r>
      <w:r w:rsidR="007971F6" w:rsidRPr="00A7406E">
        <w:rPr>
          <w:rFonts w:ascii="Times New Roman" w:eastAsia="Times New Roman" w:hAnsi="Times New Roman" w:cs="Times New Roman"/>
        </w:rPr>
        <w:t xml:space="preserve">is a lifestyle. </w:t>
      </w:r>
      <w:r w:rsidR="009D4343" w:rsidRPr="00A7406E">
        <w:rPr>
          <w:rFonts w:ascii="Times New Roman" w:eastAsia="Times New Roman" w:hAnsi="Times New Roman" w:cs="Times New Roman"/>
        </w:rPr>
        <w:t xml:space="preserve">The endless debate the author addresses is amidst an endless debate that religion is secular, </w:t>
      </w:r>
      <w:r w:rsidR="004F0541" w:rsidRPr="00A7406E">
        <w:rPr>
          <w:rFonts w:ascii="Times New Roman" w:eastAsia="Times New Roman" w:hAnsi="Times New Roman" w:cs="Times New Roman"/>
        </w:rPr>
        <w:t>especially</w:t>
      </w:r>
      <w:r w:rsidR="009D4343" w:rsidRPr="00A7406E">
        <w:rPr>
          <w:rFonts w:ascii="Times New Roman" w:eastAsia="Times New Roman" w:hAnsi="Times New Roman" w:cs="Times New Roman"/>
        </w:rPr>
        <w:t xml:space="preserve"> in the North Atlantic. </w:t>
      </w:r>
      <w:r w:rsidR="004F0541" w:rsidRPr="00A7406E">
        <w:rPr>
          <w:rFonts w:ascii="Times New Roman" w:eastAsia="Times New Roman" w:hAnsi="Times New Roman" w:cs="Times New Roman"/>
        </w:rPr>
        <w:t xml:space="preserve">Seminal author widely credited with this topic is David Hall, an American religious historian who convened a </w:t>
      </w:r>
      <w:r w:rsidR="003E5500" w:rsidRPr="00A7406E">
        <w:rPr>
          <w:rFonts w:ascii="Times New Roman" w:eastAsia="Times New Roman" w:hAnsi="Times New Roman" w:cs="Times New Roman"/>
        </w:rPr>
        <w:t>conference</w:t>
      </w:r>
      <w:r w:rsidR="004F0541" w:rsidRPr="00A7406E">
        <w:rPr>
          <w:rFonts w:ascii="Times New Roman" w:eastAsia="Times New Roman" w:hAnsi="Times New Roman" w:cs="Times New Roman"/>
        </w:rPr>
        <w:t xml:space="preserve"> in the 1990s at Harvard </w:t>
      </w:r>
      <w:r w:rsidR="003E5500" w:rsidRPr="00A7406E">
        <w:rPr>
          <w:rFonts w:ascii="Times New Roman" w:eastAsia="Times New Roman" w:hAnsi="Times New Roman" w:cs="Times New Roman"/>
        </w:rPr>
        <w:t>Divinity</w:t>
      </w:r>
      <w:r w:rsidR="004F0541" w:rsidRPr="00A7406E">
        <w:rPr>
          <w:rFonts w:ascii="Times New Roman" w:eastAsia="Times New Roman" w:hAnsi="Times New Roman" w:cs="Times New Roman"/>
        </w:rPr>
        <w:t xml:space="preserve"> School that resulted in an edit to the book called Lived Religion in </w:t>
      </w:r>
      <w:r w:rsidR="003E5500" w:rsidRPr="00A7406E">
        <w:rPr>
          <w:rFonts w:ascii="Times New Roman" w:eastAsia="Times New Roman" w:hAnsi="Times New Roman" w:cs="Times New Roman"/>
        </w:rPr>
        <w:t>America</w:t>
      </w:r>
      <w:r w:rsidR="004F0541" w:rsidRPr="00A7406E">
        <w:rPr>
          <w:rFonts w:ascii="Times New Roman" w:eastAsia="Times New Roman" w:hAnsi="Times New Roman" w:cs="Times New Roman"/>
        </w:rPr>
        <w:t xml:space="preserve"> (</w:t>
      </w:r>
      <w:r w:rsidR="00350496" w:rsidRPr="00A7406E">
        <w:rPr>
          <w:rFonts w:ascii="Times New Roman" w:eastAsia="Times New Roman" w:hAnsi="Times New Roman" w:cs="Times New Roman"/>
        </w:rPr>
        <w:t xml:space="preserve">Ammerman, 2021 p. 3, </w:t>
      </w:r>
      <w:r w:rsidR="004F0541" w:rsidRPr="00A7406E">
        <w:rPr>
          <w:rFonts w:ascii="Times New Roman" w:eastAsia="Times New Roman" w:hAnsi="Times New Roman" w:cs="Times New Roman"/>
        </w:rPr>
        <w:t>Hall 1997)</w:t>
      </w:r>
      <w:r w:rsidR="00F337E0" w:rsidRPr="00A7406E">
        <w:rPr>
          <w:rFonts w:ascii="Times New Roman" w:eastAsia="Times New Roman" w:hAnsi="Times New Roman" w:cs="Times New Roman"/>
        </w:rPr>
        <w:t xml:space="preserve">. The Authors conclusion was spot on when he concludes that the readers </w:t>
      </w:r>
      <w:r w:rsidR="00F5682A" w:rsidRPr="00A7406E">
        <w:rPr>
          <w:rFonts w:ascii="Times New Roman" w:eastAsia="Times New Roman" w:hAnsi="Times New Roman" w:cs="Times New Roman"/>
        </w:rPr>
        <w:t>attention</w:t>
      </w:r>
      <w:r w:rsidR="00F337E0" w:rsidRPr="00A7406E">
        <w:rPr>
          <w:rFonts w:ascii="Times New Roman" w:eastAsia="Times New Roman" w:hAnsi="Times New Roman" w:cs="Times New Roman"/>
        </w:rPr>
        <w:t xml:space="preserve"> to embodied, discursive and material dimensions of life where sacred </w:t>
      </w:r>
      <w:r w:rsidR="00F5682A" w:rsidRPr="00A7406E">
        <w:rPr>
          <w:rFonts w:ascii="Times New Roman" w:eastAsia="Times New Roman" w:hAnsi="Times New Roman" w:cs="Times New Roman"/>
        </w:rPr>
        <w:t>are</w:t>
      </w:r>
      <w:r w:rsidR="00F337E0" w:rsidRPr="00A7406E">
        <w:rPr>
          <w:rFonts w:ascii="Times New Roman" w:eastAsia="Times New Roman" w:hAnsi="Times New Roman" w:cs="Times New Roman"/>
        </w:rPr>
        <w:t xml:space="preserve"> present and being shared.  He states he has learned lots by looking beyond </w:t>
      </w:r>
      <w:r w:rsidR="009619BC" w:rsidRPr="00A7406E">
        <w:rPr>
          <w:rFonts w:ascii="Times New Roman" w:eastAsia="Times New Roman" w:hAnsi="Times New Roman" w:cs="Times New Roman"/>
        </w:rPr>
        <w:t>beliefs and</w:t>
      </w:r>
      <w:r w:rsidR="00F337E0" w:rsidRPr="00A7406E">
        <w:rPr>
          <w:rFonts w:ascii="Times New Roman" w:eastAsia="Times New Roman" w:hAnsi="Times New Roman" w:cs="Times New Roman"/>
        </w:rPr>
        <w:t xml:space="preserve"> getting ‘outside the box’</w:t>
      </w:r>
      <w:r w:rsidR="00752CA9" w:rsidRPr="00A7406E">
        <w:rPr>
          <w:rFonts w:ascii="Times New Roman" w:eastAsia="Times New Roman" w:hAnsi="Times New Roman" w:cs="Times New Roman"/>
        </w:rPr>
        <w:t xml:space="preserve"> to settings in which </w:t>
      </w:r>
      <w:r w:rsidR="00F5682A" w:rsidRPr="00A7406E">
        <w:rPr>
          <w:rFonts w:ascii="Times New Roman" w:eastAsia="Times New Roman" w:hAnsi="Times New Roman" w:cs="Times New Roman"/>
        </w:rPr>
        <w:t>societies</w:t>
      </w:r>
      <w:r w:rsidR="00752CA9" w:rsidRPr="00A7406E">
        <w:rPr>
          <w:rFonts w:ascii="Times New Roman" w:eastAsia="Times New Roman" w:hAnsi="Times New Roman" w:cs="Times New Roman"/>
        </w:rPr>
        <w:t xml:space="preserve"> have institutionalized religion.</w:t>
      </w:r>
    </w:p>
    <w:p w14:paraId="3452FF8E" w14:textId="77777777" w:rsidR="00D3662C" w:rsidRPr="00A7406E" w:rsidRDefault="00D3662C" w:rsidP="00D3662C">
      <w:pPr>
        <w:rPr>
          <w:rFonts w:ascii="Times New Roman" w:eastAsia="Times New Roman" w:hAnsi="Times New Roman" w:cs="Times New Roman"/>
        </w:rPr>
      </w:pPr>
    </w:p>
    <w:p w14:paraId="6F22CA6B" w14:textId="69B15D2B" w:rsidR="00D3662C" w:rsidRPr="00A7406E" w:rsidRDefault="00D3662C" w:rsidP="00D3662C">
      <w:pPr>
        <w:rPr>
          <w:rFonts w:ascii="Times New Roman" w:eastAsia="Times New Roman" w:hAnsi="Times New Roman" w:cs="Times New Roman"/>
        </w:rPr>
      </w:pPr>
      <w:r w:rsidRPr="00A7406E">
        <w:rPr>
          <w:rFonts w:ascii="Times New Roman" w:eastAsia="Times New Roman" w:hAnsi="Times New Roman" w:cs="Times New Roman"/>
          <w:b/>
          <w:bCs/>
        </w:rPr>
        <w:t>Contextualization:</w:t>
      </w:r>
      <w:r w:rsidRPr="00A7406E">
        <w:rPr>
          <w:rFonts w:ascii="Times New Roman" w:eastAsia="Times New Roman" w:hAnsi="Times New Roman" w:cs="Times New Roman"/>
        </w:rPr>
        <w:t xml:space="preserve"> The authors research concludes that </w:t>
      </w:r>
      <w:r w:rsidR="00350496" w:rsidRPr="00A7406E">
        <w:rPr>
          <w:rFonts w:ascii="Times New Roman" w:eastAsia="Times New Roman" w:hAnsi="Times New Roman" w:cs="Times New Roman"/>
        </w:rPr>
        <w:t xml:space="preserve"> as a clash with seminal author Hall, </w:t>
      </w:r>
      <w:r w:rsidR="003B7542" w:rsidRPr="00A7406E">
        <w:rPr>
          <w:rFonts w:ascii="Times New Roman" w:eastAsia="Times New Roman" w:hAnsi="Times New Roman" w:cs="Times New Roman"/>
        </w:rPr>
        <w:t>who shared</w:t>
      </w:r>
      <w:r w:rsidR="00350496" w:rsidRPr="00A7406E">
        <w:rPr>
          <w:rFonts w:ascii="Times New Roman" w:eastAsia="Times New Roman" w:hAnsi="Times New Roman" w:cs="Times New Roman"/>
        </w:rPr>
        <w:t xml:space="preserve"> that the ordinary people</w:t>
      </w:r>
      <w:r w:rsidR="00563E71" w:rsidRPr="00A7406E">
        <w:rPr>
          <w:rFonts w:ascii="Times New Roman" w:eastAsia="Times New Roman" w:hAnsi="Times New Roman" w:cs="Times New Roman"/>
        </w:rPr>
        <w:t>’</w:t>
      </w:r>
      <w:r w:rsidR="00350496" w:rsidRPr="00A7406E">
        <w:rPr>
          <w:rFonts w:ascii="Times New Roman" w:eastAsia="Times New Roman" w:hAnsi="Times New Roman" w:cs="Times New Roman"/>
        </w:rPr>
        <w:t xml:space="preserve">s </w:t>
      </w:r>
      <w:r w:rsidR="003B7542" w:rsidRPr="00A7406E">
        <w:rPr>
          <w:rFonts w:ascii="Times New Roman" w:eastAsia="Times New Roman" w:hAnsi="Times New Roman" w:cs="Times New Roman"/>
        </w:rPr>
        <w:t>live</w:t>
      </w:r>
      <w:r w:rsidR="00350496" w:rsidRPr="00A7406E">
        <w:rPr>
          <w:rFonts w:ascii="Times New Roman" w:eastAsia="Times New Roman" w:hAnsi="Times New Roman" w:cs="Times New Roman"/>
        </w:rPr>
        <w:t xml:space="preserve">, often groups of people not usually on the radar screens of </w:t>
      </w:r>
      <w:r w:rsidR="003E5500" w:rsidRPr="00A7406E">
        <w:rPr>
          <w:rFonts w:ascii="Times New Roman" w:eastAsia="Times New Roman" w:hAnsi="Times New Roman" w:cs="Times New Roman"/>
        </w:rPr>
        <w:t xml:space="preserve">mainstream. And that the faith life is controlled and hard.  The battery of authors on this topic are bound and seem to intentionally turn away for  organized religion in the conclusions. </w:t>
      </w:r>
      <w:r w:rsidR="009D4343" w:rsidRPr="00A7406E">
        <w:rPr>
          <w:rFonts w:ascii="Times New Roman" w:eastAsia="Times New Roman" w:hAnsi="Times New Roman" w:cs="Times New Roman"/>
        </w:rPr>
        <w:t xml:space="preserve">The ‘lived religion’ </w:t>
      </w:r>
      <w:r w:rsidR="004F0541" w:rsidRPr="00A7406E">
        <w:rPr>
          <w:rFonts w:ascii="Times New Roman" w:eastAsia="Times New Roman" w:hAnsi="Times New Roman" w:cs="Times New Roman"/>
        </w:rPr>
        <w:t xml:space="preserve">further sets in bloom to </w:t>
      </w:r>
      <w:r w:rsidR="009D4343" w:rsidRPr="00A7406E">
        <w:rPr>
          <w:rFonts w:ascii="Times New Roman" w:eastAsia="Times New Roman" w:hAnsi="Times New Roman" w:cs="Times New Roman"/>
        </w:rPr>
        <w:t>includes women</w:t>
      </w:r>
      <w:r w:rsidR="004F0541" w:rsidRPr="00A7406E">
        <w:rPr>
          <w:rFonts w:ascii="Times New Roman" w:eastAsia="Times New Roman" w:hAnsi="Times New Roman" w:cs="Times New Roman"/>
        </w:rPr>
        <w:t xml:space="preserve">. But what about the indigenous cultures that thrive on the spirit and not the Godhead or Trinity </w:t>
      </w:r>
      <w:r w:rsidR="009D4343" w:rsidRPr="00A7406E">
        <w:rPr>
          <w:rFonts w:ascii="Times New Roman" w:eastAsia="Times New Roman" w:hAnsi="Times New Roman" w:cs="Times New Roman"/>
        </w:rPr>
        <w:t xml:space="preserve">and </w:t>
      </w:r>
      <w:r w:rsidR="004F0541" w:rsidRPr="00A7406E">
        <w:rPr>
          <w:rFonts w:ascii="Times New Roman" w:eastAsia="Times New Roman" w:hAnsi="Times New Roman" w:cs="Times New Roman"/>
        </w:rPr>
        <w:t xml:space="preserve">then the </w:t>
      </w:r>
      <w:r w:rsidR="00670DD0" w:rsidRPr="00A7406E">
        <w:rPr>
          <w:rFonts w:ascii="Times New Roman" w:eastAsia="Times New Roman" w:hAnsi="Times New Roman" w:cs="Times New Roman"/>
        </w:rPr>
        <w:t xml:space="preserve">new </w:t>
      </w:r>
      <w:r w:rsidR="009D4343" w:rsidRPr="00A7406E">
        <w:rPr>
          <w:rFonts w:ascii="Times New Roman" w:eastAsia="Times New Roman" w:hAnsi="Times New Roman" w:cs="Times New Roman"/>
        </w:rPr>
        <w:t>queer</w:t>
      </w:r>
      <w:r w:rsidR="00670DD0" w:rsidRPr="00A7406E">
        <w:rPr>
          <w:rFonts w:ascii="Times New Roman" w:eastAsia="Times New Roman" w:hAnsi="Times New Roman" w:cs="Times New Roman"/>
        </w:rPr>
        <w:t>. S</w:t>
      </w:r>
      <w:r w:rsidR="009D4343" w:rsidRPr="00A7406E">
        <w:rPr>
          <w:rFonts w:ascii="Times New Roman" w:eastAsia="Times New Roman" w:hAnsi="Times New Roman" w:cs="Times New Roman"/>
        </w:rPr>
        <w:t xml:space="preserve">cholars </w:t>
      </w:r>
      <w:r w:rsidR="00670DD0" w:rsidRPr="00A7406E">
        <w:rPr>
          <w:rFonts w:ascii="Times New Roman" w:eastAsia="Times New Roman" w:hAnsi="Times New Roman" w:cs="Times New Roman"/>
        </w:rPr>
        <w:t xml:space="preserve">on religious practice, </w:t>
      </w:r>
      <w:r w:rsidR="009D4343" w:rsidRPr="00A7406E">
        <w:rPr>
          <w:rFonts w:ascii="Times New Roman" w:eastAsia="Times New Roman" w:hAnsi="Times New Roman" w:cs="Times New Roman"/>
        </w:rPr>
        <w:t>who are now present in faith</w:t>
      </w:r>
      <w:r w:rsidR="00670DD0" w:rsidRPr="00A7406E">
        <w:rPr>
          <w:rFonts w:ascii="Times New Roman" w:eastAsia="Times New Roman" w:hAnsi="Times New Roman" w:cs="Times New Roman"/>
        </w:rPr>
        <w:t>, including culture, politics, and identity formation must adjust the views on ‘lived-experience.’</w:t>
      </w:r>
      <w:r w:rsidR="004F0541" w:rsidRPr="00A7406E">
        <w:rPr>
          <w:rFonts w:ascii="Times New Roman" w:eastAsia="Times New Roman" w:hAnsi="Times New Roman" w:cs="Times New Roman"/>
        </w:rPr>
        <w:t>.</w:t>
      </w:r>
      <w:r w:rsidR="003E5500" w:rsidRPr="00A7406E">
        <w:rPr>
          <w:rFonts w:ascii="Times New Roman" w:eastAsia="Times New Roman" w:hAnsi="Times New Roman" w:cs="Times New Roman"/>
        </w:rPr>
        <w:t xml:space="preserve"> When the authors rationalize religious practices over faith and applaud the decentralization of </w:t>
      </w:r>
      <w:r w:rsidR="003B7542" w:rsidRPr="00A7406E">
        <w:rPr>
          <w:rFonts w:ascii="Times New Roman" w:eastAsia="Times New Roman" w:hAnsi="Times New Roman" w:cs="Times New Roman"/>
        </w:rPr>
        <w:t>convictions</w:t>
      </w:r>
      <w:r w:rsidR="003E5500" w:rsidRPr="00A7406E">
        <w:rPr>
          <w:rFonts w:ascii="Times New Roman" w:eastAsia="Times New Roman" w:hAnsi="Times New Roman" w:cs="Times New Roman"/>
        </w:rPr>
        <w:t xml:space="preserve"> and spirit of faith through truth, I believe we </w:t>
      </w:r>
      <w:r w:rsidR="003B7542" w:rsidRPr="00A7406E">
        <w:rPr>
          <w:rFonts w:ascii="Times New Roman" w:eastAsia="Times New Roman" w:hAnsi="Times New Roman" w:cs="Times New Roman"/>
        </w:rPr>
        <w:t xml:space="preserve">struggle to yield to the ‘Comforter.’ I believe these types of broad strokes moves us away from </w:t>
      </w:r>
      <w:r w:rsidR="00670DD0" w:rsidRPr="00A7406E">
        <w:rPr>
          <w:rFonts w:ascii="Times New Roman" w:eastAsia="Times New Roman" w:hAnsi="Times New Roman" w:cs="Times New Roman"/>
        </w:rPr>
        <w:t xml:space="preserve">Holy Ghost </w:t>
      </w:r>
      <w:r w:rsidR="003B7542" w:rsidRPr="00A7406E">
        <w:rPr>
          <w:rFonts w:ascii="Times New Roman" w:eastAsia="Times New Roman" w:hAnsi="Times New Roman" w:cs="Times New Roman"/>
        </w:rPr>
        <w:t xml:space="preserve">faith and toward practices that satisfy and lack convictions based on principles. Simple </w:t>
      </w:r>
      <w:r w:rsidR="00F5682A" w:rsidRPr="00A7406E">
        <w:rPr>
          <w:rFonts w:ascii="Times New Roman" w:eastAsia="Times New Roman" w:hAnsi="Times New Roman" w:cs="Times New Roman"/>
        </w:rPr>
        <w:t>practices</w:t>
      </w:r>
      <w:r w:rsidR="003B7542" w:rsidRPr="00A7406E">
        <w:rPr>
          <w:rFonts w:ascii="Times New Roman" w:eastAsia="Times New Roman" w:hAnsi="Times New Roman" w:cs="Times New Roman"/>
        </w:rPr>
        <w:t xml:space="preserve"> like, </w:t>
      </w:r>
      <w:r w:rsidR="00F5682A" w:rsidRPr="00A7406E">
        <w:rPr>
          <w:rFonts w:ascii="Times New Roman" w:eastAsia="Times New Roman" w:hAnsi="Times New Roman" w:cs="Times New Roman"/>
        </w:rPr>
        <w:t xml:space="preserve">Restaurants </w:t>
      </w:r>
      <w:r w:rsidR="003B7542" w:rsidRPr="00A7406E">
        <w:rPr>
          <w:rFonts w:ascii="Times New Roman" w:eastAsia="Times New Roman" w:hAnsi="Times New Roman" w:cs="Times New Roman"/>
        </w:rPr>
        <w:t xml:space="preserve">prayers as  family before a meal, or a man opening the door for a </w:t>
      </w:r>
      <w:r w:rsidR="009619BC" w:rsidRPr="00A7406E">
        <w:rPr>
          <w:rFonts w:ascii="Times New Roman" w:eastAsia="Times New Roman" w:hAnsi="Times New Roman" w:cs="Times New Roman"/>
        </w:rPr>
        <w:t>woman</w:t>
      </w:r>
      <w:r w:rsidR="003B7542" w:rsidRPr="00A7406E">
        <w:rPr>
          <w:rFonts w:ascii="Times New Roman" w:eastAsia="Times New Roman" w:hAnsi="Times New Roman" w:cs="Times New Roman"/>
        </w:rPr>
        <w:t xml:space="preserve"> and not rushing past she and her children at the entrance of a one door access. </w:t>
      </w:r>
      <w:r w:rsidR="00F337E0" w:rsidRPr="00A7406E">
        <w:rPr>
          <w:rFonts w:ascii="Times New Roman" w:eastAsia="Times New Roman" w:hAnsi="Times New Roman" w:cs="Times New Roman"/>
        </w:rPr>
        <w:t>Many of these practices should not be excluded.</w:t>
      </w:r>
      <w:r w:rsidR="00670DD0" w:rsidRPr="00A7406E">
        <w:rPr>
          <w:rFonts w:ascii="Times New Roman" w:eastAsia="Times New Roman" w:hAnsi="Times New Roman" w:cs="Times New Roman"/>
        </w:rPr>
        <w:t xml:space="preserve"> I disagree to some extent </w:t>
      </w:r>
      <w:r w:rsidR="00563E71" w:rsidRPr="00A7406E">
        <w:rPr>
          <w:rFonts w:ascii="Times New Roman" w:eastAsia="Times New Roman" w:hAnsi="Times New Roman" w:cs="Times New Roman"/>
        </w:rPr>
        <w:t>because</w:t>
      </w:r>
      <w:r w:rsidR="00670DD0" w:rsidRPr="00A7406E">
        <w:rPr>
          <w:rFonts w:ascii="Times New Roman" w:eastAsia="Times New Roman" w:hAnsi="Times New Roman" w:cs="Times New Roman"/>
        </w:rPr>
        <w:t xml:space="preserve"> this theory is </w:t>
      </w:r>
      <w:r w:rsidR="00563E71" w:rsidRPr="00A7406E">
        <w:rPr>
          <w:rFonts w:ascii="Times New Roman" w:eastAsia="Times New Roman" w:hAnsi="Times New Roman" w:cs="Times New Roman"/>
        </w:rPr>
        <w:t>oversimplifying</w:t>
      </w:r>
      <w:r w:rsidR="00670DD0" w:rsidRPr="00A7406E">
        <w:rPr>
          <w:rFonts w:ascii="Times New Roman" w:eastAsia="Times New Roman" w:hAnsi="Times New Roman" w:cs="Times New Roman"/>
        </w:rPr>
        <w:t xml:space="preserve"> the complexity and the personal experience of convicti</w:t>
      </w:r>
      <w:r w:rsidR="00563E71" w:rsidRPr="00A7406E">
        <w:rPr>
          <w:rFonts w:ascii="Times New Roman" w:eastAsia="Times New Roman" w:hAnsi="Times New Roman" w:cs="Times New Roman"/>
        </w:rPr>
        <w:t>ng work that drives individual beliefs and interpretations within religious communities.</w:t>
      </w:r>
    </w:p>
    <w:p w14:paraId="238CBB7C" w14:textId="75047202" w:rsidR="00563E71" w:rsidRDefault="00563E71" w:rsidP="00D3662C">
      <w:pPr>
        <w:rPr>
          <w:rFonts w:ascii="Times New Roman" w:eastAsia="Times New Roman" w:hAnsi="Times New Roman" w:cs="Times New Roman"/>
          <w:sz w:val="21"/>
          <w:szCs w:val="21"/>
        </w:rPr>
      </w:pPr>
    </w:p>
    <w:p w14:paraId="4696BF3F" w14:textId="15FEE285" w:rsidR="00563E71" w:rsidRDefault="00563E71" w:rsidP="00D3662C">
      <w:pPr>
        <w:rPr>
          <w:rFonts w:ascii="Times New Roman" w:eastAsia="Times New Roman" w:hAnsi="Times New Roman" w:cs="Times New Roman"/>
          <w:sz w:val="21"/>
          <w:szCs w:val="21"/>
        </w:rPr>
      </w:pPr>
    </w:p>
    <w:p w14:paraId="6E44C0E3" w14:textId="5EA8A39F" w:rsidR="00384855" w:rsidRDefault="00384855" w:rsidP="00D3662C">
      <w:pPr>
        <w:rPr>
          <w:rFonts w:ascii="Times New Roman" w:eastAsia="Times New Roman" w:hAnsi="Times New Roman" w:cs="Times New Roman"/>
          <w:sz w:val="21"/>
          <w:szCs w:val="21"/>
        </w:rPr>
      </w:pPr>
    </w:p>
    <w:p w14:paraId="1321B1A8" w14:textId="77777777" w:rsidR="00384855" w:rsidRPr="00F5682A" w:rsidRDefault="00384855" w:rsidP="00D3662C">
      <w:pPr>
        <w:rPr>
          <w:rFonts w:ascii="Times New Roman" w:eastAsia="Times New Roman" w:hAnsi="Times New Roman" w:cs="Times New Roman"/>
          <w:sz w:val="21"/>
          <w:szCs w:val="21"/>
        </w:rPr>
      </w:pPr>
    </w:p>
    <w:p w14:paraId="3920C8B8" w14:textId="41026BE8" w:rsidR="00D3662C" w:rsidRDefault="00D3662C" w:rsidP="00D3662C">
      <w:pPr>
        <w:rPr>
          <w:rFonts w:ascii="Times New Roman" w:hAnsi="Times New Roman" w:cs="Times New Roman"/>
        </w:rPr>
      </w:pPr>
      <w:r w:rsidRPr="00117D7F">
        <w:rPr>
          <w:rFonts w:ascii="Times New Roman" w:hAnsi="Times New Roman" w:cs="Times New Roman"/>
        </w:rPr>
        <w:t xml:space="preserve">Source </w:t>
      </w:r>
      <w:r w:rsidR="00563E71">
        <w:rPr>
          <w:rFonts w:ascii="Times New Roman" w:hAnsi="Times New Roman" w:cs="Times New Roman"/>
        </w:rPr>
        <w:t>Six</w:t>
      </w:r>
      <w:r w:rsidRPr="00117D7F">
        <w:rPr>
          <w:rFonts w:ascii="Times New Roman" w:hAnsi="Times New Roman" w:cs="Times New Roman"/>
        </w:rPr>
        <w:t xml:space="preserve">: </w:t>
      </w:r>
    </w:p>
    <w:p w14:paraId="39C0FC8E" w14:textId="77777777" w:rsidR="00D3662C" w:rsidRDefault="00D3662C" w:rsidP="00D3662C">
      <w:pPr>
        <w:rPr>
          <w:rFonts w:ascii="Times New Roman" w:hAnsi="Times New Roman" w:cs="Times New Roman"/>
        </w:rPr>
      </w:pPr>
    </w:p>
    <w:p w14:paraId="3BA5B8E4" w14:textId="1BCD1244" w:rsidR="00D3662C" w:rsidRDefault="00D3662C" w:rsidP="00D3662C">
      <w:pPr>
        <w:rPr>
          <w:rFonts w:ascii="Times New Roman" w:hAnsi="Times New Roman" w:cs="Times New Roman"/>
        </w:rPr>
      </w:pPr>
      <w:r>
        <w:rPr>
          <w:rFonts w:ascii="Times New Roman" w:hAnsi="Times New Roman" w:cs="Times New Roman"/>
        </w:rPr>
        <w:tab/>
        <w:t xml:space="preserve">Comment </w:t>
      </w:r>
      <w:r w:rsidR="00752CA9">
        <w:rPr>
          <w:rFonts w:ascii="Times New Roman" w:hAnsi="Times New Roman" w:cs="Times New Roman"/>
        </w:rPr>
        <w:t>7</w:t>
      </w:r>
      <w:r>
        <w:rPr>
          <w:rFonts w:ascii="Times New Roman" w:hAnsi="Times New Roman" w:cs="Times New Roman"/>
        </w:rPr>
        <w:t>:</w:t>
      </w:r>
    </w:p>
    <w:p w14:paraId="5FB2CC7B" w14:textId="77777777" w:rsidR="00D3662C" w:rsidRDefault="00D3662C" w:rsidP="00D3662C">
      <w:pPr>
        <w:rPr>
          <w:rFonts w:ascii="Times New Roman" w:hAnsi="Times New Roman" w:cs="Times New Roman"/>
        </w:rPr>
      </w:pPr>
    </w:p>
    <w:p w14:paraId="5E579621" w14:textId="721508E4" w:rsidR="00752CA9" w:rsidRDefault="00752CA9" w:rsidP="00752CA9">
      <w:r w:rsidRPr="00F63895">
        <w:rPr>
          <w:rFonts w:ascii="Times New Roman" w:hAnsi="Times New Roman" w:cs="Times New Roman"/>
          <w:b/>
          <w:bCs/>
        </w:rPr>
        <w:t xml:space="preserve">Quote/Paraphrase </w:t>
      </w:r>
      <w:r>
        <w:rPr>
          <w:rFonts w:ascii="Times New Roman" w:hAnsi="Times New Roman" w:cs="Times New Roman"/>
          <w:b/>
          <w:bCs/>
        </w:rPr>
        <w:t>7</w:t>
      </w:r>
      <w:r w:rsidRPr="00F63895">
        <w:rPr>
          <w:rFonts w:ascii="Times New Roman" w:hAnsi="Times New Roman" w:cs="Times New Roman"/>
          <w:b/>
          <w:bCs/>
        </w:rPr>
        <w:t>:</w:t>
      </w:r>
      <w:r w:rsidRPr="00117D7F">
        <w:rPr>
          <w:rFonts w:ascii="Times New Roman" w:hAnsi="Times New Roman" w:cs="Times New Roman"/>
        </w:rPr>
        <w:t xml:space="preserve">  </w:t>
      </w:r>
      <w:r>
        <w:t xml:space="preserve">“….Not only can lived religion sensibilities enrich the study of religious communities themselves, but attention to the lived religious practices of those communities can remind us again that symbols and </w:t>
      </w:r>
      <w:r w:rsidR="00D51784">
        <w:t>rituals</w:t>
      </w:r>
      <w:r>
        <w:t xml:space="preserve"> and myths – no matter how individual or chosen they appear – are collective productions and travel beyond the places where they are originally produced. ” (Nancy T. Ammerman (p. 932023)</w:t>
      </w:r>
    </w:p>
    <w:p w14:paraId="61276360" w14:textId="77777777" w:rsidR="00752CA9" w:rsidRDefault="00752CA9" w:rsidP="00752CA9">
      <w:pPr>
        <w:rPr>
          <w:rFonts w:ascii="Times New Roman" w:hAnsi="Times New Roman" w:cs="Times New Roman"/>
        </w:rPr>
      </w:pPr>
    </w:p>
    <w:p w14:paraId="3F1C4F96" w14:textId="77777777" w:rsidR="00752CA9" w:rsidRPr="00117D7F" w:rsidRDefault="00752CA9" w:rsidP="00752CA9">
      <w:pPr>
        <w:rPr>
          <w:rFonts w:ascii="Times New Roman" w:hAnsi="Times New Roman" w:cs="Times New Roman"/>
        </w:rPr>
      </w:pPr>
      <w:r w:rsidRPr="00117D7F">
        <w:rPr>
          <w:rFonts w:ascii="Times New Roman" w:hAnsi="Times New Roman" w:cs="Times New Roman"/>
        </w:rPr>
        <w:t>Cite Article:</w:t>
      </w:r>
    </w:p>
    <w:p w14:paraId="610ED2EE" w14:textId="77777777" w:rsidR="009A7517" w:rsidRDefault="00752CA9" w:rsidP="00752CA9">
      <w:pPr>
        <w:rPr>
          <w:rFonts w:ascii="Times New Roman" w:hAnsi="Times New Roman" w:cs="Times New Roman"/>
        </w:rPr>
      </w:pPr>
      <w:r>
        <w:rPr>
          <w:rFonts w:ascii="Times New Roman" w:hAnsi="Times New Roman" w:cs="Times New Roman"/>
        </w:rPr>
        <w:t>Ammerman</w:t>
      </w:r>
      <w:r w:rsidRPr="00117D7F">
        <w:rPr>
          <w:rFonts w:ascii="Times New Roman" w:hAnsi="Times New Roman" w:cs="Times New Roman"/>
        </w:rPr>
        <w:t xml:space="preserve">, </w:t>
      </w:r>
      <w:r>
        <w:rPr>
          <w:rFonts w:ascii="Times New Roman" w:hAnsi="Times New Roman" w:cs="Times New Roman"/>
        </w:rPr>
        <w:t xml:space="preserve">Nancy </w:t>
      </w:r>
      <w:r w:rsidRPr="00117D7F">
        <w:rPr>
          <w:rFonts w:ascii="Times New Roman" w:hAnsi="Times New Roman" w:cs="Times New Roman"/>
        </w:rPr>
        <w:t xml:space="preserve">T. </w:t>
      </w:r>
      <w:r w:rsidR="00D552B0">
        <w:rPr>
          <w:rFonts w:ascii="Times New Roman" w:hAnsi="Times New Roman" w:cs="Times New Roman"/>
        </w:rPr>
        <w:t>1997. “</w:t>
      </w:r>
      <w:r w:rsidR="009A7517">
        <w:rPr>
          <w:rFonts w:ascii="Times New Roman" w:hAnsi="Times New Roman" w:cs="Times New Roman"/>
        </w:rPr>
        <w:t>Golden</w:t>
      </w:r>
      <w:r w:rsidR="00D552B0">
        <w:rPr>
          <w:rFonts w:ascii="Times New Roman" w:hAnsi="Times New Roman" w:cs="Times New Roman"/>
        </w:rPr>
        <w:t xml:space="preserve"> Rule </w:t>
      </w:r>
      <w:r w:rsidR="009A7517">
        <w:rPr>
          <w:rFonts w:ascii="Times New Roman" w:hAnsi="Times New Roman" w:cs="Times New Roman"/>
        </w:rPr>
        <w:t>Christianity</w:t>
      </w:r>
      <w:r w:rsidR="00D552B0">
        <w:rPr>
          <w:rFonts w:ascii="Times New Roman" w:hAnsi="Times New Roman" w:cs="Times New Roman"/>
        </w:rPr>
        <w:t xml:space="preserve">: Lived Religion in the American Mainstream.” In </w:t>
      </w:r>
      <w:r w:rsidR="00D552B0">
        <w:rPr>
          <w:rFonts w:ascii="Times New Roman" w:hAnsi="Times New Roman" w:cs="Times New Roman"/>
          <w:i/>
          <w:iCs/>
        </w:rPr>
        <w:t xml:space="preserve">Lived Religion in America: Toward a History of Practice, </w:t>
      </w:r>
      <w:r w:rsidR="009A7517">
        <w:rPr>
          <w:rFonts w:ascii="Times New Roman" w:hAnsi="Times New Roman" w:cs="Times New Roman"/>
        </w:rPr>
        <w:t>edited</w:t>
      </w:r>
      <w:r w:rsidR="00D552B0">
        <w:rPr>
          <w:rFonts w:ascii="Times New Roman" w:hAnsi="Times New Roman" w:cs="Times New Roman"/>
        </w:rPr>
        <w:t xml:space="preserve"> by David Hall, 196-216. Princeton: Princeton University Press.</w:t>
      </w:r>
    </w:p>
    <w:p w14:paraId="030E70DF" w14:textId="77777777" w:rsidR="009A7517" w:rsidRDefault="00D552B0" w:rsidP="00752CA9">
      <w:pPr>
        <w:rPr>
          <w:rFonts w:ascii="Times New Roman" w:hAnsi="Times New Roman" w:cs="Times New Roman"/>
        </w:rPr>
      </w:pPr>
      <w:r>
        <w:rPr>
          <w:rFonts w:ascii="Times New Roman" w:hAnsi="Times New Roman" w:cs="Times New Roman"/>
        </w:rPr>
        <w:t xml:space="preserve">-  1998. “Culture and Identity in the Congregation.” In </w:t>
      </w:r>
      <w:r>
        <w:rPr>
          <w:rFonts w:ascii="Times New Roman" w:hAnsi="Times New Roman" w:cs="Times New Roman"/>
          <w:i/>
          <w:iCs/>
        </w:rPr>
        <w:t>Studying Congregations: A New Handbook</w:t>
      </w:r>
      <w:r>
        <w:rPr>
          <w:rFonts w:ascii="Times New Roman" w:hAnsi="Times New Roman" w:cs="Times New Roman"/>
        </w:rPr>
        <w:t xml:space="preserve">, edited by Nancy T. Ammerman, </w:t>
      </w:r>
      <w:r w:rsidR="009A7517">
        <w:rPr>
          <w:rFonts w:ascii="Times New Roman" w:hAnsi="Times New Roman" w:cs="Times New Roman"/>
        </w:rPr>
        <w:t>Jackson</w:t>
      </w:r>
      <w:r>
        <w:rPr>
          <w:rFonts w:ascii="Times New Roman" w:hAnsi="Times New Roman" w:cs="Times New Roman"/>
        </w:rPr>
        <w:t xml:space="preserve"> Carroll, Carl </w:t>
      </w:r>
      <w:proofErr w:type="spellStart"/>
      <w:r>
        <w:rPr>
          <w:rFonts w:ascii="Times New Roman" w:hAnsi="Times New Roman" w:cs="Times New Roman"/>
        </w:rPr>
        <w:t>Dudle</w:t>
      </w:r>
      <w:proofErr w:type="spellEnd"/>
      <w:r>
        <w:rPr>
          <w:rFonts w:ascii="Times New Roman" w:hAnsi="Times New Roman" w:cs="Times New Roman"/>
        </w:rPr>
        <w:t>, and William McKinney, 78-104. Nashville: Abingdon.</w:t>
      </w:r>
    </w:p>
    <w:p w14:paraId="4E6D6D54" w14:textId="10BECEC1" w:rsidR="009A7517" w:rsidRDefault="00D552B0" w:rsidP="00752CA9">
      <w:pPr>
        <w:rPr>
          <w:rFonts w:ascii="Times New Roman" w:hAnsi="Times New Roman" w:cs="Times New Roman"/>
        </w:rPr>
      </w:pPr>
      <w:r>
        <w:rPr>
          <w:rFonts w:ascii="Times New Roman" w:hAnsi="Times New Roman" w:cs="Times New Roman"/>
        </w:rPr>
        <w:t xml:space="preserve">- .ed. 2006. </w:t>
      </w:r>
      <w:r>
        <w:rPr>
          <w:rFonts w:ascii="Times New Roman" w:hAnsi="Times New Roman" w:cs="Times New Roman"/>
          <w:i/>
          <w:iCs/>
        </w:rPr>
        <w:t xml:space="preserve">Everyday Religion: Observing Modern Religious Lives. </w:t>
      </w:r>
      <w:r>
        <w:rPr>
          <w:rFonts w:ascii="Times New Roman" w:hAnsi="Times New Roman" w:cs="Times New Roman"/>
        </w:rPr>
        <w:t>New York: Oxford University Press</w:t>
      </w:r>
    </w:p>
    <w:p w14:paraId="1933E8C5" w14:textId="1DA9F33B" w:rsidR="009A7517" w:rsidRDefault="009A7517" w:rsidP="00752CA9">
      <w:pPr>
        <w:rPr>
          <w:rFonts w:ascii="Times New Roman" w:hAnsi="Times New Roman" w:cs="Times New Roman"/>
          <w:i/>
          <w:iCs/>
        </w:rPr>
      </w:pPr>
      <w:r>
        <w:rPr>
          <w:rFonts w:ascii="Times New Roman" w:hAnsi="Times New Roman" w:cs="Times New Roman"/>
        </w:rPr>
        <w:t xml:space="preserve">-2013a. “Spiritual but not </w:t>
      </w:r>
      <w:r w:rsidR="00200D85">
        <w:rPr>
          <w:rFonts w:ascii="Times New Roman" w:hAnsi="Times New Roman" w:cs="Times New Roman"/>
        </w:rPr>
        <w:t>Religious?</w:t>
      </w:r>
      <w:r>
        <w:rPr>
          <w:rFonts w:ascii="Times New Roman" w:hAnsi="Times New Roman" w:cs="Times New Roman"/>
        </w:rPr>
        <w:t xml:space="preserve"> Beyond Binary Choices in the Study of Religion.” </w:t>
      </w:r>
      <w:r>
        <w:rPr>
          <w:rFonts w:ascii="Times New Roman" w:hAnsi="Times New Roman" w:cs="Times New Roman"/>
          <w:i/>
          <w:iCs/>
        </w:rPr>
        <w:t xml:space="preserve">Journal for the Scientific Study of Religion 52 (2): 258-78. </w:t>
      </w:r>
      <w:proofErr w:type="spellStart"/>
      <w:r>
        <w:rPr>
          <w:rFonts w:ascii="Times New Roman" w:hAnsi="Times New Roman" w:cs="Times New Roman"/>
          <w:i/>
          <w:iCs/>
        </w:rPr>
        <w:t>Doi:http</w:t>
      </w:r>
      <w:proofErr w:type="spellEnd"/>
      <w:r>
        <w:rPr>
          <w:rFonts w:ascii="Times New Roman" w:hAnsi="Times New Roman" w:cs="Times New Roman"/>
          <w:i/>
          <w:iCs/>
        </w:rPr>
        <w:t>://dxdoi.org/10.1111/jssr.12024.</w:t>
      </w:r>
    </w:p>
    <w:p w14:paraId="3C26150B" w14:textId="6D584AC8" w:rsidR="00752CA9" w:rsidRPr="00117D7F" w:rsidRDefault="009A7517" w:rsidP="00752CA9">
      <w:pPr>
        <w:rPr>
          <w:rFonts w:ascii="Times New Roman" w:hAnsi="Times New Roman" w:cs="Times New Roman"/>
        </w:rPr>
      </w:pPr>
      <w:r>
        <w:rPr>
          <w:rFonts w:ascii="Times New Roman" w:hAnsi="Times New Roman" w:cs="Times New Roman"/>
          <w:i/>
          <w:iCs/>
        </w:rPr>
        <w:t xml:space="preserve">-.2013b. </w:t>
      </w:r>
      <w:r>
        <w:rPr>
          <w:rFonts w:ascii="Times New Roman" w:hAnsi="Times New Roman" w:cs="Times New Roman"/>
        </w:rPr>
        <w:t xml:space="preserve">Sacred Stories, </w:t>
      </w:r>
      <w:r w:rsidR="00F5682A">
        <w:rPr>
          <w:rFonts w:ascii="Times New Roman" w:hAnsi="Times New Roman" w:cs="Times New Roman"/>
        </w:rPr>
        <w:t>Spiritual</w:t>
      </w:r>
      <w:r>
        <w:rPr>
          <w:rFonts w:ascii="Times New Roman" w:hAnsi="Times New Roman" w:cs="Times New Roman"/>
        </w:rPr>
        <w:t xml:space="preserve"> Tribes: Finding Religion in Everyday Life. </w:t>
      </w:r>
      <w:r>
        <w:rPr>
          <w:rFonts w:ascii="Times New Roman" w:hAnsi="Times New Roman" w:cs="Times New Roman"/>
          <w:i/>
          <w:iCs/>
        </w:rPr>
        <w:t>New York: Oxford University Press.</w:t>
      </w:r>
      <w:r w:rsidR="00D552B0">
        <w:rPr>
          <w:rFonts w:ascii="Times New Roman" w:hAnsi="Times New Roman" w:cs="Times New Roman"/>
        </w:rPr>
        <w:t>”</w:t>
      </w:r>
    </w:p>
    <w:p w14:paraId="1C0221E3" w14:textId="77777777" w:rsidR="00752CA9" w:rsidRPr="00117D7F" w:rsidRDefault="00752CA9" w:rsidP="00752CA9">
      <w:pPr>
        <w:rPr>
          <w:rFonts w:ascii="Times New Roman" w:hAnsi="Times New Roman" w:cs="Times New Roman"/>
        </w:rPr>
      </w:pPr>
    </w:p>
    <w:p w14:paraId="18DAC19B" w14:textId="3BA4B24F" w:rsidR="00752CA9" w:rsidRPr="00117D7F" w:rsidRDefault="00752CA9" w:rsidP="00752CA9">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7A102B">
        <w:rPr>
          <w:rFonts w:ascii="Times New Roman" w:hAnsi="Times New Roman" w:cs="Times New Roman"/>
        </w:rPr>
        <w:t>History of Hermeneutics.</w:t>
      </w:r>
    </w:p>
    <w:p w14:paraId="35C32A31" w14:textId="77777777" w:rsidR="00D3662C" w:rsidRPr="00117D7F" w:rsidRDefault="00D3662C" w:rsidP="00D3662C">
      <w:pPr>
        <w:rPr>
          <w:rFonts w:ascii="Times New Roman" w:hAnsi="Times New Roman" w:cs="Times New Roman"/>
        </w:rPr>
      </w:pPr>
    </w:p>
    <w:p w14:paraId="1B366E3F" w14:textId="67C128CC" w:rsidR="00D3662C" w:rsidRPr="00117D7F"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Variant Analysis:</w:t>
      </w:r>
      <w:r w:rsidRPr="00117D7F">
        <w:rPr>
          <w:rFonts w:ascii="Times New Roman" w:eastAsia="Times New Roman" w:hAnsi="Times New Roman" w:cs="Times New Roman"/>
        </w:rPr>
        <w:t xml:space="preserve"> This quote is variant</w:t>
      </w:r>
      <w:r w:rsidR="00AC2125">
        <w:rPr>
          <w:rFonts w:ascii="Times New Roman" w:eastAsia="Times New Roman" w:hAnsi="Times New Roman" w:cs="Times New Roman"/>
        </w:rPr>
        <w:t xml:space="preserve">/additive </w:t>
      </w:r>
      <w:r w:rsidRPr="00117D7F">
        <w:rPr>
          <w:rFonts w:ascii="Times New Roman" w:eastAsia="Times New Roman" w:hAnsi="Times New Roman" w:cs="Times New Roman"/>
        </w:rPr>
        <w:t xml:space="preserve">to my understanding of </w:t>
      </w:r>
      <w:r w:rsidR="00D51784">
        <w:rPr>
          <w:rFonts w:ascii="Times New Roman" w:eastAsia="Times New Roman" w:hAnsi="Times New Roman" w:cs="Times New Roman"/>
        </w:rPr>
        <w:t>“lived religion” although the author has argued of the still wider geographic scope still required for the conclusion to be analytical</w:t>
      </w:r>
      <w:r w:rsidRPr="00117D7F">
        <w:rPr>
          <w:rFonts w:ascii="Times New Roman" w:eastAsia="Times New Roman" w:hAnsi="Times New Roman" w:cs="Times New Roman"/>
        </w:rPr>
        <w:t xml:space="preserve">. </w:t>
      </w:r>
      <w:r w:rsidR="00AA4CDF">
        <w:rPr>
          <w:rFonts w:ascii="Times New Roman" w:eastAsia="Times New Roman" w:hAnsi="Times New Roman" w:cs="Times New Roman"/>
        </w:rPr>
        <w:t xml:space="preserve">The notion that religious sensibilities are </w:t>
      </w:r>
      <w:r w:rsidR="003141D4">
        <w:rPr>
          <w:rFonts w:ascii="Times New Roman" w:eastAsia="Times New Roman" w:hAnsi="Times New Roman" w:cs="Times New Roman"/>
        </w:rPr>
        <w:t>solely</w:t>
      </w:r>
      <w:r w:rsidR="00AA4CDF">
        <w:rPr>
          <w:rFonts w:ascii="Times New Roman" w:eastAsia="Times New Roman" w:hAnsi="Times New Roman" w:cs="Times New Roman"/>
        </w:rPr>
        <w:t xml:space="preserve"> </w:t>
      </w:r>
      <w:r w:rsidR="009619BC">
        <w:rPr>
          <w:rFonts w:ascii="Times New Roman" w:eastAsia="Times New Roman" w:hAnsi="Times New Roman" w:cs="Times New Roman"/>
        </w:rPr>
        <w:t>some</w:t>
      </w:r>
      <w:r w:rsidR="00AA4CDF">
        <w:rPr>
          <w:rFonts w:ascii="Times New Roman" w:eastAsia="Times New Roman" w:hAnsi="Times New Roman" w:cs="Times New Roman"/>
        </w:rPr>
        <w:t xml:space="preserve"> </w:t>
      </w:r>
      <w:r w:rsidR="009619BC">
        <w:rPr>
          <w:rFonts w:ascii="Times New Roman" w:eastAsia="Times New Roman" w:hAnsi="Times New Roman" w:cs="Times New Roman"/>
        </w:rPr>
        <w:t>helps</w:t>
      </w:r>
      <w:r w:rsidR="00AA4CDF">
        <w:rPr>
          <w:rFonts w:ascii="Times New Roman" w:eastAsia="Times New Roman" w:hAnsi="Times New Roman" w:cs="Times New Roman"/>
        </w:rPr>
        <w:t xml:space="preserve"> to lived communities is a </w:t>
      </w:r>
      <w:r w:rsidR="003141D4">
        <w:rPr>
          <w:rFonts w:ascii="Times New Roman" w:eastAsia="Times New Roman" w:hAnsi="Times New Roman" w:cs="Times New Roman"/>
        </w:rPr>
        <w:t>neglect</w:t>
      </w:r>
      <w:r w:rsidR="00AA4CDF">
        <w:rPr>
          <w:rFonts w:ascii="Times New Roman" w:eastAsia="Times New Roman" w:hAnsi="Times New Roman" w:cs="Times New Roman"/>
        </w:rPr>
        <w:t xml:space="preserve"> in thought, due to potential for personal spiritual convictions </w:t>
      </w:r>
      <w:r w:rsidR="003141D4">
        <w:rPr>
          <w:rFonts w:ascii="Times New Roman" w:eastAsia="Times New Roman" w:hAnsi="Times New Roman" w:cs="Times New Roman"/>
        </w:rPr>
        <w:t xml:space="preserve">become </w:t>
      </w:r>
      <w:r w:rsidR="00AA4CDF">
        <w:rPr>
          <w:rFonts w:ascii="Times New Roman" w:eastAsia="Times New Roman" w:hAnsi="Times New Roman" w:cs="Times New Roman"/>
        </w:rPr>
        <w:t>limitat</w:t>
      </w:r>
      <w:r w:rsidR="003141D4">
        <w:rPr>
          <w:rFonts w:ascii="Times New Roman" w:eastAsia="Times New Roman" w:hAnsi="Times New Roman" w:cs="Times New Roman"/>
        </w:rPr>
        <w:t>ed</w:t>
      </w:r>
      <w:r w:rsidR="00AA4CDF">
        <w:rPr>
          <w:rFonts w:ascii="Times New Roman" w:eastAsia="Times New Roman" w:hAnsi="Times New Roman" w:cs="Times New Roman"/>
        </w:rPr>
        <w:t xml:space="preserve">. Some may gather that these </w:t>
      </w:r>
      <w:r w:rsidR="003141D4">
        <w:rPr>
          <w:rFonts w:ascii="Times New Roman" w:eastAsia="Times New Roman" w:hAnsi="Times New Roman" w:cs="Times New Roman"/>
        </w:rPr>
        <w:t>well-meaning</w:t>
      </w:r>
      <w:r w:rsidR="00AA4CDF">
        <w:rPr>
          <w:rFonts w:ascii="Times New Roman" w:eastAsia="Times New Roman" w:hAnsi="Times New Roman" w:cs="Times New Roman"/>
        </w:rPr>
        <w:t xml:space="preserve"> collections add to the nature of their religion of </w:t>
      </w:r>
      <w:r w:rsidR="003141D4">
        <w:rPr>
          <w:rFonts w:ascii="Times New Roman" w:eastAsia="Times New Roman" w:hAnsi="Times New Roman" w:cs="Times New Roman"/>
        </w:rPr>
        <w:t xml:space="preserve">Divine or not so divine </w:t>
      </w:r>
      <w:r w:rsidR="00AA4CDF">
        <w:rPr>
          <w:rFonts w:ascii="Times New Roman" w:eastAsia="Times New Roman" w:hAnsi="Times New Roman" w:cs="Times New Roman"/>
        </w:rPr>
        <w:t xml:space="preserve">nature but all in all objects of </w:t>
      </w:r>
      <w:r w:rsidR="003141D4">
        <w:rPr>
          <w:rFonts w:ascii="Times New Roman" w:eastAsia="Times New Roman" w:hAnsi="Times New Roman" w:cs="Times New Roman"/>
        </w:rPr>
        <w:t>significance become an agency of distraction and crowd the global them of religious context.</w:t>
      </w:r>
      <w:r w:rsidR="0008625B">
        <w:rPr>
          <w:rFonts w:ascii="Times New Roman" w:eastAsia="Times New Roman" w:hAnsi="Times New Roman" w:cs="Times New Roman"/>
        </w:rPr>
        <w:t xml:space="preserve"> </w:t>
      </w:r>
      <w:r w:rsidR="009619BC">
        <w:rPr>
          <w:rFonts w:ascii="Times New Roman" w:eastAsia="Times New Roman" w:hAnsi="Times New Roman" w:cs="Times New Roman"/>
        </w:rPr>
        <w:t>The philosopher Jean-Jacques Rousseau’s Theory of Education</w:t>
      </w:r>
      <w:r w:rsidR="0008625B">
        <w:rPr>
          <w:rFonts w:ascii="Times New Roman" w:eastAsia="Times New Roman" w:hAnsi="Times New Roman" w:cs="Times New Roman"/>
        </w:rPr>
        <w:t xml:space="preserve"> shares we are often shaped by upbringing as children</w:t>
      </w:r>
      <w:r w:rsidR="00EC4A24">
        <w:rPr>
          <w:rFonts w:ascii="Times New Roman" w:eastAsia="Times New Roman" w:hAnsi="Times New Roman" w:cs="Times New Roman"/>
        </w:rPr>
        <w:t xml:space="preserve"> for the importance of environmental shaping</w:t>
      </w:r>
      <w:r w:rsidR="00523108">
        <w:rPr>
          <w:rFonts w:ascii="Times New Roman" w:eastAsia="Times New Roman" w:hAnsi="Times New Roman" w:cs="Times New Roman"/>
        </w:rPr>
        <w:t>.</w:t>
      </w:r>
    </w:p>
    <w:p w14:paraId="12303591" w14:textId="77777777" w:rsidR="00D3662C" w:rsidRPr="00117D7F" w:rsidRDefault="00D3662C" w:rsidP="00D3662C">
      <w:pPr>
        <w:rPr>
          <w:rFonts w:ascii="Times New Roman" w:eastAsia="Times New Roman" w:hAnsi="Times New Roman" w:cs="Times New Roman"/>
        </w:rPr>
      </w:pPr>
    </w:p>
    <w:p w14:paraId="279CE4D2" w14:textId="44E18DF4" w:rsidR="00F5682A" w:rsidRDefault="00D3662C" w:rsidP="00AA4CDF">
      <w:pPr>
        <w:rPr>
          <w:rFonts w:ascii="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AA4CDF">
        <w:rPr>
          <w:rFonts w:ascii="Times New Roman" w:eastAsia="Times New Roman" w:hAnsi="Times New Roman" w:cs="Times New Roman"/>
        </w:rPr>
        <w:t xml:space="preserve">The </w:t>
      </w:r>
      <w:r w:rsidR="003141D4">
        <w:rPr>
          <w:rFonts w:ascii="Times New Roman" w:eastAsia="Times New Roman" w:hAnsi="Times New Roman" w:cs="Times New Roman"/>
        </w:rPr>
        <w:t xml:space="preserve">1896 </w:t>
      </w:r>
      <w:r w:rsidR="00AA4CDF">
        <w:rPr>
          <w:rFonts w:ascii="Times New Roman" w:eastAsia="Times New Roman" w:hAnsi="Times New Roman" w:cs="Times New Roman"/>
        </w:rPr>
        <w:t xml:space="preserve">Bible speaks </w:t>
      </w:r>
      <w:r w:rsidR="003141D4">
        <w:rPr>
          <w:rFonts w:ascii="Times New Roman" w:eastAsia="Times New Roman" w:hAnsi="Times New Roman" w:cs="Times New Roman"/>
        </w:rPr>
        <w:t>practices</w:t>
      </w:r>
      <w:r w:rsidR="007A102B">
        <w:rPr>
          <w:rFonts w:ascii="Times New Roman" w:eastAsia="Times New Roman" w:hAnsi="Times New Roman" w:cs="Times New Roman"/>
        </w:rPr>
        <w:t xml:space="preserve">, </w:t>
      </w:r>
      <w:proofErr w:type="gramStart"/>
      <w:r w:rsidR="007A102B">
        <w:rPr>
          <w:rFonts w:ascii="Times New Roman" w:eastAsia="Times New Roman" w:hAnsi="Times New Roman" w:cs="Times New Roman"/>
        </w:rPr>
        <w:t>symbols</w:t>
      </w:r>
      <w:proofErr w:type="gramEnd"/>
      <w:r w:rsidR="003141D4">
        <w:rPr>
          <w:rFonts w:ascii="Times New Roman" w:eastAsia="Times New Roman" w:hAnsi="Times New Roman" w:cs="Times New Roman"/>
        </w:rPr>
        <w:t xml:space="preserve"> and myths. The layout </w:t>
      </w:r>
      <w:r w:rsidR="00AA4CDF">
        <w:rPr>
          <w:rFonts w:ascii="Times New Roman" w:eastAsia="Times New Roman" w:hAnsi="Times New Roman" w:cs="Times New Roman"/>
        </w:rPr>
        <w:t xml:space="preserve">of the </w:t>
      </w:r>
      <w:r w:rsidR="00E63286">
        <w:rPr>
          <w:rFonts w:ascii="Times New Roman" w:eastAsia="Times New Roman" w:hAnsi="Times New Roman" w:cs="Times New Roman"/>
        </w:rPr>
        <w:t xml:space="preserve">requirement limits the powerful significance of Truth and Faith making the repetitious practices that become religious traditions.  </w:t>
      </w:r>
      <w:r w:rsidR="007A102B">
        <w:rPr>
          <w:rFonts w:ascii="Times New Roman" w:eastAsia="Times New Roman" w:hAnsi="Times New Roman" w:cs="Times New Roman"/>
        </w:rPr>
        <w:t xml:space="preserve">The </w:t>
      </w:r>
      <w:r w:rsidR="00AC2125">
        <w:rPr>
          <w:rFonts w:ascii="Times New Roman" w:eastAsia="Times New Roman" w:hAnsi="Times New Roman" w:cs="Times New Roman"/>
        </w:rPr>
        <w:t>four</w:t>
      </w:r>
      <w:r w:rsidR="007A102B">
        <w:rPr>
          <w:rFonts w:ascii="Times New Roman" w:eastAsia="Times New Roman" w:hAnsi="Times New Roman" w:cs="Times New Roman"/>
        </w:rPr>
        <w:t xml:space="preserve"> that come to mind are the </w:t>
      </w:r>
      <w:r w:rsidR="00AC2125">
        <w:rPr>
          <w:rFonts w:ascii="Times New Roman" w:eastAsia="Times New Roman" w:hAnsi="Times New Roman" w:cs="Times New Roman"/>
        </w:rPr>
        <w:t>Health Lifestyle,</w:t>
      </w:r>
      <w:r w:rsidR="00791E19">
        <w:rPr>
          <w:rFonts w:ascii="Times New Roman" w:eastAsia="Times New Roman" w:hAnsi="Times New Roman" w:cs="Times New Roman"/>
        </w:rPr>
        <w:t xml:space="preserve"> </w:t>
      </w:r>
      <w:r w:rsidR="007A102B">
        <w:rPr>
          <w:rFonts w:ascii="Times New Roman" w:eastAsia="Times New Roman" w:hAnsi="Times New Roman" w:cs="Times New Roman"/>
        </w:rPr>
        <w:t xml:space="preserve">Cross, the Creation and Baptism. The Cross of Christ is a symbol that many identify with and display. The Cross is a representation of the sacrifice to death that  </w:t>
      </w:r>
      <w:r w:rsidR="00B461A4">
        <w:rPr>
          <w:rFonts w:ascii="Times New Roman" w:eastAsia="Times New Roman" w:hAnsi="Times New Roman" w:cs="Times New Roman"/>
        </w:rPr>
        <w:t>was the response for the great controversy</w:t>
      </w:r>
      <w:r w:rsidR="007A102B">
        <w:rPr>
          <w:rFonts w:ascii="Times New Roman" w:eastAsia="Times New Roman" w:hAnsi="Times New Roman" w:cs="Times New Roman"/>
        </w:rPr>
        <w:t xml:space="preserve"> for salvation and humanity sins. </w:t>
      </w:r>
      <w:r w:rsidR="00B461A4">
        <w:rPr>
          <w:rFonts w:ascii="Times New Roman" w:eastAsia="Times New Roman" w:hAnsi="Times New Roman" w:cs="Times New Roman"/>
        </w:rPr>
        <w:t xml:space="preserve">Creation and The Flood  is perceived as a myth, although globally dynasty and the earth reflect impacts of both. God spoke the worlds into existence and then He rested as an example for man Adam that He created, to work and rest from work, the </w:t>
      </w:r>
      <w:r w:rsidR="00523108">
        <w:rPr>
          <w:rFonts w:ascii="Times New Roman" w:eastAsia="Times New Roman" w:hAnsi="Times New Roman" w:cs="Times New Roman"/>
        </w:rPr>
        <w:t>S</w:t>
      </w:r>
      <w:r w:rsidR="00B461A4">
        <w:rPr>
          <w:rFonts w:ascii="Times New Roman" w:eastAsia="Times New Roman" w:hAnsi="Times New Roman" w:cs="Times New Roman"/>
        </w:rPr>
        <w:t xml:space="preserve">eventh day </w:t>
      </w:r>
      <w:r w:rsidR="00B461A4" w:rsidRPr="00F33A37">
        <w:rPr>
          <w:rFonts w:ascii="Times New Roman" w:eastAsia="Times New Roman" w:hAnsi="Times New Roman" w:cs="Times New Roman"/>
          <w:sz w:val="22"/>
          <w:szCs w:val="22"/>
        </w:rPr>
        <w:t xml:space="preserve">Sabbath. Then the Baptism is the practice and a symbol of when one yields </w:t>
      </w:r>
      <w:r w:rsidR="0008625B" w:rsidRPr="00F33A37">
        <w:rPr>
          <w:rFonts w:ascii="Times New Roman" w:eastAsia="Times New Roman" w:hAnsi="Times New Roman" w:cs="Times New Roman"/>
          <w:sz w:val="22"/>
          <w:szCs w:val="22"/>
        </w:rPr>
        <w:t>to Holy Ghost principles and love charter of the 10 Commandments.</w:t>
      </w:r>
      <w:r w:rsidR="00B461A4" w:rsidRPr="00F33A37">
        <w:rPr>
          <w:rFonts w:ascii="Times New Roman" w:eastAsia="Times New Roman" w:hAnsi="Times New Roman" w:cs="Times New Roman"/>
          <w:sz w:val="22"/>
          <w:szCs w:val="22"/>
        </w:rPr>
        <w:t xml:space="preserve"> </w:t>
      </w:r>
      <w:r w:rsidR="00E63286" w:rsidRPr="00F33A37">
        <w:rPr>
          <w:rFonts w:ascii="Times New Roman" w:eastAsia="Times New Roman" w:hAnsi="Times New Roman" w:cs="Times New Roman"/>
          <w:sz w:val="22"/>
          <w:szCs w:val="22"/>
        </w:rPr>
        <w:t>The symbols, myths and rituals serve a</w:t>
      </w:r>
      <w:r w:rsidR="00523108">
        <w:rPr>
          <w:rFonts w:ascii="Times New Roman" w:eastAsia="Times New Roman" w:hAnsi="Times New Roman" w:cs="Times New Roman"/>
          <w:sz w:val="22"/>
          <w:szCs w:val="22"/>
        </w:rPr>
        <w:t>n</w:t>
      </w:r>
      <w:r w:rsidR="00E63286" w:rsidRPr="00F33A37">
        <w:rPr>
          <w:rFonts w:ascii="Times New Roman" w:eastAsia="Times New Roman" w:hAnsi="Times New Roman" w:cs="Times New Roman"/>
          <w:sz w:val="22"/>
          <w:szCs w:val="22"/>
        </w:rPr>
        <w:t xml:space="preserve"> extraordinary role  and source of definition for inspiration and guidance, but layout limits. These three may or may not enrich understanding or faith and very well offer a false front to ones deeper connection and community. </w:t>
      </w:r>
      <w:r w:rsidR="00AA4CDF" w:rsidRPr="00F33A37">
        <w:rPr>
          <w:rFonts w:ascii="Times New Roman" w:eastAsia="Times New Roman" w:hAnsi="Times New Roman" w:cs="Times New Roman"/>
          <w:sz w:val="22"/>
          <w:szCs w:val="22"/>
        </w:rPr>
        <w:t>The Scriptures Inspired Word of God alone are infallibly enough.</w:t>
      </w:r>
      <w:r w:rsidR="00AC2125" w:rsidRPr="00F33A37">
        <w:rPr>
          <w:rFonts w:ascii="Times New Roman" w:eastAsia="Times New Roman" w:hAnsi="Times New Roman" w:cs="Times New Roman"/>
          <w:sz w:val="22"/>
          <w:szCs w:val="22"/>
        </w:rPr>
        <w:t xml:space="preserve"> In the area of Healthful living, </w:t>
      </w:r>
      <w:r w:rsidR="00C202A4" w:rsidRPr="00F33A37">
        <w:rPr>
          <w:rFonts w:ascii="Times New Roman" w:eastAsia="Times New Roman" w:hAnsi="Times New Roman" w:cs="Times New Roman"/>
          <w:sz w:val="22"/>
          <w:szCs w:val="22"/>
        </w:rPr>
        <w:t xml:space="preserve">I practice what </w:t>
      </w:r>
      <w:r w:rsidR="00AC2125" w:rsidRPr="00F33A37">
        <w:rPr>
          <w:rFonts w:ascii="Times New Roman" w:eastAsia="Times New Roman" w:hAnsi="Times New Roman" w:cs="Times New Roman"/>
          <w:sz w:val="22"/>
          <w:szCs w:val="22"/>
        </w:rPr>
        <w:t xml:space="preserve">the Bible shares many layers from inception concerning our health of choices and menu to avoid the great controversy. </w:t>
      </w:r>
      <w:r w:rsidR="00B72055">
        <w:rPr>
          <w:rFonts w:ascii="Times New Roman" w:eastAsia="Times New Roman" w:hAnsi="Times New Roman" w:cs="Times New Roman"/>
          <w:sz w:val="22"/>
          <w:szCs w:val="22"/>
        </w:rPr>
        <w:t>I have experienced, c</w:t>
      </w:r>
      <w:r w:rsidR="00786F4C" w:rsidRPr="00F33A37">
        <w:rPr>
          <w:rFonts w:ascii="Times New Roman" w:eastAsia="Times New Roman" w:hAnsi="Times New Roman" w:cs="Times New Roman"/>
          <w:sz w:val="22"/>
          <w:szCs w:val="22"/>
        </w:rPr>
        <w:t xml:space="preserve">onnection between Body Spirit, Stewardship, Community Relationships and Honoring God. </w:t>
      </w:r>
      <w:r w:rsidR="00CE6132" w:rsidRPr="00F33A37">
        <w:rPr>
          <w:rFonts w:ascii="Times New Roman" w:eastAsia="Times New Roman" w:hAnsi="Times New Roman" w:cs="Times New Roman"/>
          <w:sz w:val="22"/>
          <w:szCs w:val="22"/>
        </w:rPr>
        <w:t xml:space="preserve">I have learned from my church roots, and the holy spirit and now my lived-experienced. </w:t>
      </w:r>
      <w:r w:rsidR="00786F4C" w:rsidRPr="00F33A37">
        <w:rPr>
          <w:rFonts w:ascii="Times New Roman" w:eastAsia="Times New Roman" w:hAnsi="Times New Roman" w:cs="Times New Roman"/>
          <w:sz w:val="22"/>
          <w:szCs w:val="22"/>
        </w:rPr>
        <w:t xml:space="preserve"> </w:t>
      </w:r>
      <w:r w:rsidR="00C202A4" w:rsidRPr="00F33A37">
        <w:rPr>
          <w:rFonts w:ascii="Times New Roman" w:eastAsia="Times New Roman" w:hAnsi="Times New Roman" w:cs="Times New Roman"/>
          <w:sz w:val="22"/>
          <w:szCs w:val="22"/>
        </w:rPr>
        <w:t xml:space="preserve">I was impacted with failing health. I believe the pre-health choices actually supported </w:t>
      </w:r>
      <w:r w:rsidR="00B72055">
        <w:rPr>
          <w:rFonts w:ascii="Times New Roman" w:eastAsia="Times New Roman" w:hAnsi="Times New Roman" w:cs="Times New Roman"/>
          <w:sz w:val="22"/>
          <w:szCs w:val="22"/>
        </w:rPr>
        <w:t xml:space="preserve">my miracle </w:t>
      </w:r>
      <w:r w:rsidR="00C202A4" w:rsidRPr="00F33A37">
        <w:rPr>
          <w:rFonts w:ascii="Times New Roman" w:eastAsia="Times New Roman" w:hAnsi="Times New Roman" w:cs="Times New Roman"/>
          <w:sz w:val="22"/>
          <w:szCs w:val="22"/>
        </w:rPr>
        <w:t>health-cure. In this way I appreciate my faith for the emphasis on health and the human-frame. The</w:t>
      </w:r>
      <w:r w:rsidR="00786F4C" w:rsidRPr="00F33A37">
        <w:rPr>
          <w:rFonts w:ascii="Times New Roman" w:eastAsia="Times New Roman" w:hAnsi="Times New Roman" w:cs="Times New Roman"/>
          <w:sz w:val="22"/>
          <w:szCs w:val="22"/>
        </w:rPr>
        <w:t xml:space="preserve"> Bible guides on health</w:t>
      </w:r>
      <w:r w:rsidR="00C202A4" w:rsidRPr="00F33A37">
        <w:rPr>
          <w:rFonts w:ascii="Times New Roman" w:eastAsia="Times New Roman" w:hAnsi="Times New Roman" w:cs="Times New Roman"/>
          <w:sz w:val="22"/>
          <w:szCs w:val="22"/>
        </w:rPr>
        <w:t xml:space="preserve"> from Genesis</w:t>
      </w:r>
      <w:r w:rsidR="00786F4C" w:rsidRPr="00F33A37">
        <w:rPr>
          <w:rFonts w:ascii="Times New Roman" w:eastAsia="Times New Roman" w:hAnsi="Times New Roman" w:cs="Times New Roman"/>
          <w:sz w:val="22"/>
          <w:szCs w:val="22"/>
        </w:rPr>
        <w:t xml:space="preserve"> and reflects</w:t>
      </w:r>
      <w:r w:rsidR="00D73E3D" w:rsidRPr="00F33A37">
        <w:rPr>
          <w:rFonts w:ascii="Times New Roman" w:eastAsia="Times New Roman" w:hAnsi="Times New Roman" w:cs="Times New Roman"/>
          <w:sz w:val="22"/>
          <w:szCs w:val="22"/>
        </w:rPr>
        <w:t xml:space="preserve"> holistic well-being </w:t>
      </w:r>
      <w:r w:rsidR="00C202A4" w:rsidRPr="00F33A37">
        <w:rPr>
          <w:rFonts w:ascii="Times New Roman" w:eastAsia="Times New Roman" w:hAnsi="Times New Roman" w:cs="Times New Roman"/>
          <w:sz w:val="22"/>
          <w:szCs w:val="22"/>
        </w:rPr>
        <w:t xml:space="preserve">for </w:t>
      </w:r>
      <w:r w:rsidR="00D73E3D" w:rsidRPr="00F33A37">
        <w:rPr>
          <w:rFonts w:ascii="Times New Roman" w:eastAsia="Times New Roman" w:hAnsi="Times New Roman" w:cs="Times New Roman"/>
          <w:sz w:val="22"/>
          <w:szCs w:val="22"/>
        </w:rPr>
        <w:t>individuals and communities</w:t>
      </w:r>
      <w:r w:rsidR="00C202A4" w:rsidRPr="00F33A37">
        <w:rPr>
          <w:rFonts w:ascii="Times New Roman" w:eastAsia="Times New Roman" w:hAnsi="Times New Roman" w:cs="Times New Roman"/>
          <w:sz w:val="22"/>
          <w:szCs w:val="22"/>
        </w:rPr>
        <w:t>. A</w:t>
      </w:r>
      <w:r w:rsidR="00D73E3D" w:rsidRPr="00F33A37">
        <w:rPr>
          <w:rFonts w:ascii="Times New Roman" w:eastAsia="Times New Roman" w:hAnsi="Times New Roman" w:cs="Times New Roman"/>
          <w:sz w:val="22"/>
          <w:szCs w:val="22"/>
        </w:rPr>
        <w:t xml:space="preserve">ll must </w:t>
      </w:r>
      <w:r w:rsidR="00CE6132" w:rsidRPr="00F33A37">
        <w:rPr>
          <w:rFonts w:ascii="Times New Roman" w:eastAsia="Times New Roman" w:hAnsi="Times New Roman" w:cs="Times New Roman"/>
          <w:sz w:val="22"/>
          <w:szCs w:val="22"/>
        </w:rPr>
        <w:t xml:space="preserve">appreciate interconnectivity with spiritual, emotional, and relational </w:t>
      </w:r>
      <w:r w:rsidR="00C202A4" w:rsidRPr="00F33A37">
        <w:rPr>
          <w:rFonts w:ascii="Times New Roman" w:eastAsia="Times New Roman" w:hAnsi="Times New Roman" w:cs="Times New Roman"/>
          <w:sz w:val="22"/>
          <w:szCs w:val="22"/>
        </w:rPr>
        <w:t xml:space="preserve">aspects of the </w:t>
      </w:r>
      <w:r w:rsidR="00CE6132" w:rsidRPr="00F33A37">
        <w:rPr>
          <w:rFonts w:ascii="Times New Roman" w:eastAsia="Times New Roman" w:hAnsi="Times New Roman" w:cs="Times New Roman"/>
          <w:sz w:val="22"/>
          <w:szCs w:val="22"/>
        </w:rPr>
        <w:t>lived-religion experience.</w:t>
      </w:r>
    </w:p>
    <w:p w14:paraId="16315050" w14:textId="77777777" w:rsidR="00F5682A" w:rsidRDefault="00F5682A" w:rsidP="00D3662C">
      <w:pPr>
        <w:rPr>
          <w:rFonts w:ascii="Times New Roman" w:hAnsi="Times New Roman" w:cs="Times New Roman"/>
        </w:rPr>
      </w:pPr>
    </w:p>
    <w:p w14:paraId="0F9964D4" w14:textId="77777777" w:rsidR="00AA4CDF" w:rsidRDefault="00AA4CDF" w:rsidP="00D3662C">
      <w:pPr>
        <w:rPr>
          <w:rFonts w:ascii="Times New Roman" w:hAnsi="Times New Roman" w:cs="Times New Roman"/>
        </w:rPr>
      </w:pPr>
    </w:p>
    <w:p w14:paraId="4F1A9FC3" w14:textId="114A31C9" w:rsidR="00D3662C" w:rsidRPr="00F33A37" w:rsidRDefault="00D3662C" w:rsidP="00D3662C">
      <w:pPr>
        <w:rPr>
          <w:rFonts w:ascii="Times New Roman" w:hAnsi="Times New Roman" w:cs="Times New Roman"/>
          <w:color w:val="000000" w:themeColor="text1"/>
        </w:rPr>
      </w:pPr>
      <w:r w:rsidRPr="00F33A37">
        <w:rPr>
          <w:rFonts w:ascii="Times New Roman" w:hAnsi="Times New Roman" w:cs="Times New Roman"/>
          <w:color w:val="000000" w:themeColor="text1"/>
        </w:rPr>
        <w:t xml:space="preserve">Source </w:t>
      </w:r>
      <w:r w:rsidR="00F5682A" w:rsidRPr="00F33A37">
        <w:rPr>
          <w:rFonts w:ascii="Times New Roman" w:hAnsi="Times New Roman" w:cs="Times New Roman"/>
          <w:color w:val="000000" w:themeColor="text1"/>
        </w:rPr>
        <w:t>S</w:t>
      </w:r>
      <w:r w:rsidR="00F33A37" w:rsidRPr="00F33A37">
        <w:rPr>
          <w:rFonts w:ascii="Times New Roman" w:hAnsi="Times New Roman" w:cs="Times New Roman"/>
          <w:color w:val="000000" w:themeColor="text1"/>
        </w:rPr>
        <w:t>even</w:t>
      </w:r>
      <w:r w:rsidRPr="00F33A37">
        <w:rPr>
          <w:rFonts w:ascii="Times New Roman" w:hAnsi="Times New Roman" w:cs="Times New Roman"/>
          <w:color w:val="000000" w:themeColor="text1"/>
        </w:rPr>
        <w:t xml:space="preserve">: </w:t>
      </w:r>
    </w:p>
    <w:p w14:paraId="4B6FE88F" w14:textId="77777777" w:rsidR="00D3662C" w:rsidRPr="00F33A37" w:rsidRDefault="00D3662C" w:rsidP="00D3662C">
      <w:pPr>
        <w:rPr>
          <w:rFonts w:ascii="Times New Roman" w:hAnsi="Times New Roman" w:cs="Times New Roman"/>
          <w:color w:val="000000" w:themeColor="text1"/>
        </w:rPr>
      </w:pPr>
    </w:p>
    <w:p w14:paraId="1F39A54C" w14:textId="46850F6D" w:rsidR="00D3662C" w:rsidRPr="00F33A37" w:rsidRDefault="00D3662C" w:rsidP="00D3662C">
      <w:pPr>
        <w:rPr>
          <w:rFonts w:ascii="Times New Roman" w:hAnsi="Times New Roman" w:cs="Times New Roman"/>
          <w:color w:val="000000" w:themeColor="text1"/>
        </w:rPr>
      </w:pPr>
      <w:r w:rsidRPr="00F33A37">
        <w:rPr>
          <w:rFonts w:ascii="Times New Roman" w:hAnsi="Times New Roman" w:cs="Times New Roman"/>
          <w:color w:val="000000" w:themeColor="text1"/>
        </w:rPr>
        <w:tab/>
        <w:t xml:space="preserve">Comment </w:t>
      </w:r>
      <w:r w:rsidR="00F5682A" w:rsidRPr="00F33A37">
        <w:rPr>
          <w:rFonts w:ascii="Times New Roman" w:hAnsi="Times New Roman" w:cs="Times New Roman"/>
          <w:color w:val="000000" w:themeColor="text1"/>
        </w:rPr>
        <w:t>8</w:t>
      </w:r>
      <w:r w:rsidRPr="00F33A37">
        <w:rPr>
          <w:rFonts w:ascii="Times New Roman" w:hAnsi="Times New Roman" w:cs="Times New Roman"/>
          <w:color w:val="000000" w:themeColor="text1"/>
        </w:rPr>
        <w:t>:</w:t>
      </w:r>
    </w:p>
    <w:p w14:paraId="018704F1" w14:textId="77777777" w:rsidR="00D3662C" w:rsidRPr="00F33A37" w:rsidRDefault="00D3662C" w:rsidP="00D3662C">
      <w:pPr>
        <w:rPr>
          <w:rFonts w:ascii="Times New Roman" w:hAnsi="Times New Roman" w:cs="Times New Roman"/>
          <w:color w:val="000000" w:themeColor="text1"/>
        </w:rPr>
      </w:pPr>
    </w:p>
    <w:p w14:paraId="328F8E8C" w14:textId="1CB41BC2" w:rsidR="008077C0" w:rsidRDefault="00D3662C" w:rsidP="008077C0">
      <w:r w:rsidRPr="00F33A37">
        <w:rPr>
          <w:rFonts w:ascii="Times New Roman" w:hAnsi="Times New Roman" w:cs="Times New Roman"/>
          <w:b/>
          <w:bCs/>
          <w:color w:val="000000" w:themeColor="text1"/>
        </w:rPr>
        <w:t xml:space="preserve">Quote/Paraphrase </w:t>
      </w:r>
      <w:r w:rsidR="00EB4BAE" w:rsidRPr="00F33A37">
        <w:rPr>
          <w:rFonts w:ascii="Times New Roman" w:hAnsi="Times New Roman" w:cs="Times New Roman"/>
          <w:b/>
          <w:bCs/>
          <w:color w:val="000000" w:themeColor="text1"/>
        </w:rPr>
        <w:t>8</w:t>
      </w:r>
      <w:r w:rsidRPr="00F33A37">
        <w:rPr>
          <w:rFonts w:ascii="Times New Roman" w:hAnsi="Times New Roman" w:cs="Times New Roman"/>
          <w:b/>
          <w:bCs/>
          <w:color w:val="000000" w:themeColor="text1"/>
        </w:rPr>
        <w:t>:</w:t>
      </w:r>
      <w:r w:rsidRPr="00F33A37">
        <w:rPr>
          <w:rFonts w:ascii="Times New Roman" w:hAnsi="Times New Roman" w:cs="Times New Roman"/>
          <w:color w:val="000000" w:themeColor="text1"/>
        </w:rPr>
        <w:t xml:space="preserve">  </w:t>
      </w:r>
      <w:r w:rsidR="00910658">
        <w:t xml:space="preserve">Book Church-Based Social Ministry  Pastor Jerome Simmons, stated “He acknowledge that many African Americans like himself feel disenfranchised by American </w:t>
      </w:r>
      <w:r w:rsidR="00F33A37">
        <w:t>Christianity</w:t>
      </w:r>
      <w:r w:rsidR="00910658">
        <w:t xml:space="preserve">, but he emphasized, “Jesus is </w:t>
      </w:r>
      <w:r w:rsidR="00910658" w:rsidRPr="00AE12D5">
        <w:rPr>
          <w:i/>
          <w:iCs/>
        </w:rPr>
        <w:t>not</w:t>
      </w:r>
      <w:r w:rsidR="00910658">
        <w:t xml:space="preserve"> white!”” as he closed with a prayer of salvation</w:t>
      </w:r>
      <w:r w:rsidR="00F33A37">
        <w:t>.</w:t>
      </w:r>
    </w:p>
    <w:p w14:paraId="2B686047" w14:textId="77777777" w:rsidR="00910658" w:rsidRDefault="00910658" w:rsidP="008077C0"/>
    <w:p w14:paraId="5AD8A38B" w14:textId="75DBAE95" w:rsidR="00910658" w:rsidRDefault="00F33A37" w:rsidP="008077C0">
      <w:r>
        <w:t>Unruh, H.R., Sider, R.J. (2005). Saving Souls, Serving Society: Understanding the Faith Factor in Church-Based Social Ministry. United Kingdom: Oxford University Press.</w:t>
      </w:r>
    </w:p>
    <w:p w14:paraId="57A89020" w14:textId="77777777" w:rsidR="00F33A37" w:rsidRDefault="00F33A37" w:rsidP="00D3662C">
      <w:pPr>
        <w:rPr>
          <w:rFonts w:ascii="Times New Roman" w:hAnsi="Times New Roman" w:cs="Times New Roman"/>
          <w:b/>
          <w:bCs/>
        </w:rPr>
      </w:pPr>
    </w:p>
    <w:p w14:paraId="1C654A1E" w14:textId="0CFB5972"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2E771A">
        <w:rPr>
          <w:rFonts w:ascii="Times New Roman" w:hAnsi="Times New Roman" w:cs="Times New Roman"/>
        </w:rPr>
        <w:t xml:space="preserve">Approaches </w:t>
      </w:r>
      <w:r w:rsidR="00F33A37">
        <w:rPr>
          <w:rFonts w:ascii="Times New Roman" w:hAnsi="Times New Roman" w:cs="Times New Roman"/>
        </w:rPr>
        <w:t>of Hermeneutics.</w:t>
      </w:r>
    </w:p>
    <w:p w14:paraId="74D91F50" w14:textId="77777777" w:rsidR="00D3662C" w:rsidRPr="00117D7F" w:rsidRDefault="00D3662C" w:rsidP="00D3662C">
      <w:pPr>
        <w:rPr>
          <w:rFonts w:ascii="Times New Roman" w:hAnsi="Times New Roman" w:cs="Times New Roman"/>
        </w:rPr>
      </w:pPr>
    </w:p>
    <w:p w14:paraId="489325AA" w14:textId="0E1DB4C3" w:rsidR="00D3662C" w:rsidRPr="00117D7F"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Variant Analysis:</w:t>
      </w:r>
      <w:r w:rsidRPr="00117D7F">
        <w:rPr>
          <w:rFonts w:ascii="Times New Roman" w:eastAsia="Times New Roman" w:hAnsi="Times New Roman" w:cs="Times New Roman"/>
        </w:rPr>
        <w:t xml:space="preserve"> This quote is </w:t>
      </w:r>
      <w:r w:rsidR="00FD14D5">
        <w:rPr>
          <w:rFonts w:ascii="Times New Roman" w:eastAsia="Times New Roman" w:hAnsi="Times New Roman" w:cs="Times New Roman"/>
        </w:rPr>
        <w:t xml:space="preserve">additive/variant </w:t>
      </w:r>
      <w:r w:rsidRPr="00117D7F">
        <w:rPr>
          <w:rFonts w:ascii="Times New Roman" w:eastAsia="Times New Roman" w:hAnsi="Times New Roman" w:cs="Times New Roman"/>
        </w:rPr>
        <w:t xml:space="preserve">to my understanding of </w:t>
      </w:r>
      <w:r w:rsidR="00CF482E">
        <w:rPr>
          <w:rFonts w:ascii="Times New Roman" w:eastAsia="Times New Roman" w:hAnsi="Times New Roman" w:cs="Times New Roman"/>
        </w:rPr>
        <w:t xml:space="preserve">because faith and God are universal and thus Global. For the nominal listener, the message from the </w:t>
      </w:r>
      <w:r w:rsidR="00791BC8">
        <w:rPr>
          <w:rFonts w:ascii="Times New Roman" w:eastAsia="Times New Roman" w:hAnsi="Times New Roman" w:cs="Times New Roman"/>
        </w:rPr>
        <w:t>pastor or local elder’s</w:t>
      </w:r>
      <w:r w:rsidR="00CF482E">
        <w:rPr>
          <w:rFonts w:ascii="Times New Roman" w:eastAsia="Times New Roman" w:hAnsi="Times New Roman" w:cs="Times New Roman"/>
        </w:rPr>
        <w:t xml:space="preserve"> words after that point would lack unity to the human race. </w:t>
      </w:r>
    </w:p>
    <w:p w14:paraId="5018D049" w14:textId="77777777" w:rsidR="00D3662C" w:rsidRPr="00117D7F" w:rsidRDefault="00D3662C" w:rsidP="00D3662C">
      <w:pPr>
        <w:rPr>
          <w:rFonts w:ascii="Times New Roman" w:eastAsia="Times New Roman" w:hAnsi="Times New Roman" w:cs="Times New Roman"/>
        </w:rPr>
      </w:pPr>
    </w:p>
    <w:p w14:paraId="62FB5F14" w14:textId="319D8C37" w:rsidR="00D3662C"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CF482E">
        <w:rPr>
          <w:rFonts w:ascii="Times New Roman" w:eastAsia="Times New Roman" w:hAnsi="Times New Roman" w:cs="Times New Roman"/>
        </w:rPr>
        <w:t xml:space="preserve">I </w:t>
      </w:r>
      <w:r w:rsidR="00791BC8">
        <w:rPr>
          <w:rFonts w:ascii="Times New Roman" w:eastAsia="Times New Roman" w:hAnsi="Times New Roman" w:cs="Times New Roman"/>
        </w:rPr>
        <w:t>believe</w:t>
      </w:r>
      <w:r w:rsidR="00CF482E">
        <w:rPr>
          <w:rFonts w:ascii="Times New Roman" w:eastAsia="Times New Roman" w:hAnsi="Times New Roman" w:cs="Times New Roman"/>
        </w:rPr>
        <w:t xml:space="preserve"> we are of one </w:t>
      </w:r>
      <w:r w:rsidR="00791BC8">
        <w:rPr>
          <w:rFonts w:ascii="Times New Roman" w:eastAsia="Times New Roman" w:hAnsi="Times New Roman" w:cs="Times New Roman"/>
        </w:rPr>
        <w:t>humankind</w:t>
      </w:r>
      <w:r w:rsidR="00CF482E">
        <w:rPr>
          <w:rFonts w:ascii="Times New Roman" w:eastAsia="Times New Roman" w:hAnsi="Times New Roman" w:cs="Times New Roman"/>
        </w:rPr>
        <w:t xml:space="preserve">. </w:t>
      </w:r>
      <w:r w:rsidR="00791BC8">
        <w:rPr>
          <w:rFonts w:ascii="Times New Roman" w:eastAsia="Times New Roman" w:hAnsi="Times New Roman" w:cs="Times New Roman"/>
        </w:rPr>
        <w:t>Thus,</w:t>
      </w:r>
      <w:r w:rsidR="00CF482E">
        <w:rPr>
          <w:rFonts w:ascii="Times New Roman" w:eastAsia="Times New Roman" w:hAnsi="Times New Roman" w:cs="Times New Roman"/>
        </w:rPr>
        <w:t xml:space="preserve"> one human race</w:t>
      </w:r>
      <w:r w:rsidR="00D32CBA">
        <w:rPr>
          <w:rFonts w:ascii="Times New Roman" w:eastAsia="Times New Roman" w:hAnsi="Times New Roman" w:cs="Times New Roman"/>
        </w:rPr>
        <w:t xml:space="preserve"> (</w:t>
      </w:r>
      <w:r w:rsidR="009619BC">
        <w:rPr>
          <w:rFonts w:ascii="Times New Roman" w:eastAsia="Times New Roman" w:hAnsi="Times New Roman" w:cs="Times New Roman"/>
        </w:rPr>
        <w:t>humankind</w:t>
      </w:r>
      <w:r w:rsidR="00D32CBA">
        <w:rPr>
          <w:rFonts w:ascii="Times New Roman" w:eastAsia="Times New Roman" w:hAnsi="Times New Roman" w:cs="Times New Roman"/>
        </w:rPr>
        <w:t>)</w:t>
      </w:r>
      <w:r w:rsidR="00CF482E">
        <w:rPr>
          <w:rFonts w:ascii="Times New Roman" w:eastAsia="Times New Roman" w:hAnsi="Times New Roman" w:cs="Times New Roman"/>
        </w:rPr>
        <w:t xml:space="preserve">. Not of a </w:t>
      </w:r>
      <w:r w:rsidR="00791BC8">
        <w:rPr>
          <w:rFonts w:ascii="Times New Roman" w:eastAsia="Times New Roman" w:hAnsi="Times New Roman" w:cs="Times New Roman"/>
        </w:rPr>
        <w:t xml:space="preserve">color. </w:t>
      </w:r>
      <w:r w:rsidR="00FD14D5">
        <w:rPr>
          <w:rFonts w:ascii="Times New Roman" w:eastAsia="Times New Roman" w:hAnsi="Times New Roman" w:cs="Times New Roman"/>
        </w:rPr>
        <w:t xml:space="preserve">I read we are from dirt. Dirt is a ruddy-tint and all grains of stone </w:t>
      </w:r>
      <w:r w:rsidR="00D32CBA">
        <w:rPr>
          <w:rFonts w:ascii="Times New Roman" w:eastAsia="Times New Roman" w:hAnsi="Times New Roman" w:cs="Times New Roman"/>
        </w:rPr>
        <w:t xml:space="preserve">crushed compose dirt. </w:t>
      </w:r>
      <w:r w:rsidR="00791BC8">
        <w:rPr>
          <w:rFonts w:ascii="Times New Roman" w:eastAsia="Times New Roman" w:hAnsi="Times New Roman" w:cs="Times New Roman"/>
        </w:rPr>
        <w:t>But yes, of varied ruddy tint as we see displayed in the grains of rock and sand on the earth. Over the years I have traveled to many Youth Conferences speaking on the importance of youth volunteering and learning life-skills through service projects. Each of these services typically laid out like most. And after a brief opening prayer, invocation and or welcome we enjoyed the song service. Together all who gather from around the nation and globe</w:t>
      </w:r>
      <w:r w:rsidR="00AD6536">
        <w:rPr>
          <w:rFonts w:ascii="Times New Roman" w:eastAsia="Times New Roman" w:hAnsi="Times New Roman" w:cs="Times New Roman"/>
        </w:rPr>
        <w:t xml:space="preserve"> all start to sing the song ‘Amazing Grace’ I was really amazed by the COMPLTE sound and melody of the song. The listener no matter what the language barrier, or ethnicity or colloquialism and or ethnic identity or persuasion, sung up and out. The praise was to the might redeemer, looking around the Stadium all I could hear was </w:t>
      </w:r>
      <w:r w:rsidR="009619BC">
        <w:rPr>
          <w:rFonts w:ascii="Times New Roman" w:eastAsia="Times New Roman" w:hAnsi="Times New Roman" w:cs="Times New Roman"/>
        </w:rPr>
        <w:t>an</w:t>
      </w:r>
      <w:r w:rsidR="00AD6536">
        <w:rPr>
          <w:rFonts w:ascii="Times New Roman" w:eastAsia="Times New Roman" w:hAnsi="Times New Roman" w:cs="Times New Roman"/>
        </w:rPr>
        <w:t xml:space="preserve"> anthem of melody to Jesus the Christ our risen Lord Savior. He was the unifying figure and what the hue of the risen savior and Lord </w:t>
      </w:r>
      <w:r w:rsidR="009619BC">
        <w:rPr>
          <w:rFonts w:ascii="Times New Roman" w:eastAsia="Times New Roman" w:hAnsi="Times New Roman" w:cs="Times New Roman"/>
        </w:rPr>
        <w:t>it</w:t>
      </w:r>
      <w:r w:rsidR="00AD6536">
        <w:rPr>
          <w:rFonts w:ascii="Times New Roman" w:eastAsia="Times New Roman" w:hAnsi="Times New Roman" w:cs="Times New Roman"/>
        </w:rPr>
        <w:t xml:space="preserve"> was not being considered or perceivably relevant.</w:t>
      </w:r>
      <w:r w:rsidR="00D32CBA">
        <w:rPr>
          <w:rFonts w:ascii="Times New Roman" w:eastAsia="Times New Roman" w:hAnsi="Times New Roman" w:cs="Times New Roman"/>
        </w:rPr>
        <w:t xml:space="preserve"> Shared all that and I would encourage that faith-based center leaders, should STOP, speaking these things while serving </w:t>
      </w:r>
      <w:r w:rsidR="004F3901">
        <w:rPr>
          <w:rFonts w:ascii="Times New Roman" w:eastAsia="Times New Roman" w:hAnsi="Times New Roman" w:cs="Times New Roman"/>
        </w:rPr>
        <w:t xml:space="preserve">prevention misuse guest, statements like that bring division and not helpful to all the variety individuals that may be present any given lunch. </w:t>
      </w:r>
      <w:r w:rsidR="00D32CBA">
        <w:rPr>
          <w:rFonts w:ascii="Times New Roman" w:eastAsia="Times New Roman" w:hAnsi="Times New Roman" w:cs="Times New Roman"/>
        </w:rPr>
        <w:t xml:space="preserve"> </w:t>
      </w:r>
    </w:p>
    <w:p w14:paraId="62C23B68" w14:textId="52FD4C44" w:rsidR="00F5682A" w:rsidRDefault="00F5682A" w:rsidP="00D3662C">
      <w:pPr>
        <w:rPr>
          <w:rFonts w:ascii="Times New Roman" w:hAnsi="Times New Roman" w:cs="Times New Roman"/>
        </w:rPr>
      </w:pPr>
    </w:p>
    <w:p w14:paraId="5A63BC45" w14:textId="3F3A8EAA" w:rsidR="00CF482E" w:rsidRDefault="00CF482E" w:rsidP="00D3662C">
      <w:pPr>
        <w:rPr>
          <w:rFonts w:ascii="Times New Roman" w:hAnsi="Times New Roman" w:cs="Times New Roman"/>
        </w:rPr>
      </w:pPr>
    </w:p>
    <w:p w14:paraId="447FE34E" w14:textId="793FEF1D" w:rsidR="00CF482E" w:rsidRDefault="00CF482E" w:rsidP="00D3662C">
      <w:pPr>
        <w:rPr>
          <w:rFonts w:ascii="Times New Roman" w:hAnsi="Times New Roman" w:cs="Times New Roman"/>
        </w:rPr>
      </w:pPr>
    </w:p>
    <w:p w14:paraId="24C52C30" w14:textId="3B3D02A2" w:rsidR="00CF482E" w:rsidRDefault="00CF482E" w:rsidP="00D3662C">
      <w:pPr>
        <w:rPr>
          <w:rFonts w:ascii="Times New Roman" w:hAnsi="Times New Roman" w:cs="Times New Roman"/>
        </w:rPr>
      </w:pPr>
    </w:p>
    <w:p w14:paraId="2E9AC87C" w14:textId="030A0967" w:rsidR="00CF482E" w:rsidRDefault="00CF482E" w:rsidP="00D3662C">
      <w:pPr>
        <w:rPr>
          <w:rFonts w:ascii="Times New Roman" w:hAnsi="Times New Roman" w:cs="Times New Roman"/>
        </w:rPr>
      </w:pPr>
    </w:p>
    <w:p w14:paraId="33176B6B" w14:textId="2480A7CA" w:rsidR="00CF482E" w:rsidRDefault="00CF482E" w:rsidP="00D3662C">
      <w:pPr>
        <w:rPr>
          <w:rFonts w:ascii="Times New Roman" w:hAnsi="Times New Roman" w:cs="Times New Roman"/>
        </w:rPr>
      </w:pPr>
    </w:p>
    <w:p w14:paraId="76B1B889" w14:textId="1B015CE7" w:rsidR="00CF482E" w:rsidRDefault="00CF482E" w:rsidP="00D3662C">
      <w:pPr>
        <w:rPr>
          <w:rFonts w:ascii="Times New Roman" w:hAnsi="Times New Roman" w:cs="Times New Roman"/>
        </w:rPr>
      </w:pPr>
    </w:p>
    <w:p w14:paraId="1E55CA95" w14:textId="5C49869A" w:rsidR="00CF482E" w:rsidRDefault="00CF482E" w:rsidP="00D3662C">
      <w:pPr>
        <w:rPr>
          <w:rFonts w:ascii="Times New Roman" w:hAnsi="Times New Roman" w:cs="Times New Roman"/>
        </w:rPr>
      </w:pPr>
    </w:p>
    <w:p w14:paraId="0BBD9EEF" w14:textId="0486FA43" w:rsidR="00CF482E" w:rsidRDefault="00CF482E" w:rsidP="00D3662C">
      <w:pPr>
        <w:rPr>
          <w:rFonts w:ascii="Times New Roman" w:hAnsi="Times New Roman" w:cs="Times New Roman"/>
        </w:rPr>
      </w:pPr>
    </w:p>
    <w:p w14:paraId="493BA219" w14:textId="0FC6770C" w:rsidR="00CF482E" w:rsidRDefault="00CF482E" w:rsidP="00D3662C">
      <w:pPr>
        <w:rPr>
          <w:rFonts w:ascii="Times New Roman" w:hAnsi="Times New Roman" w:cs="Times New Roman"/>
        </w:rPr>
      </w:pPr>
    </w:p>
    <w:p w14:paraId="4BD1B24B" w14:textId="46B1C428" w:rsidR="00CF482E" w:rsidRDefault="00CF482E" w:rsidP="00D3662C">
      <w:pPr>
        <w:rPr>
          <w:rFonts w:ascii="Times New Roman" w:hAnsi="Times New Roman" w:cs="Times New Roman"/>
        </w:rPr>
      </w:pPr>
    </w:p>
    <w:p w14:paraId="2CBF155D" w14:textId="39A35AAA" w:rsidR="00CF482E" w:rsidRDefault="00CF482E" w:rsidP="00D3662C">
      <w:pPr>
        <w:rPr>
          <w:rFonts w:ascii="Times New Roman" w:hAnsi="Times New Roman" w:cs="Times New Roman"/>
        </w:rPr>
      </w:pPr>
    </w:p>
    <w:p w14:paraId="4ADA0958" w14:textId="29A549CA" w:rsidR="00CF482E" w:rsidRDefault="00CF482E" w:rsidP="00D3662C">
      <w:pPr>
        <w:rPr>
          <w:rFonts w:ascii="Times New Roman" w:hAnsi="Times New Roman" w:cs="Times New Roman"/>
        </w:rPr>
      </w:pPr>
    </w:p>
    <w:p w14:paraId="450C9589" w14:textId="0ED189BB" w:rsidR="00CF482E" w:rsidRDefault="00CF482E" w:rsidP="00D3662C">
      <w:pPr>
        <w:rPr>
          <w:rFonts w:ascii="Times New Roman" w:hAnsi="Times New Roman" w:cs="Times New Roman"/>
        </w:rPr>
      </w:pPr>
    </w:p>
    <w:p w14:paraId="179D8010" w14:textId="104690F9" w:rsidR="00CF482E" w:rsidRDefault="00CF482E" w:rsidP="00D3662C">
      <w:pPr>
        <w:rPr>
          <w:rFonts w:ascii="Times New Roman" w:hAnsi="Times New Roman" w:cs="Times New Roman"/>
        </w:rPr>
      </w:pPr>
    </w:p>
    <w:p w14:paraId="7E346BE8" w14:textId="3C1CA01D" w:rsidR="00CF482E" w:rsidRDefault="00CF482E" w:rsidP="00D3662C">
      <w:pPr>
        <w:rPr>
          <w:rFonts w:ascii="Times New Roman" w:hAnsi="Times New Roman" w:cs="Times New Roman"/>
        </w:rPr>
      </w:pPr>
    </w:p>
    <w:p w14:paraId="313743B1" w14:textId="302C97E5" w:rsidR="00CF482E" w:rsidRDefault="00CF482E" w:rsidP="00D3662C">
      <w:pPr>
        <w:rPr>
          <w:rFonts w:ascii="Times New Roman" w:hAnsi="Times New Roman" w:cs="Times New Roman"/>
        </w:rPr>
      </w:pPr>
    </w:p>
    <w:p w14:paraId="39CC07AE" w14:textId="634F6FBB" w:rsidR="00CF482E" w:rsidRDefault="00CF482E" w:rsidP="00D3662C">
      <w:pPr>
        <w:rPr>
          <w:rFonts w:ascii="Times New Roman" w:hAnsi="Times New Roman" w:cs="Times New Roman"/>
        </w:rPr>
      </w:pPr>
    </w:p>
    <w:p w14:paraId="2BDBFF53" w14:textId="77777777" w:rsidR="00CF482E" w:rsidRDefault="00CF482E" w:rsidP="00D3662C">
      <w:pPr>
        <w:rPr>
          <w:rFonts w:ascii="Times New Roman" w:hAnsi="Times New Roman" w:cs="Times New Roman"/>
        </w:rPr>
      </w:pPr>
    </w:p>
    <w:p w14:paraId="5AB27BB7" w14:textId="55066217" w:rsidR="00D3662C" w:rsidRDefault="00D3662C" w:rsidP="00D3662C">
      <w:pPr>
        <w:rPr>
          <w:rFonts w:ascii="Times New Roman" w:hAnsi="Times New Roman" w:cs="Times New Roman"/>
        </w:rPr>
      </w:pPr>
      <w:r w:rsidRPr="00117D7F">
        <w:rPr>
          <w:rFonts w:ascii="Times New Roman" w:hAnsi="Times New Roman" w:cs="Times New Roman"/>
        </w:rPr>
        <w:t xml:space="preserve">Source </w:t>
      </w:r>
      <w:r w:rsidR="00AD6536">
        <w:rPr>
          <w:rFonts w:ascii="Times New Roman" w:hAnsi="Times New Roman" w:cs="Times New Roman"/>
        </w:rPr>
        <w:t>Eight</w:t>
      </w:r>
      <w:r w:rsidRPr="00117D7F">
        <w:rPr>
          <w:rFonts w:ascii="Times New Roman" w:hAnsi="Times New Roman" w:cs="Times New Roman"/>
        </w:rPr>
        <w:t xml:space="preserve">: </w:t>
      </w:r>
    </w:p>
    <w:p w14:paraId="0C40F4A6" w14:textId="77777777" w:rsidR="00D3662C" w:rsidRDefault="00D3662C" w:rsidP="00D3662C">
      <w:pPr>
        <w:rPr>
          <w:rFonts w:ascii="Times New Roman" w:hAnsi="Times New Roman" w:cs="Times New Roman"/>
        </w:rPr>
      </w:pPr>
    </w:p>
    <w:p w14:paraId="32F63DA0" w14:textId="1FAD3272" w:rsidR="00D3662C" w:rsidRDefault="00D3662C" w:rsidP="00D3662C">
      <w:pPr>
        <w:rPr>
          <w:rFonts w:ascii="Times New Roman" w:hAnsi="Times New Roman" w:cs="Times New Roman"/>
        </w:rPr>
      </w:pPr>
      <w:r>
        <w:rPr>
          <w:rFonts w:ascii="Times New Roman" w:hAnsi="Times New Roman" w:cs="Times New Roman"/>
        </w:rPr>
        <w:tab/>
        <w:t xml:space="preserve">Comment </w:t>
      </w:r>
      <w:r w:rsidR="00F5682A">
        <w:rPr>
          <w:rFonts w:ascii="Times New Roman" w:hAnsi="Times New Roman" w:cs="Times New Roman"/>
        </w:rPr>
        <w:t>9</w:t>
      </w:r>
      <w:r>
        <w:rPr>
          <w:rFonts w:ascii="Times New Roman" w:hAnsi="Times New Roman" w:cs="Times New Roman"/>
        </w:rPr>
        <w:t>:</w:t>
      </w:r>
    </w:p>
    <w:p w14:paraId="2BA6FB3E" w14:textId="77777777" w:rsidR="00D3662C" w:rsidRDefault="00D3662C" w:rsidP="00D3662C">
      <w:pPr>
        <w:rPr>
          <w:rFonts w:ascii="Times New Roman" w:hAnsi="Times New Roman" w:cs="Times New Roman"/>
        </w:rPr>
      </w:pPr>
    </w:p>
    <w:p w14:paraId="40014461" w14:textId="1807B6D9" w:rsidR="00D3662C" w:rsidRDefault="00D3662C" w:rsidP="00D3662C">
      <w:pPr>
        <w:rPr>
          <w:rFonts w:ascii="Times New Roman" w:hAnsi="Times New Roman" w:cs="Times New Roman"/>
        </w:rPr>
      </w:pPr>
      <w:r w:rsidRPr="00F63895">
        <w:rPr>
          <w:rFonts w:ascii="Times New Roman" w:hAnsi="Times New Roman" w:cs="Times New Roman"/>
          <w:b/>
          <w:bCs/>
        </w:rPr>
        <w:t xml:space="preserve">Quote/Paraphrase </w:t>
      </w:r>
      <w:r w:rsidR="00EB4BAE">
        <w:rPr>
          <w:rFonts w:ascii="Times New Roman" w:hAnsi="Times New Roman" w:cs="Times New Roman"/>
          <w:b/>
          <w:bCs/>
        </w:rPr>
        <w:t>9</w:t>
      </w:r>
      <w:r w:rsidRPr="00F63895">
        <w:rPr>
          <w:rFonts w:ascii="Times New Roman" w:hAnsi="Times New Roman" w:cs="Times New Roman"/>
          <w:b/>
          <w:bCs/>
        </w:rPr>
        <w:t>:</w:t>
      </w:r>
      <w:r w:rsidRPr="00117D7F">
        <w:rPr>
          <w:rFonts w:ascii="Times New Roman" w:hAnsi="Times New Roman" w:cs="Times New Roman"/>
        </w:rPr>
        <w:t xml:space="preserve">  “….</w:t>
      </w:r>
      <w:r w:rsidR="00910658">
        <w:t xml:space="preserve">“Aside from the implications of devolution and remoralization for </w:t>
      </w:r>
      <w:r w:rsidR="002E771A">
        <w:t>social</w:t>
      </w:r>
      <w:r w:rsidR="00910658">
        <w:t xml:space="preserve"> </w:t>
      </w:r>
      <w:r w:rsidR="002E771A">
        <w:t>welfare</w:t>
      </w:r>
      <w:r w:rsidR="00910658">
        <w:t xml:space="preserve">,  these movements have had the effect of politicizing faith-based services  as a battlefield in a </w:t>
      </w:r>
      <w:r w:rsidR="002E771A">
        <w:t>broader</w:t>
      </w:r>
      <w:r w:rsidR="00910658">
        <w:t xml:space="preserve"> ideological and cultural clash.</w:t>
      </w:r>
      <w:r w:rsidRPr="00117D7F">
        <w:rPr>
          <w:rFonts w:ascii="Times New Roman" w:hAnsi="Times New Roman" w:cs="Times New Roman"/>
        </w:rPr>
        <w:t xml:space="preserve"> ” (</w:t>
      </w:r>
      <w:r w:rsidR="002E771A">
        <w:rPr>
          <w:rFonts w:ascii="Times New Roman" w:hAnsi="Times New Roman" w:cs="Times New Roman"/>
        </w:rPr>
        <w:t>Unruh, H.</w:t>
      </w:r>
      <w:r w:rsidRPr="00117D7F">
        <w:rPr>
          <w:rFonts w:ascii="Times New Roman" w:hAnsi="Times New Roman" w:cs="Times New Roman"/>
        </w:rPr>
        <w:t xml:space="preserve"> et al., 2023, p. 9-10). </w:t>
      </w:r>
    </w:p>
    <w:p w14:paraId="0BA90253" w14:textId="77777777" w:rsidR="00D3662C" w:rsidRDefault="00D3662C" w:rsidP="00D3662C">
      <w:pPr>
        <w:rPr>
          <w:rFonts w:ascii="Times New Roman" w:hAnsi="Times New Roman" w:cs="Times New Roman"/>
        </w:rPr>
      </w:pPr>
    </w:p>
    <w:p w14:paraId="6DCAEFC2" w14:textId="2146364D" w:rsidR="00D3662C" w:rsidRPr="00117D7F" w:rsidRDefault="00D3662C" w:rsidP="00D3662C">
      <w:pPr>
        <w:rPr>
          <w:rFonts w:ascii="Times New Roman" w:hAnsi="Times New Roman" w:cs="Times New Roman"/>
        </w:rPr>
      </w:pPr>
      <w:r w:rsidRPr="00117D7F">
        <w:rPr>
          <w:rFonts w:ascii="Times New Roman" w:hAnsi="Times New Roman" w:cs="Times New Roman"/>
        </w:rPr>
        <w:t>Cite Article:</w:t>
      </w:r>
      <w:r w:rsidR="002E771A">
        <w:rPr>
          <w:rFonts w:ascii="Times New Roman" w:hAnsi="Times New Roman" w:cs="Times New Roman"/>
        </w:rPr>
        <w:t xml:space="preserve"> </w:t>
      </w:r>
      <w:r w:rsidR="002E771A">
        <w:t xml:space="preserve">Unruh, H.R., Sider, R.J. (2005). Saving Souls, Serving Society: Understanding the Faith Factor in Church-Based Social Ministry. United Kingdom: Oxford University Press. Book Church-Based Social Ministry </w:t>
      </w:r>
    </w:p>
    <w:p w14:paraId="391894D9" w14:textId="77777777" w:rsidR="00D3662C" w:rsidRPr="00117D7F" w:rsidRDefault="00D3662C" w:rsidP="00D3662C">
      <w:pPr>
        <w:rPr>
          <w:rFonts w:ascii="Times New Roman" w:hAnsi="Times New Roman" w:cs="Times New Roman"/>
        </w:rPr>
      </w:pPr>
    </w:p>
    <w:p w14:paraId="7F131003" w14:textId="2DB5651C"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2E771A">
        <w:rPr>
          <w:rFonts w:ascii="Times New Roman" w:hAnsi="Times New Roman" w:cs="Times New Roman"/>
        </w:rPr>
        <w:t>History of Hermeneutics.</w:t>
      </w:r>
    </w:p>
    <w:p w14:paraId="195A325C" w14:textId="77777777" w:rsidR="00D3662C" w:rsidRPr="00117D7F" w:rsidRDefault="00D3662C" w:rsidP="00D3662C">
      <w:pPr>
        <w:rPr>
          <w:rFonts w:ascii="Times New Roman" w:hAnsi="Times New Roman" w:cs="Times New Roman"/>
        </w:rPr>
      </w:pPr>
    </w:p>
    <w:p w14:paraId="344AC339" w14:textId="2D3188B9" w:rsidR="00D3662C" w:rsidRPr="00117D7F" w:rsidRDefault="002E771A" w:rsidP="00D3662C">
      <w:pPr>
        <w:rPr>
          <w:rFonts w:ascii="Times New Roman" w:eastAsia="Times New Roman" w:hAnsi="Times New Roman" w:cs="Times New Roman"/>
        </w:rPr>
      </w:pPr>
      <w:r>
        <w:rPr>
          <w:rFonts w:ascii="Times New Roman" w:eastAsia="Times New Roman" w:hAnsi="Times New Roman" w:cs="Times New Roman"/>
          <w:b/>
          <w:bCs/>
        </w:rPr>
        <w:t>Additive</w:t>
      </w:r>
      <w:r w:rsidR="00D3662C" w:rsidRPr="00F63895">
        <w:rPr>
          <w:rFonts w:ascii="Times New Roman" w:eastAsia="Times New Roman" w:hAnsi="Times New Roman" w:cs="Times New Roman"/>
          <w:b/>
          <w:bCs/>
        </w:rPr>
        <w:t xml:space="preserve"> Analysis:</w:t>
      </w:r>
      <w:r w:rsidR="00D3662C" w:rsidRPr="00117D7F">
        <w:rPr>
          <w:rFonts w:ascii="Times New Roman" w:eastAsia="Times New Roman" w:hAnsi="Times New Roman" w:cs="Times New Roman"/>
        </w:rPr>
        <w:t xml:space="preserve"> This quote is </w:t>
      </w:r>
      <w:r>
        <w:rPr>
          <w:rFonts w:ascii="Times New Roman" w:eastAsia="Times New Roman" w:hAnsi="Times New Roman" w:cs="Times New Roman"/>
        </w:rPr>
        <w:t>additive</w:t>
      </w:r>
      <w:r w:rsidR="00D3662C" w:rsidRPr="00117D7F">
        <w:rPr>
          <w:rFonts w:ascii="Times New Roman" w:eastAsia="Times New Roman" w:hAnsi="Times New Roman" w:cs="Times New Roman"/>
        </w:rPr>
        <w:t xml:space="preserve"> to my understanding of </w:t>
      </w:r>
      <w:r w:rsidR="00C45F65">
        <w:rPr>
          <w:rFonts w:ascii="Times New Roman" w:eastAsia="Times New Roman" w:hAnsi="Times New Roman" w:cs="Times New Roman"/>
        </w:rPr>
        <w:t xml:space="preserve">the fact that we are remained on this sinful </w:t>
      </w:r>
      <w:r w:rsidR="00066591">
        <w:rPr>
          <w:rFonts w:ascii="Times New Roman" w:eastAsia="Times New Roman" w:hAnsi="Times New Roman" w:cs="Times New Roman"/>
        </w:rPr>
        <w:t>planet</w:t>
      </w:r>
      <w:r w:rsidR="00C45F65">
        <w:rPr>
          <w:rFonts w:ascii="Times New Roman" w:eastAsia="Times New Roman" w:hAnsi="Times New Roman" w:cs="Times New Roman"/>
        </w:rPr>
        <w:t xml:space="preserve">. Devolution and remoralization are impacts and outcomes from the freedom of social welfare </w:t>
      </w:r>
      <w:r w:rsidR="00420E87">
        <w:rPr>
          <w:rFonts w:ascii="Times New Roman" w:eastAsia="Times New Roman" w:hAnsi="Times New Roman" w:cs="Times New Roman"/>
        </w:rPr>
        <w:t xml:space="preserve">systems toward </w:t>
      </w:r>
      <w:r w:rsidR="00C45F65">
        <w:rPr>
          <w:rFonts w:ascii="Times New Roman" w:eastAsia="Times New Roman" w:hAnsi="Times New Roman" w:cs="Times New Roman"/>
        </w:rPr>
        <w:t>lifestyles.  By design Kingdoms have declined at the allowance of sexual and ethical standards intersection</w:t>
      </w:r>
      <w:r w:rsidR="00420E87">
        <w:rPr>
          <w:rFonts w:ascii="Times New Roman" w:eastAsia="Times New Roman" w:hAnsi="Times New Roman" w:cs="Times New Roman"/>
        </w:rPr>
        <w:t>s</w:t>
      </w:r>
      <w:r w:rsidR="00C45F65">
        <w:rPr>
          <w:rFonts w:ascii="Times New Roman" w:eastAsia="Times New Roman" w:hAnsi="Times New Roman" w:cs="Times New Roman"/>
        </w:rPr>
        <w:t xml:space="preserve">. </w:t>
      </w:r>
      <w:r w:rsidR="00420E87">
        <w:rPr>
          <w:rFonts w:ascii="Times New Roman" w:eastAsia="Times New Roman" w:hAnsi="Times New Roman" w:cs="Times New Roman"/>
        </w:rPr>
        <w:t xml:space="preserve">The best example is the United Nations, </w:t>
      </w:r>
      <w:r w:rsidR="00924054">
        <w:rPr>
          <w:rFonts w:ascii="Times New Roman" w:eastAsia="Times New Roman" w:hAnsi="Times New Roman" w:cs="Times New Roman"/>
        </w:rPr>
        <w:t>founders,</w:t>
      </w:r>
      <w:r w:rsidR="00420E87">
        <w:rPr>
          <w:rFonts w:ascii="Times New Roman" w:eastAsia="Times New Roman" w:hAnsi="Times New Roman" w:cs="Times New Roman"/>
        </w:rPr>
        <w:t xml:space="preserve"> and religious definitions. </w:t>
      </w:r>
      <w:r w:rsidR="00924054">
        <w:rPr>
          <w:rFonts w:ascii="Times New Roman" w:eastAsia="Times New Roman" w:hAnsi="Times New Roman" w:cs="Times New Roman"/>
        </w:rPr>
        <w:t xml:space="preserve">The overall focus is grand but is the accomplishments actually “good.” </w:t>
      </w:r>
      <w:r w:rsidR="00C45F65">
        <w:rPr>
          <w:rFonts w:ascii="Times New Roman" w:eastAsia="Times New Roman" w:hAnsi="Times New Roman" w:cs="Times New Roman"/>
        </w:rPr>
        <w:t xml:space="preserve">With Social Factors having the largest </w:t>
      </w:r>
      <w:r w:rsidR="00066591">
        <w:rPr>
          <w:rFonts w:ascii="Times New Roman" w:eastAsia="Times New Roman" w:hAnsi="Times New Roman" w:cs="Times New Roman"/>
        </w:rPr>
        <w:t>position</w:t>
      </w:r>
      <w:r w:rsidR="00C45F65">
        <w:rPr>
          <w:rFonts w:ascii="Times New Roman" w:eastAsia="Times New Roman" w:hAnsi="Times New Roman" w:cs="Times New Roman"/>
        </w:rPr>
        <w:t xml:space="preserve"> in the </w:t>
      </w:r>
      <w:r w:rsidR="00420E87">
        <w:rPr>
          <w:rFonts w:ascii="Times New Roman" w:eastAsia="Times New Roman" w:hAnsi="Times New Roman" w:cs="Times New Roman"/>
        </w:rPr>
        <w:t>erosion and</w:t>
      </w:r>
      <w:r w:rsidR="00C45F65">
        <w:rPr>
          <w:rFonts w:ascii="Times New Roman" w:eastAsia="Times New Roman" w:hAnsi="Times New Roman" w:cs="Times New Roman"/>
        </w:rPr>
        <w:t xml:space="preserve"> decline of character </w:t>
      </w:r>
      <w:r w:rsidR="00924054">
        <w:rPr>
          <w:rFonts w:ascii="Times New Roman" w:eastAsia="Times New Roman" w:hAnsi="Times New Roman" w:cs="Times New Roman"/>
        </w:rPr>
        <w:t xml:space="preserve">and more </w:t>
      </w:r>
      <w:r w:rsidR="00C45F65">
        <w:rPr>
          <w:rFonts w:ascii="Times New Roman" w:eastAsia="Times New Roman" w:hAnsi="Times New Roman" w:cs="Times New Roman"/>
        </w:rPr>
        <w:t xml:space="preserve">to personality pleasing driven lifestyle and not faith and fitness for Kingdom living. </w:t>
      </w:r>
      <w:r w:rsidR="00924054">
        <w:rPr>
          <w:rFonts w:ascii="Times New Roman" w:eastAsia="Times New Roman" w:hAnsi="Times New Roman" w:cs="Times New Roman"/>
        </w:rPr>
        <w:t>Greater examples</w:t>
      </w:r>
      <w:r w:rsidR="00420E87">
        <w:rPr>
          <w:rFonts w:ascii="Times New Roman" w:eastAsia="Times New Roman" w:hAnsi="Times New Roman" w:cs="Times New Roman"/>
        </w:rPr>
        <w:t xml:space="preserve"> are </w:t>
      </w:r>
      <w:r w:rsidR="00183224">
        <w:rPr>
          <w:rFonts w:ascii="Times New Roman" w:eastAsia="Times New Roman" w:hAnsi="Times New Roman" w:cs="Times New Roman"/>
        </w:rPr>
        <w:t xml:space="preserve">the </w:t>
      </w:r>
      <w:r w:rsidR="00420E87">
        <w:rPr>
          <w:rFonts w:ascii="Times New Roman" w:eastAsia="Times New Roman" w:hAnsi="Times New Roman" w:cs="Times New Roman"/>
        </w:rPr>
        <w:t xml:space="preserve">President </w:t>
      </w:r>
      <w:r w:rsidR="00183224">
        <w:rPr>
          <w:rFonts w:ascii="Times New Roman" w:eastAsia="Times New Roman" w:hAnsi="Times New Roman" w:cs="Times New Roman"/>
        </w:rPr>
        <w:t>Regan era and</w:t>
      </w:r>
      <w:r w:rsidR="00420E87">
        <w:rPr>
          <w:rFonts w:ascii="Times New Roman" w:eastAsia="Times New Roman" w:hAnsi="Times New Roman" w:cs="Times New Roman"/>
        </w:rPr>
        <w:t xml:space="preserve"> recent</w:t>
      </w:r>
      <w:r w:rsidR="00183224">
        <w:rPr>
          <w:rFonts w:ascii="Times New Roman" w:eastAsia="Times New Roman" w:hAnsi="Times New Roman" w:cs="Times New Roman"/>
        </w:rPr>
        <w:t xml:space="preserve"> the Obama era, </w:t>
      </w:r>
      <w:r w:rsidR="00420E87">
        <w:rPr>
          <w:rFonts w:ascii="Times New Roman" w:eastAsia="Times New Roman" w:hAnsi="Times New Roman" w:cs="Times New Roman"/>
        </w:rPr>
        <w:t xml:space="preserve">to now include the Biden/Harris – Trump era, which are all inclusive of some barbaric movement demonstrations supporting </w:t>
      </w:r>
      <w:r w:rsidR="00183224">
        <w:rPr>
          <w:rFonts w:ascii="Times New Roman" w:eastAsia="Times New Roman" w:hAnsi="Times New Roman" w:cs="Times New Roman"/>
        </w:rPr>
        <w:t xml:space="preserve">several </w:t>
      </w:r>
      <w:r w:rsidR="00066591">
        <w:rPr>
          <w:rFonts w:ascii="Times New Roman" w:eastAsia="Times New Roman" w:hAnsi="Times New Roman" w:cs="Times New Roman"/>
        </w:rPr>
        <w:t>movements</w:t>
      </w:r>
      <w:r w:rsidR="00420E87">
        <w:rPr>
          <w:rFonts w:ascii="Times New Roman" w:eastAsia="Times New Roman" w:hAnsi="Times New Roman" w:cs="Times New Roman"/>
        </w:rPr>
        <w:t xml:space="preserve"> within movement, which </w:t>
      </w:r>
      <w:r w:rsidR="00183224">
        <w:rPr>
          <w:rFonts w:ascii="Times New Roman" w:eastAsia="Times New Roman" w:hAnsi="Times New Roman" w:cs="Times New Roman"/>
        </w:rPr>
        <w:t xml:space="preserve"> contribut</w:t>
      </w:r>
      <w:r w:rsidR="00924054">
        <w:rPr>
          <w:rFonts w:ascii="Times New Roman" w:eastAsia="Times New Roman" w:hAnsi="Times New Roman" w:cs="Times New Roman"/>
        </w:rPr>
        <w:t>e</w:t>
      </w:r>
      <w:r w:rsidR="00183224">
        <w:rPr>
          <w:rFonts w:ascii="Times New Roman" w:eastAsia="Times New Roman" w:hAnsi="Times New Roman" w:cs="Times New Roman"/>
        </w:rPr>
        <w:t xml:space="preserve"> to the devolution and political formation of faith-based peer helper services</w:t>
      </w:r>
      <w:r w:rsidR="00420E87">
        <w:rPr>
          <w:rFonts w:ascii="Times New Roman" w:eastAsia="Times New Roman" w:hAnsi="Times New Roman" w:cs="Times New Roman"/>
        </w:rPr>
        <w:t xml:space="preserve"> to be needed in the first place</w:t>
      </w:r>
      <w:r w:rsidR="00183224">
        <w:rPr>
          <w:rFonts w:ascii="Times New Roman" w:eastAsia="Times New Roman" w:hAnsi="Times New Roman" w:cs="Times New Roman"/>
        </w:rPr>
        <w:t xml:space="preserve">. </w:t>
      </w:r>
    </w:p>
    <w:p w14:paraId="33302658" w14:textId="77777777" w:rsidR="00D3662C" w:rsidRPr="00117D7F" w:rsidRDefault="00D3662C" w:rsidP="00D3662C">
      <w:pPr>
        <w:rPr>
          <w:rFonts w:ascii="Times New Roman" w:eastAsia="Times New Roman" w:hAnsi="Times New Roman" w:cs="Times New Roman"/>
        </w:rPr>
      </w:pPr>
    </w:p>
    <w:p w14:paraId="64469ABC" w14:textId="5492F414" w:rsidR="00D3662C" w:rsidRDefault="00D3662C" w:rsidP="00D3662C">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r w:rsidR="00183224">
        <w:rPr>
          <w:rFonts w:ascii="Times New Roman" w:eastAsia="Times New Roman" w:hAnsi="Times New Roman" w:cs="Times New Roman"/>
        </w:rPr>
        <w:t xml:space="preserve">Within </w:t>
      </w:r>
      <w:r w:rsidR="00910658">
        <w:t xml:space="preserve">under resourced </w:t>
      </w:r>
      <w:r w:rsidR="00183224">
        <w:t xml:space="preserve">communities </w:t>
      </w:r>
      <w:r w:rsidR="00F35767">
        <w:t xml:space="preserve">I have volunteered in, </w:t>
      </w:r>
      <w:r w:rsidR="00183224">
        <w:t xml:space="preserve">the </w:t>
      </w:r>
      <w:r w:rsidR="00F35767">
        <w:t>implications</w:t>
      </w:r>
      <w:r w:rsidR="00183224">
        <w:t xml:space="preserve"> of lowered positions and positioning is considered acceptable and contributes to designed layers from the built environment</w:t>
      </w:r>
      <w:r w:rsidR="00F35767">
        <w:t xml:space="preserve">. In my former career as a </w:t>
      </w:r>
      <w:r w:rsidR="00E67533">
        <w:t xml:space="preserve">City Urban Planner, I experience to see the devolution from political design and cultural clash. </w:t>
      </w:r>
      <w:r w:rsidR="00F35767">
        <w:t xml:space="preserve">When under resourced communities </w:t>
      </w:r>
      <w:r w:rsidR="00E67533">
        <w:t xml:space="preserve">experience </w:t>
      </w:r>
      <w:r w:rsidR="00910658">
        <w:t>moral failures</w:t>
      </w:r>
      <w:r w:rsidR="00E67533">
        <w:t>, t</w:t>
      </w:r>
      <w:r w:rsidR="00910658">
        <w:t xml:space="preserve">ypically, this is a direct expression of </w:t>
      </w:r>
      <w:r w:rsidR="000A35FC">
        <w:t xml:space="preserve">design of the built </w:t>
      </w:r>
      <w:r w:rsidR="00910658">
        <w:t>environment and the social factor impacts</w:t>
      </w:r>
      <w:r w:rsidR="00183224">
        <w:t xml:space="preserve">. </w:t>
      </w:r>
      <w:r w:rsidR="0044338B">
        <w:t xml:space="preserve">The Conservative Christian Movement, Faith-Based </w:t>
      </w:r>
      <w:r w:rsidR="00E67533">
        <w:t>Initiates</w:t>
      </w:r>
      <w:r w:rsidR="0044338B">
        <w:t xml:space="preserve">, Social Well fare Policy and now </w:t>
      </w:r>
      <w:r w:rsidR="00E67533">
        <w:t xml:space="preserve">tending </w:t>
      </w:r>
      <w:r w:rsidR="0044338B">
        <w:t xml:space="preserve">the Peer Support Accountability services all have established for a broader ideology in shifts for </w:t>
      </w:r>
      <w:r w:rsidR="00E67533">
        <w:t xml:space="preserve">self-gratification and not the global </w:t>
      </w:r>
      <w:r w:rsidR="00801B3F">
        <w:t>humankind</w:t>
      </w:r>
      <w:r w:rsidR="000A35FC">
        <w:t xml:space="preserve"> in the authentic sense</w:t>
      </w:r>
      <w:r w:rsidR="0044338B">
        <w:t xml:space="preserve">. Today we are bombarded by the Moral Majority and the Religious Right, who advocate for Church and State and social services being the solution. </w:t>
      </w:r>
      <w:r w:rsidR="00966953">
        <w:t xml:space="preserve">Last year, the Lord orchestrated my attendance during a grant event all year long. </w:t>
      </w:r>
      <w:r w:rsidR="0044338B">
        <w:t xml:space="preserve">The </w:t>
      </w:r>
      <w:r w:rsidR="00801B3F">
        <w:t xml:space="preserve">University of Arkansas Coordinator Greg, last year, </w:t>
      </w:r>
      <w:r w:rsidR="000A35FC">
        <w:t xml:space="preserve">stated </w:t>
      </w:r>
      <w:r w:rsidR="00801B3F">
        <w:t>“</w:t>
      </w:r>
      <w:r w:rsidR="0044338B">
        <w:t xml:space="preserve">Faith based </w:t>
      </w:r>
      <w:r w:rsidR="000A35FC">
        <w:t xml:space="preserve">programs, </w:t>
      </w:r>
      <w:r w:rsidR="00F35767">
        <w:t>became</w:t>
      </w:r>
      <w:r w:rsidR="0044338B">
        <w:t xml:space="preserve"> reflections of faith in society to decrease the </w:t>
      </w:r>
      <w:r w:rsidR="00F35767">
        <w:t>Government</w:t>
      </w:r>
      <w:r w:rsidR="0044338B">
        <w:t xml:space="preserve"> role and all the religious organization</w:t>
      </w:r>
      <w:r w:rsidR="00517E19">
        <w:t xml:space="preserve">s </w:t>
      </w:r>
      <w:r w:rsidR="0044338B">
        <w:t>to include peer helper services.</w:t>
      </w:r>
      <w:r w:rsidR="000A35FC">
        <w:t>”</w:t>
      </w:r>
      <w:r w:rsidR="0044338B">
        <w:t xml:space="preserve"> I </w:t>
      </w:r>
      <w:r w:rsidR="000A35FC">
        <w:t xml:space="preserve">experienced this </w:t>
      </w:r>
      <w:proofErr w:type="gramStart"/>
      <w:r w:rsidR="00966953">
        <w:t>firsthand</w:t>
      </w:r>
      <w:r w:rsidR="000A35FC">
        <w:t>, when</w:t>
      </w:r>
      <w:proofErr w:type="gramEnd"/>
      <w:r w:rsidR="000A35FC">
        <w:t xml:space="preserve"> I </w:t>
      </w:r>
      <w:r w:rsidR="0044338B">
        <w:t>was involved in a National Grant coalition and</w:t>
      </w:r>
      <w:r w:rsidR="00517E19">
        <w:t xml:space="preserve"> graduated. </w:t>
      </w:r>
      <w:r w:rsidR="0044338B">
        <w:t xml:space="preserve"> </w:t>
      </w:r>
      <w:r w:rsidR="00517E19">
        <w:t>T</w:t>
      </w:r>
      <w:r w:rsidR="0044338B">
        <w:t xml:space="preserve">he hand selected </w:t>
      </w:r>
      <w:r w:rsidR="00966953">
        <w:t>nonprofit</w:t>
      </w:r>
      <w:r w:rsidR="00517E19">
        <w:t xml:space="preserve"> organizations </w:t>
      </w:r>
      <w:r w:rsidR="00E67533">
        <w:t xml:space="preserve">NPO </w:t>
      </w:r>
      <w:r w:rsidR="0044338B">
        <w:t xml:space="preserve">organizations were placed together to </w:t>
      </w:r>
      <w:r w:rsidR="006C0E27">
        <w:t>think and incorporate outreach and community support efforts</w:t>
      </w:r>
      <w:r w:rsidR="00E67533">
        <w:t xml:space="preserve"> for grants on youth prevention</w:t>
      </w:r>
      <w:r w:rsidR="006C0E27">
        <w:t xml:space="preserve">. </w:t>
      </w:r>
      <w:r w:rsidR="00E67533">
        <w:t xml:space="preserve">While listening to the NPO presenters, each one expressed the similar theme.  The desire to </w:t>
      </w:r>
      <w:r w:rsidR="00801B3F">
        <w:t xml:space="preserve">strengthen resourcefulness, and agency in community and with decision makers to combat the poverty. Each NPO mentioned a focus for policy to draw upon their strengths, build networks and create learning opportunities. </w:t>
      </w:r>
      <w:r w:rsidR="00416E24">
        <w:t xml:space="preserve">The details outlined the greater need to </w:t>
      </w:r>
      <w:r w:rsidR="00F35767">
        <w:t>privatize</w:t>
      </w:r>
      <w:r w:rsidR="00416E24">
        <w:t xml:space="preserve"> service and make religious people and not religious organizatio</w:t>
      </w:r>
      <w:r w:rsidR="00F35767">
        <w:t>ns and practices</w:t>
      </w:r>
      <w:r w:rsidR="00416E24">
        <w:t xml:space="preserve"> lead for social welfare respon</w:t>
      </w:r>
      <w:r w:rsidR="00966953">
        <w:t>se. This spring while I am writing the grant proposal, with this focus in mind that we desire the love letter to encourage the health guest to be transformed and not religion</w:t>
      </w:r>
      <w:r w:rsidR="00416E24">
        <w:t>.</w:t>
      </w:r>
      <w:r w:rsidR="00F35767">
        <w:t xml:space="preserve"> </w:t>
      </w:r>
    </w:p>
    <w:p w14:paraId="5626F9B5" w14:textId="30467111" w:rsidR="00910658" w:rsidRDefault="00910658" w:rsidP="00D3662C"/>
    <w:p w14:paraId="196C6AA0" w14:textId="6F43409B" w:rsidR="00910658" w:rsidRDefault="00910658" w:rsidP="00D3662C"/>
    <w:p w14:paraId="1594A451" w14:textId="0270819C" w:rsidR="00F35767" w:rsidRDefault="00F35767" w:rsidP="00D3662C">
      <w:pPr>
        <w:rPr>
          <w:rFonts w:ascii="Times New Roman" w:hAnsi="Times New Roman" w:cs="Times New Roman"/>
        </w:rPr>
      </w:pPr>
    </w:p>
    <w:p w14:paraId="27E2B328" w14:textId="77777777" w:rsidR="00910658" w:rsidRDefault="00910658" w:rsidP="00D3662C">
      <w:pPr>
        <w:rPr>
          <w:rFonts w:ascii="Times New Roman" w:hAnsi="Times New Roman" w:cs="Times New Roman"/>
        </w:rPr>
      </w:pPr>
    </w:p>
    <w:p w14:paraId="431C95DE" w14:textId="624FBBC1" w:rsidR="00D3662C" w:rsidRDefault="00D3662C" w:rsidP="00D3662C">
      <w:pPr>
        <w:rPr>
          <w:rFonts w:ascii="Times New Roman" w:hAnsi="Times New Roman" w:cs="Times New Roman"/>
        </w:rPr>
      </w:pPr>
      <w:r w:rsidRPr="00117D7F">
        <w:rPr>
          <w:rFonts w:ascii="Times New Roman" w:hAnsi="Times New Roman" w:cs="Times New Roman"/>
        </w:rPr>
        <w:t>Source</w:t>
      </w:r>
      <w:r w:rsidR="00A41953">
        <w:rPr>
          <w:rFonts w:ascii="Times New Roman" w:hAnsi="Times New Roman" w:cs="Times New Roman"/>
        </w:rPr>
        <w:t xml:space="preserve"> Ten</w:t>
      </w:r>
      <w:r w:rsidRPr="00117D7F">
        <w:rPr>
          <w:rFonts w:ascii="Times New Roman" w:hAnsi="Times New Roman" w:cs="Times New Roman"/>
        </w:rPr>
        <w:t xml:space="preserve">: </w:t>
      </w:r>
    </w:p>
    <w:p w14:paraId="3AAE2F01" w14:textId="77777777" w:rsidR="00D3662C" w:rsidRDefault="00D3662C" w:rsidP="00D3662C">
      <w:pPr>
        <w:rPr>
          <w:rFonts w:ascii="Times New Roman" w:hAnsi="Times New Roman" w:cs="Times New Roman"/>
        </w:rPr>
      </w:pPr>
    </w:p>
    <w:p w14:paraId="474E0C89" w14:textId="6E7F6501" w:rsidR="00D3662C" w:rsidRDefault="00D3662C" w:rsidP="00D3662C">
      <w:pPr>
        <w:rPr>
          <w:rFonts w:ascii="Times New Roman" w:hAnsi="Times New Roman" w:cs="Times New Roman"/>
        </w:rPr>
      </w:pPr>
      <w:r>
        <w:rPr>
          <w:rFonts w:ascii="Times New Roman" w:hAnsi="Times New Roman" w:cs="Times New Roman"/>
        </w:rPr>
        <w:tab/>
        <w:t xml:space="preserve">Comment </w:t>
      </w:r>
      <w:r w:rsidR="00A41953">
        <w:rPr>
          <w:rFonts w:ascii="Times New Roman" w:hAnsi="Times New Roman" w:cs="Times New Roman"/>
        </w:rPr>
        <w:t>1</w:t>
      </w:r>
      <w:r w:rsidR="00F5682A">
        <w:rPr>
          <w:rFonts w:ascii="Times New Roman" w:hAnsi="Times New Roman" w:cs="Times New Roman"/>
        </w:rPr>
        <w:t>0</w:t>
      </w:r>
      <w:r>
        <w:rPr>
          <w:rFonts w:ascii="Times New Roman" w:hAnsi="Times New Roman" w:cs="Times New Roman"/>
        </w:rPr>
        <w:t>:</w:t>
      </w:r>
    </w:p>
    <w:p w14:paraId="1843AF13" w14:textId="77777777" w:rsidR="00D3662C" w:rsidRDefault="00D3662C" w:rsidP="00D3662C">
      <w:pPr>
        <w:rPr>
          <w:rFonts w:ascii="Times New Roman" w:hAnsi="Times New Roman" w:cs="Times New Roman"/>
        </w:rPr>
      </w:pPr>
    </w:p>
    <w:p w14:paraId="2CCEFBD5" w14:textId="4C03F813" w:rsidR="000D5CB2" w:rsidRDefault="00D3662C" w:rsidP="000D5CB2">
      <w:r w:rsidRPr="00910658">
        <w:rPr>
          <w:rFonts w:ascii="Times New Roman" w:hAnsi="Times New Roman" w:cs="Times New Roman"/>
          <w:b/>
          <w:bCs/>
        </w:rPr>
        <w:t xml:space="preserve">Quote/Paraphrase </w:t>
      </w:r>
      <w:r w:rsidR="00A41953" w:rsidRPr="00910658">
        <w:rPr>
          <w:rFonts w:ascii="Times New Roman" w:hAnsi="Times New Roman" w:cs="Times New Roman"/>
          <w:b/>
          <w:bCs/>
        </w:rPr>
        <w:t>1</w:t>
      </w:r>
      <w:r w:rsidR="00EB4BAE" w:rsidRPr="00910658">
        <w:rPr>
          <w:rFonts w:ascii="Times New Roman" w:hAnsi="Times New Roman" w:cs="Times New Roman"/>
          <w:b/>
          <w:bCs/>
        </w:rPr>
        <w:t>0</w:t>
      </w:r>
      <w:r w:rsidRPr="00910658">
        <w:rPr>
          <w:rFonts w:ascii="Times New Roman" w:hAnsi="Times New Roman" w:cs="Times New Roman"/>
          <w:b/>
          <w:bCs/>
        </w:rPr>
        <w:t>:</w:t>
      </w:r>
      <w:r w:rsidRPr="00910658">
        <w:rPr>
          <w:rFonts w:ascii="Times New Roman" w:hAnsi="Times New Roman" w:cs="Times New Roman"/>
        </w:rPr>
        <w:t xml:space="preserve">  </w:t>
      </w:r>
    </w:p>
    <w:p w14:paraId="77A0346E" w14:textId="4A858586" w:rsidR="00D3662C" w:rsidRPr="00910658" w:rsidRDefault="00910658" w:rsidP="00D3662C">
      <w:r>
        <w:t>“I believe churc</w:t>
      </w:r>
      <w:r w:rsidR="009F1B93">
        <w:t>h</w:t>
      </w:r>
      <w:r>
        <w:t xml:space="preserve"> is here to enable government to do a better job by incorporating and infusing </w:t>
      </w:r>
      <w:r w:rsidR="009F1B93">
        <w:t>Christian</w:t>
      </w:r>
      <w:r>
        <w:t xml:space="preserve"> principles,” she says, but adds a warning: “The danger that we have is that the church will take on </w:t>
      </w:r>
      <w:r w:rsidR="009619BC">
        <w:t>everything and</w:t>
      </w:r>
      <w:r>
        <w:t xml:space="preserve"> abdicate the government from any </w:t>
      </w:r>
      <w:r w:rsidR="009F1B93">
        <w:t>responsibility</w:t>
      </w:r>
      <w:r>
        <w:t xml:space="preserve"> in social service.” </w:t>
      </w:r>
      <w:r w:rsidR="00D3662C" w:rsidRPr="00117D7F">
        <w:rPr>
          <w:rFonts w:ascii="Times New Roman" w:hAnsi="Times New Roman" w:cs="Times New Roman"/>
        </w:rPr>
        <w:t>(</w:t>
      </w:r>
      <w:r w:rsidR="009F1B93">
        <w:rPr>
          <w:rFonts w:ascii="Times New Roman" w:hAnsi="Times New Roman" w:cs="Times New Roman"/>
        </w:rPr>
        <w:t xml:space="preserve">Unruh </w:t>
      </w:r>
      <w:r w:rsidR="00D3662C" w:rsidRPr="00117D7F">
        <w:rPr>
          <w:rFonts w:ascii="Times New Roman" w:hAnsi="Times New Roman" w:cs="Times New Roman"/>
        </w:rPr>
        <w:t xml:space="preserve">et al., 2023, p. 9-10). </w:t>
      </w:r>
    </w:p>
    <w:p w14:paraId="58085992" w14:textId="77777777" w:rsidR="00D3662C" w:rsidRDefault="00D3662C" w:rsidP="00D3662C">
      <w:pPr>
        <w:rPr>
          <w:rFonts w:ascii="Times New Roman" w:hAnsi="Times New Roman" w:cs="Times New Roman"/>
        </w:rPr>
      </w:pPr>
    </w:p>
    <w:p w14:paraId="69CF2912" w14:textId="42A0B4D3" w:rsidR="000D5CB2" w:rsidRDefault="00D3662C" w:rsidP="000D5CB2">
      <w:r w:rsidRPr="00117D7F">
        <w:rPr>
          <w:rFonts w:ascii="Times New Roman" w:hAnsi="Times New Roman" w:cs="Times New Roman"/>
        </w:rPr>
        <w:t>Cite Article:</w:t>
      </w:r>
      <w:r w:rsidR="009F1B93">
        <w:rPr>
          <w:rFonts w:ascii="Times New Roman" w:hAnsi="Times New Roman" w:cs="Times New Roman"/>
        </w:rPr>
        <w:t xml:space="preserve"> </w:t>
      </w:r>
      <w:r w:rsidR="000D5CB2">
        <w:t>Unruh, H.R., Sider, R.J. (2005). Saving Souls, Serving Society: Understanding the Faith Factor in Church-Based Social Ministry. United Kingdom: Oxford University Press.</w:t>
      </w:r>
    </w:p>
    <w:p w14:paraId="295AECB6" w14:textId="77777777" w:rsidR="00D3662C" w:rsidRPr="00117D7F" w:rsidRDefault="00D3662C" w:rsidP="00D3662C">
      <w:pPr>
        <w:rPr>
          <w:rFonts w:ascii="Times New Roman" w:hAnsi="Times New Roman" w:cs="Times New Roman"/>
        </w:rPr>
      </w:pPr>
    </w:p>
    <w:p w14:paraId="2037D584" w14:textId="0E5773D1"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9F1B93">
        <w:rPr>
          <w:rFonts w:ascii="Times New Roman" w:hAnsi="Times New Roman" w:cs="Times New Roman"/>
        </w:rPr>
        <w:t>History and Approaches</w:t>
      </w:r>
      <w:r w:rsidR="00C46E23">
        <w:rPr>
          <w:rFonts w:ascii="Times New Roman" w:hAnsi="Times New Roman" w:cs="Times New Roman"/>
        </w:rPr>
        <w:t xml:space="preserve"> and Faith-Integrated Hermeneutic</w:t>
      </w:r>
      <w:r w:rsidR="009F1B93">
        <w:rPr>
          <w:rFonts w:ascii="Times New Roman" w:hAnsi="Times New Roman" w:cs="Times New Roman"/>
        </w:rPr>
        <w:t>.</w:t>
      </w:r>
    </w:p>
    <w:p w14:paraId="1906E2CD" w14:textId="77777777" w:rsidR="00D3662C" w:rsidRPr="00117D7F" w:rsidRDefault="00D3662C" w:rsidP="00D3662C">
      <w:pPr>
        <w:rPr>
          <w:rFonts w:ascii="Times New Roman" w:hAnsi="Times New Roman" w:cs="Times New Roman"/>
        </w:rPr>
      </w:pPr>
    </w:p>
    <w:p w14:paraId="015275D7" w14:textId="38478298" w:rsidR="009F1B93" w:rsidRPr="00117D7F" w:rsidRDefault="00D3662C" w:rsidP="009F1B93">
      <w:pPr>
        <w:rPr>
          <w:rFonts w:ascii="Times New Roman" w:hAnsi="Times New Roman" w:cs="Times New Roman"/>
        </w:rPr>
      </w:pPr>
      <w:r w:rsidRPr="00F63895">
        <w:rPr>
          <w:rFonts w:ascii="Times New Roman" w:eastAsia="Times New Roman" w:hAnsi="Times New Roman" w:cs="Times New Roman"/>
          <w:b/>
          <w:bCs/>
        </w:rPr>
        <w:t>Additive/Variant Analysis:</w:t>
      </w:r>
      <w:r w:rsidRPr="00117D7F">
        <w:rPr>
          <w:rFonts w:ascii="Times New Roman" w:eastAsia="Times New Roman" w:hAnsi="Times New Roman" w:cs="Times New Roman"/>
        </w:rPr>
        <w:t xml:space="preserve"> This quote is variant</w:t>
      </w:r>
      <w:r w:rsidR="00C11F1C">
        <w:rPr>
          <w:rFonts w:ascii="Times New Roman" w:eastAsia="Times New Roman" w:hAnsi="Times New Roman" w:cs="Times New Roman"/>
        </w:rPr>
        <w:t>/additive</w:t>
      </w:r>
      <w:r w:rsidRPr="00117D7F">
        <w:rPr>
          <w:rFonts w:ascii="Times New Roman" w:eastAsia="Times New Roman" w:hAnsi="Times New Roman" w:cs="Times New Roman"/>
        </w:rPr>
        <w:t xml:space="preserve"> to my understanding</w:t>
      </w:r>
      <w:r w:rsidR="009F1B93">
        <w:rPr>
          <w:rFonts w:ascii="Times New Roman" w:eastAsia="Times New Roman" w:hAnsi="Times New Roman" w:cs="Times New Roman"/>
        </w:rPr>
        <w:t xml:space="preserve">, as quoted by </w:t>
      </w:r>
      <w:r w:rsidR="009F1B93">
        <w:t>this article quoted a Pastor Donna Jones, who stated</w:t>
      </w:r>
      <w:r w:rsidR="00E05211">
        <w:t xml:space="preserve"> she believes the church is here to enable government to do a better job at incorporating infusing Christian principles. The foundational </w:t>
      </w:r>
      <w:r w:rsidR="00B7474A">
        <w:t>tenants</w:t>
      </w:r>
      <w:r w:rsidR="00E05211">
        <w:t xml:space="preserve"> of a Christian society are </w:t>
      </w:r>
      <w:r w:rsidR="00B7474A">
        <w:t>Separation</w:t>
      </w:r>
      <w:r w:rsidR="00E05211">
        <w:t xml:space="preserve"> of Church and State: </w:t>
      </w:r>
      <w:r w:rsidR="00CB5BDA">
        <w:t xml:space="preserve">The United States is a democratic society and a clear </w:t>
      </w:r>
      <w:r w:rsidR="00B7474A">
        <w:t>separation</w:t>
      </w:r>
      <w:r w:rsidR="00CB5BDA">
        <w:t xml:space="preserve"> between institution and government is known although many elected officials are agitating this principle of religious freedom and for one dominate religion. Then there is pluralism and now the </w:t>
      </w:r>
      <w:r w:rsidR="00B7474A">
        <w:t xml:space="preserve">new buzz </w:t>
      </w:r>
      <w:r w:rsidR="00CB5BDA">
        <w:t xml:space="preserve">word </w:t>
      </w:r>
      <w:r w:rsidR="00B7474A">
        <w:t xml:space="preserve">is </w:t>
      </w:r>
      <w:r w:rsidR="00CB5BDA">
        <w:t xml:space="preserve">Diversity, due to the global diaspora and people of various religious backgrounds, belief systems and coexisting practices, thus favor to one faith would be undermining to religious equality and marginalized under resourced and the majority or minority specifically faith. This causes a closer look to be need at The Government. The role of Government is to serve the public </w:t>
      </w:r>
      <w:r w:rsidR="006A282F">
        <w:t>interest</w:t>
      </w:r>
      <w:r w:rsidR="00CB5BDA">
        <w:t xml:space="preserve"> and promote well-being.</w:t>
      </w:r>
      <w:r w:rsidR="006A282F">
        <w:t xml:space="preserve">  Tolerance, and pluralism is to be maintained, for balance in opinions, and lifestyles to coexist.</w:t>
      </w:r>
    </w:p>
    <w:p w14:paraId="537F5F2B" w14:textId="77777777" w:rsidR="009F1B93" w:rsidRDefault="009F1B93" w:rsidP="009F1B93">
      <w:pPr>
        <w:rPr>
          <w:rFonts w:ascii="Times New Roman" w:hAnsi="Times New Roman" w:cs="Times New Roman"/>
        </w:rPr>
      </w:pPr>
    </w:p>
    <w:p w14:paraId="4667FDF3" w14:textId="5872D8F3" w:rsidR="00D3662C" w:rsidRPr="00117D7F" w:rsidRDefault="00D3662C" w:rsidP="00D3662C">
      <w:pPr>
        <w:rPr>
          <w:rFonts w:ascii="Times New Roman" w:eastAsia="Times New Roman" w:hAnsi="Times New Roman" w:cs="Times New Roman"/>
        </w:rPr>
      </w:pPr>
    </w:p>
    <w:p w14:paraId="59AD6AA8" w14:textId="77777777" w:rsidR="00CB5BDA"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Pr="00117D7F">
        <w:rPr>
          <w:rFonts w:ascii="Times New Roman" w:eastAsia="Times New Roman" w:hAnsi="Times New Roman" w:cs="Times New Roman"/>
        </w:rPr>
        <w:t xml:space="preserve"> </w:t>
      </w:r>
    </w:p>
    <w:p w14:paraId="620FE013" w14:textId="52C9E510" w:rsidR="00F05F79" w:rsidRDefault="00F05F79" w:rsidP="00D3662C">
      <w:pPr>
        <w:rPr>
          <w:rFonts w:ascii="Times New Roman" w:hAnsi="Times New Roman" w:cs="Times New Roman"/>
        </w:rPr>
      </w:pPr>
      <w:r>
        <w:rPr>
          <w:rFonts w:ascii="Times New Roman" w:eastAsia="Times New Roman" w:hAnsi="Times New Roman" w:cs="Times New Roman"/>
        </w:rPr>
        <w:t xml:space="preserve">The author’s research speaks </w:t>
      </w:r>
      <w:r w:rsidR="00B7474A">
        <w:rPr>
          <w:rFonts w:ascii="Times New Roman" w:eastAsia="Times New Roman" w:hAnsi="Times New Roman" w:cs="Times New Roman"/>
        </w:rPr>
        <w:t>those Christian principles</w:t>
      </w:r>
      <w:r>
        <w:rPr>
          <w:rFonts w:ascii="Times New Roman" w:eastAsia="Times New Roman" w:hAnsi="Times New Roman" w:cs="Times New Roman"/>
        </w:rPr>
        <w:t xml:space="preserve"> are the false under current to a </w:t>
      </w:r>
      <w:r w:rsidR="00B7474A">
        <w:rPr>
          <w:rFonts w:ascii="Times New Roman" w:eastAsia="Times New Roman" w:hAnsi="Times New Roman" w:cs="Times New Roman"/>
        </w:rPr>
        <w:t>nonexistent</w:t>
      </w:r>
      <w:r>
        <w:rPr>
          <w:rFonts w:ascii="Times New Roman" w:eastAsia="Times New Roman" w:hAnsi="Times New Roman" w:cs="Times New Roman"/>
        </w:rPr>
        <w:t xml:space="preserve"> reality. It appears that Christian principles align with moral values but most know that it is not the government’s role to promote or enforce specific religious doctrines</w:t>
      </w:r>
      <w:r w:rsidR="005B0EB9">
        <w:rPr>
          <w:rFonts w:ascii="Times New Roman" w:eastAsia="Times New Roman" w:hAnsi="Times New Roman" w:cs="Times New Roman"/>
        </w:rPr>
        <w:t xml:space="preserve"> and certainly NOT to be a social service system</w:t>
      </w:r>
      <w:r>
        <w:rPr>
          <w:rFonts w:ascii="Times New Roman" w:eastAsia="Times New Roman" w:hAnsi="Times New Roman" w:cs="Times New Roman"/>
        </w:rPr>
        <w:t xml:space="preserve">.  For </w:t>
      </w:r>
      <w:r w:rsidR="00B7474A">
        <w:rPr>
          <w:rFonts w:ascii="Times New Roman" w:eastAsia="Times New Roman" w:hAnsi="Times New Roman" w:cs="Times New Roman"/>
        </w:rPr>
        <w:t>instance,</w:t>
      </w:r>
      <w:r>
        <w:rPr>
          <w:rFonts w:ascii="Times New Roman" w:eastAsia="Times New Roman" w:hAnsi="Times New Roman" w:cs="Times New Roman"/>
        </w:rPr>
        <w:t xml:space="preserve"> in my faith, the wearing of pants or trousers in the church or in the pulpit for a woman was a known irreverence for a woman. However now we are living in the era of the Freedom of Conscience</w:t>
      </w:r>
      <w:r w:rsidR="0045124E">
        <w:rPr>
          <w:rFonts w:ascii="Times New Roman" w:eastAsia="Times New Roman" w:hAnsi="Times New Roman" w:cs="Times New Roman"/>
        </w:rPr>
        <w:t>, and the global diversity is present and people practice as they please. And instead of the women keeping the</w:t>
      </w:r>
      <w:r w:rsidR="006A282F">
        <w:rPr>
          <w:rFonts w:ascii="Times New Roman" w:eastAsia="Times New Roman" w:hAnsi="Times New Roman" w:cs="Times New Roman"/>
        </w:rPr>
        <w:t xml:space="preserve"> garden of the sanctuary promoting wholeness, many promote a sanctuary out of harmony</w:t>
      </w:r>
      <w:r w:rsidR="00DB42AA">
        <w:rPr>
          <w:rFonts w:ascii="Times New Roman" w:eastAsia="Times New Roman" w:hAnsi="Times New Roman" w:cs="Times New Roman"/>
        </w:rPr>
        <w:t xml:space="preserve"> and lacking a clear message of unity, even within the Body of Christ Sanctuary.</w:t>
      </w:r>
      <w:r w:rsidR="0045124E">
        <w:rPr>
          <w:rFonts w:ascii="Times New Roman" w:eastAsia="Times New Roman" w:hAnsi="Times New Roman" w:cs="Times New Roman"/>
        </w:rPr>
        <w:t xml:space="preserve"> </w:t>
      </w:r>
      <w:r w:rsidR="00DB42AA">
        <w:rPr>
          <w:rFonts w:ascii="Times New Roman" w:eastAsia="Times New Roman" w:hAnsi="Times New Roman" w:cs="Times New Roman"/>
        </w:rPr>
        <w:t>I</w:t>
      </w:r>
      <w:r w:rsidR="0045124E">
        <w:rPr>
          <w:rFonts w:ascii="Times New Roman" w:eastAsia="Times New Roman" w:hAnsi="Times New Roman" w:cs="Times New Roman"/>
        </w:rPr>
        <w:t xml:space="preserve">ndividual decorum and all in the </w:t>
      </w:r>
      <w:r w:rsidR="00DB42AA">
        <w:rPr>
          <w:rFonts w:ascii="Times New Roman" w:eastAsia="Times New Roman" w:hAnsi="Times New Roman" w:cs="Times New Roman"/>
        </w:rPr>
        <w:t xml:space="preserve">space </w:t>
      </w:r>
      <w:r w:rsidR="0045124E">
        <w:rPr>
          <w:rFonts w:ascii="Times New Roman" w:eastAsia="Times New Roman" w:hAnsi="Times New Roman" w:cs="Times New Roman"/>
        </w:rPr>
        <w:t xml:space="preserve">of worship, </w:t>
      </w:r>
      <w:r w:rsidR="00DB42AA">
        <w:rPr>
          <w:rFonts w:ascii="Times New Roman" w:eastAsia="Times New Roman" w:hAnsi="Times New Roman" w:cs="Times New Roman"/>
        </w:rPr>
        <w:t xml:space="preserve">with </w:t>
      </w:r>
      <w:r w:rsidR="0045124E">
        <w:rPr>
          <w:rFonts w:ascii="Times New Roman" w:eastAsia="Times New Roman" w:hAnsi="Times New Roman" w:cs="Times New Roman"/>
        </w:rPr>
        <w:t xml:space="preserve">the diverse beliefs and values of all, </w:t>
      </w:r>
      <w:r w:rsidR="00DB42AA">
        <w:rPr>
          <w:rFonts w:ascii="Times New Roman" w:eastAsia="Times New Roman" w:hAnsi="Times New Roman" w:cs="Times New Roman"/>
        </w:rPr>
        <w:t xml:space="preserve">we </w:t>
      </w:r>
      <w:r w:rsidR="0045124E">
        <w:rPr>
          <w:rFonts w:ascii="Times New Roman" w:eastAsia="Times New Roman" w:hAnsi="Times New Roman" w:cs="Times New Roman"/>
        </w:rPr>
        <w:t xml:space="preserve">are imposed instead of infringing on individual freedoms or what I would say, our sins </w:t>
      </w:r>
      <w:r w:rsidR="009619BC">
        <w:rPr>
          <w:rFonts w:ascii="Times New Roman" w:eastAsia="Times New Roman" w:hAnsi="Times New Roman" w:cs="Times New Roman"/>
        </w:rPr>
        <w:t>and</w:t>
      </w:r>
      <w:r w:rsidR="0045124E">
        <w:rPr>
          <w:rFonts w:ascii="Times New Roman" w:eastAsia="Times New Roman" w:hAnsi="Times New Roman" w:cs="Times New Roman"/>
        </w:rPr>
        <w:t xml:space="preserve"> selfishness. </w:t>
      </w:r>
      <w:r w:rsidR="00DB42AA">
        <w:rPr>
          <w:rFonts w:ascii="Times New Roman" w:eastAsia="Times New Roman" w:hAnsi="Times New Roman" w:cs="Times New Roman"/>
        </w:rPr>
        <w:t xml:space="preserve">Nothing is said from the Women’s ministry concerning how women are contributing to the demoralization of Religion in Society. With all the </w:t>
      </w:r>
      <w:r w:rsidR="0045124E">
        <w:rPr>
          <w:rFonts w:ascii="Times New Roman" w:eastAsia="Times New Roman" w:hAnsi="Times New Roman" w:cs="Times New Roman"/>
        </w:rPr>
        <w:t xml:space="preserve">roles organized ministry plays, </w:t>
      </w:r>
      <w:r w:rsidR="005B0EB9">
        <w:rPr>
          <w:rFonts w:ascii="Times New Roman" w:eastAsia="Times New Roman" w:hAnsi="Times New Roman" w:cs="Times New Roman"/>
        </w:rPr>
        <w:t xml:space="preserve">I believe </w:t>
      </w:r>
      <w:r w:rsidR="0045124E">
        <w:rPr>
          <w:rFonts w:ascii="Times New Roman" w:eastAsia="Times New Roman" w:hAnsi="Times New Roman" w:cs="Times New Roman"/>
        </w:rPr>
        <w:t>it is not the government’s responsibility to enforce religious morals. Federal mandates are to be founded on ethics, fairness, and equity</w:t>
      </w:r>
      <w:r w:rsidR="006A282F">
        <w:rPr>
          <w:rFonts w:ascii="Times New Roman" w:eastAsia="Times New Roman" w:hAnsi="Times New Roman" w:cs="Times New Roman"/>
        </w:rPr>
        <w:t xml:space="preserve">, not </w:t>
      </w:r>
      <w:r w:rsidR="00DB42AA">
        <w:rPr>
          <w:rFonts w:ascii="Times New Roman" w:eastAsia="Times New Roman" w:hAnsi="Times New Roman" w:cs="Times New Roman"/>
        </w:rPr>
        <w:t>spirituality</w:t>
      </w:r>
      <w:r w:rsidR="0045124E">
        <w:rPr>
          <w:rFonts w:ascii="Times New Roman" w:eastAsia="Times New Roman" w:hAnsi="Times New Roman" w:cs="Times New Roman"/>
        </w:rPr>
        <w:t xml:space="preserve">. </w:t>
      </w:r>
      <w:r w:rsidR="00DB42AA">
        <w:rPr>
          <w:rFonts w:ascii="Times New Roman" w:eastAsia="Times New Roman" w:hAnsi="Times New Roman" w:cs="Times New Roman"/>
        </w:rPr>
        <w:t xml:space="preserve">Organized </w:t>
      </w:r>
      <w:r w:rsidR="003755F6">
        <w:rPr>
          <w:rFonts w:ascii="Times New Roman" w:eastAsia="Times New Roman" w:hAnsi="Times New Roman" w:cs="Times New Roman"/>
        </w:rPr>
        <w:t>body of believers in Christ</w:t>
      </w:r>
      <w:r w:rsidR="004E52C4">
        <w:rPr>
          <w:rFonts w:ascii="Times New Roman" w:eastAsia="Times New Roman" w:hAnsi="Times New Roman" w:cs="Times New Roman"/>
        </w:rPr>
        <w:t xml:space="preserve"> ha</w:t>
      </w:r>
      <w:r w:rsidR="003755F6">
        <w:rPr>
          <w:rFonts w:ascii="Times New Roman" w:eastAsia="Times New Roman" w:hAnsi="Times New Roman" w:cs="Times New Roman"/>
        </w:rPr>
        <w:t>ve</w:t>
      </w:r>
      <w:r w:rsidR="004E52C4">
        <w:rPr>
          <w:rFonts w:ascii="Times New Roman" w:eastAsia="Times New Roman" w:hAnsi="Times New Roman" w:cs="Times New Roman"/>
        </w:rPr>
        <w:t xml:space="preserve"> great layers and the aid of Divine natur</w:t>
      </w:r>
      <w:r w:rsidR="003755F6">
        <w:rPr>
          <w:rFonts w:ascii="Times New Roman" w:eastAsia="Times New Roman" w:hAnsi="Times New Roman" w:cs="Times New Roman"/>
        </w:rPr>
        <w:t>e. But when a under resourced</w:t>
      </w:r>
      <w:r w:rsidR="004E52C4">
        <w:rPr>
          <w:rFonts w:ascii="Times New Roman" w:eastAsia="Times New Roman" w:hAnsi="Times New Roman" w:cs="Times New Roman"/>
        </w:rPr>
        <w:t xml:space="preserve"> guest, </w:t>
      </w:r>
      <w:r w:rsidR="003755F6">
        <w:rPr>
          <w:rFonts w:ascii="Times New Roman" w:eastAsia="Times New Roman" w:hAnsi="Times New Roman" w:cs="Times New Roman"/>
        </w:rPr>
        <w:t xml:space="preserve">yields to the Holy Spirit love letter principles, then </w:t>
      </w:r>
      <w:r w:rsidR="004E52C4">
        <w:rPr>
          <w:rFonts w:ascii="Times New Roman" w:eastAsia="Times New Roman" w:hAnsi="Times New Roman" w:cs="Times New Roman"/>
        </w:rPr>
        <w:t>will heal</w:t>
      </w:r>
      <w:r w:rsidR="003755F6">
        <w:rPr>
          <w:rFonts w:ascii="Times New Roman" w:eastAsia="Times New Roman" w:hAnsi="Times New Roman" w:cs="Times New Roman"/>
        </w:rPr>
        <w:t>ing occur</w:t>
      </w:r>
      <w:r w:rsidR="004E52C4">
        <w:rPr>
          <w:rFonts w:ascii="Times New Roman" w:eastAsia="Times New Roman" w:hAnsi="Times New Roman" w:cs="Times New Roman"/>
        </w:rPr>
        <w:t xml:space="preserve">. </w:t>
      </w:r>
      <w:r w:rsidR="003755F6">
        <w:rPr>
          <w:rFonts w:ascii="Times New Roman" w:eastAsia="Times New Roman" w:hAnsi="Times New Roman" w:cs="Times New Roman"/>
        </w:rPr>
        <w:t xml:space="preserve">Unlike the Social Movement Federal </w:t>
      </w:r>
      <w:r w:rsidR="00B7474A">
        <w:rPr>
          <w:rFonts w:ascii="Times New Roman" w:eastAsia="Times New Roman" w:hAnsi="Times New Roman" w:cs="Times New Roman"/>
        </w:rPr>
        <w:t>Government</w:t>
      </w:r>
      <w:r w:rsidR="003755F6">
        <w:rPr>
          <w:rFonts w:ascii="Times New Roman" w:eastAsia="Times New Roman" w:hAnsi="Times New Roman" w:cs="Times New Roman"/>
        </w:rPr>
        <w:t xml:space="preserve"> programs with known high recidivism rate of behavior after a time of improved periods of cure or healing. I have seen this </w:t>
      </w:r>
      <w:r w:rsidR="00B7474A">
        <w:rPr>
          <w:rFonts w:ascii="Times New Roman" w:eastAsia="Times New Roman" w:hAnsi="Times New Roman" w:cs="Times New Roman"/>
        </w:rPr>
        <w:t>firsthand</w:t>
      </w:r>
      <w:r w:rsidR="003755F6">
        <w:rPr>
          <w:rFonts w:ascii="Times New Roman" w:eastAsia="Times New Roman" w:hAnsi="Times New Roman" w:cs="Times New Roman"/>
        </w:rPr>
        <w:t xml:space="preserve">. </w:t>
      </w:r>
      <w:r w:rsidR="004E52C4">
        <w:rPr>
          <w:rFonts w:ascii="Times New Roman" w:eastAsia="Times New Roman" w:hAnsi="Times New Roman" w:cs="Times New Roman"/>
        </w:rPr>
        <w:t xml:space="preserve">However, the </w:t>
      </w:r>
      <w:r w:rsidR="00B7474A">
        <w:rPr>
          <w:rFonts w:ascii="Times New Roman" w:eastAsia="Times New Roman" w:hAnsi="Times New Roman" w:cs="Times New Roman"/>
        </w:rPr>
        <w:t>Holy Ghost living pastor or faith center leader has prayer through grace by faith</w:t>
      </w:r>
      <w:r w:rsidR="005B0EB9">
        <w:rPr>
          <w:rFonts w:ascii="Times New Roman" w:eastAsia="Times New Roman" w:hAnsi="Times New Roman" w:cs="Times New Roman"/>
        </w:rPr>
        <w:t xml:space="preserve"> CHOICE</w:t>
      </w:r>
      <w:r w:rsidR="00B7474A">
        <w:rPr>
          <w:rFonts w:ascii="Times New Roman" w:eastAsia="Times New Roman" w:hAnsi="Times New Roman" w:cs="Times New Roman"/>
        </w:rPr>
        <w:t xml:space="preserve">. The </w:t>
      </w:r>
      <w:r w:rsidR="004E52C4">
        <w:rPr>
          <w:rFonts w:ascii="Times New Roman" w:eastAsia="Times New Roman" w:hAnsi="Times New Roman" w:cs="Times New Roman"/>
        </w:rPr>
        <w:t>Governments methods are to uphold democracy, diversity in religious freedom</w:t>
      </w:r>
      <w:r w:rsidR="005B0EB9">
        <w:rPr>
          <w:rFonts w:ascii="Times New Roman" w:eastAsia="Times New Roman" w:hAnsi="Times New Roman" w:cs="Times New Roman"/>
        </w:rPr>
        <w:t xml:space="preserve"> SEPARATION OF CHURCH AND STATE</w:t>
      </w:r>
      <w:r w:rsidR="004E52C4">
        <w:rPr>
          <w:rFonts w:ascii="Times New Roman" w:eastAsia="Times New Roman" w:hAnsi="Times New Roman" w:cs="Times New Roman"/>
        </w:rPr>
        <w:t xml:space="preserve">, and making best </w:t>
      </w:r>
      <w:r w:rsidR="004E52C4">
        <w:rPr>
          <w:rFonts w:ascii="Times New Roman" w:eastAsia="Times New Roman" w:hAnsi="Times New Roman" w:cs="Times New Roman"/>
        </w:rPr>
        <w:lastRenderedPageBreak/>
        <w:t xml:space="preserve">decisions for </w:t>
      </w:r>
      <w:r w:rsidR="009619BC">
        <w:rPr>
          <w:rFonts w:ascii="Times New Roman" w:eastAsia="Times New Roman" w:hAnsi="Times New Roman" w:cs="Times New Roman"/>
        </w:rPr>
        <w:t>oneself</w:t>
      </w:r>
      <w:r w:rsidR="004E52C4">
        <w:rPr>
          <w:rFonts w:ascii="Times New Roman" w:eastAsia="Times New Roman" w:hAnsi="Times New Roman" w:cs="Times New Roman"/>
        </w:rPr>
        <w:t>, based on affiliations discluding government</w:t>
      </w:r>
      <w:r w:rsidR="00B7474A">
        <w:rPr>
          <w:rFonts w:ascii="Times New Roman" w:eastAsia="Times New Roman" w:hAnsi="Times New Roman" w:cs="Times New Roman"/>
        </w:rPr>
        <w:t>. F</w:t>
      </w:r>
      <w:r w:rsidR="004E52C4">
        <w:rPr>
          <w:rFonts w:ascii="Times New Roman" w:eastAsia="Times New Roman" w:hAnsi="Times New Roman" w:cs="Times New Roman"/>
        </w:rPr>
        <w:t xml:space="preserve">aith institutions </w:t>
      </w:r>
      <w:r w:rsidR="00B7474A">
        <w:rPr>
          <w:rFonts w:ascii="Times New Roman" w:eastAsia="Times New Roman" w:hAnsi="Times New Roman" w:cs="Times New Roman"/>
        </w:rPr>
        <w:t xml:space="preserve">are to welcome all </w:t>
      </w:r>
      <w:r w:rsidR="004E52C4">
        <w:rPr>
          <w:rFonts w:ascii="Times New Roman" w:eastAsia="Times New Roman" w:hAnsi="Times New Roman" w:cs="Times New Roman"/>
        </w:rPr>
        <w:t>without coercion</w:t>
      </w:r>
      <w:r w:rsidR="006A282F">
        <w:rPr>
          <w:rFonts w:ascii="Times New Roman" w:eastAsia="Times New Roman" w:hAnsi="Times New Roman" w:cs="Times New Roman"/>
        </w:rPr>
        <w:t xml:space="preserve"> or pressure</w:t>
      </w:r>
      <w:r w:rsidR="004E52C4">
        <w:rPr>
          <w:rFonts w:ascii="Times New Roman" w:eastAsia="Times New Roman" w:hAnsi="Times New Roman" w:cs="Times New Roman"/>
        </w:rPr>
        <w:t xml:space="preserve">. </w:t>
      </w:r>
      <w:r w:rsidR="00B7474A">
        <w:rPr>
          <w:rFonts w:ascii="Times New Roman" w:eastAsia="Times New Roman" w:hAnsi="Times New Roman" w:cs="Times New Roman"/>
        </w:rPr>
        <w:t>Especially n</w:t>
      </w:r>
      <w:r w:rsidR="004E52C4">
        <w:rPr>
          <w:rFonts w:ascii="Times New Roman" w:eastAsia="Times New Roman" w:hAnsi="Times New Roman" w:cs="Times New Roman"/>
        </w:rPr>
        <w:t>o</w:t>
      </w:r>
      <w:r w:rsidR="00B7474A">
        <w:rPr>
          <w:rFonts w:ascii="Times New Roman" w:eastAsia="Times New Roman" w:hAnsi="Times New Roman" w:cs="Times New Roman"/>
        </w:rPr>
        <w:t>t seeking</w:t>
      </w:r>
      <w:r w:rsidR="004E52C4">
        <w:rPr>
          <w:rFonts w:ascii="Times New Roman" w:eastAsia="Times New Roman" w:hAnsi="Times New Roman" w:cs="Times New Roman"/>
        </w:rPr>
        <w:t xml:space="preserve"> conformity.</w:t>
      </w:r>
    </w:p>
    <w:p w14:paraId="2BDBDE6B" w14:textId="77777777" w:rsidR="00F05F79" w:rsidRDefault="00F05F79" w:rsidP="00D3662C">
      <w:pPr>
        <w:rPr>
          <w:rFonts w:ascii="Times New Roman" w:hAnsi="Times New Roman" w:cs="Times New Roman"/>
        </w:rPr>
      </w:pPr>
    </w:p>
    <w:p w14:paraId="3BA1BC1E" w14:textId="4B697964" w:rsidR="00D3662C" w:rsidRDefault="00D3662C" w:rsidP="00D3662C">
      <w:pPr>
        <w:rPr>
          <w:rFonts w:ascii="Times New Roman" w:hAnsi="Times New Roman" w:cs="Times New Roman"/>
        </w:rPr>
      </w:pPr>
      <w:r w:rsidRPr="00117D7F">
        <w:rPr>
          <w:rFonts w:ascii="Times New Roman" w:hAnsi="Times New Roman" w:cs="Times New Roman"/>
        </w:rPr>
        <w:t xml:space="preserve">Source </w:t>
      </w:r>
      <w:r w:rsidR="00B7474A">
        <w:rPr>
          <w:rFonts w:ascii="Times New Roman" w:hAnsi="Times New Roman" w:cs="Times New Roman"/>
        </w:rPr>
        <w:t>Eleven</w:t>
      </w:r>
      <w:r w:rsidRPr="00117D7F">
        <w:rPr>
          <w:rFonts w:ascii="Times New Roman" w:hAnsi="Times New Roman" w:cs="Times New Roman"/>
        </w:rPr>
        <w:t xml:space="preserve">: </w:t>
      </w:r>
    </w:p>
    <w:p w14:paraId="46BA9EE5" w14:textId="77777777" w:rsidR="00D3662C" w:rsidRDefault="00D3662C" w:rsidP="00D3662C">
      <w:pPr>
        <w:rPr>
          <w:rFonts w:ascii="Times New Roman" w:hAnsi="Times New Roman" w:cs="Times New Roman"/>
        </w:rPr>
      </w:pPr>
    </w:p>
    <w:p w14:paraId="006E826C" w14:textId="2CE24496" w:rsidR="00D3662C" w:rsidRDefault="00D3662C" w:rsidP="00D3662C">
      <w:pPr>
        <w:rPr>
          <w:rFonts w:ascii="Times New Roman" w:hAnsi="Times New Roman" w:cs="Times New Roman"/>
        </w:rPr>
      </w:pPr>
      <w:r>
        <w:rPr>
          <w:rFonts w:ascii="Times New Roman" w:hAnsi="Times New Roman" w:cs="Times New Roman"/>
        </w:rPr>
        <w:tab/>
        <w:t>Comment 1</w:t>
      </w:r>
      <w:r w:rsidR="00EB4BAE">
        <w:rPr>
          <w:rFonts w:ascii="Times New Roman" w:hAnsi="Times New Roman" w:cs="Times New Roman"/>
        </w:rPr>
        <w:t>1</w:t>
      </w:r>
      <w:r>
        <w:rPr>
          <w:rFonts w:ascii="Times New Roman" w:hAnsi="Times New Roman" w:cs="Times New Roman"/>
        </w:rPr>
        <w:t>:</w:t>
      </w:r>
    </w:p>
    <w:p w14:paraId="2A8E2ACC" w14:textId="77777777" w:rsidR="00D3662C" w:rsidRDefault="00D3662C" w:rsidP="00D3662C">
      <w:pPr>
        <w:rPr>
          <w:rFonts w:ascii="Times New Roman" w:hAnsi="Times New Roman" w:cs="Times New Roman"/>
        </w:rPr>
      </w:pPr>
    </w:p>
    <w:p w14:paraId="4205BC50" w14:textId="0A59804B" w:rsidR="000D1E50" w:rsidRPr="00180D4D" w:rsidRDefault="00D3662C" w:rsidP="000D1E50">
      <w:r w:rsidRPr="000D1E50">
        <w:rPr>
          <w:rFonts w:ascii="Times New Roman" w:hAnsi="Times New Roman" w:cs="Times New Roman"/>
          <w:b/>
          <w:bCs/>
        </w:rPr>
        <w:t>Quote/Paraphrase 1</w:t>
      </w:r>
      <w:r w:rsidR="00EB4BAE" w:rsidRPr="000D1E50">
        <w:rPr>
          <w:rFonts w:ascii="Times New Roman" w:hAnsi="Times New Roman" w:cs="Times New Roman"/>
          <w:b/>
          <w:bCs/>
        </w:rPr>
        <w:t>1</w:t>
      </w:r>
      <w:r w:rsidRPr="000D1E50">
        <w:rPr>
          <w:rFonts w:ascii="Times New Roman" w:hAnsi="Times New Roman" w:cs="Times New Roman"/>
          <w:b/>
          <w:bCs/>
        </w:rPr>
        <w:t>:</w:t>
      </w:r>
      <w:r w:rsidRPr="000D1E50">
        <w:rPr>
          <w:rFonts w:ascii="Times New Roman" w:hAnsi="Times New Roman" w:cs="Times New Roman"/>
        </w:rPr>
        <w:t xml:space="preserve">  “….</w:t>
      </w:r>
      <w:r w:rsidR="000D1E50">
        <w:t xml:space="preserve">“the first point that most everyday assistance involves people or groups who are known to the helper – shows that helping is usually not an isolated event but is embedded in long term social relationships. Amato, P.R. (1990). Personality and Social Network </w:t>
      </w:r>
      <w:r w:rsidR="000D1E50" w:rsidRPr="00117D7F">
        <w:rPr>
          <w:rFonts w:ascii="Times New Roman" w:hAnsi="Times New Roman" w:cs="Times New Roman"/>
        </w:rPr>
        <w:t>(</w:t>
      </w:r>
      <w:r w:rsidR="00180D4D">
        <w:rPr>
          <w:rFonts w:ascii="Times New Roman" w:hAnsi="Times New Roman" w:cs="Times New Roman"/>
        </w:rPr>
        <w:t xml:space="preserve">Amato </w:t>
      </w:r>
      <w:r w:rsidR="000D1E50" w:rsidRPr="00117D7F">
        <w:rPr>
          <w:rFonts w:ascii="Times New Roman" w:hAnsi="Times New Roman" w:cs="Times New Roman"/>
        </w:rPr>
        <w:t xml:space="preserve">et al., </w:t>
      </w:r>
      <w:r w:rsidR="00180D4D">
        <w:rPr>
          <w:rFonts w:ascii="Times New Roman" w:hAnsi="Times New Roman" w:cs="Times New Roman"/>
        </w:rPr>
        <w:t>1990</w:t>
      </w:r>
      <w:r w:rsidR="000D1E50" w:rsidRPr="00117D7F">
        <w:rPr>
          <w:rFonts w:ascii="Times New Roman" w:hAnsi="Times New Roman" w:cs="Times New Roman"/>
        </w:rPr>
        <w:t xml:space="preserve">, p. </w:t>
      </w:r>
      <w:r w:rsidR="00180D4D">
        <w:rPr>
          <w:rFonts w:ascii="Times New Roman" w:hAnsi="Times New Roman" w:cs="Times New Roman"/>
        </w:rPr>
        <w:t>31</w:t>
      </w:r>
      <w:r w:rsidR="000D1E50" w:rsidRPr="00117D7F">
        <w:rPr>
          <w:rFonts w:ascii="Times New Roman" w:hAnsi="Times New Roman" w:cs="Times New Roman"/>
        </w:rPr>
        <w:t>-</w:t>
      </w:r>
      <w:r w:rsidR="00180D4D">
        <w:rPr>
          <w:rFonts w:ascii="Times New Roman" w:hAnsi="Times New Roman" w:cs="Times New Roman"/>
        </w:rPr>
        <w:t>43</w:t>
      </w:r>
      <w:r w:rsidR="000D1E50" w:rsidRPr="00117D7F">
        <w:rPr>
          <w:rFonts w:ascii="Times New Roman" w:hAnsi="Times New Roman" w:cs="Times New Roman"/>
        </w:rPr>
        <w:t xml:space="preserve">). </w:t>
      </w:r>
    </w:p>
    <w:p w14:paraId="0ABA75B8" w14:textId="77777777" w:rsidR="000D1E50" w:rsidRDefault="000D1E50" w:rsidP="000D1E50"/>
    <w:p w14:paraId="6C7E4F8E" w14:textId="2DC08AC5" w:rsidR="000D1E50" w:rsidRPr="00023255" w:rsidRDefault="00180D4D" w:rsidP="000D1E50">
      <w:r>
        <w:t xml:space="preserve">Cite Article: </w:t>
      </w:r>
      <w:r w:rsidR="000D1E50">
        <w:t xml:space="preserve">Involvement as Predictors of Helping Behavior in Everyday Life. </w:t>
      </w:r>
      <w:r w:rsidR="000D1E50">
        <w:rPr>
          <w:i/>
          <w:iCs/>
        </w:rPr>
        <w:t xml:space="preserve">Social Psychology Quarterly, </w:t>
      </w:r>
      <w:r w:rsidR="000D1E50" w:rsidRPr="00023255">
        <w:t>53(1), 31-43. https://doi.lrg/10.2307/2786867</w:t>
      </w:r>
    </w:p>
    <w:p w14:paraId="279C7A1E" w14:textId="77777777" w:rsidR="00D3662C" w:rsidRPr="00117D7F" w:rsidRDefault="00D3662C" w:rsidP="00D3662C">
      <w:pPr>
        <w:rPr>
          <w:rFonts w:ascii="Times New Roman" w:hAnsi="Times New Roman" w:cs="Times New Roman"/>
        </w:rPr>
      </w:pPr>
    </w:p>
    <w:p w14:paraId="3905917D" w14:textId="36FC2107" w:rsidR="00D3662C" w:rsidRPr="00117D7F" w:rsidRDefault="00D3662C" w:rsidP="00D3662C">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A140C0">
        <w:rPr>
          <w:rFonts w:ascii="Times New Roman" w:hAnsi="Times New Roman" w:cs="Times New Roman"/>
        </w:rPr>
        <w:t>Faith-integrated Hermeneutic.</w:t>
      </w:r>
    </w:p>
    <w:p w14:paraId="25AB31EB" w14:textId="77777777" w:rsidR="00D3662C" w:rsidRPr="00117D7F" w:rsidRDefault="00D3662C" w:rsidP="00D3662C">
      <w:pPr>
        <w:rPr>
          <w:rFonts w:ascii="Times New Roman" w:hAnsi="Times New Roman" w:cs="Times New Roman"/>
        </w:rPr>
      </w:pPr>
    </w:p>
    <w:p w14:paraId="33A6BF1E" w14:textId="6EB2497F" w:rsidR="00D3662C" w:rsidRPr="00117D7F" w:rsidRDefault="00D3662C" w:rsidP="00D3662C">
      <w:pPr>
        <w:rPr>
          <w:rFonts w:ascii="Times New Roman" w:eastAsia="Times New Roman" w:hAnsi="Times New Roman" w:cs="Times New Roman"/>
        </w:rPr>
      </w:pPr>
      <w:r w:rsidRPr="00F63895">
        <w:rPr>
          <w:rFonts w:ascii="Times New Roman" w:eastAsia="Times New Roman" w:hAnsi="Times New Roman" w:cs="Times New Roman"/>
          <w:b/>
          <w:bCs/>
        </w:rPr>
        <w:t>Additive/ Analysis:</w:t>
      </w:r>
      <w:r w:rsidRPr="00117D7F">
        <w:rPr>
          <w:rFonts w:ascii="Times New Roman" w:eastAsia="Times New Roman" w:hAnsi="Times New Roman" w:cs="Times New Roman"/>
        </w:rPr>
        <w:t xml:space="preserve"> This quote is </w:t>
      </w:r>
      <w:r w:rsidR="00E90421">
        <w:rPr>
          <w:rFonts w:ascii="Times New Roman" w:eastAsia="Times New Roman" w:hAnsi="Times New Roman" w:cs="Times New Roman"/>
        </w:rPr>
        <w:t>additive</w:t>
      </w:r>
      <w:r w:rsidRPr="00117D7F">
        <w:rPr>
          <w:rFonts w:ascii="Times New Roman" w:eastAsia="Times New Roman" w:hAnsi="Times New Roman" w:cs="Times New Roman"/>
        </w:rPr>
        <w:t xml:space="preserve"> to my understanding of </w:t>
      </w:r>
      <w:r w:rsidR="00235C0D">
        <w:rPr>
          <w:rFonts w:ascii="Times New Roman" w:eastAsia="Times New Roman" w:hAnsi="Times New Roman" w:cs="Times New Roman"/>
        </w:rPr>
        <w:t>that “faith-based” is known just as same with social-services.”</w:t>
      </w:r>
      <w:r w:rsidR="00DA5878">
        <w:rPr>
          <w:rFonts w:ascii="Times New Roman" w:eastAsia="Times New Roman" w:hAnsi="Times New Roman" w:cs="Times New Roman"/>
        </w:rPr>
        <w:t xml:space="preserve"> The redistribution of resources is best when not isolated, this limits relationship building, speed of trust and authentic care. When the guest is known the other aspect of the local congregation can be made known to the guest, like</w:t>
      </w:r>
      <w:r w:rsidR="00A140C0">
        <w:rPr>
          <w:rFonts w:ascii="Times New Roman" w:eastAsia="Times New Roman" w:hAnsi="Times New Roman" w:cs="Times New Roman"/>
        </w:rPr>
        <w:t xml:space="preserve"> awareness</w:t>
      </w:r>
      <w:r w:rsidR="009B1C98">
        <w:rPr>
          <w:rFonts w:ascii="Times New Roman" w:eastAsia="Times New Roman" w:hAnsi="Times New Roman" w:cs="Times New Roman"/>
        </w:rPr>
        <w:t xml:space="preserve"> s information, and skills like </w:t>
      </w:r>
      <w:r w:rsidR="00A140C0">
        <w:rPr>
          <w:rFonts w:ascii="Times New Roman" w:eastAsia="Times New Roman" w:hAnsi="Times New Roman" w:cs="Times New Roman"/>
        </w:rPr>
        <w:t>education</w:t>
      </w:r>
      <w:r w:rsidR="009B1C98">
        <w:rPr>
          <w:rFonts w:ascii="Times New Roman" w:eastAsia="Times New Roman" w:hAnsi="Times New Roman" w:cs="Times New Roman"/>
        </w:rPr>
        <w:t xml:space="preserve"> and certifications or study groups. </w:t>
      </w:r>
      <w:r w:rsidR="008D5B81">
        <w:rPr>
          <w:rFonts w:ascii="Times New Roman" w:eastAsia="Times New Roman" w:hAnsi="Times New Roman" w:cs="Times New Roman"/>
        </w:rPr>
        <w:t>Church -based social ministry when funded from government is limited.</w:t>
      </w:r>
    </w:p>
    <w:p w14:paraId="1EFEA4F6" w14:textId="77777777" w:rsidR="00D3662C" w:rsidRPr="00117D7F" w:rsidRDefault="00D3662C" w:rsidP="00D3662C">
      <w:pPr>
        <w:rPr>
          <w:rFonts w:ascii="Times New Roman" w:eastAsia="Times New Roman" w:hAnsi="Times New Roman" w:cs="Times New Roman"/>
        </w:rPr>
      </w:pPr>
    </w:p>
    <w:p w14:paraId="21FA50A7" w14:textId="64A4A06D" w:rsidR="00D3662C" w:rsidRPr="00F63895" w:rsidRDefault="00D3662C" w:rsidP="000D1E50">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00235C0D">
        <w:rPr>
          <w:rFonts w:ascii="Times New Roman" w:eastAsia="Times New Roman" w:hAnsi="Times New Roman" w:cs="Times New Roman"/>
        </w:rPr>
        <w:t xml:space="preserve"> The Authors Chaves 1999, shared that on the </w:t>
      </w:r>
      <w:r w:rsidR="00A140C0">
        <w:rPr>
          <w:rFonts w:ascii="Times New Roman" w:eastAsia="Times New Roman" w:hAnsi="Times New Roman" w:cs="Times New Roman"/>
        </w:rPr>
        <w:t>percentages</w:t>
      </w:r>
      <w:r w:rsidR="00235C0D">
        <w:rPr>
          <w:rFonts w:ascii="Times New Roman" w:eastAsia="Times New Roman" w:hAnsi="Times New Roman" w:cs="Times New Roman"/>
        </w:rPr>
        <w:t xml:space="preserve"> of congregations that sponsor social services range from 57% to 80% (Roozen and Dudley 2001) “From mentoring programs for children to feeding the hungry</w:t>
      </w:r>
      <w:r w:rsidR="00317E68">
        <w:rPr>
          <w:rFonts w:ascii="Times New Roman" w:eastAsia="Times New Roman" w:hAnsi="Times New Roman" w:cs="Times New Roman"/>
        </w:rPr>
        <w:t xml:space="preserve">, </w:t>
      </w:r>
      <w:r w:rsidR="00A140C0">
        <w:rPr>
          <w:rFonts w:ascii="Times New Roman" w:eastAsia="Times New Roman" w:hAnsi="Times New Roman" w:cs="Times New Roman"/>
        </w:rPr>
        <w:t>congregations</w:t>
      </w:r>
      <w:r w:rsidR="00317E68">
        <w:rPr>
          <w:rFonts w:ascii="Times New Roman" w:eastAsia="Times New Roman" w:hAnsi="Times New Roman" w:cs="Times New Roman"/>
        </w:rPr>
        <w:t xml:space="preserve"> are </w:t>
      </w:r>
      <w:r w:rsidR="00A140C0">
        <w:rPr>
          <w:rFonts w:ascii="Times New Roman" w:eastAsia="Times New Roman" w:hAnsi="Times New Roman" w:cs="Times New Roman"/>
        </w:rPr>
        <w:t>viable</w:t>
      </w:r>
      <w:r w:rsidR="00235C0D">
        <w:rPr>
          <w:rFonts w:ascii="Times New Roman" w:eastAsia="Times New Roman" w:hAnsi="Times New Roman" w:cs="Times New Roman"/>
        </w:rPr>
        <w:t>”</w:t>
      </w:r>
      <w:r w:rsidR="00317E68">
        <w:rPr>
          <w:rFonts w:ascii="Times New Roman" w:eastAsia="Times New Roman" w:hAnsi="Times New Roman" w:cs="Times New Roman"/>
        </w:rPr>
        <w:t xml:space="preserve"> (2001, 575). (Amato, P. p. 5) </w:t>
      </w:r>
      <w:r w:rsidR="00A140C0">
        <w:rPr>
          <w:rFonts w:ascii="Times New Roman" w:eastAsia="Times New Roman" w:hAnsi="Times New Roman" w:cs="Times New Roman"/>
        </w:rPr>
        <w:t>Economic</w:t>
      </w:r>
      <w:r w:rsidR="00317E68">
        <w:rPr>
          <w:rFonts w:ascii="Times New Roman" w:eastAsia="Times New Roman" w:hAnsi="Times New Roman" w:cs="Times New Roman"/>
        </w:rPr>
        <w:t xml:space="preserve"> </w:t>
      </w:r>
      <w:r w:rsidR="00A140C0">
        <w:rPr>
          <w:rFonts w:ascii="Times New Roman" w:eastAsia="Times New Roman" w:hAnsi="Times New Roman" w:cs="Times New Roman"/>
        </w:rPr>
        <w:t>and</w:t>
      </w:r>
      <w:r w:rsidR="00317E68">
        <w:rPr>
          <w:rFonts w:ascii="Times New Roman" w:eastAsia="Times New Roman" w:hAnsi="Times New Roman" w:cs="Times New Roman"/>
        </w:rPr>
        <w:t xml:space="preserve"> Community development</w:t>
      </w:r>
      <w:r w:rsidR="00DA5878">
        <w:rPr>
          <w:rFonts w:ascii="Times New Roman" w:eastAsia="Times New Roman" w:hAnsi="Times New Roman" w:cs="Times New Roman"/>
        </w:rPr>
        <w:t xml:space="preserve"> and organizing are a must but </w:t>
      </w:r>
      <w:r w:rsidR="00A140C0">
        <w:rPr>
          <w:rFonts w:ascii="Times New Roman" w:eastAsia="Times New Roman" w:hAnsi="Times New Roman" w:cs="Times New Roman"/>
        </w:rPr>
        <w:t>Government</w:t>
      </w:r>
      <w:r w:rsidR="00DA5878">
        <w:rPr>
          <w:rFonts w:ascii="Times New Roman" w:eastAsia="Times New Roman" w:hAnsi="Times New Roman" w:cs="Times New Roman"/>
        </w:rPr>
        <w:t xml:space="preserve"> </w:t>
      </w:r>
      <w:r w:rsidR="00A140C0">
        <w:rPr>
          <w:rFonts w:ascii="Times New Roman" w:eastAsia="Times New Roman" w:hAnsi="Times New Roman" w:cs="Times New Roman"/>
        </w:rPr>
        <w:t>is</w:t>
      </w:r>
      <w:r w:rsidR="00DA5878">
        <w:rPr>
          <w:rFonts w:ascii="Times New Roman" w:eastAsia="Times New Roman" w:hAnsi="Times New Roman" w:cs="Times New Roman"/>
        </w:rPr>
        <w:t xml:space="preserve"> not to regulate faith affairs. </w:t>
      </w:r>
      <w:r w:rsidRPr="00117D7F">
        <w:rPr>
          <w:rFonts w:ascii="Times New Roman" w:eastAsia="Times New Roman" w:hAnsi="Times New Roman" w:cs="Times New Roman"/>
        </w:rPr>
        <w:t xml:space="preserve"> </w:t>
      </w:r>
      <w:r w:rsidR="009B1C98">
        <w:rPr>
          <w:rFonts w:ascii="Times New Roman" w:eastAsia="Times New Roman" w:hAnsi="Times New Roman" w:cs="Times New Roman"/>
        </w:rPr>
        <w:t xml:space="preserve">When the guest </w:t>
      </w:r>
      <w:r w:rsidR="00F87517">
        <w:rPr>
          <w:rFonts w:ascii="Times New Roman" w:eastAsia="Times New Roman" w:hAnsi="Times New Roman" w:cs="Times New Roman"/>
        </w:rPr>
        <w:t>is</w:t>
      </w:r>
      <w:r w:rsidR="009B1C98">
        <w:rPr>
          <w:rFonts w:ascii="Times New Roman" w:eastAsia="Times New Roman" w:hAnsi="Times New Roman" w:cs="Times New Roman"/>
        </w:rPr>
        <w:t xml:space="preserve"> aware of these other congregational knowledge learner helps, I have seen this boost the guest, overall </w:t>
      </w:r>
      <w:r w:rsidR="00A140C0">
        <w:rPr>
          <w:rFonts w:ascii="Times New Roman" w:eastAsia="Times New Roman" w:hAnsi="Times New Roman" w:cs="Times New Roman"/>
        </w:rPr>
        <w:t>demeanor</w:t>
      </w:r>
      <w:r w:rsidR="009B1C98">
        <w:rPr>
          <w:rFonts w:ascii="Times New Roman" w:eastAsia="Times New Roman" w:hAnsi="Times New Roman" w:cs="Times New Roman"/>
        </w:rPr>
        <w:t xml:space="preserve"> and I have seen guest take on a whole new viewpoint of religiosity and well-being or mindset. One family, I recall </w:t>
      </w:r>
      <w:r w:rsidR="00A140C0">
        <w:rPr>
          <w:rFonts w:ascii="Times New Roman" w:eastAsia="Times New Roman" w:hAnsi="Times New Roman" w:cs="Times New Roman"/>
        </w:rPr>
        <w:t>having</w:t>
      </w:r>
      <w:r w:rsidR="009B1C98">
        <w:rPr>
          <w:rFonts w:ascii="Times New Roman" w:eastAsia="Times New Roman" w:hAnsi="Times New Roman" w:cs="Times New Roman"/>
        </w:rPr>
        <w:t xml:space="preserve"> </w:t>
      </w:r>
      <w:r w:rsidR="00A140C0">
        <w:rPr>
          <w:rFonts w:ascii="Times New Roman" w:eastAsia="Times New Roman" w:hAnsi="Times New Roman" w:cs="Times New Roman"/>
        </w:rPr>
        <w:t>interacted</w:t>
      </w:r>
      <w:r w:rsidR="009B1C98">
        <w:rPr>
          <w:rFonts w:ascii="Times New Roman" w:eastAsia="Times New Roman" w:hAnsi="Times New Roman" w:cs="Times New Roman"/>
        </w:rPr>
        <w:t xml:space="preserve"> with is Peggy. </w:t>
      </w:r>
      <w:r w:rsidR="00A140C0">
        <w:rPr>
          <w:rFonts w:ascii="Times New Roman" w:eastAsia="Times New Roman" w:hAnsi="Times New Roman" w:cs="Times New Roman"/>
        </w:rPr>
        <w:t>Peggy and her 4 children</w:t>
      </w:r>
      <w:r w:rsidR="009B1C98">
        <w:rPr>
          <w:rFonts w:ascii="Times New Roman" w:eastAsia="Times New Roman" w:hAnsi="Times New Roman" w:cs="Times New Roman"/>
        </w:rPr>
        <w:t xml:space="preserve"> had experienced a house fire. After arriving and learning of the campus of helper support, her family made positive adjustments. Due to the congregations invol</w:t>
      </w:r>
      <w:r w:rsidR="00A140C0">
        <w:rPr>
          <w:rFonts w:ascii="Times New Roman" w:eastAsia="Times New Roman" w:hAnsi="Times New Roman" w:cs="Times New Roman"/>
        </w:rPr>
        <w:t>ve</w:t>
      </w:r>
      <w:r w:rsidR="009B1C98">
        <w:rPr>
          <w:rFonts w:ascii="Times New Roman" w:eastAsia="Times New Roman" w:hAnsi="Times New Roman" w:cs="Times New Roman"/>
        </w:rPr>
        <w:t xml:space="preserve">ment </w:t>
      </w:r>
      <w:r w:rsidR="00A140C0">
        <w:rPr>
          <w:rFonts w:ascii="Times New Roman" w:eastAsia="Times New Roman" w:hAnsi="Times New Roman" w:cs="Times New Roman"/>
        </w:rPr>
        <w:t xml:space="preserve"> with education, food pantry, school, transportation to and from work, Peggy was capable to slowly escape the vicious cycle herself and her children were no longer underfeed and delinquent attendance at school. </w:t>
      </w:r>
      <w:r w:rsidR="008D5B81">
        <w:rPr>
          <w:rFonts w:ascii="Times New Roman" w:eastAsia="Times New Roman" w:hAnsi="Times New Roman" w:cs="Times New Roman"/>
        </w:rPr>
        <w:t xml:space="preserve">I was thankful that the congregation in </w:t>
      </w:r>
      <w:r w:rsidR="00F87517">
        <w:rPr>
          <w:rFonts w:ascii="Times New Roman" w:eastAsia="Times New Roman" w:hAnsi="Times New Roman" w:cs="Times New Roman"/>
        </w:rPr>
        <w:t>Tennessee</w:t>
      </w:r>
      <w:r w:rsidR="008D5B81">
        <w:rPr>
          <w:rFonts w:ascii="Times New Roman" w:eastAsia="Times New Roman" w:hAnsi="Times New Roman" w:cs="Times New Roman"/>
        </w:rPr>
        <w:t>, was not a</w:t>
      </w:r>
      <w:r w:rsidR="00F87517">
        <w:rPr>
          <w:rFonts w:ascii="Times New Roman" w:eastAsia="Times New Roman" w:hAnsi="Times New Roman" w:cs="Times New Roman"/>
        </w:rPr>
        <w:t xml:space="preserve"> Church-based social ministry funded from Federal funds but the generosity of the membership and local kind-hearted business owners. These are the experiences that must be duplicated. </w:t>
      </w:r>
    </w:p>
    <w:p w14:paraId="18225069" w14:textId="2E8200ED" w:rsidR="00D769E6" w:rsidRDefault="00D769E6" w:rsidP="00D769E6">
      <w:pPr>
        <w:rPr>
          <w:rFonts w:ascii="Times New Roman" w:hAnsi="Times New Roman" w:cs="Times New Roman"/>
        </w:rPr>
      </w:pPr>
    </w:p>
    <w:p w14:paraId="4C6A53BF" w14:textId="261BA373" w:rsidR="00E90421" w:rsidRDefault="00E90421" w:rsidP="00D769E6">
      <w:pPr>
        <w:rPr>
          <w:rFonts w:ascii="Times New Roman" w:hAnsi="Times New Roman" w:cs="Times New Roman"/>
        </w:rPr>
      </w:pPr>
    </w:p>
    <w:p w14:paraId="0D5A3D2F" w14:textId="59E9F5B6" w:rsidR="00E90421" w:rsidRDefault="00E90421" w:rsidP="00D769E6">
      <w:pPr>
        <w:rPr>
          <w:rFonts w:ascii="Times New Roman" w:hAnsi="Times New Roman" w:cs="Times New Roman"/>
        </w:rPr>
      </w:pPr>
    </w:p>
    <w:p w14:paraId="7F842573" w14:textId="0B9DA0EB" w:rsidR="00E90421" w:rsidRDefault="00E90421" w:rsidP="00D769E6">
      <w:pPr>
        <w:rPr>
          <w:rFonts w:ascii="Times New Roman" w:hAnsi="Times New Roman" w:cs="Times New Roman"/>
        </w:rPr>
      </w:pPr>
    </w:p>
    <w:p w14:paraId="39331FD4" w14:textId="7958D44A" w:rsidR="00E90421" w:rsidRDefault="00E90421" w:rsidP="00D769E6">
      <w:pPr>
        <w:rPr>
          <w:rFonts w:ascii="Times New Roman" w:hAnsi="Times New Roman" w:cs="Times New Roman"/>
        </w:rPr>
      </w:pPr>
    </w:p>
    <w:p w14:paraId="5FD517A3" w14:textId="0CF8B2B1" w:rsidR="00E90421" w:rsidRDefault="00E90421" w:rsidP="00D769E6">
      <w:pPr>
        <w:rPr>
          <w:rFonts w:ascii="Times New Roman" w:hAnsi="Times New Roman" w:cs="Times New Roman"/>
        </w:rPr>
      </w:pPr>
    </w:p>
    <w:p w14:paraId="3BEBE80C" w14:textId="6431F397" w:rsidR="00E90421" w:rsidRDefault="00E90421" w:rsidP="00D769E6">
      <w:pPr>
        <w:rPr>
          <w:rFonts w:ascii="Times New Roman" w:hAnsi="Times New Roman" w:cs="Times New Roman"/>
        </w:rPr>
      </w:pPr>
    </w:p>
    <w:p w14:paraId="6B5AE2E3" w14:textId="18BF020C" w:rsidR="00E90421" w:rsidRDefault="00E90421" w:rsidP="00D769E6">
      <w:pPr>
        <w:rPr>
          <w:rFonts w:ascii="Times New Roman" w:hAnsi="Times New Roman" w:cs="Times New Roman"/>
        </w:rPr>
      </w:pPr>
    </w:p>
    <w:p w14:paraId="72BE4944" w14:textId="090DBDC7" w:rsidR="00E90421" w:rsidRDefault="00E90421" w:rsidP="00D769E6">
      <w:pPr>
        <w:rPr>
          <w:rFonts w:ascii="Times New Roman" w:hAnsi="Times New Roman" w:cs="Times New Roman"/>
        </w:rPr>
      </w:pPr>
    </w:p>
    <w:p w14:paraId="6F36295F" w14:textId="351D7C0F" w:rsidR="00E90421" w:rsidRDefault="00E90421" w:rsidP="00D769E6">
      <w:pPr>
        <w:rPr>
          <w:rFonts w:ascii="Times New Roman" w:hAnsi="Times New Roman" w:cs="Times New Roman"/>
        </w:rPr>
      </w:pPr>
    </w:p>
    <w:p w14:paraId="472D1D92" w14:textId="28D446E1" w:rsidR="00A140C0" w:rsidRDefault="00A140C0" w:rsidP="00D769E6">
      <w:pPr>
        <w:rPr>
          <w:rFonts w:ascii="Times New Roman" w:hAnsi="Times New Roman" w:cs="Times New Roman"/>
        </w:rPr>
      </w:pPr>
    </w:p>
    <w:p w14:paraId="72AFDB3C" w14:textId="5F7A8129" w:rsidR="00A140C0" w:rsidRDefault="00A140C0" w:rsidP="00D769E6">
      <w:pPr>
        <w:rPr>
          <w:rFonts w:ascii="Times New Roman" w:hAnsi="Times New Roman" w:cs="Times New Roman"/>
        </w:rPr>
      </w:pPr>
    </w:p>
    <w:p w14:paraId="79B9DF2D" w14:textId="6AB3C704" w:rsidR="00A140C0" w:rsidRDefault="00A140C0" w:rsidP="00D769E6">
      <w:pPr>
        <w:rPr>
          <w:rFonts w:ascii="Times New Roman" w:hAnsi="Times New Roman" w:cs="Times New Roman"/>
        </w:rPr>
      </w:pPr>
    </w:p>
    <w:p w14:paraId="0DE6E675" w14:textId="6E23CF99" w:rsidR="00A140C0" w:rsidRDefault="00A140C0" w:rsidP="00D769E6">
      <w:pPr>
        <w:rPr>
          <w:rFonts w:ascii="Times New Roman" w:hAnsi="Times New Roman" w:cs="Times New Roman"/>
        </w:rPr>
      </w:pPr>
    </w:p>
    <w:p w14:paraId="6EE00A27" w14:textId="23F277D3" w:rsidR="00A140C0" w:rsidRDefault="00A140C0" w:rsidP="00D769E6">
      <w:pPr>
        <w:rPr>
          <w:rFonts w:ascii="Times New Roman" w:hAnsi="Times New Roman" w:cs="Times New Roman"/>
        </w:rPr>
      </w:pPr>
    </w:p>
    <w:p w14:paraId="27EBA4A8" w14:textId="1618940E" w:rsidR="00A140C0" w:rsidRDefault="00A140C0" w:rsidP="00D769E6">
      <w:pPr>
        <w:rPr>
          <w:rFonts w:ascii="Times New Roman" w:hAnsi="Times New Roman" w:cs="Times New Roman"/>
        </w:rPr>
      </w:pPr>
    </w:p>
    <w:p w14:paraId="47F49A74" w14:textId="0DD624EB" w:rsidR="00A140C0" w:rsidRDefault="00A140C0" w:rsidP="00D769E6">
      <w:pPr>
        <w:rPr>
          <w:rFonts w:ascii="Times New Roman" w:hAnsi="Times New Roman" w:cs="Times New Roman"/>
        </w:rPr>
      </w:pPr>
    </w:p>
    <w:p w14:paraId="6B52F780" w14:textId="77777777" w:rsidR="00A140C0" w:rsidRDefault="00A140C0" w:rsidP="00D769E6">
      <w:pPr>
        <w:rPr>
          <w:rFonts w:ascii="Times New Roman" w:hAnsi="Times New Roman" w:cs="Times New Roman"/>
        </w:rPr>
      </w:pPr>
    </w:p>
    <w:p w14:paraId="31B43E97" w14:textId="2F383309" w:rsidR="00E90421" w:rsidRDefault="00E90421" w:rsidP="00E90421">
      <w:pPr>
        <w:rPr>
          <w:rFonts w:ascii="Times New Roman" w:hAnsi="Times New Roman" w:cs="Times New Roman"/>
        </w:rPr>
      </w:pPr>
      <w:r w:rsidRPr="00117D7F">
        <w:rPr>
          <w:rFonts w:ascii="Times New Roman" w:hAnsi="Times New Roman" w:cs="Times New Roman"/>
        </w:rPr>
        <w:t xml:space="preserve">Source </w:t>
      </w:r>
      <w:r>
        <w:rPr>
          <w:rFonts w:ascii="Times New Roman" w:hAnsi="Times New Roman" w:cs="Times New Roman"/>
        </w:rPr>
        <w:t>Twelve</w:t>
      </w:r>
      <w:r w:rsidRPr="00117D7F">
        <w:rPr>
          <w:rFonts w:ascii="Times New Roman" w:hAnsi="Times New Roman" w:cs="Times New Roman"/>
        </w:rPr>
        <w:t xml:space="preserve">: </w:t>
      </w:r>
    </w:p>
    <w:p w14:paraId="6AD201BE" w14:textId="77777777" w:rsidR="00E90421" w:rsidRDefault="00E90421" w:rsidP="00E90421">
      <w:pPr>
        <w:rPr>
          <w:rFonts w:ascii="Times New Roman" w:hAnsi="Times New Roman" w:cs="Times New Roman"/>
        </w:rPr>
      </w:pPr>
    </w:p>
    <w:p w14:paraId="1599BC87" w14:textId="248204A9" w:rsidR="00E90421" w:rsidRDefault="00E90421" w:rsidP="00E90421">
      <w:pPr>
        <w:rPr>
          <w:rFonts w:ascii="Times New Roman" w:hAnsi="Times New Roman" w:cs="Times New Roman"/>
        </w:rPr>
      </w:pPr>
      <w:r>
        <w:rPr>
          <w:rFonts w:ascii="Times New Roman" w:hAnsi="Times New Roman" w:cs="Times New Roman"/>
        </w:rPr>
        <w:tab/>
        <w:t>Comment 12:</w:t>
      </w:r>
    </w:p>
    <w:p w14:paraId="45E24D1A" w14:textId="77777777" w:rsidR="00E90421" w:rsidRDefault="00E90421" w:rsidP="00E90421">
      <w:pPr>
        <w:rPr>
          <w:rFonts w:ascii="Times New Roman" w:hAnsi="Times New Roman" w:cs="Times New Roman"/>
        </w:rPr>
      </w:pPr>
    </w:p>
    <w:p w14:paraId="15B4B1EB" w14:textId="59EECEF6" w:rsidR="00E90421" w:rsidRDefault="00E90421" w:rsidP="00E90421">
      <w:r w:rsidRPr="000D1E50">
        <w:rPr>
          <w:rFonts w:ascii="Times New Roman" w:hAnsi="Times New Roman" w:cs="Times New Roman"/>
          <w:b/>
          <w:bCs/>
        </w:rPr>
        <w:t>Quote/Paraphrase 1</w:t>
      </w:r>
      <w:r>
        <w:rPr>
          <w:rFonts w:ascii="Times New Roman" w:hAnsi="Times New Roman" w:cs="Times New Roman"/>
          <w:b/>
          <w:bCs/>
        </w:rPr>
        <w:t>2</w:t>
      </w:r>
      <w:r w:rsidRPr="000D1E50">
        <w:rPr>
          <w:rFonts w:ascii="Times New Roman" w:hAnsi="Times New Roman" w:cs="Times New Roman"/>
          <w:b/>
          <w:bCs/>
        </w:rPr>
        <w:t>:</w:t>
      </w:r>
      <w:r w:rsidRPr="000D1E50">
        <w:rPr>
          <w:rFonts w:ascii="Times New Roman" w:hAnsi="Times New Roman" w:cs="Times New Roman"/>
        </w:rPr>
        <w:t xml:space="preserve">  </w:t>
      </w:r>
      <w:r w:rsidR="006A0CDB">
        <w:rPr>
          <w:rFonts w:ascii="Times New Roman" w:hAnsi="Times New Roman" w:cs="Times New Roman"/>
        </w:rPr>
        <w:t xml:space="preserve">“… preventable chronic disease remains a leading </w:t>
      </w:r>
      <w:r w:rsidR="00C66AA3">
        <w:rPr>
          <w:rFonts w:ascii="Times New Roman" w:hAnsi="Times New Roman" w:cs="Times New Roman"/>
        </w:rPr>
        <w:t>cause</w:t>
      </w:r>
      <w:r w:rsidR="006A0CDB">
        <w:rPr>
          <w:rFonts w:ascii="Times New Roman" w:hAnsi="Times New Roman" w:cs="Times New Roman"/>
        </w:rPr>
        <w:t xml:space="preserve"> of death and disability in the United States, accounting for 7 of 10 deaths [1]. Although these outcomes are largely the result of </w:t>
      </w:r>
      <w:r w:rsidR="00C66AA3">
        <w:rPr>
          <w:rFonts w:ascii="Times New Roman" w:hAnsi="Times New Roman" w:cs="Times New Roman"/>
        </w:rPr>
        <w:t>individual</w:t>
      </w:r>
      <w:r w:rsidR="006A0CDB">
        <w:rPr>
          <w:rFonts w:ascii="Times New Roman" w:hAnsi="Times New Roman" w:cs="Times New Roman"/>
        </w:rPr>
        <w:t xml:space="preserve"> behaviors, individuals’ health choices are influenced and constrained by </w:t>
      </w:r>
      <w:r w:rsidR="00C66AA3">
        <w:rPr>
          <w:rFonts w:ascii="Times New Roman" w:hAnsi="Times New Roman" w:cs="Times New Roman"/>
        </w:rPr>
        <w:t>connecting</w:t>
      </w:r>
      <w:r w:rsidR="006A0CDB">
        <w:rPr>
          <w:rFonts w:ascii="Times New Roman" w:hAnsi="Times New Roman" w:cs="Times New Roman"/>
        </w:rPr>
        <w:t xml:space="preserve"> – the </w:t>
      </w:r>
      <w:r w:rsidR="00C66AA3">
        <w:rPr>
          <w:rFonts w:ascii="Times New Roman" w:hAnsi="Times New Roman" w:cs="Times New Roman"/>
        </w:rPr>
        <w:t>polices</w:t>
      </w:r>
      <w:r w:rsidR="006A0CDB">
        <w:rPr>
          <w:rFonts w:ascii="Times New Roman" w:hAnsi="Times New Roman" w:cs="Times New Roman"/>
        </w:rPr>
        <w:t xml:space="preserve">, systems, and </w:t>
      </w:r>
      <w:r w:rsidR="00C66AA3">
        <w:rPr>
          <w:rFonts w:ascii="Times New Roman" w:hAnsi="Times New Roman" w:cs="Times New Roman"/>
        </w:rPr>
        <w:t>environments</w:t>
      </w:r>
      <w:r w:rsidR="006A0CDB">
        <w:rPr>
          <w:rFonts w:ascii="Times New Roman" w:hAnsi="Times New Roman" w:cs="Times New Roman"/>
        </w:rPr>
        <w:t xml:space="preserve"> (PES) in which people live, work, learn, and play.” (Ramirez, A. p. 231)</w:t>
      </w:r>
      <w:r>
        <w:t xml:space="preserve"> </w:t>
      </w:r>
    </w:p>
    <w:p w14:paraId="64F94EEE" w14:textId="77777777" w:rsidR="00E90421" w:rsidRDefault="00E90421" w:rsidP="00E90421"/>
    <w:p w14:paraId="613C9EEE" w14:textId="6883DF82" w:rsidR="00E90421" w:rsidRDefault="00452A6D" w:rsidP="00E90421">
      <w:r>
        <w:t>Erendira Estrada, A. Susana Ramirez</w:t>
      </w:r>
      <w:r w:rsidR="00905A13">
        <w:t xml:space="preserve">, Stephanie Gamboa &amp; Paula Amezola de Herrera (2018) Development of a </w:t>
      </w:r>
      <w:r w:rsidR="00C66AA3">
        <w:t>Participatory</w:t>
      </w:r>
      <w:r w:rsidR="00905A13">
        <w:t xml:space="preserve"> Health Communication Intervention: An Ecological Approach to Reducing Rural Information Inequity and Health </w:t>
      </w:r>
      <w:r w:rsidR="00C66AA3">
        <w:t>Disparities</w:t>
      </w:r>
      <w:r w:rsidR="00905A13">
        <w:t>, Journal of Health Communication, 23:8, 773-782, DOI: 10.1080/10810730.2018.1527874</w:t>
      </w:r>
    </w:p>
    <w:p w14:paraId="640A9E1D" w14:textId="06609980" w:rsidR="005722C1" w:rsidRDefault="005722C1" w:rsidP="00E90421"/>
    <w:p w14:paraId="42ED8A9B" w14:textId="75AB9A8D" w:rsidR="005722C1" w:rsidRPr="00023255" w:rsidRDefault="005722C1" w:rsidP="00E90421">
      <w:r>
        <w:t>Ramirez AS, Estrada E, Ruiz A. Mapping the health information landscape in a rural, culturally diverse region: implications for interventions to reduce information inequity, J Prim Prev. 2017;38(4): 345-62. Doi:10.1007/s10935-017-0466-7</w:t>
      </w:r>
    </w:p>
    <w:p w14:paraId="51CBBC86" w14:textId="77777777" w:rsidR="00E90421" w:rsidRPr="00117D7F" w:rsidRDefault="00E90421" w:rsidP="00E90421">
      <w:pPr>
        <w:rPr>
          <w:rFonts w:ascii="Times New Roman" w:hAnsi="Times New Roman" w:cs="Times New Roman"/>
        </w:rPr>
      </w:pPr>
    </w:p>
    <w:p w14:paraId="100C4397" w14:textId="430CF351" w:rsidR="00E90421" w:rsidRPr="00117D7F" w:rsidRDefault="00E90421" w:rsidP="00E90421">
      <w:pPr>
        <w:rPr>
          <w:rFonts w:ascii="Times New Roman" w:hAnsi="Times New Roman" w:cs="Times New Roman"/>
        </w:rPr>
      </w:pPr>
      <w:r w:rsidRPr="00F63895">
        <w:rPr>
          <w:rFonts w:ascii="Times New Roman" w:hAnsi="Times New Roman" w:cs="Times New Roman"/>
          <w:b/>
          <w:bCs/>
        </w:rPr>
        <w:t>Essential Element:</w:t>
      </w:r>
      <w:r w:rsidRPr="00117D7F">
        <w:rPr>
          <w:rFonts w:ascii="Times New Roman" w:hAnsi="Times New Roman" w:cs="Times New Roman"/>
        </w:rPr>
        <w:t xml:space="preserve"> This comment is associated with the essential element </w:t>
      </w:r>
      <w:r w:rsidR="00DE234B">
        <w:rPr>
          <w:rFonts w:ascii="Times New Roman" w:hAnsi="Times New Roman" w:cs="Times New Roman"/>
        </w:rPr>
        <w:t>Faith-integrated Hermeneutics.</w:t>
      </w:r>
    </w:p>
    <w:p w14:paraId="4189A257" w14:textId="77777777" w:rsidR="00E90421" w:rsidRPr="00117D7F" w:rsidRDefault="00E90421" w:rsidP="00E90421">
      <w:pPr>
        <w:rPr>
          <w:rFonts w:ascii="Times New Roman" w:hAnsi="Times New Roman" w:cs="Times New Roman"/>
        </w:rPr>
      </w:pPr>
    </w:p>
    <w:p w14:paraId="5825BD12" w14:textId="7475E7BB" w:rsidR="00E90421" w:rsidRPr="00117D7F" w:rsidRDefault="00E90421" w:rsidP="00E90421">
      <w:pPr>
        <w:rPr>
          <w:rFonts w:ascii="Times New Roman" w:eastAsia="Times New Roman" w:hAnsi="Times New Roman" w:cs="Times New Roman"/>
        </w:rPr>
      </w:pPr>
      <w:r w:rsidRPr="00F63895">
        <w:rPr>
          <w:rFonts w:ascii="Times New Roman" w:eastAsia="Times New Roman" w:hAnsi="Times New Roman" w:cs="Times New Roman"/>
          <w:b/>
          <w:bCs/>
        </w:rPr>
        <w:t>Additive</w:t>
      </w:r>
      <w:r w:rsidR="008D1CD8">
        <w:rPr>
          <w:rFonts w:ascii="Times New Roman" w:eastAsia="Times New Roman" w:hAnsi="Times New Roman" w:cs="Times New Roman"/>
          <w:b/>
          <w:bCs/>
        </w:rPr>
        <w:t xml:space="preserve"> </w:t>
      </w:r>
      <w:r w:rsidRPr="00F63895">
        <w:rPr>
          <w:rFonts w:ascii="Times New Roman" w:eastAsia="Times New Roman" w:hAnsi="Times New Roman" w:cs="Times New Roman"/>
          <w:b/>
          <w:bCs/>
        </w:rPr>
        <w:t>Analysis:</w:t>
      </w:r>
      <w:r w:rsidRPr="00117D7F">
        <w:rPr>
          <w:rFonts w:ascii="Times New Roman" w:eastAsia="Times New Roman" w:hAnsi="Times New Roman" w:cs="Times New Roman"/>
        </w:rPr>
        <w:t xml:space="preserve"> This quote is </w:t>
      </w:r>
      <w:r w:rsidR="00DE234B">
        <w:rPr>
          <w:rFonts w:ascii="Times New Roman" w:eastAsia="Times New Roman" w:hAnsi="Times New Roman" w:cs="Times New Roman"/>
        </w:rPr>
        <w:t xml:space="preserve">additive </w:t>
      </w:r>
      <w:r w:rsidRPr="00117D7F">
        <w:rPr>
          <w:rFonts w:ascii="Times New Roman" w:eastAsia="Times New Roman" w:hAnsi="Times New Roman" w:cs="Times New Roman"/>
        </w:rPr>
        <w:t xml:space="preserve">to my understanding of </w:t>
      </w:r>
      <w:r w:rsidR="00DE234B">
        <w:rPr>
          <w:rFonts w:ascii="Times New Roman" w:eastAsia="Times New Roman" w:hAnsi="Times New Roman" w:cs="Times New Roman"/>
        </w:rPr>
        <w:t xml:space="preserve">preventable chronic disease. The author concludes that communication about the disease must match the messages and appropriate </w:t>
      </w:r>
      <w:r w:rsidR="00C66AA3">
        <w:rPr>
          <w:rFonts w:ascii="Times New Roman" w:eastAsia="Times New Roman" w:hAnsi="Times New Roman" w:cs="Times New Roman"/>
        </w:rPr>
        <w:t>audiences</w:t>
      </w:r>
      <w:r w:rsidR="00DE234B">
        <w:rPr>
          <w:rFonts w:ascii="Times New Roman" w:eastAsia="Times New Roman" w:hAnsi="Times New Roman" w:cs="Times New Roman"/>
        </w:rPr>
        <w:t xml:space="preserve">.  Stakeholders and decision makers in the </w:t>
      </w:r>
      <w:r w:rsidR="00C66AA3">
        <w:rPr>
          <w:rFonts w:ascii="Times New Roman" w:eastAsia="Times New Roman" w:hAnsi="Times New Roman" w:cs="Times New Roman"/>
        </w:rPr>
        <w:t>rural</w:t>
      </w:r>
      <w:r w:rsidR="00DE234B">
        <w:rPr>
          <w:rFonts w:ascii="Times New Roman" w:eastAsia="Times New Roman" w:hAnsi="Times New Roman" w:cs="Times New Roman"/>
        </w:rPr>
        <w:t xml:space="preserve"> and city areas must collaborate and make better choices for the policies, </w:t>
      </w:r>
      <w:r w:rsidR="00C66AA3">
        <w:rPr>
          <w:rFonts w:ascii="Times New Roman" w:eastAsia="Times New Roman" w:hAnsi="Times New Roman" w:cs="Times New Roman"/>
        </w:rPr>
        <w:t>systems</w:t>
      </w:r>
      <w:r w:rsidR="00DE234B">
        <w:rPr>
          <w:rFonts w:ascii="Times New Roman" w:eastAsia="Times New Roman" w:hAnsi="Times New Roman" w:cs="Times New Roman"/>
        </w:rPr>
        <w:t xml:space="preserve">, and </w:t>
      </w:r>
      <w:r w:rsidR="00C66AA3">
        <w:rPr>
          <w:rFonts w:ascii="Times New Roman" w:eastAsia="Times New Roman" w:hAnsi="Times New Roman" w:cs="Times New Roman"/>
        </w:rPr>
        <w:t>environments</w:t>
      </w:r>
      <w:r w:rsidR="00DE234B">
        <w:rPr>
          <w:rFonts w:ascii="Times New Roman" w:eastAsia="Times New Roman" w:hAnsi="Times New Roman" w:cs="Times New Roman"/>
        </w:rPr>
        <w:t xml:space="preserve"> (PSE), the author shares that </w:t>
      </w:r>
      <w:r w:rsidR="00146002">
        <w:rPr>
          <w:rFonts w:ascii="Times New Roman" w:eastAsia="Times New Roman" w:hAnsi="Times New Roman" w:cs="Times New Roman"/>
        </w:rPr>
        <w:t xml:space="preserve">most see chronic </w:t>
      </w:r>
      <w:r w:rsidR="00C66AA3">
        <w:rPr>
          <w:rFonts w:ascii="Times New Roman" w:eastAsia="Times New Roman" w:hAnsi="Times New Roman" w:cs="Times New Roman"/>
        </w:rPr>
        <w:t>disease</w:t>
      </w:r>
      <w:r w:rsidR="00146002">
        <w:rPr>
          <w:rFonts w:ascii="Times New Roman" w:eastAsia="Times New Roman" w:hAnsi="Times New Roman" w:cs="Times New Roman"/>
        </w:rPr>
        <w:t xml:space="preserve"> is a predictable result of poor health </w:t>
      </w:r>
      <w:r w:rsidR="00C66AA3">
        <w:rPr>
          <w:rFonts w:ascii="Times New Roman" w:eastAsia="Times New Roman" w:hAnsi="Times New Roman" w:cs="Times New Roman"/>
        </w:rPr>
        <w:t>behavioral</w:t>
      </w:r>
      <w:r w:rsidR="00146002">
        <w:rPr>
          <w:rFonts w:ascii="Times New Roman" w:eastAsia="Times New Roman" w:hAnsi="Times New Roman" w:cs="Times New Roman"/>
        </w:rPr>
        <w:t xml:space="preserve"> choices. Often and now more than ever with technology soring, this is not the case. </w:t>
      </w:r>
    </w:p>
    <w:p w14:paraId="3AD330BC" w14:textId="77777777" w:rsidR="00E90421" w:rsidRPr="00117D7F" w:rsidRDefault="00E90421" w:rsidP="00E90421">
      <w:pPr>
        <w:rPr>
          <w:rFonts w:ascii="Times New Roman" w:eastAsia="Times New Roman" w:hAnsi="Times New Roman" w:cs="Times New Roman"/>
        </w:rPr>
      </w:pPr>
    </w:p>
    <w:p w14:paraId="2E89497A" w14:textId="1B7A5589" w:rsidR="00146002" w:rsidRPr="008D1CD8" w:rsidRDefault="00E90421" w:rsidP="00E90421">
      <w:pPr>
        <w:rPr>
          <w:rFonts w:ascii="Times New Roman" w:eastAsia="Times New Roman" w:hAnsi="Times New Roman" w:cs="Times New Roman"/>
        </w:rPr>
      </w:pPr>
      <w:r w:rsidRPr="00F63895">
        <w:rPr>
          <w:rFonts w:ascii="Times New Roman" w:eastAsia="Times New Roman" w:hAnsi="Times New Roman" w:cs="Times New Roman"/>
          <w:b/>
          <w:bCs/>
        </w:rPr>
        <w:t>Contextualization:</w:t>
      </w:r>
      <w:r w:rsidR="008D1CD8">
        <w:rPr>
          <w:rFonts w:ascii="Times New Roman" w:eastAsia="Times New Roman" w:hAnsi="Times New Roman" w:cs="Times New Roman"/>
          <w:b/>
          <w:bCs/>
        </w:rPr>
        <w:t xml:space="preserve"> </w:t>
      </w:r>
      <w:r w:rsidR="008D1CD8">
        <w:rPr>
          <w:rFonts w:ascii="Times New Roman" w:eastAsia="Times New Roman" w:hAnsi="Times New Roman" w:cs="Times New Roman"/>
        </w:rPr>
        <w:t>T</w:t>
      </w:r>
      <w:r w:rsidR="002C1676" w:rsidRPr="008D1CD8">
        <w:rPr>
          <w:rFonts w:ascii="Times New Roman" w:eastAsia="Times New Roman" w:hAnsi="Times New Roman" w:cs="Times New Roman"/>
          <w:sz w:val="21"/>
          <w:szCs w:val="21"/>
        </w:rPr>
        <w:t xml:space="preserve">he author reports on </w:t>
      </w:r>
      <w:r w:rsidR="00146002" w:rsidRPr="008D1CD8">
        <w:rPr>
          <w:rFonts w:ascii="Times New Roman" w:eastAsia="Times New Roman" w:hAnsi="Times New Roman" w:cs="Times New Roman"/>
          <w:sz w:val="21"/>
          <w:szCs w:val="21"/>
        </w:rPr>
        <w:t xml:space="preserve">extreme partnerships that must be accomplished that makes the talk supra-individual cases about health disparities. Supra-individual is </w:t>
      </w:r>
      <w:r w:rsidR="00EB1019" w:rsidRPr="008D1CD8">
        <w:rPr>
          <w:rFonts w:ascii="Times New Roman" w:eastAsia="Times New Roman" w:hAnsi="Times New Roman" w:cs="Times New Roman"/>
          <w:sz w:val="21"/>
          <w:szCs w:val="21"/>
        </w:rPr>
        <w:t xml:space="preserve">encompassing larger social, cultural, economic, or environmental influences that affects groups or individuals. With health </w:t>
      </w:r>
      <w:r w:rsidR="00C66AA3" w:rsidRPr="008D1CD8">
        <w:rPr>
          <w:rFonts w:ascii="Times New Roman" w:eastAsia="Times New Roman" w:hAnsi="Times New Roman" w:cs="Times New Roman"/>
          <w:sz w:val="21"/>
          <w:szCs w:val="21"/>
        </w:rPr>
        <w:t>dispar</w:t>
      </w:r>
      <w:r w:rsidR="005D33DD" w:rsidRPr="008D1CD8">
        <w:rPr>
          <w:rFonts w:ascii="Times New Roman" w:eastAsia="Times New Roman" w:hAnsi="Times New Roman" w:cs="Times New Roman"/>
          <w:sz w:val="21"/>
          <w:szCs w:val="21"/>
        </w:rPr>
        <w:t>ities</w:t>
      </w:r>
      <w:r w:rsidR="00EB1019" w:rsidRPr="008D1CD8">
        <w:rPr>
          <w:rFonts w:ascii="Times New Roman" w:eastAsia="Times New Roman" w:hAnsi="Times New Roman" w:cs="Times New Roman"/>
          <w:sz w:val="21"/>
          <w:szCs w:val="21"/>
        </w:rPr>
        <w:t xml:space="preserve"> it shapes </w:t>
      </w:r>
      <w:r w:rsidR="005D33DD" w:rsidRPr="008D1CD8">
        <w:rPr>
          <w:rFonts w:ascii="Times New Roman" w:eastAsia="Times New Roman" w:hAnsi="Times New Roman" w:cs="Times New Roman"/>
          <w:sz w:val="21"/>
          <w:szCs w:val="21"/>
        </w:rPr>
        <w:t>patterns</w:t>
      </w:r>
      <w:r w:rsidR="00EB1019" w:rsidRPr="008D1CD8">
        <w:rPr>
          <w:rFonts w:ascii="Times New Roman" w:eastAsia="Times New Roman" w:hAnsi="Times New Roman" w:cs="Times New Roman"/>
          <w:sz w:val="21"/>
          <w:szCs w:val="21"/>
        </w:rPr>
        <w:t xml:space="preserve"> of health in particular populations. The normal are health and impact heavily in </w:t>
      </w:r>
      <w:r w:rsidR="005D33DD" w:rsidRPr="008D1CD8">
        <w:rPr>
          <w:rFonts w:ascii="Times New Roman" w:eastAsia="Times New Roman" w:hAnsi="Times New Roman" w:cs="Times New Roman"/>
          <w:sz w:val="21"/>
          <w:szCs w:val="21"/>
        </w:rPr>
        <w:t>specific</w:t>
      </w:r>
      <w:r w:rsidR="00EB1019" w:rsidRPr="008D1CD8">
        <w:rPr>
          <w:rFonts w:ascii="Times New Roman" w:eastAsia="Times New Roman" w:hAnsi="Times New Roman" w:cs="Times New Roman"/>
          <w:sz w:val="21"/>
          <w:szCs w:val="21"/>
        </w:rPr>
        <w:t xml:space="preserve"> demographic groups. Then the structural </w:t>
      </w:r>
      <w:r w:rsidR="005D33DD" w:rsidRPr="008D1CD8">
        <w:rPr>
          <w:rFonts w:ascii="Times New Roman" w:eastAsia="Times New Roman" w:hAnsi="Times New Roman" w:cs="Times New Roman"/>
          <w:sz w:val="21"/>
          <w:szCs w:val="21"/>
        </w:rPr>
        <w:t>racism</w:t>
      </w:r>
      <w:r w:rsidR="00EB1019" w:rsidRPr="008D1CD8">
        <w:rPr>
          <w:rFonts w:ascii="Times New Roman" w:eastAsia="Times New Roman" w:hAnsi="Times New Roman" w:cs="Times New Roman"/>
          <w:sz w:val="21"/>
          <w:szCs w:val="21"/>
        </w:rPr>
        <w:t xml:space="preserve"> and proportionally leads to </w:t>
      </w:r>
      <w:r w:rsidR="005D33DD" w:rsidRPr="008D1CD8">
        <w:rPr>
          <w:rFonts w:ascii="Times New Roman" w:eastAsia="Times New Roman" w:hAnsi="Times New Roman" w:cs="Times New Roman"/>
          <w:sz w:val="21"/>
          <w:szCs w:val="21"/>
        </w:rPr>
        <w:t>marginalization</w:t>
      </w:r>
      <w:r w:rsidR="00EB1019" w:rsidRPr="008D1CD8">
        <w:rPr>
          <w:rFonts w:ascii="Times New Roman" w:eastAsia="Times New Roman" w:hAnsi="Times New Roman" w:cs="Times New Roman"/>
          <w:sz w:val="21"/>
          <w:szCs w:val="21"/>
        </w:rPr>
        <w:t xml:space="preserve"> which occurs by design. The barriers of health services equity, poor neighborhood </w:t>
      </w:r>
      <w:r w:rsidR="005D33DD" w:rsidRPr="008D1CD8">
        <w:rPr>
          <w:rFonts w:ascii="Times New Roman" w:eastAsia="Times New Roman" w:hAnsi="Times New Roman" w:cs="Times New Roman"/>
          <w:sz w:val="21"/>
          <w:szCs w:val="21"/>
        </w:rPr>
        <w:t>maintenance</w:t>
      </w:r>
      <w:r w:rsidR="00EB1019" w:rsidRPr="008D1CD8">
        <w:rPr>
          <w:rFonts w:ascii="Times New Roman" w:eastAsia="Times New Roman" w:hAnsi="Times New Roman" w:cs="Times New Roman"/>
          <w:sz w:val="21"/>
          <w:szCs w:val="21"/>
        </w:rPr>
        <w:t xml:space="preserve"> and infrastructure and other social </w:t>
      </w:r>
      <w:r w:rsidR="005D33DD" w:rsidRPr="008D1CD8">
        <w:rPr>
          <w:rFonts w:ascii="Times New Roman" w:eastAsia="Times New Roman" w:hAnsi="Times New Roman" w:cs="Times New Roman"/>
          <w:sz w:val="21"/>
          <w:szCs w:val="21"/>
        </w:rPr>
        <w:t>identities</w:t>
      </w:r>
      <w:r w:rsidR="00EB1019" w:rsidRPr="008D1CD8">
        <w:rPr>
          <w:rFonts w:ascii="Times New Roman" w:eastAsia="Times New Roman" w:hAnsi="Times New Roman" w:cs="Times New Roman"/>
          <w:sz w:val="21"/>
          <w:szCs w:val="21"/>
        </w:rPr>
        <w:t xml:space="preserve">.  The </w:t>
      </w:r>
      <w:r w:rsidR="005D33DD" w:rsidRPr="008D1CD8">
        <w:rPr>
          <w:rFonts w:ascii="Times New Roman" w:eastAsia="Times New Roman" w:hAnsi="Times New Roman" w:cs="Times New Roman"/>
          <w:sz w:val="21"/>
          <w:szCs w:val="21"/>
        </w:rPr>
        <w:t>environmental</w:t>
      </w:r>
      <w:r w:rsidR="00EB1019" w:rsidRPr="008D1CD8">
        <w:rPr>
          <w:rFonts w:ascii="Times New Roman" w:eastAsia="Times New Roman" w:hAnsi="Times New Roman" w:cs="Times New Roman"/>
          <w:sz w:val="21"/>
          <w:szCs w:val="21"/>
        </w:rPr>
        <w:t xml:space="preserve"> factors like air, water, garden beauty, refuse and run-off exposure and toxins </w:t>
      </w:r>
      <w:r w:rsidR="00BA4220" w:rsidRPr="008D1CD8">
        <w:rPr>
          <w:rFonts w:ascii="Times New Roman" w:eastAsia="Times New Roman" w:hAnsi="Times New Roman" w:cs="Times New Roman"/>
          <w:sz w:val="21"/>
          <w:szCs w:val="21"/>
        </w:rPr>
        <w:t>influence</w:t>
      </w:r>
      <w:r w:rsidR="00EB1019" w:rsidRPr="008D1CD8">
        <w:rPr>
          <w:rFonts w:ascii="Times New Roman" w:eastAsia="Times New Roman" w:hAnsi="Times New Roman" w:cs="Times New Roman"/>
          <w:sz w:val="21"/>
          <w:szCs w:val="21"/>
        </w:rPr>
        <w:t xml:space="preserve"> health outcomes and contribute to generational health </w:t>
      </w:r>
      <w:r w:rsidR="005D33DD" w:rsidRPr="008D1CD8">
        <w:rPr>
          <w:rFonts w:ascii="Times New Roman" w:eastAsia="Times New Roman" w:hAnsi="Times New Roman" w:cs="Times New Roman"/>
          <w:sz w:val="21"/>
          <w:szCs w:val="21"/>
        </w:rPr>
        <w:t>disparities</w:t>
      </w:r>
      <w:r w:rsidR="00EB1019" w:rsidRPr="008D1CD8">
        <w:rPr>
          <w:rFonts w:ascii="Times New Roman" w:eastAsia="Times New Roman" w:hAnsi="Times New Roman" w:cs="Times New Roman"/>
          <w:sz w:val="21"/>
          <w:szCs w:val="21"/>
        </w:rPr>
        <w:t>.</w:t>
      </w:r>
      <w:r w:rsidR="00365186" w:rsidRPr="008D1CD8">
        <w:rPr>
          <w:rFonts w:ascii="Times New Roman" w:eastAsia="Times New Roman" w:hAnsi="Times New Roman" w:cs="Times New Roman"/>
          <w:sz w:val="21"/>
          <w:szCs w:val="21"/>
        </w:rPr>
        <w:t xml:space="preserve"> Lastly the </w:t>
      </w:r>
      <w:r w:rsidR="005D33DD" w:rsidRPr="008D1CD8">
        <w:rPr>
          <w:rFonts w:ascii="Times New Roman" w:eastAsia="Times New Roman" w:hAnsi="Times New Roman" w:cs="Times New Roman"/>
          <w:sz w:val="21"/>
          <w:szCs w:val="21"/>
        </w:rPr>
        <w:t>health</w:t>
      </w:r>
      <w:r w:rsidR="00365186" w:rsidRPr="008D1CD8">
        <w:rPr>
          <w:rFonts w:ascii="Times New Roman" w:eastAsia="Times New Roman" w:hAnsi="Times New Roman" w:cs="Times New Roman"/>
          <w:sz w:val="21"/>
          <w:szCs w:val="21"/>
        </w:rPr>
        <w:t xml:space="preserve"> care affordability, </w:t>
      </w:r>
      <w:r w:rsidR="00365186" w:rsidRPr="008D1CD8">
        <w:rPr>
          <w:rFonts w:ascii="Times New Roman" w:eastAsia="Times New Roman" w:hAnsi="Times New Roman" w:cs="Times New Roman"/>
        </w:rPr>
        <w:t>location and quality and current practices that are often limited health promotion and fuel supra-</w:t>
      </w:r>
      <w:r w:rsidR="005D33DD" w:rsidRPr="008D1CD8">
        <w:rPr>
          <w:rFonts w:ascii="Times New Roman" w:eastAsia="Times New Roman" w:hAnsi="Times New Roman" w:cs="Times New Roman"/>
        </w:rPr>
        <w:t>individual</w:t>
      </w:r>
      <w:r w:rsidR="00365186" w:rsidRPr="008D1CD8">
        <w:rPr>
          <w:rFonts w:ascii="Times New Roman" w:eastAsia="Times New Roman" w:hAnsi="Times New Roman" w:cs="Times New Roman"/>
        </w:rPr>
        <w:t xml:space="preserve"> health </w:t>
      </w:r>
      <w:r w:rsidR="005D33DD" w:rsidRPr="008D1CD8">
        <w:rPr>
          <w:rFonts w:ascii="Times New Roman" w:eastAsia="Times New Roman" w:hAnsi="Times New Roman" w:cs="Times New Roman"/>
        </w:rPr>
        <w:t>disparities</w:t>
      </w:r>
      <w:r w:rsidR="00365186" w:rsidRPr="008D1CD8">
        <w:rPr>
          <w:rFonts w:ascii="Times New Roman" w:eastAsia="Times New Roman" w:hAnsi="Times New Roman" w:cs="Times New Roman"/>
        </w:rPr>
        <w:t>.</w:t>
      </w:r>
      <w:r w:rsidR="005D33DD" w:rsidRPr="00D1499E">
        <w:rPr>
          <w:rFonts w:ascii="Times New Roman" w:eastAsia="Times New Roman" w:hAnsi="Times New Roman" w:cs="Times New Roman"/>
          <w:sz w:val="21"/>
          <w:szCs w:val="21"/>
        </w:rPr>
        <w:t xml:space="preserve"> </w:t>
      </w:r>
      <w:r w:rsidR="00365186" w:rsidRPr="00D1499E">
        <w:rPr>
          <w:rFonts w:ascii="Times New Roman" w:eastAsia="Times New Roman" w:hAnsi="Times New Roman" w:cs="Times New Roman"/>
          <w:sz w:val="21"/>
          <w:szCs w:val="21"/>
        </w:rPr>
        <w:t xml:space="preserve">While </w:t>
      </w:r>
      <w:r w:rsidR="00212387" w:rsidRPr="00D1499E">
        <w:rPr>
          <w:rFonts w:ascii="Times New Roman" w:eastAsia="Times New Roman" w:hAnsi="Times New Roman" w:cs="Times New Roman"/>
          <w:sz w:val="21"/>
          <w:szCs w:val="21"/>
        </w:rPr>
        <w:t xml:space="preserve">I </w:t>
      </w:r>
      <w:r w:rsidR="008A499D" w:rsidRPr="00D1499E">
        <w:rPr>
          <w:rFonts w:ascii="Times New Roman" w:eastAsia="Times New Roman" w:hAnsi="Times New Roman" w:cs="Times New Roman"/>
          <w:sz w:val="21"/>
          <w:szCs w:val="21"/>
        </w:rPr>
        <w:t>remained,</w:t>
      </w:r>
      <w:r w:rsidR="00365186" w:rsidRPr="00D1499E">
        <w:rPr>
          <w:rFonts w:ascii="Times New Roman" w:eastAsia="Times New Roman" w:hAnsi="Times New Roman" w:cs="Times New Roman"/>
          <w:sz w:val="21"/>
          <w:szCs w:val="21"/>
        </w:rPr>
        <w:t xml:space="preserve"> a</w:t>
      </w:r>
      <w:r w:rsidR="005D33DD" w:rsidRPr="00D1499E">
        <w:rPr>
          <w:rFonts w:ascii="Times New Roman" w:eastAsia="Times New Roman" w:hAnsi="Times New Roman" w:cs="Times New Roman"/>
          <w:sz w:val="21"/>
          <w:szCs w:val="21"/>
        </w:rPr>
        <w:t xml:space="preserve"> </w:t>
      </w:r>
      <w:r w:rsidR="008A499D" w:rsidRPr="00D1499E">
        <w:rPr>
          <w:rFonts w:ascii="Times New Roman" w:eastAsia="Times New Roman" w:hAnsi="Times New Roman" w:cs="Times New Roman"/>
          <w:sz w:val="21"/>
          <w:szCs w:val="21"/>
        </w:rPr>
        <w:t>woman</w:t>
      </w:r>
      <w:r w:rsidR="005D33DD" w:rsidRPr="00D1499E">
        <w:rPr>
          <w:rFonts w:ascii="Times New Roman" w:eastAsia="Times New Roman" w:hAnsi="Times New Roman" w:cs="Times New Roman"/>
          <w:sz w:val="21"/>
          <w:szCs w:val="21"/>
        </w:rPr>
        <w:t xml:space="preserve"> walking in solidarity with</w:t>
      </w:r>
      <w:r w:rsidR="00365186" w:rsidRPr="00D1499E">
        <w:rPr>
          <w:rFonts w:ascii="Times New Roman" w:eastAsia="Times New Roman" w:hAnsi="Times New Roman" w:cs="Times New Roman"/>
          <w:sz w:val="21"/>
          <w:szCs w:val="21"/>
        </w:rPr>
        <w:t xml:space="preserve"> GirlTREK movement walking coach to the poorest neighborhoods in</w:t>
      </w:r>
      <w:r w:rsidR="00BA4220" w:rsidRPr="00D1499E">
        <w:rPr>
          <w:rFonts w:ascii="Times New Roman" w:eastAsia="Times New Roman" w:hAnsi="Times New Roman" w:cs="Times New Roman"/>
          <w:sz w:val="21"/>
          <w:szCs w:val="21"/>
        </w:rPr>
        <w:t xml:space="preserve"> </w:t>
      </w:r>
      <w:r w:rsidR="00212387" w:rsidRPr="00D1499E">
        <w:rPr>
          <w:rFonts w:ascii="Times New Roman" w:eastAsia="Times New Roman" w:hAnsi="Times New Roman" w:cs="Times New Roman"/>
          <w:sz w:val="21"/>
          <w:szCs w:val="21"/>
        </w:rPr>
        <w:t>remote</w:t>
      </w:r>
      <w:r w:rsidR="00365186" w:rsidRPr="00D1499E">
        <w:rPr>
          <w:rFonts w:ascii="Times New Roman" w:eastAsia="Times New Roman" w:hAnsi="Times New Roman" w:cs="Times New Roman"/>
          <w:sz w:val="21"/>
          <w:szCs w:val="21"/>
        </w:rPr>
        <w:t xml:space="preserve"> rural </w:t>
      </w:r>
      <w:proofErr w:type="spellStart"/>
      <w:r w:rsidR="00365186" w:rsidRPr="00D1499E">
        <w:rPr>
          <w:rFonts w:ascii="Times New Roman" w:eastAsia="Times New Roman" w:hAnsi="Times New Roman" w:cs="Times New Roman"/>
          <w:sz w:val="21"/>
          <w:szCs w:val="21"/>
        </w:rPr>
        <w:t>Ar</w:t>
      </w:r>
      <w:proofErr w:type="spellEnd"/>
      <w:r w:rsidR="00365186" w:rsidRPr="00D1499E">
        <w:rPr>
          <w:rFonts w:ascii="Times New Roman" w:eastAsia="Times New Roman" w:hAnsi="Times New Roman" w:cs="Times New Roman"/>
          <w:sz w:val="21"/>
          <w:szCs w:val="21"/>
        </w:rPr>
        <w:t xml:space="preserve">, I </w:t>
      </w:r>
      <w:r w:rsidR="00212387" w:rsidRPr="00D1499E">
        <w:rPr>
          <w:rFonts w:ascii="Times New Roman" w:eastAsia="Times New Roman" w:hAnsi="Times New Roman" w:cs="Times New Roman"/>
          <w:sz w:val="21"/>
          <w:szCs w:val="21"/>
        </w:rPr>
        <w:t>saw/</w:t>
      </w:r>
      <w:r w:rsidR="00365186" w:rsidRPr="00D1499E">
        <w:rPr>
          <w:rFonts w:ascii="Times New Roman" w:eastAsia="Times New Roman" w:hAnsi="Times New Roman" w:cs="Times New Roman"/>
          <w:sz w:val="21"/>
          <w:szCs w:val="21"/>
        </w:rPr>
        <w:t xml:space="preserve">see each day I walk in neighborhoods or city parks </w:t>
      </w:r>
      <w:r w:rsidR="005D33DD" w:rsidRPr="00D1499E">
        <w:rPr>
          <w:rFonts w:ascii="Times New Roman" w:eastAsia="Times New Roman" w:hAnsi="Times New Roman" w:cs="Times New Roman"/>
          <w:sz w:val="21"/>
          <w:szCs w:val="21"/>
        </w:rPr>
        <w:t>with</w:t>
      </w:r>
      <w:r w:rsidR="00365186" w:rsidRPr="00D1499E">
        <w:rPr>
          <w:rFonts w:ascii="Times New Roman" w:eastAsia="Times New Roman" w:hAnsi="Times New Roman" w:cs="Times New Roman"/>
          <w:sz w:val="21"/>
          <w:szCs w:val="21"/>
        </w:rPr>
        <w:t xml:space="preserve"> </w:t>
      </w:r>
      <w:r w:rsidR="005D33DD" w:rsidRPr="00D1499E">
        <w:rPr>
          <w:rFonts w:ascii="Times New Roman" w:eastAsia="Times New Roman" w:hAnsi="Times New Roman" w:cs="Times New Roman"/>
          <w:sz w:val="21"/>
          <w:szCs w:val="21"/>
        </w:rPr>
        <w:t>dilapidated</w:t>
      </w:r>
      <w:r w:rsidR="00365186" w:rsidRPr="00D1499E">
        <w:rPr>
          <w:rFonts w:ascii="Times New Roman" w:eastAsia="Times New Roman" w:hAnsi="Times New Roman" w:cs="Times New Roman"/>
          <w:sz w:val="21"/>
          <w:szCs w:val="21"/>
        </w:rPr>
        <w:t xml:space="preserve"> streets </w:t>
      </w:r>
      <w:r w:rsidR="005D33DD" w:rsidRPr="00D1499E">
        <w:rPr>
          <w:rFonts w:ascii="Times New Roman" w:eastAsia="Times New Roman" w:hAnsi="Times New Roman" w:cs="Times New Roman"/>
          <w:sz w:val="21"/>
          <w:szCs w:val="21"/>
        </w:rPr>
        <w:t xml:space="preserve">little to no </w:t>
      </w:r>
      <w:r w:rsidR="009619BC" w:rsidRPr="00D1499E">
        <w:rPr>
          <w:rFonts w:ascii="Times New Roman" w:eastAsia="Times New Roman" w:hAnsi="Times New Roman" w:cs="Times New Roman"/>
          <w:sz w:val="21"/>
          <w:szCs w:val="21"/>
        </w:rPr>
        <w:t>sidewalks</w:t>
      </w:r>
      <w:r w:rsidR="005D33DD" w:rsidRPr="00D1499E">
        <w:rPr>
          <w:rFonts w:ascii="Times New Roman" w:eastAsia="Times New Roman" w:hAnsi="Times New Roman" w:cs="Times New Roman"/>
          <w:sz w:val="21"/>
          <w:szCs w:val="21"/>
        </w:rPr>
        <w:t>, refuse gathering in neighborhood street drainage or fence lines</w:t>
      </w:r>
      <w:r w:rsidR="00365186" w:rsidRPr="00D1499E">
        <w:rPr>
          <w:rFonts w:ascii="Times New Roman" w:eastAsia="Times New Roman" w:hAnsi="Times New Roman" w:cs="Times New Roman"/>
          <w:sz w:val="21"/>
          <w:szCs w:val="21"/>
        </w:rPr>
        <w:t xml:space="preserve"> </w:t>
      </w:r>
      <w:r w:rsidR="008D1CD8" w:rsidRPr="00D1499E">
        <w:rPr>
          <w:rFonts w:ascii="Times New Roman" w:eastAsia="Times New Roman" w:hAnsi="Times New Roman" w:cs="Times New Roman"/>
          <w:sz w:val="21"/>
          <w:szCs w:val="21"/>
        </w:rPr>
        <w:t>is</w:t>
      </w:r>
      <w:r w:rsidR="00365186" w:rsidRPr="00D1499E">
        <w:rPr>
          <w:rFonts w:ascii="Times New Roman" w:eastAsia="Times New Roman" w:hAnsi="Times New Roman" w:cs="Times New Roman"/>
          <w:sz w:val="21"/>
          <w:szCs w:val="21"/>
        </w:rPr>
        <w:t xml:space="preserve"> evidence </w:t>
      </w:r>
      <w:r w:rsidR="008D1CD8" w:rsidRPr="00D1499E">
        <w:rPr>
          <w:rFonts w:ascii="Times New Roman" w:eastAsia="Times New Roman" w:hAnsi="Times New Roman" w:cs="Times New Roman"/>
          <w:sz w:val="21"/>
          <w:szCs w:val="21"/>
        </w:rPr>
        <w:t xml:space="preserve">giving </w:t>
      </w:r>
      <w:r w:rsidR="00365186" w:rsidRPr="00D1499E">
        <w:rPr>
          <w:rFonts w:ascii="Times New Roman" w:eastAsia="Times New Roman" w:hAnsi="Times New Roman" w:cs="Times New Roman"/>
          <w:sz w:val="21"/>
          <w:szCs w:val="21"/>
        </w:rPr>
        <w:t xml:space="preserve">reason </w:t>
      </w:r>
      <w:r w:rsidR="008D1CD8" w:rsidRPr="00D1499E">
        <w:rPr>
          <w:rFonts w:ascii="Times New Roman" w:eastAsia="Times New Roman" w:hAnsi="Times New Roman" w:cs="Times New Roman"/>
          <w:sz w:val="21"/>
          <w:szCs w:val="21"/>
        </w:rPr>
        <w:t xml:space="preserve">to </w:t>
      </w:r>
      <w:r w:rsidR="00365186" w:rsidRPr="00D1499E">
        <w:rPr>
          <w:rFonts w:ascii="Times New Roman" w:eastAsia="Times New Roman" w:hAnsi="Times New Roman" w:cs="Times New Roman"/>
          <w:sz w:val="21"/>
          <w:szCs w:val="21"/>
        </w:rPr>
        <w:t xml:space="preserve">why we have multiple chronic </w:t>
      </w:r>
      <w:r w:rsidR="008D1CD8" w:rsidRPr="00D1499E">
        <w:rPr>
          <w:rFonts w:ascii="Times New Roman" w:eastAsia="Times New Roman" w:hAnsi="Times New Roman" w:cs="Times New Roman"/>
          <w:sz w:val="21"/>
          <w:szCs w:val="21"/>
        </w:rPr>
        <w:t>disease</w:t>
      </w:r>
      <w:r w:rsidR="00365186" w:rsidRPr="00D1499E">
        <w:rPr>
          <w:rFonts w:ascii="Times New Roman" w:eastAsia="Times New Roman" w:hAnsi="Times New Roman" w:cs="Times New Roman"/>
          <w:sz w:val="21"/>
          <w:szCs w:val="21"/>
        </w:rPr>
        <w:t xml:space="preserve"> now supra </w:t>
      </w:r>
      <w:r w:rsidR="008D1CD8" w:rsidRPr="00D1499E">
        <w:rPr>
          <w:rFonts w:ascii="Times New Roman" w:eastAsia="Times New Roman" w:hAnsi="Times New Roman" w:cs="Times New Roman"/>
          <w:sz w:val="21"/>
          <w:szCs w:val="21"/>
        </w:rPr>
        <w:t>cases. These layers are currently b</w:t>
      </w:r>
      <w:r w:rsidR="00365186" w:rsidRPr="00D1499E">
        <w:rPr>
          <w:rFonts w:ascii="Times New Roman" w:eastAsia="Times New Roman" w:hAnsi="Times New Roman" w:cs="Times New Roman"/>
          <w:sz w:val="21"/>
          <w:szCs w:val="21"/>
        </w:rPr>
        <w:t xml:space="preserve">ecoming the </w:t>
      </w:r>
      <w:r w:rsidR="00C66AA3" w:rsidRPr="00D1499E">
        <w:rPr>
          <w:rFonts w:ascii="Times New Roman" w:eastAsia="Times New Roman" w:hAnsi="Times New Roman" w:cs="Times New Roman"/>
          <w:sz w:val="21"/>
          <w:szCs w:val="21"/>
        </w:rPr>
        <w:t xml:space="preserve">issue for the Church -based social ministry to prayerfully and appropriately </w:t>
      </w:r>
      <w:r w:rsidR="008D1CD8" w:rsidRPr="00D1499E">
        <w:rPr>
          <w:rFonts w:ascii="Times New Roman" w:eastAsia="Times New Roman" w:hAnsi="Times New Roman" w:cs="Times New Roman"/>
          <w:sz w:val="21"/>
          <w:szCs w:val="21"/>
        </w:rPr>
        <w:t xml:space="preserve">consider, </w:t>
      </w:r>
      <w:r w:rsidR="00C66AA3" w:rsidRPr="00D1499E">
        <w:rPr>
          <w:rFonts w:ascii="Times New Roman" w:eastAsia="Times New Roman" w:hAnsi="Times New Roman" w:cs="Times New Roman"/>
          <w:sz w:val="21"/>
          <w:szCs w:val="21"/>
        </w:rPr>
        <w:t>remain positioned to respond</w:t>
      </w:r>
      <w:r w:rsidR="008D1CD8" w:rsidRPr="00D1499E">
        <w:rPr>
          <w:rFonts w:ascii="Times New Roman" w:eastAsia="Times New Roman" w:hAnsi="Times New Roman" w:cs="Times New Roman"/>
          <w:sz w:val="21"/>
          <w:szCs w:val="21"/>
        </w:rPr>
        <w:t xml:space="preserve"> to each guest, nonjudgmentally</w:t>
      </w:r>
      <w:r w:rsidR="00365186" w:rsidRPr="00D1499E">
        <w:rPr>
          <w:rFonts w:ascii="Times New Roman" w:eastAsia="Times New Roman" w:hAnsi="Times New Roman" w:cs="Times New Roman"/>
          <w:sz w:val="21"/>
          <w:szCs w:val="21"/>
        </w:rPr>
        <w:t xml:space="preserve">. </w:t>
      </w:r>
      <w:r w:rsidR="00C66AA3" w:rsidRPr="00D1499E">
        <w:rPr>
          <w:rFonts w:ascii="Times New Roman" w:eastAsia="Times New Roman" w:hAnsi="Times New Roman" w:cs="Times New Roman"/>
          <w:sz w:val="21"/>
          <w:szCs w:val="21"/>
        </w:rPr>
        <w:t xml:space="preserve">With little to no resources other than </w:t>
      </w:r>
      <w:r w:rsidR="008D1CD8" w:rsidRPr="00D1499E">
        <w:rPr>
          <w:rFonts w:ascii="Times New Roman" w:eastAsia="Times New Roman" w:hAnsi="Times New Roman" w:cs="Times New Roman"/>
          <w:sz w:val="21"/>
          <w:szCs w:val="21"/>
        </w:rPr>
        <w:t xml:space="preserve">general </w:t>
      </w:r>
      <w:r w:rsidR="00C66AA3" w:rsidRPr="00D1499E">
        <w:rPr>
          <w:rFonts w:ascii="Times New Roman" w:eastAsia="Times New Roman" w:hAnsi="Times New Roman" w:cs="Times New Roman"/>
          <w:sz w:val="21"/>
          <w:szCs w:val="21"/>
        </w:rPr>
        <w:t xml:space="preserve">offering and larger donations. The community knowledge learner must become its own solution if we are going to see </w:t>
      </w:r>
      <w:r w:rsidR="008D1CD8" w:rsidRPr="00D1499E">
        <w:rPr>
          <w:rFonts w:ascii="Times New Roman" w:eastAsia="Times New Roman" w:hAnsi="Times New Roman" w:cs="Times New Roman"/>
          <w:sz w:val="21"/>
          <w:szCs w:val="21"/>
        </w:rPr>
        <w:t xml:space="preserve">transformation and </w:t>
      </w:r>
      <w:r w:rsidR="00C66AA3" w:rsidRPr="00D1499E">
        <w:rPr>
          <w:rFonts w:ascii="Times New Roman" w:eastAsia="Times New Roman" w:hAnsi="Times New Roman" w:cs="Times New Roman"/>
          <w:sz w:val="21"/>
          <w:szCs w:val="21"/>
        </w:rPr>
        <w:t>change. The Health Department is not, helping TOTAYLY to improve the problem</w:t>
      </w:r>
      <w:r w:rsidR="008D1CD8" w:rsidRPr="00D1499E">
        <w:rPr>
          <w:rFonts w:ascii="Times New Roman" w:eastAsia="Times New Roman" w:hAnsi="Times New Roman" w:cs="Times New Roman"/>
          <w:sz w:val="21"/>
          <w:szCs w:val="21"/>
        </w:rPr>
        <w:t>, individual’s must take charge.</w:t>
      </w:r>
    </w:p>
    <w:p w14:paraId="76544300" w14:textId="77777777" w:rsidR="00365186" w:rsidRPr="008D1CD8" w:rsidRDefault="00365186" w:rsidP="00E90421">
      <w:pPr>
        <w:rPr>
          <w:rFonts w:ascii="Times New Roman" w:eastAsia="Times New Roman" w:hAnsi="Times New Roman" w:cs="Times New Roman"/>
        </w:rPr>
      </w:pPr>
    </w:p>
    <w:p w14:paraId="6213EE92" w14:textId="1921AAA4" w:rsidR="00E90421" w:rsidRPr="008A499D" w:rsidRDefault="00146002" w:rsidP="00D769E6">
      <w:pPr>
        <w:rPr>
          <w:rFonts w:ascii="Times New Roman" w:eastAsia="Times New Roman" w:hAnsi="Times New Roman" w:cs="Times New Roman"/>
          <w:sz w:val="20"/>
          <w:szCs w:val="20"/>
        </w:rPr>
      </w:pPr>
      <w:r w:rsidRPr="008A499D">
        <w:rPr>
          <w:rFonts w:ascii="Times New Roman" w:eastAsia="Times New Roman" w:hAnsi="Times New Roman" w:cs="Times New Roman"/>
          <w:sz w:val="20"/>
          <w:szCs w:val="20"/>
        </w:rPr>
        <w:t xml:space="preserve">Stakeholders must be spot on for the messages about social determinants of </w:t>
      </w:r>
      <w:r w:rsidR="008D1CD8" w:rsidRPr="008A499D">
        <w:rPr>
          <w:rFonts w:ascii="Times New Roman" w:eastAsia="Times New Roman" w:hAnsi="Times New Roman" w:cs="Times New Roman"/>
          <w:sz w:val="20"/>
          <w:szCs w:val="20"/>
        </w:rPr>
        <w:t>health</w:t>
      </w:r>
      <w:r w:rsidRPr="008A499D">
        <w:rPr>
          <w:rFonts w:ascii="Times New Roman" w:eastAsia="Times New Roman" w:hAnsi="Times New Roman" w:cs="Times New Roman"/>
          <w:sz w:val="20"/>
          <w:szCs w:val="20"/>
        </w:rPr>
        <w:t xml:space="preserve"> (e.g. education, </w:t>
      </w:r>
      <w:r w:rsidR="008D1CD8" w:rsidRPr="008A499D">
        <w:rPr>
          <w:rFonts w:ascii="Times New Roman" w:eastAsia="Times New Roman" w:hAnsi="Times New Roman" w:cs="Times New Roman"/>
          <w:sz w:val="20"/>
          <w:szCs w:val="20"/>
        </w:rPr>
        <w:t>employment</w:t>
      </w:r>
      <w:r w:rsidRPr="008A499D">
        <w:rPr>
          <w:rFonts w:ascii="Times New Roman" w:eastAsia="Times New Roman" w:hAnsi="Times New Roman" w:cs="Times New Roman"/>
          <w:sz w:val="20"/>
          <w:szCs w:val="20"/>
        </w:rPr>
        <w:t xml:space="preserve">, </w:t>
      </w:r>
      <w:r w:rsidR="008D1CD8" w:rsidRPr="008A499D">
        <w:rPr>
          <w:rFonts w:ascii="Times New Roman" w:eastAsia="Times New Roman" w:hAnsi="Times New Roman" w:cs="Times New Roman"/>
          <w:sz w:val="20"/>
          <w:szCs w:val="20"/>
        </w:rPr>
        <w:t>gender</w:t>
      </w:r>
      <w:r w:rsidRPr="008A499D">
        <w:rPr>
          <w:rFonts w:ascii="Times New Roman" w:eastAsia="Times New Roman" w:hAnsi="Times New Roman" w:cs="Times New Roman"/>
          <w:sz w:val="20"/>
          <w:szCs w:val="20"/>
        </w:rPr>
        <w:t xml:space="preserve">) </w:t>
      </w:r>
      <w:r w:rsidR="007C3261" w:rsidRPr="008A499D">
        <w:rPr>
          <w:rFonts w:ascii="Times New Roman" w:eastAsia="Times New Roman" w:hAnsi="Times New Roman" w:cs="Times New Roman"/>
          <w:sz w:val="20"/>
          <w:szCs w:val="20"/>
        </w:rPr>
        <w:t xml:space="preserve"> ; </w:t>
      </w:r>
      <w:r w:rsidR="008D1CD8" w:rsidRPr="008A499D">
        <w:rPr>
          <w:rFonts w:ascii="Times New Roman" w:eastAsia="Times New Roman" w:hAnsi="Times New Roman" w:cs="Times New Roman"/>
          <w:sz w:val="20"/>
          <w:szCs w:val="20"/>
        </w:rPr>
        <w:t>Mover</w:t>
      </w:r>
      <w:r w:rsidR="007C3261" w:rsidRPr="008A499D">
        <w:rPr>
          <w:rFonts w:ascii="Times New Roman" w:eastAsia="Times New Roman" w:hAnsi="Times New Roman" w:cs="Times New Roman"/>
          <w:sz w:val="20"/>
          <w:szCs w:val="20"/>
        </w:rPr>
        <w:t xml:space="preserve">, communicating </w:t>
      </w:r>
      <w:r w:rsidR="008D1CD8" w:rsidRPr="008A499D">
        <w:rPr>
          <w:rFonts w:ascii="Times New Roman" w:eastAsia="Times New Roman" w:hAnsi="Times New Roman" w:cs="Times New Roman"/>
          <w:sz w:val="20"/>
          <w:szCs w:val="20"/>
        </w:rPr>
        <w:t>about poor</w:t>
      </w:r>
      <w:r w:rsidR="007C3261" w:rsidRPr="008A499D">
        <w:rPr>
          <w:rFonts w:ascii="Times New Roman" w:eastAsia="Times New Roman" w:hAnsi="Times New Roman" w:cs="Times New Roman"/>
          <w:sz w:val="20"/>
          <w:szCs w:val="20"/>
        </w:rPr>
        <w:t xml:space="preserve"> health and health </w:t>
      </w:r>
      <w:r w:rsidR="008D1CD8" w:rsidRPr="008A499D">
        <w:rPr>
          <w:rFonts w:ascii="Times New Roman" w:eastAsia="Times New Roman" w:hAnsi="Times New Roman" w:cs="Times New Roman"/>
          <w:sz w:val="20"/>
          <w:szCs w:val="20"/>
        </w:rPr>
        <w:t>disparities</w:t>
      </w:r>
      <w:r w:rsidR="007C3261" w:rsidRPr="008A499D">
        <w:rPr>
          <w:rFonts w:ascii="Times New Roman" w:eastAsia="Times New Roman" w:hAnsi="Times New Roman" w:cs="Times New Roman"/>
          <w:sz w:val="20"/>
          <w:szCs w:val="20"/>
        </w:rPr>
        <w:t xml:space="preserve"> and dise</w:t>
      </w:r>
      <w:r w:rsidR="008D1CD8" w:rsidRPr="008A499D">
        <w:rPr>
          <w:rFonts w:ascii="Times New Roman" w:eastAsia="Times New Roman" w:hAnsi="Times New Roman" w:cs="Times New Roman"/>
          <w:sz w:val="20"/>
          <w:szCs w:val="20"/>
        </w:rPr>
        <w:t>a</w:t>
      </w:r>
      <w:r w:rsidR="007C3261" w:rsidRPr="008A499D">
        <w:rPr>
          <w:rFonts w:ascii="Times New Roman" w:eastAsia="Times New Roman" w:hAnsi="Times New Roman" w:cs="Times New Roman"/>
          <w:sz w:val="20"/>
          <w:szCs w:val="20"/>
        </w:rPr>
        <w:t>s</w:t>
      </w:r>
      <w:r w:rsidR="008D1CD8" w:rsidRPr="008A499D">
        <w:rPr>
          <w:rFonts w:ascii="Times New Roman" w:eastAsia="Times New Roman" w:hAnsi="Times New Roman" w:cs="Times New Roman"/>
          <w:sz w:val="20"/>
          <w:szCs w:val="20"/>
        </w:rPr>
        <w:t xml:space="preserve">e </w:t>
      </w:r>
      <w:r w:rsidR="007C3261" w:rsidRPr="008A499D">
        <w:rPr>
          <w:rFonts w:ascii="Times New Roman" w:eastAsia="Times New Roman" w:hAnsi="Times New Roman" w:cs="Times New Roman"/>
          <w:sz w:val="20"/>
          <w:szCs w:val="20"/>
        </w:rPr>
        <w:t>prevention is getting more and more difficult to achieve</w:t>
      </w:r>
      <w:r w:rsidR="00212387" w:rsidRPr="008A499D">
        <w:rPr>
          <w:rFonts w:ascii="Times New Roman" w:eastAsia="Times New Roman" w:hAnsi="Times New Roman" w:cs="Times New Roman"/>
          <w:sz w:val="20"/>
          <w:szCs w:val="20"/>
        </w:rPr>
        <w:t>.</w:t>
      </w:r>
      <w:r w:rsidR="007C3261" w:rsidRPr="008A499D">
        <w:rPr>
          <w:rFonts w:ascii="Times New Roman" w:eastAsia="Times New Roman" w:hAnsi="Times New Roman" w:cs="Times New Roman"/>
          <w:sz w:val="20"/>
          <w:szCs w:val="20"/>
        </w:rPr>
        <w:t xml:space="preserve"> These social </w:t>
      </w:r>
      <w:r w:rsidR="008D1CD8" w:rsidRPr="008A499D">
        <w:rPr>
          <w:rFonts w:ascii="Times New Roman" w:eastAsia="Times New Roman" w:hAnsi="Times New Roman" w:cs="Times New Roman"/>
          <w:sz w:val="20"/>
          <w:szCs w:val="20"/>
        </w:rPr>
        <w:t>factors</w:t>
      </w:r>
      <w:r w:rsidR="007C3261" w:rsidRPr="008A499D">
        <w:rPr>
          <w:rFonts w:ascii="Times New Roman" w:eastAsia="Times New Roman" w:hAnsi="Times New Roman" w:cs="Times New Roman"/>
          <w:sz w:val="20"/>
          <w:szCs w:val="20"/>
        </w:rPr>
        <w:t xml:space="preserve"> of the built environment are </w:t>
      </w:r>
      <w:r w:rsidR="008D1CD8" w:rsidRPr="008A499D">
        <w:rPr>
          <w:rFonts w:ascii="Times New Roman" w:eastAsia="Times New Roman" w:hAnsi="Times New Roman" w:cs="Times New Roman"/>
          <w:sz w:val="20"/>
          <w:szCs w:val="20"/>
        </w:rPr>
        <w:t>rarely</w:t>
      </w:r>
      <w:r w:rsidR="007C3261" w:rsidRPr="008A499D">
        <w:rPr>
          <w:rFonts w:ascii="Times New Roman" w:eastAsia="Times New Roman" w:hAnsi="Times New Roman" w:cs="Times New Roman"/>
          <w:sz w:val="20"/>
          <w:szCs w:val="20"/>
        </w:rPr>
        <w:t xml:space="preserve"> linked to health. States Author Fowler EF, Baum LM, </w:t>
      </w:r>
      <w:proofErr w:type="spellStart"/>
      <w:r w:rsidR="007C3261" w:rsidRPr="008A499D">
        <w:rPr>
          <w:rFonts w:ascii="Times New Roman" w:eastAsia="Times New Roman" w:hAnsi="Times New Roman" w:cs="Times New Roman"/>
          <w:sz w:val="20"/>
          <w:szCs w:val="20"/>
        </w:rPr>
        <w:t>Jesch</w:t>
      </w:r>
      <w:proofErr w:type="spellEnd"/>
      <w:r w:rsidR="007C3261" w:rsidRPr="008A499D">
        <w:rPr>
          <w:rFonts w:ascii="Times New Roman" w:eastAsia="Times New Roman" w:hAnsi="Times New Roman" w:cs="Times New Roman"/>
          <w:sz w:val="20"/>
          <w:szCs w:val="20"/>
        </w:rPr>
        <w:t xml:space="preserve"> E, </w:t>
      </w:r>
      <w:proofErr w:type="spellStart"/>
      <w:r w:rsidR="007C3261" w:rsidRPr="008A499D">
        <w:rPr>
          <w:rFonts w:ascii="Times New Roman" w:eastAsia="Times New Roman" w:hAnsi="Times New Roman" w:cs="Times New Roman"/>
          <w:sz w:val="20"/>
          <w:szCs w:val="20"/>
        </w:rPr>
        <w:t>Hadd</w:t>
      </w:r>
      <w:proofErr w:type="spellEnd"/>
      <w:r w:rsidR="007C3261" w:rsidRPr="008A499D">
        <w:rPr>
          <w:rFonts w:ascii="Times New Roman" w:eastAsia="Times New Roman" w:hAnsi="Times New Roman" w:cs="Times New Roman"/>
          <w:sz w:val="20"/>
          <w:szCs w:val="20"/>
        </w:rPr>
        <w:t xml:space="preserve"> D, Reyes C, </w:t>
      </w:r>
      <w:proofErr w:type="spellStart"/>
      <w:r w:rsidR="007C3261" w:rsidRPr="008A499D">
        <w:rPr>
          <w:rFonts w:ascii="Times New Roman" w:eastAsia="Times New Roman" w:hAnsi="Times New Roman" w:cs="Times New Roman"/>
          <w:sz w:val="20"/>
          <w:szCs w:val="20"/>
        </w:rPr>
        <w:t>Gollust</w:t>
      </w:r>
      <w:proofErr w:type="spellEnd"/>
      <w:r w:rsidR="007C3261" w:rsidRPr="008A499D">
        <w:rPr>
          <w:rFonts w:ascii="Times New Roman" w:eastAsia="Times New Roman" w:hAnsi="Times New Roman" w:cs="Times New Roman"/>
          <w:sz w:val="20"/>
          <w:szCs w:val="20"/>
        </w:rPr>
        <w:t xml:space="preserve"> SE, et al. Issues relevant to population health in political advertising in the United Stets, 2011-2012 and 2015-2016. </w:t>
      </w:r>
      <w:proofErr w:type="spellStart"/>
      <w:r w:rsidR="007C3261" w:rsidRPr="008A499D">
        <w:rPr>
          <w:rFonts w:ascii="Times New Roman" w:eastAsia="Times New Roman" w:hAnsi="Times New Roman" w:cs="Times New Roman"/>
          <w:sz w:val="20"/>
          <w:szCs w:val="20"/>
        </w:rPr>
        <w:t>Mibak</w:t>
      </w:r>
      <w:proofErr w:type="spellEnd"/>
      <w:r w:rsidR="007C3261" w:rsidRPr="008A499D">
        <w:rPr>
          <w:rFonts w:ascii="Times New Roman" w:eastAsia="Times New Roman" w:hAnsi="Times New Roman" w:cs="Times New Roman"/>
          <w:sz w:val="20"/>
          <w:szCs w:val="20"/>
        </w:rPr>
        <w:t xml:space="preserve"> Q. 2019; 97(4); 1062-107.</w:t>
      </w:r>
      <w:r w:rsidR="005722C1" w:rsidRPr="008A499D">
        <w:rPr>
          <w:rFonts w:ascii="Times New Roman" w:eastAsia="Times New Roman" w:hAnsi="Times New Roman" w:cs="Times New Roman"/>
          <w:sz w:val="20"/>
          <w:szCs w:val="20"/>
        </w:rPr>
        <w:t xml:space="preserve"> Doi:10.1111.1468-0009.12427</w:t>
      </w:r>
      <w:r w:rsidR="00E90421" w:rsidRPr="008A499D">
        <w:rPr>
          <w:rFonts w:ascii="Times New Roman" w:eastAsia="Times New Roman" w:hAnsi="Times New Roman" w:cs="Times New Roman"/>
          <w:sz w:val="20"/>
          <w:szCs w:val="20"/>
        </w:rPr>
        <w:t xml:space="preserve"> </w:t>
      </w:r>
      <w:r w:rsidR="00212387" w:rsidRPr="008A499D">
        <w:rPr>
          <w:rFonts w:ascii="Times New Roman" w:eastAsia="Times New Roman" w:hAnsi="Times New Roman" w:cs="Times New Roman"/>
          <w:sz w:val="20"/>
          <w:szCs w:val="20"/>
        </w:rPr>
        <w:t xml:space="preserve">I am thankful that despite the planned management action I experienced due to </w:t>
      </w:r>
      <w:r w:rsidR="008A499D" w:rsidRPr="008A499D">
        <w:rPr>
          <w:rFonts w:ascii="Times New Roman" w:eastAsia="Times New Roman" w:hAnsi="Times New Roman" w:cs="Times New Roman"/>
          <w:sz w:val="20"/>
          <w:szCs w:val="20"/>
        </w:rPr>
        <w:t>false information, concerning my health, that I was blessed with the miracle of healing and wholeness, due to healthful living.</w:t>
      </w:r>
    </w:p>
    <w:sectPr w:rsidR="00E90421" w:rsidRPr="008A499D" w:rsidSect="0038485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F59A" w14:textId="77777777" w:rsidR="000A138E" w:rsidRDefault="000A138E" w:rsidP="00962B82">
      <w:r>
        <w:separator/>
      </w:r>
    </w:p>
  </w:endnote>
  <w:endnote w:type="continuationSeparator" w:id="0">
    <w:p w14:paraId="67ECE83E" w14:textId="77777777" w:rsidR="000A138E" w:rsidRDefault="000A138E" w:rsidP="0096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267D" w14:textId="77777777" w:rsidR="000A138E" w:rsidRDefault="000A138E" w:rsidP="00962B82">
      <w:r>
        <w:separator/>
      </w:r>
    </w:p>
  </w:footnote>
  <w:footnote w:type="continuationSeparator" w:id="0">
    <w:p w14:paraId="542D6F7F" w14:textId="77777777" w:rsidR="000A138E" w:rsidRDefault="000A138E" w:rsidP="00962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4BD1" w14:textId="33FC3481" w:rsidR="00962B82" w:rsidRDefault="00C8128C">
    <w:pPr>
      <w:pStyle w:val="Header"/>
    </w:pPr>
    <w:r>
      <w:t>Tiffanie D. Willis, 803</w:t>
    </w:r>
    <w:r w:rsidR="00425ED3">
      <w:t>-12</w:t>
    </w:r>
    <w:r>
      <w:t>, Hermeneutics</w:t>
    </w:r>
    <w:r w:rsidR="00425ED3">
      <w:t xml:space="preserve"> and Communications</w:t>
    </w:r>
    <w:r>
      <w:t>, Assignment  #2  03/4/2024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2270"/>
    <w:multiLevelType w:val="hybridMultilevel"/>
    <w:tmpl w:val="A9607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20A5F"/>
    <w:multiLevelType w:val="hybridMultilevel"/>
    <w:tmpl w:val="91E0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B32DE"/>
    <w:multiLevelType w:val="hybridMultilevel"/>
    <w:tmpl w:val="4FDC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A3"/>
    <w:rsid w:val="00032C49"/>
    <w:rsid w:val="00054EEA"/>
    <w:rsid w:val="000642BC"/>
    <w:rsid w:val="00066591"/>
    <w:rsid w:val="00084AF7"/>
    <w:rsid w:val="0008625B"/>
    <w:rsid w:val="000926E2"/>
    <w:rsid w:val="000A138E"/>
    <w:rsid w:val="000A35FC"/>
    <w:rsid w:val="000D1E50"/>
    <w:rsid w:val="000D5CB2"/>
    <w:rsid w:val="00117D7F"/>
    <w:rsid w:val="00146002"/>
    <w:rsid w:val="00153CDE"/>
    <w:rsid w:val="001705C6"/>
    <w:rsid w:val="00180D4D"/>
    <w:rsid w:val="00183224"/>
    <w:rsid w:val="00190F8B"/>
    <w:rsid w:val="001B23EF"/>
    <w:rsid w:val="001B5853"/>
    <w:rsid w:val="001E17CF"/>
    <w:rsid w:val="001E67AF"/>
    <w:rsid w:val="001F2488"/>
    <w:rsid w:val="00200D85"/>
    <w:rsid w:val="00212387"/>
    <w:rsid w:val="00235C0D"/>
    <w:rsid w:val="00245358"/>
    <w:rsid w:val="00257E90"/>
    <w:rsid w:val="002C1676"/>
    <w:rsid w:val="002E771A"/>
    <w:rsid w:val="002F2DAA"/>
    <w:rsid w:val="003141D4"/>
    <w:rsid w:val="00317E68"/>
    <w:rsid w:val="003278F0"/>
    <w:rsid w:val="00350496"/>
    <w:rsid w:val="00351B33"/>
    <w:rsid w:val="00352AA2"/>
    <w:rsid w:val="00365186"/>
    <w:rsid w:val="003755F6"/>
    <w:rsid w:val="00384855"/>
    <w:rsid w:val="003B7542"/>
    <w:rsid w:val="003E5500"/>
    <w:rsid w:val="00403EFB"/>
    <w:rsid w:val="00416E24"/>
    <w:rsid w:val="00420E87"/>
    <w:rsid w:val="00425ED3"/>
    <w:rsid w:val="0044338B"/>
    <w:rsid w:val="00444148"/>
    <w:rsid w:val="0045124E"/>
    <w:rsid w:val="00452A6D"/>
    <w:rsid w:val="004D0BBE"/>
    <w:rsid w:val="004E52C4"/>
    <w:rsid w:val="004F0541"/>
    <w:rsid w:val="004F3901"/>
    <w:rsid w:val="00517E19"/>
    <w:rsid w:val="00523108"/>
    <w:rsid w:val="0053537B"/>
    <w:rsid w:val="00563E71"/>
    <w:rsid w:val="005722C1"/>
    <w:rsid w:val="00580988"/>
    <w:rsid w:val="0058631F"/>
    <w:rsid w:val="005A19BE"/>
    <w:rsid w:val="005B0EB9"/>
    <w:rsid w:val="005C24A0"/>
    <w:rsid w:val="005D33DD"/>
    <w:rsid w:val="005E3D69"/>
    <w:rsid w:val="005F4B78"/>
    <w:rsid w:val="00633301"/>
    <w:rsid w:val="006470A3"/>
    <w:rsid w:val="00670DD0"/>
    <w:rsid w:val="006A0CDB"/>
    <w:rsid w:val="006A282F"/>
    <w:rsid w:val="006C0E27"/>
    <w:rsid w:val="007313F8"/>
    <w:rsid w:val="00752CA9"/>
    <w:rsid w:val="00763A6A"/>
    <w:rsid w:val="007732A3"/>
    <w:rsid w:val="00786F4C"/>
    <w:rsid w:val="00791BC8"/>
    <w:rsid w:val="00791E19"/>
    <w:rsid w:val="007971F6"/>
    <w:rsid w:val="007A102B"/>
    <w:rsid w:val="007A5F0F"/>
    <w:rsid w:val="007C3261"/>
    <w:rsid w:val="007D0BE9"/>
    <w:rsid w:val="007E1679"/>
    <w:rsid w:val="007F0D51"/>
    <w:rsid w:val="00801B3F"/>
    <w:rsid w:val="008077C0"/>
    <w:rsid w:val="00816F6E"/>
    <w:rsid w:val="00833282"/>
    <w:rsid w:val="008A499D"/>
    <w:rsid w:val="008A734D"/>
    <w:rsid w:val="008D1CD8"/>
    <w:rsid w:val="008D5B81"/>
    <w:rsid w:val="008F2243"/>
    <w:rsid w:val="00905A13"/>
    <w:rsid w:val="00910658"/>
    <w:rsid w:val="009134CE"/>
    <w:rsid w:val="00924054"/>
    <w:rsid w:val="00947BE5"/>
    <w:rsid w:val="009619BC"/>
    <w:rsid w:val="00962B82"/>
    <w:rsid w:val="00966953"/>
    <w:rsid w:val="009A5341"/>
    <w:rsid w:val="009A7517"/>
    <w:rsid w:val="009B1C98"/>
    <w:rsid w:val="009D4343"/>
    <w:rsid w:val="009F1B93"/>
    <w:rsid w:val="00A140C0"/>
    <w:rsid w:val="00A23093"/>
    <w:rsid w:val="00A33AAF"/>
    <w:rsid w:val="00A35764"/>
    <w:rsid w:val="00A41953"/>
    <w:rsid w:val="00A5670E"/>
    <w:rsid w:val="00A56EB1"/>
    <w:rsid w:val="00A7406E"/>
    <w:rsid w:val="00A96C27"/>
    <w:rsid w:val="00AA4CDF"/>
    <w:rsid w:val="00AC2125"/>
    <w:rsid w:val="00AD16B0"/>
    <w:rsid w:val="00AD6536"/>
    <w:rsid w:val="00AF2CCF"/>
    <w:rsid w:val="00B135DB"/>
    <w:rsid w:val="00B3487D"/>
    <w:rsid w:val="00B461A4"/>
    <w:rsid w:val="00B57C59"/>
    <w:rsid w:val="00B72055"/>
    <w:rsid w:val="00B7474A"/>
    <w:rsid w:val="00BA3BD4"/>
    <w:rsid w:val="00BA4220"/>
    <w:rsid w:val="00C07813"/>
    <w:rsid w:val="00C11F1C"/>
    <w:rsid w:val="00C202A4"/>
    <w:rsid w:val="00C41095"/>
    <w:rsid w:val="00C430B9"/>
    <w:rsid w:val="00C45F65"/>
    <w:rsid w:val="00C46E23"/>
    <w:rsid w:val="00C50264"/>
    <w:rsid w:val="00C66AA3"/>
    <w:rsid w:val="00C8128C"/>
    <w:rsid w:val="00C83F72"/>
    <w:rsid w:val="00C916DE"/>
    <w:rsid w:val="00CB5BDA"/>
    <w:rsid w:val="00CE6132"/>
    <w:rsid w:val="00CF482E"/>
    <w:rsid w:val="00CF5F7C"/>
    <w:rsid w:val="00D0006A"/>
    <w:rsid w:val="00D10B0E"/>
    <w:rsid w:val="00D1499E"/>
    <w:rsid w:val="00D32CBA"/>
    <w:rsid w:val="00D3662C"/>
    <w:rsid w:val="00D416FD"/>
    <w:rsid w:val="00D51784"/>
    <w:rsid w:val="00D552B0"/>
    <w:rsid w:val="00D62549"/>
    <w:rsid w:val="00D73E3D"/>
    <w:rsid w:val="00D769E6"/>
    <w:rsid w:val="00DA5878"/>
    <w:rsid w:val="00DB42AA"/>
    <w:rsid w:val="00DB5893"/>
    <w:rsid w:val="00DB7932"/>
    <w:rsid w:val="00DD7C6B"/>
    <w:rsid w:val="00DE234B"/>
    <w:rsid w:val="00E00099"/>
    <w:rsid w:val="00E05211"/>
    <w:rsid w:val="00E30125"/>
    <w:rsid w:val="00E63286"/>
    <w:rsid w:val="00E67533"/>
    <w:rsid w:val="00E90421"/>
    <w:rsid w:val="00E97495"/>
    <w:rsid w:val="00EB1019"/>
    <w:rsid w:val="00EB4BAE"/>
    <w:rsid w:val="00EC4A24"/>
    <w:rsid w:val="00F045DC"/>
    <w:rsid w:val="00F05F79"/>
    <w:rsid w:val="00F171C5"/>
    <w:rsid w:val="00F277A7"/>
    <w:rsid w:val="00F337E0"/>
    <w:rsid w:val="00F33A37"/>
    <w:rsid w:val="00F35767"/>
    <w:rsid w:val="00F5682A"/>
    <w:rsid w:val="00F63895"/>
    <w:rsid w:val="00F702C8"/>
    <w:rsid w:val="00F87517"/>
    <w:rsid w:val="00F91D83"/>
    <w:rsid w:val="00FD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0C150"/>
  <w15:chartTrackingRefBased/>
  <w15:docId w15:val="{34A88669-D248-7145-8A07-465EB7B1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0A3"/>
    <w:rPr>
      <w:color w:val="0563C1" w:themeColor="hyperlink"/>
      <w:u w:val="single"/>
    </w:rPr>
  </w:style>
  <w:style w:type="paragraph" w:styleId="ListParagraph">
    <w:name w:val="List Paragraph"/>
    <w:basedOn w:val="Normal"/>
    <w:uiPriority w:val="34"/>
    <w:qFormat/>
    <w:rsid w:val="006470A3"/>
    <w:pPr>
      <w:ind w:left="720"/>
      <w:contextualSpacing/>
    </w:pPr>
  </w:style>
  <w:style w:type="paragraph" w:styleId="Header">
    <w:name w:val="header"/>
    <w:basedOn w:val="Normal"/>
    <w:link w:val="HeaderChar"/>
    <w:uiPriority w:val="99"/>
    <w:unhideWhenUsed/>
    <w:rsid w:val="00962B82"/>
    <w:pPr>
      <w:tabs>
        <w:tab w:val="center" w:pos="4680"/>
        <w:tab w:val="right" w:pos="9360"/>
      </w:tabs>
    </w:pPr>
  </w:style>
  <w:style w:type="character" w:customStyle="1" w:styleId="HeaderChar">
    <w:name w:val="Header Char"/>
    <w:basedOn w:val="DefaultParagraphFont"/>
    <w:link w:val="Header"/>
    <w:uiPriority w:val="99"/>
    <w:rsid w:val="00962B82"/>
  </w:style>
  <w:style w:type="paragraph" w:styleId="Footer">
    <w:name w:val="footer"/>
    <w:basedOn w:val="Normal"/>
    <w:link w:val="FooterChar"/>
    <w:uiPriority w:val="99"/>
    <w:unhideWhenUsed/>
    <w:rsid w:val="00962B82"/>
    <w:pPr>
      <w:tabs>
        <w:tab w:val="center" w:pos="4680"/>
        <w:tab w:val="right" w:pos="9360"/>
      </w:tabs>
    </w:pPr>
  </w:style>
  <w:style w:type="character" w:customStyle="1" w:styleId="FooterChar">
    <w:name w:val="Footer Char"/>
    <w:basedOn w:val="DefaultParagraphFont"/>
    <w:link w:val="Footer"/>
    <w:uiPriority w:val="99"/>
    <w:rsid w:val="0096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3/9789004448001" TargetMode="External"/><Relationship Id="rId3" Type="http://schemas.openxmlformats.org/officeDocument/2006/relationships/settings" Target="settings.xml"/><Relationship Id="rId7" Type="http://schemas.openxmlformats.org/officeDocument/2006/relationships/hyperlink" Target="https://doi.org/10.1163/9789004448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63/9789004448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5930</Words>
  <Characters>33802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2024-03-18T03:44:00Z</dcterms:created>
  <dcterms:modified xsi:type="dcterms:W3CDTF">2024-03-18T03:44:00Z</dcterms:modified>
</cp:coreProperties>
</file>