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519F" w14:textId="77777777" w:rsidR="00D718C0" w:rsidRDefault="00D718C0" w:rsidP="000E3168">
      <w:pPr>
        <w:pBdr>
          <w:top w:val="nil"/>
          <w:left w:val="nil"/>
          <w:bottom w:val="nil"/>
          <w:right w:val="nil"/>
          <w:between w:val="nil"/>
        </w:pBdr>
        <w:tabs>
          <w:tab w:val="right" w:pos="8640"/>
          <w:tab w:val="right" w:pos="8640"/>
        </w:tabs>
        <w:ind w:firstLine="0"/>
      </w:pPr>
    </w:p>
    <w:p w14:paraId="2A6FB7F5" w14:textId="77777777" w:rsidR="00D5045B" w:rsidRDefault="00D5045B" w:rsidP="00E33D6F">
      <w:pPr>
        <w:pBdr>
          <w:top w:val="nil"/>
          <w:left w:val="nil"/>
          <w:bottom w:val="nil"/>
          <w:right w:val="nil"/>
          <w:between w:val="nil"/>
        </w:pBdr>
        <w:tabs>
          <w:tab w:val="right" w:pos="8640"/>
          <w:tab w:val="right" w:pos="8640"/>
        </w:tabs>
        <w:ind w:firstLine="0"/>
        <w:jc w:val="center"/>
      </w:pPr>
    </w:p>
    <w:p w14:paraId="29411318" w14:textId="77777777" w:rsidR="00D5045B" w:rsidRDefault="00D5045B" w:rsidP="00E33D6F">
      <w:pPr>
        <w:pBdr>
          <w:top w:val="nil"/>
          <w:left w:val="nil"/>
          <w:bottom w:val="nil"/>
          <w:right w:val="nil"/>
          <w:between w:val="nil"/>
        </w:pBdr>
        <w:tabs>
          <w:tab w:val="right" w:pos="8640"/>
          <w:tab w:val="right" w:pos="8640"/>
        </w:tabs>
        <w:ind w:firstLine="0"/>
        <w:jc w:val="center"/>
      </w:pPr>
    </w:p>
    <w:p w14:paraId="7C4C1E72" w14:textId="77777777" w:rsidR="00D5045B" w:rsidRDefault="00D5045B" w:rsidP="00E33D6F">
      <w:pPr>
        <w:pBdr>
          <w:top w:val="nil"/>
          <w:left w:val="nil"/>
          <w:bottom w:val="nil"/>
          <w:right w:val="nil"/>
          <w:between w:val="nil"/>
        </w:pBdr>
        <w:tabs>
          <w:tab w:val="right" w:pos="8640"/>
          <w:tab w:val="right" w:pos="8640"/>
        </w:tabs>
        <w:ind w:firstLine="0"/>
        <w:jc w:val="center"/>
      </w:pPr>
    </w:p>
    <w:p w14:paraId="38300808" w14:textId="77777777" w:rsidR="00CC0BF2" w:rsidRPr="00CE34C2" w:rsidRDefault="00CC0BF2" w:rsidP="00DF6571">
      <w:pPr>
        <w:pBdr>
          <w:top w:val="nil"/>
          <w:left w:val="nil"/>
          <w:bottom w:val="nil"/>
          <w:right w:val="nil"/>
          <w:between w:val="nil"/>
        </w:pBdr>
        <w:tabs>
          <w:tab w:val="right" w:pos="8640"/>
          <w:tab w:val="right" w:pos="8640"/>
        </w:tabs>
        <w:ind w:firstLine="0"/>
      </w:pPr>
    </w:p>
    <w:p w14:paraId="5CFF74A0" w14:textId="77777777" w:rsidR="00E33D6F" w:rsidRPr="00CE34C2" w:rsidRDefault="00E33D6F" w:rsidP="00E33D6F">
      <w:pPr>
        <w:pBdr>
          <w:top w:val="nil"/>
          <w:left w:val="nil"/>
          <w:bottom w:val="nil"/>
          <w:right w:val="nil"/>
          <w:between w:val="nil"/>
        </w:pBdr>
        <w:tabs>
          <w:tab w:val="right" w:pos="8640"/>
          <w:tab w:val="right" w:pos="8640"/>
        </w:tabs>
        <w:ind w:firstLine="0"/>
        <w:jc w:val="center"/>
      </w:pPr>
    </w:p>
    <w:p w14:paraId="4F29F57E" w14:textId="77777777" w:rsidR="00E33D6F" w:rsidRPr="00CE34C2" w:rsidRDefault="00E33D6F" w:rsidP="00E33D6F">
      <w:pPr>
        <w:pBdr>
          <w:top w:val="nil"/>
          <w:left w:val="nil"/>
          <w:bottom w:val="nil"/>
          <w:right w:val="nil"/>
          <w:between w:val="nil"/>
        </w:pBdr>
        <w:tabs>
          <w:tab w:val="right" w:pos="8640"/>
          <w:tab w:val="right" w:pos="8640"/>
        </w:tabs>
        <w:ind w:firstLine="0"/>
        <w:jc w:val="center"/>
      </w:pPr>
    </w:p>
    <w:p w14:paraId="170EF26B" w14:textId="77777777" w:rsidR="00E33D6F" w:rsidRDefault="00E33D6F" w:rsidP="00E33D6F">
      <w:pPr>
        <w:spacing w:line="240" w:lineRule="auto"/>
        <w:ind w:firstLine="0"/>
        <w:jc w:val="center"/>
      </w:pPr>
    </w:p>
    <w:p w14:paraId="1B2A90DE" w14:textId="77777777" w:rsidR="00B07DCE" w:rsidRDefault="00B07DCE" w:rsidP="00E33D6F">
      <w:pPr>
        <w:spacing w:line="240" w:lineRule="auto"/>
        <w:ind w:firstLine="0"/>
        <w:jc w:val="center"/>
      </w:pPr>
    </w:p>
    <w:p w14:paraId="2B337FFB" w14:textId="77777777" w:rsidR="002B13F5" w:rsidRDefault="002B13F5" w:rsidP="00E33D6F">
      <w:pPr>
        <w:spacing w:line="240" w:lineRule="auto"/>
        <w:ind w:firstLine="0"/>
        <w:jc w:val="center"/>
      </w:pPr>
    </w:p>
    <w:p w14:paraId="557A699B" w14:textId="77777777" w:rsidR="00530908" w:rsidRPr="00DF6571" w:rsidRDefault="00530908" w:rsidP="00DF6571">
      <w:pPr>
        <w:spacing w:line="240" w:lineRule="auto"/>
        <w:ind w:firstLine="0"/>
        <w:jc w:val="center"/>
      </w:pPr>
    </w:p>
    <w:p w14:paraId="3376B4BC" w14:textId="77777777" w:rsidR="00E33D6F" w:rsidRPr="00DF6571" w:rsidRDefault="00E33D6F" w:rsidP="00DF6571">
      <w:pPr>
        <w:spacing w:line="240" w:lineRule="auto"/>
        <w:ind w:firstLine="0"/>
        <w:jc w:val="center"/>
      </w:pPr>
    </w:p>
    <w:p w14:paraId="6C005D2C" w14:textId="77777777" w:rsidR="00E33D6F" w:rsidRPr="00DF6571" w:rsidRDefault="00E33D6F" w:rsidP="00DF6571">
      <w:pPr>
        <w:spacing w:line="240" w:lineRule="auto"/>
        <w:ind w:firstLine="0"/>
        <w:jc w:val="center"/>
      </w:pPr>
      <w:r w:rsidRPr="00DF6571">
        <w:t>Kevin W. White</w:t>
      </w:r>
    </w:p>
    <w:p w14:paraId="650348C2" w14:textId="77777777" w:rsidR="00E33D6F" w:rsidRPr="00DF6571" w:rsidRDefault="00E33D6F" w:rsidP="00DF6571">
      <w:pPr>
        <w:spacing w:line="240" w:lineRule="auto"/>
        <w:ind w:firstLine="0"/>
        <w:jc w:val="center"/>
      </w:pPr>
    </w:p>
    <w:p w14:paraId="4A0B2A58" w14:textId="77777777" w:rsidR="00E33D6F" w:rsidRPr="00DF6571" w:rsidRDefault="00E33D6F" w:rsidP="00DF6571">
      <w:pPr>
        <w:spacing w:line="240" w:lineRule="auto"/>
        <w:ind w:firstLine="0"/>
        <w:jc w:val="center"/>
      </w:pPr>
      <w:r w:rsidRPr="00DF6571">
        <w:t>Omega Graduate School</w:t>
      </w:r>
    </w:p>
    <w:p w14:paraId="29645314" w14:textId="77777777" w:rsidR="00E33D6F" w:rsidRPr="00DF6571" w:rsidRDefault="00E33D6F" w:rsidP="00DF6571">
      <w:pPr>
        <w:spacing w:line="240" w:lineRule="auto"/>
        <w:ind w:firstLine="0"/>
        <w:jc w:val="center"/>
      </w:pPr>
    </w:p>
    <w:p w14:paraId="08D3E955" w14:textId="0DC3A05A" w:rsidR="00E33D6F" w:rsidRPr="00DF6571" w:rsidRDefault="00E33D6F" w:rsidP="00DF6571">
      <w:pPr>
        <w:spacing w:line="240" w:lineRule="auto"/>
        <w:ind w:firstLine="0"/>
        <w:jc w:val="center"/>
      </w:pPr>
      <w:r w:rsidRPr="00DF6571">
        <w:t xml:space="preserve">February </w:t>
      </w:r>
      <w:r w:rsidR="000E3168" w:rsidRPr="00DF6571">
        <w:t>2</w:t>
      </w:r>
      <w:r w:rsidR="009D0080">
        <w:t>8</w:t>
      </w:r>
      <w:r w:rsidRPr="00DF6571">
        <w:t>, 2024</w:t>
      </w:r>
    </w:p>
    <w:p w14:paraId="44AB04CC" w14:textId="77777777" w:rsidR="00E33D6F" w:rsidRPr="00DF6571" w:rsidRDefault="00E33D6F" w:rsidP="00DF6571">
      <w:pPr>
        <w:spacing w:line="240" w:lineRule="auto"/>
        <w:ind w:firstLine="0"/>
        <w:jc w:val="center"/>
      </w:pPr>
    </w:p>
    <w:p w14:paraId="6FE3D24F" w14:textId="77777777" w:rsidR="00E33D6F" w:rsidRPr="00DF6571" w:rsidRDefault="00E33D6F" w:rsidP="00DF6571">
      <w:pPr>
        <w:spacing w:line="240" w:lineRule="auto"/>
        <w:ind w:firstLine="0"/>
        <w:jc w:val="center"/>
      </w:pPr>
    </w:p>
    <w:p w14:paraId="1208167D" w14:textId="77777777" w:rsidR="00E33D6F" w:rsidRPr="00CE34C2" w:rsidRDefault="00E33D6F" w:rsidP="00E33D6F">
      <w:pPr>
        <w:spacing w:line="240" w:lineRule="auto"/>
        <w:ind w:firstLine="0"/>
        <w:jc w:val="center"/>
      </w:pPr>
    </w:p>
    <w:p w14:paraId="5B538191" w14:textId="77777777" w:rsidR="00E33D6F" w:rsidRPr="00CE34C2" w:rsidRDefault="00E33D6F" w:rsidP="00E33D6F">
      <w:pPr>
        <w:spacing w:line="240" w:lineRule="auto"/>
        <w:ind w:firstLine="0"/>
        <w:jc w:val="center"/>
      </w:pPr>
    </w:p>
    <w:p w14:paraId="2D9E6E72" w14:textId="77777777" w:rsidR="00E33D6F" w:rsidRPr="00CE34C2" w:rsidRDefault="00E33D6F" w:rsidP="00E33D6F">
      <w:pPr>
        <w:spacing w:line="240" w:lineRule="auto"/>
        <w:ind w:firstLine="0"/>
        <w:jc w:val="center"/>
      </w:pPr>
    </w:p>
    <w:p w14:paraId="31FFCBEE" w14:textId="77777777" w:rsidR="00E33D6F" w:rsidRPr="00CE34C2" w:rsidRDefault="00E33D6F" w:rsidP="00E33D6F">
      <w:pPr>
        <w:spacing w:line="240" w:lineRule="auto"/>
        <w:ind w:firstLine="0"/>
        <w:jc w:val="center"/>
      </w:pPr>
      <w:r w:rsidRPr="00CE34C2">
        <w:t>Professor</w:t>
      </w:r>
    </w:p>
    <w:p w14:paraId="3B87BADE" w14:textId="77777777" w:rsidR="00E33D6F" w:rsidRPr="00CE34C2" w:rsidRDefault="00E33D6F" w:rsidP="009D0080">
      <w:pPr>
        <w:spacing w:line="240" w:lineRule="auto"/>
        <w:ind w:firstLine="0"/>
      </w:pPr>
    </w:p>
    <w:p w14:paraId="61189955" w14:textId="38C243C6" w:rsidR="00E33D6F" w:rsidRPr="00CE34C2" w:rsidRDefault="00E33D6F" w:rsidP="00E33D6F">
      <w:pPr>
        <w:spacing w:line="240" w:lineRule="auto"/>
        <w:ind w:firstLine="0"/>
        <w:jc w:val="center"/>
      </w:pPr>
      <w:r w:rsidRPr="00CE34C2">
        <w:t xml:space="preserve">Dr. </w:t>
      </w:r>
      <w:r w:rsidR="00EF75B5">
        <w:t>Ken Schmidt</w:t>
      </w:r>
    </w:p>
    <w:p w14:paraId="07BF450C" w14:textId="77777777" w:rsidR="00E33D6F" w:rsidRPr="00CE34C2" w:rsidRDefault="00E33D6F" w:rsidP="00E33D6F">
      <w:pPr>
        <w:pBdr>
          <w:top w:val="nil"/>
          <w:left w:val="nil"/>
          <w:bottom w:val="nil"/>
          <w:right w:val="nil"/>
          <w:between w:val="nil"/>
        </w:pBdr>
        <w:tabs>
          <w:tab w:val="right" w:pos="8640"/>
          <w:tab w:val="right" w:pos="8640"/>
        </w:tabs>
        <w:ind w:firstLine="0"/>
        <w:jc w:val="center"/>
      </w:pPr>
    </w:p>
    <w:p w14:paraId="4FC897CE" w14:textId="77777777" w:rsidR="00E33D6F" w:rsidRPr="00CE34C2" w:rsidRDefault="00E33D6F" w:rsidP="00E33D6F">
      <w:pPr>
        <w:tabs>
          <w:tab w:val="right" w:pos="8640"/>
          <w:tab w:val="right" w:pos="8640"/>
        </w:tabs>
        <w:spacing w:line="240" w:lineRule="auto"/>
        <w:ind w:firstLine="0"/>
      </w:pPr>
      <w:r w:rsidRPr="00CE34C2">
        <w:br w:type="page"/>
      </w:r>
    </w:p>
    <w:p w14:paraId="79BBD4A9" w14:textId="77777777" w:rsidR="009D0080" w:rsidRDefault="009D0080" w:rsidP="009D0080">
      <w:pPr>
        <w:pStyle w:val="NormalWeb"/>
        <w:ind w:firstLine="0"/>
        <w:rPr>
          <w:rFonts w:ascii="Times New Roman" w:hAnsi="Times New Roman"/>
          <w:color w:val="auto"/>
        </w:rPr>
      </w:pPr>
    </w:p>
    <w:p w14:paraId="2657A05C" w14:textId="77777777" w:rsidR="009D0080" w:rsidRPr="009D0080" w:rsidRDefault="009D0080" w:rsidP="009D0080">
      <w:pPr>
        <w:pStyle w:val="NormalWeb"/>
        <w:ind w:firstLine="0"/>
        <w:rPr>
          <w:rFonts w:ascii="Times New Roman" w:hAnsi="Times New Roman"/>
          <w:color w:val="auto"/>
        </w:rPr>
      </w:pPr>
      <w:r w:rsidRPr="009D0080">
        <w:rPr>
          <w:rFonts w:ascii="Times New Roman" w:hAnsi="Times New Roman"/>
          <w:color w:val="auto"/>
        </w:rPr>
        <w:t xml:space="preserve">Assignment #1 Core Essential Elements </w:t>
      </w:r>
    </w:p>
    <w:p w14:paraId="0AAFB780" w14:textId="7DA7B0A2" w:rsidR="009D0080" w:rsidRPr="009D0080" w:rsidRDefault="009D0080" w:rsidP="009D0080">
      <w:pPr>
        <w:pStyle w:val="NormalWeb"/>
        <w:rPr>
          <w:rFonts w:ascii="Times New Roman" w:hAnsi="Times New Roman"/>
          <w:color w:val="auto"/>
        </w:rPr>
      </w:pPr>
      <w:r w:rsidRPr="009D0080">
        <w:rPr>
          <w:rFonts w:ascii="Times New Roman" w:hAnsi="Times New Roman"/>
          <w:color w:val="auto"/>
        </w:rPr>
        <w:t xml:space="preserve">1. </w:t>
      </w:r>
      <w:proofErr w:type="gramStart"/>
      <w:r>
        <w:rPr>
          <w:rFonts w:ascii="Times New Roman" w:hAnsi="Times New Roman"/>
          <w:color w:val="auto"/>
        </w:rPr>
        <w:t>Write</w:t>
      </w:r>
      <w:proofErr w:type="gramEnd"/>
      <w:r w:rsidRPr="009D0080">
        <w:rPr>
          <w:rFonts w:ascii="Times New Roman" w:hAnsi="Times New Roman"/>
          <w:color w:val="auto"/>
        </w:rPr>
        <w:t xml:space="preserve"> a three-paragraph essay responding to the following question: </w:t>
      </w:r>
    </w:p>
    <w:p w14:paraId="121F6752" w14:textId="77777777" w:rsidR="009D0080" w:rsidRPr="009D0080" w:rsidRDefault="009D0080" w:rsidP="009D0080">
      <w:pPr>
        <w:pStyle w:val="NormalWeb"/>
        <w:ind w:left="720" w:firstLine="0"/>
        <w:rPr>
          <w:rFonts w:ascii="Times New Roman" w:hAnsi="Times New Roman"/>
          <w:color w:val="auto"/>
        </w:rPr>
      </w:pPr>
      <w:r w:rsidRPr="009D0080">
        <w:rPr>
          <w:rFonts w:ascii="Times New Roman" w:hAnsi="Times New Roman"/>
          <w:color w:val="auto"/>
        </w:rPr>
        <w:t>When have you noticed your pre-judgments influencing your interpretations? How have you experienced a "fusion of horizons" in your learning experiences?</w:t>
      </w:r>
    </w:p>
    <w:p w14:paraId="5DF8A17A" w14:textId="77777777" w:rsidR="009D0080" w:rsidRDefault="009D0080" w:rsidP="009D0080">
      <w:pPr>
        <w:pStyle w:val="NormalWeb"/>
        <w:ind w:firstLine="0"/>
        <w:rPr>
          <w:rFonts w:ascii="Times New Roman" w:hAnsi="Times New Roman"/>
          <w:color w:val="auto"/>
        </w:rPr>
      </w:pPr>
    </w:p>
    <w:p w14:paraId="15E368F3" w14:textId="77777777" w:rsidR="009D0080" w:rsidRDefault="009D0080" w:rsidP="00DF6571">
      <w:pPr>
        <w:pStyle w:val="NormalWeb"/>
        <w:jc w:val="center"/>
        <w:rPr>
          <w:rFonts w:ascii="Times New Roman" w:hAnsi="Times New Roman"/>
          <w:color w:val="auto"/>
        </w:rPr>
      </w:pPr>
    </w:p>
    <w:p w14:paraId="70C698BE" w14:textId="77777777" w:rsidR="009D0080" w:rsidRDefault="009D0080" w:rsidP="00DF6571">
      <w:pPr>
        <w:pStyle w:val="NormalWeb"/>
        <w:jc w:val="center"/>
        <w:rPr>
          <w:rFonts w:ascii="Times New Roman" w:hAnsi="Times New Roman"/>
          <w:color w:val="auto"/>
        </w:rPr>
      </w:pPr>
    </w:p>
    <w:p w14:paraId="2F0060C2" w14:textId="77777777" w:rsidR="009D0080" w:rsidRDefault="009D0080" w:rsidP="00DF6571">
      <w:pPr>
        <w:pStyle w:val="NormalWeb"/>
        <w:jc w:val="center"/>
        <w:rPr>
          <w:rFonts w:ascii="Times New Roman" w:hAnsi="Times New Roman"/>
          <w:color w:val="auto"/>
        </w:rPr>
      </w:pPr>
    </w:p>
    <w:p w14:paraId="7ECF44E2" w14:textId="77777777" w:rsidR="009D0080" w:rsidRDefault="009D0080" w:rsidP="00DF6571">
      <w:pPr>
        <w:pStyle w:val="NormalWeb"/>
        <w:jc w:val="center"/>
        <w:rPr>
          <w:rFonts w:ascii="Times New Roman" w:hAnsi="Times New Roman"/>
          <w:color w:val="auto"/>
        </w:rPr>
      </w:pPr>
    </w:p>
    <w:p w14:paraId="3EB39229" w14:textId="77777777" w:rsidR="009D0080" w:rsidRDefault="009D0080" w:rsidP="00DF6571">
      <w:pPr>
        <w:pStyle w:val="NormalWeb"/>
        <w:jc w:val="center"/>
        <w:rPr>
          <w:rFonts w:ascii="Times New Roman" w:hAnsi="Times New Roman"/>
          <w:color w:val="auto"/>
        </w:rPr>
      </w:pPr>
    </w:p>
    <w:p w14:paraId="7CB37B2D" w14:textId="77777777" w:rsidR="009D0080" w:rsidRDefault="009D0080" w:rsidP="00DF6571">
      <w:pPr>
        <w:pStyle w:val="NormalWeb"/>
        <w:jc w:val="center"/>
        <w:rPr>
          <w:rFonts w:ascii="Times New Roman" w:hAnsi="Times New Roman"/>
          <w:color w:val="auto"/>
        </w:rPr>
      </w:pPr>
    </w:p>
    <w:p w14:paraId="0CF7E619" w14:textId="77777777" w:rsidR="009D0080" w:rsidRDefault="009D0080" w:rsidP="00DF6571">
      <w:pPr>
        <w:pStyle w:val="NormalWeb"/>
        <w:jc w:val="center"/>
        <w:rPr>
          <w:rFonts w:ascii="Times New Roman" w:hAnsi="Times New Roman"/>
          <w:color w:val="auto"/>
        </w:rPr>
      </w:pPr>
    </w:p>
    <w:p w14:paraId="2DB8A84A" w14:textId="77777777" w:rsidR="009D0080" w:rsidRDefault="009D0080" w:rsidP="00DF6571">
      <w:pPr>
        <w:pStyle w:val="NormalWeb"/>
        <w:jc w:val="center"/>
        <w:rPr>
          <w:rFonts w:ascii="Times New Roman" w:hAnsi="Times New Roman"/>
          <w:color w:val="auto"/>
        </w:rPr>
      </w:pPr>
    </w:p>
    <w:p w14:paraId="0DCFF8D0" w14:textId="77777777" w:rsidR="009D0080" w:rsidRDefault="009D0080" w:rsidP="00DF6571">
      <w:pPr>
        <w:pStyle w:val="NormalWeb"/>
        <w:jc w:val="center"/>
        <w:rPr>
          <w:rFonts w:ascii="Times New Roman" w:hAnsi="Times New Roman"/>
          <w:color w:val="auto"/>
        </w:rPr>
      </w:pPr>
    </w:p>
    <w:p w14:paraId="663AFAA8" w14:textId="77777777" w:rsidR="009D0080" w:rsidRDefault="009D0080" w:rsidP="00DF6571">
      <w:pPr>
        <w:pStyle w:val="NormalWeb"/>
        <w:jc w:val="center"/>
        <w:rPr>
          <w:rFonts w:ascii="Times New Roman" w:hAnsi="Times New Roman"/>
          <w:color w:val="auto"/>
        </w:rPr>
      </w:pPr>
    </w:p>
    <w:p w14:paraId="7703F828" w14:textId="77777777" w:rsidR="009D0080" w:rsidRDefault="009D0080" w:rsidP="00DF6571">
      <w:pPr>
        <w:pStyle w:val="NormalWeb"/>
        <w:jc w:val="center"/>
        <w:rPr>
          <w:rFonts w:ascii="Times New Roman" w:hAnsi="Times New Roman"/>
          <w:color w:val="auto"/>
        </w:rPr>
      </w:pPr>
    </w:p>
    <w:p w14:paraId="295B0EAB" w14:textId="77777777" w:rsidR="009D0080" w:rsidRDefault="009D0080" w:rsidP="00DF6571">
      <w:pPr>
        <w:pStyle w:val="NormalWeb"/>
        <w:jc w:val="center"/>
        <w:rPr>
          <w:rFonts w:ascii="Times New Roman" w:hAnsi="Times New Roman"/>
          <w:color w:val="auto"/>
        </w:rPr>
      </w:pPr>
    </w:p>
    <w:p w14:paraId="4FE4B9D6" w14:textId="77777777" w:rsidR="009D0080" w:rsidRDefault="009D0080" w:rsidP="00DF6571">
      <w:pPr>
        <w:pStyle w:val="NormalWeb"/>
        <w:jc w:val="center"/>
        <w:rPr>
          <w:rFonts w:ascii="Times New Roman" w:hAnsi="Times New Roman"/>
          <w:color w:val="auto"/>
        </w:rPr>
      </w:pPr>
    </w:p>
    <w:p w14:paraId="42169619" w14:textId="77777777" w:rsidR="009D0080" w:rsidRDefault="009D0080" w:rsidP="00DF6571">
      <w:pPr>
        <w:pStyle w:val="NormalWeb"/>
        <w:jc w:val="center"/>
        <w:rPr>
          <w:rFonts w:ascii="Times New Roman" w:hAnsi="Times New Roman"/>
          <w:color w:val="auto"/>
        </w:rPr>
      </w:pPr>
    </w:p>
    <w:p w14:paraId="5E83CCF6" w14:textId="77777777" w:rsidR="009D0080" w:rsidRDefault="009D0080" w:rsidP="00DF6571">
      <w:pPr>
        <w:pStyle w:val="NormalWeb"/>
        <w:jc w:val="center"/>
        <w:rPr>
          <w:rFonts w:ascii="Times New Roman" w:hAnsi="Times New Roman"/>
          <w:color w:val="auto"/>
        </w:rPr>
      </w:pPr>
    </w:p>
    <w:p w14:paraId="7389F828" w14:textId="77777777" w:rsidR="009D0080" w:rsidRDefault="009D0080" w:rsidP="009D0080">
      <w:pPr>
        <w:pStyle w:val="NormalWeb"/>
        <w:ind w:firstLine="0"/>
        <w:rPr>
          <w:rFonts w:ascii="Times New Roman" w:hAnsi="Times New Roman"/>
          <w:color w:val="auto"/>
        </w:rPr>
      </w:pPr>
    </w:p>
    <w:p w14:paraId="5D7CC40F" w14:textId="77777777" w:rsidR="009D0080" w:rsidRDefault="009D0080" w:rsidP="00DF6571">
      <w:pPr>
        <w:pStyle w:val="NormalWeb"/>
        <w:jc w:val="center"/>
        <w:rPr>
          <w:rFonts w:ascii="Times New Roman" w:hAnsi="Times New Roman"/>
          <w:color w:val="auto"/>
        </w:rPr>
      </w:pPr>
    </w:p>
    <w:p w14:paraId="52837590" w14:textId="0F021217" w:rsidR="00DF6571" w:rsidRPr="00DF6571" w:rsidRDefault="00DF6571" w:rsidP="00DF6571">
      <w:pPr>
        <w:pStyle w:val="NormalWeb"/>
        <w:jc w:val="center"/>
        <w:rPr>
          <w:rFonts w:ascii="Times New Roman" w:hAnsi="Times New Roman"/>
          <w:color w:val="auto"/>
        </w:rPr>
      </w:pPr>
      <w:r w:rsidRPr="00DF6571">
        <w:rPr>
          <w:rFonts w:ascii="Times New Roman" w:hAnsi="Times New Roman"/>
          <w:color w:val="auto"/>
        </w:rPr>
        <w:lastRenderedPageBreak/>
        <w:t>When have you noticed your pre-judgments influencing your interpretations? How have you experienced a "fusion of horizons" in your learning experiences?</w:t>
      </w:r>
    </w:p>
    <w:p w14:paraId="7386E4B9" w14:textId="77777777" w:rsidR="00E33D6F" w:rsidRPr="00DF6571" w:rsidRDefault="00E33D6F" w:rsidP="00E33D6F">
      <w:pPr>
        <w:spacing w:line="240" w:lineRule="auto"/>
        <w:ind w:firstLine="0"/>
      </w:pPr>
    </w:p>
    <w:p w14:paraId="5509AEDD" w14:textId="032D8AD9" w:rsidR="00E33D6F" w:rsidRDefault="00CB11EB" w:rsidP="00CB11EB">
      <w:pPr>
        <w:ind w:firstLine="0"/>
      </w:pPr>
      <w:r>
        <w:t xml:space="preserve">         I</w:t>
      </w:r>
      <w:r w:rsidR="00DD2919">
        <w:t>n 19</w:t>
      </w:r>
      <w:r w:rsidR="0005040D">
        <w:t>73</w:t>
      </w:r>
      <w:r w:rsidR="00DD2919">
        <w:t xml:space="preserve"> </w:t>
      </w:r>
      <w:r w:rsidR="00C33F05">
        <w:t>my family</w:t>
      </w:r>
      <w:r w:rsidR="00D17D37">
        <w:t xml:space="preserve"> attending service in a </w:t>
      </w:r>
      <w:r w:rsidR="0005040D">
        <w:t>dually aligned</w:t>
      </w:r>
      <w:r w:rsidR="00D17D37">
        <w:t xml:space="preserve"> Black</w:t>
      </w:r>
      <w:r w:rsidR="0005040D">
        <w:t xml:space="preserve"> </w:t>
      </w:r>
      <w:r w:rsidR="00D17D37">
        <w:t xml:space="preserve">Baptist church. </w:t>
      </w:r>
      <w:r w:rsidR="0005040D">
        <w:t xml:space="preserve">It </w:t>
      </w:r>
      <w:r w:rsidR="00D85D9C">
        <w:t>was in</w:t>
      </w:r>
      <w:r w:rsidR="0005040D">
        <w:t xml:space="preserve"> Crescent Hill</w:t>
      </w:r>
      <w:r w:rsidR="00055D97">
        <w:t>, a historic neighborhood in East Louisville, Kentucky. The church was founded by Rev. Elijah P. Marrs who was also the first president of Simmons Bible College now referred to as the 107</w:t>
      </w:r>
      <w:r w:rsidR="00055D97" w:rsidRPr="00055D97">
        <w:rPr>
          <w:vertAlign w:val="superscript"/>
        </w:rPr>
        <w:t>th</w:t>
      </w:r>
      <w:r w:rsidR="00055D97">
        <w:t xml:space="preserve"> HBCU Simmons College of Kentucky. </w:t>
      </w:r>
      <w:r w:rsidR="00843434">
        <w:t>Throughout a</w:t>
      </w:r>
      <w:r w:rsidR="00D17D37">
        <w:t xml:space="preserve"> host</w:t>
      </w:r>
      <w:r w:rsidR="00843434">
        <w:t xml:space="preserve"> </w:t>
      </w:r>
      <w:r w:rsidR="00D17D37">
        <w:t>of</w:t>
      </w:r>
      <w:r w:rsidR="00055D97">
        <w:t xml:space="preserve"> cultural and societal</w:t>
      </w:r>
      <w:r w:rsidR="00843434">
        <w:t xml:space="preserve"> shifts</w:t>
      </w:r>
      <w:r w:rsidR="00D17D37">
        <w:t>,</w:t>
      </w:r>
      <w:r w:rsidR="00843434">
        <w:t xml:space="preserve"> </w:t>
      </w:r>
      <w:r w:rsidR="00055D97">
        <w:t>Black</w:t>
      </w:r>
      <w:r w:rsidR="00843434">
        <w:t xml:space="preserve"> institutions in particular, had their stake and </w:t>
      </w:r>
      <w:r w:rsidR="00055D97">
        <w:t>voice in these movements</w:t>
      </w:r>
      <w:r w:rsidR="00843434">
        <w:t>. The culture of the day was patriarchal, discriminatory, and at times inhumane</w:t>
      </w:r>
      <w:r w:rsidR="00055D97">
        <w:t xml:space="preserve"> from chattel slavery through the institution of mass incarceration of the 1980’s</w:t>
      </w:r>
      <w:r w:rsidR="00843434">
        <w:t xml:space="preserve">. </w:t>
      </w:r>
      <w:r w:rsidR="00ED3AFE">
        <w:t>Nevertheless</w:t>
      </w:r>
      <w:r w:rsidR="00843434">
        <w:t>, in Black ecumenicalism</w:t>
      </w:r>
      <w:r w:rsidR="009D0080">
        <w:t xml:space="preserve"> in America</w:t>
      </w:r>
      <w:r w:rsidR="00843434">
        <w:t xml:space="preserve">, the church took its cues from White protestant ecumenicalism </w:t>
      </w:r>
      <w:r w:rsidR="00ED3AFE">
        <w:t>since</w:t>
      </w:r>
      <w:r w:rsidR="00843434">
        <w:t xml:space="preserve"> its </w:t>
      </w:r>
      <w:r w:rsidR="009D0080">
        <w:t>start</w:t>
      </w:r>
      <w:r w:rsidR="00843434">
        <w:t xml:space="preserve"> </w:t>
      </w:r>
      <w:r w:rsidR="00ED3AFE">
        <w:t>durin</w:t>
      </w:r>
      <w:r w:rsidR="00055D97">
        <w:t>g slavery as it relates to religious traditions, practices, and norms</w:t>
      </w:r>
      <w:r w:rsidR="00D17D37">
        <w:t>.</w:t>
      </w:r>
    </w:p>
    <w:p w14:paraId="3E4E79E8" w14:textId="08CCFB26" w:rsidR="00D53008" w:rsidRDefault="00156097" w:rsidP="00CB11EB">
      <w:pPr>
        <w:ind w:firstLine="0"/>
      </w:pPr>
      <w:r>
        <w:t xml:space="preserve">As children we were introduced to </w:t>
      </w:r>
      <w:r w:rsidR="00F42317">
        <w:t>such</w:t>
      </w:r>
      <w:r>
        <w:t xml:space="preserve"> in the church. One that aroused a great deal of curiosity was the </w:t>
      </w:r>
      <w:r w:rsidR="00055D97">
        <w:t>mysticism and</w:t>
      </w:r>
      <w:r>
        <w:t xml:space="preserve"> use of the pulpit; or what we heard referred to as sacred space or the sacred desk. It </w:t>
      </w:r>
      <w:r w:rsidR="00055D97">
        <w:t xml:space="preserve">was </w:t>
      </w:r>
      <w:r>
        <w:t>ingrained that non-clerical members of the church should not walk across the pulpit. This was something that you just did not do</w:t>
      </w:r>
      <w:r w:rsidR="00F42317">
        <w:t xml:space="preserve"> as a reverential respect was developed</w:t>
      </w:r>
      <w:r>
        <w:t xml:space="preserve">. </w:t>
      </w:r>
      <w:r w:rsidR="00F42317">
        <w:t xml:space="preserve">For </w:t>
      </w:r>
      <w:r w:rsidR="00D85D9C">
        <w:t>years,</w:t>
      </w:r>
      <w:r w:rsidR="00F42317">
        <w:t xml:space="preserve"> this observance was upheld without inquiry or protest. </w:t>
      </w:r>
      <w:r w:rsidR="00D53008">
        <w:t>However,</w:t>
      </w:r>
      <w:r w:rsidR="00F42317">
        <w:t xml:space="preserve"> as I matured</w:t>
      </w:r>
      <w:r w:rsidR="00D53008">
        <w:t xml:space="preserve"> in my worldview of church and biblical knowledge expanded, it was discovered that t</w:t>
      </w:r>
      <w:r>
        <w:t xml:space="preserve">he word pulpit </w:t>
      </w:r>
      <w:r w:rsidR="00D53008">
        <w:t>wa</w:t>
      </w:r>
      <w:r>
        <w:t>s only mentioned one time in the Bible. Nehemiah 8:</w:t>
      </w:r>
      <w:r w:rsidR="000D1FB0">
        <w:t xml:space="preserve">3, </w:t>
      </w:r>
      <w:r>
        <w:t xml:space="preserve">4 (KJV) says that Ezra the scribe </w:t>
      </w:r>
      <w:r w:rsidRPr="000D1FB0">
        <w:rPr>
          <w:i/>
          <w:iCs/>
        </w:rPr>
        <w:t>stood upon</w:t>
      </w:r>
      <w:r>
        <w:t xml:space="preserve"> a pulpit of wood, which </w:t>
      </w:r>
      <w:r w:rsidR="000D1FB0">
        <w:t>was</w:t>
      </w:r>
      <w:r>
        <w:t xml:space="preserve"> made for th</w:t>
      </w:r>
      <w:r w:rsidR="000D1FB0">
        <w:t>at</w:t>
      </w:r>
      <w:r>
        <w:t xml:space="preserve"> purpose</w:t>
      </w:r>
      <w:r w:rsidR="000D1FB0">
        <w:t xml:space="preserve"> as he read the law to the congregation</w:t>
      </w:r>
      <w:r w:rsidR="00BE3822">
        <w:t xml:space="preserve">. </w:t>
      </w:r>
      <w:r w:rsidR="000776F3">
        <w:t>The term for pulpit is a raised platform on which a speaker stood and was not considered a lectern or high reading desk behind which a reader stands (p.1153).</w:t>
      </w:r>
      <w:r w:rsidR="000D1FB0">
        <w:t xml:space="preserve"> </w:t>
      </w:r>
      <w:r w:rsidR="00D53008">
        <w:t xml:space="preserve">It was at that point </w:t>
      </w:r>
      <w:r w:rsidR="00574056">
        <w:t xml:space="preserve">as a young adult </w:t>
      </w:r>
      <w:r w:rsidR="00D53008">
        <w:t>I began to question everything I had been taught to think and believe.</w:t>
      </w:r>
    </w:p>
    <w:p w14:paraId="5C463D2D" w14:textId="3B5A5D41" w:rsidR="00E33D6F" w:rsidRDefault="00D53008" w:rsidP="00D85D9C">
      <w:pPr>
        <w:ind w:firstLine="0"/>
      </w:pPr>
      <w:r>
        <w:lastRenderedPageBreak/>
        <w:t xml:space="preserve">One incident comes to mind in reference to challenging or testing in curious </w:t>
      </w:r>
      <w:r w:rsidR="00574056">
        <w:t>defiance of</w:t>
      </w:r>
      <w:r>
        <w:t xml:space="preserve"> the notion of not walking across the pulpit. </w:t>
      </w:r>
      <w:r w:rsidR="00574056">
        <w:t xml:space="preserve">The elders in the church had built this “boogey man” idea in our heads that we thought if we crossed that </w:t>
      </w:r>
      <w:r w:rsidR="00D85D9C">
        <w:t xml:space="preserve">God would get </w:t>
      </w:r>
      <w:r w:rsidR="00574056">
        <w:t xml:space="preserve">us. </w:t>
      </w:r>
      <w:r>
        <w:t xml:space="preserve">As a young child I found myself alone in the sanctuary while my dad was in a meeting with the pastor. </w:t>
      </w:r>
      <w:r w:rsidR="00574056">
        <w:t xml:space="preserve">Not knowing at the time what he was doing, knocked on the door to see if we </w:t>
      </w:r>
      <w:r w:rsidR="00D85D9C">
        <w:t>were</w:t>
      </w:r>
      <w:r w:rsidR="00574056">
        <w:t xml:space="preserve"> close to leaving. I was told to go sit down until he was finished. </w:t>
      </w:r>
      <w:r w:rsidR="00D85D9C">
        <w:t xml:space="preserve">On both sides of the pulpit were choir </w:t>
      </w:r>
      <w:r w:rsidR="00D85D9C">
        <w:t>stands. Passing</w:t>
      </w:r>
      <w:r w:rsidR="00574056">
        <w:t xml:space="preserve"> by the left choir stand, I stopped and looked across</w:t>
      </w:r>
      <w:r w:rsidR="00D85D9C">
        <w:t xml:space="preserve"> at the right choir stand with the thought in mind to run through the pulpit. I was scared. Heart palpitating, pulse racing, yet in my mind I was going to do it, I was going to run through the pulpit area to the other side. So, I took off full speed and when I reached the other side I turned around quickly, took my hands, and touched my body only to discover nothing happened to me. </w:t>
      </w:r>
    </w:p>
    <w:p w14:paraId="741FD901" w14:textId="3FE35708" w:rsidR="00D85D9C" w:rsidRDefault="003C72BA" w:rsidP="00D85D9C">
      <w:pPr>
        <w:ind w:firstLine="0"/>
      </w:pPr>
      <w:r>
        <w:t xml:space="preserve">The prejudgment was based upon oral tradition of having respect for the house of God and that the pulpit area was for clerics only as it was considered sacrilege to do otherwise. </w:t>
      </w:r>
      <w:r w:rsidR="00115314">
        <w:t>A church pulpit must be a sacred place. A place where believers should use as a place of contact with their Lord should they choose to come forward to it and cast their burdens unto Him</w:t>
      </w:r>
      <w:r w:rsidR="009D0080">
        <w:t xml:space="preserve"> (Rukwati, 2013).</w:t>
      </w:r>
      <w:r w:rsidR="00115314">
        <w:t xml:space="preserve"> </w:t>
      </w:r>
    </w:p>
    <w:p w14:paraId="7AAF70D1" w14:textId="77777777" w:rsidR="00D85D9C" w:rsidRDefault="00D85D9C" w:rsidP="00D85D9C">
      <w:pPr>
        <w:ind w:firstLine="0"/>
      </w:pPr>
    </w:p>
    <w:p w14:paraId="71728509" w14:textId="77777777" w:rsidR="009D0080" w:rsidRDefault="009D0080" w:rsidP="00D85D9C">
      <w:pPr>
        <w:ind w:firstLine="0"/>
      </w:pPr>
    </w:p>
    <w:p w14:paraId="67709AB0" w14:textId="77777777" w:rsidR="009D0080" w:rsidRDefault="009D0080" w:rsidP="00D85D9C">
      <w:pPr>
        <w:ind w:firstLine="0"/>
      </w:pPr>
    </w:p>
    <w:p w14:paraId="0F1CE7DE" w14:textId="77777777" w:rsidR="009D0080" w:rsidRDefault="009D0080" w:rsidP="00D85D9C">
      <w:pPr>
        <w:ind w:firstLine="0"/>
      </w:pPr>
    </w:p>
    <w:p w14:paraId="5A38BB26" w14:textId="77777777" w:rsidR="009D0080" w:rsidRDefault="009D0080" w:rsidP="00D85D9C">
      <w:pPr>
        <w:ind w:firstLine="0"/>
      </w:pPr>
    </w:p>
    <w:p w14:paraId="7309107A" w14:textId="77777777" w:rsidR="009D0080" w:rsidRDefault="009D0080" w:rsidP="00D85D9C">
      <w:pPr>
        <w:ind w:firstLine="0"/>
      </w:pPr>
    </w:p>
    <w:p w14:paraId="0A38DFBE" w14:textId="77777777" w:rsidR="009D0080" w:rsidRDefault="009D0080" w:rsidP="00D85D9C">
      <w:pPr>
        <w:ind w:firstLine="0"/>
      </w:pPr>
    </w:p>
    <w:p w14:paraId="79AAB5E2" w14:textId="77777777" w:rsidR="009D0080" w:rsidRDefault="009D0080" w:rsidP="00D85D9C">
      <w:pPr>
        <w:ind w:firstLine="0"/>
      </w:pPr>
    </w:p>
    <w:p w14:paraId="0B2394D8" w14:textId="69A66FA7" w:rsidR="009D0080" w:rsidRDefault="009D0080" w:rsidP="009D0080">
      <w:pPr>
        <w:ind w:firstLine="0"/>
        <w:jc w:val="center"/>
        <w:rPr>
          <w:b/>
          <w:bCs/>
        </w:rPr>
      </w:pPr>
      <w:r>
        <w:rPr>
          <w:b/>
          <w:bCs/>
        </w:rPr>
        <w:lastRenderedPageBreak/>
        <w:t>Works Cited</w:t>
      </w:r>
    </w:p>
    <w:p w14:paraId="3F6909DE" w14:textId="77777777" w:rsidR="009D0080" w:rsidRPr="009D0080" w:rsidRDefault="009D0080" w:rsidP="009D0080">
      <w:pPr>
        <w:ind w:firstLine="0"/>
        <w:jc w:val="center"/>
        <w:rPr>
          <w:b/>
          <w:bCs/>
        </w:rPr>
      </w:pPr>
    </w:p>
    <w:p w14:paraId="0B51BE58" w14:textId="77777777" w:rsidR="00115314" w:rsidRDefault="001A5ACB" w:rsidP="001A5ACB">
      <w:pPr>
        <w:ind w:left="-5" w:right="850" w:firstLine="0"/>
      </w:pPr>
      <w:r>
        <w:t>Butler</w:t>
      </w:r>
      <w:r>
        <w:t xml:space="preserve">, </w:t>
      </w:r>
      <w:r>
        <w:t>T</w:t>
      </w:r>
      <w:r>
        <w:t xml:space="preserve">. </w:t>
      </w:r>
      <w:r>
        <w:t>C</w:t>
      </w:r>
      <w:r>
        <w:t xml:space="preserve">., </w:t>
      </w:r>
      <w:r>
        <w:t>Smith, M. A.</w:t>
      </w:r>
      <w:r>
        <w:t>,</w:t>
      </w:r>
      <w:r>
        <w:t xml:space="preserve"> Jackson, F., Logan, P., Church, C. </w:t>
      </w:r>
      <w:r>
        <w:t>(</w:t>
      </w:r>
      <w:r>
        <w:t>1991</w:t>
      </w:r>
      <w:r>
        <w:t xml:space="preserve">). </w:t>
      </w:r>
      <w:r>
        <w:t xml:space="preserve">Holman Bible </w:t>
      </w:r>
      <w:r w:rsidR="00115314">
        <w:t xml:space="preserve"> </w:t>
      </w:r>
    </w:p>
    <w:p w14:paraId="024CFDCC" w14:textId="3ACB90D6" w:rsidR="00115314" w:rsidRDefault="00115314" w:rsidP="00115314">
      <w:pPr>
        <w:ind w:left="-5" w:right="850" w:firstLine="0"/>
      </w:pPr>
      <w:r>
        <w:t xml:space="preserve">        </w:t>
      </w:r>
      <w:r w:rsidR="001A5ACB">
        <w:t xml:space="preserve">Dictionary; p. 1153. Holman Bible Publishers, Nashville, Tennessee. </w:t>
      </w:r>
    </w:p>
    <w:p w14:paraId="640B57AC" w14:textId="77777777" w:rsidR="00115314" w:rsidRDefault="00115314" w:rsidP="00115314">
      <w:pPr>
        <w:ind w:left="-5" w:right="850" w:firstLine="0"/>
      </w:pPr>
      <w:r w:rsidRPr="00411BAD">
        <w:t>R</w:t>
      </w:r>
      <w:r>
        <w:t>ukwati</w:t>
      </w:r>
      <w:r w:rsidRPr="00411BAD">
        <w:t xml:space="preserve">, </w:t>
      </w:r>
      <w:r>
        <w:t>Takura</w:t>
      </w:r>
      <w:r w:rsidRPr="00411BAD">
        <w:t>. (20</w:t>
      </w:r>
      <w:r>
        <w:t>13</w:t>
      </w:r>
      <w:r w:rsidRPr="00411BAD">
        <w:t xml:space="preserve">, </w:t>
      </w:r>
      <w:r>
        <w:t>March 1</w:t>
      </w:r>
      <w:r w:rsidRPr="00411BAD">
        <w:t xml:space="preserve">9). </w:t>
      </w:r>
      <w:r>
        <w:t>Uphold the holiness of the pulpit</w:t>
      </w:r>
      <w:r w:rsidRPr="00411BAD">
        <w:t>. Th</w:t>
      </w:r>
      <w:r>
        <w:t>e Herald</w:t>
      </w:r>
      <w:r w:rsidRPr="00411BAD">
        <w:t>.</w:t>
      </w:r>
    </w:p>
    <w:p w14:paraId="222F5CE5" w14:textId="77777777" w:rsidR="00115314" w:rsidRDefault="00115314" w:rsidP="00115314">
      <w:pPr>
        <w:ind w:left="-5" w:right="850" w:firstLine="0"/>
      </w:pPr>
      <w:r>
        <w:t xml:space="preserve">        </w:t>
      </w:r>
      <w:hyperlink r:id="rId7" w:history="1">
        <w:r w:rsidRPr="00A76D2C">
          <w:rPr>
            <w:rStyle w:val="Hyperlink"/>
          </w:rPr>
          <w:t>https://www.herald.co.zw/uphold-holiness-of-the-pulpit/</w:t>
        </w:r>
      </w:hyperlink>
    </w:p>
    <w:p w14:paraId="4FD630D6" w14:textId="77777777" w:rsidR="00115314" w:rsidRPr="001A5ACB" w:rsidRDefault="00115314" w:rsidP="001A5ACB">
      <w:pPr>
        <w:ind w:left="-5" w:right="850" w:firstLine="0"/>
      </w:pPr>
    </w:p>
    <w:sectPr w:rsidR="00115314" w:rsidRPr="001A5ACB" w:rsidSect="00324E6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98B4" w14:textId="77777777" w:rsidR="00324E6B" w:rsidRDefault="00324E6B" w:rsidP="00E33D6F">
      <w:pPr>
        <w:spacing w:line="240" w:lineRule="auto"/>
      </w:pPr>
      <w:r>
        <w:separator/>
      </w:r>
    </w:p>
  </w:endnote>
  <w:endnote w:type="continuationSeparator" w:id="0">
    <w:p w14:paraId="0174A536" w14:textId="77777777" w:rsidR="00324E6B" w:rsidRDefault="00324E6B" w:rsidP="00E33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16F81" w14:textId="77777777" w:rsidR="00324E6B" w:rsidRDefault="00324E6B" w:rsidP="00E33D6F">
      <w:pPr>
        <w:spacing w:line="240" w:lineRule="auto"/>
      </w:pPr>
      <w:r>
        <w:separator/>
      </w:r>
    </w:p>
  </w:footnote>
  <w:footnote w:type="continuationSeparator" w:id="0">
    <w:p w14:paraId="66D56DF4" w14:textId="77777777" w:rsidR="00324E6B" w:rsidRDefault="00324E6B" w:rsidP="00E33D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1D27" w14:textId="1FC9666B" w:rsidR="008234FE" w:rsidRDefault="008234FE" w:rsidP="009D0080">
    <w:pPr>
      <w:pBdr>
        <w:top w:val="nil"/>
        <w:left w:val="nil"/>
        <w:bottom w:val="nil"/>
        <w:right w:val="nil"/>
        <w:between w:val="nil"/>
      </w:pBdr>
      <w:tabs>
        <w:tab w:val="right" w:pos="8640"/>
        <w:tab w:val="right" w:pos="9360"/>
      </w:tabs>
      <w:ind w:firstLine="0"/>
      <w:rPr>
        <w:color w:val="000000"/>
      </w:rPr>
    </w:pPr>
    <w:r>
      <w:rPr>
        <w:sz w:val="20"/>
        <w:szCs w:val="20"/>
      </w:rPr>
      <w:t xml:space="preserve">Kevin W. </w:t>
    </w:r>
    <w:r w:rsidR="00D85D9C">
      <w:rPr>
        <w:sz w:val="20"/>
        <w:szCs w:val="20"/>
      </w:rPr>
      <w:t>White, COM</w:t>
    </w:r>
    <w:r w:rsidR="00E33D6F">
      <w:rPr>
        <w:sz w:val="20"/>
        <w:szCs w:val="20"/>
      </w:rPr>
      <w:t>-</w:t>
    </w:r>
    <w:r w:rsidR="00D85D9C">
      <w:rPr>
        <w:sz w:val="20"/>
        <w:szCs w:val="20"/>
      </w:rPr>
      <w:t>803, Hermeneutics</w:t>
    </w:r>
    <w:r w:rsidR="00E33D6F">
      <w:rPr>
        <w:sz w:val="20"/>
        <w:szCs w:val="20"/>
      </w:rPr>
      <w:t xml:space="preserve"> and </w:t>
    </w:r>
    <w:r w:rsidR="00D85D9C">
      <w:rPr>
        <w:sz w:val="20"/>
        <w:szCs w:val="20"/>
      </w:rPr>
      <w:t>Communications, Assignment</w:t>
    </w:r>
    <w:r>
      <w:rPr>
        <w:sz w:val="20"/>
        <w:szCs w:val="20"/>
      </w:rPr>
      <w:t xml:space="preserve"> #</w:t>
    </w:r>
    <w:r w:rsidR="00D85D9C">
      <w:rPr>
        <w:sz w:val="20"/>
        <w:szCs w:val="20"/>
      </w:rPr>
      <w:t>1, 02</w:t>
    </w:r>
    <w:r>
      <w:rPr>
        <w:sz w:val="20"/>
        <w:szCs w:val="20"/>
      </w:rPr>
      <w:t>/</w:t>
    </w:r>
    <w:r w:rsidR="00E33D6F">
      <w:rPr>
        <w:sz w:val="20"/>
        <w:szCs w:val="20"/>
      </w:rPr>
      <w:t>2</w:t>
    </w:r>
    <w:r w:rsidR="009D0080">
      <w:rPr>
        <w:sz w:val="20"/>
        <w:szCs w:val="20"/>
      </w:rPr>
      <w:t>8</w:t>
    </w:r>
    <w:r>
      <w:rPr>
        <w:sz w:val="20"/>
        <w:szCs w:val="20"/>
      </w:rPr>
      <w:t>/2024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13326"/>
    <w:multiLevelType w:val="hybridMultilevel"/>
    <w:tmpl w:val="F8D6DA60"/>
    <w:lvl w:ilvl="0" w:tplc="97B0CA1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55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3D6F"/>
    <w:rsid w:val="0005040D"/>
    <w:rsid w:val="00055D97"/>
    <w:rsid w:val="000776F3"/>
    <w:rsid w:val="000D1FB0"/>
    <w:rsid w:val="000E3168"/>
    <w:rsid w:val="00115314"/>
    <w:rsid w:val="00156097"/>
    <w:rsid w:val="0018396F"/>
    <w:rsid w:val="001A5ACB"/>
    <w:rsid w:val="002B13F5"/>
    <w:rsid w:val="002E68D5"/>
    <w:rsid w:val="00324E6B"/>
    <w:rsid w:val="003C72BA"/>
    <w:rsid w:val="00411BAD"/>
    <w:rsid w:val="00530908"/>
    <w:rsid w:val="00574056"/>
    <w:rsid w:val="00607658"/>
    <w:rsid w:val="008234FE"/>
    <w:rsid w:val="00843434"/>
    <w:rsid w:val="009D0080"/>
    <w:rsid w:val="00A12377"/>
    <w:rsid w:val="00A17539"/>
    <w:rsid w:val="00B07DCE"/>
    <w:rsid w:val="00BE3822"/>
    <w:rsid w:val="00C33F05"/>
    <w:rsid w:val="00CB11EB"/>
    <w:rsid w:val="00CC0BF2"/>
    <w:rsid w:val="00D17D37"/>
    <w:rsid w:val="00D5045B"/>
    <w:rsid w:val="00D53008"/>
    <w:rsid w:val="00D60FB5"/>
    <w:rsid w:val="00D718C0"/>
    <w:rsid w:val="00D85D9C"/>
    <w:rsid w:val="00DD2919"/>
    <w:rsid w:val="00DF6571"/>
    <w:rsid w:val="00E33D6F"/>
    <w:rsid w:val="00EA14E7"/>
    <w:rsid w:val="00ED3AFE"/>
    <w:rsid w:val="00EF75B5"/>
    <w:rsid w:val="00F4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BCF0"/>
  <w15:docId w15:val="{B495E6C1-0D57-4D87-892A-966D2FBA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6F"/>
    <w:pPr>
      <w:tabs>
        <w:tab w:val="right" w:leader="dot" w:pos="8640"/>
      </w:tabs>
      <w:suppressAutoHyphens/>
      <w:autoSpaceDE w:val="0"/>
      <w:autoSpaceDN w:val="0"/>
      <w:spacing w:after="0" w:line="480" w:lineRule="auto"/>
      <w:ind w:firstLine="72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33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3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3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3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3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3D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3D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3D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3D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3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3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3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3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3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3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3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3D6F"/>
    <w:rPr>
      <w:rFonts w:eastAsiaTheme="majorEastAsia" w:cstheme="majorBidi"/>
      <w:color w:val="272727" w:themeColor="text1" w:themeTint="D8"/>
    </w:rPr>
  </w:style>
  <w:style w:type="paragraph" w:styleId="Title">
    <w:name w:val="Title"/>
    <w:basedOn w:val="Normal"/>
    <w:next w:val="Normal"/>
    <w:link w:val="TitleChar"/>
    <w:uiPriority w:val="10"/>
    <w:qFormat/>
    <w:rsid w:val="00E33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3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3D6F"/>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3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3D6F"/>
    <w:pPr>
      <w:spacing w:before="160"/>
      <w:jc w:val="center"/>
    </w:pPr>
    <w:rPr>
      <w:i/>
      <w:iCs/>
      <w:color w:val="404040" w:themeColor="text1" w:themeTint="BF"/>
    </w:rPr>
  </w:style>
  <w:style w:type="character" w:customStyle="1" w:styleId="QuoteChar">
    <w:name w:val="Quote Char"/>
    <w:basedOn w:val="DefaultParagraphFont"/>
    <w:link w:val="Quote"/>
    <w:uiPriority w:val="29"/>
    <w:rsid w:val="00E33D6F"/>
    <w:rPr>
      <w:i/>
      <w:iCs/>
      <w:color w:val="404040" w:themeColor="text1" w:themeTint="BF"/>
    </w:rPr>
  </w:style>
  <w:style w:type="paragraph" w:styleId="ListParagraph">
    <w:name w:val="List Paragraph"/>
    <w:basedOn w:val="Normal"/>
    <w:uiPriority w:val="34"/>
    <w:qFormat/>
    <w:rsid w:val="00E33D6F"/>
    <w:pPr>
      <w:ind w:left="720"/>
      <w:contextualSpacing/>
    </w:pPr>
  </w:style>
  <w:style w:type="character" w:styleId="IntenseEmphasis">
    <w:name w:val="Intense Emphasis"/>
    <w:basedOn w:val="DefaultParagraphFont"/>
    <w:uiPriority w:val="21"/>
    <w:qFormat/>
    <w:rsid w:val="00E33D6F"/>
    <w:rPr>
      <w:i/>
      <w:iCs/>
      <w:color w:val="0F4761" w:themeColor="accent1" w:themeShade="BF"/>
    </w:rPr>
  </w:style>
  <w:style w:type="paragraph" w:styleId="IntenseQuote">
    <w:name w:val="Intense Quote"/>
    <w:basedOn w:val="Normal"/>
    <w:next w:val="Normal"/>
    <w:link w:val="IntenseQuoteChar"/>
    <w:uiPriority w:val="30"/>
    <w:qFormat/>
    <w:rsid w:val="00E33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3D6F"/>
    <w:rPr>
      <w:i/>
      <w:iCs/>
      <w:color w:val="0F4761" w:themeColor="accent1" w:themeShade="BF"/>
    </w:rPr>
  </w:style>
  <w:style w:type="character" w:styleId="IntenseReference">
    <w:name w:val="Intense Reference"/>
    <w:basedOn w:val="DefaultParagraphFont"/>
    <w:uiPriority w:val="32"/>
    <w:qFormat/>
    <w:rsid w:val="00E33D6F"/>
    <w:rPr>
      <w:b/>
      <w:bCs/>
      <w:smallCaps/>
      <w:color w:val="0F4761" w:themeColor="accent1" w:themeShade="BF"/>
      <w:spacing w:val="5"/>
    </w:rPr>
  </w:style>
  <w:style w:type="character" w:styleId="Hyperlink">
    <w:name w:val="Hyperlink"/>
    <w:uiPriority w:val="99"/>
    <w:rsid w:val="00E33D6F"/>
    <w:rPr>
      <w:color w:val="0000FF"/>
      <w:u w:val="single"/>
    </w:rPr>
  </w:style>
  <w:style w:type="paragraph" w:styleId="NormalWeb">
    <w:name w:val="Normal (Web)"/>
    <w:basedOn w:val="Normal"/>
    <w:uiPriority w:val="99"/>
    <w:rsid w:val="00E33D6F"/>
    <w:pPr>
      <w:autoSpaceDE/>
      <w:autoSpaceDN/>
    </w:pPr>
    <w:rPr>
      <w:rFonts w:ascii="Verdana" w:hAnsi="Verdana"/>
      <w:color w:val="726F65"/>
    </w:rPr>
  </w:style>
  <w:style w:type="character" w:styleId="Emphasis">
    <w:name w:val="Emphasis"/>
    <w:basedOn w:val="DefaultParagraphFont"/>
    <w:uiPriority w:val="20"/>
    <w:qFormat/>
    <w:rsid w:val="00E33D6F"/>
    <w:rPr>
      <w:i/>
      <w:iCs/>
    </w:rPr>
  </w:style>
  <w:style w:type="character" w:styleId="HTMLCite">
    <w:name w:val="HTML Cite"/>
    <w:basedOn w:val="DefaultParagraphFont"/>
    <w:uiPriority w:val="99"/>
    <w:semiHidden/>
    <w:unhideWhenUsed/>
    <w:rsid w:val="00E33D6F"/>
    <w:rPr>
      <w:i/>
      <w:iCs/>
    </w:rPr>
  </w:style>
  <w:style w:type="paragraph" w:styleId="Header">
    <w:name w:val="header"/>
    <w:basedOn w:val="Normal"/>
    <w:link w:val="HeaderChar"/>
    <w:uiPriority w:val="99"/>
    <w:unhideWhenUsed/>
    <w:rsid w:val="00E33D6F"/>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E33D6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33D6F"/>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E33D6F"/>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1A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rald.co.zw/uphold-holiness-of-the-pul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Kirk Smith Project LLC</cp:lastModifiedBy>
  <cp:revision>2</cp:revision>
  <dcterms:created xsi:type="dcterms:W3CDTF">2024-02-29T21:51:00Z</dcterms:created>
  <dcterms:modified xsi:type="dcterms:W3CDTF">2024-02-29T21:51:00Z</dcterms:modified>
</cp:coreProperties>
</file>