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6E06" w14:textId="77777777" w:rsidR="00C11F95" w:rsidRPr="00F20CCA" w:rsidRDefault="00C11F95" w:rsidP="00F20CCA">
      <w:pPr>
        <w:pBdr>
          <w:top w:val="nil"/>
          <w:left w:val="nil"/>
          <w:bottom w:val="nil"/>
          <w:right w:val="nil"/>
          <w:between w:val="nil"/>
        </w:pBdr>
        <w:tabs>
          <w:tab w:val="right" w:pos="8640"/>
          <w:tab w:val="right" w:pos="8640"/>
        </w:tabs>
        <w:ind w:firstLine="0"/>
        <w:rPr>
          <w:color w:val="000000" w:themeColor="text1"/>
        </w:rPr>
      </w:pPr>
    </w:p>
    <w:p w14:paraId="3540CA2D" w14:textId="77777777" w:rsidR="00C11F95" w:rsidRPr="00F20CCA" w:rsidRDefault="00C11F95" w:rsidP="00F20CCA">
      <w:pPr>
        <w:pBdr>
          <w:top w:val="nil"/>
          <w:left w:val="nil"/>
          <w:bottom w:val="nil"/>
          <w:right w:val="nil"/>
          <w:between w:val="nil"/>
        </w:pBdr>
        <w:tabs>
          <w:tab w:val="right" w:pos="8640"/>
          <w:tab w:val="right" w:pos="8640"/>
        </w:tabs>
        <w:ind w:firstLine="0"/>
        <w:jc w:val="center"/>
        <w:rPr>
          <w:color w:val="000000" w:themeColor="text1"/>
        </w:rPr>
      </w:pPr>
    </w:p>
    <w:p w14:paraId="32BD6C64" w14:textId="07EB7B99" w:rsidR="00C11F95" w:rsidRPr="00F20CCA" w:rsidRDefault="008561C8" w:rsidP="00F20CCA">
      <w:pPr>
        <w:ind w:firstLine="0"/>
        <w:jc w:val="center"/>
        <w:rPr>
          <w:color w:val="000000" w:themeColor="text1"/>
        </w:rPr>
      </w:pPr>
      <w:r w:rsidRPr="00F20CCA">
        <w:rPr>
          <w:b/>
          <w:bCs/>
          <w:color w:val="000000" w:themeColor="text1"/>
        </w:rPr>
        <w:t>Course Learning Journal</w:t>
      </w:r>
    </w:p>
    <w:p w14:paraId="55873A0A" w14:textId="77777777" w:rsidR="00C11F95" w:rsidRPr="00F20CCA" w:rsidRDefault="00C11F95" w:rsidP="00F20CCA">
      <w:pPr>
        <w:ind w:firstLine="0"/>
        <w:rPr>
          <w:color w:val="000000" w:themeColor="text1"/>
        </w:rPr>
      </w:pPr>
    </w:p>
    <w:p w14:paraId="3FCA7177" w14:textId="77777777" w:rsidR="00C11F95" w:rsidRPr="00F20CCA" w:rsidRDefault="00C11F95" w:rsidP="00F20CCA">
      <w:pPr>
        <w:ind w:firstLine="0"/>
        <w:jc w:val="center"/>
        <w:rPr>
          <w:color w:val="000000" w:themeColor="text1"/>
        </w:rPr>
      </w:pPr>
      <w:r w:rsidRPr="00F20CCA">
        <w:rPr>
          <w:color w:val="000000" w:themeColor="text1"/>
        </w:rPr>
        <w:t>James Hollywood III</w:t>
      </w:r>
    </w:p>
    <w:p w14:paraId="546FC848" w14:textId="77777777" w:rsidR="00C11F95" w:rsidRPr="00F20CCA" w:rsidRDefault="00C11F95" w:rsidP="00F20CCA">
      <w:pPr>
        <w:ind w:firstLine="0"/>
        <w:jc w:val="center"/>
        <w:rPr>
          <w:color w:val="000000" w:themeColor="text1"/>
        </w:rPr>
      </w:pPr>
    </w:p>
    <w:p w14:paraId="5F635B21" w14:textId="77777777" w:rsidR="00C11F95" w:rsidRPr="00F20CCA" w:rsidRDefault="00C11F95" w:rsidP="00F20CCA">
      <w:pPr>
        <w:ind w:firstLine="0"/>
        <w:jc w:val="center"/>
        <w:rPr>
          <w:color w:val="000000" w:themeColor="text1"/>
        </w:rPr>
      </w:pPr>
      <w:r w:rsidRPr="00F20CCA">
        <w:rPr>
          <w:color w:val="000000" w:themeColor="text1"/>
        </w:rPr>
        <w:t>Omega Graduate School</w:t>
      </w:r>
    </w:p>
    <w:p w14:paraId="01ABED30" w14:textId="77777777" w:rsidR="00C11F95" w:rsidRPr="00F20CCA" w:rsidRDefault="00C11F95" w:rsidP="00F20CCA">
      <w:pPr>
        <w:ind w:firstLine="0"/>
        <w:jc w:val="center"/>
        <w:rPr>
          <w:color w:val="000000" w:themeColor="text1"/>
        </w:rPr>
      </w:pPr>
    </w:p>
    <w:p w14:paraId="3BB70901" w14:textId="337A5CF2" w:rsidR="00C11F95" w:rsidRPr="00F20CCA" w:rsidRDefault="001C4C70" w:rsidP="00F20CCA">
      <w:pPr>
        <w:ind w:firstLine="0"/>
        <w:jc w:val="center"/>
        <w:rPr>
          <w:color w:val="000000" w:themeColor="text1"/>
        </w:rPr>
      </w:pPr>
      <w:r w:rsidRPr="00F20CCA">
        <w:rPr>
          <w:color w:val="000000" w:themeColor="text1"/>
        </w:rPr>
        <w:t>Hermeneutic and Communications</w:t>
      </w:r>
    </w:p>
    <w:p w14:paraId="77E1388A" w14:textId="77777777" w:rsidR="00C11F95" w:rsidRPr="00F20CCA" w:rsidRDefault="00C11F95" w:rsidP="00F20CCA">
      <w:pPr>
        <w:ind w:firstLine="0"/>
        <w:jc w:val="center"/>
        <w:rPr>
          <w:color w:val="000000" w:themeColor="text1"/>
        </w:rPr>
      </w:pPr>
    </w:p>
    <w:p w14:paraId="22E63E6A" w14:textId="77777777" w:rsidR="00C11F95" w:rsidRPr="00F20CCA" w:rsidRDefault="00C11F95" w:rsidP="00F20CCA">
      <w:pPr>
        <w:ind w:firstLine="0"/>
        <w:jc w:val="center"/>
        <w:rPr>
          <w:color w:val="000000" w:themeColor="text1"/>
        </w:rPr>
      </w:pPr>
      <w:r w:rsidRPr="00F20CCA">
        <w:rPr>
          <w:color w:val="000000" w:themeColor="text1"/>
        </w:rPr>
        <w:t>Professor Dr. Ken Schmdt</w:t>
      </w:r>
    </w:p>
    <w:p w14:paraId="228DD77B" w14:textId="77777777" w:rsidR="00C11F95" w:rsidRPr="00F20CCA" w:rsidRDefault="00C11F95" w:rsidP="00F20CCA">
      <w:pPr>
        <w:ind w:firstLine="0"/>
        <w:jc w:val="center"/>
        <w:rPr>
          <w:color w:val="000000" w:themeColor="text1"/>
        </w:rPr>
      </w:pPr>
    </w:p>
    <w:p w14:paraId="00000017" w14:textId="195F4CB1" w:rsidR="000D5719" w:rsidRPr="00F20CCA" w:rsidRDefault="00C11F95" w:rsidP="00F20CCA">
      <w:pPr>
        <w:pBdr>
          <w:top w:val="nil"/>
          <w:left w:val="nil"/>
          <w:bottom w:val="nil"/>
          <w:right w:val="nil"/>
          <w:between w:val="nil"/>
        </w:pBdr>
        <w:tabs>
          <w:tab w:val="right" w:pos="8640"/>
          <w:tab w:val="right" w:pos="8640"/>
        </w:tabs>
        <w:ind w:firstLine="0"/>
        <w:jc w:val="center"/>
        <w:rPr>
          <w:color w:val="000000" w:themeColor="text1"/>
        </w:rPr>
      </w:pPr>
      <w:r w:rsidRPr="00F20CCA">
        <w:rPr>
          <w:color w:val="000000" w:themeColor="text1"/>
        </w:rPr>
        <w:t xml:space="preserve">March </w:t>
      </w:r>
      <w:r w:rsidR="008561C8" w:rsidRPr="00F20CCA">
        <w:rPr>
          <w:color w:val="000000" w:themeColor="text1"/>
        </w:rPr>
        <w:t>3</w:t>
      </w:r>
      <w:r w:rsidRPr="00F20CCA">
        <w:rPr>
          <w:color w:val="000000" w:themeColor="text1"/>
        </w:rPr>
        <w:t>, 2024</w:t>
      </w:r>
    </w:p>
    <w:p w14:paraId="2B90A1D2" w14:textId="77777777" w:rsidR="001C4C70" w:rsidRPr="00F20CCA" w:rsidRDefault="00630DF7" w:rsidP="00F20CCA">
      <w:pPr>
        <w:tabs>
          <w:tab w:val="right" w:pos="8640"/>
          <w:tab w:val="right" w:pos="8640"/>
        </w:tabs>
        <w:ind w:firstLine="0"/>
        <w:jc w:val="both"/>
        <w:rPr>
          <w:color w:val="000000" w:themeColor="text1"/>
        </w:rPr>
      </w:pPr>
      <w:r w:rsidRPr="00F20CCA">
        <w:rPr>
          <w:color w:val="000000" w:themeColor="text1"/>
        </w:rPr>
        <w:br w:type="page"/>
      </w:r>
      <w:r w:rsidR="001C4C70" w:rsidRPr="00F20CCA">
        <w:rPr>
          <w:color w:val="000000" w:themeColor="text1"/>
        </w:rPr>
        <w:lastRenderedPageBreak/>
        <w:t>Assignment #4 – Course Learning Journal</w:t>
      </w:r>
    </w:p>
    <w:p w14:paraId="1644B765" w14:textId="77777777" w:rsidR="001C4C70" w:rsidRPr="00F20CCA" w:rsidRDefault="001C4C70" w:rsidP="00F20CCA">
      <w:pPr>
        <w:tabs>
          <w:tab w:val="right" w:pos="8640"/>
          <w:tab w:val="right" w:pos="8640"/>
        </w:tabs>
        <w:ind w:firstLine="0"/>
        <w:jc w:val="both"/>
        <w:rPr>
          <w:color w:val="000000" w:themeColor="text1"/>
        </w:rPr>
      </w:pPr>
    </w:p>
    <w:p w14:paraId="669CB114" w14:textId="77777777" w:rsidR="001C4C70" w:rsidRPr="00F20CCA" w:rsidRDefault="001C4C70" w:rsidP="00F20CCA">
      <w:pPr>
        <w:tabs>
          <w:tab w:val="right" w:pos="8640"/>
          <w:tab w:val="right" w:pos="8640"/>
        </w:tabs>
        <w:ind w:firstLine="0"/>
        <w:jc w:val="both"/>
        <w:rPr>
          <w:color w:val="000000" w:themeColor="text1"/>
        </w:rPr>
      </w:pPr>
      <w:r w:rsidRPr="00F20CCA">
        <w:rPr>
          <w:color w:val="000000" w:themeColor="text1"/>
        </w:rPr>
        <w:t>The journal is a written reflection of your learning journey while working in each course. The</w:t>
      </w:r>
    </w:p>
    <w:p w14:paraId="24424A86" w14:textId="77777777" w:rsidR="001C4C70" w:rsidRPr="00F20CCA" w:rsidRDefault="001C4C70" w:rsidP="00F20CCA">
      <w:pPr>
        <w:tabs>
          <w:tab w:val="right" w:pos="8640"/>
          <w:tab w:val="right" w:pos="8640"/>
        </w:tabs>
        <w:ind w:firstLine="0"/>
        <w:jc w:val="both"/>
        <w:rPr>
          <w:color w:val="000000" w:themeColor="text1"/>
        </w:rPr>
      </w:pPr>
      <w:r w:rsidRPr="00F20CCA">
        <w:rPr>
          <w:color w:val="000000" w:themeColor="text1"/>
        </w:rPr>
        <w:t>Learning Journal integrates the essential elements of the course within your professional field of</w:t>
      </w:r>
    </w:p>
    <w:p w14:paraId="1E31ACA1" w14:textId="77777777" w:rsidR="001C4C70" w:rsidRPr="00F20CCA" w:rsidRDefault="001C4C70" w:rsidP="00F20CCA">
      <w:pPr>
        <w:tabs>
          <w:tab w:val="right" w:pos="8640"/>
          <w:tab w:val="right" w:pos="8640"/>
        </w:tabs>
        <w:ind w:firstLine="0"/>
        <w:jc w:val="both"/>
        <w:rPr>
          <w:color w:val="000000" w:themeColor="text1"/>
        </w:rPr>
      </w:pPr>
      <w:r w:rsidRPr="00F20CCA">
        <w:rPr>
          <w:color w:val="000000" w:themeColor="text1"/>
        </w:rPr>
        <w:t>interest. The objective of the course journal is to produce a degree of acculturation, integrating</w:t>
      </w:r>
    </w:p>
    <w:p w14:paraId="72B86DEF" w14:textId="77777777" w:rsidR="001C4C70" w:rsidRPr="00F20CCA" w:rsidRDefault="001C4C70" w:rsidP="00F20CCA">
      <w:pPr>
        <w:tabs>
          <w:tab w:val="right" w:pos="8640"/>
          <w:tab w:val="right" w:pos="8640"/>
        </w:tabs>
        <w:ind w:firstLine="0"/>
        <w:jc w:val="both"/>
        <w:rPr>
          <w:color w:val="000000" w:themeColor="text1"/>
        </w:rPr>
      </w:pPr>
      <w:r w:rsidRPr="00F20CCA">
        <w:rPr>
          <w:color w:val="000000" w:themeColor="text1"/>
        </w:rPr>
        <w:t>new ideas into your existing knowledge of each course. This is also an opportunity to</w:t>
      </w:r>
    </w:p>
    <w:p w14:paraId="285E54AC" w14:textId="77777777" w:rsidR="001C4C70" w:rsidRPr="00F20CCA" w:rsidRDefault="001C4C70" w:rsidP="00F20CCA">
      <w:pPr>
        <w:tabs>
          <w:tab w:val="right" w:pos="8640"/>
          <w:tab w:val="right" w:pos="8640"/>
        </w:tabs>
        <w:ind w:firstLine="0"/>
        <w:jc w:val="both"/>
        <w:rPr>
          <w:color w:val="000000" w:themeColor="text1"/>
        </w:rPr>
      </w:pPr>
      <w:r w:rsidRPr="00F20CCA">
        <w:rPr>
          <w:color w:val="000000" w:themeColor="text1"/>
        </w:rPr>
        <w:t>communicate with your professor insights gained as a result of the course. The course</w:t>
      </w:r>
    </w:p>
    <w:p w14:paraId="45E32539" w14:textId="77777777" w:rsidR="001C4C70" w:rsidRPr="00F20CCA" w:rsidRDefault="001C4C70" w:rsidP="00F20CCA">
      <w:pPr>
        <w:tabs>
          <w:tab w:val="right" w:pos="8640"/>
          <w:tab w:val="right" w:pos="8640"/>
        </w:tabs>
        <w:ind w:firstLine="0"/>
        <w:jc w:val="both"/>
        <w:rPr>
          <w:color w:val="000000" w:themeColor="text1"/>
        </w:rPr>
      </w:pPr>
      <w:r w:rsidRPr="00F20CCA">
        <w:rPr>
          <w:color w:val="000000" w:themeColor="text1"/>
        </w:rPr>
        <w:t>learning journal should be 3-5 pages in length and should include the following sections:</w:t>
      </w:r>
    </w:p>
    <w:p w14:paraId="56CEC71C" w14:textId="77777777" w:rsidR="001C4C70" w:rsidRPr="00F20CCA" w:rsidRDefault="001C4C70" w:rsidP="00F20CCA">
      <w:pPr>
        <w:tabs>
          <w:tab w:val="right" w:pos="8640"/>
          <w:tab w:val="right" w:pos="8640"/>
        </w:tabs>
        <w:ind w:firstLine="0"/>
        <w:jc w:val="both"/>
        <w:rPr>
          <w:color w:val="000000" w:themeColor="text1"/>
        </w:rPr>
      </w:pPr>
    </w:p>
    <w:p w14:paraId="445FA7D6" w14:textId="77777777" w:rsidR="001C4C70" w:rsidRPr="00F20CCA" w:rsidRDefault="001C4C70" w:rsidP="00F20CCA">
      <w:pPr>
        <w:tabs>
          <w:tab w:val="right" w:pos="8640"/>
          <w:tab w:val="right" w:pos="8640"/>
        </w:tabs>
        <w:ind w:firstLine="0"/>
        <w:jc w:val="both"/>
        <w:rPr>
          <w:color w:val="000000" w:themeColor="text1"/>
        </w:rPr>
      </w:pPr>
    </w:p>
    <w:p w14:paraId="4B374FBB" w14:textId="2BFA513C" w:rsidR="001C4C70" w:rsidRPr="00F20CCA" w:rsidRDefault="001C4C70" w:rsidP="00F20CCA">
      <w:pPr>
        <w:tabs>
          <w:tab w:val="right" w:pos="8640"/>
          <w:tab w:val="right" w:pos="8640"/>
        </w:tabs>
        <w:ind w:firstLine="0"/>
        <w:jc w:val="both"/>
        <w:rPr>
          <w:color w:val="000000" w:themeColor="text1"/>
        </w:rPr>
      </w:pPr>
      <w:r w:rsidRPr="00F20CCA">
        <w:rPr>
          <w:color w:val="000000" w:themeColor="text1"/>
        </w:rPr>
        <w:t>1. Introduction –Summarize the intent of the course, how it fits into the graduate program as a whole, and the relevance of its position in the curricular sequence.</w:t>
      </w:r>
    </w:p>
    <w:p w14:paraId="0C653C2D" w14:textId="77777777" w:rsidR="001C4C70" w:rsidRPr="00F20CCA" w:rsidRDefault="001C4C70" w:rsidP="00F20CCA">
      <w:pPr>
        <w:tabs>
          <w:tab w:val="right" w:pos="8640"/>
          <w:tab w:val="right" w:pos="8640"/>
        </w:tabs>
        <w:ind w:firstLine="0"/>
        <w:jc w:val="both"/>
        <w:rPr>
          <w:color w:val="000000" w:themeColor="text1"/>
        </w:rPr>
      </w:pPr>
    </w:p>
    <w:p w14:paraId="0786ACBA" w14:textId="212B77AC" w:rsidR="001C4C70" w:rsidRPr="00F20CCA" w:rsidRDefault="001C4C70" w:rsidP="00F20CCA">
      <w:pPr>
        <w:tabs>
          <w:tab w:val="right" w:pos="8640"/>
          <w:tab w:val="right" w:pos="8640"/>
        </w:tabs>
        <w:ind w:firstLine="0"/>
        <w:jc w:val="both"/>
        <w:rPr>
          <w:color w:val="000000" w:themeColor="text1"/>
        </w:rPr>
      </w:pPr>
      <w:r w:rsidRPr="00F20CCA">
        <w:rPr>
          <w:color w:val="000000" w:themeColor="text1"/>
        </w:rPr>
        <w:t>2. Personal Growth - Describe your personal growth–how the course stretched or challenged you– and your progress in mastery of course content and skills during the week and through subsequent readings – what new insights or skills you gained.</w:t>
      </w:r>
    </w:p>
    <w:p w14:paraId="0EC8107A" w14:textId="77777777" w:rsidR="001C4C70" w:rsidRPr="00F20CCA" w:rsidRDefault="001C4C70" w:rsidP="00F20CCA">
      <w:pPr>
        <w:tabs>
          <w:tab w:val="right" w:pos="8640"/>
          <w:tab w:val="right" w:pos="8640"/>
        </w:tabs>
        <w:ind w:firstLine="0"/>
        <w:jc w:val="both"/>
        <w:rPr>
          <w:color w:val="000000" w:themeColor="text1"/>
        </w:rPr>
      </w:pPr>
    </w:p>
    <w:p w14:paraId="22B6EEE9" w14:textId="2EBFD4BE" w:rsidR="001C4C70" w:rsidRPr="00F20CCA" w:rsidRDefault="001C4C70" w:rsidP="00F20CCA">
      <w:pPr>
        <w:tabs>
          <w:tab w:val="right" w:pos="8640"/>
          <w:tab w:val="right" w:pos="8640"/>
        </w:tabs>
        <w:ind w:firstLine="0"/>
        <w:jc w:val="both"/>
        <w:rPr>
          <w:color w:val="000000" w:themeColor="text1"/>
        </w:rPr>
      </w:pPr>
      <w:r w:rsidRPr="00F20CCA">
        <w:rPr>
          <w:color w:val="000000" w:themeColor="text1"/>
        </w:rPr>
        <w:t>3. Reflective Entry - Add a reflective entry that describes the contextualization (or adaptation and relevant application) of new learning in your professional field.</w:t>
      </w:r>
      <w:r w:rsidR="00440C13" w:rsidRPr="00F20CCA">
        <w:rPr>
          <w:color w:val="000000" w:themeColor="text1"/>
        </w:rPr>
        <w:t xml:space="preserve"> </w:t>
      </w:r>
      <w:r w:rsidRPr="00F20CCA">
        <w:rPr>
          <w:color w:val="000000" w:themeColor="text1"/>
        </w:rPr>
        <w:t>What questions or concerns have</w:t>
      </w:r>
      <w:r w:rsidR="00440C13" w:rsidRPr="00F20CCA">
        <w:rPr>
          <w:color w:val="000000" w:themeColor="text1"/>
        </w:rPr>
        <w:t xml:space="preserve"> </w:t>
      </w:r>
      <w:r w:rsidRPr="00F20CCA">
        <w:rPr>
          <w:color w:val="000000" w:themeColor="text1"/>
        </w:rPr>
        <w:t>surfaced about your professional field as a result</w:t>
      </w:r>
      <w:r w:rsidR="00440C13" w:rsidRPr="00F20CCA">
        <w:rPr>
          <w:color w:val="000000" w:themeColor="text1"/>
        </w:rPr>
        <w:t xml:space="preserve"> </w:t>
      </w:r>
      <w:r w:rsidRPr="00F20CCA">
        <w:rPr>
          <w:color w:val="000000" w:themeColor="text1"/>
        </w:rPr>
        <w:t>of your study?</w:t>
      </w:r>
    </w:p>
    <w:p w14:paraId="4ED2346D" w14:textId="77777777" w:rsidR="001C4C70" w:rsidRPr="00F20CCA" w:rsidRDefault="001C4C70" w:rsidP="00F20CCA">
      <w:pPr>
        <w:tabs>
          <w:tab w:val="right" w:pos="8640"/>
          <w:tab w:val="right" w:pos="8640"/>
        </w:tabs>
        <w:ind w:firstLine="0"/>
        <w:jc w:val="both"/>
        <w:rPr>
          <w:color w:val="000000" w:themeColor="text1"/>
        </w:rPr>
      </w:pPr>
    </w:p>
    <w:p w14:paraId="4C145BE3" w14:textId="012B96DD" w:rsidR="00D73191" w:rsidRPr="00F20CCA" w:rsidRDefault="001C4C70" w:rsidP="00F20CCA">
      <w:pPr>
        <w:tabs>
          <w:tab w:val="right" w:pos="8640"/>
          <w:tab w:val="right" w:pos="8640"/>
        </w:tabs>
        <w:ind w:firstLine="0"/>
        <w:jc w:val="both"/>
        <w:rPr>
          <w:color w:val="000000" w:themeColor="text1"/>
        </w:rPr>
      </w:pPr>
      <w:r w:rsidRPr="00F20CCA">
        <w:rPr>
          <w:color w:val="000000" w:themeColor="text1"/>
        </w:rPr>
        <w:t>4. Conclusion – Evaluate the effectiveness of the course in meeting your professional,</w:t>
      </w:r>
      <w:r w:rsidR="00440C13" w:rsidRPr="00F20CCA">
        <w:rPr>
          <w:color w:val="000000" w:themeColor="text1"/>
        </w:rPr>
        <w:t xml:space="preserve"> </w:t>
      </w:r>
      <w:r w:rsidRPr="00F20CCA">
        <w:rPr>
          <w:color w:val="000000" w:themeColor="text1"/>
        </w:rPr>
        <w:t>religious, and educational goals.</w:t>
      </w:r>
    </w:p>
    <w:p w14:paraId="3B020148" w14:textId="77777777" w:rsidR="00F20CCA" w:rsidRPr="00F20CCA" w:rsidRDefault="00F20CCA" w:rsidP="00F20CCA">
      <w:pPr>
        <w:ind w:firstLine="0"/>
        <w:rPr>
          <w:b/>
          <w:bCs/>
          <w:color w:val="000000" w:themeColor="text1"/>
          <w:u w:val="single"/>
        </w:rPr>
      </w:pPr>
      <w:r w:rsidRPr="00F20CCA">
        <w:rPr>
          <w:b/>
          <w:bCs/>
          <w:color w:val="000000" w:themeColor="text1"/>
          <w:u w:val="single"/>
        </w:rPr>
        <w:lastRenderedPageBreak/>
        <w:t>Introduction:</w:t>
      </w:r>
    </w:p>
    <w:p w14:paraId="56F8057D" w14:textId="77777777" w:rsidR="00F20CCA" w:rsidRPr="00F20CCA" w:rsidRDefault="00F20CCA" w:rsidP="00F20CCA">
      <w:pPr>
        <w:ind w:firstLine="0"/>
        <w:rPr>
          <w:color w:val="000000" w:themeColor="text1"/>
        </w:rPr>
      </w:pPr>
    </w:p>
    <w:p w14:paraId="03F7808E" w14:textId="77777777" w:rsidR="00F20CCA" w:rsidRPr="00F20CCA" w:rsidRDefault="00F20CCA" w:rsidP="00F20CCA">
      <w:pPr>
        <w:ind w:firstLine="0"/>
        <w:rPr>
          <w:color w:val="000000" w:themeColor="text1"/>
        </w:rPr>
      </w:pPr>
      <w:r w:rsidRPr="00F20CCA">
        <w:rPr>
          <w:color w:val="000000" w:themeColor="text1"/>
        </w:rPr>
        <w:t>Reflecting on my journey through the Hermeneutics and Communications course, I recognize it as a pivotal milestone in my academic pursuit. Serving as my inaugural course in the doctoral program after completing my second master's degree in 2021, it symbolizes the commencement of a new academic chapter. Positioned within the program for its fusion of theoretical foundations with real-world communication scenarios, this course lays practical groundwork for future academic and professional undertakings. In this reflective journal, I delve into the course's impact on my personal growth, its relevance to my professional domain, and its alignment with my educational aspirations.</w:t>
      </w:r>
    </w:p>
    <w:p w14:paraId="490B6987" w14:textId="77777777" w:rsidR="00F20CCA" w:rsidRPr="00F20CCA" w:rsidRDefault="00F20CCA" w:rsidP="00F20CCA">
      <w:pPr>
        <w:ind w:firstLine="0"/>
        <w:rPr>
          <w:color w:val="000000" w:themeColor="text1"/>
        </w:rPr>
      </w:pPr>
    </w:p>
    <w:p w14:paraId="55DC44BF" w14:textId="77777777" w:rsidR="00F20CCA" w:rsidRPr="00F20CCA" w:rsidRDefault="00F20CCA" w:rsidP="00F20CCA">
      <w:pPr>
        <w:ind w:firstLine="0"/>
        <w:rPr>
          <w:b/>
          <w:bCs/>
          <w:color w:val="000000" w:themeColor="text1"/>
          <w:u w:val="single"/>
        </w:rPr>
      </w:pPr>
      <w:r w:rsidRPr="00F20CCA">
        <w:rPr>
          <w:b/>
          <w:bCs/>
          <w:color w:val="000000" w:themeColor="text1"/>
          <w:u w:val="single"/>
        </w:rPr>
        <w:t>Personal Growth:</w:t>
      </w:r>
    </w:p>
    <w:p w14:paraId="7E463205" w14:textId="77777777" w:rsidR="00F20CCA" w:rsidRPr="00F20CCA" w:rsidRDefault="00F20CCA" w:rsidP="00F20CCA">
      <w:pPr>
        <w:ind w:firstLine="0"/>
        <w:rPr>
          <w:color w:val="000000" w:themeColor="text1"/>
        </w:rPr>
      </w:pPr>
    </w:p>
    <w:p w14:paraId="65F9D377" w14:textId="77777777" w:rsidR="00F20CCA" w:rsidRPr="00F20CCA" w:rsidRDefault="00F20CCA" w:rsidP="00F20CCA">
      <w:pPr>
        <w:ind w:firstLine="0"/>
        <w:rPr>
          <w:color w:val="000000" w:themeColor="text1"/>
        </w:rPr>
      </w:pPr>
      <w:r w:rsidRPr="00F20CCA">
        <w:rPr>
          <w:color w:val="000000" w:themeColor="text1"/>
        </w:rPr>
        <w:t>My engagement with the Hermeneutics and Communications course has been transformative, fostering both personal and intellectual development. By delving into communication theories and dissecting real-world examples, I've acquired a profound understanding of communication dynamics, thereby enhancing my proficiency in conveying complex ideas with clarity in both written and verbal forms.</w:t>
      </w:r>
    </w:p>
    <w:p w14:paraId="3C325A91" w14:textId="77777777" w:rsidR="00F20CCA" w:rsidRPr="00F20CCA" w:rsidRDefault="00F20CCA" w:rsidP="00F20CCA">
      <w:pPr>
        <w:ind w:firstLine="0"/>
        <w:rPr>
          <w:color w:val="000000" w:themeColor="text1"/>
        </w:rPr>
      </w:pPr>
    </w:p>
    <w:p w14:paraId="72C93A73" w14:textId="77777777" w:rsidR="00F20CCA" w:rsidRPr="00F20CCA" w:rsidRDefault="00F20CCA" w:rsidP="00F20CCA">
      <w:pPr>
        <w:ind w:firstLine="0"/>
        <w:rPr>
          <w:color w:val="000000" w:themeColor="text1"/>
        </w:rPr>
      </w:pPr>
      <w:r w:rsidRPr="00F20CCA">
        <w:rPr>
          <w:color w:val="000000" w:themeColor="text1"/>
        </w:rPr>
        <w:t xml:space="preserve">Moreover, the collaborative nature of the course has broadened my perspective significantly. Interacting with classmates from diverse backgrounds has exposed me to viewpoints and experiences, challenging my assumptions and expanding my understanding of communication processes. Engaging in discussions has not only deepened my knowledge but also improved my </w:t>
      </w:r>
      <w:r w:rsidRPr="00F20CCA">
        <w:rPr>
          <w:color w:val="000000" w:themeColor="text1"/>
        </w:rPr>
        <w:lastRenderedPageBreak/>
        <w:t>ability to communicate effectively with individuals from different cultural and professional backgrounds.</w:t>
      </w:r>
    </w:p>
    <w:p w14:paraId="2CD43C73" w14:textId="77777777" w:rsidR="00F20CCA" w:rsidRPr="00F20CCA" w:rsidRDefault="00F20CCA" w:rsidP="00F20CCA">
      <w:pPr>
        <w:ind w:firstLine="0"/>
        <w:rPr>
          <w:color w:val="000000" w:themeColor="text1"/>
        </w:rPr>
      </w:pPr>
    </w:p>
    <w:p w14:paraId="651FC631" w14:textId="77777777" w:rsidR="00F20CCA" w:rsidRPr="00F20CCA" w:rsidRDefault="00F20CCA" w:rsidP="00F20CCA">
      <w:pPr>
        <w:ind w:firstLine="0"/>
        <w:rPr>
          <w:b/>
          <w:bCs/>
          <w:color w:val="000000" w:themeColor="text1"/>
          <w:u w:val="single"/>
        </w:rPr>
      </w:pPr>
      <w:r w:rsidRPr="00F20CCA">
        <w:rPr>
          <w:b/>
          <w:bCs/>
          <w:color w:val="000000" w:themeColor="text1"/>
          <w:u w:val="single"/>
        </w:rPr>
        <w:t>Reflective Entry:</w:t>
      </w:r>
    </w:p>
    <w:p w14:paraId="0F032B68" w14:textId="77777777" w:rsidR="00F20CCA" w:rsidRPr="00F20CCA" w:rsidRDefault="00F20CCA" w:rsidP="00F20CCA">
      <w:pPr>
        <w:ind w:firstLine="0"/>
        <w:rPr>
          <w:color w:val="000000" w:themeColor="text1"/>
        </w:rPr>
      </w:pPr>
    </w:p>
    <w:p w14:paraId="07A4F3F3" w14:textId="77777777" w:rsidR="00F20CCA" w:rsidRPr="00F20CCA" w:rsidRDefault="00F20CCA" w:rsidP="00F20CCA">
      <w:pPr>
        <w:ind w:firstLine="0"/>
        <w:rPr>
          <w:color w:val="000000" w:themeColor="text1"/>
        </w:rPr>
      </w:pPr>
      <w:r w:rsidRPr="00F20CCA">
        <w:rPr>
          <w:color w:val="000000" w:themeColor="text1"/>
        </w:rPr>
        <w:t>The Hermeneutics and Communications course has been pivotal in nurturing a deeper appreciation for the nuanced nature of human interaction. Exploring communication theories and dissecting real-world examples, I've realized that communication transcends mere words, encompassing subtle cues and contextual nuances that shape meaning.</w:t>
      </w:r>
    </w:p>
    <w:p w14:paraId="5E2F6979" w14:textId="77777777" w:rsidR="00F20CCA" w:rsidRPr="00F20CCA" w:rsidRDefault="00F20CCA" w:rsidP="00F20CCA">
      <w:pPr>
        <w:ind w:firstLine="0"/>
        <w:rPr>
          <w:color w:val="000000" w:themeColor="text1"/>
        </w:rPr>
      </w:pPr>
    </w:p>
    <w:p w14:paraId="5BEE29A3" w14:textId="77777777" w:rsidR="00F20CCA" w:rsidRPr="00F20CCA" w:rsidRDefault="00F20CCA" w:rsidP="00F20CCA">
      <w:pPr>
        <w:ind w:firstLine="0"/>
        <w:rPr>
          <w:color w:val="000000" w:themeColor="text1"/>
        </w:rPr>
      </w:pPr>
      <w:r w:rsidRPr="00F20CCA">
        <w:rPr>
          <w:color w:val="000000" w:themeColor="text1"/>
        </w:rPr>
        <w:t>Through the lens of hermeneutics, I've learned to approach communication with discernment, recognizing that meaning is often embedded within the broader context of a message. This understanding has refined my academic intelligence and empowered me to navigate interpersonal interactions with sensitivity and insight. Additionally, engaging with diverse perspectives has illuminated the richness of communication dynamics, fostering a holistic understanding of the subject matter.</w:t>
      </w:r>
    </w:p>
    <w:p w14:paraId="5AC03485" w14:textId="77777777" w:rsidR="00F20CCA" w:rsidRPr="00F20CCA" w:rsidRDefault="00F20CCA" w:rsidP="00F20CCA">
      <w:pPr>
        <w:ind w:firstLine="0"/>
        <w:rPr>
          <w:color w:val="000000" w:themeColor="text1"/>
        </w:rPr>
      </w:pPr>
    </w:p>
    <w:p w14:paraId="1AABB826" w14:textId="77777777" w:rsidR="00F20CCA" w:rsidRPr="00F20CCA" w:rsidRDefault="00F20CCA" w:rsidP="00F20CCA">
      <w:pPr>
        <w:ind w:firstLine="0"/>
        <w:rPr>
          <w:b/>
          <w:bCs/>
          <w:color w:val="000000" w:themeColor="text1"/>
          <w:u w:val="single"/>
        </w:rPr>
      </w:pPr>
      <w:r w:rsidRPr="00F20CCA">
        <w:rPr>
          <w:b/>
          <w:bCs/>
          <w:color w:val="000000" w:themeColor="text1"/>
          <w:u w:val="single"/>
        </w:rPr>
        <w:t>Developing Critical Thinking and Analytical Skills:</w:t>
      </w:r>
    </w:p>
    <w:p w14:paraId="48C43783" w14:textId="77777777" w:rsidR="00F20CCA" w:rsidRPr="00F20CCA" w:rsidRDefault="00F20CCA" w:rsidP="00F20CCA">
      <w:pPr>
        <w:ind w:firstLine="0"/>
        <w:rPr>
          <w:color w:val="000000" w:themeColor="text1"/>
        </w:rPr>
      </w:pPr>
    </w:p>
    <w:p w14:paraId="2A926ECA" w14:textId="77777777" w:rsidR="00F20CCA" w:rsidRPr="00F20CCA" w:rsidRDefault="00F20CCA" w:rsidP="00F20CCA">
      <w:pPr>
        <w:ind w:firstLine="0"/>
        <w:rPr>
          <w:color w:val="000000" w:themeColor="text1"/>
        </w:rPr>
      </w:pPr>
      <w:r w:rsidRPr="00F20CCA">
        <w:rPr>
          <w:color w:val="000000" w:themeColor="text1"/>
        </w:rPr>
        <w:t>A significant takeaway from the Hermeneutics and Communications course has been the cultivation of critical thinking and analytical skills. I've been challenged to critically evaluate communication theories, dissect complex texts, and analyze real-world scenarios, enhancing my ability to discern patterns and synthesize diverse perspectives.</w:t>
      </w:r>
    </w:p>
    <w:p w14:paraId="4EB0F8D3" w14:textId="77777777" w:rsidR="00F20CCA" w:rsidRPr="00F20CCA" w:rsidRDefault="00F20CCA" w:rsidP="00F20CCA">
      <w:pPr>
        <w:ind w:firstLine="0"/>
        <w:rPr>
          <w:color w:val="000000" w:themeColor="text1"/>
        </w:rPr>
      </w:pPr>
    </w:p>
    <w:p w14:paraId="76468E64" w14:textId="77777777" w:rsidR="00F20CCA" w:rsidRPr="00F20CCA" w:rsidRDefault="00F20CCA" w:rsidP="00F20CCA">
      <w:pPr>
        <w:ind w:firstLine="0"/>
        <w:rPr>
          <w:color w:val="000000" w:themeColor="text1"/>
        </w:rPr>
      </w:pPr>
      <w:r w:rsidRPr="00F20CCA">
        <w:rPr>
          <w:color w:val="000000" w:themeColor="text1"/>
        </w:rPr>
        <w:t>Participation in discussions and collaborative assignments has provided practical opportunities to apply critical thinking skills, enabling me to question assumptions, evaluate evidence, and engage with differing viewpoints. This emphasis on critical inquiry has not only enriched my learning experience but has also equipped me with essential skills applicable beyond the course.</w:t>
      </w:r>
    </w:p>
    <w:p w14:paraId="0BD18712" w14:textId="77777777" w:rsidR="00F20CCA" w:rsidRPr="00F20CCA" w:rsidRDefault="00F20CCA" w:rsidP="00F20CCA">
      <w:pPr>
        <w:ind w:firstLine="0"/>
        <w:rPr>
          <w:color w:val="000000" w:themeColor="text1"/>
        </w:rPr>
      </w:pPr>
    </w:p>
    <w:p w14:paraId="00377105" w14:textId="77777777" w:rsidR="00F20CCA" w:rsidRPr="00F20CCA" w:rsidRDefault="00F20CCA" w:rsidP="00F20CCA">
      <w:pPr>
        <w:ind w:firstLine="0"/>
        <w:rPr>
          <w:b/>
          <w:bCs/>
          <w:color w:val="000000" w:themeColor="text1"/>
          <w:u w:val="single"/>
        </w:rPr>
      </w:pPr>
      <w:r w:rsidRPr="00F20CCA">
        <w:rPr>
          <w:b/>
          <w:bCs/>
          <w:color w:val="000000" w:themeColor="text1"/>
          <w:u w:val="single"/>
        </w:rPr>
        <w:t>Conclusion:</w:t>
      </w:r>
    </w:p>
    <w:p w14:paraId="69F7781F" w14:textId="77777777" w:rsidR="00F20CCA" w:rsidRPr="00F20CCA" w:rsidRDefault="00F20CCA" w:rsidP="00F20CCA">
      <w:pPr>
        <w:ind w:firstLine="0"/>
        <w:rPr>
          <w:color w:val="000000" w:themeColor="text1"/>
        </w:rPr>
      </w:pPr>
    </w:p>
    <w:p w14:paraId="55C83D04" w14:textId="77777777" w:rsidR="00F20CCA" w:rsidRPr="00F20CCA" w:rsidRDefault="00F20CCA" w:rsidP="00F20CCA">
      <w:pPr>
        <w:ind w:firstLine="0"/>
        <w:rPr>
          <w:color w:val="000000" w:themeColor="text1"/>
        </w:rPr>
      </w:pPr>
      <w:r w:rsidRPr="00F20CCA">
        <w:rPr>
          <w:color w:val="000000" w:themeColor="text1"/>
        </w:rPr>
        <w:t>In conclusion, the Hermeneutics and Communications course has been highly effective in meeting my professional, religious, and educational goals. Professionally, it has equipped me with practical skills and insights crucial for navigating communication-intensive environments. Within a religious context, it has deepened my understanding of effective communication's role in fostering unity and understanding. Educationally, it has provided a comprehensive learning experience, challenging me to think critically, analyze information rigorously, and communicate effectively.</w:t>
      </w:r>
    </w:p>
    <w:p w14:paraId="7DD99F10" w14:textId="77777777" w:rsidR="00F20CCA" w:rsidRPr="00F20CCA" w:rsidRDefault="00F20CCA" w:rsidP="00F20CCA">
      <w:pPr>
        <w:ind w:firstLine="0"/>
        <w:rPr>
          <w:color w:val="000000" w:themeColor="text1"/>
        </w:rPr>
      </w:pPr>
    </w:p>
    <w:p w14:paraId="20B81623" w14:textId="77777777" w:rsidR="00F20CCA" w:rsidRPr="00F20CCA" w:rsidRDefault="00F20CCA" w:rsidP="00F20CCA">
      <w:pPr>
        <w:ind w:firstLine="0"/>
        <w:rPr>
          <w:color w:val="000000" w:themeColor="text1"/>
        </w:rPr>
      </w:pPr>
      <w:r w:rsidRPr="00F20CCA">
        <w:rPr>
          <w:color w:val="000000" w:themeColor="text1"/>
        </w:rPr>
        <w:t>In essence, the course has exceeded expectations, equipping me with practical skills, fostering a deeper understanding of communication dynamics, and encouraging personal growth. As I progress, I am confident that the lessons learned will continue to guide and inspire me in both personal and professional endeavors.</w:t>
      </w:r>
    </w:p>
    <w:p w14:paraId="5135F0CA" w14:textId="77777777" w:rsidR="00F20CCA" w:rsidRPr="00976C35" w:rsidRDefault="00F20CCA" w:rsidP="00F20CCA">
      <w:pPr>
        <w:ind w:firstLine="0"/>
      </w:pPr>
    </w:p>
    <w:p w14:paraId="04DB937A" w14:textId="3D970EC6" w:rsidR="00613F78" w:rsidRDefault="00613F78" w:rsidP="00672BAC">
      <w:pPr>
        <w:tabs>
          <w:tab w:val="right" w:pos="8640"/>
          <w:tab w:val="right" w:pos="8640"/>
        </w:tabs>
        <w:ind w:left="720" w:hanging="720"/>
      </w:pPr>
    </w:p>
    <w:sectPr w:rsidR="00613F7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66104" w14:textId="77777777" w:rsidR="00211032" w:rsidRDefault="00211032">
      <w:pPr>
        <w:spacing w:line="240" w:lineRule="auto"/>
      </w:pPr>
      <w:r>
        <w:separator/>
      </w:r>
    </w:p>
  </w:endnote>
  <w:endnote w:type="continuationSeparator" w:id="0">
    <w:p w14:paraId="150FD973" w14:textId="77777777" w:rsidR="00211032" w:rsidRDefault="002110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859C" w14:textId="77777777" w:rsidR="00211032" w:rsidRDefault="00211032">
      <w:pPr>
        <w:spacing w:line="240" w:lineRule="auto"/>
      </w:pPr>
      <w:r>
        <w:separator/>
      </w:r>
    </w:p>
  </w:footnote>
  <w:footnote w:type="continuationSeparator" w:id="0">
    <w:p w14:paraId="4E164C4D" w14:textId="77777777" w:rsidR="00211032" w:rsidRDefault="002110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5E715F01" w:rsidR="000D5719" w:rsidRDefault="00DF426B">
    <w:pPr>
      <w:pBdr>
        <w:top w:val="nil"/>
        <w:left w:val="nil"/>
        <w:bottom w:val="nil"/>
        <w:right w:val="nil"/>
        <w:between w:val="nil"/>
      </w:pBdr>
      <w:tabs>
        <w:tab w:val="right" w:pos="8640"/>
        <w:tab w:val="right" w:pos="9360"/>
      </w:tabs>
      <w:ind w:firstLine="0"/>
      <w:rPr>
        <w:color w:val="000000"/>
      </w:rPr>
    </w:pPr>
    <w:r>
      <w:rPr>
        <w:sz w:val="20"/>
        <w:szCs w:val="20"/>
      </w:rPr>
      <w:t>James Hollywood II</w:t>
    </w:r>
    <w:r w:rsidR="00031954">
      <w:rPr>
        <w:sz w:val="20"/>
        <w:szCs w:val="20"/>
      </w:rPr>
      <w:t>I, COM 803</w:t>
    </w:r>
    <w:r w:rsidR="00A102EB">
      <w:rPr>
        <w:sz w:val="20"/>
        <w:szCs w:val="20"/>
      </w:rPr>
      <w:t>-22 Hermeneutic and Communications</w:t>
    </w:r>
    <w:r w:rsidR="00630DF7">
      <w:rPr>
        <w:sz w:val="20"/>
        <w:szCs w:val="20"/>
      </w:rPr>
      <w:t>,</w:t>
    </w:r>
    <w:r w:rsidR="0020786E">
      <w:rPr>
        <w:sz w:val="20"/>
        <w:szCs w:val="20"/>
      </w:rPr>
      <w:t xml:space="preserve"> </w:t>
    </w:r>
    <w:r w:rsidR="00630DF7">
      <w:rPr>
        <w:color w:val="000000"/>
        <w:sz w:val="20"/>
        <w:szCs w:val="20"/>
      </w:rPr>
      <w:t>Assignment</w:t>
    </w:r>
    <w:r w:rsidR="00630DF7">
      <w:rPr>
        <w:sz w:val="20"/>
        <w:szCs w:val="20"/>
      </w:rPr>
      <w:t xml:space="preserve"> #</w:t>
    </w:r>
    <w:r w:rsidR="00732518">
      <w:rPr>
        <w:sz w:val="20"/>
        <w:szCs w:val="20"/>
      </w:rPr>
      <w:t>4</w:t>
    </w:r>
    <w:r w:rsidR="00630DF7">
      <w:rPr>
        <w:sz w:val="20"/>
        <w:szCs w:val="20"/>
      </w:rPr>
      <w:t>,</w:t>
    </w:r>
    <w:r w:rsidR="0020786E">
      <w:rPr>
        <w:sz w:val="20"/>
        <w:szCs w:val="20"/>
      </w:rPr>
      <w:t xml:space="preserve"> </w:t>
    </w:r>
    <w:r w:rsidR="00155E4E">
      <w:rPr>
        <w:sz w:val="20"/>
        <w:szCs w:val="20"/>
      </w:rPr>
      <w:t xml:space="preserve">March </w:t>
    </w:r>
    <w:r w:rsidR="001C4C70">
      <w:rPr>
        <w:sz w:val="20"/>
        <w:szCs w:val="20"/>
      </w:rPr>
      <w:t>3</w:t>
    </w:r>
    <w:r w:rsidR="0020786E">
      <w:rPr>
        <w:sz w:val="20"/>
        <w:szCs w:val="20"/>
      </w:rPr>
      <w:t xml:space="preserve">, </w:t>
    </w:r>
    <w:r w:rsidR="00A06395">
      <w:rPr>
        <w:sz w:val="20"/>
        <w:szCs w:val="20"/>
      </w:rPr>
      <w:t>2024,</w:t>
    </w:r>
    <w:r w:rsidR="00630DF7">
      <w:tab/>
      <w:t xml:space="preserve"> </w:t>
    </w:r>
    <w:r w:rsidR="00630DF7">
      <w:rPr>
        <w:color w:val="000000"/>
      </w:rPr>
      <w:t xml:space="preserve">                                 </w:t>
    </w:r>
    <w:r w:rsidR="00630DF7">
      <w:rPr>
        <w:color w:val="000000"/>
      </w:rPr>
      <w:fldChar w:fldCharType="begin"/>
    </w:r>
    <w:r w:rsidR="00630DF7">
      <w:rPr>
        <w:color w:val="000000"/>
      </w:rPr>
      <w:instrText>PAGE</w:instrText>
    </w:r>
    <w:r w:rsidR="00630DF7">
      <w:rPr>
        <w:color w:val="000000"/>
      </w:rPr>
      <w:fldChar w:fldCharType="separate"/>
    </w:r>
    <w:r w:rsidR="00052D9A">
      <w:rPr>
        <w:noProof/>
        <w:color w:val="000000"/>
      </w:rPr>
      <w:t>1</w:t>
    </w:r>
    <w:r w:rsidR="00630DF7">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E5A"/>
    <w:multiLevelType w:val="hybridMultilevel"/>
    <w:tmpl w:val="C0B21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02471"/>
    <w:multiLevelType w:val="hybridMultilevel"/>
    <w:tmpl w:val="8DE29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90BC8"/>
    <w:multiLevelType w:val="hybridMultilevel"/>
    <w:tmpl w:val="0E94CABE"/>
    <w:lvl w:ilvl="0" w:tplc="977A89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4764D"/>
    <w:multiLevelType w:val="hybridMultilevel"/>
    <w:tmpl w:val="61509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C53E1"/>
    <w:multiLevelType w:val="hybridMultilevel"/>
    <w:tmpl w:val="A40E4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56427"/>
    <w:multiLevelType w:val="hybridMultilevel"/>
    <w:tmpl w:val="3ABA4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774713">
    <w:abstractNumId w:val="2"/>
  </w:num>
  <w:num w:numId="2" w16cid:durableId="277952253">
    <w:abstractNumId w:val="1"/>
  </w:num>
  <w:num w:numId="3" w16cid:durableId="1922325120">
    <w:abstractNumId w:val="3"/>
  </w:num>
  <w:num w:numId="4" w16cid:durableId="1834031437">
    <w:abstractNumId w:val="4"/>
  </w:num>
  <w:num w:numId="5" w16cid:durableId="1818567887">
    <w:abstractNumId w:val="0"/>
  </w:num>
  <w:num w:numId="6" w16cid:durableId="903249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719"/>
    <w:rsid w:val="0000075C"/>
    <w:rsid w:val="000078C9"/>
    <w:rsid w:val="000214F2"/>
    <w:rsid w:val="00031954"/>
    <w:rsid w:val="00052D9A"/>
    <w:rsid w:val="000B099A"/>
    <w:rsid w:val="000D5719"/>
    <w:rsid w:val="000E0B6D"/>
    <w:rsid w:val="000E31AB"/>
    <w:rsid w:val="00115811"/>
    <w:rsid w:val="00115EB5"/>
    <w:rsid w:val="0012163A"/>
    <w:rsid w:val="00155E4E"/>
    <w:rsid w:val="001A3757"/>
    <w:rsid w:val="001A60AC"/>
    <w:rsid w:val="001B713F"/>
    <w:rsid w:val="001C4C70"/>
    <w:rsid w:val="001C6467"/>
    <w:rsid w:val="001D1318"/>
    <w:rsid w:val="00204815"/>
    <w:rsid w:val="0020786E"/>
    <w:rsid w:val="00211032"/>
    <w:rsid w:val="00256EC3"/>
    <w:rsid w:val="00267E22"/>
    <w:rsid w:val="002A6406"/>
    <w:rsid w:val="002B40B4"/>
    <w:rsid w:val="002D6FAA"/>
    <w:rsid w:val="002E7A94"/>
    <w:rsid w:val="0030370E"/>
    <w:rsid w:val="00342469"/>
    <w:rsid w:val="003455BC"/>
    <w:rsid w:val="0036646B"/>
    <w:rsid w:val="00394D35"/>
    <w:rsid w:val="003C0CFF"/>
    <w:rsid w:val="003F1B1A"/>
    <w:rsid w:val="00440C13"/>
    <w:rsid w:val="00450AEC"/>
    <w:rsid w:val="00454349"/>
    <w:rsid w:val="004664C6"/>
    <w:rsid w:val="00481850"/>
    <w:rsid w:val="004948E6"/>
    <w:rsid w:val="004D5131"/>
    <w:rsid w:val="004E7ED2"/>
    <w:rsid w:val="00524532"/>
    <w:rsid w:val="00533F7B"/>
    <w:rsid w:val="0053714F"/>
    <w:rsid w:val="00556507"/>
    <w:rsid w:val="005619E2"/>
    <w:rsid w:val="005B1256"/>
    <w:rsid w:val="005B7593"/>
    <w:rsid w:val="005D3A02"/>
    <w:rsid w:val="005F1D13"/>
    <w:rsid w:val="00613F78"/>
    <w:rsid w:val="00630DF7"/>
    <w:rsid w:val="006313E0"/>
    <w:rsid w:val="006335FE"/>
    <w:rsid w:val="00645B58"/>
    <w:rsid w:val="00672BAC"/>
    <w:rsid w:val="006A0028"/>
    <w:rsid w:val="006B2A1C"/>
    <w:rsid w:val="006C6A3B"/>
    <w:rsid w:val="006D3F6F"/>
    <w:rsid w:val="006F4E34"/>
    <w:rsid w:val="00723A30"/>
    <w:rsid w:val="00732518"/>
    <w:rsid w:val="007500B0"/>
    <w:rsid w:val="007501FD"/>
    <w:rsid w:val="007770AA"/>
    <w:rsid w:val="0078664E"/>
    <w:rsid w:val="00786CB1"/>
    <w:rsid w:val="00792F2F"/>
    <w:rsid w:val="007940D0"/>
    <w:rsid w:val="007C5DB4"/>
    <w:rsid w:val="007E5B3B"/>
    <w:rsid w:val="008561C8"/>
    <w:rsid w:val="008835FF"/>
    <w:rsid w:val="008A0D85"/>
    <w:rsid w:val="008B0ED4"/>
    <w:rsid w:val="008D0C0D"/>
    <w:rsid w:val="009142CF"/>
    <w:rsid w:val="0094765C"/>
    <w:rsid w:val="00956311"/>
    <w:rsid w:val="00965C19"/>
    <w:rsid w:val="00986739"/>
    <w:rsid w:val="009A143F"/>
    <w:rsid w:val="009A180E"/>
    <w:rsid w:val="009B7754"/>
    <w:rsid w:val="009C46A3"/>
    <w:rsid w:val="009E3D81"/>
    <w:rsid w:val="009F3404"/>
    <w:rsid w:val="009F4777"/>
    <w:rsid w:val="00A06395"/>
    <w:rsid w:val="00A102EB"/>
    <w:rsid w:val="00A34E96"/>
    <w:rsid w:val="00A44DE3"/>
    <w:rsid w:val="00A5117E"/>
    <w:rsid w:val="00A70102"/>
    <w:rsid w:val="00A8440E"/>
    <w:rsid w:val="00A86998"/>
    <w:rsid w:val="00A909D1"/>
    <w:rsid w:val="00A94FA6"/>
    <w:rsid w:val="00AC28E7"/>
    <w:rsid w:val="00AE4F76"/>
    <w:rsid w:val="00AF7BAA"/>
    <w:rsid w:val="00B24470"/>
    <w:rsid w:val="00B40B5E"/>
    <w:rsid w:val="00B46243"/>
    <w:rsid w:val="00B53E91"/>
    <w:rsid w:val="00B62797"/>
    <w:rsid w:val="00B643BD"/>
    <w:rsid w:val="00B6716D"/>
    <w:rsid w:val="00BC59D7"/>
    <w:rsid w:val="00C11F95"/>
    <w:rsid w:val="00C13A05"/>
    <w:rsid w:val="00C344D6"/>
    <w:rsid w:val="00C36CB3"/>
    <w:rsid w:val="00C90849"/>
    <w:rsid w:val="00CB69B5"/>
    <w:rsid w:val="00CD57D1"/>
    <w:rsid w:val="00D02DDC"/>
    <w:rsid w:val="00D26CFF"/>
    <w:rsid w:val="00D317B4"/>
    <w:rsid w:val="00D45A5D"/>
    <w:rsid w:val="00D71602"/>
    <w:rsid w:val="00D73191"/>
    <w:rsid w:val="00D73CFB"/>
    <w:rsid w:val="00D75145"/>
    <w:rsid w:val="00DB0F07"/>
    <w:rsid w:val="00DB24F7"/>
    <w:rsid w:val="00DC4C92"/>
    <w:rsid w:val="00DC5DBE"/>
    <w:rsid w:val="00DE5422"/>
    <w:rsid w:val="00DF3C52"/>
    <w:rsid w:val="00DF426B"/>
    <w:rsid w:val="00E34416"/>
    <w:rsid w:val="00E36A7E"/>
    <w:rsid w:val="00E62A5F"/>
    <w:rsid w:val="00EA5543"/>
    <w:rsid w:val="00EB45A6"/>
    <w:rsid w:val="00EE1068"/>
    <w:rsid w:val="00EE38BA"/>
    <w:rsid w:val="00EF14CF"/>
    <w:rsid w:val="00EF613B"/>
    <w:rsid w:val="00F11193"/>
    <w:rsid w:val="00F20CCA"/>
    <w:rsid w:val="00F248B5"/>
    <w:rsid w:val="00F65F48"/>
    <w:rsid w:val="00F904CC"/>
    <w:rsid w:val="00F95952"/>
    <w:rsid w:val="00FB1D55"/>
    <w:rsid w:val="00FD4266"/>
    <w:rsid w:val="00FD6A6A"/>
    <w:rsid w:val="00FF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B4DB5"/>
  <w15:docId w15:val="{34C17501-2183-4B51-B22A-EDDCD17B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78664E"/>
    <w:rPr>
      <w:color w:val="605E5C"/>
      <w:shd w:val="clear" w:color="auto" w:fill="E1DFDD"/>
    </w:rPr>
  </w:style>
  <w:style w:type="paragraph" w:styleId="ListParagraph">
    <w:name w:val="List Paragraph"/>
    <w:basedOn w:val="Normal"/>
    <w:uiPriority w:val="34"/>
    <w:qFormat/>
    <w:rsid w:val="005F1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805498">
      <w:bodyDiv w:val="1"/>
      <w:marLeft w:val="0"/>
      <w:marRight w:val="0"/>
      <w:marTop w:val="0"/>
      <w:marBottom w:val="0"/>
      <w:divBdr>
        <w:top w:val="none" w:sz="0" w:space="0" w:color="auto"/>
        <w:left w:val="none" w:sz="0" w:space="0" w:color="auto"/>
        <w:bottom w:val="none" w:sz="0" w:space="0" w:color="auto"/>
        <w:right w:val="none" w:sz="0" w:space="0" w:color="auto"/>
      </w:divBdr>
    </w:div>
    <w:div w:id="2144930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0F088F-6D3E-4CDB-A12B-E4B7C823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774</Words>
  <Characters>4857</Characters>
  <Application>Microsoft Office Word</Application>
  <DocSecurity>0</DocSecurity>
  <Lines>105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Hollywood III</dc:creator>
  <dc:description>Notes to self: Final version; draft 1,2,3 in personal Google folder</dc:description>
  <cp:lastModifiedBy>James Earl Hollywood III</cp:lastModifiedBy>
  <cp:revision>2</cp:revision>
  <dcterms:created xsi:type="dcterms:W3CDTF">2024-03-23T16:20:00Z</dcterms:created>
  <dcterms:modified xsi:type="dcterms:W3CDTF">2024-03-23T16:20:00Z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7b98ebdb314cd87e1f1f3715b026cc47179f6590fa79cb5a2d0485c4f2b9925e</vt:lpwstr>
  </property>
  <property fmtid="{D5CDD505-2E9C-101B-9397-08002B2CF9AE}" pid="3" name="_MarkAsFinal">
    <vt:bool>true</vt:bool>
  </property>
</Properties>
</file>