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C4A154" w14:textId="77777777" w:rsidR="00EB748D" w:rsidRDefault="00EB748D" w:rsidP="008A3A50">
      <w:pPr>
        <w:rPr>
          <w:sz w:val="21"/>
          <w:szCs w:val="21"/>
        </w:rPr>
      </w:pPr>
    </w:p>
    <w:p w14:paraId="5E681483" w14:textId="77777777" w:rsidR="00EB748D" w:rsidRDefault="00EB748D" w:rsidP="008A3A50">
      <w:pPr>
        <w:rPr>
          <w:sz w:val="21"/>
          <w:szCs w:val="21"/>
        </w:rPr>
      </w:pPr>
    </w:p>
    <w:p w14:paraId="2AE40DEB" w14:textId="77777777" w:rsidR="00EB748D" w:rsidRDefault="00EB748D" w:rsidP="008A3A50">
      <w:pPr>
        <w:rPr>
          <w:sz w:val="21"/>
          <w:szCs w:val="21"/>
        </w:rPr>
      </w:pPr>
    </w:p>
    <w:p w14:paraId="5A2E7D01" w14:textId="77777777" w:rsidR="00EB748D" w:rsidRDefault="00EB748D" w:rsidP="008A3A50">
      <w:pPr>
        <w:rPr>
          <w:sz w:val="21"/>
          <w:szCs w:val="21"/>
        </w:rPr>
      </w:pPr>
    </w:p>
    <w:p w14:paraId="44A472E0" w14:textId="77777777" w:rsidR="00EB748D" w:rsidRDefault="00EB748D" w:rsidP="008A3A50">
      <w:pPr>
        <w:rPr>
          <w:sz w:val="21"/>
          <w:szCs w:val="21"/>
        </w:rPr>
      </w:pPr>
    </w:p>
    <w:p w14:paraId="52F806D7" w14:textId="77777777" w:rsidR="00EB748D" w:rsidRDefault="00EB748D" w:rsidP="008A3A50">
      <w:pPr>
        <w:rPr>
          <w:sz w:val="21"/>
          <w:szCs w:val="21"/>
        </w:rPr>
      </w:pPr>
    </w:p>
    <w:p w14:paraId="663B38D8" w14:textId="77777777" w:rsidR="00EB748D" w:rsidRDefault="00EB748D" w:rsidP="008A3A50">
      <w:pPr>
        <w:rPr>
          <w:sz w:val="21"/>
          <w:szCs w:val="21"/>
        </w:rPr>
      </w:pPr>
    </w:p>
    <w:p w14:paraId="76D7EAEB" w14:textId="77777777" w:rsidR="00EB748D" w:rsidRDefault="00EB748D" w:rsidP="008A3A50">
      <w:pPr>
        <w:rPr>
          <w:sz w:val="21"/>
          <w:szCs w:val="21"/>
        </w:rPr>
      </w:pPr>
    </w:p>
    <w:p w14:paraId="1D643358" w14:textId="77777777" w:rsidR="00532485" w:rsidRDefault="00532485" w:rsidP="008A3A50">
      <w:pPr>
        <w:rPr>
          <w:sz w:val="21"/>
          <w:szCs w:val="21"/>
        </w:rPr>
      </w:pPr>
    </w:p>
    <w:p w14:paraId="32D45E04" w14:textId="77777777" w:rsidR="00532485" w:rsidRDefault="00532485" w:rsidP="008A3A50">
      <w:pPr>
        <w:rPr>
          <w:sz w:val="21"/>
          <w:szCs w:val="21"/>
        </w:rPr>
      </w:pPr>
    </w:p>
    <w:p w14:paraId="37AC7868" w14:textId="77777777" w:rsidR="00EB748D" w:rsidRDefault="00EB748D" w:rsidP="008A3A50">
      <w:pPr>
        <w:rPr>
          <w:sz w:val="21"/>
          <w:szCs w:val="21"/>
        </w:rPr>
      </w:pPr>
    </w:p>
    <w:p w14:paraId="4014CF03" w14:textId="77777777" w:rsidR="00EB748D" w:rsidRDefault="00EB748D" w:rsidP="008A3A50">
      <w:pPr>
        <w:rPr>
          <w:sz w:val="21"/>
          <w:szCs w:val="21"/>
        </w:rPr>
      </w:pPr>
    </w:p>
    <w:p w14:paraId="43403A83" w14:textId="77777777" w:rsidR="00532485" w:rsidRPr="009342BA" w:rsidRDefault="00532485" w:rsidP="00532485">
      <w:pPr>
        <w:spacing w:line="360" w:lineRule="auto"/>
        <w:jc w:val="center"/>
        <w:rPr>
          <w:rFonts w:ascii="Baskerville" w:eastAsia="MS PMincho" w:hAnsi="Baskerville" w:cs="Arabic Typesetting"/>
        </w:rPr>
      </w:pPr>
      <w:r w:rsidRPr="009342BA">
        <w:rPr>
          <w:rFonts w:ascii="Baskerville" w:eastAsia="MS PMincho" w:hAnsi="Baskerville" w:cs="Arabic Typesetting"/>
        </w:rPr>
        <w:t>Omega Graduate School</w:t>
      </w:r>
    </w:p>
    <w:p w14:paraId="12118F01" w14:textId="77777777" w:rsidR="00532485" w:rsidRPr="009342BA" w:rsidRDefault="00532485" w:rsidP="00532485">
      <w:pPr>
        <w:spacing w:line="360" w:lineRule="auto"/>
        <w:jc w:val="center"/>
        <w:rPr>
          <w:rFonts w:ascii="Baskerville" w:eastAsia="MS PMincho" w:hAnsi="Baskerville" w:cs="Arabic Typesetting"/>
        </w:rPr>
      </w:pPr>
      <w:r w:rsidRPr="009342BA">
        <w:rPr>
          <w:rFonts w:ascii="Baskerville" w:eastAsia="MS PMincho" w:hAnsi="Baskerville" w:cs="Arabic Typesetting"/>
        </w:rPr>
        <w:t>Cecil Thompson</w:t>
      </w:r>
    </w:p>
    <w:p w14:paraId="46A7E3EB" w14:textId="7C838291" w:rsidR="00532485" w:rsidRPr="009342BA" w:rsidRDefault="00532485" w:rsidP="00532485">
      <w:pPr>
        <w:spacing w:line="360" w:lineRule="auto"/>
        <w:jc w:val="center"/>
        <w:rPr>
          <w:rFonts w:ascii="Baskerville" w:eastAsia="MS PMincho" w:hAnsi="Baskerville" w:cs="Arabic Typesetting"/>
        </w:rPr>
      </w:pPr>
      <w:r w:rsidRPr="009342BA">
        <w:rPr>
          <w:rFonts w:ascii="Baskerville" w:eastAsia="MS PMincho" w:hAnsi="Baskerville" w:cs="Arabic Typesetting"/>
        </w:rPr>
        <w:t>SR 958-</w:t>
      </w:r>
      <w:r w:rsidR="00973CFE">
        <w:rPr>
          <w:rFonts w:ascii="Baskerville" w:eastAsia="MS PMincho" w:hAnsi="Baskerville" w:cs="Arabic Typesetting"/>
        </w:rPr>
        <w:t>4</w:t>
      </w:r>
      <w:r w:rsidRPr="009342BA">
        <w:rPr>
          <w:rFonts w:ascii="Baskerville" w:eastAsia="MS PMincho" w:hAnsi="Baskerville" w:cs="Arabic Typesetting"/>
        </w:rPr>
        <w:t>2</w:t>
      </w:r>
    </w:p>
    <w:p w14:paraId="31DF7DF2" w14:textId="77777777" w:rsidR="00532485" w:rsidRPr="009342BA" w:rsidRDefault="00532485" w:rsidP="00532485">
      <w:pPr>
        <w:spacing w:line="360" w:lineRule="auto"/>
        <w:jc w:val="center"/>
        <w:rPr>
          <w:rFonts w:ascii="Baskerville" w:eastAsia="MS PMincho" w:hAnsi="Baskerville" w:cs="Arabic Typesetting"/>
        </w:rPr>
      </w:pPr>
      <w:r w:rsidRPr="009342BA">
        <w:rPr>
          <w:rFonts w:ascii="Baskerville" w:eastAsia="MS PMincho" w:hAnsi="Baskerville" w:cs="Arabic Typesetting"/>
        </w:rPr>
        <w:t>Research Design and Methodology II</w:t>
      </w:r>
    </w:p>
    <w:p w14:paraId="65EF8301" w14:textId="77777777" w:rsidR="00532485" w:rsidRPr="009342BA" w:rsidRDefault="00532485" w:rsidP="00532485">
      <w:pPr>
        <w:spacing w:line="360" w:lineRule="auto"/>
        <w:jc w:val="center"/>
        <w:rPr>
          <w:rFonts w:ascii="Baskerville" w:eastAsia="MS PMincho" w:hAnsi="Baskerville" w:cs="Arabic Typesetting"/>
        </w:rPr>
      </w:pPr>
      <w:r w:rsidRPr="009342BA">
        <w:rPr>
          <w:rFonts w:ascii="Baskerville" w:eastAsia="MS PMincho" w:hAnsi="Baskerville" w:cs="Arabic Typesetting"/>
        </w:rPr>
        <w:t xml:space="preserve">Prof. Sear </w:t>
      </w:r>
      <w:proofErr w:type="spellStart"/>
      <w:r w:rsidRPr="009342BA">
        <w:rPr>
          <w:rFonts w:ascii="Baskerville" w:eastAsia="MS PMincho" w:hAnsi="Baskerville" w:cs="Arabic Typesetting"/>
        </w:rPr>
        <w:t>Taladay</w:t>
      </w:r>
      <w:proofErr w:type="spellEnd"/>
      <w:r w:rsidRPr="009342BA">
        <w:rPr>
          <w:rFonts w:ascii="Baskerville" w:eastAsia="MS PMincho" w:hAnsi="Baskerville" w:cs="Arabic Typesetting"/>
        </w:rPr>
        <w:t xml:space="preserve">, </w:t>
      </w:r>
      <w:proofErr w:type="spellStart"/>
      <w:proofErr w:type="gramStart"/>
      <w:r>
        <w:rPr>
          <w:rFonts w:ascii="Baskerville" w:eastAsia="MS PMincho" w:hAnsi="Baskerville" w:cs="Arabic Typesetting"/>
        </w:rPr>
        <w:t>Ed</w:t>
      </w:r>
      <w:r w:rsidRPr="009342BA">
        <w:rPr>
          <w:rFonts w:ascii="Baskerville" w:eastAsia="MS PMincho" w:hAnsi="Baskerville" w:cs="Arabic Typesetting"/>
        </w:rPr>
        <w:t>.D</w:t>
      </w:r>
      <w:proofErr w:type="spellEnd"/>
      <w:proofErr w:type="gramEnd"/>
    </w:p>
    <w:p w14:paraId="3081B241" w14:textId="5EB4E44C" w:rsidR="00532485" w:rsidRPr="009342BA" w:rsidRDefault="00532485" w:rsidP="00532485">
      <w:pPr>
        <w:spacing w:line="360" w:lineRule="auto"/>
        <w:jc w:val="center"/>
        <w:rPr>
          <w:rFonts w:ascii="Baskerville" w:eastAsia="MS PMincho" w:hAnsi="Baskerville" w:cs="Arabic Typesetting"/>
        </w:rPr>
      </w:pPr>
      <w:r w:rsidRPr="009342BA">
        <w:rPr>
          <w:rFonts w:ascii="Baskerville" w:eastAsia="MS PMincho" w:hAnsi="Baskerville" w:cs="Arabic Typesetting"/>
        </w:rPr>
        <w:t>August 1</w:t>
      </w:r>
      <w:r>
        <w:rPr>
          <w:rFonts w:ascii="Baskerville" w:eastAsia="MS PMincho" w:hAnsi="Baskerville" w:cs="Arabic Typesetting"/>
        </w:rPr>
        <w:t>3</w:t>
      </w:r>
      <w:r w:rsidRPr="009342BA">
        <w:rPr>
          <w:rFonts w:ascii="Baskerville" w:eastAsia="MS PMincho" w:hAnsi="Baskerville" w:cs="Arabic Typesetting"/>
        </w:rPr>
        <w:t>, 2024</w:t>
      </w:r>
    </w:p>
    <w:p w14:paraId="055CEBD0" w14:textId="77777777" w:rsidR="00EB748D" w:rsidRDefault="00EB748D" w:rsidP="00532485">
      <w:pPr>
        <w:jc w:val="center"/>
        <w:rPr>
          <w:sz w:val="21"/>
          <w:szCs w:val="21"/>
        </w:rPr>
      </w:pPr>
    </w:p>
    <w:p w14:paraId="1EC2F761" w14:textId="77777777" w:rsidR="00EB748D" w:rsidRDefault="00EB748D" w:rsidP="008A3A50">
      <w:pPr>
        <w:rPr>
          <w:sz w:val="21"/>
          <w:szCs w:val="21"/>
        </w:rPr>
      </w:pPr>
    </w:p>
    <w:p w14:paraId="63018F82" w14:textId="77777777" w:rsidR="00EB748D" w:rsidRDefault="00EB748D" w:rsidP="008A3A50">
      <w:pPr>
        <w:rPr>
          <w:sz w:val="21"/>
          <w:szCs w:val="21"/>
        </w:rPr>
      </w:pPr>
    </w:p>
    <w:p w14:paraId="5882EB77" w14:textId="77777777" w:rsidR="00EB748D" w:rsidRDefault="00EB748D" w:rsidP="008A3A50">
      <w:pPr>
        <w:rPr>
          <w:sz w:val="21"/>
          <w:szCs w:val="21"/>
        </w:rPr>
      </w:pPr>
    </w:p>
    <w:p w14:paraId="7EE5D54B" w14:textId="77777777" w:rsidR="00EB748D" w:rsidRDefault="00EB748D" w:rsidP="008A3A50">
      <w:pPr>
        <w:rPr>
          <w:sz w:val="21"/>
          <w:szCs w:val="21"/>
        </w:rPr>
      </w:pPr>
    </w:p>
    <w:p w14:paraId="472579BB" w14:textId="77777777" w:rsidR="00EB748D" w:rsidRDefault="00EB748D" w:rsidP="008A3A50">
      <w:pPr>
        <w:rPr>
          <w:sz w:val="21"/>
          <w:szCs w:val="21"/>
        </w:rPr>
      </w:pPr>
    </w:p>
    <w:p w14:paraId="59BE8C01" w14:textId="77777777" w:rsidR="00EB748D" w:rsidRDefault="00EB748D" w:rsidP="008A3A50">
      <w:pPr>
        <w:rPr>
          <w:sz w:val="21"/>
          <w:szCs w:val="21"/>
        </w:rPr>
      </w:pPr>
    </w:p>
    <w:p w14:paraId="750D6554" w14:textId="77777777" w:rsidR="00EB748D" w:rsidRDefault="00EB748D" w:rsidP="008A3A50">
      <w:pPr>
        <w:rPr>
          <w:sz w:val="21"/>
          <w:szCs w:val="21"/>
        </w:rPr>
      </w:pPr>
    </w:p>
    <w:p w14:paraId="61CDDDA1" w14:textId="77777777" w:rsidR="00EB748D" w:rsidRDefault="00EB748D" w:rsidP="008A3A50">
      <w:pPr>
        <w:rPr>
          <w:sz w:val="21"/>
          <w:szCs w:val="21"/>
        </w:rPr>
      </w:pPr>
    </w:p>
    <w:p w14:paraId="20CE43E7" w14:textId="77777777" w:rsidR="00EB748D" w:rsidRDefault="00EB748D" w:rsidP="008A3A50">
      <w:pPr>
        <w:rPr>
          <w:sz w:val="21"/>
          <w:szCs w:val="21"/>
        </w:rPr>
      </w:pPr>
    </w:p>
    <w:p w14:paraId="09964707" w14:textId="77777777" w:rsidR="00EB748D" w:rsidRDefault="00EB748D" w:rsidP="008A3A50">
      <w:pPr>
        <w:rPr>
          <w:sz w:val="21"/>
          <w:szCs w:val="21"/>
        </w:rPr>
      </w:pPr>
    </w:p>
    <w:p w14:paraId="6D791F07" w14:textId="77777777" w:rsidR="00EB748D" w:rsidRDefault="00EB748D" w:rsidP="008A3A50">
      <w:pPr>
        <w:rPr>
          <w:sz w:val="21"/>
          <w:szCs w:val="21"/>
        </w:rPr>
      </w:pPr>
    </w:p>
    <w:p w14:paraId="03142613" w14:textId="77777777" w:rsidR="00EB748D" w:rsidRDefault="00EB748D" w:rsidP="008A3A50">
      <w:pPr>
        <w:rPr>
          <w:sz w:val="21"/>
          <w:szCs w:val="21"/>
        </w:rPr>
      </w:pPr>
    </w:p>
    <w:p w14:paraId="64CA9D01" w14:textId="77777777" w:rsidR="00EB748D" w:rsidRDefault="00EB748D" w:rsidP="008A3A50">
      <w:pPr>
        <w:rPr>
          <w:sz w:val="21"/>
          <w:szCs w:val="21"/>
        </w:rPr>
      </w:pPr>
    </w:p>
    <w:p w14:paraId="3AF3C8BC" w14:textId="77777777" w:rsidR="00EB748D" w:rsidRDefault="00EB748D" w:rsidP="008A3A50">
      <w:pPr>
        <w:rPr>
          <w:sz w:val="21"/>
          <w:szCs w:val="21"/>
        </w:rPr>
      </w:pPr>
    </w:p>
    <w:p w14:paraId="0844308D" w14:textId="77777777" w:rsidR="00EB748D" w:rsidRDefault="00EB748D" w:rsidP="008A3A50">
      <w:pPr>
        <w:rPr>
          <w:sz w:val="21"/>
          <w:szCs w:val="21"/>
        </w:rPr>
      </w:pPr>
    </w:p>
    <w:p w14:paraId="20EED82F" w14:textId="77777777" w:rsidR="00EB748D" w:rsidRDefault="00EB748D" w:rsidP="008A3A50">
      <w:pPr>
        <w:rPr>
          <w:sz w:val="21"/>
          <w:szCs w:val="21"/>
        </w:rPr>
      </w:pPr>
    </w:p>
    <w:p w14:paraId="3BB7ABE8" w14:textId="77777777" w:rsidR="00EB748D" w:rsidRDefault="00EB748D" w:rsidP="008A3A50">
      <w:pPr>
        <w:rPr>
          <w:sz w:val="21"/>
          <w:szCs w:val="21"/>
        </w:rPr>
      </w:pPr>
    </w:p>
    <w:p w14:paraId="1FCD0E59" w14:textId="77777777" w:rsidR="00EB748D" w:rsidRDefault="00EB748D" w:rsidP="008A3A50">
      <w:pPr>
        <w:rPr>
          <w:sz w:val="21"/>
          <w:szCs w:val="21"/>
        </w:rPr>
      </w:pPr>
    </w:p>
    <w:p w14:paraId="207AC0C9" w14:textId="77777777" w:rsidR="00EB748D" w:rsidRDefault="00EB748D" w:rsidP="008A3A50">
      <w:pPr>
        <w:rPr>
          <w:sz w:val="21"/>
          <w:szCs w:val="21"/>
        </w:rPr>
      </w:pPr>
    </w:p>
    <w:p w14:paraId="35D559FB" w14:textId="77777777" w:rsidR="00EB748D" w:rsidRDefault="00EB748D" w:rsidP="008A3A50">
      <w:pPr>
        <w:rPr>
          <w:sz w:val="21"/>
          <w:szCs w:val="21"/>
        </w:rPr>
      </w:pPr>
    </w:p>
    <w:p w14:paraId="27421F7E" w14:textId="77777777" w:rsidR="00EB748D" w:rsidRDefault="00EB748D" w:rsidP="008A3A50">
      <w:pPr>
        <w:rPr>
          <w:sz w:val="21"/>
          <w:szCs w:val="21"/>
        </w:rPr>
      </w:pPr>
    </w:p>
    <w:p w14:paraId="3DD2763A" w14:textId="77777777" w:rsidR="00532485" w:rsidRDefault="00532485" w:rsidP="008A3A50">
      <w:pPr>
        <w:rPr>
          <w:sz w:val="21"/>
          <w:szCs w:val="21"/>
        </w:rPr>
      </w:pPr>
    </w:p>
    <w:p w14:paraId="1890F331" w14:textId="77777777" w:rsidR="00532485" w:rsidRDefault="00532485" w:rsidP="008A3A50">
      <w:pPr>
        <w:rPr>
          <w:sz w:val="21"/>
          <w:szCs w:val="21"/>
        </w:rPr>
      </w:pPr>
    </w:p>
    <w:p w14:paraId="072E48D6" w14:textId="77777777" w:rsidR="00532485" w:rsidRDefault="00532485" w:rsidP="008A3A50">
      <w:pPr>
        <w:rPr>
          <w:sz w:val="21"/>
          <w:szCs w:val="21"/>
        </w:rPr>
      </w:pPr>
    </w:p>
    <w:p w14:paraId="272C2279" w14:textId="77777777" w:rsidR="00532485" w:rsidRDefault="00532485" w:rsidP="008A3A50">
      <w:pPr>
        <w:rPr>
          <w:sz w:val="21"/>
          <w:szCs w:val="21"/>
        </w:rPr>
      </w:pPr>
    </w:p>
    <w:p w14:paraId="40F4015D" w14:textId="77777777" w:rsidR="00532485" w:rsidRDefault="00532485" w:rsidP="008A3A50">
      <w:pPr>
        <w:rPr>
          <w:sz w:val="21"/>
          <w:szCs w:val="21"/>
        </w:rPr>
      </w:pPr>
    </w:p>
    <w:p w14:paraId="363D927E" w14:textId="77777777" w:rsidR="004D716E" w:rsidRDefault="004D716E" w:rsidP="008A3A50">
      <w:pPr>
        <w:rPr>
          <w:sz w:val="21"/>
          <w:szCs w:val="21"/>
        </w:rPr>
      </w:pPr>
    </w:p>
    <w:p w14:paraId="215BAE91" w14:textId="77777777" w:rsidR="004D716E" w:rsidRDefault="004D716E" w:rsidP="008A3A50">
      <w:pPr>
        <w:rPr>
          <w:sz w:val="21"/>
          <w:szCs w:val="21"/>
        </w:rPr>
      </w:pPr>
    </w:p>
    <w:p w14:paraId="0347506A" w14:textId="77777777" w:rsidR="00532485" w:rsidRDefault="00532485" w:rsidP="008A3A50">
      <w:pPr>
        <w:rPr>
          <w:sz w:val="21"/>
          <w:szCs w:val="21"/>
        </w:rPr>
      </w:pPr>
    </w:p>
    <w:p w14:paraId="068EC8B1" w14:textId="686DFBF7" w:rsidR="00891C47" w:rsidRPr="00EB748D" w:rsidRDefault="00891C47" w:rsidP="008A3A50">
      <w:pPr>
        <w:rPr>
          <w:sz w:val="21"/>
          <w:szCs w:val="21"/>
        </w:rPr>
      </w:pPr>
      <w:r w:rsidRPr="00EB748D">
        <w:rPr>
          <w:sz w:val="21"/>
          <w:szCs w:val="21"/>
        </w:rPr>
        <w:t xml:space="preserve">Assignment #4 – Course Learning Journal The journal is a written reflection of your learning journey while working in each course. The Learning Journal integrates the essential elements of the course within your professional field of interest. The objective of the course journal is to produce a degree of acculturation, integrating new ideas into your existing knowledge of each course. This is also an opportunity to communicate with your professor insights gained </w:t>
      </w:r>
      <w:proofErr w:type="gramStart"/>
      <w:r w:rsidRPr="00EB748D">
        <w:rPr>
          <w:sz w:val="21"/>
          <w:szCs w:val="21"/>
        </w:rPr>
        <w:t>as a result of</w:t>
      </w:r>
      <w:proofErr w:type="gramEnd"/>
      <w:r w:rsidRPr="00EB748D">
        <w:rPr>
          <w:sz w:val="21"/>
          <w:szCs w:val="21"/>
        </w:rPr>
        <w:t xml:space="preserve"> the course. The course learning journal should be 3 - 5 pages in length and should include the following sections: </w:t>
      </w:r>
    </w:p>
    <w:p w14:paraId="1252E497" w14:textId="77777777" w:rsidR="00891C47" w:rsidRPr="00EB748D" w:rsidRDefault="00891C47" w:rsidP="008A3A50">
      <w:pPr>
        <w:rPr>
          <w:sz w:val="21"/>
          <w:szCs w:val="21"/>
        </w:rPr>
      </w:pPr>
    </w:p>
    <w:p w14:paraId="66CA56CF" w14:textId="6B50B1A2" w:rsidR="00891C47" w:rsidRPr="00EB748D" w:rsidRDefault="00891C47" w:rsidP="008A3A50">
      <w:pPr>
        <w:pStyle w:val="ListParagraph"/>
        <w:numPr>
          <w:ilvl w:val="0"/>
          <w:numId w:val="1"/>
        </w:numPr>
        <w:rPr>
          <w:sz w:val="21"/>
          <w:szCs w:val="21"/>
        </w:rPr>
      </w:pPr>
      <w:r w:rsidRPr="00EB748D">
        <w:rPr>
          <w:sz w:val="21"/>
          <w:szCs w:val="21"/>
        </w:rPr>
        <w:t xml:space="preserve">Introduction – Summarize the intent of the course, how it fits into the graduate </w:t>
      </w:r>
      <w:proofErr w:type="gramStart"/>
      <w:r w:rsidRPr="00EB748D">
        <w:rPr>
          <w:sz w:val="21"/>
          <w:szCs w:val="21"/>
        </w:rPr>
        <w:t>program as a whole, and</w:t>
      </w:r>
      <w:proofErr w:type="gramEnd"/>
      <w:r w:rsidRPr="00EB748D">
        <w:rPr>
          <w:sz w:val="21"/>
          <w:szCs w:val="21"/>
        </w:rPr>
        <w:t xml:space="preserve"> the relevance of its position in the curricular sequence. </w:t>
      </w:r>
    </w:p>
    <w:p w14:paraId="3E9ECCDB" w14:textId="77777777" w:rsidR="00891C47" w:rsidRPr="00EB748D" w:rsidRDefault="00891C47" w:rsidP="008A3A50">
      <w:pPr>
        <w:rPr>
          <w:sz w:val="21"/>
          <w:szCs w:val="21"/>
        </w:rPr>
      </w:pPr>
    </w:p>
    <w:p w14:paraId="5C56F1A0" w14:textId="1E238FB5" w:rsidR="00891C47" w:rsidRPr="00EB748D" w:rsidRDefault="00891C47" w:rsidP="008A3A50">
      <w:pPr>
        <w:pStyle w:val="ListParagraph"/>
        <w:numPr>
          <w:ilvl w:val="0"/>
          <w:numId w:val="1"/>
        </w:numPr>
        <w:rPr>
          <w:sz w:val="21"/>
          <w:szCs w:val="21"/>
        </w:rPr>
      </w:pPr>
      <w:r w:rsidRPr="00EB748D">
        <w:rPr>
          <w:sz w:val="21"/>
          <w:szCs w:val="21"/>
        </w:rPr>
        <w:t xml:space="preserve"> Personal Growth - Describe your personal growth – how the course stretched or challenged you – and your progress in mastery of course content and skills during the week and through subsequent readings – what new insights or skills you gained. </w:t>
      </w:r>
    </w:p>
    <w:p w14:paraId="6D5CBDAD" w14:textId="77777777" w:rsidR="00891C47" w:rsidRPr="00EB748D" w:rsidRDefault="00891C47" w:rsidP="008A3A50">
      <w:pPr>
        <w:rPr>
          <w:sz w:val="21"/>
          <w:szCs w:val="21"/>
        </w:rPr>
      </w:pPr>
    </w:p>
    <w:p w14:paraId="16F10B86" w14:textId="79956B23" w:rsidR="00891C47" w:rsidRPr="00EB748D" w:rsidRDefault="00891C47" w:rsidP="008A3A50">
      <w:pPr>
        <w:pStyle w:val="ListParagraph"/>
        <w:numPr>
          <w:ilvl w:val="0"/>
          <w:numId w:val="1"/>
        </w:numPr>
        <w:rPr>
          <w:sz w:val="21"/>
          <w:szCs w:val="21"/>
        </w:rPr>
      </w:pPr>
      <w:r w:rsidRPr="00EB748D">
        <w:rPr>
          <w:sz w:val="21"/>
          <w:szCs w:val="21"/>
        </w:rPr>
        <w:t xml:space="preserve"> Reflective Entry - Add a reflective entry that describes the contextualization (or adaptation and relevant application) of new learning in your professional field. What questions or concerns have surfaced about your professional field </w:t>
      </w:r>
      <w:proofErr w:type="gramStart"/>
      <w:r w:rsidRPr="00EB748D">
        <w:rPr>
          <w:sz w:val="21"/>
          <w:szCs w:val="21"/>
        </w:rPr>
        <w:t>as a result of</w:t>
      </w:r>
      <w:proofErr w:type="gramEnd"/>
      <w:r w:rsidRPr="00EB748D">
        <w:rPr>
          <w:sz w:val="21"/>
          <w:szCs w:val="21"/>
        </w:rPr>
        <w:t xml:space="preserve"> your study? </w:t>
      </w:r>
    </w:p>
    <w:p w14:paraId="0502CD8E" w14:textId="77777777" w:rsidR="00891C47" w:rsidRPr="00EB748D" w:rsidRDefault="00891C47" w:rsidP="008A3A50">
      <w:pPr>
        <w:rPr>
          <w:sz w:val="21"/>
          <w:szCs w:val="21"/>
        </w:rPr>
      </w:pPr>
    </w:p>
    <w:p w14:paraId="1B703CE1" w14:textId="77777777" w:rsidR="00891C47" w:rsidRPr="00EB748D" w:rsidRDefault="00891C47" w:rsidP="008A3A50">
      <w:pPr>
        <w:pStyle w:val="ListParagraph"/>
        <w:numPr>
          <w:ilvl w:val="0"/>
          <w:numId w:val="1"/>
        </w:numPr>
        <w:rPr>
          <w:sz w:val="21"/>
          <w:szCs w:val="21"/>
        </w:rPr>
      </w:pPr>
      <w:r w:rsidRPr="00EB748D">
        <w:rPr>
          <w:sz w:val="21"/>
          <w:szCs w:val="21"/>
        </w:rPr>
        <w:t xml:space="preserve">Conclusion – Evaluate the effectiveness of the course in meeting your professional, religious, and educational goals. Scholar’s Porch Discussion Post </w:t>
      </w:r>
      <w:proofErr w:type="gramStart"/>
      <w:r w:rsidRPr="00EB748D">
        <w:rPr>
          <w:sz w:val="21"/>
          <w:szCs w:val="21"/>
        </w:rPr>
        <w:t>The</w:t>
      </w:r>
      <w:proofErr w:type="gramEnd"/>
      <w:r w:rsidRPr="00EB748D">
        <w:rPr>
          <w:sz w:val="21"/>
          <w:szCs w:val="21"/>
        </w:rPr>
        <w:t xml:space="preserve"> Scholar’s Porch is a DIAL - based virtual gathering place designed with the OGS tutorial method and relationally oriented learning experience in mind. This venue allows students to discuss course - related content with the professor and each other. </w:t>
      </w:r>
    </w:p>
    <w:p w14:paraId="3BDC39C3" w14:textId="77777777" w:rsidR="00891C47" w:rsidRDefault="00891C47" w:rsidP="008A3A50">
      <w:pPr>
        <w:pStyle w:val="ListParagraph"/>
      </w:pPr>
    </w:p>
    <w:p w14:paraId="0EB2E6D0" w14:textId="77777777" w:rsidR="0086715C" w:rsidRDefault="0086715C" w:rsidP="0086715C">
      <w:pPr>
        <w:pStyle w:val="ListParagraph"/>
      </w:pPr>
    </w:p>
    <w:p w14:paraId="0EA9446E" w14:textId="77777777" w:rsidR="0086715C" w:rsidRDefault="0086715C" w:rsidP="0086715C"/>
    <w:p w14:paraId="608129BB" w14:textId="77777777" w:rsidR="000A4991" w:rsidRDefault="000A4991" w:rsidP="0086715C"/>
    <w:p w14:paraId="464F3D9D" w14:textId="77777777" w:rsidR="000A4991" w:rsidRDefault="000A4991" w:rsidP="0086715C"/>
    <w:p w14:paraId="13C5B4FC" w14:textId="77777777" w:rsidR="000A4991" w:rsidRDefault="000A4991" w:rsidP="0086715C"/>
    <w:p w14:paraId="409E98B3" w14:textId="77777777" w:rsidR="000A4991" w:rsidRDefault="000A4991" w:rsidP="0086715C"/>
    <w:p w14:paraId="15C8F6BD" w14:textId="77777777" w:rsidR="000A4991" w:rsidRDefault="000A4991" w:rsidP="0086715C"/>
    <w:p w14:paraId="13FF1079" w14:textId="77777777" w:rsidR="000A4991" w:rsidRDefault="000A4991" w:rsidP="0086715C"/>
    <w:p w14:paraId="7D91C782" w14:textId="77777777" w:rsidR="000A4991" w:rsidRDefault="000A4991" w:rsidP="0086715C"/>
    <w:p w14:paraId="75A69D12" w14:textId="77777777" w:rsidR="000A4991" w:rsidRDefault="000A4991" w:rsidP="0086715C"/>
    <w:p w14:paraId="4859A153" w14:textId="77777777" w:rsidR="000A4991" w:rsidRDefault="000A4991" w:rsidP="0086715C"/>
    <w:p w14:paraId="4F54DA59" w14:textId="77777777" w:rsidR="000A4991" w:rsidRDefault="000A4991" w:rsidP="0086715C"/>
    <w:p w14:paraId="6B8FE06C" w14:textId="77777777" w:rsidR="000A4991" w:rsidRDefault="000A4991" w:rsidP="0086715C"/>
    <w:p w14:paraId="34C70567" w14:textId="77777777" w:rsidR="008A3A50" w:rsidRDefault="008A3A50" w:rsidP="0086715C"/>
    <w:p w14:paraId="420FFD2C" w14:textId="77777777" w:rsidR="008A3A50" w:rsidRDefault="008A3A50" w:rsidP="0086715C"/>
    <w:p w14:paraId="3C7ABA50" w14:textId="77777777" w:rsidR="00EB748D" w:rsidRDefault="00EB748D" w:rsidP="0086715C"/>
    <w:p w14:paraId="58C8DF4C" w14:textId="77777777" w:rsidR="000115F6" w:rsidRDefault="000115F6" w:rsidP="0086715C"/>
    <w:p w14:paraId="72CF655B" w14:textId="77777777" w:rsidR="000115F6" w:rsidRDefault="000115F6" w:rsidP="0086715C"/>
    <w:p w14:paraId="039174C8" w14:textId="77777777" w:rsidR="000115F6" w:rsidRDefault="000115F6" w:rsidP="0086715C"/>
    <w:p w14:paraId="0D00825C" w14:textId="77777777" w:rsidR="000115F6" w:rsidRDefault="000115F6" w:rsidP="0086715C"/>
    <w:p w14:paraId="777F113D" w14:textId="77777777" w:rsidR="000115F6" w:rsidRDefault="000115F6" w:rsidP="0086715C"/>
    <w:p w14:paraId="00B876D1" w14:textId="77777777" w:rsidR="00EB748D" w:rsidRDefault="00EB748D" w:rsidP="0086715C"/>
    <w:p w14:paraId="3E37E6BA" w14:textId="10DC30D6" w:rsidR="00CA2C4A" w:rsidRDefault="0086715C" w:rsidP="000115F6">
      <w:pPr>
        <w:pStyle w:val="ListParagraph"/>
        <w:numPr>
          <w:ilvl w:val="0"/>
          <w:numId w:val="5"/>
        </w:numPr>
        <w:spacing w:line="480" w:lineRule="auto"/>
      </w:pPr>
      <w:r w:rsidRPr="008D23EC">
        <w:rPr>
          <w:b/>
          <w:bCs/>
        </w:rPr>
        <w:t>Introduction</w:t>
      </w:r>
      <w:r>
        <w:t xml:space="preserve">. The </w:t>
      </w:r>
      <w:r w:rsidR="00825ECA">
        <w:t>long</w:t>
      </w:r>
      <w:r w:rsidR="00820E3A">
        <w:t>-</w:t>
      </w:r>
      <w:r w:rsidR="00825ECA">
        <w:t>term</w:t>
      </w:r>
      <w:r>
        <w:t xml:space="preserve"> </w:t>
      </w:r>
      <w:r w:rsidR="00B17DB0">
        <w:t>object</w:t>
      </w:r>
      <w:r w:rsidR="00825ECA">
        <w:t>ive</w:t>
      </w:r>
      <w:r>
        <w:t xml:space="preserve"> of the </w:t>
      </w:r>
      <w:r w:rsidR="00B17DB0">
        <w:t xml:space="preserve">OGS </w:t>
      </w:r>
      <w:r>
        <w:t>graduate program is to</w:t>
      </w:r>
      <w:r w:rsidR="001D3A54">
        <w:t xml:space="preserve"> </w:t>
      </w:r>
      <w:r w:rsidR="003E6388">
        <w:t xml:space="preserve">custom </w:t>
      </w:r>
      <w:r>
        <w:t xml:space="preserve">tailor </w:t>
      </w:r>
      <w:r w:rsidR="001D3A54">
        <w:t xml:space="preserve">each student’s </w:t>
      </w:r>
      <w:r>
        <w:t xml:space="preserve">professional background and </w:t>
      </w:r>
      <w:r w:rsidR="00B17DB0">
        <w:t xml:space="preserve">training </w:t>
      </w:r>
      <w:r w:rsidR="00D75669">
        <w:t xml:space="preserve">in a way that should help </w:t>
      </w:r>
    </w:p>
    <w:p w14:paraId="7644CE6E" w14:textId="6A50F0EF" w:rsidR="00D05A04" w:rsidRDefault="00A63692" w:rsidP="000115F6">
      <w:pPr>
        <w:pStyle w:val="ListParagraph"/>
        <w:spacing w:line="480" w:lineRule="auto"/>
      </w:pPr>
      <w:r>
        <w:t>transform</w:t>
      </w:r>
      <w:r w:rsidR="00D75669">
        <w:t xml:space="preserve"> the</w:t>
      </w:r>
      <w:r w:rsidR="008B20C0">
        <w:t xml:space="preserve"> student</w:t>
      </w:r>
      <w:r w:rsidR="00D75669">
        <w:t xml:space="preserve"> into</w:t>
      </w:r>
      <w:r w:rsidR="0031589A">
        <w:t xml:space="preserve"> </w:t>
      </w:r>
      <w:r>
        <w:t xml:space="preserve">of </w:t>
      </w:r>
      <w:r w:rsidR="0031589A">
        <w:t>agent</w:t>
      </w:r>
      <w:r w:rsidR="00820E3A">
        <w:t xml:space="preserve"> of</w:t>
      </w:r>
      <w:r w:rsidR="0086715C">
        <w:t xml:space="preserve"> social change </w:t>
      </w:r>
      <w:r w:rsidR="00820E3A">
        <w:t xml:space="preserve">in accordance with </w:t>
      </w:r>
      <w:r w:rsidR="008B20C0">
        <w:t xml:space="preserve">“true” </w:t>
      </w:r>
      <w:r w:rsidR="00820E3A">
        <w:t xml:space="preserve">Christian principles. </w:t>
      </w:r>
      <w:r w:rsidR="0086715C">
        <w:t xml:space="preserve"> With</w:t>
      </w:r>
      <w:r w:rsidR="0031589A">
        <w:t xml:space="preserve"> that</w:t>
      </w:r>
      <w:r w:rsidR="0086715C">
        <w:t xml:space="preserve">, </w:t>
      </w:r>
      <w:r w:rsidR="00A65DCA">
        <w:t>the program at OGS</w:t>
      </w:r>
      <w:r w:rsidR="001D3A54">
        <w:t xml:space="preserve">, </w:t>
      </w:r>
      <w:r w:rsidR="00F46FC1">
        <w:t>in</w:t>
      </w:r>
      <w:r w:rsidR="001D3A54">
        <w:t xml:space="preserve"> the short term, lays out the ground</w:t>
      </w:r>
      <w:r w:rsidR="00A65DCA">
        <w:t>work</w:t>
      </w:r>
      <w:r w:rsidR="00613505">
        <w:t>,</w:t>
      </w:r>
      <w:r w:rsidR="00A65DCA">
        <w:t xml:space="preserve"> </w:t>
      </w:r>
      <w:r w:rsidR="008B20C0">
        <w:t>step by step</w:t>
      </w:r>
      <w:r w:rsidR="00613505">
        <w:t>,</w:t>
      </w:r>
      <w:r w:rsidR="008B20C0">
        <w:t xml:space="preserve"> </w:t>
      </w:r>
      <w:r w:rsidR="00613505">
        <w:t xml:space="preserve">as it </w:t>
      </w:r>
      <w:r>
        <w:t>w</w:t>
      </w:r>
      <w:r w:rsidR="00613505">
        <w:t>o</w:t>
      </w:r>
      <w:r>
        <w:t>rk</w:t>
      </w:r>
      <w:r w:rsidR="00613505">
        <w:t xml:space="preserve">s its way </w:t>
      </w:r>
      <w:r w:rsidR="001D3A54">
        <w:t>progressively</w:t>
      </w:r>
      <w:r w:rsidR="00A65DCA">
        <w:t xml:space="preserve"> through </w:t>
      </w:r>
      <w:r>
        <w:t>the OGS</w:t>
      </w:r>
      <w:r w:rsidR="00A65DCA">
        <w:t xml:space="preserve"> c</w:t>
      </w:r>
      <w:r w:rsidR="00455D17">
        <w:t>urricula</w:t>
      </w:r>
      <w:r w:rsidR="0014194E">
        <w:t>r sequence</w:t>
      </w:r>
      <w:r w:rsidR="00613505">
        <w:t xml:space="preserve">. </w:t>
      </w:r>
      <w:r w:rsidR="008B20C0">
        <w:t xml:space="preserve"> </w:t>
      </w:r>
      <w:r w:rsidR="006221FE">
        <w:t>The hope, in the end, is that the</w:t>
      </w:r>
      <w:r w:rsidR="0014194E">
        <w:t xml:space="preserve"> OGS</w:t>
      </w:r>
      <w:r w:rsidR="006221FE">
        <w:t xml:space="preserve"> </w:t>
      </w:r>
      <w:r w:rsidR="005E446F">
        <w:t>student</w:t>
      </w:r>
      <w:r w:rsidR="006221FE">
        <w:t xml:space="preserve"> </w:t>
      </w:r>
      <w:r>
        <w:t xml:space="preserve">will </w:t>
      </w:r>
      <w:r w:rsidR="006221FE">
        <w:t>emerge fully equipped</w:t>
      </w:r>
      <w:r w:rsidR="003860D6">
        <w:t xml:space="preserve"> with the</w:t>
      </w:r>
      <w:r w:rsidR="005E446F">
        <w:t xml:space="preserve"> </w:t>
      </w:r>
      <w:r w:rsidR="00FE0161">
        <w:t xml:space="preserve">essential </w:t>
      </w:r>
      <w:r w:rsidR="003860D6">
        <w:t>pieces</w:t>
      </w:r>
      <w:r w:rsidR="00FE0161">
        <w:t xml:space="preserve"> </w:t>
      </w:r>
      <w:r w:rsidR="006221FE">
        <w:t>for the</w:t>
      </w:r>
      <w:r w:rsidR="00FE0161">
        <w:t xml:space="preserve"> complet</w:t>
      </w:r>
      <w:r w:rsidR="006221FE">
        <w:t xml:space="preserve">ion of </w:t>
      </w:r>
      <w:r w:rsidR="00766B92">
        <w:t>the</w:t>
      </w:r>
      <w:r w:rsidR="003860D6">
        <w:t xml:space="preserve"> tool </w:t>
      </w:r>
      <w:r w:rsidR="0031589A">
        <w:t>kit</w:t>
      </w:r>
      <w:r w:rsidR="003860D6">
        <w:t xml:space="preserve"> </w:t>
      </w:r>
      <w:r w:rsidR="00A5764D">
        <w:t>designed</w:t>
      </w:r>
      <w:r w:rsidR="005200EA">
        <w:t xml:space="preserve"> </w:t>
      </w:r>
      <w:r w:rsidR="003860D6">
        <w:t xml:space="preserve">to </w:t>
      </w:r>
      <w:r w:rsidR="006221FE">
        <w:t>help him or her reach a</w:t>
      </w:r>
      <w:r w:rsidR="00613505">
        <w:t xml:space="preserve"> place of more complete readiness for the </w:t>
      </w:r>
      <w:r w:rsidR="006221FE">
        <w:t>missionary work ahead</w:t>
      </w:r>
      <w:r w:rsidR="00AF4BFC">
        <w:t>,</w:t>
      </w:r>
      <w:r w:rsidR="006221FE">
        <w:t xml:space="preserve"> within the</w:t>
      </w:r>
      <w:r w:rsidR="0031589A">
        <w:t xml:space="preserve"> </w:t>
      </w:r>
      <w:r w:rsidR="00E754AA">
        <w:t>frame</w:t>
      </w:r>
      <w:r w:rsidR="0014194E">
        <w:t>work</w:t>
      </w:r>
      <w:r w:rsidR="0031589A">
        <w:t xml:space="preserve"> of </w:t>
      </w:r>
      <w:r w:rsidR="00E754AA">
        <w:t xml:space="preserve">whatever profession </w:t>
      </w:r>
      <w:r w:rsidR="00A5764D">
        <w:t>or training</w:t>
      </w:r>
      <w:r w:rsidR="00E754AA">
        <w:t xml:space="preserve"> </w:t>
      </w:r>
      <w:r w:rsidR="005200EA">
        <w:t>he or she</w:t>
      </w:r>
      <w:r w:rsidR="00E754AA">
        <w:t xml:space="preserve"> brings to the program.</w:t>
      </w:r>
      <w:r w:rsidR="0031589A">
        <w:t xml:space="preserve"> </w:t>
      </w:r>
      <w:r w:rsidR="005E446F">
        <w:t xml:space="preserve"> </w:t>
      </w:r>
    </w:p>
    <w:p w14:paraId="10146486" w14:textId="3AA757B9" w:rsidR="009B711E" w:rsidRPr="009B711E" w:rsidRDefault="009B711E" w:rsidP="009B711E">
      <w:pPr>
        <w:pStyle w:val="ListParagraph"/>
        <w:spacing w:line="480" w:lineRule="auto"/>
        <w:ind w:left="1440"/>
        <w:rPr>
          <w:rFonts w:ascii="Calibri" w:eastAsia="Times New Roman" w:hAnsi="Calibri" w:cs="Calibri"/>
          <w:color w:val="000000"/>
        </w:rPr>
      </w:pPr>
      <w:r w:rsidRPr="00BC78E6">
        <w:rPr>
          <w:rFonts w:ascii="Calibri" w:eastAsia="Times New Roman" w:hAnsi="Calibri" w:cs="Calibri"/>
          <w:color w:val="000000"/>
        </w:rPr>
        <w:t xml:space="preserve">I </w:t>
      </w:r>
      <w:r>
        <w:rPr>
          <w:rFonts w:ascii="Calibri" w:eastAsia="Times New Roman" w:hAnsi="Calibri" w:cs="Calibri"/>
          <w:color w:val="000000"/>
        </w:rPr>
        <w:t xml:space="preserve">have </w:t>
      </w:r>
      <w:r w:rsidRPr="00BC78E6">
        <w:rPr>
          <w:rFonts w:ascii="Calibri" w:eastAsia="Times New Roman" w:hAnsi="Calibri" w:cs="Calibri"/>
          <w:color w:val="000000"/>
        </w:rPr>
        <w:t xml:space="preserve">found SR 958-42 Research Design and Methodology II to be </w:t>
      </w:r>
      <w:r>
        <w:rPr>
          <w:rFonts w:ascii="Calibri" w:eastAsia="Times New Roman" w:hAnsi="Calibri" w:cs="Calibri"/>
          <w:color w:val="000000"/>
        </w:rPr>
        <w:t>perfectly</w:t>
      </w:r>
    </w:p>
    <w:p w14:paraId="3D3D56BF" w14:textId="4F3A1C9D" w:rsidR="00CA2C4A" w:rsidRDefault="009B711E" w:rsidP="00CA2C4A">
      <w:pPr>
        <w:spacing w:line="480" w:lineRule="auto"/>
        <w:ind w:left="720"/>
        <w:rPr>
          <w:rFonts w:ascii="Calibri" w:eastAsia="Times New Roman" w:hAnsi="Calibri" w:cs="Calibri"/>
          <w:color w:val="000000"/>
        </w:rPr>
      </w:pPr>
      <w:r w:rsidRPr="009B711E">
        <w:rPr>
          <w:rFonts w:ascii="Calibri" w:eastAsia="Times New Roman" w:hAnsi="Calibri" w:cs="Calibri"/>
          <w:color w:val="000000"/>
        </w:rPr>
        <w:t xml:space="preserve">situated in its placement near the final leg of the journey at OGS.  In it, I feel that there is to be found the answers to many of the salient research questions just in time for the student to make his or her entry into the dissertation phase of the doctoral program at OGS. As the second to last course in the pre-dissertation </w:t>
      </w:r>
      <w:r w:rsidR="00AA5315">
        <w:rPr>
          <w:rFonts w:ascii="Calibri" w:eastAsia="Times New Roman" w:hAnsi="Calibri" w:cs="Calibri"/>
          <w:color w:val="000000"/>
        </w:rPr>
        <w:t>sequence</w:t>
      </w:r>
      <w:r w:rsidRPr="009B711E">
        <w:rPr>
          <w:rFonts w:ascii="Calibri" w:eastAsia="Times New Roman" w:hAnsi="Calibri" w:cs="Calibri"/>
          <w:color w:val="000000"/>
        </w:rPr>
        <w:t xml:space="preserve">, Research Design and Methodology II pushes the door wide open </w:t>
      </w:r>
      <w:r w:rsidR="00AA5315">
        <w:rPr>
          <w:rFonts w:ascii="Calibri" w:eastAsia="Times New Roman" w:hAnsi="Calibri" w:cs="Calibri"/>
          <w:color w:val="000000"/>
        </w:rPr>
        <w:t>in</w:t>
      </w:r>
      <w:r w:rsidRPr="009B711E">
        <w:rPr>
          <w:rFonts w:ascii="Calibri" w:eastAsia="Times New Roman" w:hAnsi="Calibri" w:cs="Calibri"/>
          <w:color w:val="000000"/>
        </w:rPr>
        <w:t xml:space="preserve">to “best practices” in the type of scholarly research that is </w:t>
      </w:r>
      <w:proofErr w:type="gramStart"/>
      <w:r w:rsidRPr="009B711E">
        <w:rPr>
          <w:rFonts w:ascii="Calibri" w:eastAsia="Times New Roman" w:hAnsi="Calibri" w:cs="Calibri"/>
          <w:color w:val="000000"/>
        </w:rPr>
        <w:t>as yet</w:t>
      </w:r>
      <w:proofErr w:type="gramEnd"/>
      <w:r w:rsidRPr="009B711E">
        <w:rPr>
          <w:rFonts w:ascii="Calibri" w:eastAsia="Times New Roman" w:hAnsi="Calibri" w:cs="Calibri"/>
          <w:color w:val="000000"/>
        </w:rPr>
        <w:t xml:space="preserve"> ahead by instructing the student to select one or more</w:t>
      </w:r>
      <w:r w:rsidRPr="009B711E">
        <w:rPr>
          <w:rFonts w:ascii="Calibri" w:eastAsia="Times New Roman" w:hAnsi="Calibri" w:cs="Calibri"/>
          <w:i/>
          <w:iCs/>
          <w:color w:val="000000"/>
        </w:rPr>
        <w:t xml:space="preserve"> published</w:t>
      </w:r>
      <w:r w:rsidRPr="009B711E">
        <w:rPr>
          <w:rFonts w:ascii="Calibri" w:eastAsia="Times New Roman" w:hAnsi="Calibri" w:cs="Calibri"/>
          <w:color w:val="000000"/>
        </w:rPr>
        <w:t xml:space="preserve"> dissertations as the prototype for his or her dissertation, going forward. As such, the student </w:t>
      </w:r>
      <w:proofErr w:type="gramStart"/>
      <w:r w:rsidRPr="009B711E">
        <w:rPr>
          <w:rFonts w:ascii="Calibri" w:eastAsia="Times New Roman" w:hAnsi="Calibri" w:cs="Calibri"/>
          <w:color w:val="000000"/>
        </w:rPr>
        <w:t>is able to</w:t>
      </w:r>
      <w:proofErr w:type="gramEnd"/>
      <w:r w:rsidRPr="009B711E">
        <w:rPr>
          <w:rFonts w:ascii="Calibri" w:eastAsia="Times New Roman" w:hAnsi="Calibri" w:cs="Calibri"/>
          <w:color w:val="000000"/>
        </w:rPr>
        <w:t xml:space="preserve"> begin </w:t>
      </w:r>
      <w:r w:rsidR="00AA5315">
        <w:rPr>
          <w:rFonts w:ascii="Calibri" w:eastAsia="Times New Roman" w:hAnsi="Calibri" w:cs="Calibri"/>
          <w:color w:val="000000"/>
        </w:rPr>
        <w:t>up</w:t>
      </w:r>
      <w:r w:rsidRPr="009B711E">
        <w:rPr>
          <w:rFonts w:ascii="Calibri" w:eastAsia="Times New Roman" w:hAnsi="Calibri" w:cs="Calibri"/>
          <w:color w:val="000000"/>
        </w:rPr>
        <w:t>on the first tread of the stoop</w:t>
      </w:r>
      <w:r w:rsidR="00AA5315">
        <w:rPr>
          <w:rFonts w:ascii="Calibri" w:eastAsia="Times New Roman" w:hAnsi="Calibri" w:cs="Calibri"/>
          <w:color w:val="000000"/>
        </w:rPr>
        <w:t xml:space="preserve">, as he makes </w:t>
      </w:r>
      <w:r w:rsidRPr="009B711E">
        <w:rPr>
          <w:rFonts w:ascii="Calibri" w:eastAsia="Times New Roman" w:hAnsi="Calibri" w:cs="Calibri"/>
          <w:color w:val="000000"/>
        </w:rPr>
        <w:t xml:space="preserve">his way up to the landing where he will be able to begin his major research activity by emulating what is already established as a successful dissertation </w:t>
      </w:r>
      <w:r w:rsidRPr="009B711E">
        <w:rPr>
          <w:rFonts w:ascii="Calibri" w:eastAsia="Times New Roman" w:hAnsi="Calibri" w:cs="Calibri"/>
          <w:i/>
          <w:iCs/>
          <w:color w:val="000000"/>
        </w:rPr>
        <w:t>enroute</w:t>
      </w:r>
      <w:r w:rsidRPr="009B711E">
        <w:rPr>
          <w:rFonts w:ascii="Calibri" w:eastAsia="Times New Roman" w:hAnsi="Calibri" w:cs="Calibri"/>
          <w:color w:val="000000"/>
        </w:rPr>
        <w:t xml:space="preserve"> to the doctoral degree</w:t>
      </w:r>
      <w:r w:rsidR="00CA2C4A">
        <w:rPr>
          <w:rFonts w:ascii="Calibri" w:eastAsia="Times New Roman" w:hAnsi="Calibri" w:cs="Calibri"/>
          <w:color w:val="000000"/>
        </w:rPr>
        <w:t>.</w:t>
      </w:r>
    </w:p>
    <w:p w14:paraId="5BBDACE2" w14:textId="77777777" w:rsidR="00CA2C4A" w:rsidRDefault="00CA2C4A" w:rsidP="00CA2C4A">
      <w:pPr>
        <w:spacing w:line="480" w:lineRule="auto"/>
        <w:ind w:left="720"/>
        <w:rPr>
          <w:rFonts w:ascii="Calibri" w:eastAsia="Times New Roman" w:hAnsi="Calibri" w:cs="Calibri"/>
          <w:color w:val="000000"/>
        </w:rPr>
      </w:pPr>
    </w:p>
    <w:p w14:paraId="6720B6AA" w14:textId="77777777" w:rsidR="00CA2C4A" w:rsidRDefault="00CA2C4A" w:rsidP="00CA2C4A">
      <w:pPr>
        <w:spacing w:line="480" w:lineRule="auto"/>
      </w:pPr>
    </w:p>
    <w:p w14:paraId="071F6955" w14:textId="6FD55B69" w:rsidR="00807582" w:rsidRDefault="00766B92" w:rsidP="00AF4BFC">
      <w:pPr>
        <w:spacing w:line="480" w:lineRule="auto"/>
        <w:ind w:left="720" w:firstLine="720"/>
      </w:pPr>
      <w:r>
        <w:t>In OGS curricul</w:t>
      </w:r>
      <w:r w:rsidR="00D43DDF">
        <w:t>ar</w:t>
      </w:r>
      <w:r>
        <w:t xml:space="preserve"> sequence, th</w:t>
      </w:r>
      <w:r w:rsidR="00106865">
        <w:t>is</w:t>
      </w:r>
      <w:r>
        <w:t xml:space="preserve"> course</w:t>
      </w:r>
      <w:r w:rsidR="00EC0B12">
        <w:t>,</w:t>
      </w:r>
      <w:r>
        <w:t xml:space="preserve"> SR 968-</w:t>
      </w:r>
      <w:r w:rsidR="002A1A14">
        <w:t>4</w:t>
      </w:r>
      <w:r>
        <w:t xml:space="preserve">2 Research Design and Methodology II, </w:t>
      </w:r>
      <w:r w:rsidR="0014194E">
        <w:t xml:space="preserve">is designed to </w:t>
      </w:r>
      <w:r w:rsidR="00AF4BFC">
        <w:t>emphasize</w:t>
      </w:r>
      <w:r w:rsidR="00A015B7">
        <w:t xml:space="preserve"> </w:t>
      </w:r>
      <w:r w:rsidR="00106865">
        <w:t xml:space="preserve">the </w:t>
      </w:r>
      <w:r w:rsidR="0014194E">
        <w:t>students’</w:t>
      </w:r>
      <w:r w:rsidR="00807582">
        <w:t xml:space="preserve"> </w:t>
      </w:r>
      <w:r w:rsidR="00106865">
        <w:t>continued</w:t>
      </w:r>
      <w:r w:rsidR="00EC0B12">
        <w:t xml:space="preserve"> </w:t>
      </w:r>
      <w:r w:rsidR="006A0E26">
        <w:t>training in</w:t>
      </w:r>
      <w:r w:rsidR="00A015B7">
        <w:t xml:space="preserve"> </w:t>
      </w:r>
      <w:r w:rsidR="00C75A0A">
        <w:t xml:space="preserve">pre-dissertation </w:t>
      </w:r>
      <w:r w:rsidR="00EC0B12">
        <w:t xml:space="preserve">research </w:t>
      </w:r>
      <w:r w:rsidR="00D05A04">
        <w:t>skills</w:t>
      </w:r>
      <w:r w:rsidR="006A0E26">
        <w:t xml:space="preserve">. </w:t>
      </w:r>
      <w:r w:rsidR="00106865">
        <w:t>At the same time,</w:t>
      </w:r>
      <w:r w:rsidR="00807582">
        <w:t xml:space="preserve"> </w:t>
      </w:r>
      <w:r w:rsidR="00AA5315">
        <w:t>it</w:t>
      </w:r>
      <w:r w:rsidR="006A0E26">
        <w:t xml:space="preserve"> logically follows </w:t>
      </w:r>
      <w:r w:rsidR="00EC0B12">
        <w:t>upon the heels of SR 968-42 Research Design and Methodology</w:t>
      </w:r>
      <w:r w:rsidR="005E446F">
        <w:t xml:space="preserve"> </w:t>
      </w:r>
      <w:r w:rsidR="00EC0B12">
        <w:t>I, while</w:t>
      </w:r>
      <w:r w:rsidR="00AF4BFC">
        <w:t xml:space="preserve"> </w:t>
      </w:r>
      <w:r w:rsidR="00106865">
        <w:t xml:space="preserve">also </w:t>
      </w:r>
      <w:r w:rsidR="00EC0B12">
        <w:t>set</w:t>
      </w:r>
      <w:r w:rsidR="00D43DDF">
        <w:t>ting</w:t>
      </w:r>
      <w:r w:rsidR="00EC0B12">
        <w:t xml:space="preserve"> the stage for </w:t>
      </w:r>
      <w:r w:rsidR="006A0E26">
        <w:t xml:space="preserve">the final </w:t>
      </w:r>
      <w:r w:rsidR="00106865">
        <w:t xml:space="preserve">research </w:t>
      </w:r>
      <w:r w:rsidR="006A0E26">
        <w:t>course</w:t>
      </w:r>
      <w:r w:rsidR="00AF4BFC">
        <w:t xml:space="preserve"> coming up the pike</w:t>
      </w:r>
      <w:r w:rsidR="006A0E26">
        <w:t xml:space="preserve">, </w:t>
      </w:r>
      <w:r w:rsidR="00AA5315">
        <w:t xml:space="preserve">the </w:t>
      </w:r>
      <w:r w:rsidR="00C75A0A">
        <w:t>SR 968-52 Research Design and Methodolog</w:t>
      </w:r>
      <w:r w:rsidR="002A1A14">
        <w:t>y</w:t>
      </w:r>
      <w:r w:rsidR="00EC0B12">
        <w:t xml:space="preserve"> </w:t>
      </w:r>
      <w:r w:rsidR="00A015B7">
        <w:t>III</w:t>
      </w:r>
      <w:r w:rsidR="00106865">
        <w:t xml:space="preserve">.  </w:t>
      </w:r>
    </w:p>
    <w:p w14:paraId="1361ABEC" w14:textId="213A4D04" w:rsidR="007041A6" w:rsidRDefault="0086715C" w:rsidP="00E55EC6">
      <w:pPr>
        <w:pStyle w:val="ListParagraph"/>
        <w:numPr>
          <w:ilvl w:val="0"/>
          <w:numId w:val="5"/>
        </w:numPr>
        <w:spacing w:line="480" w:lineRule="auto"/>
        <w:rPr>
          <w:rFonts w:ascii="Calibri" w:eastAsia="Times New Roman" w:hAnsi="Calibri" w:cs="Calibri"/>
          <w:color w:val="000000"/>
        </w:rPr>
      </w:pPr>
      <w:r w:rsidRPr="00F74F56">
        <w:rPr>
          <w:rFonts w:ascii="Calibri" w:eastAsia="Times New Roman" w:hAnsi="Calibri" w:cs="Calibri"/>
          <w:b/>
          <w:bCs/>
          <w:color w:val="000000"/>
        </w:rPr>
        <w:t>Personal Growth</w:t>
      </w:r>
      <w:r w:rsidRPr="00F74F56">
        <w:rPr>
          <w:rFonts w:ascii="Calibri" w:eastAsia="Times New Roman" w:hAnsi="Calibri" w:cs="Calibri"/>
          <w:color w:val="000000"/>
        </w:rPr>
        <w:t xml:space="preserve">: From the inception, it </w:t>
      </w:r>
      <w:r w:rsidR="00A13475" w:rsidRPr="00F74F56">
        <w:rPr>
          <w:rFonts w:ascii="Calibri" w:eastAsia="Times New Roman" w:hAnsi="Calibri" w:cs="Calibri"/>
          <w:color w:val="000000"/>
        </w:rPr>
        <w:t>i</w:t>
      </w:r>
      <w:r w:rsidRPr="00F74F56">
        <w:rPr>
          <w:rFonts w:ascii="Calibri" w:eastAsia="Times New Roman" w:hAnsi="Calibri" w:cs="Calibri"/>
          <w:color w:val="000000"/>
        </w:rPr>
        <w:t>s made clear that the chief goal of th</w:t>
      </w:r>
      <w:r w:rsidR="00622E5B">
        <w:rPr>
          <w:rFonts w:ascii="Calibri" w:eastAsia="Times New Roman" w:hAnsi="Calibri" w:cs="Calibri"/>
          <w:color w:val="000000"/>
        </w:rPr>
        <w:t>is</w:t>
      </w:r>
      <w:r w:rsidRPr="00F74F56">
        <w:rPr>
          <w:rFonts w:ascii="Calibri" w:eastAsia="Times New Roman" w:hAnsi="Calibri" w:cs="Calibri"/>
          <w:color w:val="000000"/>
        </w:rPr>
        <w:t xml:space="preserve"> course </w:t>
      </w:r>
      <w:r w:rsidR="00A13475" w:rsidRPr="00F74F56">
        <w:rPr>
          <w:rFonts w:ascii="Calibri" w:eastAsia="Times New Roman" w:hAnsi="Calibri" w:cs="Calibri"/>
          <w:color w:val="000000"/>
        </w:rPr>
        <w:t>i</w:t>
      </w:r>
      <w:r w:rsidRPr="00F74F56">
        <w:rPr>
          <w:rFonts w:ascii="Calibri" w:eastAsia="Times New Roman" w:hAnsi="Calibri" w:cs="Calibri"/>
          <w:color w:val="000000"/>
        </w:rPr>
        <w:t xml:space="preserve">s </w:t>
      </w:r>
      <w:r w:rsidR="00C5112A" w:rsidRPr="00F74F56">
        <w:rPr>
          <w:rFonts w:ascii="Calibri" w:eastAsia="Times New Roman" w:hAnsi="Calibri" w:cs="Calibri"/>
          <w:color w:val="000000"/>
        </w:rPr>
        <w:t xml:space="preserve">to give the </w:t>
      </w:r>
      <w:r w:rsidRPr="00F74F56">
        <w:rPr>
          <w:rFonts w:ascii="Calibri" w:eastAsia="Times New Roman" w:hAnsi="Calibri" w:cs="Calibri"/>
          <w:color w:val="000000"/>
        </w:rPr>
        <w:t>student a</w:t>
      </w:r>
      <w:r w:rsidR="00807582" w:rsidRPr="00F74F56">
        <w:rPr>
          <w:rFonts w:ascii="Calibri" w:eastAsia="Times New Roman" w:hAnsi="Calibri" w:cs="Calibri"/>
          <w:color w:val="000000"/>
        </w:rPr>
        <w:t xml:space="preserve"> feel for writing h</w:t>
      </w:r>
      <w:r w:rsidR="008D23EC" w:rsidRPr="00F74F56">
        <w:rPr>
          <w:rFonts w:ascii="Calibri" w:eastAsia="Times New Roman" w:hAnsi="Calibri" w:cs="Calibri"/>
          <w:color w:val="000000"/>
        </w:rPr>
        <w:t>is</w:t>
      </w:r>
      <w:r w:rsidR="00807582" w:rsidRPr="00F74F56">
        <w:rPr>
          <w:rFonts w:ascii="Calibri" w:eastAsia="Times New Roman" w:hAnsi="Calibri" w:cs="Calibri"/>
          <w:color w:val="000000"/>
        </w:rPr>
        <w:t xml:space="preserve"> </w:t>
      </w:r>
      <w:r w:rsidR="008D23EC" w:rsidRPr="00F74F56">
        <w:rPr>
          <w:rFonts w:ascii="Calibri" w:eastAsia="Times New Roman" w:hAnsi="Calibri" w:cs="Calibri"/>
          <w:color w:val="000000"/>
        </w:rPr>
        <w:t xml:space="preserve">or her own </w:t>
      </w:r>
      <w:r w:rsidR="00807582" w:rsidRPr="00F74F56">
        <w:rPr>
          <w:rFonts w:ascii="Calibri" w:eastAsia="Times New Roman" w:hAnsi="Calibri" w:cs="Calibri"/>
          <w:color w:val="000000"/>
        </w:rPr>
        <w:t xml:space="preserve">dissertation </w:t>
      </w:r>
      <w:r w:rsidR="00A13475" w:rsidRPr="00F74F56">
        <w:rPr>
          <w:rFonts w:ascii="Calibri" w:eastAsia="Times New Roman" w:hAnsi="Calibri" w:cs="Calibri"/>
          <w:color w:val="000000"/>
        </w:rPr>
        <w:t>by analyzing</w:t>
      </w:r>
      <w:r w:rsidR="00D57123">
        <w:rPr>
          <w:rFonts w:ascii="Calibri" w:eastAsia="Times New Roman" w:hAnsi="Calibri" w:cs="Calibri"/>
          <w:color w:val="000000"/>
        </w:rPr>
        <w:t xml:space="preserve"> an </w:t>
      </w:r>
      <w:r w:rsidR="00A13475" w:rsidRPr="00F74F56">
        <w:rPr>
          <w:rFonts w:ascii="Calibri" w:eastAsia="Times New Roman" w:hAnsi="Calibri" w:cs="Calibri"/>
          <w:color w:val="000000"/>
        </w:rPr>
        <w:t xml:space="preserve">actual published </w:t>
      </w:r>
      <w:r w:rsidR="00356E2A" w:rsidRPr="00F74F56">
        <w:rPr>
          <w:rFonts w:ascii="Calibri" w:eastAsia="Times New Roman" w:hAnsi="Calibri" w:cs="Calibri"/>
          <w:color w:val="000000"/>
        </w:rPr>
        <w:t>s</w:t>
      </w:r>
      <w:r w:rsidR="00A13475" w:rsidRPr="00F74F56">
        <w:rPr>
          <w:rFonts w:ascii="Calibri" w:eastAsia="Times New Roman" w:hAnsi="Calibri" w:cs="Calibri"/>
          <w:color w:val="000000"/>
        </w:rPr>
        <w:t xml:space="preserve">ample. Importantly, the student is also asked to </w:t>
      </w:r>
      <w:r w:rsidR="008D23EC" w:rsidRPr="00F74F56">
        <w:rPr>
          <w:rFonts w:ascii="Calibri" w:eastAsia="Times New Roman" w:hAnsi="Calibri" w:cs="Calibri"/>
          <w:color w:val="000000"/>
        </w:rPr>
        <w:t xml:space="preserve">write parts of </w:t>
      </w:r>
      <w:r w:rsidR="00356E2A" w:rsidRPr="00F74F56">
        <w:rPr>
          <w:rFonts w:ascii="Calibri" w:eastAsia="Times New Roman" w:hAnsi="Calibri" w:cs="Calibri"/>
          <w:color w:val="000000"/>
        </w:rPr>
        <w:t>his</w:t>
      </w:r>
      <w:r w:rsidR="008D23EC" w:rsidRPr="00F74F56">
        <w:rPr>
          <w:rFonts w:ascii="Calibri" w:eastAsia="Times New Roman" w:hAnsi="Calibri" w:cs="Calibri"/>
          <w:color w:val="000000"/>
        </w:rPr>
        <w:t xml:space="preserve"> dissertation in the way that </w:t>
      </w:r>
      <w:r w:rsidR="00356E2A" w:rsidRPr="00F74F56">
        <w:rPr>
          <w:rFonts w:ascii="Calibri" w:eastAsia="Times New Roman" w:hAnsi="Calibri" w:cs="Calibri"/>
          <w:color w:val="000000"/>
        </w:rPr>
        <w:t>his work</w:t>
      </w:r>
      <w:r w:rsidR="008D23EC" w:rsidRPr="00F74F56">
        <w:rPr>
          <w:rFonts w:ascii="Calibri" w:eastAsia="Times New Roman" w:hAnsi="Calibri" w:cs="Calibri"/>
          <w:color w:val="000000"/>
        </w:rPr>
        <w:t xml:space="preserve"> mirror</w:t>
      </w:r>
      <w:r w:rsidR="00356E2A" w:rsidRPr="00F74F56">
        <w:rPr>
          <w:rFonts w:ascii="Calibri" w:eastAsia="Times New Roman" w:hAnsi="Calibri" w:cs="Calibri"/>
          <w:color w:val="000000"/>
        </w:rPr>
        <w:t>s</w:t>
      </w:r>
      <w:r w:rsidR="008D23EC" w:rsidRPr="00F74F56">
        <w:rPr>
          <w:rFonts w:ascii="Calibri" w:eastAsia="Times New Roman" w:hAnsi="Calibri" w:cs="Calibri"/>
          <w:color w:val="000000"/>
        </w:rPr>
        <w:t xml:space="preserve"> the same elements in the exemplary published </w:t>
      </w:r>
      <w:r w:rsidR="00AF4BFC">
        <w:rPr>
          <w:rFonts w:ascii="Calibri" w:eastAsia="Times New Roman" w:hAnsi="Calibri" w:cs="Calibri"/>
          <w:color w:val="000000"/>
        </w:rPr>
        <w:t xml:space="preserve">dissertation </w:t>
      </w:r>
      <w:r w:rsidR="00BB1A60">
        <w:rPr>
          <w:rFonts w:ascii="Calibri" w:eastAsia="Times New Roman" w:hAnsi="Calibri" w:cs="Calibri"/>
          <w:color w:val="000000"/>
        </w:rPr>
        <w:t xml:space="preserve">to which </w:t>
      </w:r>
      <w:r w:rsidR="007041A6">
        <w:rPr>
          <w:rFonts w:ascii="Calibri" w:eastAsia="Times New Roman" w:hAnsi="Calibri" w:cs="Calibri"/>
          <w:color w:val="000000"/>
        </w:rPr>
        <w:t>he or she had referred</w:t>
      </w:r>
      <w:r w:rsidR="008D23EC" w:rsidRPr="00F74F56">
        <w:rPr>
          <w:rFonts w:ascii="Calibri" w:eastAsia="Times New Roman" w:hAnsi="Calibri" w:cs="Calibri"/>
          <w:color w:val="000000"/>
        </w:rPr>
        <w:t xml:space="preserve">. </w:t>
      </w:r>
      <w:r w:rsidR="00C5112A" w:rsidRPr="00F74F56">
        <w:rPr>
          <w:rFonts w:ascii="Calibri" w:eastAsia="Times New Roman" w:hAnsi="Calibri" w:cs="Calibri"/>
          <w:color w:val="000000"/>
        </w:rPr>
        <w:t xml:space="preserve">This </w:t>
      </w:r>
      <w:r w:rsidR="007041A6">
        <w:rPr>
          <w:rFonts w:ascii="Calibri" w:eastAsia="Times New Roman" w:hAnsi="Calibri" w:cs="Calibri"/>
          <w:color w:val="000000"/>
        </w:rPr>
        <w:t>i</w:t>
      </w:r>
      <w:r w:rsidR="00C5112A" w:rsidRPr="00F74F56">
        <w:rPr>
          <w:rFonts w:ascii="Calibri" w:eastAsia="Times New Roman" w:hAnsi="Calibri" w:cs="Calibri"/>
          <w:color w:val="000000"/>
        </w:rPr>
        <w:t xml:space="preserve">s </w:t>
      </w:r>
      <w:r w:rsidR="007041A6">
        <w:rPr>
          <w:rFonts w:ascii="Calibri" w:eastAsia="Times New Roman" w:hAnsi="Calibri" w:cs="Calibri"/>
          <w:color w:val="000000"/>
        </w:rPr>
        <w:t>very</w:t>
      </w:r>
      <w:r w:rsidR="00C5112A" w:rsidRPr="00F74F56">
        <w:rPr>
          <w:rFonts w:ascii="Calibri" w:eastAsia="Times New Roman" w:hAnsi="Calibri" w:cs="Calibri"/>
          <w:color w:val="000000"/>
        </w:rPr>
        <w:t xml:space="preserve"> beneficial</w:t>
      </w:r>
      <w:r w:rsidR="007041A6">
        <w:rPr>
          <w:rFonts w:ascii="Calibri" w:eastAsia="Times New Roman" w:hAnsi="Calibri" w:cs="Calibri"/>
          <w:color w:val="000000"/>
        </w:rPr>
        <w:t xml:space="preserve"> to the student-researcher</w:t>
      </w:r>
      <w:r w:rsidR="00622E5B">
        <w:rPr>
          <w:rFonts w:ascii="Calibri" w:eastAsia="Times New Roman" w:hAnsi="Calibri" w:cs="Calibri"/>
          <w:color w:val="000000"/>
        </w:rPr>
        <w:t>,</w:t>
      </w:r>
      <w:r w:rsidR="00C5112A" w:rsidRPr="00F74F56">
        <w:rPr>
          <w:rFonts w:ascii="Calibri" w:eastAsia="Times New Roman" w:hAnsi="Calibri" w:cs="Calibri"/>
          <w:color w:val="000000"/>
        </w:rPr>
        <w:t xml:space="preserve"> and</w:t>
      </w:r>
      <w:r w:rsidR="00D43DDF">
        <w:rPr>
          <w:rFonts w:ascii="Calibri" w:eastAsia="Times New Roman" w:hAnsi="Calibri" w:cs="Calibri"/>
          <w:color w:val="000000"/>
        </w:rPr>
        <w:t>, especially</w:t>
      </w:r>
      <w:r w:rsidR="00C5112A" w:rsidRPr="00F74F56">
        <w:rPr>
          <w:rFonts w:ascii="Calibri" w:eastAsia="Times New Roman" w:hAnsi="Calibri" w:cs="Calibri"/>
          <w:color w:val="000000"/>
        </w:rPr>
        <w:t xml:space="preserve"> </w:t>
      </w:r>
      <w:r w:rsidR="007041A6">
        <w:rPr>
          <w:rFonts w:ascii="Calibri" w:eastAsia="Times New Roman" w:hAnsi="Calibri" w:cs="Calibri"/>
          <w:color w:val="000000"/>
        </w:rPr>
        <w:t xml:space="preserve">for me, </w:t>
      </w:r>
      <w:r w:rsidR="00CA5350">
        <w:rPr>
          <w:rFonts w:ascii="Calibri" w:eastAsia="Times New Roman" w:hAnsi="Calibri" w:cs="Calibri"/>
          <w:color w:val="000000"/>
        </w:rPr>
        <w:t xml:space="preserve">it had </w:t>
      </w:r>
      <w:proofErr w:type="gramStart"/>
      <w:r w:rsidR="00C5112A" w:rsidRPr="00F74F56">
        <w:rPr>
          <w:rFonts w:ascii="Calibri" w:eastAsia="Times New Roman" w:hAnsi="Calibri" w:cs="Calibri"/>
          <w:color w:val="000000"/>
        </w:rPr>
        <w:t>actually bec</w:t>
      </w:r>
      <w:r w:rsidR="00CA5350">
        <w:rPr>
          <w:rFonts w:ascii="Calibri" w:eastAsia="Times New Roman" w:hAnsi="Calibri" w:cs="Calibri"/>
          <w:color w:val="000000"/>
        </w:rPr>
        <w:t>o</w:t>
      </w:r>
      <w:r w:rsidR="00C5112A" w:rsidRPr="00F74F56">
        <w:rPr>
          <w:rFonts w:ascii="Calibri" w:eastAsia="Times New Roman" w:hAnsi="Calibri" w:cs="Calibri"/>
          <w:color w:val="000000"/>
        </w:rPr>
        <w:t>me</w:t>
      </w:r>
      <w:proofErr w:type="gramEnd"/>
      <w:r w:rsidR="00C5112A" w:rsidRPr="00F74F56">
        <w:rPr>
          <w:rFonts w:ascii="Calibri" w:eastAsia="Times New Roman" w:hAnsi="Calibri" w:cs="Calibri"/>
          <w:color w:val="000000"/>
        </w:rPr>
        <w:t xml:space="preserve"> something of a sort of jumping</w:t>
      </w:r>
      <w:r w:rsidR="00CA5350">
        <w:rPr>
          <w:rFonts w:ascii="Calibri" w:eastAsia="Times New Roman" w:hAnsi="Calibri" w:cs="Calibri"/>
          <w:color w:val="000000"/>
        </w:rPr>
        <w:t>-</w:t>
      </w:r>
      <w:r w:rsidR="00C5112A" w:rsidRPr="00F74F56">
        <w:rPr>
          <w:rFonts w:ascii="Calibri" w:eastAsia="Times New Roman" w:hAnsi="Calibri" w:cs="Calibri"/>
          <w:color w:val="000000"/>
        </w:rPr>
        <w:t xml:space="preserve">off place. </w:t>
      </w:r>
      <w:r w:rsidR="00585BAB" w:rsidRPr="00F74F56">
        <w:rPr>
          <w:rFonts w:ascii="Calibri" w:eastAsia="Times New Roman" w:hAnsi="Calibri" w:cs="Calibri"/>
          <w:color w:val="000000"/>
        </w:rPr>
        <w:t>I found that t</w:t>
      </w:r>
      <w:r w:rsidR="00C5112A" w:rsidRPr="00F74F56">
        <w:rPr>
          <w:rFonts w:ascii="Calibri" w:eastAsia="Times New Roman" w:hAnsi="Calibri" w:cs="Calibri"/>
          <w:color w:val="000000"/>
        </w:rPr>
        <w:t>hrough this process</w:t>
      </w:r>
      <w:r w:rsidR="000B1F9A" w:rsidRPr="00F74F56">
        <w:rPr>
          <w:rFonts w:ascii="Calibri" w:eastAsia="Times New Roman" w:hAnsi="Calibri" w:cs="Calibri"/>
          <w:color w:val="000000"/>
        </w:rPr>
        <w:t xml:space="preserve"> of using </w:t>
      </w:r>
      <w:r w:rsidR="00AA5315">
        <w:rPr>
          <w:rFonts w:ascii="Calibri" w:eastAsia="Times New Roman" w:hAnsi="Calibri" w:cs="Calibri"/>
          <w:color w:val="000000"/>
        </w:rPr>
        <w:t>a</w:t>
      </w:r>
      <w:r w:rsidR="000B1F9A" w:rsidRPr="00F74F56">
        <w:rPr>
          <w:rFonts w:ascii="Calibri" w:eastAsia="Times New Roman" w:hAnsi="Calibri" w:cs="Calibri"/>
          <w:color w:val="000000"/>
        </w:rPr>
        <w:t xml:space="preserve"> </w:t>
      </w:r>
      <w:r w:rsidR="00C5112A" w:rsidRPr="00F74F56">
        <w:rPr>
          <w:rFonts w:ascii="Calibri" w:eastAsia="Times New Roman" w:hAnsi="Calibri" w:cs="Calibri"/>
          <w:color w:val="000000"/>
        </w:rPr>
        <w:t xml:space="preserve">published dissertation </w:t>
      </w:r>
      <w:r w:rsidR="000B1F9A" w:rsidRPr="00F74F56">
        <w:rPr>
          <w:rFonts w:ascii="Calibri" w:eastAsia="Times New Roman" w:hAnsi="Calibri" w:cs="Calibri"/>
          <w:color w:val="000000"/>
        </w:rPr>
        <w:t xml:space="preserve">as a template, I was able to </w:t>
      </w:r>
      <w:r w:rsidR="007041A6">
        <w:rPr>
          <w:rFonts w:ascii="Calibri" w:eastAsia="Times New Roman" w:hAnsi="Calibri" w:cs="Calibri"/>
          <w:color w:val="000000"/>
        </w:rPr>
        <w:t>put together</w:t>
      </w:r>
      <w:r w:rsidR="000B1F9A" w:rsidRPr="00F74F56">
        <w:rPr>
          <w:rFonts w:ascii="Calibri" w:eastAsia="Times New Roman" w:hAnsi="Calibri" w:cs="Calibri"/>
          <w:color w:val="000000"/>
        </w:rPr>
        <w:t xml:space="preserve"> a portion of the background </w:t>
      </w:r>
      <w:r w:rsidR="00CA5350">
        <w:rPr>
          <w:rFonts w:ascii="Calibri" w:eastAsia="Times New Roman" w:hAnsi="Calibri" w:cs="Calibri"/>
          <w:color w:val="000000"/>
        </w:rPr>
        <w:t xml:space="preserve">story behind </w:t>
      </w:r>
      <w:r w:rsidR="000B1F9A" w:rsidRPr="00F74F56">
        <w:rPr>
          <w:rFonts w:ascii="Calibri" w:eastAsia="Times New Roman" w:hAnsi="Calibri" w:cs="Calibri"/>
          <w:color w:val="000000"/>
        </w:rPr>
        <w:t xml:space="preserve">my study as </w:t>
      </w:r>
      <w:r w:rsidR="00CA5350">
        <w:rPr>
          <w:rFonts w:ascii="Calibri" w:eastAsia="Times New Roman" w:hAnsi="Calibri" w:cs="Calibri"/>
          <w:color w:val="000000"/>
        </w:rPr>
        <w:t>taken from researchers cited</w:t>
      </w:r>
      <w:r w:rsidR="000B1F9A" w:rsidRPr="00F74F56">
        <w:rPr>
          <w:rFonts w:ascii="Calibri" w:eastAsia="Times New Roman" w:hAnsi="Calibri" w:cs="Calibri"/>
          <w:color w:val="000000"/>
        </w:rPr>
        <w:t xml:space="preserve"> in the first part of my “Literature Review.”</w:t>
      </w:r>
      <w:r w:rsidR="00F74F56" w:rsidRPr="00F74F56">
        <w:rPr>
          <w:rFonts w:ascii="Calibri" w:eastAsia="Times New Roman" w:hAnsi="Calibri" w:cs="Calibri"/>
          <w:color w:val="000000"/>
        </w:rPr>
        <w:t xml:space="preserve"> </w:t>
      </w:r>
    </w:p>
    <w:p w14:paraId="27C64C6D" w14:textId="77777777" w:rsidR="000115F6" w:rsidRDefault="00316783" w:rsidP="000115F6">
      <w:pPr>
        <w:pStyle w:val="ListParagraph"/>
        <w:spacing w:line="480" w:lineRule="auto"/>
        <w:ind w:firstLine="720"/>
        <w:rPr>
          <w:rFonts w:ascii="Calibri" w:eastAsia="Times New Roman" w:hAnsi="Calibri" w:cs="Calibri"/>
          <w:color w:val="000000"/>
        </w:rPr>
      </w:pPr>
      <w:r w:rsidRPr="00F74F56">
        <w:rPr>
          <w:rFonts w:ascii="Calibri" w:eastAsia="Times New Roman" w:hAnsi="Calibri" w:cs="Calibri"/>
          <w:color w:val="000000"/>
        </w:rPr>
        <w:t xml:space="preserve">Further, </w:t>
      </w:r>
      <w:r w:rsidRPr="007041A6">
        <w:rPr>
          <w:rFonts w:ascii="Calibri" w:eastAsia="Times New Roman" w:hAnsi="Calibri" w:cs="Calibri"/>
          <w:color w:val="000000"/>
        </w:rPr>
        <w:t xml:space="preserve">I </w:t>
      </w:r>
      <w:r w:rsidR="00622E5B" w:rsidRPr="007041A6">
        <w:rPr>
          <w:rFonts w:ascii="Calibri" w:eastAsia="Times New Roman" w:hAnsi="Calibri" w:cs="Calibri"/>
          <w:color w:val="000000"/>
        </w:rPr>
        <w:t>learne</w:t>
      </w:r>
      <w:r w:rsidRPr="007041A6">
        <w:rPr>
          <w:rFonts w:ascii="Calibri" w:eastAsia="Times New Roman" w:hAnsi="Calibri" w:cs="Calibri"/>
          <w:color w:val="000000"/>
        </w:rPr>
        <w:t>d that in citing a published dissertation o</w:t>
      </w:r>
      <w:r w:rsidR="00356E2A" w:rsidRPr="007041A6">
        <w:rPr>
          <w:rFonts w:ascii="Calibri" w:eastAsia="Times New Roman" w:hAnsi="Calibri" w:cs="Calibri"/>
          <w:color w:val="000000"/>
        </w:rPr>
        <w:t>r</w:t>
      </w:r>
      <w:r w:rsidRPr="007041A6">
        <w:rPr>
          <w:rFonts w:ascii="Calibri" w:eastAsia="Times New Roman" w:hAnsi="Calibri" w:cs="Calibri"/>
          <w:color w:val="000000"/>
        </w:rPr>
        <w:t xml:space="preserve"> thesis, </w:t>
      </w:r>
      <w:r w:rsidR="00E52666" w:rsidRPr="007041A6">
        <w:rPr>
          <w:rFonts w:ascii="Calibri" w:eastAsia="Times New Roman" w:hAnsi="Calibri" w:cs="Calibri"/>
          <w:color w:val="000000"/>
        </w:rPr>
        <w:t>the</w:t>
      </w:r>
      <w:r w:rsidR="00356E2A" w:rsidRPr="007041A6">
        <w:rPr>
          <w:rFonts w:ascii="Calibri" w:eastAsia="Times New Roman" w:hAnsi="Calibri" w:cs="Calibri"/>
          <w:color w:val="000000"/>
        </w:rPr>
        <w:t xml:space="preserve"> APA</w:t>
      </w:r>
      <w:r w:rsidR="00AA5315">
        <w:rPr>
          <w:rFonts w:ascii="Calibri" w:eastAsia="Times New Roman" w:hAnsi="Calibri" w:cs="Calibri"/>
          <w:color w:val="000000"/>
        </w:rPr>
        <w:t>-</w:t>
      </w:r>
      <w:r w:rsidR="00E52666" w:rsidRPr="007041A6">
        <w:rPr>
          <w:rFonts w:ascii="Calibri" w:eastAsia="Times New Roman" w:hAnsi="Calibri" w:cs="Calibri"/>
          <w:color w:val="000000"/>
        </w:rPr>
        <w:t xml:space="preserve">7 </w:t>
      </w:r>
      <w:r w:rsidR="00356E2A" w:rsidRPr="007041A6">
        <w:rPr>
          <w:rFonts w:ascii="Calibri" w:eastAsia="Times New Roman" w:hAnsi="Calibri" w:cs="Calibri"/>
          <w:color w:val="000000"/>
        </w:rPr>
        <w:t xml:space="preserve">manual </w:t>
      </w:r>
      <w:r w:rsidR="007041A6">
        <w:rPr>
          <w:rFonts w:ascii="Calibri" w:eastAsia="Times New Roman" w:hAnsi="Calibri" w:cs="Calibri"/>
          <w:color w:val="000000"/>
        </w:rPr>
        <w:t>requir</w:t>
      </w:r>
      <w:r w:rsidR="00356E2A" w:rsidRPr="007041A6">
        <w:rPr>
          <w:rFonts w:ascii="Calibri" w:eastAsia="Times New Roman" w:hAnsi="Calibri" w:cs="Calibri"/>
          <w:color w:val="000000"/>
        </w:rPr>
        <w:t xml:space="preserve">es that </w:t>
      </w:r>
      <w:r w:rsidRPr="007041A6">
        <w:rPr>
          <w:rFonts w:ascii="Calibri" w:eastAsia="Times New Roman" w:hAnsi="Calibri" w:cs="Calibri"/>
          <w:color w:val="000000"/>
        </w:rPr>
        <w:t>the researcher</w:t>
      </w:r>
      <w:r w:rsidR="00622E5B" w:rsidRPr="007041A6">
        <w:rPr>
          <w:rFonts w:ascii="Calibri" w:eastAsia="Times New Roman" w:hAnsi="Calibri" w:cs="Calibri"/>
          <w:color w:val="000000"/>
        </w:rPr>
        <w:t xml:space="preserve"> </w:t>
      </w:r>
      <w:r w:rsidRPr="007041A6">
        <w:rPr>
          <w:rFonts w:ascii="Calibri" w:eastAsia="Times New Roman" w:hAnsi="Calibri" w:cs="Calibri"/>
          <w:color w:val="000000"/>
        </w:rPr>
        <w:t>include the “Publication N</w:t>
      </w:r>
      <w:r w:rsidR="00003910" w:rsidRPr="007041A6">
        <w:rPr>
          <w:rFonts w:ascii="Calibri" w:eastAsia="Times New Roman" w:hAnsi="Calibri" w:cs="Calibri"/>
          <w:color w:val="000000"/>
        </w:rPr>
        <w:t>umber</w:t>
      </w:r>
      <w:r w:rsidRPr="007041A6">
        <w:rPr>
          <w:rFonts w:ascii="Calibri" w:eastAsia="Times New Roman" w:hAnsi="Calibri" w:cs="Calibri"/>
          <w:color w:val="000000"/>
        </w:rPr>
        <w:t>” in the citation</w:t>
      </w:r>
      <w:r w:rsidR="00356E2A" w:rsidRPr="007041A6">
        <w:rPr>
          <w:rFonts w:ascii="Calibri" w:eastAsia="Times New Roman" w:hAnsi="Calibri" w:cs="Calibri"/>
          <w:color w:val="000000"/>
        </w:rPr>
        <w:t xml:space="preserve">, </w:t>
      </w:r>
      <w:proofErr w:type="gramStart"/>
      <w:r w:rsidR="00622E5B" w:rsidRPr="007041A6">
        <w:rPr>
          <w:rFonts w:ascii="Calibri" w:eastAsia="Times New Roman" w:hAnsi="Calibri" w:cs="Calibri"/>
          <w:color w:val="000000"/>
        </w:rPr>
        <w:t>in order</w:t>
      </w:r>
      <w:r w:rsidR="00003910" w:rsidRPr="007041A6">
        <w:rPr>
          <w:rFonts w:ascii="Calibri" w:eastAsia="Times New Roman" w:hAnsi="Calibri" w:cs="Calibri"/>
          <w:color w:val="000000"/>
        </w:rPr>
        <w:t xml:space="preserve"> to</w:t>
      </w:r>
      <w:proofErr w:type="gramEnd"/>
      <w:r w:rsidR="00356E2A" w:rsidRPr="007041A6">
        <w:rPr>
          <w:rFonts w:ascii="Calibri" w:eastAsia="Times New Roman" w:hAnsi="Calibri" w:cs="Calibri"/>
          <w:color w:val="000000"/>
        </w:rPr>
        <w:t xml:space="preserve"> differentiate </w:t>
      </w:r>
      <w:r w:rsidR="00283849" w:rsidRPr="007041A6">
        <w:rPr>
          <w:rFonts w:ascii="Calibri" w:eastAsia="Times New Roman" w:hAnsi="Calibri" w:cs="Calibri"/>
          <w:color w:val="000000"/>
        </w:rPr>
        <w:t xml:space="preserve">it from </w:t>
      </w:r>
      <w:r w:rsidR="00003910" w:rsidRPr="007041A6">
        <w:rPr>
          <w:rFonts w:ascii="Calibri" w:eastAsia="Times New Roman" w:hAnsi="Calibri" w:cs="Calibri"/>
          <w:color w:val="000000"/>
        </w:rPr>
        <w:t xml:space="preserve">an </w:t>
      </w:r>
      <w:r w:rsidR="00283849" w:rsidRPr="007041A6">
        <w:rPr>
          <w:rFonts w:ascii="Calibri" w:eastAsia="Times New Roman" w:hAnsi="Calibri" w:cs="Calibri"/>
          <w:color w:val="000000"/>
        </w:rPr>
        <w:t xml:space="preserve">unpublished </w:t>
      </w:r>
      <w:r w:rsidR="00003910" w:rsidRPr="007041A6">
        <w:rPr>
          <w:rFonts w:ascii="Calibri" w:eastAsia="Times New Roman" w:hAnsi="Calibri" w:cs="Calibri"/>
          <w:color w:val="000000"/>
        </w:rPr>
        <w:t>work</w:t>
      </w:r>
      <w:r w:rsidR="00E52666" w:rsidRPr="007041A6">
        <w:rPr>
          <w:rFonts w:ascii="Calibri" w:eastAsia="Times New Roman" w:hAnsi="Calibri" w:cs="Calibri"/>
          <w:color w:val="000000"/>
        </w:rPr>
        <w:t xml:space="preserve"> of the same kind</w:t>
      </w:r>
      <w:r w:rsidRPr="007041A6">
        <w:rPr>
          <w:rFonts w:ascii="Calibri" w:eastAsia="Times New Roman" w:hAnsi="Calibri" w:cs="Calibri"/>
          <w:color w:val="000000"/>
        </w:rPr>
        <w:t>. I</w:t>
      </w:r>
      <w:r w:rsidR="00432396" w:rsidRPr="007041A6">
        <w:rPr>
          <w:rFonts w:ascii="Calibri" w:eastAsia="Times New Roman" w:hAnsi="Calibri" w:cs="Calibri"/>
          <w:color w:val="000000"/>
        </w:rPr>
        <w:t xml:space="preserve">n </w:t>
      </w:r>
      <w:r w:rsidR="00622E5B" w:rsidRPr="007041A6">
        <w:rPr>
          <w:rFonts w:ascii="Calibri" w:eastAsia="Times New Roman" w:hAnsi="Calibri" w:cs="Calibri"/>
          <w:color w:val="000000"/>
        </w:rPr>
        <w:t>my</w:t>
      </w:r>
      <w:r w:rsidR="00E52666" w:rsidRPr="007041A6">
        <w:rPr>
          <w:rFonts w:ascii="Calibri" w:eastAsia="Times New Roman" w:hAnsi="Calibri" w:cs="Calibri"/>
          <w:color w:val="000000"/>
        </w:rPr>
        <w:t xml:space="preserve"> </w:t>
      </w:r>
      <w:r w:rsidR="00432396" w:rsidRPr="007041A6">
        <w:rPr>
          <w:rFonts w:ascii="Calibri" w:eastAsia="Times New Roman" w:hAnsi="Calibri" w:cs="Calibri"/>
          <w:color w:val="000000"/>
        </w:rPr>
        <w:t>case, I</w:t>
      </w:r>
      <w:r w:rsidRPr="007041A6">
        <w:rPr>
          <w:rFonts w:ascii="Calibri" w:eastAsia="Times New Roman" w:hAnsi="Calibri" w:cs="Calibri"/>
          <w:color w:val="000000"/>
        </w:rPr>
        <w:t xml:space="preserve"> had </w:t>
      </w:r>
      <w:r w:rsidR="00432396" w:rsidRPr="007041A6">
        <w:rPr>
          <w:rFonts w:ascii="Calibri" w:eastAsia="Times New Roman" w:hAnsi="Calibri" w:cs="Calibri"/>
          <w:color w:val="000000"/>
        </w:rPr>
        <w:t xml:space="preserve">referred to </w:t>
      </w:r>
      <w:r w:rsidRPr="007041A6">
        <w:rPr>
          <w:rFonts w:ascii="Calibri" w:eastAsia="Times New Roman" w:hAnsi="Calibri" w:cs="Calibri"/>
          <w:color w:val="000000"/>
        </w:rPr>
        <w:t xml:space="preserve">a rough draft of the </w:t>
      </w:r>
      <w:proofErr w:type="spellStart"/>
      <w:r w:rsidRPr="007041A6">
        <w:rPr>
          <w:rFonts w:ascii="Calibri" w:eastAsia="Times New Roman" w:hAnsi="Calibri" w:cs="Calibri"/>
          <w:color w:val="000000"/>
        </w:rPr>
        <w:t>Ogundimu</w:t>
      </w:r>
      <w:proofErr w:type="spellEnd"/>
      <w:r w:rsidRPr="007041A6">
        <w:rPr>
          <w:rFonts w:ascii="Calibri" w:eastAsia="Times New Roman" w:hAnsi="Calibri" w:cs="Calibri"/>
          <w:color w:val="000000"/>
        </w:rPr>
        <w:t xml:space="preserve"> dissertation that did not include the </w:t>
      </w:r>
    </w:p>
    <w:p w14:paraId="18F22E6C" w14:textId="77777777" w:rsidR="000115F6" w:rsidRDefault="000115F6" w:rsidP="000115F6">
      <w:pPr>
        <w:pStyle w:val="ListParagraph"/>
        <w:spacing w:line="480" w:lineRule="auto"/>
        <w:ind w:firstLine="720"/>
        <w:rPr>
          <w:rFonts w:ascii="Calibri" w:eastAsia="Times New Roman" w:hAnsi="Calibri" w:cs="Calibri"/>
          <w:color w:val="000000"/>
        </w:rPr>
      </w:pPr>
    </w:p>
    <w:p w14:paraId="095EDDA7" w14:textId="77777777" w:rsidR="000115F6" w:rsidRDefault="000115F6" w:rsidP="000115F6">
      <w:pPr>
        <w:pStyle w:val="ListParagraph"/>
        <w:spacing w:line="480" w:lineRule="auto"/>
        <w:ind w:firstLine="720"/>
        <w:rPr>
          <w:rFonts w:ascii="Calibri" w:eastAsia="Times New Roman" w:hAnsi="Calibri" w:cs="Calibri"/>
          <w:color w:val="000000"/>
        </w:rPr>
      </w:pPr>
    </w:p>
    <w:p w14:paraId="56FC4BA6" w14:textId="77777777" w:rsidR="000115F6" w:rsidRDefault="000115F6" w:rsidP="000115F6">
      <w:pPr>
        <w:pStyle w:val="ListParagraph"/>
        <w:spacing w:line="480" w:lineRule="auto"/>
        <w:ind w:firstLine="720"/>
        <w:rPr>
          <w:rFonts w:ascii="Calibri" w:eastAsia="Times New Roman" w:hAnsi="Calibri" w:cs="Calibri"/>
          <w:color w:val="000000"/>
        </w:rPr>
      </w:pPr>
    </w:p>
    <w:p w14:paraId="09E5F2BF" w14:textId="6122FD20" w:rsidR="00E55EC6" w:rsidRPr="00AC00DF" w:rsidRDefault="00283849" w:rsidP="00AC00DF">
      <w:pPr>
        <w:pStyle w:val="ListParagraph"/>
        <w:spacing w:line="480" w:lineRule="auto"/>
        <w:rPr>
          <w:rFonts w:ascii="Calibri" w:eastAsia="Times New Roman" w:hAnsi="Calibri" w:cs="Calibri"/>
          <w:color w:val="000000"/>
        </w:rPr>
      </w:pPr>
      <w:r w:rsidRPr="007041A6">
        <w:rPr>
          <w:rFonts w:ascii="Calibri" w:eastAsia="Times New Roman" w:hAnsi="Calibri" w:cs="Calibri"/>
          <w:color w:val="000000"/>
        </w:rPr>
        <w:t>“</w:t>
      </w:r>
      <w:r w:rsidR="00316783" w:rsidRPr="007041A6">
        <w:rPr>
          <w:rFonts w:ascii="Calibri" w:eastAsia="Times New Roman" w:hAnsi="Calibri" w:cs="Calibri"/>
          <w:color w:val="000000"/>
        </w:rPr>
        <w:t>Publication N</w:t>
      </w:r>
      <w:r w:rsidR="00003910" w:rsidRPr="007041A6">
        <w:rPr>
          <w:rFonts w:ascii="Calibri" w:eastAsia="Times New Roman" w:hAnsi="Calibri" w:cs="Calibri"/>
          <w:color w:val="000000"/>
        </w:rPr>
        <w:t>umber</w:t>
      </w:r>
      <w:r w:rsidRPr="007041A6">
        <w:rPr>
          <w:rFonts w:ascii="Calibri" w:eastAsia="Times New Roman" w:hAnsi="Calibri" w:cs="Calibri"/>
          <w:color w:val="000000"/>
        </w:rPr>
        <w:t>,”</w:t>
      </w:r>
      <w:r w:rsidR="00316783" w:rsidRPr="007041A6">
        <w:rPr>
          <w:rFonts w:ascii="Calibri" w:eastAsia="Times New Roman" w:hAnsi="Calibri" w:cs="Calibri"/>
          <w:color w:val="000000"/>
        </w:rPr>
        <w:t xml:space="preserve"> and </w:t>
      </w:r>
      <w:r w:rsidR="00003910" w:rsidRPr="007041A6">
        <w:rPr>
          <w:rFonts w:ascii="Calibri" w:eastAsia="Times New Roman" w:hAnsi="Calibri" w:cs="Calibri"/>
          <w:color w:val="000000"/>
        </w:rPr>
        <w:t xml:space="preserve">the </w:t>
      </w:r>
      <w:r w:rsidR="00316783" w:rsidRPr="007041A6">
        <w:rPr>
          <w:rFonts w:ascii="Calibri" w:eastAsia="Times New Roman" w:hAnsi="Calibri" w:cs="Calibri"/>
          <w:color w:val="000000"/>
        </w:rPr>
        <w:t>author</w:t>
      </w:r>
      <w:r w:rsidR="00AF4BFC" w:rsidRPr="007041A6">
        <w:rPr>
          <w:rFonts w:ascii="Calibri" w:eastAsia="Times New Roman" w:hAnsi="Calibri" w:cs="Calibri"/>
          <w:color w:val="000000"/>
        </w:rPr>
        <w:t xml:space="preserve">, </w:t>
      </w:r>
      <w:r w:rsidR="007041A6">
        <w:rPr>
          <w:rFonts w:ascii="Calibri" w:eastAsia="Times New Roman" w:hAnsi="Calibri" w:cs="Calibri"/>
          <w:color w:val="000000"/>
        </w:rPr>
        <w:t xml:space="preserve">himself, </w:t>
      </w:r>
      <w:r w:rsidRPr="007041A6">
        <w:rPr>
          <w:rFonts w:ascii="Calibri" w:eastAsia="Times New Roman" w:hAnsi="Calibri" w:cs="Calibri"/>
          <w:color w:val="000000"/>
        </w:rPr>
        <w:t>a friend</w:t>
      </w:r>
      <w:r w:rsidR="00AF4BFC" w:rsidRPr="007041A6">
        <w:rPr>
          <w:rFonts w:ascii="Calibri" w:eastAsia="Times New Roman" w:hAnsi="Calibri" w:cs="Calibri"/>
          <w:color w:val="000000"/>
        </w:rPr>
        <w:t xml:space="preserve">, </w:t>
      </w:r>
      <w:r w:rsidR="00316783" w:rsidRPr="007041A6">
        <w:rPr>
          <w:rFonts w:ascii="Calibri" w:eastAsia="Times New Roman" w:hAnsi="Calibri" w:cs="Calibri"/>
          <w:color w:val="000000"/>
        </w:rPr>
        <w:t xml:space="preserve">did not </w:t>
      </w:r>
      <w:r w:rsidR="00432396" w:rsidRPr="007041A6">
        <w:rPr>
          <w:rFonts w:ascii="Calibri" w:eastAsia="Times New Roman" w:hAnsi="Calibri" w:cs="Calibri"/>
          <w:color w:val="000000"/>
        </w:rPr>
        <w:t>have the number</w:t>
      </w:r>
      <w:r w:rsidR="00AF4BFC" w:rsidRPr="007041A6">
        <w:rPr>
          <w:rFonts w:ascii="Calibri" w:eastAsia="Times New Roman" w:hAnsi="Calibri" w:cs="Calibri"/>
          <w:color w:val="000000"/>
        </w:rPr>
        <w:t xml:space="preserve"> for me</w:t>
      </w:r>
      <w:r w:rsidR="00316783" w:rsidRPr="007041A6">
        <w:rPr>
          <w:rFonts w:ascii="Calibri" w:eastAsia="Times New Roman" w:hAnsi="Calibri" w:cs="Calibri"/>
          <w:color w:val="000000"/>
        </w:rPr>
        <w:t>. So</w:t>
      </w:r>
      <w:r w:rsidRPr="007041A6">
        <w:rPr>
          <w:rFonts w:ascii="Calibri" w:eastAsia="Times New Roman" w:hAnsi="Calibri" w:cs="Calibri"/>
          <w:color w:val="000000"/>
        </w:rPr>
        <w:t>,</w:t>
      </w:r>
      <w:r w:rsidR="00316783" w:rsidRPr="007041A6">
        <w:rPr>
          <w:rFonts w:ascii="Calibri" w:eastAsia="Times New Roman" w:hAnsi="Calibri" w:cs="Calibri"/>
          <w:color w:val="000000"/>
        </w:rPr>
        <w:t xml:space="preserve"> I had to </w:t>
      </w:r>
      <w:r w:rsidR="00A35E8B">
        <w:rPr>
          <w:rFonts w:ascii="Calibri" w:eastAsia="Times New Roman" w:hAnsi="Calibri" w:cs="Calibri"/>
          <w:color w:val="000000"/>
        </w:rPr>
        <w:t>telephone</w:t>
      </w:r>
      <w:r w:rsidR="00316783" w:rsidRPr="007041A6">
        <w:rPr>
          <w:rFonts w:ascii="Calibri" w:eastAsia="Times New Roman" w:hAnsi="Calibri" w:cs="Calibri"/>
          <w:color w:val="000000"/>
        </w:rPr>
        <w:t xml:space="preserve"> </w:t>
      </w:r>
      <w:r w:rsidR="00316783" w:rsidRPr="007041A6">
        <w:rPr>
          <w:rFonts w:ascii="Calibri" w:eastAsia="Times New Roman" w:hAnsi="Calibri" w:cs="Calibri"/>
          <w:i/>
          <w:iCs/>
          <w:color w:val="000000"/>
        </w:rPr>
        <w:t>ProQuest</w:t>
      </w:r>
      <w:r w:rsidR="00A35E8B">
        <w:rPr>
          <w:rFonts w:ascii="Calibri" w:eastAsia="Times New Roman" w:hAnsi="Calibri" w:cs="Calibri"/>
          <w:i/>
          <w:iCs/>
          <w:color w:val="000000"/>
        </w:rPr>
        <w:t xml:space="preserve"> </w:t>
      </w:r>
      <w:proofErr w:type="gramStart"/>
      <w:r w:rsidR="00A35E8B">
        <w:rPr>
          <w:rFonts w:ascii="Calibri" w:eastAsia="Times New Roman" w:hAnsi="Calibri" w:cs="Calibri"/>
          <w:color w:val="000000"/>
        </w:rPr>
        <w:t>in order to</w:t>
      </w:r>
      <w:proofErr w:type="gramEnd"/>
      <w:r w:rsidR="00A35E8B">
        <w:rPr>
          <w:rFonts w:ascii="Calibri" w:eastAsia="Times New Roman" w:hAnsi="Calibri" w:cs="Calibri"/>
          <w:color w:val="000000"/>
        </w:rPr>
        <w:t xml:space="preserve"> retrieve it</w:t>
      </w:r>
      <w:r w:rsidR="00316783" w:rsidRPr="007041A6">
        <w:rPr>
          <w:rFonts w:ascii="Calibri" w:eastAsia="Times New Roman" w:hAnsi="Calibri" w:cs="Calibri"/>
          <w:color w:val="000000"/>
        </w:rPr>
        <w:t>.</w:t>
      </w:r>
      <w:r w:rsidR="00003910" w:rsidRPr="007041A6">
        <w:rPr>
          <w:rFonts w:ascii="Calibri" w:eastAsia="Times New Roman" w:hAnsi="Calibri" w:cs="Calibri"/>
          <w:color w:val="000000"/>
        </w:rPr>
        <w:t xml:space="preserve"> </w:t>
      </w:r>
      <w:r w:rsidR="00A35E8B">
        <w:rPr>
          <w:rFonts w:ascii="Calibri" w:eastAsia="Times New Roman" w:hAnsi="Calibri" w:cs="Calibri"/>
          <w:color w:val="000000"/>
        </w:rPr>
        <w:t xml:space="preserve">This was truly a </w:t>
      </w:r>
      <w:r w:rsidR="00AA5315">
        <w:rPr>
          <w:rFonts w:ascii="Calibri" w:eastAsia="Times New Roman" w:hAnsi="Calibri" w:cs="Calibri"/>
          <w:color w:val="000000"/>
        </w:rPr>
        <w:t>valuable</w:t>
      </w:r>
      <w:r w:rsidR="00A35E8B">
        <w:rPr>
          <w:rFonts w:ascii="Calibri" w:eastAsia="Times New Roman" w:hAnsi="Calibri" w:cs="Calibri"/>
          <w:color w:val="000000"/>
        </w:rPr>
        <w:t xml:space="preserve"> bit </w:t>
      </w:r>
      <w:r w:rsidR="00A35E8B" w:rsidRPr="00AC00DF">
        <w:rPr>
          <w:rFonts w:ascii="Calibri" w:eastAsia="Times New Roman" w:hAnsi="Calibri" w:cs="Calibri"/>
          <w:color w:val="000000"/>
        </w:rPr>
        <w:t>of new learning</w:t>
      </w:r>
      <w:r w:rsidR="00AA5315" w:rsidRPr="00AC00DF">
        <w:rPr>
          <w:rFonts w:ascii="Calibri" w:eastAsia="Times New Roman" w:hAnsi="Calibri" w:cs="Calibri"/>
          <w:color w:val="000000"/>
        </w:rPr>
        <w:t>,</w:t>
      </w:r>
      <w:r w:rsidR="00A35E8B" w:rsidRPr="00AC00DF">
        <w:rPr>
          <w:rFonts w:ascii="Calibri" w:eastAsia="Times New Roman" w:hAnsi="Calibri" w:cs="Calibri"/>
          <w:color w:val="000000"/>
        </w:rPr>
        <w:t xml:space="preserve"> going forward. </w:t>
      </w:r>
      <w:r w:rsidR="00003910" w:rsidRPr="00AC00DF">
        <w:rPr>
          <w:rFonts w:ascii="Calibri" w:eastAsia="Times New Roman" w:hAnsi="Calibri" w:cs="Calibri"/>
          <w:color w:val="000000"/>
        </w:rPr>
        <w:t xml:space="preserve">While my learning experience from </w:t>
      </w:r>
      <w:r w:rsidR="00432396" w:rsidRPr="00AC00DF">
        <w:rPr>
          <w:rFonts w:ascii="Calibri" w:eastAsia="Times New Roman" w:hAnsi="Calibri" w:cs="Calibri"/>
          <w:color w:val="000000"/>
        </w:rPr>
        <w:t xml:space="preserve">the three assignments was altogether, quite rich, there </w:t>
      </w:r>
      <w:r w:rsidR="00E52666" w:rsidRPr="00AC00DF">
        <w:rPr>
          <w:rFonts w:ascii="Calibri" w:eastAsia="Times New Roman" w:hAnsi="Calibri" w:cs="Calibri"/>
          <w:color w:val="000000"/>
        </w:rPr>
        <w:t xml:space="preserve">is </w:t>
      </w:r>
      <w:proofErr w:type="gramStart"/>
      <w:r w:rsidR="00432396" w:rsidRPr="00AC00DF">
        <w:rPr>
          <w:rFonts w:ascii="Calibri" w:eastAsia="Times New Roman" w:hAnsi="Calibri" w:cs="Calibri"/>
          <w:color w:val="000000"/>
        </w:rPr>
        <w:t>a number of</w:t>
      </w:r>
      <w:proofErr w:type="gramEnd"/>
      <w:r w:rsidR="00432396" w:rsidRPr="00AC00DF">
        <w:rPr>
          <w:rFonts w:ascii="Calibri" w:eastAsia="Times New Roman" w:hAnsi="Calibri" w:cs="Calibri"/>
          <w:color w:val="000000"/>
        </w:rPr>
        <w:t xml:space="preserve"> instances</w:t>
      </w:r>
      <w:r w:rsidR="00E52666" w:rsidRPr="00AC00DF">
        <w:rPr>
          <w:rFonts w:ascii="Calibri" w:eastAsia="Times New Roman" w:hAnsi="Calibri" w:cs="Calibri"/>
          <w:color w:val="000000"/>
        </w:rPr>
        <w:t xml:space="preserve"> where too</w:t>
      </w:r>
      <w:r w:rsidR="00EB748D" w:rsidRPr="00AC00DF">
        <w:rPr>
          <w:rFonts w:ascii="Calibri" w:eastAsia="Times New Roman" w:hAnsi="Calibri" w:cs="Calibri"/>
          <w:color w:val="000000"/>
        </w:rPr>
        <w:t>-</w:t>
      </w:r>
      <w:r w:rsidR="00432396" w:rsidRPr="00AC00DF">
        <w:rPr>
          <w:rFonts w:ascii="Calibri" w:eastAsia="Times New Roman" w:hAnsi="Calibri" w:cs="Calibri"/>
          <w:color w:val="000000"/>
        </w:rPr>
        <w:t xml:space="preserve">often repeated </w:t>
      </w:r>
      <w:r w:rsidR="00F74F56" w:rsidRPr="00AC00DF">
        <w:rPr>
          <w:rFonts w:ascii="Calibri" w:eastAsia="Times New Roman" w:hAnsi="Calibri" w:cs="Calibri"/>
          <w:color w:val="000000"/>
        </w:rPr>
        <w:t xml:space="preserve">questions and problems made me feel as though I was in a tailspin. </w:t>
      </w:r>
      <w:r w:rsidR="00C75403" w:rsidRPr="00AC00DF">
        <w:rPr>
          <w:rFonts w:ascii="Calibri" w:eastAsia="Times New Roman" w:hAnsi="Calibri" w:cs="Calibri"/>
          <w:color w:val="000000"/>
        </w:rPr>
        <w:t xml:space="preserve">This created a special difficulty for me. </w:t>
      </w:r>
      <w:r w:rsidR="00BF726E" w:rsidRPr="00AC00DF">
        <w:rPr>
          <w:rFonts w:ascii="Calibri" w:eastAsia="Times New Roman" w:hAnsi="Calibri" w:cs="Calibri"/>
          <w:color w:val="000000"/>
        </w:rPr>
        <w:t xml:space="preserve">My difficulty was to find a way to </w:t>
      </w:r>
      <w:r w:rsidR="003A6000" w:rsidRPr="00AC00DF">
        <w:rPr>
          <w:rFonts w:ascii="Calibri" w:eastAsia="Times New Roman" w:hAnsi="Calibri" w:cs="Calibri"/>
          <w:color w:val="000000"/>
        </w:rPr>
        <w:t xml:space="preserve">either </w:t>
      </w:r>
      <w:r w:rsidR="006B2C56" w:rsidRPr="00AC00DF">
        <w:rPr>
          <w:rFonts w:ascii="Calibri" w:eastAsia="Times New Roman" w:hAnsi="Calibri" w:cs="Calibri"/>
          <w:color w:val="000000"/>
        </w:rPr>
        <w:t xml:space="preserve">answer the </w:t>
      </w:r>
      <w:r w:rsidR="003A6000" w:rsidRPr="00AC00DF">
        <w:rPr>
          <w:rFonts w:ascii="Calibri" w:eastAsia="Times New Roman" w:hAnsi="Calibri" w:cs="Calibri"/>
          <w:color w:val="000000"/>
        </w:rPr>
        <w:t xml:space="preserve">repeated </w:t>
      </w:r>
      <w:r w:rsidR="006B2C56" w:rsidRPr="00AC00DF">
        <w:rPr>
          <w:rFonts w:ascii="Calibri" w:eastAsia="Times New Roman" w:hAnsi="Calibri" w:cs="Calibri"/>
          <w:color w:val="000000"/>
        </w:rPr>
        <w:t>questions differently each time they appeared in the same or different assignments</w:t>
      </w:r>
      <w:r w:rsidR="003A6000" w:rsidRPr="00AC00DF">
        <w:rPr>
          <w:rFonts w:ascii="Calibri" w:eastAsia="Times New Roman" w:hAnsi="Calibri" w:cs="Calibri"/>
          <w:color w:val="000000"/>
        </w:rPr>
        <w:t>, or simply</w:t>
      </w:r>
      <w:r w:rsidR="00EB748D" w:rsidRPr="00AC00DF">
        <w:rPr>
          <w:rFonts w:ascii="Calibri" w:eastAsia="Times New Roman" w:hAnsi="Calibri" w:cs="Calibri"/>
          <w:color w:val="000000"/>
        </w:rPr>
        <w:t>,</w:t>
      </w:r>
      <w:r w:rsidR="003A6000" w:rsidRPr="00AC00DF">
        <w:rPr>
          <w:rFonts w:ascii="Calibri" w:eastAsia="Times New Roman" w:hAnsi="Calibri" w:cs="Calibri"/>
          <w:color w:val="000000"/>
        </w:rPr>
        <w:t xml:space="preserve"> </w:t>
      </w:r>
      <w:r w:rsidR="001A6731" w:rsidRPr="00AC00DF">
        <w:rPr>
          <w:rFonts w:ascii="Calibri" w:eastAsia="Times New Roman" w:hAnsi="Calibri" w:cs="Calibri"/>
          <w:color w:val="000000"/>
        </w:rPr>
        <w:t>to answer them once</w:t>
      </w:r>
      <w:r w:rsidR="00E55EC6" w:rsidRPr="00AC00DF">
        <w:rPr>
          <w:rFonts w:ascii="Calibri" w:eastAsia="Times New Roman" w:hAnsi="Calibri" w:cs="Calibri"/>
          <w:color w:val="000000"/>
        </w:rPr>
        <w:t>,</w:t>
      </w:r>
      <w:r w:rsidR="001A6731" w:rsidRPr="00AC00DF">
        <w:rPr>
          <w:rFonts w:ascii="Calibri" w:eastAsia="Times New Roman" w:hAnsi="Calibri" w:cs="Calibri"/>
          <w:color w:val="000000"/>
        </w:rPr>
        <w:t xml:space="preserve"> and </w:t>
      </w:r>
      <w:r w:rsidR="003A6000" w:rsidRPr="00AC00DF">
        <w:rPr>
          <w:rFonts w:ascii="Calibri" w:eastAsia="Times New Roman" w:hAnsi="Calibri" w:cs="Calibri"/>
          <w:color w:val="000000"/>
        </w:rPr>
        <w:t xml:space="preserve">ignore them, </w:t>
      </w:r>
      <w:r w:rsidR="001A6731" w:rsidRPr="00AC00DF">
        <w:rPr>
          <w:rFonts w:ascii="Calibri" w:eastAsia="Times New Roman" w:hAnsi="Calibri" w:cs="Calibri"/>
          <w:color w:val="000000"/>
        </w:rPr>
        <w:t>thereafter</w:t>
      </w:r>
      <w:r w:rsidR="006B2C56" w:rsidRPr="00AC00DF">
        <w:rPr>
          <w:rFonts w:ascii="Calibri" w:eastAsia="Times New Roman" w:hAnsi="Calibri" w:cs="Calibri"/>
          <w:color w:val="000000"/>
        </w:rPr>
        <w:t>.</w:t>
      </w:r>
      <w:r w:rsidR="009547A3" w:rsidRPr="00AC00DF">
        <w:rPr>
          <w:rFonts w:ascii="Calibri" w:eastAsia="Times New Roman" w:hAnsi="Calibri" w:cs="Calibri"/>
          <w:color w:val="000000"/>
        </w:rPr>
        <w:t xml:space="preserve"> </w:t>
      </w:r>
    </w:p>
    <w:p w14:paraId="204BF376" w14:textId="77777777" w:rsidR="00A35E8B" w:rsidRPr="00E55EC6" w:rsidRDefault="00A35E8B" w:rsidP="00A35E8B">
      <w:pPr>
        <w:pStyle w:val="ListParagraph"/>
        <w:spacing w:line="480" w:lineRule="auto"/>
        <w:ind w:firstLine="720"/>
        <w:rPr>
          <w:rFonts w:ascii="Calibri" w:eastAsia="Times New Roman" w:hAnsi="Calibri" w:cs="Calibri"/>
          <w:color w:val="000000"/>
        </w:rPr>
      </w:pPr>
      <w:r w:rsidRPr="00E55EC6">
        <w:rPr>
          <w:rFonts w:ascii="Calibri" w:eastAsia="Times New Roman" w:hAnsi="Calibri" w:cs="Calibri"/>
          <w:color w:val="000000"/>
        </w:rPr>
        <w:t xml:space="preserve">In Assignment #3 (4), for example, the problem that is posed </w:t>
      </w:r>
      <w:r>
        <w:rPr>
          <w:rFonts w:ascii="Calibri" w:eastAsia="Times New Roman" w:hAnsi="Calibri" w:cs="Calibri"/>
          <w:color w:val="000000"/>
        </w:rPr>
        <w:t>asks the student to</w:t>
      </w:r>
      <w:r w:rsidRPr="00E55EC6">
        <w:rPr>
          <w:rFonts w:ascii="Calibri" w:eastAsia="Times New Roman" w:hAnsi="Calibri" w:cs="Calibri"/>
          <w:color w:val="000000"/>
        </w:rPr>
        <w:t xml:space="preserve"> “</w:t>
      </w:r>
      <w:r w:rsidRPr="00E55EC6">
        <w:rPr>
          <w:rFonts w:ascii="Calibri" w:eastAsia="Times New Roman" w:hAnsi="Calibri" w:cs="Calibri"/>
          <w:color w:val="FF0000"/>
        </w:rPr>
        <w:t xml:space="preserve">Analyze. . .the distinction between null and alternative hypotheses.” </w:t>
      </w:r>
      <w:r w:rsidRPr="00E55EC6">
        <w:rPr>
          <w:rFonts w:ascii="Calibri" w:eastAsia="Times New Roman" w:hAnsi="Calibri" w:cs="Calibri"/>
          <w:color w:val="000000"/>
        </w:rPr>
        <w:t xml:space="preserve">Then, later, in the same assignment, the problem is repeated in slightly different verbiage under (5). The tautological statement is, </w:t>
      </w:r>
      <w:r w:rsidRPr="00E55EC6">
        <w:rPr>
          <w:rFonts w:ascii="Calibri" w:eastAsia="Times New Roman" w:hAnsi="Calibri" w:cs="Calibri"/>
          <w:color w:val="FF0000"/>
        </w:rPr>
        <w:t>“Evaluate the difference between null and alternative hypotheses</w:t>
      </w:r>
      <w:proofErr w:type="gramStart"/>
      <w:r w:rsidRPr="00E55EC6">
        <w:rPr>
          <w:rFonts w:ascii="Calibri" w:eastAsia="Times New Roman" w:hAnsi="Calibri" w:cs="Calibri"/>
          <w:color w:val="FF0000"/>
        </w:rPr>
        <w:t>. . . .</w:t>
      </w:r>
      <w:proofErr w:type="gramEnd"/>
      <w:r w:rsidRPr="00E55EC6">
        <w:rPr>
          <w:rFonts w:ascii="Calibri" w:eastAsia="Times New Roman" w:hAnsi="Calibri" w:cs="Calibri"/>
          <w:color w:val="FF0000"/>
        </w:rPr>
        <w:t>”</w:t>
      </w:r>
      <w:r w:rsidRPr="00E55EC6">
        <w:rPr>
          <w:rFonts w:ascii="Calibri" w:eastAsia="Times New Roman" w:hAnsi="Calibri" w:cs="Calibri"/>
          <w:color w:val="000000"/>
        </w:rPr>
        <w:t xml:space="preserve"> </w:t>
      </w:r>
    </w:p>
    <w:p w14:paraId="4D4662DF" w14:textId="73A9E14E" w:rsidR="00A35E8B" w:rsidRDefault="00A35E8B" w:rsidP="00A35E8B">
      <w:pPr>
        <w:pStyle w:val="ListParagraph"/>
        <w:spacing w:line="480" w:lineRule="auto"/>
        <w:ind w:firstLine="720"/>
        <w:rPr>
          <w:rFonts w:ascii="Calibri" w:eastAsia="Times New Roman" w:hAnsi="Calibri" w:cs="Calibri"/>
          <w:color w:val="000000"/>
        </w:rPr>
      </w:pPr>
      <w:r>
        <w:rPr>
          <w:rFonts w:ascii="Calibri" w:eastAsia="Times New Roman" w:hAnsi="Calibri" w:cs="Calibri"/>
          <w:color w:val="000000"/>
        </w:rPr>
        <w:t>Again, the last problem in Assignment #1</w:t>
      </w:r>
      <w:r w:rsidRPr="00F74F56">
        <w:rPr>
          <w:rFonts w:ascii="Calibri" w:eastAsia="Times New Roman" w:hAnsi="Calibri" w:cs="Calibri"/>
          <w:color w:val="000000"/>
        </w:rPr>
        <w:t xml:space="preserve"> </w:t>
      </w:r>
      <w:r>
        <w:rPr>
          <w:rFonts w:ascii="Calibri" w:eastAsia="Times New Roman" w:hAnsi="Calibri" w:cs="Calibri"/>
          <w:color w:val="000000"/>
        </w:rPr>
        <w:t xml:space="preserve">(3) asks that the student </w:t>
      </w:r>
      <w:r w:rsidRPr="009B436D">
        <w:rPr>
          <w:rFonts w:ascii="Calibri" w:eastAsia="Times New Roman" w:hAnsi="Calibri" w:cs="Calibri"/>
          <w:color w:val="FF0000"/>
        </w:rPr>
        <w:t>“Discuss how a well-structured literature review strengthens the overall foundation of a research project.”</w:t>
      </w:r>
      <w:r>
        <w:rPr>
          <w:rFonts w:ascii="Calibri" w:eastAsia="Times New Roman" w:hAnsi="Calibri" w:cs="Calibri"/>
          <w:color w:val="000000"/>
        </w:rPr>
        <w:t xml:space="preserve"> At the same time, the problem posed in Assignment #3 (7) stating, </w:t>
      </w:r>
      <w:r w:rsidRPr="009B436D">
        <w:rPr>
          <w:rFonts w:ascii="Calibri" w:eastAsia="Times New Roman" w:hAnsi="Calibri" w:cs="Calibri"/>
          <w:color w:val="FF0000"/>
        </w:rPr>
        <w:t>“Discuss how understanding literature review structures can inform and improve your research plans</w:t>
      </w:r>
      <w:r>
        <w:rPr>
          <w:rFonts w:ascii="Calibri" w:eastAsia="Times New Roman" w:hAnsi="Calibri" w:cs="Calibri"/>
          <w:color w:val="FF0000"/>
        </w:rPr>
        <w:t>,</w:t>
      </w:r>
      <w:r w:rsidRPr="009B436D">
        <w:rPr>
          <w:rFonts w:ascii="Calibri" w:eastAsia="Times New Roman" w:hAnsi="Calibri" w:cs="Calibri"/>
          <w:color w:val="FF0000"/>
        </w:rPr>
        <w:t xml:space="preserve">” </w:t>
      </w:r>
      <w:r>
        <w:rPr>
          <w:rFonts w:ascii="Calibri" w:eastAsia="Times New Roman" w:hAnsi="Calibri" w:cs="Calibri"/>
          <w:color w:val="000000"/>
        </w:rPr>
        <w:t>is essentially asking for the same response.</w:t>
      </w:r>
    </w:p>
    <w:p w14:paraId="08E32A19" w14:textId="77777777" w:rsidR="00AC00DF" w:rsidRDefault="00AC00DF" w:rsidP="00A35E8B">
      <w:pPr>
        <w:pStyle w:val="ListParagraph"/>
        <w:spacing w:line="480" w:lineRule="auto"/>
        <w:ind w:firstLine="720"/>
        <w:rPr>
          <w:rFonts w:ascii="Calibri" w:eastAsia="Times New Roman" w:hAnsi="Calibri" w:cs="Calibri"/>
          <w:color w:val="000000"/>
        </w:rPr>
      </w:pPr>
    </w:p>
    <w:p w14:paraId="65FB73EA" w14:textId="77777777" w:rsidR="00AC00DF" w:rsidRDefault="00AC00DF" w:rsidP="00A35E8B">
      <w:pPr>
        <w:pStyle w:val="ListParagraph"/>
        <w:spacing w:line="480" w:lineRule="auto"/>
        <w:ind w:firstLine="720"/>
        <w:rPr>
          <w:rFonts w:ascii="Calibri" w:eastAsia="Times New Roman" w:hAnsi="Calibri" w:cs="Calibri"/>
          <w:color w:val="000000"/>
        </w:rPr>
      </w:pPr>
    </w:p>
    <w:p w14:paraId="1EA800D9" w14:textId="77777777" w:rsidR="00AC00DF" w:rsidRDefault="00AC00DF" w:rsidP="00A35E8B">
      <w:pPr>
        <w:pStyle w:val="ListParagraph"/>
        <w:spacing w:line="480" w:lineRule="auto"/>
        <w:ind w:firstLine="720"/>
        <w:rPr>
          <w:rFonts w:ascii="Calibri" w:eastAsia="Times New Roman" w:hAnsi="Calibri" w:cs="Calibri"/>
          <w:color w:val="000000"/>
        </w:rPr>
      </w:pPr>
    </w:p>
    <w:p w14:paraId="4BE8F2EC" w14:textId="77777777" w:rsidR="00AC00DF" w:rsidRPr="00A35E8B" w:rsidRDefault="00AC00DF" w:rsidP="00A35E8B">
      <w:pPr>
        <w:pStyle w:val="ListParagraph"/>
        <w:spacing w:line="480" w:lineRule="auto"/>
        <w:ind w:firstLine="720"/>
        <w:rPr>
          <w:rFonts w:ascii="Calibri" w:eastAsia="Times New Roman" w:hAnsi="Calibri" w:cs="Calibri"/>
          <w:color w:val="000000"/>
        </w:rPr>
      </w:pPr>
    </w:p>
    <w:p w14:paraId="7A3FDB7A" w14:textId="0996F58B" w:rsidR="00AC00DF" w:rsidRPr="00AC00DF" w:rsidRDefault="00F367A5" w:rsidP="00AC00DF">
      <w:pPr>
        <w:pStyle w:val="ListParagraph"/>
        <w:numPr>
          <w:ilvl w:val="0"/>
          <w:numId w:val="5"/>
        </w:numPr>
        <w:spacing w:line="480" w:lineRule="auto"/>
        <w:rPr>
          <w:rFonts w:ascii="Calibri" w:eastAsia="Times New Roman" w:hAnsi="Calibri" w:cs="Calibri"/>
          <w:color w:val="000000"/>
        </w:rPr>
      </w:pPr>
      <w:r w:rsidRPr="00AC00DF">
        <w:rPr>
          <w:rFonts w:ascii="Calibri" w:eastAsia="Times New Roman" w:hAnsi="Calibri" w:cs="Calibri"/>
          <w:b/>
          <w:bCs/>
          <w:color w:val="000000"/>
        </w:rPr>
        <w:t>Reflective Entry</w:t>
      </w:r>
      <w:r>
        <w:rPr>
          <w:rFonts w:ascii="Calibri" w:eastAsia="Times New Roman" w:hAnsi="Calibri" w:cs="Calibri"/>
          <w:color w:val="000000"/>
        </w:rPr>
        <w:t xml:space="preserve">: Prior to this course, I did not </w:t>
      </w:r>
      <w:r w:rsidR="00C0728A">
        <w:rPr>
          <w:rFonts w:ascii="Calibri" w:eastAsia="Times New Roman" w:hAnsi="Calibri" w:cs="Calibri"/>
          <w:color w:val="000000"/>
        </w:rPr>
        <w:t xml:space="preserve">quite </w:t>
      </w:r>
      <w:r>
        <w:rPr>
          <w:rFonts w:ascii="Calibri" w:eastAsia="Times New Roman" w:hAnsi="Calibri" w:cs="Calibri"/>
          <w:color w:val="000000"/>
        </w:rPr>
        <w:t xml:space="preserve">understand </w:t>
      </w:r>
      <w:r w:rsidR="00C0728A">
        <w:rPr>
          <w:rFonts w:ascii="Calibri" w:eastAsia="Times New Roman" w:hAnsi="Calibri" w:cs="Calibri"/>
          <w:color w:val="000000"/>
        </w:rPr>
        <w:t>how the word,</w:t>
      </w:r>
      <w:r>
        <w:rPr>
          <w:rFonts w:ascii="Calibri" w:eastAsia="Times New Roman" w:hAnsi="Calibri" w:cs="Calibri"/>
          <w:color w:val="000000"/>
        </w:rPr>
        <w:t xml:space="preserve"> “assumption” </w:t>
      </w:r>
      <w:r w:rsidR="00A35E8B">
        <w:rPr>
          <w:rFonts w:ascii="Calibri" w:eastAsia="Times New Roman" w:hAnsi="Calibri" w:cs="Calibri"/>
          <w:color w:val="000000"/>
        </w:rPr>
        <w:t>wa</w:t>
      </w:r>
      <w:r w:rsidR="00C0728A">
        <w:rPr>
          <w:rFonts w:ascii="Calibri" w:eastAsia="Times New Roman" w:hAnsi="Calibri" w:cs="Calibri"/>
          <w:color w:val="000000"/>
        </w:rPr>
        <w:t>s used in statistical parlance. Now</w:t>
      </w:r>
      <w:r w:rsidR="005B496D">
        <w:rPr>
          <w:rFonts w:ascii="Calibri" w:eastAsia="Times New Roman" w:hAnsi="Calibri" w:cs="Calibri"/>
          <w:color w:val="000000"/>
        </w:rPr>
        <w:t>,</w:t>
      </w:r>
      <w:r w:rsidR="00C0728A">
        <w:rPr>
          <w:rFonts w:ascii="Calibri" w:eastAsia="Times New Roman" w:hAnsi="Calibri" w:cs="Calibri"/>
          <w:color w:val="000000"/>
        </w:rPr>
        <w:t xml:space="preserve"> I </w:t>
      </w:r>
      <w:r w:rsidR="0040541B">
        <w:rPr>
          <w:rFonts w:ascii="Calibri" w:eastAsia="Times New Roman" w:hAnsi="Calibri" w:cs="Calibri"/>
          <w:color w:val="000000"/>
        </w:rPr>
        <w:t>believe I have</w:t>
      </w:r>
      <w:r w:rsidR="005B496D">
        <w:rPr>
          <w:rFonts w:ascii="Calibri" w:eastAsia="Times New Roman" w:hAnsi="Calibri" w:cs="Calibri"/>
          <w:color w:val="000000"/>
        </w:rPr>
        <w:t xml:space="preserve"> a fuller</w:t>
      </w:r>
      <w:r w:rsidR="0040541B">
        <w:rPr>
          <w:rFonts w:ascii="Calibri" w:eastAsia="Times New Roman" w:hAnsi="Calibri" w:cs="Calibri"/>
          <w:color w:val="000000"/>
        </w:rPr>
        <w:t xml:space="preserve">, more </w:t>
      </w:r>
    </w:p>
    <w:p w14:paraId="0B05E50D" w14:textId="2054E610" w:rsidR="00CA2C4A" w:rsidRPr="00AC00DF" w:rsidRDefault="0040541B" w:rsidP="00AC00DF">
      <w:pPr>
        <w:pStyle w:val="ListParagraph"/>
        <w:spacing w:line="480" w:lineRule="auto"/>
        <w:rPr>
          <w:rFonts w:ascii="Calibri" w:eastAsia="Times New Roman" w:hAnsi="Calibri" w:cs="Calibri"/>
          <w:color w:val="000000"/>
        </w:rPr>
      </w:pPr>
      <w:r>
        <w:rPr>
          <w:rFonts w:ascii="Calibri" w:eastAsia="Times New Roman" w:hAnsi="Calibri" w:cs="Calibri"/>
          <w:color w:val="000000"/>
        </w:rPr>
        <w:t>complete</w:t>
      </w:r>
      <w:r w:rsidR="005B496D">
        <w:rPr>
          <w:rFonts w:ascii="Calibri" w:eastAsia="Times New Roman" w:hAnsi="Calibri" w:cs="Calibri"/>
          <w:color w:val="000000"/>
        </w:rPr>
        <w:t xml:space="preserve"> </w:t>
      </w:r>
      <w:r w:rsidR="00C0728A">
        <w:rPr>
          <w:rFonts w:ascii="Calibri" w:eastAsia="Times New Roman" w:hAnsi="Calibri" w:cs="Calibri"/>
          <w:color w:val="000000"/>
        </w:rPr>
        <w:t>understand</w:t>
      </w:r>
      <w:r w:rsidR="005B496D">
        <w:rPr>
          <w:rFonts w:ascii="Calibri" w:eastAsia="Times New Roman" w:hAnsi="Calibri" w:cs="Calibri"/>
          <w:color w:val="000000"/>
        </w:rPr>
        <w:t>ing of</w:t>
      </w:r>
      <w:r w:rsidR="00C0728A">
        <w:rPr>
          <w:rFonts w:ascii="Calibri" w:eastAsia="Times New Roman" w:hAnsi="Calibri" w:cs="Calibri"/>
          <w:color w:val="000000"/>
        </w:rPr>
        <w:t xml:space="preserve"> </w:t>
      </w:r>
      <w:r w:rsidR="0037453F">
        <w:rPr>
          <w:rFonts w:ascii="Calibri" w:eastAsia="Times New Roman" w:hAnsi="Calibri" w:cs="Calibri"/>
          <w:color w:val="000000"/>
        </w:rPr>
        <w:t>its</w:t>
      </w:r>
      <w:r w:rsidR="00C0728A">
        <w:rPr>
          <w:rFonts w:ascii="Calibri" w:eastAsia="Times New Roman" w:hAnsi="Calibri" w:cs="Calibri"/>
          <w:color w:val="000000"/>
        </w:rPr>
        <w:t xml:space="preserve"> </w:t>
      </w:r>
      <w:r w:rsidR="005B496D">
        <w:rPr>
          <w:rFonts w:ascii="Calibri" w:eastAsia="Times New Roman" w:hAnsi="Calibri" w:cs="Calibri"/>
          <w:color w:val="000000"/>
        </w:rPr>
        <w:t xml:space="preserve">use </w:t>
      </w:r>
      <w:r>
        <w:rPr>
          <w:rFonts w:ascii="Calibri" w:eastAsia="Times New Roman" w:hAnsi="Calibri" w:cs="Calibri"/>
          <w:color w:val="000000"/>
        </w:rPr>
        <w:t xml:space="preserve">in </w:t>
      </w:r>
      <w:r w:rsidR="006E1E07">
        <w:rPr>
          <w:rFonts w:ascii="Calibri" w:eastAsia="Times New Roman" w:hAnsi="Calibri" w:cs="Calibri"/>
          <w:color w:val="000000"/>
        </w:rPr>
        <w:t xml:space="preserve">the language of </w:t>
      </w:r>
      <w:r>
        <w:rPr>
          <w:rFonts w:ascii="Calibri" w:eastAsia="Times New Roman" w:hAnsi="Calibri" w:cs="Calibri"/>
          <w:color w:val="000000"/>
        </w:rPr>
        <w:t>statistics</w:t>
      </w:r>
      <w:r w:rsidR="006E1E07">
        <w:rPr>
          <w:rFonts w:ascii="Calibri" w:eastAsia="Times New Roman" w:hAnsi="Calibri" w:cs="Calibri"/>
          <w:color w:val="000000"/>
        </w:rPr>
        <w:t xml:space="preserve">. </w:t>
      </w:r>
      <w:r w:rsidR="0037453F">
        <w:rPr>
          <w:rFonts w:ascii="Calibri" w:eastAsia="Times New Roman" w:hAnsi="Calibri" w:cs="Calibri"/>
          <w:color w:val="000000"/>
        </w:rPr>
        <w:t xml:space="preserve">Coming out of this course, </w:t>
      </w:r>
      <w:r w:rsidR="006E1E07">
        <w:rPr>
          <w:rFonts w:ascii="Calibri" w:eastAsia="Times New Roman" w:hAnsi="Calibri" w:cs="Calibri"/>
          <w:color w:val="000000"/>
        </w:rPr>
        <w:t>I</w:t>
      </w:r>
      <w:r w:rsidR="0037453F">
        <w:rPr>
          <w:rFonts w:ascii="Calibri" w:eastAsia="Times New Roman" w:hAnsi="Calibri" w:cs="Calibri"/>
          <w:color w:val="000000"/>
        </w:rPr>
        <w:t xml:space="preserve"> believe I am seeing </w:t>
      </w:r>
      <w:r w:rsidR="00E32FE3">
        <w:rPr>
          <w:rFonts w:ascii="Calibri" w:eastAsia="Times New Roman" w:hAnsi="Calibri" w:cs="Calibri"/>
          <w:color w:val="000000"/>
        </w:rPr>
        <w:t>how</w:t>
      </w:r>
      <w:r w:rsidR="0037453F">
        <w:rPr>
          <w:rFonts w:ascii="Calibri" w:eastAsia="Times New Roman" w:hAnsi="Calibri" w:cs="Calibri"/>
          <w:color w:val="000000"/>
        </w:rPr>
        <w:t xml:space="preserve"> the word</w:t>
      </w:r>
      <w:r w:rsidR="00E32FE3">
        <w:rPr>
          <w:rFonts w:ascii="Calibri" w:eastAsia="Times New Roman" w:hAnsi="Calibri" w:cs="Calibri"/>
          <w:color w:val="000000"/>
        </w:rPr>
        <w:t>, “assumption”</w:t>
      </w:r>
      <w:r w:rsidR="0037453F">
        <w:rPr>
          <w:rFonts w:ascii="Calibri" w:eastAsia="Times New Roman" w:hAnsi="Calibri" w:cs="Calibri"/>
          <w:color w:val="000000"/>
        </w:rPr>
        <w:t xml:space="preserve"> </w:t>
      </w:r>
      <w:r w:rsidR="005B496D">
        <w:rPr>
          <w:rFonts w:ascii="Calibri" w:eastAsia="Times New Roman" w:hAnsi="Calibri" w:cs="Calibri"/>
          <w:color w:val="000000"/>
        </w:rPr>
        <w:t xml:space="preserve">is </w:t>
      </w:r>
      <w:r w:rsidR="0034160F">
        <w:rPr>
          <w:rFonts w:ascii="Calibri" w:eastAsia="Times New Roman" w:hAnsi="Calibri" w:cs="Calibri"/>
          <w:color w:val="000000"/>
        </w:rPr>
        <w:t>used as</w:t>
      </w:r>
      <w:r w:rsidR="006E1E07">
        <w:rPr>
          <w:rFonts w:ascii="Calibri" w:eastAsia="Times New Roman" w:hAnsi="Calibri" w:cs="Calibri"/>
          <w:color w:val="000000"/>
        </w:rPr>
        <w:t xml:space="preserve"> </w:t>
      </w:r>
      <w:r>
        <w:rPr>
          <w:rFonts w:ascii="Calibri" w:eastAsia="Times New Roman" w:hAnsi="Calibri" w:cs="Calibri"/>
          <w:color w:val="000000"/>
        </w:rPr>
        <w:t>a way of projecting the extent to which the distribution of data</w:t>
      </w:r>
      <w:r w:rsidR="0037453F">
        <w:rPr>
          <w:rFonts w:ascii="Calibri" w:eastAsia="Times New Roman" w:hAnsi="Calibri" w:cs="Calibri"/>
          <w:color w:val="000000"/>
        </w:rPr>
        <w:t>,</w:t>
      </w:r>
      <w:r>
        <w:rPr>
          <w:rFonts w:ascii="Calibri" w:eastAsia="Times New Roman" w:hAnsi="Calibri" w:cs="Calibri"/>
          <w:color w:val="000000"/>
        </w:rPr>
        <w:t xml:space="preserve"> in the form of a histogram or </w:t>
      </w:r>
      <w:r w:rsidR="0037453F">
        <w:rPr>
          <w:rFonts w:ascii="Calibri" w:eastAsia="Times New Roman" w:hAnsi="Calibri" w:cs="Calibri"/>
          <w:color w:val="000000"/>
        </w:rPr>
        <w:t xml:space="preserve">a </w:t>
      </w:r>
      <w:r>
        <w:rPr>
          <w:rFonts w:ascii="Calibri" w:eastAsia="Times New Roman" w:hAnsi="Calibri" w:cs="Calibri"/>
          <w:color w:val="000000"/>
        </w:rPr>
        <w:t>boxplot</w:t>
      </w:r>
      <w:r w:rsidR="0037453F">
        <w:rPr>
          <w:rFonts w:ascii="Calibri" w:eastAsia="Times New Roman" w:hAnsi="Calibri" w:cs="Calibri"/>
          <w:color w:val="000000"/>
        </w:rPr>
        <w:t xml:space="preserve">, </w:t>
      </w:r>
    </w:p>
    <w:p w14:paraId="461CF185" w14:textId="1A1724BA" w:rsidR="0086715C" w:rsidRPr="00B23FAC" w:rsidRDefault="0034160F" w:rsidP="000115F6">
      <w:pPr>
        <w:pStyle w:val="ListParagraph"/>
        <w:spacing w:line="480" w:lineRule="auto"/>
        <w:rPr>
          <w:rFonts w:ascii="Calibri" w:eastAsia="Times New Roman" w:hAnsi="Calibri" w:cs="Calibri"/>
          <w:color w:val="000000"/>
        </w:rPr>
      </w:pPr>
      <w:r>
        <w:rPr>
          <w:rFonts w:ascii="Calibri" w:eastAsia="Times New Roman" w:hAnsi="Calibri" w:cs="Calibri"/>
          <w:color w:val="000000"/>
        </w:rPr>
        <w:t xml:space="preserve">allows the researcher to predict </w:t>
      </w:r>
      <w:r w:rsidR="00E32FE3">
        <w:rPr>
          <w:rFonts w:ascii="Calibri" w:eastAsia="Times New Roman" w:hAnsi="Calibri" w:cs="Calibri"/>
          <w:color w:val="000000"/>
        </w:rPr>
        <w:t>the</w:t>
      </w:r>
      <w:r>
        <w:rPr>
          <w:rFonts w:ascii="Calibri" w:eastAsia="Times New Roman" w:hAnsi="Calibri" w:cs="Calibri"/>
          <w:color w:val="000000"/>
        </w:rPr>
        <w:t xml:space="preserve"> extent of</w:t>
      </w:r>
      <w:r w:rsidR="00C0728A">
        <w:rPr>
          <w:rFonts w:ascii="Calibri" w:eastAsia="Times New Roman" w:hAnsi="Calibri" w:cs="Calibri"/>
          <w:color w:val="000000"/>
        </w:rPr>
        <w:t xml:space="preserve"> “normalcy,” “skewness,” </w:t>
      </w:r>
      <w:r w:rsidR="0037453F">
        <w:rPr>
          <w:rFonts w:ascii="Calibri" w:eastAsia="Times New Roman" w:hAnsi="Calibri" w:cs="Calibri"/>
          <w:color w:val="000000"/>
        </w:rPr>
        <w:t xml:space="preserve">or “kurtosis.” </w:t>
      </w:r>
      <w:r w:rsidR="00535A46">
        <w:rPr>
          <w:rFonts w:ascii="Calibri" w:eastAsia="Times New Roman" w:hAnsi="Calibri" w:cs="Calibri"/>
          <w:color w:val="000000"/>
        </w:rPr>
        <w:t>For me</w:t>
      </w:r>
      <w:r w:rsidR="0037453F">
        <w:rPr>
          <w:rFonts w:ascii="Calibri" w:eastAsia="Times New Roman" w:hAnsi="Calibri" w:cs="Calibri"/>
          <w:color w:val="000000"/>
        </w:rPr>
        <w:t>,</w:t>
      </w:r>
      <w:r w:rsidR="00535A46">
        <w:rPr>
          <w:rFonts w:ascii="Calibri" w:eastAsia="Times New Roman" w:hAnsi="Calibri" w:cs="Calibri"/>
          <w:color w:val="000000"/>
        </w:rPr>
        <w:t xml:space="preserve"> this is </w:t>
      </w:r>
      <w:r w:rsidR="00BB1A60">
        <w:rPr>
          <w:rFonts w:ascii="Calibri" w:eastAsia="Times New Roman" w:hAnsi="Calibri" w:cs="Calibri"/>
          <w:color w:val="000000"/>
        </w:rPr>
        <w:t>o</w:t>
      </w:r>
      <w:r w:rsidR="00535A46">
        <w:rPr>
          <w:rFonts w:ascii="Calibri" w:eastAsia="Times New Roman" w:hAnsi="Calibri" w:cs="Calibri"/>
          <w:color w:val="000000"/>
        </w:rPr>
        <w:t>n</w:t>
      </w:r>
      <w:r w:rsidR="00BB1A60">
        <w:rPr>
          <w:rFonts w:ascii="Calibri" w:eastAsia="Times New Roman" w:hAnsi="Calibri" w:cs="Calibri"/>
          <w:color w:val="000000"/>
        </w:rPr>
        <w:t>e</w:t>
      </w:r>
      <w:r w:rsidR="00535A46">
        <w:rPr>
          <w:rFonts w:ascii="Calibri" w:eastAsia="Times New Roman" w:hAnsi="Calibri" w:cs="Calibri"/>
          <w:color w:val="000000"/>
        </w:rPr>
        <w:t xml:space="preserve"> </w:t>
      </w:r>
      <w:r w:rsidR="00316783">
        <w:rPr>
          <w:rFonts w:ascii="Calibri" w:eastAsia="Times New Roman" w:hAnsi="Calibri" w:cs="Calibri"/>
          <w:color w:val="000000"/>
        </w:rPr>
        <w:t xml:space="preserve">important </w:t>
      </w:r>
      <w:r w:rsidR="00535A46">
        <w:rPr>
          <w:rFonts w:ascii="Calibri" w:eastAsia="Times New Roman" w:hAnsi="Calibri" w:cs="Calibri"/>
          <w:color w:val="000000"/>
        </w:rPr>
        <w:t>expansion of my statistical vocabulary, and hence, a useful tool for pedagog</w:t>
      </w:r>
      <w:r w:rsidR="0037453F">
        <w:rPr>
          <w:rFonts w:ascii="Calibri" w:eastAsia="Times New Roman" w:hAnsi="Calibri" w:cs="Calibri"/>
          <w:color w:val="000000"/>
        </w:rPr>
        <w:t>ical work</w:t>
      </w:r>
      <w:r w:rsidR="00535A46">
        <w:rPr>
          <w:rFonts w:ascii="Calibri" w:eastAsia="Times New Roman" w:hAnsi="Calibri" w:cs="Calibri"/>
          <w:color w:val="000000"/>
        </w:rPr>
        <w:t xml:space="preserve"> in </w:t>
      </w:r>
      <w:r w:rsidR="00BB1A60">
        <w:rPr>
          <w:rFonts w:ascii="Calibri" w:eastAsia="Times New Roman" w:hAnsi="Calibri" w:cs="Calibri"/>
          <w:color w:val="000000"/>
        </w:rPr>
        <w:t>one of my</w:t>
      </w:r>
      <w:r w:rsidR="00535A46">
        <w:rPr>
          <w:rFonts w:ascii="Calibri" w:eastAsia="Times New Roman" w:hAnsi="Calibri" w:cs="Calibri"/>
          <w:color w:val="000000"/>
        </w:rPr>
        <w:t xml:space="preserve"> </w:t>
      </w:r>
      <w:r w:rsidR="00BB1A60">
        <w:rPr>
          <w:rFonts w:ascii="Calibri" w:eastAsia="Times New Roman" w:hAnsi="Calibri" w:cs="Calibri"/>
          <w:color w:val="000000"/>
        </w:rPr>
        <w:t xml:space="preserve">main </w:t>
      </w:r>
      <w:r w:rsidR="00535A46">
        <w:rPr>
          <w:rFonts w:ascii="Calibri" w:eastAsia="Times New Roman" w:hAnsi="Calibri" w:cs="Calibri"/>
          <w:color w:val="000000"/>
        </w:rPr>
        <w:t>content</w:t>
      </w:r>
      <w:r w:rsidR="00AC00DF">
        <w:rPr>
          <w:rFonts w:ascii="Calibri" w:eastAsia="Times New Roman" w:hAnsi="Calibri" w:cs="Calibri"/>
          <w:color w:val="000000"/>
        </w:rPr>
        <w:t xml:space="preserve"> </w:t>
      </w:r>
      <w:proofErr w:type="gramStart"/>
      <w:r w:rsidR="00535A46">
        <w:rPr>
          <w:rFonts w:ascii="Calibri" w:eastAsia="Times New Roman" w:hAnsi="Calibri" w:cs="Calibri"/>
          <w:color w:val="000000"/>
        </w:rPr>
        <w:t>area</w:t>
      </w:r>
      <w:proofErr w:type="gramEnd"/>
      <w:r w:rsidR="00535A46">
        <w:rPr>
          <w:rFonts w:ascii="Calibri" w:eastAsia="Times New Roman" w:hAnsi="Calibri" w:cs="Calibri"/>
          <w:color w:val="000000"/>
        </w:rPr>
        <w:t xml:space="preserve"> </w:t>
      </w:r>
      <w:r w:rsidR="00BB1A60">
        <w:rPr>
          <w:rFonts w:ascii="Calibri" w:eastAsia="Times New Roman" w:hAnsi="Calibri" w:cs="Calibri"/>
          <w:color w:val="000000"/>
        </w:rPr>
        <w:t xml:space="preserve">as a teacher </w:t>
      </w:r>
      <w:r w:rsidR="00535A46">
        <w:rPr>
          <w:rFonts w:ascii="Calibri" w:eastAsia="Times New Roman" w:hAnsi="Calibri" w:cs="Calibri"/>
          <w:color w:val="000000"/>
        </w:rPr>
        <w:t xml:space="preserve">of mathematics. </w:t>
      </w:r>
      <w:r w:rsidR="0086715C">
        <w:rPr>
          <w:noProof/>
        </w:rPr>
        <w:tab/>
      </w:r>
    </w:p>
    <w:p w14:paraId="3460D4AF" w14:textId="77E738C1" w:rsidR="00BB1A60" w:rsidRPr="009B711E" w:rsidRDefault="0086715C" w:rsidP="009B711E">
      <w:pPr>
        <w:pStyle w:val="ListParagraph"/>
        <w:numPr>
          <w:ilvl w:val="0"/>
          <w:numId w:val="6"/>
        </w:numPr>
        <w:spacing w:line="480" w:lineRule="auto"/>
        <w:rPr>
          <w:rFonts w:ascii="Calibri" w:eastAsia="Times New Roman" w:hAnsi="Calibri" w:cs="Calibri"/>
          <w:color w:val="000000"/>
        </w:rPr>
      </w:pPr>
      <w:r w:rsidRPr="00BC78E6">
        <w:rPr>
          <w:rFonts w:ascii="Calibri" w:eastAsia="Times New Roman" w:hAnsi="Calibri" w:cs="Calibri"/>
          <w:b/>
          <w:bCs/>
          <w:color w:val="000000"/>
        </w:rPr>
        <w:t>Conclusion</w:t>
      </w:r>
      <w:r w:rsidRPr="00BC78E6">
        <w:rPr>
          <w:rFonts w:ascii="Calibri" w:eastAsia="Times New Roman" w:hAnsi="Calibri" w:cs="Calibri"/>
          <w:color w:val="000000"/>
        </w:rPr>
        <w:t xml:space="preserve">: </w:t>
      </w:r>
      <w:r w:rsidR="005F3B55" w:rsidRPr="009B711E">
        <w:rPr>
          <w:rFonts w:ascii="Calibri" w:eastAsia="Times New Roman" w:hAnsi="Calibri" w:cs="Calibri"/>
          <w:color w:val="000000"/>
        </w:rPr>
        <w:t>To begin with, the student</w:t>
      </w:r>
      <w:r w:rsidR="00FF75E2" w:rsidRPr="009B711E">
        <w:rPr>
          <w:rFonts w:ascii="Calibri" w:eastAsia="Times New Roman" w:hAnsi="Calibri" w:cs="Calibri"/>
          <w:color w:val="000000"/>
        </w:rPr>
        <w:t xml:space="preserve">, </w:t>
      </w:r>
      <w:r w:rsidR="00BB1A60" w:rsidRPr="009B711E">
        <w:rPr>
          <w:rFonts w:ascii="Calibri" w:eastAsia="Times New Roman" w:hAnsi="Calibri" w:cs="Calibri"/>
          <w:color w:val="000000"/>
        </w:rPr>
        <w:t>in this course</w:t>
      </w:r>
      <w:r w:rsidR="00FF75E2" w:rsidRPr="009B711E">
        <w:rPr>
          <w:rFonts w:ascii="Calibri" w:eastAsia="Times New Roman" w:hAnsi="Calibri" w:cs="Calibri"/>
          <w:color w:val="000000"/>
        </w:rPr>
        <w:t>,</w:t>
      </w:r>
      <w:r w:rsidR="005F3B55" w:rsidRPr="009B711E">
        <w:rPr>
          <w:rFonts w:ascii="Calibri" w:eastAsia="Times New Roman" w:hAnsi="Calibri" w:cs="Calibri"/>
          <w:color w:val="000000"/>
        </w:rPr>
        <w:t xml:space="preserve"> is guided to read and organize the</w:t>
      </w:r>
      <w:r w:rsidR="00BB1A60" w:rsidRPr="009B711E">
        <w:rPr>
          <w:rFonts w:ascii="Calibri" w:eastAsia="Times New Roman" w:hAnsi="Calibri" w:cs="Calibri"/>
          <w:color w:val="000000"/>
        </w:rPr>
        <w:t xml:space="preserve"> </w:t>
      </w:r>
    </w:p>
    <w:p w14:paraId="6D244E9E" w14:textId="4FF7C0D8" w:rsidR="00BB74BB" w:rsidRDefault="005F3B55" w:rsidP="00BB1A60">
      <w:pPr>
        <w:spacing w:line="480" w:lineRule="auto"/>
        <w:ind w:left="720"/>
        <w:rPr>
          <w:rFonts w:ascii="Calibri" w:eastAsia="Times New Roman" w:hAnsi="Calibri" w:cs="Calibri"/>
          <w:color w:val="000000"/>
        </w:rPr>
      </w:pPr>
      <w:r w:rsidRPr="00BB1A60">
        <w:rPr>
          <w:rFonts w:ascii="Calibri" w:eastAsia="Times New Roman" w:hAnsi="Calibri" w:cs="Calibri"/>
          <w:color w:val="000000"/>
        </w:rPr>
        <w:t>literature he</w:t>
      </w:r>
      <w:r w:rsidR="00BB1A60">
        <w:rPr>
          <w:rFonts w:ascii="Calibri" w:eastAsia="Times New Roman" w:hAnsi="Calibri" w:cs="Calibri"/>
          <w:color w:val="000000"/>
        </w:rPr>
        <w:t xml:space="preserve"> </w:t>
      </w:r>
      <w:r w:rsidRPr="00FF75E2">
        <w:rPr>
          <w:rFonts w:ascii="Calibri" w:eastAsia="Times New Roman" w:hAnsi="Calibri" w:cs="Calibri"/>
          <w:color w:val="000000"/>
        </w:rPr>
        <w:t>has</w:t>
      </w:r>
      <w:r w:rsidR="00FF75E2">
        <w:rPr>
          <w:rFonts w:ascii="Calibri" w:eastAsia="Times New Roman" w:hAnsi="Calibri" w:cs="Calibri"/>
          <w:color w:val="000000"/>
        </w:rPr>
        <w:t xml:space="preserve"> </w:t>
      </w:r>
      <w:r w:rsidR="00555B5B">
        <w:rPr>
          <w:rFonts w:ascii="Calibri" w:eastAsia="Times New Roman" w:hAnsi="Calibri" w:cs="Calibri"/>
          <w:color w:val="000000"/>
        </w:rPr>
        <w:t>co</w:t>
      </w:r>
      <w:r w:rsidRPr="00555B5B">
        <w:rPr>
          <w:rFonts w:ascii="Calibri" w:eastAsia="Times New Roman" w:hAnsi="Calibri" w:cs="Calibri"/>
          <w:color w:val="000000"/>
        </w:rPr>
        <w:t>llected</w:t>
      </w:r>
      <w:r w:rsidR="00555B5B">
        <w:rPr>
          <w:rFonts w:ascii="Calibri" w:eastAsia="Times New Roman" w:hAnsi="Calibri" w:cs="Calibri"/>
          <w:color w:val="000000"/>
        </w:rPr>
        <w:t>,</w:t>
      </w:r>
      <w:r w:rsidRPr="00555B5B">
        <w:rPr>
          <w:rFonts w:ascii="Calibri" w:eastAsia="Times New Roman" w:hAnsi="Calibri" w:cs="Calibri"/>
          <w:color w:val="000000"/>
        </w:rPr>
        <w:t xml:space="preserve"> </w:t>
      </w:r>
      <w:proofErr w:type="gramStart"/>
      <w:r w:rsidRPr="00555B5B">
        <w:rPr>
          <w:rFonts w:ascii="Calibri" w:eastAsia="Times New Roman" w:hAnsi="Calibri" w:cs="Calibri"/>
          <w:color w:val="000000"/>
        </w:rPr>
        <w:t xml:space="preserve">in </w:t>
      </w:r>
      <w:r w:rsidR="00FF75E2">
        <w:rPr>
          <w:rFonts w:ascii="Calibri" w:eastAsia="Times New Roman" w:hAnsi="Calibri" w:cs="Calibri"/>
          <w:color w:val="000000"/>
        </w:rPr>
        <w:t>an effort</w:t>
      </w:r>
      <w:r w:rsidRPr="00555B5B">
        <w:rPr>
          <w:rFonts w:ascii="Calibri" w:eastAsia="Times New Roman" w:hAnsi="Calibri" w:cs="Calibri"/>
          <w:color w:val="000000"/>
        </w:rPr>
        <w:t xml:space="preserve"> to</w:t>
      </w:r>
      <w:proofErr w:type="gramEnd"/>
      <w:r w:rsidRPr="00555B5B">
        <w:rPr>
          <w:rFonts w:ascii="Calibri" w:eastAsia="Times New Roman" w:hAnsi="Calibri" w:cs="Calibri"/>
          <w:color w:val="000000"/>
        </w:rPr>
        <w:t xml:space="preserve"> find </w:t>
      </w:r>
      <w:r w:rsidRPr="00555B5B">
        <w:rPr>
          <w:rFonts w:ascii="Calibri" w:eastAsia="Times New Roman" w:hAnsi="Calibri" w:cs="Calibri"/>
          <w:i/>
          <w:iCs/>
          <w:color w:val="000000"/>
        </w:rPr>
        <w:t>gap</w:t>
      </w:r>
      <w:r w:rsidR="00FF75E2">
        <w:rPr>
          <w:rFonts w:ascii="Calibri" w:eastAsia="Times New Roman" w:hAnsi="Calibri" w:cs="Calibri"/>
          <w:i/>
          <w:iCs/>
          <w:color w:val="000000"/>
        </w:rPr>
        <w:t>s</w:t>
      </w:r>
      <w:r w:rsidRPr="00555B5B">
        <w:rPr>
          <w:rFonts w:ascii="Calibri" w:eastAsia="Times New Roman" w:hAnsi="Calibri" w:cs="Calibri"/>
          <w:color w:val="000000"/>
        </w:rPr>
        <w:t xml:space="preserve"> </w:t>
      </w:r>
      <w:r w:rsidR="00555B5B">
        <w:rPr>
          <w:rFonts w:ascii="Calibri" w:eastAsia="Times New Roman" w:hAnsi="Calibri" w:cs="Calibri"/>
          <w:color w:val="000000"/>
        </w:rPr>
        <w:t xml:space="preserve">in the massive bulk of the literature </w:t>
      </w:r>
      <w:r w:rsidR="003316A3">
        <w:rPr>
          <w:rFonts w:ascii="Calibri" w:eastAsia="Times New Roman" w:hAnsi="Calibri" w:cs="Calibri"/>
          <w:color w:val="000000"/>
        </w:rPr>
        <w:t>that discusses the</w:t>
      </w:r>
      <w:r w:rsidR="00555B5B">
        <w:rPr>
          <w:rFonts w:ascii="Calibri" w:eastAsia="Times New Roman" w:hAnsi="Calibri" w:cs="Calibri"/>
          <w:color w:val="000000"/>
        </w:rPr>
        <w:t xml:space="preserve"> topic</w:t>
      </w:r>
      <w:r w:rsidR="003316A3">
        <w:rPr>
          <w:rFonts w:ascii="Calibri" w:eastAsia="Times New Roman" w:hAnsi="Calibri" w:cs="Calibri"/>
          <w:color w:val="000000"/>
        </w:rPr>
        <w:t xml:space="preserve"> that is of interest to him or her</w:t>
      </w:r>
      <w:r w:rsidR="00555B5B">
        <w:rPr>
          <w:rFonts w:ascii="Calibri" w:eastAsia="Times New Roman" w:hAnsi="Calibri" w:cs="Calibri"/>
          <w:color w:val="000000"/>
        </w:rPr>
        <w:t xml:space="preserve">. </w:t>
      </w:r>
      <w:r w:rsidR="003316A3">
        <w:rPr>
          <w:rFonts w:ascii="Calibri" w:eastAsia="Times New Roman" w:hAnsi="Calibri" w:cs="Calibri"/>
          <w:color w:val="000000"/>
        </w:rPr>
        <w:t xml:space="preserve">In identifying these gaps, the student is actually </w:t>
      </w:r>
      <w:proofErr w:type="gramStart"/>
      <w:r w:rsidR="003316A3">
        <w:rPr>
          <w:rFonts w:ascii="Calibri" w:eastAsia="Times New Roman" w:hAnsi="Calibri" w:cs="Calibri"/>
          <w:color w:val="000000"/>
        </w:rPr>
        <w:t>making a determination</w:t>
      </w:r>
      <w:proofErr w:type="gramEnd"/>
      <w:r w:rsidR="003316A3">
        <w:rPr>
          <w:rFonts w:ascii="Calibri" w:eastAsia="Times New Roman" w:hAnsi="Calibri" w:cs="Calibri"/>
          <w:color w:val="000000"/>
        </w:rPr>
        <w:t xml:space="preserve"> that among the broad swarth of opinions f</w:t>
      </w:r>
      <w:r w:rsidR="00C61430">
        <w:rPr>
          <w:rFonts w:ascii="Calibri" w:eastAsia="Times New Roman" w:hAnsi="Calibri" w:cs="Calibri"/>
          <w:color w:val="000000"/>
        </w:rPr>
        <w:t>r</w:t>
      </w:r>
      <w:r w:rsidR="003316A3">
        <w:rPr>
          <w:rFonts w:ascii="Calibri" w:eastAsia="Times New Roman" w:hAnsi="Calibri" w:cs="Calibri"/>
          <w:color w:val="000000"/>
        </w:rPr>
        <w:t xml:space="preserve">om experts </w:t>
      </w:r>
      <w:r w:rsidR="003777E0">
        <w:rPr>
          <w:rFonts w:ascii="Calibri" w:eastAsia="Times New Roman" w:hAnsi="Calibri" w:cs="Calibri"/>
          <w:color w:val="000000"/>
        </w:rPr>
        <w:t xml:space="preserve">who have </w:t>
      </w:r>
      <w:r w:rsidR="00CA6224">
        <w:rPr>
          <w:rFonts w:ascii="Calibri" w:eastAsia="Times New Roman" w:hAnsi="Calibri" w:cs="Calibri"/>
          <w:color w:val="000000"/>
        </w:rPr>
        <w:t>delved into</w:t>
      </w:r>
      <w:r w:rsidR="003777E0">
        <w:rPr>
          <w:rFonts w:ascii="Calibri" w:eastAsia="Times New Roman" w:hAnsi="Calibri" w:cs="Calibri"/>
          <w:color w:val="000000"/>
        </w:rPr>
        <w:t xml:space="preserve"> </w:t>
      </w:r>
      <w:r w:rsidR="00CA6224">
        <w:rPr>
          <w:rFonts w:ascii="Calibri" w:eastAsia="Times New Roman" w:hAnsi="Calibri" w:cs="Calibri"/>
          <w:color w:val="000000"/>
        </w:rPr>
        <w:t>t</w:t>
      </w:r>
      <w:r w:rsidR="003777E0">
        <w:rPr>
          <w:rFonts w:ascii="Calibri" w:eastAsia="Times New Roman" w:hAnsi="Calibri" w:cs="Calibri"/>
          <w:color w:val="000000"/>
        </w:rPr>
        <w:t xml:space="preserve">his topic of interest, there are </w:t>
      </w:r>
      <w:r w:rsidR="00CA6224">
        <w:rPr>
          <w:rFonts w:ascii="Calibri" w:eastAsia="Times New Roman" w:hAnsi="Calibri" w:cs="Calibri"/>
          <w:color w:val="000000"/>
        </w:rPr>
        <w:t xml:space="preserve">still to be found </w:t>
      </w:r>
      <w:r w:rsidR="003777E0">
        <w:rPr>
          <w:rFonts w:ascii="Calibri" w:eastAsia="Times New Roman" w:hAnsi="Calibri" w:cs="Calibri"/>
          <w:color w:val="000000"/>
        </w:rPr>
        <w:t>some important points upon which very few, or none of the experts</w:t>
      </w:r>
      <w:r w:rsidR="00CA6224">
        <w:rPr>
          <w:rFonts w:ascii="Calibri" w:eastAsia="Times New Roman" w:hAnsi="Calibri" w:cs="Calibri"/>
          <w:color w:val="000000"/>
        </w:rPr>
        <w:t xml:space="preserve"> </w:t>
      </w:r>
      <w:r w:rsidR="003777E0">
        <w:rPr>
          <w:rFonts w:ascii="Calibri" w:eastAsia="Times New Roman" w:hAnsi="Calibri" w:cs="Calibri"/>
          <w:color w:val="000000"/>
        </w:rPr>
        <w:t xml:space="preserve">have </w:t>
      </w:r>
      <w:r w:rsidR="00CA6224">
        <w:rPr>
          <w:rFonts w:ascii="Calibri" w:eastAsia="Times New Roman" w:hAnsi="Calibri" w:cs="Calibri"/>
          <w:color w:val="000000"/>
        </w:rPr>
        <w:t xml:space="preserve">yet </w:t>
      </w:r>
      <w:r w:rsidR="003777E0">
        <w:rPr>
          <w:rFonts w:ascii="Calibri" w:eastAsia="Times New Roman" w:hAnsi="Calibri" w:cs="Calibri"/>
          <w:color w:val="000000"/>
        </w:rPr>
        <w:t>opined</w:t>
      </w:r>
      <w:r w:rsidR="00CA6224">
        <w:rPr>
          <w:rFonts w:ascii="Calibri" w:eastAsia="Times New Roman" w:hAnsi="Calibri" w:cs="Calibri"/>
          <w:color w:val="000000"/>
        </w:rPr>
        <w:t>.</w:t>
      </w:r>
      <w:r w:rsidR="003316A3">
        <w:rPr>
          <w:rFonts w:ascii="Calibri" w:eastAsia="Times New Roman" w:hAnsi="Calibri" w:cs="Calibri"/>
          <w:color w:val="000000"/>
        </w:rPr>
        <w:t xml:space="preserve"> </w:t>
      </w:r>
      <w:r w:rsidR="00CA6224">
        <w:rPr>
          <w:rFonts w:ascii="Calibri" w:eastAsia="Times New Roman" w:hAnsi="Calibri" w:cs="Calibri"/>
          <w:color w:val="000000"/>
        </w:rPr>
        <w:t>Th</w:t>
      </w:r>
      <w:r w:rsidR="003316A3">
        <w:rPr>
          <w:rFonts w:ascii="Calibri" w:eastAsia="Times New Roman" w:hAnsi="Calibri" w:cs="Calibri"/>
          <w:color w:val="000000"/>
        </w:rPr>
        <w:t xml:space="preserve">e </w:t>
      </w:r>
      <w:r w:rsidR="00CA6224">
        <w:rPr>
          <w:rFonts w:ascii="Calibri" w:eastAsia="Times New Roman" w:hAnsi="Calibri" w:cs="Calibri"/>
          <w:color w:val="000000"/>
        </w:rPr>
        <w:t xml:space="preserve">student </w:t>
      </w:r>
      <w:r w:rsidR="003316A3">
        <w:rPr>
          <w:rFonts w:ascii="Calibri" w:eastAsia="Times New Roman" w:hAnsi="Calibri" w:cs="Calibri"/>
          <w:color w:val="000000"/>
        </w:rPr>
        <w:t>will</w:t>
      </w:r>
      <w:r w:rsidR="00CA6224">
        <w:rPr>
          <w:rFonts w:ascii="Calibri" w:eastAsia="Times New Roman" w:hAnsi="Calibri" w:cs="Calibri"/>
          <w:color w:val="000000"/>
        </w:rPr>
        <w:t>,</w:t>
      </w:r>
      <w:r w:rsidR="003316A3">
        <w:rPr>
          <w:rFonts w:ascii="Calibri" w:eastAsia="Times New Roman" w:hAnsi="Calibri" w:cs="Calibri"/>
          <w:color w:val="000000"/>
        </w:rPr>
        <w:t xml:space="preserve"> then</w:t>
      </w:r>
      <w:r w:rsidR="00CA6224">
        <w:rPr>
          <w:rFonts w:ascii="Calibri" w:eastAsia="Times New Roman" w:hAnsi="Calibri" w:cs="Calibri"/>
          <w:color w:val="000000"/>
        </w:rPr>
        <w:t>,</w:t>
      </w:r>
      <w:r w:rsidR="003316A3">
        <w:rPr>
          <w:rFonts w:ascii="Calibri" w:eastAsia="Times New Roman" w:hAnsi="Calibri" w:cs="Calibri"/>
          <w:color w:val="000000"/>
        </w:rPr>
        <w:t xml:space="preserve"> select th</w:t>
      </w:r>
      <w:r w:rsidR="00C61430">
        <w:rPr>
          <w:rFonts w:ascii="Calibri" w:eastAsia="Times New Roman" w:hAnsi="Calibri" w:cs="Calibri"/>
          <w:color w:val="000000"/>
        </w:rPr>
        <w:t>at</w:t>
      </w:r>
      <w:r w:rsidR="003316A3">
        <w:rPr>
          <w:rFonts w:ascii="Calibri" w:eastAsia="Times New Roman" w:hAnsi="Calibri" w:cs="Calibri"/>
          <w:color w:val="000000"/>
        </w:rPr>
        <w:t xml:space="preserve"> single gap </w:t>
      </w:r>
      <w:r w:rsidR="00CA6224">
        <w:rPr>
          <w:rFonts w:ascii="Calibri" w:eastAsia="Times New Roman" w:hAnsi="Calibri" w:cs="Calibri"/>
          <w:color w:val="000000"/>
        </w:rPr>
        <w:t xml:space="preserve">that he feels most pertinent to his research and center his research on it. </w:t>
      </w:r>
      <w:r w:rsidR="00555B5B">
        <w:rPr>
          <w:rFonts w:ascii="Calibri" w:eastAsia="Times New Roman" w:hAnsi="Calibri" w:cs="Calibri"/>
          <w:color w:val="000000"/>
        </w:rPr>
        <w:t xml:space="preserve">Out of that gap comes the “rationale” for the dissertation in the way that it identifies the missing link in the chain of literature </w:t>
      </w:r>
      <w:r w:rsidR="00E17BC7">
        <w:rPr>
          <w:rFonts w:ascii="Calibri" w:eastAsia="Times New Roman" w:hAnsi="Calibri" w:cs="Calibri"/>
          <w:color w:val="000000"/>
        </w:rPr>
        <w:t xml:space="preserve">collected by </w:t>
      </w:r>
      <w:r w:rsidR="00555B5B">
        <w:rPr>
          <w:rFonts w:ascii="Calibri" w:eastAsia="Times New Roman" w:hAnsi="Calibri" w:cs="Calibri"/>
          <w:color w:val="000000"/>
        </w:rPr>
        <w:t>the researcher</w:t>
      </w:r>
      <w:r w:rsidR="00E17BC7">
        <w:rPr>
          <w:rFonts w:ascii="Calibri" w:eastAsia="Times New Roman" w:hAnsi="Calibri" w:cs="Calibri"/>
          <w:color w:val="000000"/>
        </w:rPr>
        <w:t xml:space="preserve"> on his or her pre-determined</w:t>
      </w:r>
      <w:r w:rsidR="00555B5B">
        <w:rPr>
          <w:rFonts w:ascii="Calibri" w:eastAsia="Times New Roman" w:hAnsi="Calibri" w:cs="Calibri"/>
          <w:color w:val="000000"/>
        </w:rPr>
        <w:t xml:space="preserve"> topic. </w:t>
      </w:r>
      <w:r w:rsidR="00E17BC7">
        <w:rPr>
          <w:rFonts w:ascii="Calibri" w:eastAsia="Times New Roman" w:hAnsi="Calibri" w:cs="Calibri"/>
          <w:color w:val="000000"/>
        </w:rPr>
        <w:t xml:space="preserve">At this point, the researcher </w:t>
      </w:r>
      <w:proofErr w:type="gramStart"/>
      <w:r w:rsidR="00E17BC7">
        <w:rPr>
          <w:rFonts w:ascii="Calibri" w:eastAsia="Times New Roman" w:hAnsi="Calibri" w:cs="Calibri"/>
          <w:color w:val="000000"/>
        </w:rPr>
        <w:t>is able to</w:t>
      </w:r>
      <w:proofErr w:type="gramEnd"/>
      <w:r w:rsidR="00E17BC7">
        <w:rPr>
          <w:rFonts w:ascii="Calibri" w:eastAsia="Times New Roman" w:hAnsi="Calibri" w:cs="Calibri"/>
          <w:color w:val="000000"/>
        </w:rPr>
        <w:t xml:space="preserve"> identify the “purpose” of the dissertation, followed by the formulation of </w:t>
      </w:r>
      <w:r w:rsidR="00F5191B">
        <w:rPr>
          <w:rFonts w:ascii="Calibri" w:eastAsia="Times New Roman" w:hAnsi="Calibri" w:cs="Calibri"/>
          <w:color w:val="000000"/>
        </w:rPr>
        <w:t>his</w:t>
      </w:r>
      <w:r w:rsidR="00E17BC7">
        <w:rPr>
          <w:rFonts w:ascii="Calibri" w:eastAsia="Times New Roman" w:hAnsi="Calibri" w:cs="Calibri"/>
          <w:color w:val="000000"/>
        </w:rPr>
        <w:t xml:space="preserve"> major “hypothesis” and the </w:t>
      </w:r>
      <w:r w:rsidR="00BB74BB">
        <w:rPr>
          <w:rFonts w:ascii="Calibri" w:eastAsia="Times New Roman" w:hAnsi="Calibri" w:cs="Calibri"/>
          <w:color w:val="000000"/>
        </w:rPr>
        <w:t xml:space="preserve">actual writing of the </w:t>
      </w:r>
      <w:r w:rsidR="00C61430">
        <w:rPr>
          <w:rFonts w:ascii="Calibri" w:eastAsia="Times New Roman" w:hAnsi="Calibri" w:cs="Calibri"/>
          <w:color w:val="000000"/>
        </w:rPr>
        <w:t>“</w:t>
      </w:r>
      <w:r w:rsidR="00BB74BB">
        <w:rPr>
          <w:rFonts w:ascii="Calibri" w:eastAsia="Times New Roman" w:hAnsi="Calibri" w:cs="Calibri"/>
          <w:color w:val="000000"/>
        </w:rPr>
        <w:t>background</w:t>
      </w:r>
      <w:r w:rsidR="00C61430">
        <w:rPr>
          <w:rFonts w:ascii="Calibri" w:eastAsia="Times New Roman" w:hAnsi="Calibri" w:cs="Calibri"/>
          <w:color w:val="000000"/>
        </w:rPr>
        <w:t>”</w:t>
      </w:r>
      <w:r w:rsidR="00BB74BB">
        <w:rPr>
          <w:rFonts w:ascii="Calibri" w:eastAsia="Times New Roman" w:hAnsi="Calibri" w:cs="Calibri"/>
          <w:color w:val="000000"/>
        </w:rPr>
        <w:t xml:space="preserve"> information part of the literature review. </w:t>
      </w:r>
      <w:r w:rsidR="001A01F7">
        <w:rPr>
          <w:rFonts w:ascii="Calibri" w:eastAsia="Times New Roman" w:hAnsi="Calibri" w:cs="Calibri"/>
          <w:color w:val="000000"/>
        </w:rPr>
        <w:t xml:space="preserve">The beautiful thing is that </w:t>
      </w:r>
      <w:proofErr w:type="gramStart"/>
      <w:r w:rsidR="001A01F7">
        <w:rPr>
          <w:rFonts w:ascii="Calibri" w:eastAsia="Times New Roman" w:hAnsi="Calibri" w:cs="Calibri"/>
          <w:color w:val="000000"/>
        </w:rPr>
        <w:t>a</w:t>
      </w:r>
      <w:r w:rsidR="00BB74BB">
        <w:rPr>
          <w:rFonts w:ascii="Calibri" w:eastAsia="Times New Roman" w:hAnsi="Calibri" w:cs="Calibri"/>
          <w:color w:val="000000"/>
        </w:rPr>
        <w:t>ll of</w:t>
      </w:r>
      <w:proofErr w:type="gramEnd"/>
      <w:r w:rsidR="00BB74BB">
        <w:rPr>
          <w:rFonts w:ascii="Calibri" w:eastAsia="Times New Roman" w:hAnsi="Calibri" w:cs="Calibri"/>
          <w:color w:val="000000"/>
        </w:rPr>
        <w:t xml:space="preserve"> these steps are exemplified in the </w:t>
      </w:r>
      <w:r w:rsidR="00BB74BB">
        <w:rPr>
          <w:rFonts w:ascii="Calibri" w:eastAsia="Times New Roman" w:hAnsi="Calibri" w:cs="Calibri"/>
          <w:color w:val="000000"/>
        </w:rPr>
        <w:lastRenderedPageBreak/>
        <w:t>opening part of the literature review (Chapter II) section of the dissertation</w:t>
      </w:r>
      <w:r w:rsidR="00BC78E6">
        <w:rPr>
          <w:rFonts w:ascii="Calibri" w:eastAsia="Times New Roman" w:hAnsi="Calibri" w:cs="Calibri"/>
          <w:color w:val="000000"/>
        </w:rPr>
        <w:t xml:space="preserve"> I had chosen</w:t>
      </w:r>
      <w:r w:rsidR="00C61430">
        <w:rPr>
          <w:rFonts w:ascii="Calibri" w:eastAsia="Times New Roman" w:hAnsi="Calibri" w:cs="Calibri"/>
          <w:color w:val="000000"/>
        </w:rPr>
        <w:t xml:space="preserve"> to model </w:t>
      </w:r>
      <w:r w:rsidR="00635F15">
        <w:rPr>
          <w:rFonts w:ascii="Calibri" w:eastAsia="Times New Roman" w:hAnsi="Calibri" w:cs="Calibri"/>
          <w:color w:val="000000"/>
        </w:rPr>
        <w:t xml:space="preserve">my research </w:t>
      </w:r>
      <w:r w:rsidR="001A01F7">
        <w:rPr>
          <w:rFonts w:ascii="Calibri" w:eastAsia="Times New Roman" w:hAnsi="Calibri" w:cs="Calibri"/>
          <w:color w:val="000000"/>
        </w:rPr>
        <w:t>from</w:t>
      </w:r>
      <w:r w:rsidR="00BB74BB">
        <w:rPr>
          <w:rFonts w:ascii="Calibri" w:eastAsia="Times New Roman" w:hAnsi="Calibri" w:cs="Calibri"/>
          <w:color w:val="000000"/>
        </w:rPr>
        <w:t>.</w:t>
      </w:r>
    </w:p>
    <w:p w14:paraId="3BA51DB7" w14:textId="28380A21" w:rsidR="00CA2C4A" w:rsidRDefault="00BB74BB" w:rsidP="00AC00DF">
      <w:pPr>
        <w:spacing w:line="480" w:lineRule="auto"/>
        <w:ind w:left="720"/>
        <w:rPr>
          <w:rFonts w:ascii="Calibri" w:eastAsia="Times New Roman" w:hAnsi="Calibri" w:cs="Calibri"/>
          <w:color w:val="000000"/>
        </w:rPr>
      </w:pPr>
      <w:r>
        <w:rPr>
          <w:rFonts w:ascii="Calibri" w:eastAsia="Times New Roman" w:hAnsi="Calibri" w:cs="Calibri"/>
          <w:color w:val="000000"/>
        </w:rPr>
        <w:tab/>
      </w:r>
      <w:r w:rsidR="00BC78E6">
        <w:rPr>
          <w:rFonts w:ascii="Calibri" w:eastAsia="Times New Roman" w:hAnsi="Calibri" w:cs="Calibri"/>
          <w:color w:val="000000"/>
        </w:rPr>
        <w:t>Upon the instruction in the assignments from this SR 968-</w:t>
      </w:r>
      <w:r w:rsidR="00973CFE">
        <w:rPr>
          <w:rFonts w:ascii="Calibri" w:eastAsia="Times New Roman" w:hAnsi="Calibri" w:cs="Calibri"/>
          <w:color w:val="000000"/>
        </w:rPr>
        <w:t>4</w:t>
      </w:r>
      <w:r w:rsidR="00BC78E6">
        <w:rPr>
          <w:rFonts w:ascii="Calibri" w:eastAsia="Times New Roman" w:hAnsi="Calibri" w:cs="Calibri"/>
          <w:color w:val="000000"/>
        </w:rPr>
        <w:t>2 Research II</w:t>
      </w:r>
      <w:r w:rsidR="001A01F7">
        <w:rPr>
          <w:rFonts w:ascii="Calibri" w:eastAsia="Times New Roman" w:hAnsi="Calibri" w:cs="Calibri"/>
          <w:color w:val="000000"/>
        </w:rPr>
        <w:t xml:space="preserve"> course</w:t>
      </w:r>
      <w:r w:rsidR="00BC78E6">
        <w:rPr>
          <w:rFonts w:ascii="Calibri" w:eastAsia="Times New Roman" w:hAnsi="Calibri" w:cs="Calibri"/>
          <w:color w:val="000000"/>
        </w:rPr>
        <w:t xml:space="preserve">, </w:t>
      </w:r>
      <w:r>
        <w:rPr>
          <w:rFonts w:ascii="Calibri" w:eastAsia="Times New Roman" w:hAnsi="Calibri" w:cs="Calibri"/>
          <w:color w:val="000000"/>
        </w:rPr>
        <w:t xml:space="preserve">I had chosen the dissertation written by Charles </w:t>
      </w:r>
      <w:proofErr w:type="spellStart"/>
      <w:r>
        <w:rPr>
          <w:rFonts w:ascii="Calibri" w:eastAsia="Times New Roman" w:hAnsi="Calibri" w:cs="Calibri"/>
          <w:color w:val="000000"/>
        </w:rPr>
        <w:t>Ogundimu</w:t>
      </w:r>
      <w:proofErr w:type="spellEnd"/>
      <w:r>
        <w:rPr>
          <w:rFonts w:ascii="Calibri" w:eastAsia="Times New Roman" w:hAnsi="Calibri" w:cs="Calibri"/>
          <w:color w:val="000000"/>
        </w:rPr>
        <w:t xml:space="preserve"> on how teacher quit-transfer rate may be </w:t>
      </w:r>
      <w:r w:rsidR="00BC78E6">
        <w:rPr>
          <w:rFonts w:ascii="Calibri" w:eastAsia="Times New Roman" w:hAnsi="Calibri" w:cs="Calibri"/>
          <w:color w:val="000000"/>
        </w:rPr>
        <w:t>a</w:t>
      </w:r>
      <w:r>
        <w:rPr>
          <w:rFonts w:ascii="Calibri" w:eastAsia="Times New Roman" w:hAnsi="Calibri" w:cs="Calibri"/>
          <w:color w:val="000000"/>
        </w:rPr>
        <w:t xml:space="preserve"> result of the method in which teachers enter the school system (NYC </w:t>
      </w:r>
    </w:p>
    <w:p w14:paraId="4DF16BBC" w14:textId="35C758C4" w:rsidR="00CA2C4A" w:rsidRDefault="00BB74BB" w:rsidP="00CA2C4A">
      <w:pPr>
        <w:spacing w:line="480" w:lineRule="auto"/>
        <w:ind w:left="720"/>
        <w:rPr>
          <w:rFonts w:ascii="Calibri" w:eastAsia="Times New Roman" w:hAnsi="Calibri" w:cs="Calibri"/>
          <w:color w:val="000000"/>
        </w:rPr>
      </w:pPr>
      <w:r>
        <w:rPr>
          <w:rFonts w:ascii="Calibri" w:eastAsia="Times New Roman" w:hAnsi="Calibri" w:cs="Calibri"/>
          <w:color w:val="000000"/>
        </w:rPr>
        <w:t>DOE)</w:t>
      </w:r>
      <w:r w:rsidR="00BC78E6">
        <w:rPr>
          <w:rFonts w:ascii="Calibri" w:eastAsia="Times New Roman" w:hAnsi="Calibri" w:cs="Calibri"/>
          <w:color w:val="000000"/>
        </w:rPr>
        <w:t xml:space="preserve">, in the first place. </w:t>
      </w:r>
      <w:r w:rsidR="00E5286B">
        <w:rPr>
          <w:rFonts w:ascii="Calibri" w:eastAsia="Times New Roman" w:hAnsi="Calibri" w:cs="Calibri"/>
          <w:color w:val="000000"/>
        </w:rPr>
        <w:t>Using this dissertation as a model, as I was instructed to do in this course</w:t>
      </w:r>
      <w:r w:rsidR="00D74A29">
        <w:rPr>
          <w:rFonts w:ascii="Calibri" w:eastAsia="Times New Roman" w:hAnsi="Calibri" w:cs="Calibri"/>
          <w:color w:val="000000"/>
        </w:rPr>
        <w:t xml:space="preserve">, is precisely </w:t>
      </w:r>
      <w:r w:rsidR="001A01F7">
        <w:rPr>
          <w:rFonts w:ascii="Calibri" w:eastAsia="Times New Roman" w:hAnsi="Calibri" w:cs="Calibri"/>
          <w:color w:val="000000"/>
        </w:rPr>
        <w:t xml:space="preserve">the </w:t>
      </w:r>
      <w:r w:rsidR="00D74A29">
        <w:rPr>
          <w:rFonts w:ascii="Calibri" w:eastAsia="Times New Roman" w:hAnsi="Calibri" w:cs="Calibri"/>
          <w:color w:val="000000"/>
        </w:rPr>
        <w:t xml:space="preserve">guidance I needed for the realization of my educational goal. </w:t>
      </w:r>
    </w:p>
    <w:p w14:paraId="7ADB1228" w14:textId="58303F18" w:rsidR="00183590" w:rsidRDefault="00D74A29" w:rsidP="00555B5B">
      <w:pPr>
        <w:spacing w:line="480" w:lineRule="auto"/>
        <w:ind w:left="720"/>
        <w:rPr>
          <w:rFonts w:ascii="Calibri" w:eastAsia="Times New Roman" w:hAnsi="Calibri" w:cs="Calibri"/>
          <w:color w:val="000000"/>
        </w:rPr>
      </w:pPr>
      <w:r>
        <w:rPr>
          <w:rFonts w:ascii="Calibri" w:eastAsia="Times New Roman" w:hAnsi="Calibri" w:cs="Calibri"/>
          <w:color w:val="000000"/>
        </w:rPr>
        <w:t xml:space="preserve">But since its topic is rooted in the field </w:t>
      </w:r>
      <w:r w:rsidR="001A01F7">
        <w:rPr>
          <w:rFonts w:ascii="Calibri" w:eastAsia="Times New Roman" w:hAnsi="Calibri" w:cs="Calibri"/>
          <w:color w:val="000000"/>
        </w:rPr>
        <w:t>where I had practiced my profession,</w:t>
      </w:r>
      <w:r>
        <w:rPr>
          <w:rFonts w:ascii="Calibri" w:eastAsia="Times New Roman" w:hAnsi="Calibri" w:cs="Calibri"/>
          <w:color w:val="000000"/>
        </w:rPr>
        <w:t xml:space="preserve"> education, it is also meeting the conditions of my professional goal. </w:t>
      </w:r>
    </w:p>
    <w:p w14:paraId="79A962C1" w14:textId="64CF3CE4" w:rsidR="005F3B55" w:rsidRPr="00555B5B" w:rsidRDefault="006706AC" w:rsidP="00183590">
      <w:pPr>
        <w:spacing w:line="480" w:lineRule="auto"/>
        <w:ind w:left="720" w:firstLine="720"/>
        <w:rPr>
          <w:rFonts w:ascii="Calibri" w:eastAsia="Times New Roman" w:hAnsi="Calibri" w:cs="Calibri"/>
          <w:color w:val="000000"/>
        </w:rPr>
      </w:pPr>
      <w:r>
        <w:rPr>
          <w:rFonts w:ascii="Calibri" w:eastAsia="Times New Roman" w:hAnsi="Calibri" w:cs="Calibri"/>
          <w:color w:val="000000"/>
        </w:rPr>
        <w:t>So then, since this course has</w:t>
      </w:r>
      <w:r w:rsidR="001A01F7">
        <w:rPr>
          <w:rFonts w:ascii="Calibri" w:eastAsia="Times New Roman" w:hAnsi="Calibri" w:cs="Calibri"/>
          <w:color w:val="000000"/>
        </w:rPr>
        <w:t>, also,</w:t>
      </w:r>
      <w:r>
        <w:rPr>
          <w:rFonts w:ascii="Calibri" w:eastAsia="Times New Roman" w:hAnsi="Calibri" w:cs="Calibri"/>
          <w:color w:val="000000"/>
        </w:rPr>
        <w:t xml:space="preserve"> </w:t>
      </w:r>
      <w:r w:rsidR="00183590">
        <w:rPr>
          <w:rFonts w:ascii="Calibri" w:eastAsia="Times New Roman" w:hAnsi="Calibri" w:cs="Calibri"/>
          <w:color w:val="000000"/>
        </w:rPr>
        <w:t>placed me in a more sure-footed stance o</w:t>
      </w:r>
      <w:r w:rsidR="001A01F7">
        <w:rPr>
          <w:rFonts w:ascii="Calibri" w:eastAsia="Times New Roman" w:hAnsi="Calibri" w:cs="Calibri"/>
          <w:color w:val="000000"/>
        </w:rPr>
        <w:t>n the</w:t>
      </w:r>
      <w:r w:rsidR="00183590">
        <w:rPr>
          <w:rFonts w:ascii="Calibri" w:eastAsia="Times New Roman" w:hAnsi="Calibri" w:cs="Calibri"/>
          <w:color w:val="000000"/>
        </w:rPr>
        <w:t xml:space="preserve"> writing </w:t>
      </w:r>
      <w:r w:rsidR="001A01F7">
        <w:rPr>
          <w:rFonts w:ascii="Calibri" w:eastAsia="Times New Roman" w:hAnsi="Calibri" w:cs="Calibri"/>
          <w:color w:val="000000"/>
        </w:rPr>
        <w:t xml:space="preserve">of </w:t>
      </w:r>
      <w:r w:rsidR="00183590">
        <w:rPr>
          <w:rFonts w:ascii="Calibri" w:eastAsia="Times New Roman" w:hAnsi="Calibri" w:cs="Calibri"/>
          <w:color w:val="000000"/>
        </w:rPr>
        <w:t xml:space="preserve">my dissertation, it has brought me closer to the point of completion of the OGS program. The </w:t>
      </w:r>
      <w:r w:rsidR="001A01F7">
        <w:rPr>
          <w:rFonts w:ascii="Calibri" w:eastAsia="Times New Roman" w:hAnsi="Calibri" w:cs="Calibri"/>
          <w:color w:val="000000"/>
        </w:rPr>
        <w:t xml:space="preserve">third </w:t>
      </w:r>
      <w:r w:rsidR="00183590">
        <w:rPr>
          <w:rFonts w:ascii="Calibri" w:eastAsia="Times New Roman" w:hAnsi="Calibri" w:cs="Calibri"/>
          <w:color w:val="000000"/>
        </w:rPr>
        <w:t>important fact is that while defense of the dissertation followed by graduation is the end of the</w:t>
      </w:r>
      <w:r w:rsidR="00B23FAC">
        <w:rPr>
          <w:rFonts w:ascii="Calibri" w:eastAsia="Times New Roman" w:hAnsi="Calibri" w:cs="Calibri"/>
          <w:color w:val="000000"/>
        </w:rPr>
        <w:t xml:space="preserve"> journey at OGS, it is the beginning of my work</w:t>
      </w:r>
      <w:r w:rsidR="00183590">
        <w:rPr>
          <w:rFonts w:ascii="Calibri" w:eastAsia="Times New Roman" w:hAnsi="Calibri" w:cs="Calibri"/>
          <w:color w:val="000000"/>
        </w:rPr>
        <w:t xml:space="preserve"> </w:t>
      </w:r>
      <w:r w:rsidR="00B23FAC">
        <w:rPr>
          <w:rFonts w:ascii="Calibri" w:eastAsia="Times New Roman" w:hAnsi="Calibri" w:cs="Calibri"/>
          <w:color w:val="000000"/>
        </w:rPr>
        <w:t xml:space="preserve">in Christian missiology. With that connection, SR 968-52 has brought me </w:t>
      </w:r>
      <w:r w:rsidR="001A01F7">
        <w:rPr>
          <w:rFonts w:ascii="Calibri" w:eastAsia="Times New Roman" w:hAnsi="Calibri" w:cs="Calibri"/>
          <w:color w:val="000000"/>
        </w:rPr>
        <w:t xml:space="preserve">just </w:t>
      </w:r>
      <w:r w:rsidR="00B23FAC">
        <w:rPr>
          <w:rFonts w:ascii="Calibri" w:eastAsia="Times New Roman" w:hAnsi="Calibri" w:cs="Calibri"/>
          <w:color w:val="000000"/>
        </w:rPr>
        <w:t xml:space="preserve">that much closer to “meeting [my] . . . professional, religious, and educational goals.”  </w:t>
      </w:r>
      <w:r w:rsidR="00E5286B">
        <w:rPr>
          <w:rFonts w:ascii="Calibri" w:eastAsia="Times New Roman" w:hAnsi="Calibri" w:cs="Calibri"/>
          <w:color w:val="000000"/>
        </w:rPr>
        <w:t xml:space="preserve"> </w:t>
      </w:r>
      <w:r w:rsidR="00BB74BB">
        <w:rPr>
          <w:rFonts w:ascii="Calibri" w:eastAsia="Times New Roman" w:hAnsi="Calibri" w:cs="Calibri"/>
          <w:color w:val="000000"/>
        </w:rPr>
        <w:t xml:space="preserve"> </w:t>
      </w:r>
      <w:r w:rsidR="00E17BC7">
        <w:rPr>
          <w:rFonts w:ascii="Calibri" w:eastAsia="Times New Roman" w:hAnsi="Calibri" w:cs="Calibri"/>
          <w:color w:val="000000"/>
        </w:rPr>
        <w:t xml:space="preserve">   </w:t>
      </w:r>
      <w:r w:rsidR="00555B5B">
        <w:rPr>
          <w:rFonts w:ascii="Calibri" w:eastAsia="Times New Roman" w:hAnsi="Calibri" w:cs="Calibri"/>
          <w:color w:val="000000"/>
        </w:rPr>
        <w:t xml:space="preserve"> </w:t>
      </w:r>
      <w:r w:rsidR="00154ACF" w:rsidRPr="00555B5B">
        <w:rPr>
          <w:rFonts w:ascii="Calibri" w:eastAsia="Times New Roman" w:hAnsi="Calibri" w:cs="Calibri"/>
          <w:color w:val="000000"/>
        </w:rPr>
        <w:t xml:space="preserve"> </w:t>
      </w:r>
    </w:p>
    <w:p w14:paraId="605549F8" w14:textId="77777777" w:rsidR="005F3B55" w:rsidRDefault="005F3B55" w:rsidP="005F3B55">
      <w:pPr>
        <w:pStyle w:val="ListParagraph"/>
        <w:spacing w:line="480" w:lineRule="auto"/>
        <w:rPr>
          <w:rFonts w:ascii="Calibri" w:eastAsia="Times New Roman" w:hAnsi="Calibri" w:cs="Calibri"/>
          <w:color w:val="000000"/>
        </w:rPr>
      </w:pPr>
    </w:p>
    <w:p w14:paraId="55813BEA" w14:textId="77777777" w:rsidR="0086715C" w:rsidRDefault="0086715C" w:rsidP="0086715C"/>
    <w:p w14:paraId="2611C767" w14:textId="77777777" w:rsidR="008A3A50" w:rsidRDefault="008A3A50" w:rsidP="0086715C"/>
    <w:p w14:paraId="1E81B9CC" w14:textId="77777777" w:rsidR="008A3A50" w:rsidRDefault="008A3A50" w:rsidP="0086715C"/>
    <w:p w14:paraId="28154C52" w14:textId="77777777" w:rsidR="008A3A50" w:rsidRDefault="008A3A50" w:rsidP="0086715C"/>
    <w:p w14:paraId="0F7F0C84" w14:textId="77777777" w:rsidR="008A3A50" w:rsidRDefault="008A3A50" w:rsidP="0086715C"/>
    <w:p w14:paraId="3294AAF6" w14:textId="77777777" w:rsidR="008A3A50" w:rsidRDefault="008A3A50" w:rsidP="0086715C"/>
    <w:sectPr w:rsidR="008A3A50">
      <w:headerReference w:type="even" r:id="rId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44FAFD" w14:textId="77777777" w:rsidR="00615FB6" w:rsidRDefault="00615FB6" w:rsidP="00532485">
      <w:r>
        <w:separator/>
      </w:r>
    </w:p>
  </w:endnote>
  <w:endnote w:type="continuationSeparator" w:id="0">
    <w:p w14:paraId="2918E601" w14:textId="77777777" w:rsidR="00615FB6" w:rsidRDefault="00615FB6" w:rsidP="00532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Baskerville">
    <w:panose1 w:val="02020502070401020303"/>
    <w:charset w:val="00"/>
    <w:family w:val="roman"/>
    <w:pitch w:val="variable"/>
    <w:sig w:usb0="80000067" w:usb1="02000000" w:usb2="00000000" w:usb3="00000000" w:csb0="0000019F" w:csb1="00000000"/>
  </w:font>
  <w:font w:name="MS PMincho">
    <w:panose1 w:val="02020600040205080304"/>
    <w:charset w:val="80"/>
    <w:family w:val="roman"/>
    <w:pitch w:val="variable"/>
    <w:sig w:usb0="E00002FF" w:usb1="6AC7FDFB" w:usb2="08000012" w:usb3="00000000" w:csb0="0002009F" w:csb1="00000000"/>
  </w:font>
  <w:font w:name="Arabic Typesetting">
    <w:panose1 w:val="03020402040406030203"/>
    <w:charset w:val="B2"/>
    <w:family w:val="script"/>
    <w:pitch w:val="variable"/>
    <w:sig w:usb0="80002007" w:usb1="80000000" w:usb2="00000008" w:usb3="00000000" w:csb0="000000D3" w:csb1="00000000"/>
  </w:font>
  <w:font w:name="Calibri">
    <w:panose1 w:val="020F0502020204030204"/>
    <w:charset w:val="00"/>
    <w:family w:val="swiss"/>
    <w:pitch w:val="variable"/>
    <w:sig w:usb0="E0002AFF" w:usb1="C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9AE8DA" w14:textId="77777777" w:rsidR="00615FB6" w:rsidRDefault="00615FB6" w:rsidP="00532485">
      <w:r>
        <w:separator/>
      </w:r>
    </w:p>
  </w:footnote>
  <w:footnote w:type="continuationSeparator" w:id="0">
    <w:p w14:paraId="6E0A68CC" w14:textId="77777777" w:rsidR="00615FB6" w:rsidRDefault="00615FB6" w:rsidP="005324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0957276"/>
      <w:docPartObj>
        <w:docPartGallery w:val="Page Numbers (Top of Page)"/>
        <w:docPartUnique/>
      </w:docPartObj>
    </w:sdtPr>
    <w:sdtContent>
      <w:p w14:paraId="3C406535" w14:textId="3A3429A9" w:rsidR="00532485" w:rsidRDefault="00532485" w:rsidP="001D6AB6">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EB4E19F" w14:textId="77777777" w:rsidR="00532485" w:rsidRDefault="00532485" w:rsidP="00532485">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18743250"/>
      <w:docPartObj>
        <w:docPartGallery w:val="Page Numbers (Top of Page)"/>
        <w:docPartUnique/>
      </w:docPartObj>
    </w:sdtPr>
    <w:sdtContent>
      <w:p w14:paraId="2530EC63" w14:textId="04917797" w:rsidR="00532485" w:rsidRDefault="00532485" w:rsidP="001D6AB6">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3837F28" w14:textId="7F466EA0" w:rsidR="00532485" w:rsidRDefault="00532485" w:rsidP="00532485">
    <w:pPr>
      <w:pStyle w:val="Header"/>
      <w:ind w:right="360"/>
    </w:pPr>
    <w:r>
      <w:t>Cecil Thompson Core 4 SR 9</w:t>
    </w:r>
    <w:r w:rsidR="00615E79">
      <w:t>5</w:t>
    </w:r>
    <w:r>
      <w:t>8-</w:t>
    </w:r>
    <w:r w:rsidR="00973CFE">
      <w:t>4</w:t>
    </w:r>
    <w:r>
      <w:t>2 Research Design &amp; Methodology II Assignment #4</w:t>
    </w:r>
  </w:p>
  <w:p w14:paraId="055170A5" w14:textId="570904D7" w:rsidR="00532485" w:rsidRDefault="00532485">
    <w:pPr>
      <w:pStyle w:val="Header"/>
    </w:pPr>
    <w:r>
      <w:t xml:space="preserve">                                                                           August 13,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A215C3"/>
    <w:multiLevelType w:val="hybridMultilevel"/>
    <w:tmpl w:val="51F6A568"/>
    <w:lvl w:ilvl="0" w:tplc="5D46C5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66A63B9"/>
    <w:multiLevelType w:val="hybridMultilevel"/>
    <w:tmpl w:val="26F27D08"/>
    <w:lvl w:ilvl="0" w:tplc="0B96CD3C">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F82C42"/>
    <w:multiLevelType w:val="hybridMultilevel"/>
    <w:tmpl w:val="DE446CC2"/>
    <w:lvl w:ilvl="0" w:tplc="C32C226A">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3A25F0"/>
    <w:multiLevelType w:val="hybridMultilevel"/>
    <w:tmpl w:val="57F23994"/>
    <w:lvl w:ilvl="0" w:tplc="C95099C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A102A9"/>
    <w:multiLevelType w:val="hybridMultilevel"/>
    <w:tmpl w:val="95683A08"/>
    <w:lvl w:ilvl="0" w:tplc="DBE68A0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35E4D36"/>
    <w:multiLevelType w:val="hybridMultilevel"/>
    <w:tmpl w:val="2C82D0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73620119">
    <w:abstractNumId w:val="5"/>
  </w:num>
  <w:num w:numId="2" w16cid:durableId="1311787668">
    <w:abstractNumId w:val="2"/>
  </w:num>
  <w:num w:numId="3" w16cid:durableId="1954818578">
    <w:abstractNumId w:val="0"/>
  </w:num>
  <w:num w:numId="4" w16cid:durableId="1744988449">
    <w:abstractNumId w:val="3"/>
  </w:num>
  <w:num w:numId="5" w16cid:durableId="1838374166">
    <w:abstractNumId w:val="4"/>
  </w:num>
  <w:num w:numId="6" w16cid:durableId="16163313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C47"/>
    <w:rsid w:val="00003910"/>
    <w:rsid w:val="000115F6"/>
    <w:rsid w:val="0005020D"/>
    <w:rsid w:val="000A4991"/>
    <w:rsid w:val="000B1F9A"/>
    <w:rsid w:val="000D5639"/>
    <w:rsid w:val="00106865"/>
    <w:rsid w:val="00113F38"/>
    <w:rsid w:val="0014194E"/>
    <w:rsid w:val="00142475"/>
    <w:rsid w:val="00154ACF"/>
    <w:rsid w:val="00155923"/>
    <w:rsid w:val="001572E5"/>
    <w:rsid w:val="00183590"/>
    <w:rsid w:val="001A01F7"/>
    <w:rsid w:val="001A6731"/>
    <w:rsid w:val="001D3A54"/>
    <w:rsid w:val="001E2279"/>
    <w:rsid w:val="0024760B"/>
    <w:rsid w:val="00270EF8"/>
    <w:rsid w:val="00283849"/>
    <w:rsid w:val="002A1A14"/>
    <w:rsid w:val="002E3DD6"/>
    <w:rsid w:val="002E6C4D"/>
    <w:rsid w:val="0031589A"/>
    <w:rsid w:val="00316783"/>
    <w:rsid w:val="003224CD"/>
    <w:rsid w:val="00327879"/>
    <w:rsid w:val="003316A3"/>
    <w:rsid w:val="0034160F"/>
    <w:rsid w:val="00352A52"/>
    <w:rsid w:val="00356E2A"/>
    <w:rsid w:val="0037453F"/>
    <w:rsid w:val="003777E0"/>
    <w:rsid w:val="003860D6"/>
    <w:rsid w:val="003A6000"/>
    <w:rsid w:val="003D5642"/>
    <w:rsid w:val="003E6388"/>
    <w:rsid w:val="0040541B"/>
    <w:rsid w:val="00415F44"/>
    <w:rsid w:val="00432396"/>
    <w:rsid w:val="00455D17"/>
    <w:rsid w:val="004A608E"/>
    <w:rsid w:val="004A6174"/>
    <w:rsid w:val="004D716E"/>
    <w:rsid w:val="005200EA"/>
    <w:rsid w:val="00525FC6"/>
    <w:rsid w:val="00532485"/>
    <w:rsid w:val="00535A46"/>
    <w:rsid w:val="005360CF"/>
    <w:rsid w:val="00555B5B"/>
    <w:rsid w:val="00585BAB"/>
    <w:rsid w:val="0059350B"/>
    <w:rsid w:val="005B496D"/>
    <w:rsid w:val="005C5CC9"/>
    <w:rsid w:val="005E446F"/>
    <w:rsid w:val="005F3B55"/>
    <w:rsid w:val="00613505"/>
    <w:rsid w:val="006148C5"/>
    <w:rsid w:val="00615E79"/>
    <w:rsid w:val="00615FB6"/>
    <w:rsid w:val="006221FE"/>
    <w:rsid w:val="00622E5B"/>
    <w:rsid w:val="00635F15"/>
    <w:rsid w:val="00636FB8"/>
    <w:rsid w:val="006706AC"/>
    <w:rsid w:val="006A0E26"/>
    <w:rsid w:val="006B2C56"/>
    <w:rsid w:val="006E1E07"/>
    <w:rsid w:val="006F3A00"/>
    <w:rsid w:val="007041A6"/>
    <w:rsid w:val="007446D4"/>
    <w:rsid w:val="00766B92"/>
    <w:rsid w:val="0080331F"/>
    <w:rsid w:val="00807582"/>
    <w:rsid w:val="00810329"/>
    <w:rsid w:val="00815D1D"/>
    <w:rsid w:val="00820CD7"/>
    <w:rsid w:val="00820E3A"/>
    <w:rsid w:val="00825ECA"/>
    <w:rsid w:val="0086715C"/>
    <w:rsid w:val="00891C47"/>
    <w:rsid w:val="00892A66"/>
    <w:rsid w:val="008A0695"/>
    <w:rsid w:val="008A3A50"/>
    <w:rsid w:val="008B20C0"/>
    <w:rsid w:val="008D23EC"/>
    <w:rsid w:val="008E6BC1"/>
    <w:rsid w:val="008F1C80"/>
    <w:rsid w:val="009547A3"/>
    <w:rsid w:val="00973CFE"/>
    <w:rsid w:val="009B436D"/>
    <w:rsid w:val="009B711E"/>
    <w:rsid w:val="009C219B"/>
    <w:rsid w:val="00A015B7"/>
    <w:rsid w:val="00A13475"/>
    <w:rsid w:val="00A35E8B"/>
    <w:rsid w:val="00A4102E"/>
    <w:rsid w:val="00A42522"/>
    <w:rsid w:val="00A47E9A"/>
    <w:rsid w:val="00A50CEB"/>
    <w:rsid w:val="00A5764D"/>
    <w:rsid w:val="00A63692"/>
    <w:rsid w:val="00A65DCA"/>
    <w:rsid w:val="00A7156B"/>
    <w:rsid w:val="00AA5315"/>
    <w:rsid w:val="00AB68D7"/>
    <w:rsid w:val="00AC00DF"/>
    <w:rsid w:val="00AF4BFC"/>
    <w:rsid w:val="00AF654A"/>
    <w:rsid w:val="00B04C51"/>
    <w:rsid w:val="00B17DB0"/>
    <w:rsid w:val="00B23FAC"/>
    <w:rsid w:val="00B526EA"/>
    <w:rsid w:val="00B73464"/>
    <w:rsid w:val="00B86135"/>
    <w:rsid w:val="00BB1A60"/>
    <w:rsid w:val="00BB2D70"/>
    <w:rsid w:val="00BB74BB"/>
    <w:rsid w:val="00BC78E6"/>
    <w:rsid w:val="00BD01C2"/>
    <w:rsid w:val="00BF726E"/>
    <w:rsid w:val="00C0728A"/>
    <w:rsid w:val="00C5112A"/>
    <w:rsid w:val="00C61430"/>
    <w:rsid w:val="00C73372"/>
    <w:rsid w:val="00C75403"/>
    <w:rsid w:val="00C75A0A"/>
    <w:rsid w:val="00C85DA9"/>
    <w:rsid w:val="00CA2C4A"/>
    <w:rsid w:val="00CA5350"/>
    <w:rsid w:val="00CA6224"/>
    <w:rsid w:val="00CF1B24"/>
    <w:rsid w:val="00CF2C8D"/>
    <w:rsid w:val="00D05A04"/>
    <w:rsid w:val="00D43DDF"/>
    <w:rsid w:val="00D57123"/>
    <w:rsid w:val="00D74A29"/>
    <w:rsid w:val="00D75669"/>
    <w:rsid w:val="00DC4EEF"/>
    <w:rsid w:val="00DD53F7"/>
    <w:rsid w:val="00E01AF8"/>
    <w:rsid w:val="00E17BC7"/>
    <w:rsid w:val="00E22938"/>
    <w:rsid w:val="00E32FE3"/>
    <w:rsid w:val="00E52666"/>
    <w:rsid w:val="00E5286B"/>
    <w:rsid w:val="00E55EC6"/>
    <w:rsid w:val="00E754AA"/>
    <w:rsid w:val="00EB748D"/>
    <w:rsid w:val="00EC0B12"/>
    <w:rsid w:val="00EF2CCF"/>
    <w:rsid w:val="00F354EA"/>
    <w:rsid w:val="00F35BBC"/>
    <w:rsid w:val="00F367A5"/>
    <w:rsid w:val="00F46FC1"/>
    <w:rsid w:val="00F5191B"/>
    <w:rsid w:val="00F74F56"/>
    <w:rsid w:val="00FE0161"/>
    <w:rsid w:val="00FF75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3BC6AD2"/>
  <w15:chartTrackingRefBased/>
  <w15:docId w15:val="{C25BC052-C899-EC40-8AA4-D69F1DFBB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91C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91C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91C4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91C4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91C4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91C4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91C4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91C4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91C4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1C4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91C4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91C4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91C4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91C4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91C4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91C4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91C4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91C47"/>
    <w:rPr>
      <w:rFonts w:eastAsiaTheme="majorEastAsia" w:cstheme="majorBidi"/>
      <w:color w:val="272727" w:themeColor="text1" w:themeTint="D8"/>
    </w:rPr>
  </w:style>
  <w:style w:type="paragraph" w:styleId="Title">
    <w:name w:val="Title"/>
    <w:basedOn w:val="Normal"/>
    <w:next w:val="Normal"/>
    <w:link w:val="TitleChar"/>
    <w:uiPriority w:val="10"/>
    <w:qFormat/>
    <w:rsid w:val="00891C47"/>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91C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91C47"/>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91C4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91C4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91C47"/>
    <w:rPr>
      <w:i/>
      <w:iCs/>
      <w:color w:val="404040" w:themeColor="text1" w:themeTint="BF"/>
    </w:rPr>
  </w:style>
  <w:style w:type="paragraph" w:styleId="ListParagraph">
    <w:name w:val="List Paragraph"/>
    <w:basedOn w:val="Normal"/>
    <w:uiPriority w:val="34"/>
    <w:qFormat/>
    <w:rsid w:val="00891C47"/>
    <w:pPr>
      <w:ind w:left="720"/>
      <w:contextualSpacing/>
    </w:pPr>
  </w:style>
  <w:style w:type="character" w:styleId="IntenseEmphasis">
    <w:name w:val="Intense Emphasis"/>
    <w:basedOn w:val="DefaultParagraphFont"/>
    <w:uiPriority w:val="21"/>
    <w:qFormat/>
    <w:rsid w:val="00891C47"/>
    <w:rPr>
      <w:i/>
      <w:iCs/>
      <w:color w:val="0F4761" w:themeColor="accent1" w:themeShade="BF"/>
    </w:rPr>
  </w:style>
  <w:style w:type="paragraph" w:styleId="IntenseQuote">
    <w:name w:val="Intense Quote"/>
    <w:basedOn w:val="Normal"/>
    <w:next w:val="Normal"/>
    <w:link w:val="IntenseQuoteChar"/>
    <w:uiPriority w:val="30"/>
    <w:qFormat/>
    <w:rsid w:val="00891C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91C47"/>
    <w:rPr>
      <w:i/>
      <w:iCs/>
      <w:color w:val="0F4761" w:themeColor="accent1" w:themeShade="BF"/>
    </w:rPr>
  </w:style>
  <w:style w:type="character" w:styleId="IntenseReference">
    <w:name w:val="Intense Reference"/>
    <w:basedOn w:val="DefaultParagraphFont"/>
    <w:uiPriority w:val="32"/>
    <w:qFormat/>
    <w:rsid w:val="00891C47"/>
    <w:rPr>
      <w:b/>
      <w:bCs/>
      <w:smallCaps/>
      <w:color w:val="0F4761" w:themeColor="accent1" w:themeShade="BF"/>
      <w:spacing w:val="5"/>
    </w:rPr>
  </w:style>
  <w:style w:type="paragraph" w:styleId="Header">
    <w:name w:val="header"/>
    <w:basedOn w:val="Normal"/>
    <w:link w:val="HeaderChar"/>
    <w:uiPriority w:val="99"/>
    <w:unhideWhenUsed/>
    <w:rsid w:val="00532485"/>
    <w:pPr>
      <w:tabs>
        <w:tab w:val="center" w:pos="4680"/>
        <w:tab w:val="right" w:pos="9360"/>
      </w:tabs>
    </w:pPr>
  </w:style>
  <w:style w:type="character" w:customStyle="1" w:styleId="HeaderChar">
    <w:name w:val="Header Char"/>
    <w:basedOn w:val="DefaultParagraphFont"/>
    <w:link w:val="Header"/>
    <w:uiPriority w:val="99"/>
    <w:rsid w:val="00532485"/>
  </w:style>
  <w:style w:type="paragraph" w:styleId="Footer">
    <w:name w:val="footer"/>
    <w:basedOn w:val="Normal"/>
    <w:link w:val="FooterChar"/>
    <w:uiPriority w:val="99"/>
    <w:unhideWhenUsed/>
    <w:rsid w:val="00532485"/>
    <w:pPr>
      <w:tabs>
        <w:tab w:val="center" w:pos="4680"/>
        <w:tab w:val="right" w:pos="9360"/>
      </w:tabs>
    </w:pPr>
  </w:style>
  <w:style w:type="character" w:customStyle="1" w:styleId="FooterChar">
    <w:name w:val="Footer Char"/>
    <w:basedOn w:val="DefaultParagraphFont"/>
    <w:link w:val="Footer"/>
    <w:uiPriority w:val="99"/>
    <w:rsid w:val="00532485"/>
  </w:style>
  <w:style w:type="character" w:styleId="PageNumber">
    <w:name w:val="page number"/>
    <w:basedOn w:val="DefaultParagraphFont"/>
    <w:uiPriority w:val="99"/>
    <w:semiHidden/>
    <w:unhideWhenUsed/>
    <w:rsid w:val="005324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1430</Words>
  <Characters>8157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 Thompson</dc:creator>
  <cp:keywords/>
  <dc:description/>
  <cp:lastModifiedBy>Cecil Thompson</cp:lastModifiedBy>
  <cp:revision>2</cp:revision>
  <dcterms:created xsi:type="dcterms:W3CDTF">2024-08-14T06:15:00Z</dcterms:created>
  <dcterms:modified xsi:type="dcterms:W3CDTF">2024-08-14T06:15:00Z</dcterms:modified>
</cp:coreProperties>
</file>