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0A10" w:rsidRDefault="00CA0A10">
      <w:pPr>
        <w:rPr>
          <w:rFonts w:ascii="Times New Roman" w:eastAsia="Times New Roman" w:hAnsi="Times New Roman" w:cs="Times New Roman"/>
          <w:sz w:val="24"/>
          <w:szCs w:val="24"/>
        </w:rPr>
      </w:pPr>
    </w:p>
    <w:p w14:paraId="00000002" w14:textId="77777777" w:rsidR="00CA0A10" w:rsidRDefault="00CA0A10">
      <w:pPr>
        <w:jc w:val="center"/>
        <w:rPr>
          <w:rFonts w:ascii="Times New Roman" w:eastAsia="Times New Roman" w:hAnsi="Times New Roman" w:cs="Times New Roman"/>
          <w:sz w:val="24"/>
          <w:szCs w:val="24"/>
        </w:rPr>
      </w:pPr>
    </w:p>
    <w:p w14:paraId="00000003" w14:textId="77777777" w:rsidR="00CA0A10" w:rsidRDefault="00CA0A10">
      <w:pPr>
        <w:jc w:val="center"/>
        <w:rPr>
          <w:rFonts w:ascii="Times New Roman" w:eastAsia="Times New Roman" w:hAnsi="Times New Roman" w:cs="Times New Roman"/>
          <w:sz w:val="24"/>
          <w:szCs w:val="24"/>
        </w:rPr>
      </w:pPr>
    </w:p>
    <w:p w14:paraId="00000004" w14:textId="77777777" w:rsidR="00CA0A10" w:rsidRDefault="00CA0A10">
      <w:pPr>
        <w:jc w:val="center"/>
        <w:rPr>
          <w:rFonts w:ascii="Times New Roman" w:eastAsia="Times New Roman" w:hAnsi="Times New Roman" w:cs="Times New Roman"/>
          <w:sz w:val="24"/>
          <w:szCs w:val="24"/>
        </w:rPr>
      </w:pPr>
    </w:p>
    <w:p w14:paraId="00000005" w14:textId="77777777" w:rsidR="00CA0A10" w:rsidRDefault="00CA0A10">
      <w:pPr>
        <w:jc w:val="center"/>
        <w:rPr>
          <w:rFonts w:ascii="Times New Roman" w:eastAsia="Times New Roman" w:hAnsi="Times New Roman" w:cs="Times New Roman"/>
          <w:sz w:val="24"/>
          <w:szCs w:val="24"/>
        </w:rPr>
      </w:pPr>
    </w:p>
    <w:p w14:paraId="00000006" w14:textId="77777777" w:rsidR="00CA0A1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LDR 807-12 Leader Development: Transforming Self-Concept,</w:t>
      </w:r>
    </w:p>
    <w:p w14:paraId="00000007" w14:textId="77777777" w:rsidR="00CA0A10" w:rsidRDefault="00CA0A10">
      <w:pPr>
        <w:jc w:val="center"/>
        <w:rPr>
          <w:rFonts w:ascii="Times New Roman" w:eastAsia="Times New Roman" w:hAnsi="Times New Roman" w:cs="Times New Roman"/>
          <w:sz w:val="24"/>
          <w:szCs w:val="24"/>
        </w:rPr>
      </w:pPr>
    </w:p>
    <w:p w14:paraId="00000008" w14:textId="77777777" w:rsidR="00CA0A10"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Sandra Anderson McGraw</w:t>
      </w:r>
    </w:p>
    <w:p w14:paraId="00000009" w14:textId="77777777" w:rsidR="00CA0A10" w:rsidRDefault="00CA0A10">
      <w:pPr>
        <w:jc w:val="center"/>
        <w:rPr>
          <w:rFonts w:ascii="Times New Roman" w:eastAsia="Times New Roman" w:hAnsi="Times New Roman" w:cs="Times New Roman"/>
          <w:sz w:val="24"/>
          <w:szCs w:val="24"/>
        </w:rPr>
      </w:pPr>
    </w:p>
    <w:p w14:paraId="0000000A" w14:textId="77777777" w:rsidR="00CA0A10"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B" w14:textId="77777777" w:rsidR="00CA0A10" w:rsidRDefault="00CA0A10">
      <w:pPr>
        <w:jc w:val="center"/>
        <w:rPr>
          <w:rFonts w:ascii="Times New Roman" w:eastAsia="Times New Roman" w:hAnsi="Times New Roman" w:cs="Times New Roman"/>
          <w:sz w:val="24"/>
          <w:szCs w:val="24"/>
        </w:rPr>
      </w:pPr>
    </w:p>
    <w:p w14:paraId="0000000C" w14:textId="77777777" w:rsidR="00CA0A10"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11/30/23</w:t>
      </w:r>
    </w:p>
    <w:p w14:paraId="0000000D" w14:textId="77777777" w:rsidR="00CA0A10" w:rsidRDefault="00CA0A10">
      <w:pPr>
        <w:rPr>
          <w:rFonts w:ascii="Times New Roman" w:eastAsia="Times New Roman" w:hAnsi="Times New Roman" w:cs="Times New Roman"/>
          <w:sz w:val="24"/>
          <w:szCs w:val="24"/>
        </w:rPr>
      </w:pPr>
    </w:p>
    <w:p w14:paraId="0000000E" w14:textId="77777777" w:rsidR="00CA0A10" w:rsidRDefault="00CA0A10">
      <w:pPr>
        <w:jc w:val="center"/>
        <w:rPr>
          <w:rFonts w:ascii="Times New Roman" w:eastAsia="Times New Roman" w:hAnsi="Times New Roman" w:cs="Times New Roman"/>
          <w:sz w:val="24"/>
          <w:szCs w:val="24"/>
        </w:rPr>
      </w:pPr>
    </w:p>
    <w:p w14:paraId="0000000F" w14:textId="77777777" w:rsidR="00CA0A1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Professor: Dr. Curtis McClane</w:t>
      </w:r>
    </w:p>
    <w:p w14:paraId="00000010" w14:textId="77777777" w:rsidR="00CA0A10" w:rsidRDefault="00CA0A10">
      <w:pPr>
        <w:jc w:val="center"/>
        <w:rPr>
          <w:rFonts w:ascii="Times New Roman" w:eastAsia="Times New Roman" w:hAnsi="Times New Roman" w:cs="Times New Roman"/>
          <w:sz w:val="24"/>
          <w:szCs w:val="24"/>
        </w:rPr>
      </w:pPr>
    </w:p>
    <w:p w14:paraId="00000011" w14:textId="77777777" w:rsidR="00CA0A10" w:rsidRDefault="00CA0A10">
      <w:pPr>
        <w:jc w:val="center"/>
        <w:rPr>
          <w:rFonts w:ascii="Times New Roman" w:eastAsia="Times New Roman" w:hAnsi="Times New Roman" w:cs="Times New Roman"/>
          <w:sz w:val="24"/>
          <w:szCs w:val="24"/>
        </w:rPr>
      </w:pPr>
    </w:p>
    <w:p w14:paraId="00000012" w14:textId="77777777" w:rsidR="00CA0A10" w:rsidRDefault="00CA0A10">
      <w:pPr>
        <w:jc w:val="center"/>
        <w:rPr>
          <w:rFonts w:ascii="Times New Roman" w:eastAsia="Times New Roman" w:hAnsi="Times New Roman" w:cs="Times New Roman"/>
          <w:sz w:val="24"/>
          <w:szCs w:val="24"/>
        </w:rPr>
      </w:pPr>
    </w:p>
    <w:p w14:paraId="00000013" w14:textId="77777777" w:rsidR="00CA0A10" w:rsidRDefault="00CA0A10">
      <w:pPr>
        <w:jc w:val="center"/>
        <w:rPr>
          <w:rFonts w:ascii="Times New Roman" w:eastAsia="Times New Roman" w:hAnsi="Times New Roman" w:cs="Times New Roman"/>
          <w:sz w:val="24"/>
          <w:szCs w:val="24"/>
        </w:rPr>
      </w:pPr>
    </w:p>
    <w:p w14:paraId="00000014" w14:textId="77777777" w:rsidR="00CA0A10" w:rsidRDefault="00CA0A10">
      <w:pPr>
        <w:jc w:val="center"/>
        <w:rPr>
          <w:rFonts w:ascii="Times New Roman" w:eastAsia="Times New Roman" w:hAnsi="Times New Roman" w:cs="Times New Roman"/>
          <w:sz w:val="24"/>
          <w:szCs w:val="24"/>
        </w:rPr>
      </w:pPr>
    </w:p>
    <w:p w14:paraId="00000015" w14:textId="77777777" w:rsidR="00CA0A10" w:rsidRDefault="00CA0A10">
      <w:pPr>
        <w:jc w:val="center"/>
        <w:rPr>
          <w:rFonts w:ascii="Times New Roman" w:eastAsia="Times New Roman" w:hAnsi="Times New Roman" w:cs="Times New Roman"/>
          <w:sz w:val="24"/>
          <w:szCs w:val="24"/>
        </w:rPr>
      </w:pPr>
    </w:p>
    <w:p w14:paraId="00000016" w14:textId="77777777" w:rsidR="00CA0A10" w:rsidRDefault="00CA0A10">
      <w:pPr>
        <w:jc w:val="center"/>
        <w:rPr>
          <w:rFonts w:ascii="Times New Roman" w:eastAsia="Times New Roman" w:hAnsi="Times New Roman" w:cs="Times New Roman"/>
          <w:sz w:val="24"/>
          <w:szCs w:val="24"/>
        </w:rPr>
      </w:pPr>
    </w:p>
    <w:p w14:paraId="00000017" w14:textId="77777777" w:rsidR="00CA0A10" w:rsidRDefault="00CA0A10">
      <w:pPr>
        <w:jc w:val="center"/>
        <w:rPr>
          <w:rFonts w:ascii="Times New Roman" w:eastAsia="Times New Roman" w:hAnsi="Times New Roman" w:cs="Times New Roman"/>
          <w:sz w:val="24"/>
          <w:szCs w:val="24"/>
        </w:rPr>
      </w:pPr>
    </w:p>
    <w:p w14:paraId="00000018" w14:textId="77777777" w:rsidR="00CA0A10" w:rsidRDefault="00CA0A10">
      <w:pPr>
        <w:jc w:val="center"/>
        <w:rPr>
          <w:rFonts w:ascii="Times New Roman" w:eastAsia="Times New Roman" w:hAnsi="Times New Roman" w:cs="Times New Roman"/>
          <w:sz w:val="24"/>
          <w:szCs w:val="24"/>
        </w:rPr>
      </w:pPr>
    </w:p>
    <w:p w14:paraId="00000019" w14:textId="77777777" w:rsidR="00CA0A10" w:rsidRDefault="00CA0A10">
      <w:pPr>
        <w:jc w:val="center"/>
        <w:rPr>
          <w:rFonts w:ascii="Times New Roman" w:eastAsia="Times New Roman" w:hAnsi="Times New Roman" w:cs="Times New Roman"/>
          <w:sz w:val="24"/>
          <w:szCs w:val="24"/>
        </w:rPr>
      </w:pPr>
    </w:p>
    <w:p w14:paraId="0000001A" w14:textId="77777777" w:rsidR="00CA0A10" w:rsidRDefault="00CA0A10">
      <w:pPr>
        <w:jc w:val="center"/>
        <w:rPr>
          <w:rFonts w:ascii="Times New Roman" w:eastAsia="Times New Roman" w:hAnsi="Times New Roman" w:cs="Times New Roman"/>
          <w:sz w:val="24"/>
          <w:szCs w:val="24"/>
        </w:rPr>
      </w:pPr>
    </w:p>
    <w:p w14:paraId="0000001B" w14:textId="77777777" w:rsidR="00CA0A10" w:rsidRDefault="00CA0A10">
      <w:pPr>
        <w:jc w:val="center"/>
        <w:rPr>
          <w:rFonts w:ascii="Times New Roman" w:eastAsia="Times New Roman" w:hAnsi="Times New Roman" w:cs="Times New Roman"/>
          <w:sz w:val="24"/>
          <w:szCs w:val="24"/>
        </w:rPr>
      </w:pPr>
    </w:p>
    <w:p w14:paraId="0000001C" w14:textId="77777777" w:rsidR="00CA0A10" w:rsidRDefault="00CA0A10">
      <w:pPr>
        <w:jc w:val="center"/>
        <w:rPr>
          <w:rFonts w:ascii="Times New Roman" w:eastAsia="Times New Roman" w:hAnsi="Times New Roman" w:cs="Times New Roman"/>
          <w:sz w:val="24"/>
          <w:szCs w:val="24"/>
        </w:rPr>
      </w:pPr>
    </w:p>
    <w:p w14:paraId="0000001D" w14:textId="77777777" w:rsidR="00CA0A10" w:rsidRDefault="00CA0A10">
      <w:pPr>
        <w:jc w:val="center"/>
        <w:rPr>
          <w:rFonts w:ascii="Times New Roman" w:eastAsia="Times New Roman" w:hAnsi="Times New Roman" w:cs="Times New Roman"/>
          <w:sz w:val="24"/>
          <w:szCs w:val="24"/>
        </w:rPr>
      </w:pPr>
    </w:p>
    <w:p w14:paraId="0000001E" w14:textId="77777777" w:rsidR="00CA0A10" w:rsidRDefault="00CA0A10">
      <w:pPr>
        <w:jc w:val="center"/>
        <w:rPr>
          <w:rFonts w:ascii="Times New Roman" w:eastAsia="Times New Roman" w:hAnsi="Times New Roman" w:cs="Times New Roman"/>
          <w:sz w:val="24"/>
          <w:szCs w:val="24"/>
        </w:rPr>
      </w:pPr>
    </w:p>
    <w:p w14:paraId="0000001F" w14:textId="77777777" w:rsidR="00CA0A10" w:rsidRDefault="00CA0A10">
      <w:pPr>
        <w:jc w:val="center"/>
        <w:rPr>
          <w:rFonts w:ascii="Times New Roman" w:eastAsia="Times New Roman" w:hAnsi="Times New Roman" w:cs="Times New Roman"/>
          <w:sz w:val="24"/>
          <w:szCs w:val="24"/>
        </w:rPr>
      </w:pPr>
    </w:p>
    <w:p w14:paraId="00000020" w14:textId="77777777" w:rsidR="00CA0A10" w:rsidRDefault="00CA0A10">
      <w:pPr>
        <w:jc w:val="center"/>
        <w:rPr>
          <w:rFonts w:ascii="Times New Roman" w:eastAsia="Times New Roman" w:hAnsi="Times New Roman" w:cs="Times New Roman"/>
          <w:sz w:val="24"/>
          <w:szCs w:val="24"/>
        </w:rPr>
      </w:pPr>
    </w:p>
    <w:p w14:paraId="00000021" w14:textId="77777777" w:rsidR="00CA0A10" w:rsidRDefault="00CA0A10">
      <w:pPr>
        <w:jc w:val="center"/>
        <w:rPr>
          <w:rFonts w:ascii="Times New Roman" w:eastAsia="Times New Roman" w:hAnsi="Times New Roman" w:cs="Times New Roman"/>
          <w:sz w:val="24"/>
          <w:szCs w:val="24"/>
        </w:rPr>
      </w:pPr>
    </w:p>
    <w:p w14:paraId="00000022" w14:textId="77777777" w:rsidR="00CA0A10" w:rsidRDefault="00CA0A10">
      <w:pPr>
        <w:jc w:val="center"/>
        <w:rPr>
          <w:rFonts w:ascii="Times New Roman" w:eastAsia="Times New Roman" w:hAnsi="Times New Roman" w:cs="Times New Roman"/>
          <w:sz w:val="24"/>
          <w:szCs w:val="24"/>
        </w:rPr>
      </w:pPr>
    </w:p>
    <w:p w14:paraId="00000023" w14:textId="77777777" w:rsidR="00CA0A10" w:rsidRDefault="00CA0A10">
      <w:pPr>
        <w:jc w:val="center"/>
        <w:rPr>
          <w:rFonts w:ascii="Times New Roman" w:eastAsia="Times New Roman" w:hAnsi="Times New Roman" w:cs="Times New Roman"/>
          <w:sz w:val="24"/>
          <w:szCs w:val="24"/>
        </w:rPr>
      </w:pPr>
    </w:p>
    <w:p w14:paraId="00000024" w14:textId="77777777" w:rsidR="00CA0A10" w:rsidRDefault="00CA0A10">
      <w:pPr>
        <w:jc w:val="center"/>
        <w:rPr>
          <w:rFonts w:ascii="Times New Roman" w:eastAsia="Times New Roman" w:hAnsi="Times New Roman" w:cs="Times New Roman"/>
          <w:sz w:val="24"/>
          <w:szCs w:val="24"/>
        </w:rPr>
      </w:pPr>
    </w:p>
    <w:p w14:paraId="00000025" w14:textId="77777777" w:rsidR="00CA0A10" w:rsidRDefault="00CA0A10">
      <w:pPr>
        <w:jc w:val="center"/>
        <w:rPr>
          <w:rFonts w:ascii="Times New Roman" w:eastAsia="Times New Roman" w:hAnsi="Times New Roman" w:cs="Times New Roman"/>
          <w:sz w:val="24"/>
          <w:szCs w:val="24"/>
        </w:rPr>
      </w:pPr>
    </w:p>
    <w:p w14:paraId="00000026" w14:textId="77777777" w:rsidR="00CA0A10" w:rsidRDefault="00CA0A10">
      <w:pPr>
        <w:jc w:val="center"/>
        <w:rPr>
          <w:rFonts w:ascii="Times New Roman" w:eastAsia="Times New Roman" w:hAnsi="Times New Roman" w:cs="Times New Roman"/>
          <w:sz w:val="24"/>
          <w:szCs w:val="24"/>
        </w:rPr>
      </w:pPr>
    </w:p>
    <w:p w14:paraId="00000027" w14:textId="77777777" w:rsidR="00CA0A10" w:rsidRDefault="00CA0A10">
      <w:pPr>
        <w:jc w:val="center"/>
        <w:rPr>
          <w:rFonts w:ascii="Times New Roman" w:eastAsia="Times New Roman" w:hAnsi="Times New Roman" w:cs="Times New Roman"/>
          <w:sz w:val="24"/>
          <w:szCs w:val="24"/>
        </w:rPr>
      </w:pPr>
    </w:p>
    <w:p w14:paraId="00000028" w14:textId="77777777" w:rsidR="00CA0A10" w:rsidRDefault="00CA0A10">
      <w:pPr>
        <w:rPr>
          <w:rFonts w:ascii="Times New Roman" w:eastAsia="Times New Roman" w:hAnsi="Times New Roman" w:cs="Times New Roman"/>
          <w:sz w:val="24"/>
          <w:szCs w:val="24"/>
        </w:rPr>
      </w:pPr>
    </w:p>
    <w:p w14:paraId="00000029" w14:textId="77777777" w:rsidR="00CA0A10"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Assignment</w:t>
      </w:r>
    </w:p>
    <w:p w14:paraId="0000002A" w14:textId="77777777" w:rsidR="00CA0A10" w:rsidRDefault="00000000">
      <w:pPr>
        <w:shd w:val="clear" w:color="auto" w:fill="FFFFFF"/>
        <w:spacing w:before="120" w:after="12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 #3 – Essay</w:t>
      </w:r>
    </w:p>
    <w:p w14:paraId="0000002B" w14:textId="77777777" w:rsidR="00CA0A10" w:rsidRDefault="00000000">
      <w:pPr>
        <w:shd w:val="clear" w:color="auto" w:fill="FFFFFF"/>
        <w:spacing w:before="12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Write a 5-page paper based on the description below:</w:t>
      </w:r>
    </w:p>
    <w:p w14:paraId="0000002C" w14:textId="77777777" w:rsidR="00CA0A10" w:rsidRDefault="00000000">
      <w:pPr>
        <w:shd w:val="clear" w:color="auto" w:fill="FFFFFF"/>
        <w:spacing w:before="12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Synthesize and integrate all that you have learned thus far to write an essay on</w:t>
      </w:r>
    </w:p>
    <w:p w14:paraId="0000002D" w14:textId="77777777" w:rsidR="00CA0A10" w:rsidRDefault="00000000">
      <w:pPr>
        <w:shd w:val="clear" w:color="auto" w:fill="FFFFFF"/>
        <w:spacing w:before="120" w:after="12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following question</w:t>
      </w:r>
      <w:r>
        <w:rPr>
          <w:rFonts w:ascii="Times New Roman" w:eastAsia="Times New Roman" w:hAnsi="Times New Roman" w:cs="Times New Roman"/>
          <w:b/>
          <w:sz w:val="24"/>
          <w:szCs w:val="24"/>
        </w:rPr>
        <w:t>: “Why are self-concept, spirituality, and moral</w:t>
      </w:r>
    </w:p>
    <w:p w14:paraId="0000002E" w14:textId="77777777" w:rsidR="00CA0A10" w:rsidRDefault="00000000">
      <w:pPr>
        <w:shd w:val="clear" w:color="auto" w:fill="FFFFFF"/>
        <w:spacing w:before="120" w:after="12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development so critical for leadership?”</w:t>
      </w:r>
    </w:p>
    <w:p w14:paraId="0000002F" w14:textId="77777777" w:rsidR="00CA0A10" w:rsidRDefault="00000000">
      <w:pPr>
        <w:shd w:val="clear" w:color="auto" w:fill="FFFFFF"/>
        <w:spacing w:before="12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Paper Outline</w:t>
      </w:r>
    </w:p>
    <w:p w14:paraId="00000030" w14:textId="77777777" w:rsidR="00CA0A10" w:rsidRDefault="00000000">
      <w:pPr>
        <w:shd w:val="clear" w:color="auto" w:fill="FFFFFF"/>
        <w:spacing w:before="12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Begin with an introductory paragraph that has a succinct thesis statement.</w:t>
      </w:r>
    </w:p>
    <w:p w14:paraId="00000031" w14:textId="77777777" w:rsidR="00CA0A10" w:rsidRDefault="00000000">
      <w:pPr>
        <w:shd w:val="clear" w:color="auto" w:fill="FFFFFF"/>
        <w:spacing w:before="12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Address the topic of the paper with critical thought.</w:t>
      </w:r>
    </w:p>
    <w:p w14:paraId="00000032" w14:textId="77777777" w:rsidR="00CA0A10" w:rsidRDefault="00000000">
      <w:pPr>
        <w:shd w:val="clear" w:color="auto" w:fill="FFFFFF"/>
        <w:spacing w:before="12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End with a conclusion that reaffirms your thesis.</w:t>
      </w:r>
    </w:p>
    <w:p w14:paraId="00000033" w14:textId="77777777" w:rsidR="00CA0A10" w:rsidRDefault="00000000">
      <w:pPr>
        <w:shd w:val="clear" w:color="auto" w:fill="FFFFFF"/>
        <w:spacing w:before="120" w:after="12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w:t>
      </w:r>
      <w:proofErr w:type="spellEnd"/>
      <w:r>
        <w:rPr>
          <w:rFonts w:ascii="Times New Roman" w:eastAsia="Times New Roman" w:hAnsi="Times New Roman" w:cs="Times New Roman"/>
          <w:sz w:val="24"/>
          <w:szCs w:val="24"/>
        </w:rPr>
        <w:t xml:space="preserve"> Use a minimum of eleven scholarly research sources (two books and the</w:t>
      </w:r>
    </w:p>
    <w:p w14:paraId="00000034" w14:textId="77777777" w:rsidR="00CA0A10" w:rsidRDefault="00000000">
      <w:pPr>
        <w:shd w:val="clear" w:color="auto" w:fill="FFFFFF"/>
        <w:spacing w:before="120"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remaining scholarly peer-reviewed journal articles).</w:t>
      </w:r>
    </w:p>
    <w:p w14:paraId="00000035" w14:textId="77777777" w:rsidR="00CA0A10" w:rsidRDefault="00CA0A10">
      <w:pPr>
        <w:spacing w:line="480" w:lineRule="auto"/>
        <w:ind w:left="1080" w:hanging="540"/>
        <w:jc w:val="both"/>
        <w:rPr>
          <w:rFonts w:ascii="Times New Roman" w:eastAsia="Times New Roman" w:hAnsi="Times New Roman" w:cs="Times New Roman"/>
          <w:sz w:val="24"/>
          <w:szCs w:val="24"/>
        </w:rPr>
      </w:pPr>
    </w:p>
    <w:p w14:paraId="00000036" w14:textId="77777777" w:rsidR="00CA0A10" w:rsidRDefault="00CA0A10">
      <w:pPr>
        <w:spacing w:line="480" w:lineRule="auto"/>
        <w:ind w:left="1080" w:hanging="540"/>
        <w:jc w:val="both"/>
        <w:rPr>
          <w:rFonts w:ascii="Times New Roman" w:eastAsia="Times New Roman" w:hAnsi="Times New Roman" w:cs="Times New Roman"/>
          <w:sz w:val="24"/>
          <w:szCs w:val="24"/>
        </w:rPr>
      </w:pPr>
    </w:p>
    <w:p w14:paraId="00000037" w14:textId="77777777" w:rsidR="00CA0A10" w:rsidRDefault="00CA0A10">
      <w:pPr>
        <w:spacing w:line="480" w:lineRule="auto"/>
        <w:ind w:left="1080" w:hanging="540"/>
        <w:jc w:val="both"/>
        <w:rPr>
          <w:rFonts w:ascii="Times New Roman" w:eastAsia="Times New Roman" w:hAnsi="Times New Roman" w:cs="Times New Roman"/>
          <w:sz w:val="24"/>
          <w:szCs w:val="24"/>
        </w:rPr>
      </w:pPr>
    </w:p>
    <w:p w14:paraId="00000038" w14:textId="77777777" w:rsidR="00CA0A10" w:rsidRDefault="00CA0A10">
      <w:pPr>
        <w:spacing w:line="480" w:lineRule="auto"/>
        <w:ind w:left="1080" w:hanging="540"/>
        <w:jc w:val="both"/>
        <w:rPr>
          <w:rFonts w:ascii="Times New Roman" w:eastAsia="Times New Roman" w:hAnsi="Times New Roman" w:cs="Times New Roman"/>
          <w:sz w:val="24"/>
          <w:szCs w:val="24"/>
        </w:rPr>
      </w:pPr>
    </w:p>
    <w:p w14:paraId="00000039" w14:textId="77777777" w:rsidR="00CA0A10" w:rsidRDefault="00CA0A10">
      <w:pPr>
        <w:spacing w:line="480" w:lineRule="auto"/>
        <w:ind w:left="1080" w:hanging="540"/>
        <w:jc w:val="both"/>
        <w:rPr>
          <w:rFonts w:ascii="Times New Roman" w:eastAsia="Times New Roman" w:hAnsi="Times New Roman" w:cs="Times New Roman"/>
          <w:sz w:val="24"/>
          <w:szCs w:val="24"/>
        </w:rPr>
      </w:pPr>
    </w:p>
    <w:p w14:paraId="0000003A" w14:textId="77777777" w:rsidR="00CA0A10" w:rsidRDefault="00CA0A10">
      <w:pPr>
        <w:spacing w:line="480" w:lineRule="auto"/>
        <w:ind w:left="1080" w:hanging="540"/>
        <w:jc w:val="both"/>
        <w:rPr>
          <w:rFonts w:ascii="Times New Roman" w:eastAsia="Times New Roman" w:hAnsi="Times New Roman" w:cs="Times New Roman"/>
          <w:sz w:val="24"/>
          <w:szCs w:val="24"/>
        </w:rPr>
      </w:pPr>
    </w:p>
    <w:p w14:paraId="0000003B" w14:textId="77777777" w:rsidR="00CA0A10" w:rsidRDefault="00CA0A10">
      <w:pPr>
        <w:spacing w:line="480" w:lineRule="auto"/>
        <w:ind w:left="1080" w:hanging="540"/>
        <w:jc w:val="both"/>
        <w:rPr>
          <w:rFonts w:ascii="Times New Roman" w:eastAsia="Times New Roman" w:hAnsi="Times New Roman" w:cs="Times New Roman"/>
          <w:sz w:val="24"/>
          <w:szCs w:val="24"/>
        </w:rPr>
      </w:pPr>
    </w:p>
    <w:p w14:paraId="0000003C" w14:textId="77777777" w:rsidR="00CA0A10" w:rsidRDefault="00CA0A10">
      <w:pPr>
        <w:spacing w:line="480" w:lineRule="auto"/>
        <w:jc w:val="both"/>
        <w:rPr>
          <w:rFonts w:ascii="Times New Roman" w:eastAsia="Times New Roman" w:hAnsi="Times New Roman" w:cs="Times New Roman"/>
          <w:sz w:val="24"/>
          <w:szCs w:val="24"/>
        </w:rPr>
      </w:pPr>
    </w:p>
    <w:p w14:paraId="0000003D" w14:textId="77777777" w:rsidR="00CA0A10" w:rsidRDefault="00CA0A10">
      <w:pPr>
        <w:spacing w:line="480" w:lineRule="auto"/>
        <w:jc w:val="both"/>
        <w:rPr>
          <w:rFonts w:ascii="Times New Roman" w:eastAsia="Times New Roman" w:hAnsi="Times New Roman" w:cs="Times New Roman"/>
          <w:sz w:val="24"/>
          <w:szCs w:val="24"/>
        </w:rPr>
      </w:pPr>
    </w:p>
    <w:p w14:paraId="0000003E" w14:textId="77777777" w:rsidR="00CA0A10" w:rsidRDefault="00000000">
      <w:pPr>
        <w:tabs>
          <w:tab w:val="right" w:pos="8640"/>
        </w:tabs>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Three Critical Components of Leadership:</w:t>
      </w:r>
    </w:p>
    <w:p w14:paraId="0000003F" w14:textId="77777777" w:rsidR="00CA0A10" w:rsidRDefault="00000000">
      <w:pPr>
        <w:tabs>
          <w:tab w:val="right" w:pos="8640"/>
        </w:tabs>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Self-Concept, Spirituality and Moral Development</w:t>
      </w:r>
    </w:p>
    <w:p w14:paraId="00000040" w14:textId="77777777" w:rsidR="00CA0A10" w:rsidRDefault="00000000">
      <w:pPr>
        <w:tabs>
          <w:tab w:val="right" w:pos="8640"/>
        </w:tabs>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Self-Concept</w:t>
      </w:r>
    </w:p>
    <w:p w14:paraId="00000041" w14:textId="77777777" w:rsidR="00CA0A10" w:rsidRDefault="00000000">
      <w:pPr>
        <w:tabs>
          <w:tab w:val="right" w:pos="8640"/>
        </w:tabs>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Three critical components of leadership are self-concept, spirituality and moral development. </w:t>
      </w:r>
      <w:r>
        <w:rPr>
          <w:rFonts w:ascii="Times New Roman" w:eastAsia="Times New Roman" w:hAnsi="Times New Roman" w:cs="Times New Roman"/>
          <w:sz w:val="24"/>
          <w:szCs w:val="24"/>
        </w:rPr>
        <w:t xml:space="preserve">Great leaders start by first leading themselves. In a TED talk, Lars </w:t>
      </w:r>
      <w:proofErr w:type="spellStart"/>
      <w:r>
        <w:rPr>
          <w:rFonts w:ascii="Times New Roman" w:eastAsia="Times New Roman" w:hAnsi="Times New Roman" w:cs="Times New Roman"/>
          <w:sz w:val="24"/>
          <w:szCs w:val="24"/>
        </w:rPr>
        <w:t>Sudmann</w:t>
      </w:r>
      <w:proofErr w:type="spellEnd"/>
      <w:r>
        <w:rPr>
          <w:rFonts w:ascii="Times New Roman" w:eastAsia="Times New Roman" w:hAnsi="Times New Roman" w:cs="Times New Roman"/>
          <w:sz w:val="24"/>
          <w:szCs w:val="24"/>
        </w:rPr>
        <w:t xml:space="preserve"> noted three essentials in leading ourselves; </w:t>
      </w:r>
      <w:proofErr w:type="spellStart"/>
      <w:r>
        <w:rPr>
          <w:rFonts w:ascii="Times New Roman" w:eastAsia="Times New Roman" w:hAnsi="Times New Roman" w:cs="Times New Roman"/>
          <w:sz w:val="24"/>
          <w:szCs w:val="24"/>
        </w:rPr>
        <w:t>self awareness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 reflection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self regulation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Sudmann</w:t>
      </w:r>
      <w:proofErr w:type="spellEnd"/>
      <w:r>
        <w:rPr>
          <w:rFonts w:ascii="Times New Roman" w:eastAsia="Times New Roman" w:hAnsi="Times New Roman" w:cs="Times New Roman"/>
          <w:sz w:val="24"/>
          <w:szCs w:val="24"/>
        </w:rPr>
        <w:t xml:space="preserve"> quoted the philosopher and Roman Emperor, Marcus Aurelius, “The happiness of your life depends on the quality of your thoughts” (</w:t>
      </w:r>
      <w:proofErr w:type="spellStart"/>
      <w:r>
        <w:rPr>
          <w:rFonts w:ascii="Times New Roman" w:eastAsia="Times New Roman" w:hAnsi="Times New Roman" w:cs="Times New Roman"/>
          <w:sz w:val="24"/>
          <w:szCs w:val="24"/>
        </w:rPr>
        <w:t>Sudmann</w:t>
      </w:r>
      <w:proofErr w:type="spellEnd"/>
      <w:r>
        <w:rPr>
          <w:rFonts w:ascii="Times New Roman" w:eastAsia="Times New Roman" w:hAnsi="Times New Roman" w:cs="Times New Roman"/>
          <w:sz w:val="24"/>
          <w:szCs w:val="24"/>
        </w:rPr>
        <w:t xml:space="preserve">, 2016). In short, highly  effective leadership begins with leading our own thoughts, which is  in line with the Scriptures. When you examine  2 Corinthians 10:5, “We are destroying speculations and every lofty thing raised up against the knowledge of God, and we are taking every thought captive to the obedience of </w:t>
      </w:r>
      <w:proofErr w:type="gramStart"/>
      <w:r>
        <w:rPr>
          <w:rFonts w:ascii="Times New Roman" w:eastAsia="Times New Roman" w:hAnsi="Times New Roman" w:cs="Times New Roman"/>
          <w:sz w:val="24"/>
          <w:szCs w:val="24"/>
        </w:rPr>
        <w:t>Christ,,</w:t>
      </w:r>
      <w:proofErr w:type="gramEnd"/>
      <w:r>
        <w:rPr>
          <w:rFonts w:ascii="Times New Roman" w:eastAsia="Times New Roman" w:hAnsi="Times New Roman" w:cs="Times New Roman"/>
          <w:sz w:val="24"/>
          <w:szCs w:val="24"/>
        </w:rPr>
        <w:t xml:space="preserve">” God is instructing us to take our thoughts captive (NASB, 2020). Becoming more </w:t>
      </w:r>
      <w:proofErr w:type="spellStart"/>
      <w:r>
        <w:rPr>
          <w:rFonts w:ascii="Times New Roman" w:eastAsia="Times New Roman" w:hAnsi="Times New Roman" w:cs="Times New Roman"/>
          <w:sz w:val="24"/>
          <w:szCs w:val="24"/>
        </w:rPr>
        <w:t>self aware</w:t>
      </w:r>
      <w:proofErr w:type="spellEnd"/>
      <w:r>
        <w:rPr>
          <w:rFonts w:ascii="Times New Roman" w:eastAsia="Times New Roman" w:hAnsi="Times New Roman" w:cs="Times New Roman"/>
          <w:sz w:val="24"/>
          <w:szCs w:val="24"/>
        </w:rPr>
        <w:t xml:space="preserve"> as a leader begins with leading our own thoughts.</w:t>
      </w:r>
    </w:p>
    <w:p w14:paraId="00000042" w14:textId="77777777" w:rsidR="00CA0A10" w:rsidRDefault="00000000">
      <w:pPr>
        <w:tabs>
          <w:tab w:val="right" w:pos="8640"/>
        </w:tabs>
        <w:spacing w:before="240" w:after="240"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Self reflection</w:t>
      </w:r>
      <w:proofErr w:type="spellEnd"/>
      <w:r>
        <w:rPr>
          <w:rFonts w:ascii="Times New Roman" w:eastAsia="Times New Roman" w:hAnsi="Times New Roman" w:cs="Times New Roman"/>
          <w:sz w:val="24"/>
          <w:szCs w:val="24"/>
        </w:rPr>
        <w:t xml:space="preserve"> is the second essential component in leading ourselves. Through </w:t>
      </w:r>
      <w:proofErr w:type="spellStart"/>
      <w:r>
        <w:rPr>
          <w:rFonts w:ascii="Times New Roman" w:eastAsia="Times New Roman" w:hAnsi="Times New Roman" w:cs="Times New Roman"/>
          <w:sz w:val="24"/>
          <w:szCs w:val="24"/>
        </w:rPr>
        <w:t>self reflection</w:t>
      </w:r>
      <w:proofErr w:type="spellEnd"/>
      <w:r>
        <w:rPr>
          <w:rFonts w:ascii="Times New Roman" w:eastAsia="Times New Roman" w:hAnsi="Times New Roman" w:cs="Times New Roman"/>
          <w:sz w:val="24"/>
          <w:szCs w:val="24"/>
        </w:rPr>
        <w:t xml:space="preserve">, leaders of change, or transformational leaders, need to increase their awareness through </w:t>
      </w:r>
      <w:proofErr w:type="spellStart"/>
      <w:r>
        <w:rPr>
          <w:rFonts w:ascii="Times New Roman" w:eastAsia="Times New Roman" w:hAnsi="Times New Roman" w:cs="Times New Roman"/>
          <w:sz w:val="24"/>
          <w:szCs w:val="24"/>
        </w:rPr>
        <w:t>self reflection</w:t>
      </w:r>
      <w:proofErr w:type="spellEnd"/>
      <w:r>
        <w:rPr>
          <w:rFonts w:ascii="Times New Roman" w:eastAsia="Times New Roman" w:hAnsi="Times New Roman" w:cs="Times New Roman"/>
          <w:sz w:val="24"/>
          <w:szCs w:val="24"/>
        </w:rPr>
        <w:t xml:space="preserve"> to avoid becoming narcissists. In their article on transformational leaders,  O’Reilly and Chatman noted that, “Positive transformational leaders-such as Jeff </w:t>
      </w:r>
      <w:proofErr w:type="spellStart"/>
      <w:r>
        <w:rPr>
          <w:rFonts w:ascii="Times New Roman" w:eastAsia="Times New Roman" w:hAnsi="Times New Roman" w:cs="Times New Roman"/>
          <w:sz w:val="24"/>
          <w:szCs w:val="24"/>
        </w:rPr>
        <w:t>Bezo</w:t>
      </w:r>
      <w:proofErr w:type="spellEnd"/>
      <w:r>
        <w:rPr>
          <w:rFonts w:ascii="Times New Roman" w:eastAsia="Times New Roman" w:hAnsi="Times New Roman" w:cs="Times New Roman"/>
          <w:sz w:val="24"/>
          <w:szCs w:val="24"/>
        </w:rPr>
        <w:t xml:space="preserve">, founder of Amazon, and Reed Hastings, founder of Netflix—have pioneered new industries. Others— such as Lou Gerstner, former CEO of IBM, and Alan Mulally, former CEO of Ford— have saved iconic firms from extinction. Still other transformational leaders have led social movements that have changed society—think of Nelson Mandela, Martin Luther King, or Susan B. Anthony. Each of these leaders left an enduring impact by not only inspiring change, but by </w:t>
      </w:r>
      <w:r>
        <w:rPr>
          <w:rFonts w:ascii="Times New Roman" w:eastAsia="Times New Roman" w:hAnsi="Times New Roman" w:cs="Times New Roman"/>
          <w:sz w:val="24"/>
          <w:szCs w:val="24"/>
        </w:rPr>
        <w:lastRenderedPageBreak/>
        <w:t xml:space="preserve">leaving their organization or movement in a condition that allowed subsequent leaders to further improve it. But transformational leaders, especially those who are narcissistic, can also embody a dark side, mobilizing followers to pursue goals that are dangerous. A failure to understand these differences can put organizations at risk. For example, Elizabeth Holmes promised to revolutionize health care. At one point her company, </w:t>
      </w:r>
      <w:proofErr w:type="spellStart"/>
      <w:r>
        <w:rPr>
          <w:rFonts w:ascii="Times New Roman" w:eastAsia="Times New Roman" w:hAnsi="Times New Roman" w:cs="Times New Roman"/>
          <w:sz w:val="24"/>
          <w:szCs w:val="24"/>
        </w:rPr>
        <w:t>Theranos</w:t>
      </w:r>
      <w:proofErr w:type="spellEnd"/>
      <w:r>
        <w:rPr>
          <w:rFonts w:ascii="Times New Roman" w:eastAsia="Times New Roman" w:hAnsi="Times New Roman" w:cs="Times New Roman"/>
          <w:sz w:val="24"/>
          <w:szCs w:val="24"/>
        </w:rPr>
        <w:t xml:space="preserve">, had 800 employees, was valued at $9 billion and had attracted sophisticated investors including Tim Draper and Larry Ellison. She was subsequently found to have engaged in a massive deception, resulting in the loss of the $700 million invested in the firm. She has been criminally charged with fraud” (O’Reilly, C. A., &amp; Chatman, J. A., 2020). </w:t>
      </w:r>
      <w:proofErr w:type="spellStart"/>
      <w:r>
        <w:rPr>
          <w:rFonts w:ascii="Times New Roman" w:eastAsia="Times New Roman" w:hAnsi="Times New Roman" w:cs="Times New Roman"/>
          <w:sz w:val="24"/>
          <w:szCs w:val="24"/>
        </w:rPr>
        <w:t>Self reflection</w:t>
      </w:r>
      <w:proofErr w:type="spellEnd"/>
      <w:r>
        <w:rPr>
          <w:rFonts w:ascii="Times New Roman" w:eastAsia="Times New Roman" w:hAnsi="Times New Roman" w:cs="Times New Roman"/>
          <w:sz w:val="24"/>
          <w:szCs w:val="24"/>
        </w:rPr>
        <w:t xml:space="preserve"> is such a critical part of leadership because without it we can ignore our own conscience and cause great harm ((Daud, Y. M., 2020; Lin et al, 2019; Neck, C.P., et al, 2019).</w:t>
      </w:r>
    </w:p>
    <w:p w14:paraId="00000043" w14:textId="77777777" w:rsidR="00CA0A10" w:rsidRDefault="00000000">
      <w:pPr>
        <w:tabs>
          <w:tab w:val="right" w:pos="8640"/>
        </w:tabs>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leader must first lead by regulating his or her own behavior. “To bring anything into your life, imagine that it’s already there” (Neck et al, 2019). Research studies have shown that transformational leadership rated as the most effective style of leadership, but that the leaders themselves paid a high cost to themselves. This study also showed that transformational leader behaviors can be exacerbated by the characteristics of followers. Research suggests that adhering to "good" leader behaviors can be costly, as adhering to procedural justice rules can leave leaders depleted. Leader-member exchange literature highlights the taxing nature of transformational leader behaviors, which can consume limited resources like time, energy, and power. An example of this would be enthusiastically motivating and compelling followers to embrace collective goals above their self-interests.  The resources that transformation leaders put into this require emotional, physical, and spiritual regulation to avoid becoming depleted. (Lin et al, 2019). Being cognizant of leading ourselves first through </w:t>
      </w:r>
      <w:proofErr w:type="spellStart"/>
      <w:r>
        <w:rPr>
          <w:rFonts w:ascii="Times New Roman" w:eastAsia="Times New Roman" w:hAnsi="Times New Roman" w:cs="Times New Roman"/>
          <w:sz w:val="24"/>
          <w:szCs w:val="24"/>
        </w:rPr>
        <w:t>self awareness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self reflection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 xml:space="preserve">self </w:t>
      </w:r>
      <w:r>
        <w:rPr>
          <w:rFonts w:ascii="Times New Roman" w:eastAsia="Times New Roman" w:hAnsi="Times New Roman" w:cs="Times New Roman"/>
          <w:sz w:val="24"/>
          <w:szCs w:val="24"/>
        </w:rPr>
        <w:lastRenderedPageBreak/>
        <w:t>regulation</w:t>
      </w:r>
      <w:proofErr w:type="spellEnd"/>
      <w:r>
        <w:rPr>
          <w:rFonts w:ascii="Times New Roman" w:eastAsia="Times New Roman" w:hAnsi="Times New Roman" w:cs="Times New Roman"/>
          <w:sz w:val="24"/>
          <w:szCs w:val="24"/>
        </w:rPr>
        <w:t xml:space="preserve"> are essential components (</w:t>
      </w:r>
      <w:proofErr w:type="spellStart"/>
      <w:r>
        <w:rPr>
          <w:rFonts w:ascii="Times New Roman" w:eastAsia="Times New Roman" w:hAnsi="Times New Roman" w:cs="Times New Roman"/>
          <w:sz w:val="24"/>
          <w:szCs w:val="24"/>
        </w:rPr>
        <w:t>Sudmann</w:t>
      </w:r>
      <w:proofErr w:type="spellEnd"/>
      <w:r>
        <w:rPr>
          <w:rFonts w:ascii="Times New Roman" w:eastAsia="Times New Roman" w:hAnsi="Times New Roman" w:cs="Times New Roman"/>
          <w:sz w:val="24"/>
          <w:szCs w:val="24"/>
        </w:rPr>
        <w:t>, 2016; Daud, Y. M., 2020; Neck, C.P., et al, 2019).</w:t>
      </w:r>
    </w:p>
    <w:p w14:paraId="00000044" w14:textId="77777777" w:rsidR="00CA0A10" w:rsidRDefault="00000000">
      <w:pPr>
        <w:tabs>
          <w:tab w:val="right" w:pos="8640"/>
        </w:tabs>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Spirituality</w:t>
      </w:r>
    </w:p>
    <w:p w14:paraId="00000045" w14:textId="77777777" w:rsidR="00CA0A10" w:rsidRDefault="00000000">
      <w:pPr>
        <w:tabs>
          <w:tab w:val="right" w:pos="8640"/>
        </w:tabs>
        <w:spacing w:before="240" w:after="240"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what can leaders do to avoid depletion? This is where spirituality and religion comes in. Jesus said, I am the vine; you are the branches. If you  remain in me and I in you, you will bear much fruit; apart from me you can do nothing  (John 15:5). Religion plays a significant role in moral development or formation, influencing individuals, communities and educational systems. Regardless of worldview, religion is an essential element of culture, impacting human life by answering questions about its meaning and purpose.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Marek and Walulik found in their research that it is possible to view religion and morality as elements that support a person's sense of personal integrity and the harmony of their various realms of existence, ultimately safeguarding and supporting their health and </w:t>
      </w:r>
      <w:proofErr w:type="spellStart"/>
      <w:r>
        <w:rPr>
          <w:rFonts w:ascii="Times New Roman" w:eastAsia="Times New Roman" w:hAnsi="Times New Roman" w:cs="Times New Roman"/>
          <w:sz w:val="24"/>
          <w:szCs w:val="24"/>
        </w:rPr>
        <w:t>well being</w:t>
      </w:r>
      <w:proofErr w:type="spellEnd"/>
      <w:r>
        <w:rPr>
          <w:rFonts w:ascii="Times New Roman" w:eastAsia="Times New Roman" w:hAnsi="Times New Roman" w:cs="Times New Roman"/>
          <w:sz w:val="24"/>
          <w:szCs w:val="24"/>
        </w:rPr>
        <w:t xml:space="preserve">. Religion provides certain tools for achieving moral competence and conscience, which strengthens the person’s general psychosomatic well-being. Religion emphasizes human life’s transcendent dimension, which makes us aware of the temporary character of life on earth and the infinity of life with God. Moral competence that is gained during religious education aids in the finding of this idea. In turn, this competency makes it possible for the individual to develop an informed opinion about the compatibility of conscience and the law (Marek &amp; Walulik, 2021). </w:t>
      </w:r>
    </w:p>
    <w:p w14:paraId="00000046" w14:textId="77777777" w:rsidR="00CA0A1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Kaam believed that from the moment of our conception until the end of our life that we are being formed and are forming the world around us. Van Kaam explains that an unborn child is being formed and shaped by God, and the woman’s body and environment. While being molded in the mother’s womb, the child is forming and shaping the mother and continues after </w:t>
      </w:r>
      <w:r>
        <w:rPr>
          <w:rFonts w:ascii="Times New Roman" w:eastAsia="Times New Roman" w:hAnsi="Times New Roman" w:cs="Times New Roman"/>
          <w:sz w:val="24"/>
          <w:szCs w:val="24"/>
        </w:rPr>
        <w:lastRenderedPageBreak/>
        <w:t xml:space="preserve">birth. The child receives sustenance and nurture from parents and others, but also her existence, whether through cries or adoring smiles, shapes the lives of people around her. This continues throughout life. “Humans beings are being formed by and are forming the world around them. Van Kaam referred to this human potency to give form (form donation) and receive form (form reception) as </w:t>
      </w:r>
      <w:proofErr w:type="gramStart"/>
      <w:r>
        <w:rPr>
          <w:rFonts w:ascii="Times New Roman" w:eastAsia="Times New Roman" w:hAnsi="Times New Roman" w:cs="Times New Roman"/>
          <w:sz w:val="24"/>
          <w:szCs w:val="24"/>
        </w:rPr>
        <w:t>formability, and</w:t>
      </w:r>
      <w:proofErr w:type="gramEnd"/>
      <w:r>
        <w:rPr>
          <w:rFonts w:ascii="Times New Roman" w:eastAsia="Times New Roman" w:hAnsi="Times New Roman" w:cs="Times New Roman"/>
          <w:sz w:val="24"/>
          <w:szCs w:val="24"/>
        </w:rPr>
        <w:t xml:space="preserve"> noted that there is a basic human striving to maintain this potency throughout our lives. Formability is ongoing and is never static, but it is one of the </w:t>
      </w:r>
      <w:proofErr w:type="spellStart"/>
      <w:r>
        <w:rPr>
          <w:rFonts w:ascii="Times New Roman" w:eastAsia="Times New Roman" w:hAnsi="Times New Roman" w:cs="Times New Roman"/>
          <w:sz w:val="24"/>
          <w:szCs w:val="24"/>
        </w:rPr>
        <w:t>dynamis</w:t>
      </w:r>
      <w:proofErr w:type="spellEnd"/>
      <w:r>
        <w:rPr>
          <w:rFonts w:ascii="Times New Roman" w:eastAsia="Times New Roman" w:hAnsi="Times New Roman" w:cs="Times New Roman"/>
          <w:sz w:val="24"/>
          <w:szCs w:val="24"/>
        </w:rPr>
        <w:t xml:space="preserve"> of spiritual formation always present throughout our lives'' (Letterman, R.,  Muto, S., 2017). </w:t>
      </w:r>
    </w:p>
    <w:p w14:paraId="00000047" w14:textId="77777777" w:rsidR="00CA0A1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 Spiritual Formation (CSF) is deeply rooted in Scripture, requiring a fundamental connection to the gospel message. This connection shapes our understanding of our context, relationships, practices, and growth in Jesus Christ, as it shares the mind and heart of God, ensuring a strong foundation for spiritual growth. Interaction with the Bible is a crucial tool for spiritual formation. It is essential to avoid dividing the Scripture into pious, academic and informational consumption, but rather to encourage one’s own spiritual formation and moral development  (Wilhoit, J. C., &amp;  Howard, E. B., 2020).</w:t>
      </w:r>
    </w:p>
    <w:p w14:paraId="00000048" w14:textId="77777777" w:rsidR="00CA0A10" w:rsidRDefault="00000000">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Moral Development</w:t>
      </w:r>
    </w:p>
    <w:p w14:paraId="00000049" w14:textId="77777777" w:rsidR="00CA0A1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Global research highlights the alarming high levels of violence, hate speech, bullying, and brawls among students in educational settings, indicating a lack of effective Character Education. Countries continues to face numerous acts of violence, destruction, hatred, bullying, brawls, immoral acts, sexual harassment, and drug abuse, indicating a moral decline (Sanusi, S., et al, 2022). While </w:t>
      </w:r>
      <w:proofErr w:type="spellStart"/>
      <w:r>
        <w:rPr>
          <w:rFonts w:ascii="Times New Roman" w:eastAsia="Times New Roman" w:hAnsi="Times New Roman" w:cs="Times New Roman"/>
          <w:sz w:val="24"/>
          <w:szCs w:val="24"/>
        </w:rPr>
        <w:t>Sanuni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Musnandar</w:t>
      </w:r>
      <w:proofErr w:type="spellEnd"/>
      <w:r>
        <w:rPr>
          <w:rFonts w:ascii="Times New Roman" w:eastAsia="Times New Roman" w:hAnsi="Times New Roman" w:cs="Times New Roman"/>
          <w:sz w:val="24"/>
          <w:szCs w:val="24"/>
        </w:rPr>
        <w:t xml:space="preserve">, Sutomo, Ibrahim, &amp; </w:t>
      </w:r>
      <w:proofErr w:type="spellStart"/>
      <w:r>
        <w:rPr>
          <w:rFonts w:ascii="Times New Roman" w:eastAsia="Times New Roman" w:hAnsi="Times New Roman" w:cs="Times New Roman"/>
          <w:sz w:val="24"/>
          <w:szCs w:val="24"/>
        </w:rPr>
        <w:t>Lantong’s</w:t>
      </w:r>
      <w:proofErr w:type="spellEnd"/>
      <w:r>
        <w:rPr>
          <w:rFonts w:ascii="Times New Roman" w:eastAsia="Times New Roman" w:hAnsi="Times New Roman" w:cs="Times New Roman"/>
          <w:sz w:val="24"/>
          <w:szCs w:val="24"/>
        </w:rPr>
        <w:t xml:space="preserve"> research indicates a need for Character Education, religion, not character education, is one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highest predictors of people making moral decisions (Wilhoit, J. C., &amp; Howard, E. B., 2020).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 Muslim Shiite’s view, what is done to please God has an ethical value. Any action (behavior) that brings humans </w:t>
      </w:r>
      <w:r>
        <w:rPr>
          <w:rFonts w:ascii="Times New Roman" w:eastAsia="Times New Roman" w:hAnsi="Times New Roman" w:cs="Times New Roman"/>
          <w:sz w:val="24"/>
          <w:szCs w:val="24"/>
        </w:rPr>
        <w:lastRenderedPageBreak/>
        <w:t>closer to God is good, and any action that takes away humankind from God is bad. In fact, the important point is that moral reasoning cannot be a guarantee of ethical behavior (as mentioned by Kohlberg) while in Shia morality, religion is the guarantee of the implementation of morality. The Holy Quran introduces morality as one of the prophetic purposes. One of the functions of religion, in the field of ethics, is to provide a criterion for ethical work. Some religious teachings such as the belief in divine justice, the existence of resurrection, and the Day of Resurrection – which all human beings will see the results of their actions on that day – can provide a guarantee of morality. Overall, religion leads people to moral values by providing the necessary guarantees and expressing the effects and benefits of the worldly and the future of moral verbs (ethical behaviors) (</w:t>
      </w:r>
      <w:proofErr w:type="spellStart"/>
      <w:r>
        <w:rPr>
          <w:rFonts w:ascii="Times New Roman" w:eastAsia="Times New Roman" w:hAnsi="Times New Roman" w:cs="Times New Roman"/>
          <w:sz w:val="24"/>
          <w:szCs w:val="24"/>
        </w:rPr>
        <w:t>Lafmejani</w:t>
      </w:r>
      <w:proofErr w:type="spellEnd"/>
      <w:r>
        <w:rPr>
          <w:rFonts w:ascii="Times New Roman" w:eastAsia="Times New Roman" w:hAnsi="Times New Roman" w:cs="Times New Roman"/>
          <w:sz w:val="24"/>
          <w:szCs w:val="24"/>
        </w:rPr>
        <w:t xml:space="preserve">, A. Q., 2019, 111). In Matthew 7:1-5, Jesus teaches about removing the sin and judgment of others out of our own eyes in Christian spiritual development so that we truly reflect His love and leadership. </w:t>
      </w:r>
    </w:p>
    <w:p w14:paraId="0000004A" w14:textId="77777777" w:rsidR="00CA0A1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Lawrence Kolberg’s Stages of Moral Development indicates that moral development transcends job status, socio-economical, ethnicity, gender and even religion. Kolberg’s summarizes that t stage 1, children associate right with authority, obeying it and avoiding punishment. At stage 2, they recognize different perspectives and the relative nature of everything, allowing for personal interests and relationships. Young people's stages 3 and 4 focus on conforming to conventional society's values, norms, and expectations, prioritizing being a good person in stage 3,  and obeying laws to maintain society in stage 4. At stage 5 they emphasize basic rights and the democratic processes that give everyone a say, and at stage 6 they define the principles by which agreement will be most just. According to Kohlberg, you are not advanced morally unless you have reached stage 6 as an individual (Kohlberg, 1971).</w:t>
      </w:r>
    </w:p>
    <w:p w14:paraId="0000004B" w14:textId="77777777" w:rsidR="00CA0A1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John Gibbs goes even further in explaining moral development with not just explaining the work of Lawrence Kohlberg, Martin Hoffman and </w:t>
      </w:r>
      <w:proofErr w:type="spellStart"/>
      <w:r>
        <w:rPr>
          <w:rFonts w:ascii="Times New Roman" w:eastAsia="Times New Roman" w:hAnsi="Times New Roman" w:cs="Times New Roman"/>
          <w:sz w:val="24"/>
          <w:szCs w:val="24"/>
        </w:rPr>
        <w:t>Honathan</w:t>
      </w:r>
      <w:proofErr w:type="spellEnd"/>
      <w:r>
        <w:rPr>
          <w:rFonts w:ascii="Times New Roman" w:eastAsia="Times New Roman" w:hAnsi="Times New Roman" w:cs="Times New Roman"/>
          <w:sz w:val="24"/>
          <w:szCs w:val="24"/>
        </w:rPr>
        <w:t xml:space="preserve"> Haidt. Gibbs believes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“morality is rooted in the reality of social interconnections and develops as we come  to understand that reality” (Gibbs, 2019). Gibbs suggest </w:t>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“the moral salience of human relations lies in a deeper reality of human interconnection that can be glimpsed occasionally in near-death experiences” (2019) Gibbs states that morality is not just about what is right or about knowledge and reasoning, but about what is good and involves both emotion and cognition. Gibbs highlights Hoffman’s emotional side of moral development and empathy for others and coordinates Hoffmans and Kohlberg theories to expand moral development to include both emotion and cognition toward progress in both justice and care. Gibbs' work expanded moral development even more in his book, but one that is clear, moral development involves empathy and concern (Gibbs, J. C., 2019).</w:t>
      </w:r>
    </w:p>
    <w:p w14:paraId="0000004C" w14:textId="77777777" w:rsidR="00CA0A1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conclusion, self-concept, spirituality and moral development are critical for leadership. Through self-concept leaders hold themselves accountable first in leading their own thoughts and actions first. The same is true with  spirituality and moral development because as a leader it is important to depend on God and develop your </w:t>
      </w:r>
      <w:proofErr w:type="gramStart"/>
      <w:r>
        <w:rPr>
          <w:rFonts w:ascii="Times New Roman" w:eastAsia="Times New Roman" w:hAnsi="Times New Roman" w:cs="Times New Roman"/>
          <w:sz w:val="24"/>
          <w:szCs w:val="24"/>
        </w:rPr>
        <w:t>relation</w:t>
      </w:r>
      <w:proofErr w:type="gramEnd"/>
      <w:r>
        <w:rPr>
          <w:rFonts w:ascii="Times New Roman" w:eastAsia="Times New Roman" w:hAnsi="Times New Roman" w:cs="Times New Roman"/>
          <w:sz w:val="24"/>
          <w:szCs w:val="24"/>
        </w:rPr>
        <w:t xml:space="preserve"> with </w:t>
      </w:r>
      <w:proofErr w:type="spellStart"/>
      <w:r>
        <w:rPr>
          <w:rFonts w:ascii="Times New Roman" w:eastAsia="Times New Roman" w:hAnsi="Times New Roman" w:cs="Times New Roman"/>
          <w:sz w:val="24"/>
          <w:szCs w:val="24"/>
        </w:rPr>
        <w:t>Hims</w:t>
      </w:r>
      <w:proofErr w:type="spellEnd"/>
      <w:r>
        <w:rPr>
          <w:rFonts w:ascii="Times New Roman" w:eastAsia="Times New Roman" w:hAnsi="Times New Roman" w:cs="Times New Roman"/>
          <w:sz w:val="24"/>
          <w:szCs w:val="24"/>
        </w:rPr>
        <w:t xml:space="preserve">, thus, taking responsibility for your own spiritual and  moral development and behavior  (Romans 8:28; Proverbs 23:7; 2 Corinthians 5:17: Romans 12:1-2; Romans 12:18, Mark 12:30-31; John 15:5). </w:t>
      </w:r>
    </w:p>
    <w:p w14:paraId="0000004D" w14:textId="77777777" w:rsidR="00CA0A10" w:rsidRDefault="00CA0A10">
      <w:pPr>
        <w:tabs>
          <w:tab w:val="right" w:pos="8640"/>
        </w:tabs>
        <w:spacing w:before="240" w:after="240" w:line="480" w:lineRule="auto"/>
        <w:ind w:firstLine="720"/>
        <w:rPr>
          <w:rFonts w:ascii="Times New Roman" w:eastAsia="Times New Roman" w:hAnsi="Times New Roman" w:cs="Times New Roman"/>
          <w:sz w:val="24"/>
          <w:szCs w:val="24"/>
        </w:rPr>
      </w:pPr>
    </w:p>
    <w:p w14:paraId="0000004E" w14:textId="77777777" w:rsidR="00CA0A10" w:rsidRDefault="00CA0A10">
      <w:pPr>
        <w:spacing w:line="480" w:lineRule="auto"/>
        <w:ind w:left="1080" w:hanging="540"/>
        <w:jc w:val="both"/>
        <w:rPr>
          <w:rFonts w:ascii="Times New Roman" w:eastAsia="Times New Roman" w:hAnsi="Times New Roman" w:cs="Times New Roman"/>
          <w:sz w:val="24"/>
          <w:szCs w:val="24"/>
        </w:rPr>
      </w:pPr>
    </w:p>
    <w:p w14:paraId="0000004F" w14:textId="77777777" w:rsidR="00CA0A10" w:rsidRDefault="00CA0A10">
      <w:pPr>
        <w:spacing w:line="480" w:lineRule="auto"/>
        <w:ind w:left="1080" w:hanging="540"/>
        <w:jc w:val="both"/>
        <w:rPr>
          <w:rFonts w:ascii="Times New Roman" w:eastAsia="Times New Roman" w:hAnsi="Times New Roman" w:cs="Times New Roman"/>
          <w:sz w:val="24"/>
          <w:szCs w:val="24"/>
        </w:rPr>
      </w:pPr>
    </w:p>
    <w:p w14:paraId="00000050" w14:textId="77777777" w:rsidR="00CA0A10" w:rsidRDefault="00CA0A10">
      <w:pPr>
        <w:spacing w:line="480" w:lineRule="auto"/>
        <w:ind w:left="1080" w:hanging="540"/>
        <w:jc w:val="both"/>
        <w:rPr>
          <w:rFonts w:ascii="Times New Roman" w:eastAsia="Times New Roman" w:hAnsi="Times New Roman" w:cs="Times New Roman"/>
          <w:sz w:val="24"/>
          <w:szCs w:val="24"/>
        </w:rPr>
      </w:pPr>
    </w:p>
    <w:p w14:paraId="00000051" w14:textId="77777777" w:rsidR="00CA0A10" w:rsidRDefault="00CA0A10">
      <w:pPr>
        <w:spacing w:line="480" w:lineRule="auto"/>
        <w:rPr>
          <w:rFonts w:ascii="Times New Roman" w:eastAsia="Times New Roman" w:hAnsi="Times New Roman" w:cs="Times New Roman"/>
          <w:b/>
          <w:sz w:val="24"/>
          <w:szCs w:val="24"/>
        </w:rPr>
      </w:pPr>
    </w:p>
    <w:p w14:paraId="00000052" w14:textId="77777777" w:rsidR="00CA0A10"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Works Cited</w:t>
      </w:r>
    </w:p>
    <w:p w14:paraId="00000053" w14:textId="77777777" w:rsidR="00CA0A1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Daud, Y. M. (2020). Self-leadership and its application to today’s leader-A review of literature. </w:t>
      </w:r>
      <w:proofErr w:type="spellStart"/>
      <w:r>
        <w:rPr>
          <w:rFonts w:ascii="Times New Roman" w:eastAsia="Times New Roman" w:hAnsi="Times New Roman" w:cs="Times New Roman"/>
          <w:i/>
          <w:sz w:val="24"/>
          <w:szCs w:val="24"/>
        </w:rPr>
        <w:t>Strateg</w:t>
      </w:r>
      <w:proofErr w:type="spellEnd"/>
      <w:r>
        <w:rPr>
          <w:rFonts w:ascii="Times New Roman" w:eastAsia="Times New Roman" w:hAnsi="Times New Roman" w:cs="Times New Roman"/>
          <w:i/>
          <w:sz w:val="24"/>
          <w:szCs w:val="24"/>
        </w:rPr>
        <w:t xml:space="preserve"> J Bus Change Manag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 1-11.</w:t>
      </w:r>
    </w:p>
    <w:p w14:paraId="00000054" w14:textId="77777777" w:rsidR="00CA0A1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Gibbs, J. C. (2019). </w:t>
      </w:r>
      <w:r>
        <w:rPr>
          <w:rFonts w:ascii="Times New Roman" w:eastAsia="Times New Roman" w:hAnsi="Times New Roman" w:cs="Times New Roman"/>
          <w:i/>
          <w:sz w:val="24"/>
          <w:szCs w:val="24"/>
        </w:rPr>
        <w:t>Moral development and reality: Beyond the theories of Kohlberg, Hoffman, and Haidt</w:t>
      </w:r>
      <w:r>
        <w:rPr>
          <w:rFonts w:ascii="Times New Roman" w:eastAsia="Times New Roman" w:hAnsi="Times New Roman" w:cs="Times New Roman"/>
          <w:sz w:val="24"/>
          <w:szCs w:val="24"/>
        </w:rPr>
        <w:t>. Oxford University Press.</w:t>
      </w:r>
    </w:p>
    <w:p w14:paraId="00000055" w14:textId="77777777" w:rsidR="00CA0A1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Kohlberg, L. (1971). Stages of moral development. </w:t>
      </w:r>
      <w:r>
        <w:rPr>
          <w:rFonts w:ascii="Times New Roman" w:eastAsia="Times New Roman" w:hAnsi="Times New Roman" w:cs="Times New Roman"/>
          <w:i/>
          <w:sz w:val="24"/>
          <w:szCs w:val="24"/>
        </w:rPr>
        <w:t>Moral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(51), 23-92.</w:t>
      </w:r>
    </w:p>
    <w:p w14:paraId="00000056" w14:textId="77777777" w:rsidR="00CA0A10" w:rsidRDefault="00000000">
      <w:pPr>
        <w:spacing w:line="48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Lafmejani</w:t>
      </w:r>
      <w:proofErr w:type="spellEnd"/>
      <w:r>
        <w:rPr>
          <w:rFonts w:ascii="Times New Roman" w:eastAsia="Times New Roman" w:hAnsi="Times New Roman" w:cs="Times New Roman"/>
          <w:sz w:val="24"/>
          <w:szCs w:val="24"/>
        </w:rPr>
        <w:t xml:space="preserve">, A. Q. (2019). Lawrence </w:t>
      </w:r>
      <w:proofErr w:type="spellStart"/>
      <w:r>
        <w:rPr>
          <w:rFonts w:ascii="Times New Roman" w:eastAsia="Times New Roman" w:hAnsi="Times New Roman" w:cs="Times New Roman"/>
          <w:sz w:val="24"/>
          <w:szCs w:val="24"/>
        </w:rPr>
        <w:t>kohlberg’s</w:t>
      </w:r>
      <w:proofErr w:type="spellEnd"/>
      <w:r>
        <w:rPr>
          <w:rFonts w:ascii="Times New Roman" w:eastAsia="Times New Roman" w:hAnsi="Times New Roman" w:cs="Times New Roman"/>
          <w:sz w:val="24"/>
          <w:szCs w:val="24"/>
        </w:rPr>
        <w:t xml:space="preserve"> theory of moral development and its comparison with ethics from the perspective of </w:t>
      </w:r>
      <w:proofErr w:type="spellStart"/>
      <w:r>
        <w:rPr>
          <w:rFonts w:ascii="Times New Roman" w:eastAsia="Times New Roman" w:hAnsi="Times New Roman" w:cs="Times New Roman"/>
          <w:sz w:val="24"/>
          <w:szCs w:val="24"/>
        </w:rPr>
        <w:t>shia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islam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European Journal of Science and Theology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(1), 97-112.</w:t>
      </w:r>
    </w:p>
    <w:p w14:paraId="00000057" w14:textId="77777777" w:rsidR="00CA0A1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Letterman, R., &amp; Muto, S. (2017). </w:t>
      </w:r>
      <w:r>
        <w:rPr>
          <w:rFonts w:ascii="Times New Roman" w:eastAsia="Times New Roman" w:hAnsi="Times New Roman" w:cs="Times New Roman"/>
          <w:i/>
          <w:sz w:val="24"/>
          <w:szCs w:val="24"/>
        </w:rPr>
        <w:t>Understanding our story: The life's work and legacy of Adrian Van Kaam in the field of Formative spirituality</w:t>
      </w:r>
      <w:r>
        <w:rPr>
          <w:rFonts w:ascii="Times New Roman" w:eastAsia="Times New Roman" w:hAnsi="Times New Roman" w:cs="Times New Roman"/>
          <w:sz w:val="24"/>
          <w:szCs w:val="24"/>
        </w:rPr>
        <w:t>. Wipf and Stock Publishers.</w:t>
      </w:r>
    </w:p>
    <w:p w14:paraId="00000058" w14:textId="77777777" w:rsidR="00CA0A1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 S. H., Scott, B. A., &amp; Matta, F. K. (2019). The dark side of transformational leader behaviors for leaders themselves: A conservation of resources perspective. </w:t>
      </w:r>
      <w:r>
        <w:rPr>
          <w:rFonts w:ascii="Times New Roman" w:eastAsia="Times New Roman" w:hAnsi="Times New Roman" w:cs="Times New Roman"/>
          <w:i/>
          <w:sz w:val="24"/>
          <w:szCs w:val="24"/>
        </w:rPr>
        <w:t>Academy of Management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62</w:t>
      </w:r>
      <w:r>
        <w:rPr>
          <w:rFonts w:ascii="Times New Roman" w:eastAsia="Times New Roman" w:hAnsi="Times New Roman" w:cs="Times New Roman"/>
          <w:sz w:val="24"/>
          <w:szCs w:val="24"/>
        </w:rPr>
        <w:t>(5), 1556-1582.</w:t>
      </w:r>
    </w:p>
    <w:p w14:paraId="00000059" w14:textId="77777777" w:rsidR="00CA0A1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Marek, Z., &amp; Walulik, A. (2021). What morality and religion have in common with health? Pedagogy of religion in the formation of moral competence. </w:t>
      </w:r>
      <w:r>
        <w:rPr>
          <w:rFonts w:ascii="Times New Roman" w:eastAsia="Times New Roman" w:hAnsi="Times New Roman" w:cs="Times New Roman"/>
          <w:i/>
          <w:sz w:val="24"/>
          <w:szCs w:val="24"/>
        </w:rPr>
        <w:t>Journal of religion and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60</w:t>
      </w:r>
      <w:r>
        <w:rPr>
          <w:rFonts w:ascii="Times New Roman" w:eastAsia="Times New Roman" w:hAnsi="Times New Roman" w:cs="Times New Roman"/>
          <w:sz w:val="24"/>
          <w:szCs w:val="24"/>
        </w:rPr>
        <w:t>(5), 3130-3142.</w:t>
      </w:r>
    </w:p>
    <w:p w14:paraId="0000005A" w14:textId="77777777" w:rsidR="00CA0A1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Montgomery County Public Schools (MCPSS). (2023, June 28). </w:t>
      </w:r>
      <w:r>
        <w:rPr>
          <w:rFonts w:ascii="Times New Roman" w:eastAsia="Times New Roman" w:hAnsi="Times New Roman" w:cs="Times New Roman"/>
          <w:i/>
          <w:sz w:val="24"/>
          <w:szCs w:val="24"/>
        </w:rPr>
        <w:t xml:space="preserve">Muslim-led groups protest for opt-out from LGBT material in Montgomery County Maryland Schools </w:t>
      </w:r>
      <w:r>
        <w:rPr>
          <w:rFonts w:ascii="Times New Roman" w:eastAsia="Times New Roman" w:hAnsi="Times New Roman" w:cs="Times New Roman"/>
          <w:sz w:val="24"/>
          <w:szCs w:val="24"/>
        </w:rPr>
        <w:t xml:space="preserve">[Video]. YouTube. </w:t>
      </w:r>
    </w:p>
    <w:p w14:paraId="0000005B" w14:textId="77777777" w:rsidR="00CA0A10"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https://www.youtube.com/watch?v=3yJPaa0qN8o</w:t>
      </w:r>
    </w:p>
    <w:p w14:paraId="0000005C" w14:textId="77777777" w:rsidR="00CA0A1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Neck, C. P., Manz, C. C., &amp; Houghton, J. D. (2019). </w:t>
      </w:r>
      <w:r>
        <w:rPr>
          <w:rFonts w:ascii="Times New Roman" w:eastAsia="Times New Roman" w:hAnsi="Times New Roman" w:cs="Times New Roman"/>
          <w:i/>
          <w:sz w:val="24"/>
          <w:szCs w:val="24"/>
        </w:rPr>
        <w:t>Self-leadership: The definitive guide to personal excellence</w:t>
      </w:r>
      <w:r>
        <w:rPr>
          <w:rFonts w:ascii="Times New Roman" w:eastAsia="Times New Roman" w:hAnsi="Times New Roman" w:cs="Times New Roman"/>
          <w:sz w:val="24"/>
          <w:szCs w:val="24"/>
        </w:rPr>
        <w:t>. Sage Public.</w:t>
      </w:r>
    </w:p>
    <w:p w14:paraId="0000005D" w14:textId="77777777" w:rsidR="00CA0A1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New American Standard Bible (NASB), 2020. </w:t>
      </w:r>
      <w:r>
        <w:rPr>
          <w:rFonts w:ascii="Times New Roman" w:eastAsia="Times New Roman" w:hAnsi="Times New Roman" w:cs="Times New Roman"/>
          <w:i/>
          <w:sz w:val="24"/>
          <w:szCs w:val="24"/>
        </w:rPr>
        <w:t xml:space="preserve">Lockman Foundation. </w:t>
      </w:r>
      <w:r>
        <w:rPr>
          <w:rFonts w:ascii="Times New Roman" w:eastAsia="Times New Roman" w:hAnsi="Times New Roman" w:cs="Times New Roman"/>
          <w:sz w:val="24"/>
          <w:szCs w:val="24"/>
        </w:rPr>
        <w:t xml:space="preserve">(Original work published in 1960). </w:t>
      </w:r>
    </w:p>
    <w:p w14:paraId="0000005E" w14:textId="77777777" w:rsidR="00CA0A1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Sanusi, S., </w:t>
      </w:r>
      <w:proofErr w:type="spellStart"/>
      <w:r>
        <w:rPr>
          <w:rFonts w:ascii="Times New Roman" w:eastAsia="Times New Roman" w:hAnsi="Times New Roman" w:cs="Times New Roman"/>
          <w:sz w:val="24"/>
          <w:szCs w:val="24"/>
        </w:rPr>
        <w:t>Musnandar</w:t>
      </w:r>
      <w:proofErr w:type="spellEnd"/>
      <w:r>
        <w:rPr>
          <w:rFonts w:ascii="Times New Roman" w:eastAsia="Times New Roman" w:hAnsi="Times New Roman" w:cs="Times New Roman"/>
          <w:sz w:val="24"/>
          <w:szCs w:val="24"/>
        </w:rPr>
        <w:t xml:space="preserve">, A., Sutomo, S., Ibrahim, A. R., &amp; </w:t>
      </w:r>
      <w:proofErr w:type="spellStart"/>
      <w:r>
        <w:rPr>
          <w:rFonts w:ascii="Times New Roman" w:eastAsia="Times New Roman" w:hAnsi="Times New Roman" w:cs="Times New Roman"/>
          <w:sz w:val="24"/>
          <w:szCs w:val="24"/>
        </w:rPr>
        <w:t>Lantong</w:t>
      </w:r>
      <w:proofErr w:type="spellEnd"/>
      <w:r>
        <w:rPr>
          <w:rFonts w:ascii="Times New Roman" w:eastAsia="Times New Roman" w:hAnsi="Times New Roman" w:cs="Times New Roman"/>
          <w:sz w:val="24"/>
          <w:szCs w:val="24"/>
        </w:rPr>
        <w:t xml:space="preserve">, A. (2022). Implementation of Character Education: Perspective of Love for All Hatred For None in Spiritual, Social and Humanitarian Characters Formation in SMU Plus Al-Wahid. </w:t>
      </w:r>
      <w:r>
        <w:rPr>
          <w:rFonts w:ascii="Times New Roman" w:eastAsia="Times New Roman" w:hAnsi="Times New Roman" w:cs="Times New Roman"/>
          <w:i/>
          <w:sz w:val="24"/>
          <w:szCs w:val="24"/>
        </w:rPr>
        <w:t>Al-</w:t>
      </w:r>
      <w:proofErr w:type="spellStart"/>
      <w:r>
        <w:rPr>
          <w:rFonts w:ascii="Times New Roman" w:eastAsia="Times New Roman" w:hAnsi="Times New Roman" w:cs="Times New Roman"/>
          <w:i/>
          <w:sz w:val="24"/>
          <w:szCs w:val="24"/>
        </w:rPr>
        <w:t>Hijr</w:t>
      </w:r>
      <w:proofErr w:type="spellEnd"/>
      <w:r>
        <w:rPr>
          <w:rFonts w:ascii="Times New Roman" w:eastAsia="Times New Roman" w:hAnsi="Times New Roman" w:cs="Times New Roman"/>
          <w:i/>
          <w:sz w:val="24"/>
          <w:szCs w:val="24"/>
        </w:rPr>
        <w:t xml:space="preserve">: Journal of </w:t>
      </w:r>
      <w:proofErr w:type="spellStart"/>
      <w:r>
        <w:rPr>
          <w:rFonts w:ascii="Times New Roman" w:eastAsia="Times New Roman" w:hAnsi="Times New Roman" w:cs="Times New Roman"/>
          <w:i/>
          <w:sz w:val="24"/>
          <w:szCs w:val="24"/>
        </w:rPr>
        <w:t>Adulearn</w:t>
      </w:r>
      <w:proofErr w:type="spellEnd"/>
      <w:r>
        <w:rPr>
          <w:rFonts w:ascii="Times New Roman" w:eastAsia="Times New Roman" w:hAnsi="Times New Roman" w:cs="Times New Roman"/>
          <w:i/>
          <w:sz w:val="24"/>
          <w:szCs w:val="24"/>
        </w:rPr>
        <w:t xml:space="preserve"> World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(2), 65-70.</w:t>
      </w:r>
    </w:p>
    <w:p w14:paraId="0000005F" w14:textId="77777777" w:rsidR="00CA0A10" w:rsidRDefault="00000000">
      <w:pPr>
        <w:tabs>
          <w:tab w:val="right" w:pos="8640"/>
        </w:tabs>
        <w:spacing w:before="240" w:after="240" w:line="48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color w:val="0F0F0F"/>
          <w:sz w:val="24"/>
          <w:szCs w:val="24"/>
        </w:rPr>
        <w:t>Sudmann</w:t>
      </w:r>
      <w:proofErr w:type="spellEnd"/>
      <w:r>
        <w:rPr>
          <w:rFonts w:ascii="Times New Roman" w:eastAsia="Times New Roman" w:hAnsi="Times New Roman" w:cs="Times New Roman"/>
          <w:color w:val="0F0F0F"/>
          <w:sz w:val="24"/>
          <w:szCs w:val="24"/>
        </w:rPr>
        <w:t xml:space="preserve">, L. (2016, Jun). </w:t>
      </w:r>
      <w:r>
        <w:rPr>
          <w:rFonts w:ascii="Times New Roman" w:eastAsia="Times New Roman" w:hAnsi="Times New Roman" w:cs="Times New Roman"/>
          <w:i/>
          <w:color w:val="0F0F0F"/>
          <w:sz w:val="24"/>
          <w:szCs w:val="24"/>
        </w:rPr>
        <w:t>Great leadership starts with self-leadership</w:t>
      </w:r>
      <w:r>
        <w:rPr>
          <w:rFonts w:ascii="Times New Roman" w:eastAsia="Times New Roman" w:hAnsi="Times New Roman" w:cs="Times New Roman"/>
          <w:color w:val="0F0F0F"/>
          <w:sz w:val="24"/>
          <w:szCs w:val="24"/>
        </w:rPr>
        <w:t xml:space="preserve"> [Video]. TED Conferences. </w:t>
      </w:r>
      <w:hyperlink r:id="rId6">
        <w:r>
          <w:rPr>
            <w:rFonts w:ascii="Times New Roman" w:eastAsia="Times New Roman" w:hAnsi="Times New Roman" w:cs="Times New Roman"/>
            <w:color w:val="1155CC"/>
            <w:sz w:val="24"/>
            <w:szCs w:val="24"/>
            <w:u w:val="single"/>
          </w:rPr>
          <w:t>https://www.youtube.com/watch?v=</w:t>
        </w:r>
      </w:hyperlink>
      <w:hyperlink r:id="rId7">
        <w:r>
          <w:rPr>
            <w:rFonts w:ascii="Times New Roman" w:eastAsia="Times New Roman" w:hAnsi="Times New Roman" w:cs="Times New Roman"/>
            <w:color w:val="1155CC"/>
            <w:sz w:val="24"/>
            <w:szCs w:val="24"/>
            <w:u w:val="single"/>
          </w:rPr>
          <w:t>vlpKyLklDDY</w:t>
        </w:r>
      </w:hyperlink>
    </w:p>
    <w:p w14:paraId="00000060" w14:textId="77777777" w:rsidR="00CA0A10"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Wilhoit, J. C., &amp; Howard, E. B. (2020). The wisdom of Christian spiritual formation. </w:t>
      </w:r>
      <w:r>
        <w:rPr>
          <w:rFonts w:ascii="Times New Roman" w:eastAsia="Times New Roman" w:hAnsi="Times New Roman" w:cs="Times New Roman"/>
          <w:i/>
          <w:sz w:val="24"/>
          <w:szCs w:val="24"/>
        </w:rPr>
        <w:t>Journal of Spiritual Formation and Soul Care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(1), 5-21.</w:t>
      </w:r>
    </w:p>
    <w:sectPr w:rsidR="00CA0A1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9FA4B" w14:textId="77777777" w:rsidR="00C941FE" w:rsidRDefault="00C941FE">
      <w:pPr>
        <w:spacing w:line="240" w:lineRule="auto"/>
      </w:pPr>
      <w:r>
        <w:separator/>
      </w:r>
    </w:p>
  </w:endnote>
  <w:endnote w:type="continuationSeparator" w:id="0">
    <w:p w14:paraId="6AB5B63F" w14:textId="77777777" w:rsidR="00C941FE" w:rsidRDefault="00C94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C3C1" w14:textId="77777777" w:rsidR="00C941FE" w:rsidRDefault="00C941FE">
      <w:pPr>
        <w:spacing w:line="240" w:lineRule="auto"/>
      </w:pPr>
      <w:r>
        <w:separator/>
      </w:r>
    </w:p>
  </w:footnote>
  <w:footnote w:type="continuationSeparator" w:id="0">
    <w:p w14:paraId="5F990E80" w14:textId="77777777" w:rsidR="00C941FE" w:rsidRDefault="00C941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655ECDB4" w:rsidR="00CA0A10" w:rsidRDefault="00000000">
    <w:pPr>
      <w:rPr>
        <w:sz w:val="18"/>
        <w:szCs w:val="18"/>
      </w:rPr>
    </w:pPr>
    <w:r>
      <w:rPr>
        <w:rFonts w:ascii="Times New Roman" w:eastAsia="Times New Roman" w:hAnsi="Times New Roman" w:cs="Times New Roman"/>
        <w:sz w:val="18"/>
        <w:szCs w:val="18"/>
      </w:rPr>
      <w:t xml:space="preserve">Sandra Anderson McGraw, DSL, LDR 807-12 Leader Development: Transforming Self-Concept, Assignment #3, 11/30/23  </w:t>
    </w:r>
    <w:r>
      <w:rPr>
        <w:sz w:val="18"/>
        <w:szCs w:val="18"/>
      </w:rPr>
      <w:fldChar w:fldCharType="begin"/>
    </w:r>
    <w:r>
      <w:rPr>
        <w:sz w:val="18"/>
        <w:szCs w:val="18"/>
      </w:rPr>
      <w:instrText>PAGE</w:instrText>
    </w:r>
    <w:r>
      <w:rPr>
        <w:sz w:val="18"/>
        <w:szCs w:val="18"/>
      </w:rPr>
      <w:fldChar w:fldCharType="separate"/>
    </w:r>
    <w:r w:rsidR="0021657E">
      <w:rPr>
        <w:noProof/>
        <w:sz w:val="18"/>
        <w:szCs w:val="18"/>
      </w:rPr>
      <w:t>1</w:t>
    </w:r>
    <w:r>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A10"/>
    <w:rsid w:val="0021657E"/>
    <w:rsid w:val="00C941FE"/>
    <w:rsid w:val="00CA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7FF8-7BD2-4717-89E4-A5701BB7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vlpKyLklD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lpKyLklDD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2163</Words>
  <Characters>12330</Characters>
  <Application>Microsoft Office Word</Application>
  <DocSecurity>0</DocSecurity>
  <Lines>102</Lines>
  <Paragraphs>28</Paragraphs>
  <ScaleCrop>false</ScaleCrop>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McClane</dc:creator>
  <cp:lastModifiedBy>Curtis McClane</cp:lastModifiedBy>
  <cp:revision>2</cp:revision>
  <dcterms:created xsi:type="dcterms:W3CDTF">2024-01-08T15:44:00Z</dcterms:created>
  <dcterms:modified xsi:type="dcterms:W3CDTF">2024-01-08T15:44:00Z</dcterms:modified>
</cp:coreProperties>
</file>