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6C82" w14:textId="77777777" w:rsidR="00EA30EE" w:rsidRDefault="00EA30EE">
      <w:pPr>
        <w:spacing w:after="160" w:line="259" w:lineRule="auto"/>
      </w:pPr>
    </w:p>
    <w:p w14:paraId="4A5E81C8" w14:textId="77777777" w:rsidR="00EA30EE" w:rsidRDefault="00EA30EE">
      <w:pPr>
        <w:spacing w:after="160" w:line="259" w:lineRule="auto"/>
      </w:pPr>
    </w:p>
    <w:p w14:paraId="26A5A53B" w14:textId="77777777" w:rsidR="00EA30EE" w:rsidRDefault="00EA30EE">
      <w:pPr>
        <w:spacing w:after="160" w:line="259" w:lineRule="auto"/>
      </w:pPr>
    </w:p>
    <w:p w14:paraId="3BC09E87" w14:textId="77777777" w:rsidR="00EA30EE" w:rsidRDefault="00EA30EE">
      <w:pPr>
        <w:spacing w:after="160" w:line="259" w:lineRule="auto"/>
      </w:pPr>
    </w:p>
    <w:p w14:paraId="678E6F91" w14:textId="77777777" w:rsidR="00EA30EE" w:rsidRDefault="00EA30EE">
      <w:pPr>
        <w:spacing w:after="160" w:line="259" w:lineRule="auto"/>
      </w:pPr>
    </w:p>
    <w:p w14:paraId="5E5AF54D" w14:textId="77777777" w:rsidR="00EA30EE" w:rsidRDefault="00EA30EE">
      <w:pPr>
        <w:spacing w:after="160" w:line="259" w:lineRule="auto"/>
      </w:pPr>
    </w:p>
    <w:p w14:paraId="62816CD4" w14:textId="77777777" w:rsidR="00EA30EE" w:rsidRDefault="00000000">
      <w:pPr>
        <w:pStyle w:val="Title"/>
      </w:pPr>
      <w:r>
        <w:t>Chapter 3</w:t>
      </w:r>
    </w:p>
    <w:p w14:paraId="1A38E366" w14:textId="498BDFB1" w:rsidR="00EA30EE" w:rsidRDefault="00B540BB">
      <w:pPr>
        <w:spacing w:after="160" w:line="259" w:lineRule="auto"/>
        <w:jc w:val="center"/>
      </w:pPr>
      <w:r>
        <w:t>Gina Marshall-Johnson</w:t>
      </w:r>
    </w:p>
    <w:p w14:paraId="1378867E" w14:textId="77777777" w:rsidR="00EA30EE" w:rsidRDefault="00000000">
      <w:pPr>
        <w:spacing w:after="160" w:line="259" w:lineRule="auto"/>
        <w:jc w:val="center"/>
      </w:pPr>
      <w:r>
        <w:t>Omega Graduate School</w:t>
      </w:r>
    </w:p>
    <w:p w14:paraId="11CC395D" w14:textId="77777777" w:rsidR="00EA30EE" w:rsidRDefault="00EA30EE">
      <w:pPr>
        <w:spacing w:after="160" w:line="259" w:lineRule="auto"/>
        <w:jc w:val="center"/>
      </w:pPr>
    </w:p>
    <w:p w14:paraId="62C150FE" w14:textId="7B1B5EA1" w:rsidR="00EA30EE" w:rsidRPr="00B433B9" w:rsidRDefault="00B9225C">
      <w:pPr>
        <w:spacing w:after="160" w:line="259" w:lineRule="auto"/>
        <w:jc w:val="center"/>
        <w:rPr>
          <w:strike/>
        </w:rPr>
      </w:pPr>
      <w:r w:rsidRPr="00B433B9">
        <w:rPr>
          <w:strike/>
        </w:rPr>
        <w:t>April 17</w:t>
      </w:r>
      <w:r w:rsidR="00B540BB" w:rsidRPr="00B433B9">
        <w:rPr>
          <w:strike/>
        </w:rPr>
        <w:t>, 2024</w:t>
      </w:r>
    </w:p>
    <w:p w14:paraId="2782AC03" w14:textId="66DFA7F9" w:rsidR="00B433B9" w:rsidRDefault="00B433B9">
      <w:pPr>
        <w:spacing w:after="160" w:line="259" w:lineRule="auto"/>
        <w:jc w:val="center"/>
      </w:pPr>
      <w:r>
        <w:t>Rev. May 2, 2924</w:t>
      </w:r>
    </w:p>
    <w:p w14:paraId="2D4D008F" w14:textId="77777777" w:rsidR="00EA30EE" w:rsidRDefault="00EA30EE">
      <w:pPr>
        <w:spacing w:after="160" w:line="259" w:lineRule="auto"/>
      </w:pPr>
    </w:p>
    <w:p w14:paraId="7E1B3115" w14:textId="77777777" w:rsidR="00EA30EE" w:rsidRDefault="00EA30EE">
      <w:pPr>
        <w:spacing w:after="160" w:line="259" w:lineRule="auto"/>
      </w:pPr>
    </w:p>
    <w:p w14:paraId="7436E93D" w14:textId="77777777" w:rsidR="00EA30EE" w:rsidRDefault="00EA30EE">
      <w:pPr>
        <w:spacing w:after="160" w:line="259" w:lineRule="auto"/>
      </w:pPr>
    </w:p>
    <w:p w14:paraId="799EB7AD" w14:textId="77777777" w:rsidR="00EA30EE" w:rsidRDefault="00EA30EE">
      <w:pPr>
        <w:spacing w:after="160" w:line="259" w:lineRule="auto"/>
      </w:pPr>
    </w:p>
    <w:p w14:paraId="58F9650D" w14:textId="77777777" w:rsidR="00EA30EE" w:rsidRDefault="00EA30EE">
      <w:pPr>
        <w:spacing w:after="160" w:line="259" w:lineRule="auto"/>
      </w:pPr>
    </w:p>
    <w:p w14:paraId="72A691A4" w14:textId="77777777" w:rsidR="00EA30EE" w:rsidRDefault="00EA30EE">
      <w:pPr>
        <w:spacing w:after="160" w:line="259" w:lineRule="auto"/>
      </w:pPr>
    </w:p>
    <w:p w14:paraId="7B2E2C52" w14:textId="77777777" w:rsidR="00EA30EE" w:rsidRDefault="00EA30EE">
      <w:pPr>
        <w:spacing w:after="160" w:line="259" w:lineRule="auto"/>
      </w:pPr>
    </w:p>
    <w:p w14:paraId="35674DC9" w14:textId="77777777" w:rsidR="00EA30EE" w:rsidRDefault="00EA30EE">
      <w:pPr>
        <w:spacing w:after="160" w:line="259" w:lineRule="auto"/>
      </w:pPr>
    </w:p>
    <w:p w14:paraId="571FE592" w14:textId="77777777" w:rsidR="00EA30EE" w:rsidRDefault="00EA30EE">
      <w:pPr>
        <w:spacing w:after="160" w:line="259" w:lineRule="auto"/>
      </w:pPr>
    </w:p>
    <w:p w14:paraId="7DB6EBCD" w14:textId="77777777" w:rsidR="00EA30EE" w:rsidRDefault="00EA30EE">
      <w:pPr>
        <w:spacing w:after="160" w:line="259" w:lineRule="auto"/>
      </w:pPr>
    </w:p>
    <w:p w14:paraId="6D810889" w14:textId="77777777" w:rsidR="00EA30EE" w:rsidRDefault="00EA30EE">
      <w:pPr>
        <w:spacing w:after="160" w:line="259" w:lineRule="auto"/>
      </w:pPr>
    </w:p>
    <w:p w14:paraId="0A3173B9" w14:textId="77777777" w:rsidR="00EA30EE" w:rsidRDefault="00EA30EE">
      <w:pPr>
        <w:spacing w:after="160" w:line="259" w:lineRule="auto"/>
      </w:pPr>
    </w:p>
    <w:p w14:paraId="26312EBD" w14:textId="77777777" w:rsidR="00EA30EE" w:rsidRDefault="00EA30EE">
      <w:pPr>
        <w:spacing w:after="160" w:line="259" w:lineRule="auto"/>
      </w:pPr>
    </w:p>
    <w:p w14:paraId="47DADAC8" w14:textId="359EFC09" w:rsidR="00EA30EE" w:rsidRDefault="00B540BB">
      <w:pPr>
        <w:spacing w:after="160" w:line="259" w:lineRule="auto"/>
      </w:pPr>
      <w:r>
        <w:t>Dr, Joshua Reichard</w:t>
      </w:r>
    </w:p>
    <w:p w14:paraId="3208077E" w14:textId="77777777" w:rsidR="00EA30EE" w:rsidRDefault="00000000">
      <w:pPr>
        <w:spacing w:after="160" w:line="259" w:lineRule="auto"/>
        <w:rPr>
          <w:b/>
        </w:rPr>
      </w:pPr>
      <w:r>
        <w:br w:type="page"/>
      </w:r>
    </w:p>
    <w:p w14:paraId="746A94F9" w14:textId="295F4442" w:rsidR="0037484B" w:rsidRDefault="0037484B">
      <w:pPr>
        <w:ind w:firstLine="720"/>
      </w:pPr>
      <w:r>
        <w:lastRenderedPageBreak/>
        <w:t>This section contains the research study methodology.</w:t>
      </w:r>
      <w:r w:rsidR="00093701">
        <w:t xml:space="preserve"> </w:t>
      </w:r>
      <w:r>
        <w:t xml:space="preserve">It describes the research questions and hypothesis </w:t>
      </w:r>
      <w:r w:rsidR="00071A2B">
        <w:t xml:space="preserve">being </w:t>
      </w:r>
      <w:r>
        <w:t>explored to determine the association between using Generative AI vs</w:t>
      </w:r>
      <w:r w:rsidR="00071A2B">
        <w:t>.</w:t>
      </w:r>
      <w:r>
        <w:t xml:space="preserve"> traditional pre-employment document creation or enhancement methods as it relates to the rate of </w:t>
      </w:r>
      <w:r w:rsidR="0088221C">
        <w:t>selection</w:t>
      </w:r>
      <w:r>
        <w:t xml:space="preserve"> for </w:t>
      </w:r>
      <w:r w:rsidR="0088221C">
        <w:t>interviews</w:t>
      </w:r>
      <w:r w:rsidR="001F6411">
        <w:t xml:space="preserve"> for job seekers in STEM </w:t>
      </w:r>
      <w:r w:rsidR="002B0304">
        <w:t>fields</w:t>
      </w:r>
      <w:r>
        <w:t xml:space="preserve">. </w:t>
      </w:r>
      <w:r w:rsidR="001F6411">
        <w:t xml:space="preserve">The research design is a quantitative, quasi-experimental design. </w:t>
      </w:r>
      <w:r>
        <w:t xml:space="preserve">The information </w:t>
      </w:r>
      <w:r w:rsidR="00244536">
        <w:t>describes how the research methodology and</w:t>
      </w:r>
      <w:r>
        <w:t xml:space="preserve"> the statistical analysis methods</w:t>
      </w:r>
      <w:r w:rsidR="0088221C">
        <w:t xml:space="preserve"> will </w:t>
      </w:r>
      <w:r w:rsidR="001F6411">
        <w:t>address</w:t>
      </w:r>
      <w:r w:rsidR="0088221C">
        <w:t xml:space="preserve"> the research </w:t>
      </w:r>
      <w:r w:rsidR="001F6411">
        <w:t xml:space="preserve">questions and test the </w:t>
      </w:r>
      <w:r w:rsidR="002B0304">
        <w:t>hypotheses</w:t>
      </w:r>
      <w:r>
        <w:t xml:space="preserve">. </w:t>
      </w:r>
      <w:r w:rsidR="0088221C">
        <w:t xml:space="preserve">Further information is provided to </w:t>
      </w:r>
      <w:r w:rsidR="00071A2B">
        <w:t>explain</w:t>
      </w:r>
      <w:r w:rsidR="00093701">
        <w:t xml:space="preserve"> </w:t>
      </w:r>
      <w:r>
        <w:t xml:space="preserve">details about the </w:t>
      </w:r>
      <w:r w:rsidR="0088221C">
        <w:t xml:space="preserve">survey </w:t>
      </w:r>
      <w:r>
        <w:t>population</w:t>
      </w:r>
      <w:r w:rsidR="00071A2B">
        <w:t xml:space="preserve">, the sampling method, and </w:t>
      </w:r>
      <w:r w:rsidR="00244536">
        <w:t>instrumentation</w:t>
      </w:r>
      <w:r w:rsidR="0088221C">
        <w:t>.</w:t>
      </w:r>
      <w:r w:rsidR="00093701">
        <w:t xml:space="preserve"> </w:t>
      </w:r>
      <w:r w:rsidR="0088221C">
        <w:t xml:space="preserve">Additionally, it </w:t>
      </w:r>
      <w:r w:rsidR="001F6411">
        <w:t>describes</w:t>
      </w:r>
      <w:r w:rsidR="0088221C">
        <w:t xml:space="preserve"> the </w:t>
      </w:r>
      <w:r>
        <w:t xml:space="preserve">data </w:t>
      </w:r>
      <w:r w:rsidR="0088221C">
        <w:t>collection</w:t>
      </w:r>
      <w:r>
        <w:t>, processing</w:t>
      </w:r>
      <w:r w:rsidR="00244536">
        <w:t>,</w:t>
      </w:r>
      <w:r>
        <w:t xml:space="preserve"> and analysis</w:t>
      </w:r>
      <w:r w:rsidR="0088221C">
        <w:t xml:space="preserve"> methodologies</w:t>
      </w:r>
      <w:r>
        <w:t>.</w:t>
      </w:r>
      <w:r w:rsidR="00093701">
        <w:t xml:space="preserve"> </w:t>
      </w:r>
      <w:r>
        <w:t xml:space="preserve">Finally, it includes information regarding the protection of research </w:t>
      </w:r>
      <w:r w:rsidR="0088221C">
        <w:t>survey respondents</w:t>
      </w:r>
      <w:r>
        <w:t xml:space="preserve"> through a social science research questionnaire</w:t>
      </w:r>
      <w:r w:rsidR="0088221C">
        <w:t>, IRB review process</w:t>
      </w:r>
      <w:r w:rsidR="00244536">
        <w:t>,</w:t>
      </w:r>
      <w:r>
        <w:t xml:space="preserve"> and </w:t>
      </w:r>
      <w:r w:rsidR="0088221C">
        <w:t>data protection provisions.</w:t>
      </w:r>
    </w:p>
    <w:p w14:paraId="40721244" w14:textId="71095FF8" w:rsidR="00EA30EE" w:rsidRDefault="00000000">
      <w:pPr>
        <w:pStyle w:val="Heading1"/>
      </w:pPr>
      <w:r>
        <w:t xml:space="preserve">Research Questions </w:t>
      </w:r>
    </w:p>
    <w:p w14:paraId="0C2E8066" w14:textId="3E0CA7E7" w:rsidR="0088221C" w:rsidRDefault="0088221C" w:rsidP="002B0176">
      <w:pPr>
        <w:ind w:firstLine="720"/>
      </w:pPr>
      <w:r>
        <w:t>There are seven</w:t>
      </w:r>
      <w:r w:rsidR="00093701">
        <w:t xml:space="preserve"> </w:t>
      </w:r>
      <w:r>
        <w:t xml:space="preserve">research questions being explored which are </w:t>
      </w:r>
      <w:r w:rsidR="001F6411">
        <w:t xml:space="preserve">described </w:t>
      </w:r>
      <w:r>
        <w:t>to support the research study.</w:t>
      </w:r>
      <w:r w:rsidR="00093701">
        <w:t xml:space="preserve"> </w:t>
      </w:r>
      <w:r>
        <w:t xml:space="preserve">There is one research qualifying question, </w:t>
      </w:r>
      <w:r w:rsidR="00071A2B">
        <w:t xml:space="preserve">and </w:t>
      </w:r>
      <w:r w:rsidR="001F6411">
        <w:t>six</w:t>
      </w:r>
      <w:r>
        <w:t xml:space="preserve"> inquiry questions. </w:t>
      </w:r>
    </w:p>
    <w:p w14:paraId="32BCD21D" w14:textId="5AB92788" w:rsidR="0052715D" w:rsidRDefault="0052715D" w:rsidP="002B0176">
      <w:pPr>
        <w:ind w:firstLine="720"/>
      </w:pPr>
      <w:r>
        <w:t>RQ1: What associations exist in interview selection rates between those who use Generative AI for resume creation or enhancement and those who do not among candidates in STEM fields?</w:t>
      </w:r>
    </w:p>
    <w:p w14:paraId="68818703" w14:textId="668254C9" w:rsidR="0052715D" w:rsidRDefault="0052715D" w:rsidP="002B0176">
      <w:pPr>
        <w:ind w:firstLine="720"/>
      </w:pPr>
      <w:r>
        <w:t>RQ2: What association exist</w:t>
      </w:r>
      <w:r w:rsidR="002B0176">
        <w:t>s</w:t>
      </w:r>
      <w:r>
        <w:t xml:space="preserve"> in interview selection rates between racial groups among candidates in STEM fields who use Generative AI for resume creation or enhancement?</w:t>
      </w:r>
    </w:p>
    <w:p w14:paraId="51BBFF56" w14:textId="3A028002" w:rsidR="0052715D" w:rsidRDefault="0052715D" w:rsidP="002B0176">
      <w:pPr>
        <w:ind w:firstLine="720"/>
      </w:pPr>
      <w:r>
        <w:t>RQ3: What association exist</w:t>
      </w:r>
      <w:r w:rsidR="002B0176">
        <w:t>s</w:t>
      </w:r>
      <w:r>
        <w:t xml:space="preserve"> in interview selection rates between racial groups among candidates in STEM fields who do not use Generative AI for resume creation or enhancement?</w:t>
      </w:r>
    </w:p>
    <w:p w14:paraId="7F9D888E" w14:textId="61741E42" w:rsidR="0052715D" w:rsidRDefault="0052715D" w:rsidP="002B0176">
      <w:pPr>
        <w:ind w:firstLine="720"/>
      </w:pPr>
      <w:r>
        <w:t>RQ4: What association exist</w:t>
      </w:r>
      <w:r w:rsidR="002B0176">
        <w:t>s</w:t>
      </w:r>
      <w:r>
        <w:t xml:space="preserve"> in interview selection rates between genders among candidates in STEM fields who do not use Generative AI for resume creation or enhancement?</w:t>
      </w:r>
    </w:p>
    <w:p w14:paraId="03C53B34" w14:textId="54E75404" w:rsidR="0052715D" w:rsidRDefault="0052715D" w:rsidP="002B0176">
      <w:pPr>
        <w:ind w:firstLine="720"/>
      </w:pPr>
      <w:r>
        <w:t>RQ5: What association exist</w:t>
      </w:r>
      <w:r w:rsidR="002B0176">
        <w:t>s</w:t>
      </w:r>
      <w:r>
        <w:t xml:space="preserve"> in interview selection rates between genders among candidates in STEM fields who use Generative AI for resume creation or enhancement?</w:t>
      </w:r>
    </w:p>
    <w:p w14:paraId="15AD89AD" w14:textId="369BF175" w:rsidR="0052715D" w:rsidRDefault="0052715D" w:rsidP="002B0176">
      <w:pPr>
        <w:ind w:firstLine="720"/>
      </w:pPr>
      <w:r>
        <w:t xml:space="preserve">RQ6: What </w:t>
      </w:r>
      <w:r w:rsidR="004E7E29" w:rsidRPr="004E7E29">
        <w:t>differences exist in the perceived accuracy</w:t>
      </w:r>
      <w:r w:rsidR="004E7E29">
        <w:t xml:space="preserve"> </w:t>
      </w:r>
      <w:r>
        <w:t xml:space="preserve">of </w:t>
      </w:r>
      <w:r w:rsidR="004E7E29">
        <w:t xml:space="preserve">AI-generated </w:t>
      </w:r>
      <w:r>
        <w:t xml:space="preserve">resume content between </w:t>
      </w:r>
      <w:r w:rsidR="004E7E29" w:rsidRPr="004E7E29">
        <w:t>racial groups among candidates in STEM fields</w:t>
      </w:r>
      <w:r>
        <w:t>?</w:t>
      </w:r>
    </w:p>
    <w:p w14:paraId="2C7C52D9" w14:textId="44442039" w:rsidR="00355AD5" w:rsidRDefault="00355AD5" w:rsidP="002B0176">
      <w:pPr>
        <w:ind w:firstLine="720"/>
      </w:pPr>
      <w:r>
        <w:t xml:space="preserve">RQ7: </w:t>
      </w:r>
      <w:r w:rsidRPr="002D5450">
        <w:rPr>
          <w:color w:val="222222"/>
        </w:rPr>
        <w:t>What differences exist in the perceived accuracy of</w:t>
      </w:r>
      <w:r>
        <w:rPr>
          <w:color w:val="222222"/>
        </w:rPr>
        <w:t xml:space="preserve"> </w:t>
      </w:r>
      <w:r w:rsidRPr="002D5450">
        <w:rPr>
          <w:color w:val="222222"/>
        </w:rPr>
        <w:t>AI-generated</w:t>
      </w:r>
      <w:r>
        <w:rPr>
          <w:color w:val="222222"/>
        </w:rPr>
        <w:t xml:space="preserve"> </w:t>
      </w:r>
      <w:r w:rsidRPr="002D5450">
        <w:rPr>
          <w:color w:val="222222"/>
        </w:rPr>
        <w:t>resume content between genders among candidates in STEM fields</w:t>
      </w:r>
      <w:r>
        <w:rPr>
          <w:rFonts w:ascii="Arial" w:hAnsi="Arial" w:cs="Arial"/>
          <w:color w:val="222222"/>
        </w:rPr>
        <w:t>?</w:t>
      </w:r>
    </w:p>
    <w:p w14:paraId="1DA840BB" w14:textId="43DC901B" w:rsidR="00EA30EE" w:rsidRDefault="00000000">
      <w:pPr>
        <w:pStyle w:val="Heading1"/>
      </w:pPr>
      <w:r>
        <w:t xml:space="preserve">Hypotheses </w:t>
      </w:r>
    </w:p>
    <w:p w14:paraId="0FD2D6DA" w14:textId="7E7B1873" w:rsidR="001F6411" w:rsidRPr="002B0304" w:rsidRDefault="00071A2B" w:rsidP="002B0304">
      <w:pPr>
        <w:ind w:firstLine="720"/>
      </w:pPr>
      <w:r>
        <w:t>Seven hypotheses are being</w:t>
      </w:r>
      <w:r w:rsidR="001F6411">
        <w:t xml:space="preserve"> tested</w:t>
      </w:r>
      <w:r w:rsidR="00FE67A2">
        <w:t xml:space="preserve"> in </w:t>
      </w:r>
      <w:proofErr w:type="spellStart"/>
      <w:r w:rsidR="00FE67A2">
        <w:t>suppoet</w:t>
      </w:r>
      <w:proofErr w:type="spellEnd"/>
      <w:r w:rsidR="00FE67A2">
        <w:t xml:space="preserve"> of</w:t>
      </w:r>
      <w:r w:rsidR="001F6411">
        <w:t xml:space="preserve"> the research study. </w:t>
      </w:r>
    </w:p>
    <w:p w14:paraId="5770A69C" w14:textId="4C3B08F1" w:rsidR="00A246F7" w:rsidRDefault="00A246F7" w:rsidP="00A246F7">
      <w:r>
        <w:rPr>
          <w:u w:val="single"/>
        </w:rPr>
        <w:t>Quasi-Experimental:</w:t>
      </w:r>
    </w:p>
    <w:p w14:paraId="038CD647" w14:textId="0C2A4AC5" w:rsidR="00A246F7" w:rsidRDefault="00A246F7" w:rsidP="002D5450">
      <w:pPr>
        <w:ind w:firstLine="720"/>
      </w:pPr>
      <w:r>
        <w:t>H</w:t>
      </w:r>
      <w:r>
        <w:rPr>
          <w:vertAlign w:val="subscript"/>
        </w:rPr>
        <w:t>0</w:t>
      </w:r>
      <w:r>
        <w:t xml:space="preserve">1: No statistically significant </w:t>
      </w:r>
      <w:r w:rsidR="00244536">
        <w:t xml:space="preserve">association </w:t>
      </w:r>
      <w:r>
        <w:t xml:space="preserve">exists </w:t>
      </w:r>
      <w:r w:rsidR="00244536">
        <w:t xml:space="preserve">between </w:t>
      </w:r>
      <w:r>
        <w:t xml:space="preserve">interview selection rates </w:t>
      </w:r>
      <w:r w:rsidR="00244536">
        <w:t xml:space="preserve">of </w:t>
      </w:r>
      <w:r>
        <w:t>those who use Generative AI for resume creation or enhancement and those who do not among job seekers in STEM fields (RQ1).</w:t>
      </w:r>
    </w:p>
    <w:p w14:paraId="4D05186A" w14:textId="023EF575" w:rsidR="00A246F7" w:rsidRDefault="00A246F7" w:rsidP="00B540BB">
      <w:pPr>
        <w:ind w:firstLine="720"/>
      </w:pPr>
      <w:r>
        <w:t>H</w:t>
      </w:r>
      <w:r>
        <w:rPr>
          <w:vertAlign w:val="subscript"/>
        </w:rPr>
        <w:t>a</w:t>
      </w:r>
      <w:r>
        <w:t xml:space="preserve">1: A statistically significant </w:t>
      </w:r>
      <w:r w:rsidR="00244536">
        <w:t xml:space="preserve">association </w:t>
      </w:r>
      <w:r>
        <w:t xml:space="preserve">exists </w:t>
      </w:r>
      <w:r w:rsidR="00244536">
        <w:t xml:space="preserve">between </w:t>
      </w:r>
      <w:r>
        <w:t xml:space="preserve">interview selection rates </w:t>
      </w:r>
      <w:r w:rsidR="00244536">
        <w:t xml:space="preserve">of </w:t>
      </w:r>
      <w:r>
        <w:t>those who use Generative AI for resume creation or enhancement and those who do not among job seekers in STEM fields (RQ1).</w:t>
      </w:r>
    </w:p>
    <w:p w14:paraId="5E8E9075" w14:textId="18D23496" w:rsidR="00A246F7" w:rsidRDefault="002B0176" w:rsidP="00B540BB">
      <w:pPr>
        <w:ind w:firstLine="720"/>
      </w:pPr>
      <w:r>
        <w:t>H</w:t>
      </w:r>
      <w:r>
        <w:rPr>
          <w:vertAlign w:val="subscript"/>
        </w:rPr>
        <w:t>0</w:t>
      </w:r>
      <w:r>
        <w:t>2</w:t>
      </w:r>
      <w:r w:rsidR="00A246F7">
        <w:t>:</w:t>
      </w:r>
      <w:r w:rsidR="00244536">
        <w:t xml:space="preserve"> </w:t>
      </w:r>
      <w:r w:rsidR="00A246F7">
        <w:t xml:space="preserve">No statistically significant </w:t>
      </w:r>
      <w:r w:rsidR="00244536">
        <w:t xml:space="preserve">association </w:t>
      </w:r>
      <w:r w:rsidR="00A246F7">
        <w:t xml:space="preserve">exists </w:t>
      </w:r>
      <w:r w:rsidR="00244536">
        <w:t xml:space="preserve">between </w:t>
      </w:r>
      <w:r w:rsidR="00A246F7">
        <w:t xml:space="preserve">interview selection rates </w:t>
      </w:r>
      <w:r w:rsidR="00244536">
        <w:t xml:space="preserve">and </w:t>
      </w:r>
      <w:r w:rsidR="00A246F7">
        <w:t>racial groups among candidates in STEM fields who use Generative AI for resume creation or enhancement. (RQ2).</w:t>
      </w:r>
    </w:p>
    <w:p w14:paraId="668CC487" w14:textId="1D162346" w:rsidR="00A246F7" w:rsidRDefault="002B0176" w:rsidP="00B540BB">
      <w:pPr>
        <w:ind w:firstLine="720"/>
      </w:pPr>
      <w:r>
        <w:t>H</w:t>
      </w:r>
      <w:r>
        <w:rPr>
          <w:vertAlign w:val="subscript"/>
        </w:rPr>
        <w:t>a</w:t>
      </w:r>
      <w:r>
        <w:t>2</w:t>
      </w:r>
      <w:r w:rsidR="00A246F7">
        <w:t xml:space="preserve">: A statistically significant </w:t>
      </w:r>
      <w:r w:rsidR="00244536">
        <w:t xml:space="preserve">association </w:t>
      </w:r>
      <w:r w:rsidR="00A246F7">
        <w:t xml:space="preserve">exists </w:t>
      </w:r>
      <w:r w:rsidR="00244536">
        <w:t xml:space="preserve">between </w:t>
      </w:r>
      <w:r w:rsidR="00A246F7">
        <w:t xml:space="preserve">interview selection rates </w:t>
      </w:r>
      <w:r w:rsidR="00244536">
        <w:t xml:space="preserve">and </w:t>
      </w:r>
      <w:r w:rsidR="00A246F7">
        <w:t>racial groups among candidates in STEM fields who use Generative AI for resume creation or enhancement (RQ2).</w:t>
      </w:r>
    </w:p>
    <w:p w14:paraId="0CDAB279" w14:textId="790FEC5E" w:rsidR="00A246F7" w:rsidRDefault="002B0176" w:rsidP="00B540BB">
      <w:pPr>
        <w:ind w:firstLine="720"/>
      </w:pPr>
      <w:r>
        <w:t>H</w:t>
      </w:r>
      <w:r>
        <w:rPr>
          <w:vertAlign w:val="subscript"/>
        </w:rPr>
        <w:t>a</w:t>
      </w:r>
      <w:r>
        <w:t>3</w:t>
      </w:r>
      <w:r w:rsidR="00A246F7">
        <w:t xml:space="preserve">: A statistically significant </w:t>
      </w:r>
      <w:r w:rsidR="00244536">
        <w:t xml:space="preserve">association </w:t>
      </w:r>
      <w:r w:rsidR="00A246F7">
        <w:t xml:space="preserve">exists </w:t>
      </w:r>
      <w:r w:rsidR="00244536">
        <w:t xml:space="preserve">between </w:t>
      </w:r>
      <w:r w:rsidR="00A246F7">
        <w:t xml:space="preserve">interview selection rates </w:t>
      </w:r>
      <w:r w:rsidR="00244536">
        <w:t xml:space="preserve">and </w:t>
      </w:r>
      <w:r w:rsidR="00A246F7">
        <w:t>racial groups among candidates in STEM fields who do not use Generative AI for resume creation or enhancement (RQ3).</w:t>
      </w:r>
    </w:p>
    <w:p w14:paraId="676A1053" w14:textId="22D55899" w:rsidR="00A246F7" w:rsidRDefault="002B0176" w:rsidP="00B540BB">
      <w:pPr>
        <w:ind w:firstLine="720"/>
      </w:pPr>
      <w:r>
        <w:t>H</w:t>
      </w:r>
      <w:r>
        <w:rPr>
          <w:vertAlign w:val="subscript"/>
        </w:rPr>
        <w:t>a</w:t>
      </w:r>
      <w:r>
        <w:t>3</w:t>
      </w:r>
      <w:r w:rsidR="00A246F7">
        <w:t xml:space="preserve">: A statistically significant </w:t>
      </w:r>
      <w:r w:rsidR="00137D0B">
        <w:t>association</w:t>
      </w:r>
      <w:r w:rsidR="00137D0B">
        <w:t xml:space="preserve"> </w:t>
      </w:r>
      <w:r w:rsidR="00A246F7">
        <w:t xml:space="preserve">exists </w:t>
      </w:r>
      <w:r w:rsidR="00244536">
        <w:t xml:space="preserve">between </w:t>
      </w:r>
      <w:r w:rsidR="00A246F7">
        <w:t xml:space="preserve">interview selection rates </w:t>
      </w:r>
      <w:r w:rsidR="00244536">
        <w:t xml:space="preserve">and </w:t>
      </w:r>
      <w:r w:rsidR="00A246F7">
        <w:t>racial groups among candidates in STEM fields who do not use Generative AI for resume creation or enhancement (RQ3).</w:t>
      </w:r>
    </w:p>
    <w:p w14:paraId="294E1D66" w14:textId="4E615A91" w:rsidR="00A246F7" w:rsidRDefault="002B0176" w:rsidP="00B540BB">
      <w:pPr>
        <w:ind w:firstLine="720"/>
      </w:pPr>
      <w:r>
        <w:t>H</w:t>
      </w:r>
      <w:r>
        <w:rPr>
          <w:vertAlign w:val="subscript"/>
        </w:rPr>
        <w:t>0</w:t>
      </w:r>
      <w:r>
        <w:t>4</w:t>
      </w:r>
      <w:r w:rsidR="00A246F7">
        <w:t xml:space="preserve">: No statistically significant </w:t>
      </w:r>
      <w:r w:rsidR="00244536">
        <w:t xml:space="preserve">association </w:t>
      </w:r>
      <w:r w:rsidR="00A246F7">
        <w:t xml:space="preserve">exists </w:t>
      </w:r>
      <w:r w:rsidR="00244536">
        <w:t xml:space="preserve">between </w:t>
      </w:r>
      <w:r w:rsidR="00A246F7">
        <w:t xml:space="preserve">interview selection rates </w:t>
      </w:r>
      <w:r w:rsidR="00244536">
        <w:t xml:space="preserve">and </w:t>
      </w:r>
      <w:r w:rsidR="00A246F7">
        <w:t>genders among candidates in STEM fields who do not use Generative AI for resume creation or enhancement (RQ4).</w:t>
      </w:r>
    </w:p>
    <w:p w14:paraId="598577A9" w14:textId="05D776FF" w:rsidR="00A246F7" w:rsidRDefault="002B0176" w:rsidP="00B540BB">
      <w:pPr>
        <w:ind w:firstLine="720"/>
      </w:pPr>
      <w:r>
        <w:t>H</w:t>
      </w:r>
      <w:r>
        <w:rPr>
          <w:vertAlign w:val="subscript"/>
        </w:rPr>
        <w:t>a</w:t>
      </w:r>
      <w:r>
        <w:t>4</w:t>
      </w:r>
      <w:r w:rsidR="00A246F7">
        <w:t xml:space="preserve">: A statistically significant </w:t>
      </w:r>
      <w:r w:rsidR="00244536">
        <w:t xml:space="preserve">association </w:t>
      </w:r>
      <w:r w:rsidR="00A246F7">
        <w:t xml:space="preserve">exists </w:t>
      </w:r>
      <w:r w:rsidR="00244536">
        <w:t xml:space="preserve">between </w:t>
      </w:r>
      <w:r w:rsidR="00A246F7">
        <w:t xml:space="preserve">interview selection rates </w:t>
      </w:r>
      <w:r w:rsidR="00244536">
        <w:t xml:space="preserve">and </w:t>
      </w:r>
      <w:r w:rsidR="00A246F7">
        <w:t>genders among candidates in STEM fields who do not use Generative AI for resume creation or enhancement (RQ4).</w:t>
      </w:r>
    </w:p>
    <w:p w14:paraId="66B5CE27" w14:textId="0E480206" w:rsidR="00A246F7" w:rsidRDefault="002B0176" w:rsidP="002D5450">
      <w:pPr>
        <w:ind w:firstLine="720"/>
      </w:pPr>
      <w:r>
        <w:t>H</w:t>
      </w:r>
      <w:r>
        <w:rPr>
          <w:vertAlign w:val="subscript"/>
        </w:rPr>
        <w:t>0</w:t>
      </w:r>
      <w:r>
        <w:t>5</w:t>
      </w:r>
      <w:r w:rsidR="00A246F7">
        <w:t xml:space="preserve">: No statistically significant </w:t>
      </w:r>
      <w:r w:rsidR="00244536">
        <w:t xml:space="preserve">association </w:t>
      </w:r>
      <w:r w:rsidR="00A246F7">
        <w:t xml:space="preserve">exists </w:t>
      </w:r>
      <w:r w:rsidR="00244536">
        <w:t xml:space="preserve">between </w:t>
      </w:r>
      <w:r w:rsidR="00A246F7">
        <w:t xml:space="preserve">interview selection rates </w:t>
      </w:r>
      <w:r w:rsidR="00244536">
        <w:t xml:space="preserve">and </w:t>
      </w:r>
      <w:r w:rsidR="00A246F7">
        <w:t>genders among candidates in STEM fields who use Generative AI for resume creation or enhancement (RQ5).</w:t>
      </w:r>
    </w:p>
    <w:p w14:paraId="67B28AED" w14:textId="516B8A3B" w:rsidR="00A246F7" w:rsidRDefault="002B0176" w:rsidP="00B540BB">
      <w:pPr>
        <w:ind w:firstLine="720"/>
      </w:pPr>
      <w:r>
        <w:t>H</w:t>
      </w:r>
      <w:r>
        <w:rPr>
          <w:vertAlign w:val="subscript"/>
        </w:rPr>
        <w:t>a</w:t>
      </w:r>
      <w:r>
        <w:t>5</w:t>
      </w:r>
      <w:r w:rsidR="00A246F7">
        <w:t xml:space="preserve">: A statistically significant difference </w:t>
      </w:r>
      <w:r w:rsidR="00244536">
        <w:t xml:space="preserve">association </w:t>
      </w:r>
      <w:r w:rsidR="00A246F7">
        <w:t xml:space="preserve">exists </w:t>
      </w:r>
      <w:r w:rsidR="00244536">
        <w:t xml:space="preserve">between </w:t>
      </w:r>
      <w:r w:rsidR="00A246F7">
        <w:t xml:space="preserve">interview selection rates </w:t>
      </w:r>
      <w:r w:rsidR="00244536">
        <w:t xml:space="preserve">and </w:t>
      </w:r>
      <w:r w:rsidR="00A246F7">
        <w:t>genders among candidates in STEM fields who use Generative AI for resume creation or enhancement (RQ5).</w:t>
      </w:r>
    </w:p>
    <w:p w14:paraId="5FA2F22E" w14:textId="62FCCA8B" w:rsidR="00A246F7" w:rsidRDefault="00A246F7" w:rsidP="00B540BB">
      <w:pPr>
        <w:ind w:firstLine="720"/>
      </w:pPr>
      <w:r>
        <w:t>H</w:t>
      </w:r>
      <w:r>
        <w:rPr>
          <w:vertAlign w:val="subscript"/>
        </w:rPr>
        <w:t>0</w:t>
      </w:r>
      <w:r w:rsidR="002B0176">
        <w:t>6</w:t>
      </w:r>
      <w:r>
        <w:t xml:space="preserve">: No statistically significant </w:t>
      </w:r>
      <w:r w:rsidR="00137D0B">
        <w:t>difference</w:t>
      </w:r>
      <w:r w:rsidR="00244536">
        <w:t xml:space="preserve"> </w:t>
      </w:r>
      <w:r>
        <w:t xml:space="preserve">exists </w:t>
      </w:r>
      <w:r w:rsidR="00137D0B">
        <w:t>i</w:t>
      </w:r>
      <w:r w:rsidR="00244536">
        <w:t>n</w:t>
      </w:r>
      <w:r w:rsidR="00244536" w:rsidRPr="004E7E29">
        <w:t xml:space="preserve"> </w:t>
      </w:r>
      <w:r w:rsidR="004E7E29" w:rsidRPr="004E7E29">
        <w:t>the perceived accuracy</w:t>
      </w:r>
      <w:r w:rsidR="004E7E29">
        <w:t xml:space="preserve"> of AI-generated resume content </w:t>
      </w:r>
      <w:r w:rsidR="00244536">
        <w:t xml:space="preserve">and </w:t>
      </w:r>
      <w:r w:rsidR="004E7E29" w:rsidRPr="004E7E29">
        <w:t>racial groups among candidates in STEM fields</w:t>
      </w:r>
      <w:r w:rsidR="004E7E29">
        <w:t>?</w:t>
      </w:r>
      <w:r w:rsidR="004E7E29" w:rsidDel="004E7E29">
        <w:t xml:space="preserve"> </w:t>
      </w:r>
      <w:r>
        <w:t>(RQ6).</w:t>
      </w:r>
    </w:p>
    <w:p w14:paraId="518EF5B9" w14:textId="6B81C613" w:rsidR="00A246F7" w:rsidRDefault="00A246F7" w:rsidP="00B540BB">
      <w:pPr>
        <w:ind w:firstLine="720"/>
      </w:pPr>
      <w:r>
        <w:t>H</w:t>
      </w:r>
      <w:r>
        <w:rPr>
          <w:vertAlign w:val="subscript"/>
        </w:rPr>
        <w:t>a</w:t>
      </w:r>
      <w:r w:rsidR="002B0176">
        <w:t>6</w:t>
      </w:r>
      <w:r>
        <w:t xml:space="preserve">: A statistically significant difference exists </w:t>
      </w:r>
      <w:r w:rsidR="00355AD5" w:rsidRPr="004E7E29">
        <w:t>in the perceived accuracy</w:t>
      </w:r>
      <w:r w:rsidR="00355AD5">
        <w:t xml:space="preserve"> of AI-generated resume content between </w:t>
      </w:r>
      <w:r w:rsidR="00355AD5" w:rsidRPr="004E7E29">
        <w:t>racial groups among candidates in STEM fields</w:t>
      </w:r>
      <w:r w:rsidR="00355AD5">
        <w:t>?</w:t>
      </w:r>
      <w:r w:rsidR="00355AD5" w:rsidDel="004E7E29">
        <w:t xml:space="preserve"> </w:t>
      </w:r>
      <w:r>
        <w:t>(RQ6).</w:t>
      </w:r>
    </w:p>
    <w:p w14:paraId="4BEE0707" w14:textId="3A650D43" w:rsidR="00355AD5" w:rsidRDefault="00355AD5" w:rsidP="00355AD5">
      <w:pPr>
        <w:ind w:firstLine="720"/>
      </w:pPr>
      <w:r>
        <w:t>H</w:t>
      </w:r>
      <w:r>
        <w:rPr>
          <w:vertAlign w:val="subscript"/>
        </w:rPr>
        <w:t>0</w:t>
      </w:r>
      <w:r>
        <w:t xml:space="preserve">7: No statistically significant </w:t>
      </w:r>
      <w:r w:rsidRPr="00C922CC">
        <w:rPr>
          <w:color w:val="222222"/>
        </w:rPr>
        <w:t>difference exist</w:t>
      </w:r>
      <w:r>
        <w:rPr>
          <w:color w:val="222222"/>
        </w:rPr>
        <w:t>s</w:t>
      </w:r>
      <w:r w:rsidRPr="00C922CC">
        <w:rPr>
          <w:color w:val="222222"/>
        </w:rPr>
        <w:t xml:space="preserve"> in the perceived accuracy of</w:t>
      </w:r>
      <w:r>
        <w:rPr>
          <w:color w:val="222222"/>
        </w:rPr>
        <w:t xml:space="preserve"> </w:t>
      </w:r>
      <w:r w:rsidRPr="00C922CC">
        <w:rPr>
          <w:color w:val="222222"/>
        </w:rPr>
        <w:t>AI-generated</w:t>
      </w:r>
      <w:r>
        <w:rPr>
          <w:color w:val="222222"/>
        </w:rPr>
        <w:t xml:space="preserve"> </w:t>
      </w:r>
      <w:r w:rsidRPr="00C922CC">
        <w:rPr>
          <w:color w:val="222222"/>
        </w:rPr>
        <w:t>resume content between genders among candidates in STEM fields</w:t>
      </w:r>
      <w:r>
        <w:t xml:space="preserve"> (RQ7).</w:t>
      </w:r>
    </w:p>
    <w:p w14:paraId="0590804C" w14:textId="040155C9" w:rsidR="00355AD5" w:rsidRDefault="00355AD5" w:rsidP="00355AD5">
      <w:pPr>
        <w:ind w:firstLine="720"/>
      </w:pPr>
      <w:r>
        <w:t>H</w:t>
      </w:r>
      <w:r>
        <w:rPr>
          <w:vertAlign w:val="subscript"/>
        </w:rPr>
        <w:t>a</w:t>
      </w:r>
      <w:r>
        <w:t>7: A statistically significant difference</w:t>
      </w:r>
      <w:r w:rsidRPr="00C922CC">
        <w:rPr>
          <w:color w:val="222222"/>
        </w:rPr>
        <w:t xml:space="preserve"> exist</w:t>
      </w:r>
      <w:r>
        <w:rPr>
          <w:color w:val="222222"/>
        </w:rPr>
        <w:t>s</w:t>
      </w:r>
      <w:r w:rsidRPr="00C922CC">
        <w:rPr>
          <w:color w:val="222222"/>
        </w:rPr>
        <w:t xml:space="preserve"> in the perceived accuracy of</w:t>
      </w:r>
      <w:r>
        <w:rPr>
          <w:color w:val="222222"/>
        </w:rPr>
        <w:t xml:space="preserve"> </w:t>
      </w:r>
      <w:r w:rsidRPr="00C922CC">
        <w:rPr>
          <w:color w:val="222222"/>
        </w:rPr>
        <w:t>AI-generated</w:t>
      </w:r>
      <w:r>
        <w:rPr>
          <w:color w:val="222222"/>
        </w:rPr>
        <w:t xml:space="preserve"> </w:t>
      </w:r>
      <w:r w:rsidRPr="00C922CC">
        <w:rPr>
          <w:color w:val="222222"/>
        </w:rPr>
        <w:t>resume content between genders among candidates in STEM fields</w:t>
      </w:r>
      <w:r w:rsidDel="004E7E29">
        <w:t xml:space="preserve"> </w:t>
      </w:r>
      <w:r>
        <w:t>(RQ7).</w:t>
      </w:r>
    </w:p>
    <w:p w14:paraId="03C33349" w14:textId="4DD44114" w:rsidR="001F6411" w:rsidRDefault="001F6411" w:rsidP="00355AD5">
      <w:pPr>
        <w:ind w:firstLine="720"/>
      </w:pPr>
      <w:r>
        <w:t>Testing the hypotheses will require a rigorous research methodology and design.</w:t>
      </w:r>
    </w:p>
    <w:p w14:paraId="177FBC21" w14:textId="77777777" w:rsidR="00355AD5" w:rsidRDefault="00355AD5" w:rsidP="00B540BB">
      <w:pPr>
        <w:ind w:firstLine="720"/>
      </w:pPr>
    </w:p>
    <w:p w14:paraId="459278FD" w14:textId="640A38E7" w:rsidR="00EA30EE" w:rsidRDefault="00000000">
      <w:pPr>
        <w:pStyle w:val="Heading1"/>
      </w:pPr>
      <w:r>
        <w:t xml:space="preserve">Research Methodology and Design </w:t>
      </w:r>
    </w:p>
    <w:p w14:paraId="2C523673" w14:textId="16F33068" w:rsidR="00A246F7" w:rsidRPr="00A246F7" w:rsidRDefault="00A246F7" w:rsidP="00B540BB">
      <w:pPr>
        <w:ind w:firstLine="720"/>
        <w:rPr>
          <w:lang w:val="en"/>
        </w:rPr>
      </w:pPr>
      <w:r w:rsidRPr="00A246F7">
        <w:rPr>
          <w:lang w:val="en"/>
        </w:rPr>
        <w:t xml:space="preserve">This quantitative study will utilize a quasi-experimental design because it will examine interview selection rates for statistically significant associations among job seekers in STEM fields who utilize Generative AI for resume creation or enhancement and those who do not. This study will utilize </w:t>
      </w:r>
      <w:r w:rsidR="00244536">
        <w:rPr>
          <w:lang w:val="en"/>
        </w:rPr>
        <w:t>chi-squared analysis and ANOVA to test hypotheses for statistically significant association</w:t>
      </w:r>
      <w:r w:rsidRPr="00A246F7">
        <w:rPr>
          <w:lang w:val="en"/>
        </w:rPr>
        <w:t xml:space="preserve"> between groups.</w:t>
      </w:r>
    </w:p>
    <w:p w14:paraId="1BC912CB" w14:textId="02FF50D8" w:rsidR="00642111" w:rsidRDefault="00C471F3" w:rsidP="002B0176">
      <w:pPr>
        <w:ind w:firstLine="720"/>
        <w:rPr>
          <w:lang w:val="en"/>
        </w:rPr>
      </w:pPr>
      <w:r>
        <w:rPr>
          <w:lang w:val="en"/>
        </w:rPr>
        <w:t xml:space="preserve">Quasi-Experimental design is often used in social science research. It is advantageous because it allows for real-world settings where random assignment of group membership is impractical. </w:t>
      </w:r>
      <w:r w:rsidR="002B0176" w:rsidRPr="002B0176">
        <w:rPr>
          <w:lang w:val="en"/>
        </w:rPr>
        <w:t>Quasi-Experimental</w:t>
      </w:r>
      <w:r w:rsidR="002B0176">
        <w:rPr>
          <w:lang w:val="en"/>
        </w:rPr>
        <w:t xml:space="preserve"> research designs </w:t>
      </w:r>
      <w:r w:rsidR="002B0176" w:rsidRPr="002B0176">
        <w:rPr>
          <w:lang w:val="en"/>
        </w:rPr>
        <w:t>compare differences in a continuous dependent variable between groups split on one or more independent variables from a validated instrument (quantitative, deductive)</w:t>
      </w:r>
      <w:r w:rsidR="002B0176">
        <w:rPr>
          <w:lang w:val="en"/>
        </w:rPr>
        <w:t>.</w:t>
      </w:r>
      <w:r w:rsidR="00642111">
        <w:rPr>
          <w:lang w:val="en"/>
        </w:rPr>
        <w:t xml:space="preserve">Quasi-Experimental is used in the experimental design due to the groups </w:t>
      </w:r>
      <w:r>
        <w:rPr>
          <w:lang w:val="en"/>
        </w:rPr>
        <w:t>not being</w:t>
      </w:r>
      <w:r w:rsidR="00642111">
        <w:rPr>
          <w:lang w:val="en"/>
        </w:rPr>
        <w:t xml:space="preserve"> randomly assigned instead</w:t>
      </w:r>
      <w:r w:rsidR="00071A2B">
        <w:rPr>
          <w:lang w:val="en"/>
        </w:rPr>
        <w:t>,</w:t>
      </w:r>
      <w:r w:rsidR="00642111">
        <w:rPr>
          <w:lang w:val="en"/>
        </w:rPr>
        <w:t xml:space="preserve"> groups are connected in social relationships.</w:t>
      </w:r>
      <w:r w:rsidR="00601C0D">
        <w:rPr>
          <w:lang w:val="en"/>
        </w:rPr>
        <w:t xml:space="preserve"> </w:t>
      </w:r>
      <w:r w:rsidR="00642111">
        <w:rPr>
          <w:lang w:val="en"/>
        </w:rPr>
        <w:t>The group</w:t>
      </w:r>
      <w:r w:rsidR="00E972DC">
        <w:rPr>
          <w:lang w:val="en"/>
        </w:rPr>
        <w:t xml:space="preserve"> membership has</w:t>
      </w:r>
      <w:r w:rsidR="00642111">
        <w:rPr>
          <w:lang w:val="en"/>
        </w:rPr>
        <w:t xml:space="preserve"> pre-existing connections through professional relationships</w:t>
      </w:r>
      <w:r w:rsidR="00071A2B">
        <w:rPr>
          <w:lang w:val="en"/>
        </w:rPr>
        <w:t xml:space="preserve"> on LinkedIn</w:t>
      </w:r>
      <w:r w:rsidR="00D743A4">
        <w:rPr>
          <w:lang w:val="en"/>
        </w:rPr>
        <w:t>.</w:t>
      </w:r>
      <w:r w:rsidR="00E972DC">
        <w:rPr>
          <w:lang w:val="en"/>
        </w:rPr>
        <w:t xml:space="preserve"> The LinkedIn member is sharing the survey with those </w:t>
      </w:r>
      <w:r w:rsidR="00071A2B">
        <w:rPr>
          <w:lang w:val="en"/>
        </w:rPr>
        <w:t xml:space="preserve">with </w:t>
      </w:r>
      <w:r w:rsidR="00E972DC">
        <w:rPr>
          <w:lang w:val="en"/>
        </w:rPr>
        <w:t>whom they have a professional relationship.</w:t>
      </w:r>
      <w:r w:rsidR="00D743A4">
        <w:rPr>
          <w:lang w:val="en"/>
        </w:rPr>
        <w:t xml:space="preserve"> The limitation is </w:t>
      </w:r>
      <w:r w:rsidR="00244536">
        <w:rPr>
          <w:lang w:val="en"/>
        </w:rPr>
        <w:t>that it increases the risk of confounding variables, making</w:t>
      </w:r>
      <w:r w:rsidR="00D743A4">
        <w:rPr>
          <w:lang w:val="en"/>
        </w:rPr>
        <w:t xml:space="preserve"> it more difficult to assert causal relationships with the same confidence as randomized controlled trials</w:t>
      </w:r>
      <w:r w:rsidR="00244536">
        <w:rPr>
          <w:lang w:val="en"/>
        </w:rPr>
        <w:t xml:space="preserve"> </w:t>
      </w:r>
      <w:r w:rsidR="00D743A4">
        <w:rPr>
          <w:lang w:val="en"/>
        </w:rPr>
        <w:t>(</w:t>
      </w:r>
      <w:r w:rsidR="00680AA5">
        <w:rPr>
          <w:lang w:val="en"/>
        </w:rPr>
        <w:t>Terrell, 2023, p.119</w:t>
      </w:r>
      <w:r w:rsidR="00D743A4">
        <w:rPr>
          <w:lang w:val="en"/>
        </w:rPr>
        <w:t>)</w:t>
      </w:r>
      <w:r w:rsidR="00244536">
        <w:rPr>
          <w:lang w:val="en"/>
        </w:rPr>
        <w:t>.</w:t>
      </w:r>
    </w:p>
    <w:p w14:paraId="64149FE8" w14:textId="2DC45E5A" w:rsidR="002B0176" w:rsidRDefault="00680AA5" w:rsidP="002B0176">
      <w:pPr>
        <w:ind w:firstLine="720"/>
        <w:rPr>
          <w:lang w:val="en"/>
        </w:rPr>
      </w:pPr>
      <w:r>
        <w:rPr>
          <w:lang w:val="en"/>
        </w:rPr>
        <w:t>Chi-square</w:t>
      </w:r>
      <w:r w:rsidR="00244536">
        <w:rPr>
          <w:lang w:val="en"/>
        </w:rPr>
        <w:t>d</w:t>
      </w:r>
      <w:r>
        <w:rPr>
          <w:lang w:val="en"/>
        </w:rPr>
        <w:t xml:space="preserve"> analysis is a statistical method used to determine if there is a significant association between two categorical variables. It compares the observed frequency in each category to the frequencies </w:t>
      </w:r>
      <w:r w:rsidR="00071A2B">
        <w:rPr>
          <w:lang w:val="en"/>
        </w:rPr>
        <w:t xml:space="preserve">one </w:t>
      </w:r>
      <w:r>
        <w:rPr>
          <w:lang w:val="en"/>
        </w:rPr>
        <w:t xml:space="preserve">would expect to find if there were no causal </w:t>
      </w:r>
      <w:r w:rsidR="00BD5A3E">
        <w:rPr>
          <w:lang w:val="en"/>
        </w:rPr>
        <w:t>associations</w:t>
      </w:r>
      <w:r>
        <w:rPr>
          <w:lang w:val="en"/>
        </w:rPr>
        <w:t xml:space="preserve"> between the variables.</w:t>
      </w:r>
      <w:r w:rsidR="00AC4BF3">
        <w:rPr>
          <w:lang w:val="en"/>
        </w:rPr>
        <w:t xml:space="preserve"> </w:t>
      </w:r>
      <w:r w:rsidR="001732F9">
        <w:rPr>
          <w:lang w:val="en"/>
        </w:rPr>
        <w:t>(</w:t>
      </w:r>
      <w:r w:rsidR="007848C1">
        <w:rPr>
          <w:color w:val="000000"/>
        </w:rPr>
        <w:t xml:space="preserve">Mac Farland </w:t>
      </w:r>
      <w:r w:rsidR="00BD5A3E">
        <w:rPr>
          <w:color w:val="000000"/>
        </w:rPr>
        <w:t>et al.</w:t>
      </w:r>
      <w:r w:rsidR="001732F9">
        <w:rPr>
          <w:color w:val="000000"/>
        </w:rPr>
        <w:t xml:space="preserve">, </w:t>
      </w:r>
      <w:r w:rsidR="007848C1">
        <w:rPr>
          <w:color w:val="000000"/>
        </w:rPr>
        <w:t xml:space="preserve">2016, </w:t>
      </w:r>
      <w:r w:rsidR="001732F9">
        <w:rPr>
          <w:color w:val="000000"/>
        </w:rPr>
        <w:t>p</w:t>
      </w:r>
      <w:r w:rsidR="007848C1">
        <w:rPr>
          <w:color w:val="000000"/>
        </w:rPr>
        <w:t>.77-78</w:t>
      </w:r>
      <w:r w:rsidR="001732F9">
        <w:rPr>
          <w:color w:val="000000"/>
        </w:rPr>
        <w:t xml:space="preserve">). </w:t>
      </w:r>
      <w:r w:rsidR="00E10A24">
        <w:rPr>
          <w:lang w:val="en"/>
        </w:rPr>
        <w:t xml:space="preserve">Since the </w:t>
      </w:r>
      <w:r w:rsidR="00AC4BF3">
        <w:rPr>
          <w:lang w:val="en"/>
        </w:rPr>
        <w:t>dependent variable is the interview selection rate,</w:t>
      </w:r>
      <w:r w:rsidR="00601C0D">
        <w:rPr>
          <w:lang w:val="en"/>
        </w:rPr>
        <w:t xml:space="preserve"> </w:t>
      </w:r>
      <w:r w:rsidR="00AC4BF3">
        <w:rPr>
          <w:lang w:val="en"/>
        </w:rPr>
        <w:t xml:space="preserve">Chi-square is appropriate for examining how the </w:t>
      </w:r>
      <w:r w:rsidR="00E10A24">
        <w:rPr>
          <w:lang w:val="en"/>
        </w:rPr>
        <w:t>interview sele</w:t>
      </w:r>
      <w:r w:rsidR="00854E86">
        <w:rPr>
          <w:lang w:val="en"/>
        </w:rPr>
        <w:t>c</w:t>
      </w:r>
      <w:r w:rsidR="00E10A24">
        <w:rPr>
          <w:lang w:val="en"/>
        </w:rPr>
        <w:t xml:space="preserve">tion </w:t>
      </w:r>
      <w:r w:rsidR="00AC4BF3">
        <w:rPr>
          <w:lang w:val="en"/>
        </w:rPr>
        <w:t>rates differ across expected rates in each category</w:t>
      </w:r>
      <w:r w:rsidR="001732F9">
        <w:rPr>
          <w:lang w:val="en"/>
        </w:rPr>
        <w:t xml:space="preserve"> (</w:t>
      </w:r>
      <w:r w:rsidR="007848C1">
        <w:rPr>
          <w:color w:val="000000"/>
        </w:rPr>
        <w:t xml:space="preserve">Mac Farland </w:t>
      </w:r>
      <w:r w:rsidR="00BD5A3E">
        <w:rPr>
          <w:color w:val="000000"/>
        </w:rPr>
        <w:t>et al.</w:t>
      </w:r>
      <w:r w:rsidR="007848C1">
        <w:rPr>
          <w:color w:val="000000"/>
        </w:rPr>
        <w:t>, 2016, p.77-78</w:t>
      </w:r>
      <w:r w:rsidR="001732F9">
        <w:rPr>
          <w:color w:val="000000"/>
        </w:rPr>
        <w:t>)</w:t>
      </w:r>
      <w:r w:rsidR="00AC4BF3">
        <w:rPr>
          <w:lang w:val="en"/>
        </w:rPr>
        <w:t xml:space="preserve">. The categorical </w:t>
      </w:r>
      <w:r w:rsidR="00C471F3">
        <w:rPr>
          <w:lang w:val="en"/>
        </w:rPr>
        <w:t>in</w:t>
      </w:r>
      <w:r w:rsidR="00AC4BF3">
        <w:rPr>
          <w:lang w:val="en"/>
        </w:rPr>
        <w:t>dependent variables are race</w:t>
      </w:r>
      <w:r w:rsidR="00BD5A3E">
        <w:rPr>
          <w:lang w:val="en"/>
        </w:rPr>
        <w:t xml:space="preserve">, </w:t>
      </w:r>
      <w:r w:rsidR="00AC4BF3">
        <w:rPr>
          <w:lang w:val="en"/>
        </w:rPr>
        <w:t>gender</w:t>
      </w:r>
      <w:r w:rsidR="00BD5A3E">
        <w:rPr>
          <w:lang w:val="en"/>
        </w:rPr>
        <w:t>,</w:t>
      </w:r>
      <w:r w:rsidR="00AC4BF3">
        <w:rPr>
          <w:lang w:val="en"/>
        </w:rPr>
        <w:t xml:space="preserve"> and the use of Generative AI for resume creation or enhancement. The data is organized in a matrix, referred to as a </w:t>
      </w:r>
      <w:r w:rsidR="00BD5A3E">
        <w:rPr>
          <w:lang w:val="en"/>
        </w:rPr>
        <w:t>matrix representation</w:t>
      </w:r>
      <w:r w:rsidR="00AC4BF3">
        <w:rPr>
          <w:lang w:val="en"/>
        </w:rPr>
        <w:t>.</w:t>
      </w:r>
      <w:r w:rsidR="00601C0D">
        <w:rPr>
          <w:lang w:val="en"/>
        </w:rPr>
        <w:t xml:space="preserve"> </w:t>
      </w:r>
      <w:r w:rsidR="00AC4BF3">
        <w:rPr>
          <w:lang w:val="en"/>
        </w:rPr>
        <w:t xml:space="preserve">The interview selection rate is organized </w:t>
      </w:r>
      <w:r w:rsidR="007848C1">
        <w:rPr>
          <w:lang w:val="en"/>
        </w:rPr>
        <w:t>alongside</w:t>
      </w:r>
      <w:r w:rsidR="00AC4BF3">
        <w:rPr>
          <w:lang w:val="en"/>
        </w:rPr>
        <w:t xml:space="preserve"> the race, gender and use of Generative AI.</w:t>
      </w:r>
      <w:r w:rsidR="00601C0D">
        <w:rPr>
          <w:lang w:val="en"/>
        </w:rPr>
        <w:t xml:space="preserve"> </w:t>
      </w:r>
      <w:r w:rsidR="00AC4BF3">
        <w:rPr>
          <w:lang w:val="en"/>
        </w:rPr>
        <w:t>The Chi-square test will analyze the data organized in the matrix.</w:t>
      </w:r>
      <w:r w:rsidR="00601C0D">
        <w:rPr>
          <w:lang w:val="en"/>
        </w:rPr>
        <w:t xml:space="preserve"> </w:t>
      </w:r>
      <w:r w:rsidR="00AC4BF3">
        <w:rPr>
          <w:lang w:val="en"/>
        </w:rPr>
        <w:t xml:space="preserve">The </w:t>
      </w:r>
      <w:r w:rsidR="00E10A24">
        <w:rPr>
          <w:lang w:val="en"/>
        </w:rPr>
        <w:t>Chi</w:t>
      </w:r>
      <w:r w:rsidR="00AC4BF3">
        <w:rPr>
          <w:lang w:val="en"/>
        </w:rPr>
        <w:t xml:space="preserve">-square analysis assumes that the expected frequencies are sufficiently large for the </w:t>
      </w:r>
      <w:r w:rsidR="00E10A24">
        <w:rPr>
          <w:lang w:val="en"/>
        </w:rPr>
        <w:t>Chi</w:t>
      </w:r>
      <w:r w:rsidR="00AC4BF3">
        <w:rPr>
          <w:lang w:val="en"/>
        </w:rPr>
        <w:t>-square approximation to be statistically valid.</w:t>
      </w:r>
      <w:r w:rsidR="00601C0D">
        <w:rPr>
          <w:lang w:val="en"/>
        </w:rPr>
        <w:t xml:space="preserve"> </w:t>
      </w:r>
      <w:r w:rsidR="00AC4BF3">
        <w:rPr>
          <w:lang w:val="en"/>
        </w:rPr>
        <w:t>Usually, this means each cell count will have a value of 5 or more. When the Chi-square is less than 0.05, it indicates there is a statistically significant difference between the observed and expected frequencies, indicating an association between the independent and dependent variables</w:t>
      </w:r>
      <w:r w:rsidR="00CE1F5B">
        <w:rPr>
          <w:lang w:val="en"/>
        </w:rPr>
        <w:t xml:space="preserve"> (</w:t>
      </w:r>
      <w:r w:rsidR="00BE0FC4">
        <w:rPr>
          <w:color w:val="000000"/>
        </w:rPr>
        <w:t xml:space="preserve">MacFarland </w:t>
      </w:r>
      <w:r w:rsidR="00BD5A3E">
        <w:rPr>
          <w:color w:val="000000"/>
        </w:rPr>
        <w:t>et al.</w:t>
      </w:r>
      <w:r w:rsidR="00BE0FC4">
        <w:rPr>
          <w:color w:val="000000"/>
        </w:rPr>
        <w:t>, 2016</w:t>
      </w:r>
      <w:r w:rsidR="000C1C4A">
        <w:rPr>
          <w:color w:val="000000"/>
        </w:rPr>
        <w:t>;</w:t>
      </w:r>
      <w:r w:rsidR="00BE0FC4">
        <w:rPr>
          <w:color w:val="000000"/>
        </w:rPr>
        <w:t xml:space="preserve"> p.80</w:t>
      </w:r>
      <w:r w:rsidR="0060796D">
        <w:rPr>
          <w:color w:val="000000"/>
        </w:rPr>
        <w:t>, Creswell</w:t>
      </w:r>
      <w:r w:rsidR="00BA63F0">
        <w:rPr>
          <w:color w:val="000000"/>
        </w:rPr>
        <w:t xml:space="preserve"> </w:t>
      </w:r>
      <w:r w:rsidR="00BD5A3E">
        <w:rPr>
          <w:color w:val="000000"/>
        </w:rPr>
        <w:t>et al.</w:t>
      </w:r>
      <w:r w:rsidR="0060796D">
        <w:rPr>
          <w:color w:val="000000"/>
        </w:rPr>
        <w:t>, 20</w:t>
      </w:r>
      <w:r w:rsidR="00BA63F0">
        <w:rPr>
          <w:color w:val="000000"/>
        </w:rPr>
        <w:t>23</w:t>
      </w:r>
      <w:r w:rsidR="0060796D">
        <w:rPr>
          <w:color w:val="000000"/>
        </w:rPr>
        <w:t>, p. 268</w:t>
      </w:r>
      <w:r w:rsidR="00E72AEA">
        <w:rPr>
          <w:color w:val="000000"/>
        </w:rPr>
        <w:t>)</w:t>
      </w:r>
      <w:r w:rsidR="00CE1F5B">
        <w:rPr>
          <w:color w:val="000000"/>
        </w:rPr>
        <w:t>.</w:t>
      </w:r>
      <w:r w:rsidR="00AC4BF3">
        <w:rPr>
          <w:lang w:val="en"/>
        </w:rPr>
        <w:t xml:space="preserve"> </w:t>
      </w:r>
    </w:p>
    <w:p w14:paraId="6A0F734E" w14:textId="49594447" w:rsidR="00F31BAA" w:rsidRPr="00BA4DBC" w:rsidRDefault="00823E70" w:rsidP="00F31BAA">
      <w:pPr>
        <w:ind w:firstLine="720"/>
        <w:rPr>
          <w:color w:val="000000"/>
        </w:rPr>
      </w:pPr>
      <w:r w:rsidRPr="00823E70">
        <w:t xml:space="preserve">The Analysis of Variance (ANOVA) test </w:t>
      </w:r>
      <w:r w:rsidR="00BD5A3E">
        <w:t>compares</w:t>
      </w:r>
      <w:r w:rsidRPr="00823E70">
        <w:t xml:space="preserve"> the means of t</w:t>
      </w:r>
      <w:r w:rsidR="0060796D">
        <w:t>wo</w:t>
      </w:r>
      <w:r w:rsidRPr="00823E70">
        <w:t xml:space="preserve"> or </w:t>
      </w:r>
      <w:r w:rsidR="00F50518">
        <w:t>more independent variables</w:t>
      </w:r>
      <w:r w:rsidRPr="00823E70">
        <w:t xml:space="preserve"> to </w:t>
      </w:r>
      <w:r w:rsidR="00F50518">
        <w:t>determine</w:t>
      </w:r>
      <w:r w:rsidRPr="00823E70">
        <w:t xml:space="preserve"> if at least one </w:t>
      </w:r>
      <w:r w:rsidR="00F50518">
        <w:t>dependent variable</w:t>
      </w:r>
      <w:r w:rsidRPr="00823E70">
        <w:t xml:space="preserve"> mean is significantly different from the others</w:t>
      </w:r>
      <w:r w:rsidR="00F50518">
        <w:t xml:space="preserve">. </w:t>
      </w:r>
      <w:r w:rsidR="00F31BAA">
        <w:t>In this analysis</w:t>
      </w:r>
      <w:r w:rsidR="00BD5A3E">
        <w:t>,</w:t>
      </w:r>
      <w:r w:rsidR="00F31BAA">
        <w:t xml:space="preserve"> the ANOVA test is used to determine if there is a significant difference between the dependent variable, rate of interview selection, and each </w:t>
      </w:r>
      <w:r w:rsidR="00244536">
        <w:t>independent variable</w:t>
      </w:r>
      <w:r w:rsidR="00F31BAA">
        <w:t>, race, gender or the use of Generative AI for resume creation or enhancement.</w:t>
      </w:r>
      <w:r w:rsidR="00601C0D">
        <w:t xml:space="preserve"> </w:t>
      </w:r>
      <w:r w:rsidRPr="00823E70">
        <w:t xml:space="preserve">This is especially </w:t>
      </w:r>
      <w:r w:rsidR="00F50518">
        <w:t>helpful</w:t>
      </w:r>
      <w:r w:rsidRPr="00823E70">
        <w:t xml:space="preserve"> when </w:t>
      </w:r>
      <w:r w:rsidR="00F50518">
        <w:t>analyzing</w:t>
      </w:r>
      <w:r w:rsidRPr="00823E70">
        <w:t xml:space="preserve"> multiple independent variables, which may each have different levels or categories.</w:t>
      </w:r>
      <w:r w:rsidR="0060796D">
        <w:t>(Creswell</w:t>
      </w:r>
      <w:r w:rsidR="00BA63F0">
        <w:t xml:space="preserve"> </w:t>
      </w:r>
      <w:proofErr w:type="spellStart"/>
      <w:r w:rsidR="00773424">
        <w:t>et</w:t>
      </w:r>
      <w:r w:rsidR="00BA63F0">
        <w:t>al</w:t>
      </w:r>
      <w:proofErr w:type="spellEnd"/>
      <w:r w:rsidR="00BA63F0">
        <w:t>.</w:t>
      </w:r>
      <w:r w:rsidR="0060796D">
        <w:t>, 20</w:t>
      </w:r>
      <w:r w:rsidR="00BA63F0">
        <w:t>23</w:t>
      </w:r>
      <w:r w:rsidR="0060796D">
        <w:t>, p.268).</w:t>
      </w:r>
      <w:r w:rsidRPr="00823E70">
        <w:t xml:space="preserve"> </w:t>
      </w:r>
      <w:r w:rsidR="00F50518">
        <w:t>F</w:t>
      </w:r>
      <w:r w:rsidRPr="00823E70">
        <w:t xml:space="preserve">actorial ANOVA, which can analyze the effects of each independent variable and their interactions on a dependent variable. </w:t>
      </w:r>
      <w:r w:rsidR="000D4075">
        <w:rPr>
          <w:lang w:val="en"/>
        </w:rPr>
        <w:t>(</w:t>
      </w:r>
      <w:r w:rsidR="000D4075">
        <w:rPr>
          <w:color w:val="000000"/>
        </w:rPr>
        <w:t xml:space="preserve">Mac Farland </w:t>
      </w:r>
      <w:r w:rsidR="00773424">
        <w:rPr>
          <w:color w:val="000000"/>
        </w:rPr>
        <w:t>et</w:t>
      </w:r>
      <w:r w:rsidR="000D4075">
        <w:rPr>
          <w:color w:val="000000"/>
        </w:rPr>
        <w:t xml:space="preserve"> al., 2016, p.177).</w:t>
      </w:r>
      <w:r w:rsidR="00823D39">
        <w:rPr>
          <w:color w:val="000000"/>
        </w:rPr>
        <w:t xml:space="preserve"> </w:t>
      </w:r>
      <w:r w:rsidR="00BD5A3E">
        <w:rPr>
          <w:color w:val="000000"/>
        </w:rPr>
        <w:t>The</w:t>
      </w:r>
      <w:r w:rsidR="00F31BAA">
        <w:rPr>
          <w:color w:val="000000"/>
        </w:rPr>
        <w:t xml:space="preserve"> t-test was not used </w:t>
      </w:r>
      <w:r w:rsidR="00BD5A3E">
        <w:rPr>
          <w:color w:val="000000"/>
        </w:rPr>
        <w:t xml:space="preserve">for this analysis </w:t>
      </w:r>
      <w:r w:rsidR="00F31BAA">
        <w:rPr>
          <w:color w:val="000000"/>
        </w:rPr>
        <w:t>because there are multiple independent variables</w:t>
      </w:r>
      <w:r w:rsidR="00B95AEC">
        <w:rPr>
          <w:color w:val="000000"/>
        </w:rPr>
        <w:t>, race, gender and the varied use of Generative AI</w:t>
      </w:r>
      <w:r w:rsidR="00F31BAA">
        <w:rPr>
          <w:color w:val="000000"/>
        </w:rPr>
        <w:t>. T-tests are designed to compare the means of only two groups.</w:t>
      </w:r>
      <w:r w:rsidR="00B95AEC">
        <w:rPr>
          <w:color w:val="000000"/>
        </w:rPr>
        <w:t xml:space="preserve"> Since there are more than two groups to compare, multiple t-tests would increase the likelihood of rejecting a true null hypothesis, a Type 1 error. ANOVA is the better choice because the </w:t>
      </w:r>
      <w:r w:rsidR="00244536">
        <w:rPr>
          <w:color w:val="000000"/>
        </w:rPr>
        <w:t>analyzed data</w:t>
      </w:r>
      <w:r w:rsidR="00B95AEC">
        <w:rPr>
          <w:color w:val="000000"/>
        </w:rPr>
        <w:t xml:space="preserve"> contains multiple independent variables.</w:t>
      </w:r>
      <w:r w:rsidR="00093701">
        <w:rPr>
          <w:color w:val="000000"/>
        </w:rPr>
        <w:t xml:space="preserve"> </w:t>
      </w:r>
      <w:r w:rsidR="001F6411">
        <w:rPr>
          <w:color w:val="000000"/>
        </w:rPr>
        <w:t xml:space="preserve">The population and sampling are </w:t>
      </w:r>
      <w:r w:rsidR="0030542A">
        <w:rPr>
          <w:color w:val="000000"/>
        </w:rPr>
        <w:t>important to the research design and methodology.</w:t>
      </w:r>
    </w:p>
    <w:p w14:paraId="0DFF53B6" w14:textId="77777777" w:rsidR="00823E70" w:rsidRPr="00823E70" w:rsidRDefault="00823E70" w:rsidP="00823E70">
      <w:pPr>
        <w:spacing w:line="240" w:lineRule="auto"/>
      </w:pPr>
    </w:p>
    <w:p w14:paraId="4F21F210" w14:textId="7735DDD7" w:rsidR="00EA30EE" w:rsidRDefault="00000000" w:rsidP="00BA4DBC">
      <w:pPr>
        <w:pStyle w:val="Heading1"/>
      </w:pPr>
      <w:r>
        <w:t xml:space="preserve">Population and Sampling </w:t>
      </w:r>
    </w:p>
    <w:p w14:paraId="7242A5B2" w14:textId="1E92FD4C" w:rsidR="00A246F7" w:rsidRPr="00A246F7" w:rsidRDefault="00A246F7" w:rsidP="00B52FE6">
      <w:pPr>
        <w:ind w:firstLine="720"/>
        <w:rPr>
          <w:lang w:val="en"/>
        </w:rPr>
      </w:pPr>
      <w:r w:rsidRPr="00A246F7">
        <w:rPr>
          <w:lang w:val="en"/>
        </w:rPr>
        <w:t xml:space="preserve">The target population for this study will be diverse STEM college or </w:t>
      </w:r>
      <w:r w:rsidR="00E93995">
        <w:rPr>
          <w:lang w:val="en"/>
        </w:rPr>
        <w:t>university-educated</w:t>
      </w:r>
      <w:r w:rsidRPr="00A246F7">
        <w:rPr>
          <w:lang w:val="en"/>
        </w:rPr>
        <w:t xml:space="preserve"> job seekers from socially connected networks.</w:t>
      </w:r>
      <w:r w:rsidR="002B0176">
        <w:rPr>
          <w:lang w:val="en"/>
        </w:rPr>
        <w:t xml:space="preserve"> The size of the target population is unknown because snowball sampling via social media will be utilized. However, based on </w:t>
      </w:r>
      <w:r w:rsidR="009E69BC">
        <w:rPr>
          <w:lang w:val="en"/>
        </w:rPr>
        <w:t>Indeed.com</w:t>
      </w:r>
      <w:r w:rsidR="00E93995">
        <w:rPr>
          <w:lang w:val="en"/>
        </w:rPr>
        <w:t>,</w:t>
      </w:r>
      <w:r w:rsidR="009E69BC">
        <w:rPr>
          <w:lang w:val="en"/>
        </w:rPr>
        <w:t xml:space="preserve"> in April 2024</w:t>
      </w:r>
      <w:r w:rsidR="002B0176">
        <w:rPr>
          <w:lang w:val="en"/>
        </w:rPr>
        <w:t>, approximately</w:t>
      </w:r>
      <w:r w:rsidR="009E69BC">
        <w:rPr>
          <w:lang w:val="en"/>
        </w:rPr>
        <w:t xml:space="preserve"> 9</w:t>
      </w:r>
      <w:r w:rsidR="00C42DB2">
        <w:rPr>
          <w:lang w:val="en"/>
        </w:rPr>
        <w:t>44</w:t>
      </w:r>
      <w:r w:rsidR="00374B8A">
        <w:rPr>
          <w:lang w:val="en"/>
        </w:rPr>
        <w:t xml:space="preserve">,000 </w:t>
      </w:r>
      <w:r w:rsidR="001320BF">
        <w:rPr>
          <w:lang w:val="en"/>
        </w:rPr>
        <w:t>open positions</w:t>
      </w:r>
      <w:r w:rsidR="002B0176">
        <w:rPr>
          <w:lang w:val="en"/>
        </w:rPr>
        <w:t xml:space="preserve"> </w:t>
      </w:r>
      <w:r w:rsidR="00E93995">
        <w:rPr>
          <w:lang w:val="en"/>
        </w:rPr>
        <w:t xml:space="preserve">were </w:t>
      </w:r>
      <w:r w:rsidR="002B0176">
        <w:rPr>
          <w:lang w:val="en"/>
        </w:rPr>
        <w:t xml:space="preserve">active in the job market for STEM-related fields. </w:t>
      </w:r>
      <w:r w:rsidR="001320BF">
        <w:rPr>
          <w:lang w:val="en"/>
        </w:rPr>
        <w:t>The</w:t>
      </w:r>
      <w:r w:rsidR="00B52FE6">
        <w:rPr>
          <w:lang w:val="en"/>
        </w:rPr>
        <w:t>re</w:t>
      </w:r>
      <w:r w:rsidR="001320BF">
        <w:rPr>
          <w:lang w:val="en"/>
        </w:rPr>
        <w:t xml:space="preserve"> are approximately </w:t>
      </w:r>
      <w:r w:rsidR="000D1EAA">
        <w:rPr>
          <w:lang w:val="en"/>
        </w:rPr>
        <w:t>500,000 diverse and female graduates seeking employmen</w:t>
      </w:r>
      <w:r w:rsidR="006E2339">
        <w:rPr>
          <w:highlight w:val="yellow"/>
          <w:lang w:val="en"/>
        </w:rPr>
        <w:t xml:space="preserve">t. </w:t>
      </w:r>
      <w:r w:rsidR="00D43536">
        <w:rPr>
          <w:lang w:val="en"/>
        </w:rPr>
        <w:t>A</w:t>
      </w:r>
      <w:r w:rsidR="002B0176">
        <w:rPr>
          <w:lang w:val="en"/>
        </w:rPr>
        <w:t xml:space="preserve">pproximately </w:t>
      </w:r>
      <w:r w:rsidR="000E0FD1">
        <w:rPr>
          <w:lang w:val="en"/>
        </w:rPr>
        <w:t>39</w:t>
      </w:r>
      <w:r w:rsidR="002B0176">
        <w:rPr>
          <w:lang w:val="en"/>
        </w:rPr>
        <w:t>%</w:t>
      </w:r>
      <w:r w:rsidR="000E0FD1">
        <w:rPr>
          <w:lang w:val="en"/>
        </w:rPr>
        <w:t xml:space="preserve"> </w:t>
      </w:r>
      <w:r w:rsidR="002B0176">
        <w:rPr>
          <w:lang w:val="en"/>
        </w:rPr>
        <w:t>of these job seekers are diverse</w:t>
      </w:r>
      <w:r w:rsidR="00244536">
        <w:rPr>
          <w:lang w:val="en"/>
        </w:rPr>
        <w:t>,</w:t>
      </w:r>
      <w:r w:rsidR="001320BF">
        <w:rPr>
          <w:lang w:val="en"/>
        </w:rPr>
        <w:t xml:space="preserve"> and </w:t>
      </w:r>
      <w:r w:rsidR="00D43536">
        <w:rPr>
          <w:lang w:val="en"/>
        </w:rPr>
        <w:t>appro</w:t>
      </w:r>
      <w:r w:rsidR="00B52FE6">
        <w:rPr>
          <w:lang w:val="en"/>
        </w:rPr>
        <w:t>x</w:t>
      </w:r>
      <w:r w:rsidR="00D43536">
        <w:rPr>
          <w:lang w:val="en"/>
        </w:rPr>
        <w:t xml:space="preserve">imately 40% are </w:t>
      </w:r>
      <w:r w:rsidR="001320BF">
        <w:rPr>
          <w:lang w:val="en"/>
        </w:rPr>
        <w:t>female</w:t>
      </w:r>
      <w:r w:rsidR="002B0176">
        <w:rPr>
          <w:lang w:val="en"/>
        </w:rPr>
        <w:t xml:space="preserve"> candidates</w:t>
      </w:r>
      <w:r w:rsidR="00601C0D">
        <w:rPr>
          <w:lang w:val="en"/>
        </w:rPr>
        <w:t xml:space="preserve"> </w:t>
      </w:r>
      <w:r w:rsidR="00D43536">
        <w:rPr>
          <w:lang w:val="en"/>
        </w:rPr>
        <w:t>(NCES, 2024, p.322.20, 322.30)</w:t>
      </w:r>
      <w:r w:rsidR="002B0176">
        <w:rPr>
          <w:lang w:val="en"/>
        </w:rPr>
        <w:t xml:space="preserve">. </w:t>
      </w:r>
      <w:r w:rsidR="00374B8A">
        <w:rPr>
          <w:lang w:val="en"/>
        </w:rPr>
        <w:t>The distribution is not mutually exclusive.</w:t>
      </w:r>
    </w:p>
    <w:p w14:paraId="7B924029" w14:textId="7EEA6BDA" w:rsidR="00564A37" w:rsidRPr="00564A37" w:rsidRDefault="00A246F7" w:rsidP="00564A37">
      <w:pPr>
        <w:ind w:firstLine="720"/>
      </w:pPr>
      <w:r w:rsidRPr="00BA4DBC">
        <w:rPr>
          <w:lang w:val="en"/>
        </w:rPr>
        <w:t>Snowball sampling</w:t>
      </w:r>
      <w:r w:rsidRPr="002B0176">
        <w:rPr>
          <w:lang w:val="en"/>
        </w:rPr>
        <w:t xml:space="preserve"> will be utilized to encourage broader participation on social media for a period of four weeks. A recruitment request, informed consent, and instrument will be posted to the researcher’s social media platforms (LinkedIn) and relevant social media groups (with permission from the group administrators)</w:t>
      </w:r>
      <w:r w:rsidR="00244536">
        <w:rPr>
          <w:lang w:val="en"/>
        </w:rPr>
        <w:t>,</w:t>
      </w:r>
      <w:r w:rsidRPr="002B0176">
        <w:rPr>
          <w:lang w:val="en"/>
        </w:rPr>
        <w:t xml:space="preserve"> with a request for others to share the post. The sample size will be a convenience sample based on the responses received during the recruitment period.</w:t>
      </w:r>
      <w:r w:rsidR="002B0176">
        <w:rPr>
          <w:lang w:val="en"/>
        </w:rPr>
        <w:t xml:space="preserve"> Snowball sampling is a process by which participants are recruited for a study by sharing recruitment information with other potentially eligible participants until a specific target sample size is reached (</w:t>
      </w:r>
      <w:r w:rsidR="00576976">
        <w:rPr>
          <w:lang w:val="en"/>
        </w:rPr>
        <w:t>Goodman, 1961, p.148-150)</w:t>
      </w:r>
      <w:r w:rsidR="002B0176">
        <w:rPr>
          <w:lang w:val="en"/>
        </w:rPr>
        <w:t xml:space="preserve">. </w:t>
      </w:r>
      <w:r w:rsidR="00564A37">
        <w:rPr>
          <w:lang w:val="en"/>
        </w:rPr>
        <w:t xml:space="preserve">In a study by </w:t>
      </w:r>
      <w:proofErr w:type="spellStart"/>
      <w:r w:rsidR="00564A37">
        <w:rPr>
          <w:lang w:val="en"/>
        </w:rPr>
        <w:t>Kozowski</w:t>
      </w:r>
      <w:proofErr w:type="spellEnd"/>
      <w:r w:rsidR="00564A37">
        <w:rPr>
          <w:lang w:val="en"/>
        </w:rPr>
        <w:t xml:space="preserve"> (2021)</w:t>
      </w:r>
      <w:r w:rsidR="00E93995">
        <w:rPr>
          <w:lang w:val="en"/>
        </w:rPr>
        <w:t>,</w:t>
      </w:r>
      <w:r w:rsidR="00564A37">
        <w:rPr>
          <w:lang w:val="en"/>
        </w:rPr>
        <w:t xml:space="preserve"> a similar method was used</w:t>
      </w:r>
      <w:r w:rsidR="00244536">
        <w:rPr>
          <w:lang w:val="en"/>
        </w:rPr>
        <w:t xml:space="preserve">. </w:t>
      </w:r>
      <w:r w:rsidR="00564A37" w:rsidRPr="00564A37">
        <w:t>One of the possible solutions to this problem is the selection of respondents via LinkedIn, which is the world’s largest platform for employees from various industries. LinkedIn, like other large Internet platforms, has a network structure, i.e., each user is “connected’’ to a certain group of people, each with their own group of connections, and so on, very quickly creating a vast network of potential respondents.</w:t>
      </w:r>
      <w:r w:rsidR="00564A37">
        <w:t xml:space="preserve"> </w:t>
      </w:r>
      <w:r w:rsidR="00564A37" w:rsidRPr="00564A37">
        <w:t xml:space="preserve">The sampling procedure consists of </w:t>
      </w:r>
      <w:r w:rsidR="00244536">
        <w:t>four</w:t>
      </w:r>
      <w:r w:rsidR="00244536" w:rsidRPr="00564A37">
        <w:t xml:space="preserve"> </w:t>
      </w:r>
      <w:r w:rsidR="00564A37" w:rsidRPr="00564A37">
        <w:t xml:space="preserve">steps: </w:t>
      </w:r>
    </w:p>
    <w:p w14:paraId="42E63358" w14:textId="77777777" w:rsidR="00564A37" w:rsidRDefault="00564A37" w:rsidP="00BA4DBC">
      <w:pPr>
        <w:ind w:left="720"/>
      </w:pPr>
      <w:r w:rsidRPr="00564A37">
        <w:t>1. Building a list of potential respondents belonging to the study population</w:t>
      </w:r>
      <w:r w:rsidRPr="00564A37">
        <w:br/>
        <w:t xml:space="preserve">2. Acquiring respondents from the created list as direct contacts of the researcher </w:t>
      </w:r>
    </w:p>
    <w:p w14:paraId="309803CA" w14:textId="18AECFBB" w:rsidR="00564A37" w:rsidRDefault="00564A37" w:rsidP="00BC7B2A">
      <w:pPr>
        <w:ind w:firstLine="720"/>
      </w:pPr>
      <w:r w:rsidRPr="00564A37">
        <w:t xml:space="preserve">3. Distributing invitations to participate in the study </w:t>
      </w:r>
      <w:r>
        <w:t>” (p.2)</w:t>
      </w:r>
      <w:r w:rsidRPr="00564A37">
        <w:t xml:space="preserve"> </w:t>
      </w:r>
    </w:p>
    <w:p w14:paraId="118EC6E0" w14:textId="293E3270" w:rsidR="00B9225C" w:rsidRPr="00564A37" w:rsidRDefault="00B9225C" w:rsidP="00564A37">
      <w:pPr>
        <w:ind w:firstLine="720"/>
      </w:pPr>
      <w:r>
        <w:t>4. Allowing those invited to share the invitation with others in their professional network.</w:t>
      </w:r>
    </w:p>
    <w:p w14:paraId="1FD3B813" w14:textId="02387CA7" w:rsidR="002B0176" w:rsidRDefault="002309A5" w:rsidP="002B0304">
      <w:pPr>
        <w:ind w:firstLine="720"/>
        <w:rPr>
          <w:lang w:val="en"/>
        </w:rPr>
      </w:pPr>
      <w:r>
        <w:rPr>
          <w:lang w:val="en"/>
        </w:rPr>
        <w:t xml:space="preserve">The desired sample size is a minimum of 30. </w:t>
      </w:r>
      <w:r w:rsidR="002B0176">
        <w:rPr>
          <w:lang w:val="en"/>
        </w:rPr>
        <w:t xml:space="preserve">If a minimum sample size of 30 is not reached within the recruitment period, the recruitment period will be extended. If more than 30 eligible participants are recruited during the </w:t>
      </w:r>
      <w:r w:rsidR="00244536">
        <w:rPr>
          <w:lang w:val="en"/>
        </w:rPr>
        <w:t>study, all participants will be utilized</w:t>
      </w:r>
      <w:r w:rsidR="002B0176">
        <w:rPr>
          <w:lang w:val="en"/>
        </w:rPr>
        <w:t>.</w:t>
      </w:r>
      <w:r w:rsidR="0030542A">
        <w:rPr>
          <w:lang w:val="en"/>
        </w:rPr>
        <w:t xml:space="preserve"> </w:t>
      </w:r>
      <w:r w:rsidR="002B0176">
        <w:rPr>
          <w:lang w:val="en"/>
        </w:rPr>
        <w:t xml:space="preserve">A sample size calculator will not be utilized for this study because normality of the sample is not anticipated. The chi-square and ANOVA analyses will be treated as </w:t>
      </w:r>
      <w:r w:rsidR="00E93995">
        <w:rPr>
          <w:lang w:val="en"/>
        </w:rPr>
        <w:t>nonparametric</w:t>
      </w:r>
      <w:r w:rsidR="002B0176">
        <w:rPr>
          <w:lang w:val="en"/>
        </w:rPr>
        <w:t xml:space="preserve"> procedures with no expectation of generalizability to the entire sample.</w:t>
      </w:r>
      <w:r w:rsidR="0030542A">
        <w:rPr>
          <w:lang w:val="en"/>
        </w:rPr>
        <w:t xml:space="preserve"> </w:t>
      </w:r>
      <w:r w:rsidR="002B0176" w:rsidRPr="0030542A">
        <w:rPr>
          <w:lang w:val="en"/>
        </w:rPr>
        <w:t xml:space="preserve">Inclusion and exclusion </w:t>
      </w:r>
      <w:r w:rsidR="002B0176">
        <w:rPr>
          <w:lang w:val="en"/>
        </w:rPr>
        <w:t>criteria will be used to determine eligibility.</w:t>
      </w:r>
    </w:p>
    <w:p w14:paraId="4399AAB3" w14:textId="3E2F30CE" w:rsidR="002309A5" w:rsidRPr="00A246F7" w:rsidRDefault="002309A5" w:rsidP="002D5450">
      <w:pPr>
        <w:ind w:firstLine="720"/>
        <w:rPr>
          <w:lang w:val="en"/>
        </w:rPr>
      </w:pPr>
      <w:r>
        <w:rPr>
          <w:lang w:val="en"/>
        </w:rPr>
        <w:t xml:space="preserve">The inclusion criteria </w:t>
      </w:r>
      <w:r w:rsidR="0055764F">
        <w:rPr>
          <w:lang w:val="en"/>
        </w:rPr>
        <w:t xml:space="preserve">for research participants </w:t>
      </w:r>
      <w:r w:rsidR="00601C0D">
        <w:rPr>
          <w:lang w:val="en"/>
        </w:rPr>
        <w:t>are</w:t>
      </w:r>
      <w:r w:rsidR="002D5450">
        <w:rPr>
          <w:lang w:val="en"/>
        </w:rPr>
        <w:t xml:space="preserve"> their </w:t>
      </w:r>
      <w:r w:rsidR="00601C0D">
        <w:rPr>
          <w:lang w:val="en"/>
        </w:rPr>
        <w:t>perceived</w:t>
      </w:r>
      <w:r w:rsidR="0055764F">
        <w:rPr>
          <w:lang w:val="en"/>
        </w:rPr>
        <w:t xml:space="preserve"> qualification</w:t>
      </w:r>
      <w:r>
        <w:rPr>
          <w:lang w:val="en"/>
        </w:rPr>
        <w:t xml:space="preserve"> </w:t>
      </w:r>
      <w:r w:rsidR="002D5450">
        <w:rPr>
          <w:lang w:val="en"/>
        </w:rPr>
        <w:t>based on applying for a job in a</w:t>
      </w:r>
      <w:r w:rsidR="00357131">
        <w:rPr>
          <w:lang w:val="en"/>
        </w:rPr>
        <w:t xml:space="preserve"> STEM field. Secondarily, the survey participant must have been looking for a job in the past 12 months.</w:t>
      </w:r>
      <w:r w:rsidR="00601C0D">
        <w:rPr>
          <w:lang w:val="en"/>
        </w:rPr>
        <w:t xml:space="preserve"> </w:t>
      </w:r>
      <w:r w:rsidR="00357131">
        <w:rPr>
          <w:lang w:val="en"/>
        </w:rPr>
        <w:t xml:space="preserve">The exclusion criteria </w:t>
      </w:r>
      <w:r w:rsidR="00601C0D">
        <w:rPr>
          <w:lang w:val="en"/>
        </w:rPr>
        <w:t>are</w:t>
      </w:r>
      <w:r w:rsidR="002D5450">
        <w:rPr>
          <w:lang w:val="en"/>
        </w:rPr>
        <w:t xml:space="preserve"> not having applied for work in a</w:t>
      </w:r>
      <w:r w:rsidR="00357131">
        <w:rPr>
          <w:lang w:val="en"/>
        </w:rPr>
        <w:t xml:space="preserve"> STEM field</w:t>
      </w:r>
      <w:r w:rsidR="002D5450">
        <w:rPr>
          <w:lang w:val="en"/>
        </w:rPr>
        <w:t xml:space="preserve"> in the past 12 months.</w:t>
      </w:r>
    </w:p>
    <w:p w14:paraId="7060D419" w14:textId="688C7ED5" w:rsidR="00EA30EE" w:rsidRDefault="00000000">
      <w:pPr>
        <w:pStyle w:val="Heading2"/>
      </w:pPr>
      <w:r>
        <w:t xml:space="preserve">Instrumentation </w:t>
      </w:r>
    </w:p>
    <w:p w14:paraId="4B843FC8" w14:textId="7580803F" w:rsidR="000036C9" w:rsidRPr="00A246F7" w:rsidRDefault="000036C9" w:rsidP="000036C9">
      <w:pPr>
        <w:ind w:firstLine="720"/>
      </w:pPr>
      <w:r>
        <w:t xml:space="preserve">This study will utilize a researcher-developed survey instrument comprised of </w:t>
      </w:r>
      <w:r w:rsidR="00162F59">
        <w:t xml:space="preserve">eight </w:t>
      </w:r>
      <w:r>
        <w:t xml:space="preserve">questions: two demographic screening questions, </w:t>
      </w:r>
      <w:r w:rsidR="00162F59">
        <w:t xml:space="preserve">five </w:t>
      </w:r>
      <w:r>
        <w:t xml:space="preserve">binary (Yes/No) questions, and a single Likert-style question. The instrument will be validated through field testing by a panel of 3 subject matter experts (SMEs). </w:t>
      </w:r>
    </w:p>
    <w:p w14:paraId="50766040" w14:textId="77777777" w:rsidR="00EA30EE" w:rsidRDefault="00000000">
      <w:pPr>
        <w:pStyle w:val="Heading2"/>
      </w:pPr>
      <w:r w:rsidRPr="00FE67A2">
        <w:t>Variables</w:t>
      </w:r>
    </w:p>
    <w:p w14:paraId="68574FF7" w14:textId="7819FE77" w:rsidR="00EA30EE" w:rsidRDefault="00000000">
      <w:pPr>
        <w:ind w:firstLine="720"/>
      </w:pPr>
      <w:r>
        <w:t>Table</w:t>
      </w:r>
      <w:r w:rsidR="000036C9">
        <w:t xml:space="preserve"> </w:t>
      </w:r>
      <w:r w:rsidR="00374B8A">
        <w:t>1</w:t>
      </w:r>
      <w:r>
        <w:t xml:space="preserve"> </w:t>
      </w:r>
      <w:r w:rsidR="000036C9">
        <w:t>demonstrates</w:t>
      </w:r>
      <w:r>
        <w:t xml:space="preserve"> </w:t>
      </w:r>
      <w:r w:rsidR="00244536">
        <w:t xml:space="preserve">the </w:t>
      </w:r>
      <w:r>
        <w:t>align</w:t>
      </w:r>
      <w:r w:rsidR="000036C9">
        <w:t>ment</w:t>
      </w:r>
      <w:r>
        <w:t xml:space="preserve"> </w:t>
      </w:r>
      <w:r w:rsidR="00374B8A">
        <w:t xml:space="preserve">of </w:t>
      </w:r>
      <w:r>
        <w:t xml:space="preserve">research questions and the variables measured by </w:t>
      </w:r>
      <w:r w:rsidR="00374B8A">
        <w:t xml:space="preserve">the </w:t>
      </w:r>
      <w:r>
        <w:t>instruments to establish clear organization and structure.</w:t>
      </w:r>
    </w:p>
    <w:p w14:paraId="78A392F7" w14:textId="77777777" w:rsidR="00EA30EE" w:rsidRDefault="00000000">
      <w:pPr>
        <w:rPr>
          <w:i/>
        </w:rPr>
      </w:pPr>
      <w:r>
        <w:rPr>
          <w:b/>
        </w:rPr>
        <w:t>Table 1</w:t>
      </w:r>
      <w:r>
        <w:rPr>
          <w:b/>
        </w:rPr>
        <w:br/>
      </w:r>
      <w:r>
        <w:rPr>
          <w:i/>
        </w:rPr>
        <w:t>Alignment of Variables to Research Questions</w: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050"/>
        <w:gridCol w:w="2183"/>
        <w:gridCol w:w="3117"/>
      </w:tblGrid>
      <w:tr w:rsidR="00EA30EE" w14:paraId="28EFD37C" w14:textId="77777777">
        <w:tc>
          <w:tcPr>
            <w:tcW w:w="4050" w:type="dxa"/>
            <w:tcBorders>
              <w:top w:val="single" w:sz="4" w:space="0" w:color="000000"/>
              <w:bottom w:val="single" w:sz="4" w:space="0" w:color="000000"/>
            </w:tcBorders>
          </w:tcPr>
          <w:p w14:paraId="3649FE93" w14:textId="03E2425D" w:rsidR="00EA30EE" w:rsidRDefault="00000000">
            <w:r>
              <w:t xml:space="preserve">Quantitative Variable(s) </w:t>
            </w:r>
          </w:p>
        </w:tc>
        <w:tc>
          <w:tcPr>
            <w:tcW w:w="2183" w:type="dxa"/>
            <w:tcBorders>
              <w:top w:val="single" w:sz="4" w:space="0" w:color="000000"/>
              <w:bottom w:val="single" w:sz="4" w:space="0" w:color="000000"/>
            </w:tcBorders>
          </w:tcPr>
          <w:p w14:paraId="4FB81628" w14:textId="77777777" w:rsidR="00EA30EE" w:rsidRDefault="00000000">
            <w:r>
              <w:t>Research Question</w:t>
            </w:r>
          </w:p>
        </w:tc>
        <w:tc>
          <w:tcPr>
            <w:tcW w:w="3117" w:type="dxa"/>
            <w:tcBorders>
              <w:top w:val="single" w:sz="4" w:space="0" w:color="000000"/>
              <w:bottom w:val="single" w:sz="4" w:space="0" w:color="000000"/>
            </w:tcBorders>
          </w:tcPr>
          <w:p w14:paraId="6436E4AE" w14:textId="77777777" w:rsidR="00EA30EE" w:rsidRDefault="00000000">
            <w:r>
              <w:t>Theory or Literature Support</w:t>
            </w:r>
          </w:p>
        </w:tc>
      </w:tr>
      <w:tr w:rsidR="00EA30EE" w14:paraId="416C1A16" w14:textId="77777777">
        <w:tc>
          <w:tcPr>
            <w:tcW w:w="4050" w:type="dxa"/>
            <w:tcBorders>
              <w:top w:val="single" w:sz="4" w:space="0" w:color="000000"/>
            </w:tcBorders>
          </w:tcPr>
          <w:p w14:paraId="29CF4059" w14:textId="5151DBBE" w:rsidR="00EA30EE" w:rsidRDefault="00703B76">
            <w:r>
              <w:t>Interview Selection Rates (dependent)</w:t>
            </w:r>
          </w:p>
          <w:p w14:paraId="13910195" w14:textId="4F2B2FA2" w:rsidR="00703B76" w:rsidRDefault="00703B76">
            <w:r>
              <w:t>Ratio Scale as Percentage</w:t>
            </w:r>
          </w:p>
        </w:tc>
        <w:tc>
          <w:tcPr>
            <w:tcW w:w="2183" w:type="dxa"/>
            <w:tcBorders>
              <w:top w:val="single" w:sz="4" w:space="0" w:color="000000"/>
            </w:tcBorders>
          </w:tcPr>
          <w:p w14:paraId="3CF67A2F" w14:textId="7102D9C9" w:rsidR="00EA30EE" w:rsidRDefault="0074541F">
            <w:r>
              <w:t>RQ1</w:t>
            </w:r>
            <w:r w:rsidR="00A7578A">
              <w:t>, RQ2,RQ3,RQ4, RQ5</w:t>
            </w:r>
          </w:p>
        </w:tc>
        <w:tc>
          <w:tcPr>
            <w:tcW w:w="3117" w:type="dxa"/>
            <w:tcBorders>
              <w:top w:val="single" w:sz="4" w:space="0" w:color="000000"/>
            </w:tcBorders>
          </w:tcPr>
          <w:p w14:paraId="56BA3ABC" w14:textId="43C4CCBA" w:rsidR="00EA30EE" w:rsidRDefault="002926C2">
            <w:r>
              <w:rPr>
                <w:color w:val="000000"/>
              </w:rPr>
              <w:t xml:space="preserve">MacFarland </w:t>
            </w:r>
            <w:r w:rsidR="00E93995">
              <w:rPr>
                <w:color w:val="000000"/>
              </w:rPr>
              <w:t>et al.</w:t>
            </w:r>
            <w:r>
              <w:rPr>
                <w:color w:val="000000"/>
              </w:rPr>
              <w:t>, 2016, p.178</w:t>
            </w:r>
          </w:p>
        </w:tc>
      </w:tr>
      <w:tr w:rsidR="00EA30EE" w14:paraId="1182D7BD" w14:textId="77777777">
        <w:tc>
          <w:tcPr>
            <w:tcW w:w="4050" w:type="dxa"/>
          </w:tcPr>
          <w:p w14:paraId="093DE7CE" w14:textId="4C12C47F" w:rsidR="00EA30EE" w:rsidRDefault="00374B8A">
            <w:r>
              <w:t>Racial Groups</w:t>
            </w:r>
            <w:r w:rsidR="00703B76">
              <w:t xml:space="preserve"> (</w:t>
            </w:r>
            <w:r w:rsidR="00ED16C1">
              <w:t>Independent</w:t>
            </w:r>
            <w:r w:rsidR="00703B76">
              <w:t>)</w:t>
            </w:r>
          </w:p>
          <w:p w14:paraId="45858FB0" w14:textId="77777777" w:rsidR="00703B76" w:rsidRDefault="00703B76">
            <w:r>
              <w:t>Categorical/Nominal</w:t>
            </w:r>
          </w:p>
          <w:p w14:paraId="6B318506" w14:textId="36E54B58" w:rsidR="003B7C46" w:rsidRDefault="003B7C46"/>
        </w:tc>
        <w:tc>
          <w:tcPr>
            <w:tcW w:w="2183" w:type="dxa"/>
          </w:tcPr>
          <w:p w14:paraId="65C91882" w14:textId="3998439C" w:rsidR="00EA30EE" w:rsidRDefault="00A7578A">
            <w:r>
              <w:t>RQ2,RQ3</w:t>
            </w:r>
          </w:p>
        </w:tc>
        <w:tc>
          <w:tcPr>
            <w:tcW w:w="3117" w:type="dxa"/>
          </w:tcPr>
          <w:p w14:paraId="6EBE31A1" w14:textId="6FEEDD59" w:rsidR="00EA30EE" w:rsidRDefault="002926C2">
            <w:r>
              <w:rPr>
                <w:color w:val="000000"/>
              </w:rPr>
              <w:t xml:space="preserve">MacFarland </w:t>
            </w:r>
            <w:r w:rsidR="00E93995">
              <w:rPr>
                <w:color w:val="000000"/>
              </w:rPr>
              <w:t>et al.</w:t>
            </w:r>
            <w:r>
              <w:rPr>
                <w:color w:val="000000"/>
              </w:rPr>
              <w:t>, 2016, p.178</w:t>
            </w:r>
          </w:p>
        </w:tc>
      </w:tr>
      <w:tr w:rsidR="00703B76" w14:paraId="5E3758F2" w14:textId="77777777">
        <w:tc>
          <w:tcPr>
            <w:tcW w:w="4050" w:type="dxa"/>
          </w:tcPr>
          <w:p w14:paraId="7F66AE2C" w14:textId="1ABBBABA" w:rsidR="00703B76" w:rsidRDefault="00374B8A" w:rsidP="00703B76">
            <w:r>
              <w:t>Gender</w:t>
            </w:r>
            <w:r w:rsidR="00703B76">
              <w:t xml:space="preserve"> (independent)</w:t>
            </w:r>
          </w:p>
          <w:p w14:paraId="6C4D81C6" w14:textId="77777777" w:rsidR="00703B76" w:rsidRDefault="00703B76" w:rsidP="00703B76">
            <w:r>
              <w:t>Categorical/Nominal</w:t>
            </w:r>
          </w:p>
          <w:p w14:paraId="3C20F365" w14:textId="50821738" w:rsidR="003B7C46" w:rsidRDefault="003B7C46" w:rsidP="00703B76"/>
        </w:tc>
        <w:tc>
          <w:tcPr>
            <w:tcW w:w="2183" w:type="dxa"/>
          </w:tcPr>
          <w:p w14:paraId="5726385D" w14:textId="7F0A074E" w:rsidR="00703B76" w:rsidRDefault="00A7578A" w:rsidP="00703B76">
            <w:r>
              <w:t>RQ4,RQ5</w:t>
            </w:r>
          </w:p>
        </w:tc>
        <w:tc>
          <w:tcPr>
            <w:tcW w:w="3117" w:type="dxa"/>
          </w:tcPr>
          <w:p w14:paraId="704D3D58" w14:textId="39AEA11C" w:rsidR="00703B76" w:rsidRDefault="002926C2" w:rsidP="00703B76">
            <w:r>
              <w:rPr>
                <w:color w:val="000000"/>
              </w:rPr>
              <w:t xml:space="preserve">MacFarland </w:t>
            </w:r>
            <w:r w:rsidR="00E93995">
              <w:rPr>
                <w:color w:val="000000"/>
              </w:rPr>
              <w:t>et al.</w:t>
            </w:r>
            <w:r>
              <w:rPr>
                <w:color w:val="000000"/>
              </w:rPr>
              <w:t>, 2016, p.178</w:t>
            </w:r>
          </w:p>
        </w:tc>
      </w:tr>
      <w:tr w:rsidR="00703B76" w14:paraId="04A35363" w14:textId="77777777">
        <w:tc>
          <w:tcPr>
            <w:tcW w:w="4050" w:type="dxa"/>
          </w:tcPr>
          <w:p w14:paraId="74A72B0F" w14:textId="7BF80723" w:rsidR="00FD54FA" w:rsidRDefault="00FD54FA" w:rsidP="00703B76">
            <w:r>
              <w:t>Accur</w:t>
            </w:r>
            <w:r w:rsidR="00E63655">
              <w:t>acy of resume content (independent)</w:t>
            </w:r>
          </w:p>
          <w:p w14:paraId="6273420E" w14:textId="3AA6219F" w:rsidR="00703B76" w:rsidRDefault="00E63655" w:rsidP="00703B76">
            <w:r>
              <w:t>Categorical/Nominal</w:t>
            </w:r>
          </w:p>
          <w:p w14:paraId="76B44435" w14:textId="3AE165A2" w:rsidR="003B7C46" w:rsidRDefault="003B7C46" w:rsidP="00703B76"/>
        </w:tc>
        <w:tc>
          <w:tcPr>
            <w:tcW w:w="2183" w:type="dxa"/>
          </w:tcPr>
          <w:p w14:paraId="6C45C9A0" w14:textId="32012699" w:rsidR="00FD54FA" w:rsidRDefault="00E63655" w:rsidP="00703B76">
            <w:r>
              <w:t>RQ6</w:t>
            </w:r>
            <w:r w:rsidR="00F23431">
              <w:t>, RQ7</w:t>
            </w:r>
          </w:p>
          <w:p w14:paraId="315E2B2B" w14:textId="77777777" w:rsidR="00FD54FA" w:rsidRDefault="00FD54FA" w:rsidP="00703B76"/>
          <w:p w14:paraId="766FEBAE" w14:textId="77777777" w:rsidR="00FD54FA" w:rsidRDefault="00FD54FA" w:rsidP="00703B76"/>
          <w:p w14:paraId="7CA9933F" w14:textId="1264A4D6" w:rsidR="00703B76" w:rsidRDefault="00703B76" w:rsidP="00703B76"/>
        </w:tc>
        <w:tc>
          <w:tcPr>
            <w:tcW w:w="3117" w:type="dxa"/>
          </w:tcPr>
          <w:p w14:paraId="61226CD4" w14:textId="7B6779B9" w:rsidR="00FD54FA" w:rsidRDefault="00CC5FCB" w:rsidP="00703B76">
            <w:pPr>
              <w:rPr>
                <w:color w:val="000000"/>
              </w:rPr>
            </w:pPr>
            <w:r>
              <w:rPr>
                <w:color w:val="000000"/>
              </w:rPr>
              <w:t xml:space="preserve">MacFarland </w:t>
            </w:r>
            <w:r w:rsidR="00773424">
              <w:rPr>
                <w:color w:val="000000"/>
              </w:rPr>
              <w:t>et</w:t>
            </w:r>
            <w:r>
              <w:rPr>
                <w:color w:val="000000"/>
              </w:rPr>
              <w:t xml:space="preserve"> al., 2016, p.178</w:t>
            </w:r>
          </w:p>
          <w:p w14:paraId="32BFF672" w14:textId="77777777" w:rsidR="00FD54FA" w:rsidRDefault="00FD54FA" w:rsidP="00703B76">
            <w:pPr>
              <w:rPr>
                <w:color w:val="000000"/>
              </w:rPr>
            </w:pPr>
          </w:p>
          <w:p w14:paraId="0597B1BE" w14:textId="77777777" w:rsidR="00FD54FA" w:rsidRDefault="00FD54FA" w:rsidP="00703B76">
            <w:pPr>
              <w:rPr>
                <w:color w:val="000000"/>
              </w:rPr>
            </w:pPr>
          </w:p>
          <w:p w14:paraId="1082CA9B" w14:textId="2E66C0FF" w:rsidR="00703B76" w:rsidRDefault="00703B76" w:rsidP="00703B76"/>
        </w:tc>
      </w:tr>
      <w:tr w:rsidR="00703B76" w14:paraId="1F122822" w14:textId="77777777">
        <w:tc>
          <w:tcPr>
            <w:tcW w:w="4050" w:type="dxa"/>
          </w:tcPr>
          <w:p w14:paraId="40F09582" w14:textId="5DC4F762" w:rsidR="00703B76" w:rsidRDefault="00703B76" w:rsidP="00703B76">
            <w:r>
              <w:t>Traditional versus AI-</w:t>
            </w:r>
            <w:r w:rsidR="00162F59">
              <w:t xml:space="preserve">assisted </w:t>
            </w:r>
            <w:r>
              <w:t>(independent)</w:t>
            </w:r>
          </w:p>
          <w:p w14:paraId="268E7C74" w14:textId="66827386" w:rsidR="00703B76" w:rsidRPr="00703B76" w:rsidRDefault="00703B76" w:rsidP="00703B76">
            <w:r>
              <w:t>Categorical/Nominal</w:t>
            </w:r>
          </w:p>
        </w:tc>
        <w:tc>
          <w:tcPr>
            <w:tcW w:w="2183" w:type="dxa"/>
          </w:tcPr>
          <w:p w14:paraId="43493CE4" w14:textId="26A1D14A" w:rsidR="00703B76" w:rsidRDefault="00A7578A" w:rsidP="00703B76">
            <w:r>
              <w:t>RQ1,RQ2,RQ3, RQ4, RQ5</w:t>
            </w:r>
            <w:r w:rsidR="003B7C46">
              <w:t>, RQ6</w:t>
            </w:r>
            <w:r w:rsidR="00F23431">
              <w:t>, RQ7</w:t>
            </w:r>
          </w:p>
        </w:tc>
        <w:tc>
          <w:tcPr>
            <w:tcW w:w="3117" w:type="dxa"/>
          </w:tcPr>
          <w:p w14:paraId="6BB1CCFE" w14:textId="4BB5A425" w:rsidR="00703B76" w:rsidRDefault="002926C2" w:rsidP="00703B76">
            <w:r>
              <w:rPr>
                <w:color w:val="000000"/>
              </w:rPr>
              <w:t xml:space="preserve">MacFarland </w:t>
            </w:r>
            <w:r w:rsidR="00E93995">
              <w:rPr>
                <w:color w:val="000000"/>
              </w:rPr>
              <w:t>et al.</w:t>
            </w:r>
            <w:r>
              <w:rPr>
                <w:color w:val="000000"/>
              </w:rPr>
              <w:t>, 2016, p.177</w:t>
            </w:r>
            <w:r w:rsidR="004421BD">
              <w:rPr>
                <w:color w:val="000000"/>
              </w:rPr>
              <w:t>-178</w:t>
            </w:r>
          </w:p>
        </w:tc>
      </w:tr>
      <w:tr w:rsidR="00162F59" w14:paraId="7CCFA201" w14:textId="77777777" w:rsidTr="00162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050" w:type="dxa"/>
          </w:tcPr>
          <w:p w14:paraId="4676AF9F" w14:textId="77777777" w:rsidR="00162F59" w:rsidRDefault="00162F59" w:rsidP="00F750BE"/>
          <w:p w14:paraId="2BEB2BF6" w14:textId="6323A440" w:rsidR="00162F59" w:rsidRDefault="00162F59" w:rsidP="00F750BE">
            <w:r>
              <w:t>Traditional versus Professional Resume Service</w:t>
            </w:r>
            <w:r w:rsidR="00093701">
              <w:t xml:space="preserve"> </w:t>
            </w:r>
            <w:r>
              <w:t>(independent)</w:t>
            </w:r>
          </w:p>
          <w:p w14:paraId="7802500F" w14:textId="77777777" w:rsidR="00162F59" w:rsidRPr="00703B76" w:rsidRDefault="00162F59" w:rsidP="00F750BE">
            <w:r>
              <w:t>Categorical/Nominal</w:t>
            </w:r>
          </w:p>
        </w:tc>
        <w:tc>
          <w:tcPr>
            <w:tcW w:w="2183" w:type="dxa"/>
          </w:tcPr>
          <w:p w14:paraId="0BC64B89" w14:textId="77777777" w:rsidR="00162F59" w:rsidRDefault="00162F59" w:rsidP="00F750BE">
            <w:r>
              <w:t>RQ1,RQ2,RQ3, RQ4, RQ5, RQ6, RQ7</w:t>
            </w:r>
          </w:p>
        </w:tc>
        <w:tc>
          <w:tcPr>
            <w:tcW w:w="3117" w:type="dxa"/>
          </w:tcPr>
          <w:p w14:paraId="514C7274" w14:textId="1266F5B0" w:rsidR="00162F59" w:rsidRDefault="00162F59" w:rsidP="00F750BE">
            <w:r>
              <w:rPr>
                <w:color w:val="000000"/>
              </w:rPr>
              <w:t xml:space="preserve">MacFarland </w:t>
            </w:r>
            <w:r w:rsidR="00E93995">
              <w:rPr>
                <w:color w:val="000000"/>
              </w:rPr>
              <w:t>et al.</w:t>
            </w:r>
            <w:r>
              <w:rPr>
                <w:color w:val="000000"/>
              </w:rPr>
              <w:t>, 2016, p.177-178</w:t>
            </w:r>
          </w:p>
        </w:tc>
      </w:tr>
      <w:tr w:rsidR="00E63655" w14:paraId="0750246E" w14:textId="77777777" w:rsidTr="00C922CC">
        <w:tc>
          <w:tcPr>
            <w:tcW w:w="4050" w:type="dxa"/>
          </w:tcPr>
          <w:p w14:paraId="600FA37D" w14:textId="77777777" w:rsidR="00E63655" w:rsidRDefault="00E63655" w:rsidP="00C922CC"/>
          <w:p w14:paraId="52FFE008" w14:textId="07090DF7" w:rsidR="00E63655" w:rsidRDefault="00E63655" w:rsidP="00C922CC">
            <w:r>
              <w:t>Improvement in</w:t>
            </w:r>
            <w:r w:rsidRPr="00703B76">
              <w:t xml:space="preserve"> resume content</w:t>
            </w:r>
            <w:r>
              <w:t xml:space="preserve"> (</w:t>
            </w:r>
            <w:r w:rsidR="00ED16C1">
              <w:t>dependent</w:t>
            </w:r>
            <w:r>
              <w:t>)</w:t>
            </w:r>
          </w:p>
          <w:p w14:paraId="3D4262C8" w14:textId="77777777" w:rsidR="00E63655" w:rsidRDefault="00E63655" w:rsidP="00C922CC">
            <w:r>
              <w:t>Ordinal/Likert Scale</w:t>
            </w:r>
          </w:p>
          <w:p w14:paraId="36D45E43" w14:textId="77777777" w:rsidR="00E63655" w:rsidRDefault="00E63655" w:rsidP="00C922CC"/>
        </w:tc>
        <w:tc>
          <w:tcPr>
            <w:tcW w:w="2183" w:type="dxa"/>
          </w:tcPr>
          <w:p w14:paraId="4C35E85D" w14:textId="1F4DE5ED" w:rsidR="00E63655" w:rsidRDefault="00E63655" w:rsidP="00C922CC"/>
          <w:p w14:paraId="4B200B8E" w14:textId="77777777" w:rsidR="00E63655" w:rsidRDefault="00E63655" w:rsidP="00C922CC"/>
          <w:p w14:paraId="27682346" w14:textId="77777777" w:rsidR="00E63655" w:rsidRDefault="00E63655" w:rsidP="00C922CC"/>
          <w:p w14:paraId="611E025A" w14:textId="77777777" w:rsidR="00E63655" w:rsidRDefault="00E63655" w:rsidP="00C922CC"/>
        </w:tc>
        <w:tc>
          <w:tcPr>
            <w:tcW w:w="3117" w:type="dxa"/>
          </w:tcPr>
          <w:p w14:paraId="574D334D" w14:textId="77777777" w:rsidR="00E63655" w:rsidRDefault="00E63655" w:rsidP="00C922CC">
            <w:pPr>
              <w:rPr>
                <w:color w:val="000000"/>
              </w:rPr>
            </w:pPr>
          </w:p>
          <w:p w14:paraId="190C48C3" w14:textId="12EC170A" w:rsidR="00E63655" w:rsidRDefault="00E63655" w:rsidP="00C922CC">
            <w:proofErr w:type="spellStart"/>
            <w:r w:rsidRPr="00497784">
              <w:rPr>
                <w:color w:val="000000"/>
              </w:rPr>
              <w:t>Sideridis</w:t>
            </w:r>
            <w:proofErr w:type="spellEnd"/>
            <w:r>
              <w:t xml:space="preserve"> </w:t>
            </w:r>
            <w:r w:rsidR="00773424">
              <w:t xml:space="preserve">et </w:t>
            </w:r>
            <w:r>
              <w:t>al., 2023, p.886</w:t>
            </w:r>
          </w:p>
        </w:tc>
      </w:tr>
    </w:tbl>
    <w:p w14:paraId="2BE2219C" w14:textId="5365E79E" w:rsidR="00CC5FCB" w:rsidRDefault="00CC5FCB">
      <w:pPr>
        <w:rPr>
          <w:color w:val="1F497D" w:themeColor="text2"/>
        </w:rPr>
      </w:pPr>
    </w:p>
    <w:p w14:paraId="35CBC926" w14:textId="5BD9AE11" w:rsidR="00093701" w:rsidRDefault="00093701">
      <w:r>
        <w:br w:type="page"/>
      </w:r>
    </w:p>
    <w:p w14:paraId="561FE262" w14:textId="3A4F9122" w:rsidR="0074541F" w:rsidRDefault="00D04EB0" w:rsidP="00427B99">
      <w:pPr>
        <w:ind w:firstLine="720"/>
      </w:pPr>
      <w:r>
        <w:t xml:space="preserve">The interview selection rate as the dependent variable is analyzed relative to the </w:t>
      </w:r>
      <w:r w:rsidR="00E567BE">
        <w:t>in</w:t>
      </w:r>
      <w:r>
        <w:t>dependent variables of race, gender</w:t>
      </w:r>
      <w:r w:rsidR="00E567BE">
        <w:t xml:space="preserve">, </w:t>
      </w:r>
      <w:r>
        <w:t>use of Generative AI</w:t>
      </w:r>
      <w:r w:rsidR="007A3305">
        <w:t>, as well as the accuracy of the results</w:t>
      </w:r>
      <w:r w:rsidR="00E567BE">
        <w:t xml:space="preserve"> </w:t>
      </w:r>
      <w:r w:rsidR="00D468C4">
        <w:t xml:space="preserve">from </w:t>
      </w:r>
      <w:r w:rsidR="00E93995">
        <w:t xml:space="preserve">the </w:t>
      </w:r>
      <w:r w:rsidR="00E567BE">
        <w:t>use of Generative AI</w:t>
      </w:r>
      <w:r>
        <w:t xml:space="preserve">. Additionally, the </w:t>
      </w:r>
      <w:r w:rsidR="00D468C4">
        <w:t xml:space="preserve">degree of improvement from </w:t>
      </w:r>
      <w:r w:rsidR="007A3305">
        <w:t>using</w:t>
      </w:r>
      <w:r>
        <w:t xml:space="preserve"> Generative AI for pre-employment document preparation is </w:t>
      </w:r>
      <w:r w:rsidR="00D468C4">
        <w:t>measured</w:t>
      </w:r>
      <w:r w:rsidR="0057761F">
        <w:t xml:space="preserve"> </w:t>
      </w:r>
      <w:r>
        <w:t xml:space="preserve">on a </w:t>
      </w:r>
      <w:r w:rsidR="003B7C46">
        <w:t>L</w:t>
      </w:r>
      <w:r>
        <w:t>ikert scale</w:t>
      </w:r>
      <w:r w:rsidR="00D468C4">
        <w:t>.</w:t>
      </w:r>
      <w:r>
        <w:t xml:space="preserve"> </w:t>
      </w:r>
      <w:r w:rsidR="00D468C4">
        <w:t xml:space="preserve">The Likert scale </w:t>
      </w:r>
      <w:r w:rsidR="00FD54FA">
        <w:t>ha</w:t>
      </w:r>
      <w:r w:rsidR="00D468C4">
        <w:t xml:space="preserve">s five </w:t>
      </w:r>
      <w:r w:rsidR="00FD54FA">
        <w:t>measurement options</w:t>
      </w:r>
      <w:r w:rsidR="00D468C4">
        <w:t xml:space="preserve">, </w:t>
      </w:r>
      <w:r>
        <w:t xml:space="preserve">where the distance between </w:t>
      </w:r>
      <w:r w:rsidR="00D468C4">
        <w:t>options is equidistant,</w:t>
      </w:r>
      <w:r w:rsidR="0057761F">
        <w:t xml:space="preserve"> </w:t>
      </w:r>
      <w:r>
        <w:t xml:space="preserve">as </w:t>
      </w:r>
      <w:proofErr w:type="spellStart"/>
      <w:r>
        <w:t>Sideridis</w:t>
      </w:r>
      <w:proofErr w:type="spellEnd"/>
      <w:r>
        <w:t xml:space="preserve"> </w:t>
      </w:r>
      <w:r w:rsidR="003B7C46">
        <w:t>(2023)</w:t>
      </w:r>
      <w:r w:rsidR="00E93995">
        <w:t xml:space="preserve"> recommended</w:t>
      </w:r>
      <w:r w:rsidR="003B7C46">
        <w:t>.</w:t>
      </w:r>
      <w:r w:rsidR="00F23431">
        <w:t xml:space="preserve"> The Likert question is analyzed only if the survey respondent used Generative AI to create or enhance their pre-employment documents.</w:t>
      </w:r>
    </w:p>
    <w:p w14:paraId="549A679F" w14:textId="306A344F" w:rsidR="00EA30EE" w:rsidRDefault="00000000">
      <w:pPr>
        <w:pStyle w:val="Heading2"/>
      </w:pPr>
      <w:r>
        <w:t xml:space="preserve">Validity and Reliability </w:t>
      </w:r>
    </w:p>
    <w:p w14:paraId="6B93E901" w14:textId="197F9980" w:rsidR="003B7C46" w:rsidRDefault="000036C9" w:rsidP="003B7C46">
      <w:pPr>
        <w:pStyle w:val="Heading2"/>
        <w:rPr>
          <w:b w:val="0"/>
          <w:bCs/>
        </w:rPr>
      </w:pPr>
      <w:r w:rsidRPr="003B7C46">
        <w:rPr>
          <w:b w:val="0"/>
          <w:bCs/>
        </w:rPr>
        <w:t xml:space="preserve">Because the instrument is </w:t>
      </w:r>
      <w:r w:rsidR="00E93995">
        <w:rPr>
          <w:b w:val="0"/>
          <w:bCs/>
        </w:rPr>
        <w:t>primarily binary</w:t>
      </w:r>
      <w:r w:rsidRPr="003B7C46">
        <w:rPr>
          <w:b w:val="0"/>
          <w:bCs/>
        </w:rPr>
        <w:t xml:space="preserve">, interrater reliability or construct validity is </w:t>
      </w:r>
      <w:r w:rsidR="00E93995">
        <w:rPr>
          <w:b w:val="0"/>
          <w:bCs/>
        </w:rPr>
        <w:t>unnecessary</w:t>
      </w:r>
      <w:r w:rsidRPr="003B7C46">
        <w:rPr>
          <w:b w:val="0"/>
          <w:bCs/>
        </w:rPr>
        <w:t xml:space="preserve">. </w:t>
      </w:r>
      <w:r w:rsidR="007A3305">
        <w:rPr>
          <w:b w:val="0"/>
          <w:bCs/>
        </w:rPr>
        <w:t>Subject matter experts will review the single Likert-style question on an ordinal scale</w:t>
      </w:r>
      <w:r w:rsidRPr="003B7C46">
        <w:rPr>
          <w:b w:val="0"/>
          <w:bCs/>
        </w:rPr>
        <w:t xml:space="preserve"> for alignment and appropriateness to the intended research questions. </w:t>
      </w:r>
    </w:p>
    <w:p w14:paraId="79280F94" w14:textId="3B70A5C2" w:rsidR="000036C9" w:rsidRPr="00BA4DBC" w:rsidRDefault="000036C9" w:rsidP="003B7C46">
      <w:pPr>
        <w:pStyle w:val="Heading2"/>
      </w:pPr>
      <w:r w:rsidRPr="00BA4DBC">
        <w:t>In</w:t>
      </w:r>
      <w:r w:rsidR="0074541F" w:rsidRPr="00BA4DBC">
        <w:t>st</w:t>
      </w:r>
      <w:r w:rsidRPr="00BA4DBC">
        <w:t>rument Validation</w:t>
      </w:r>
    </w:p>
    <w:p w14:paraId="413AE7C5" w14:textId="10C4D026" w:rsidR="000036C9" w:rsidRDefault="000036C9">
      <w:pPr>
        <w:ind w:firstLine="720"/>
      </w:pPr>
      <w:r>
        <w:t>T</w:t>
      </w:r>
      <w:r w:rsidR="0030542A">
        <w:t>wo</w:t>
      </w:r>
      <w:r>
        <w:t xml:space="preserve"> subject matter experts in the fields of artificial intelligence and STEM professions were solicited to review the instrument and provide feedback.</w:t>
      </w:r>
      <w:r w:rsidR="00DC7531">
        <w:t xml:space="preserve"> Feedback is included in Appendix </w:t>
      </w:r>
      <w:r w:rsidR="00BA4DBC">
        <w:t>2</w:t>
      </w:r>
      <w:r w:rsidR="00DC7531">
        <w:t xml:space="preserve">. The following revisions were made based on </w:t>
      </w:r>
      <w:r w:rsidR="007A3305">
        <w:t>expert feedback on the subject matter</w:t>
      </w:r>
      <w:r w:rsidR="00BA4DBC">
        <w:t>.</w:t>
      </w:r>
      <w:r w:rsidR="00DB417A">
        <w:t xml:space="preserve"> An additional question was added to determine </w:t>
      </w:r>
      <w:r w:rsidR="00162F59">
        <w:t>whether a professional resume writing service</w:t>
      </w:r>
      <w:r w:rsidR="00DB417A">
        <w:t xml:space="preserve"> was sought </w:t>
      </w:r>
      <w:r w:rsidR="007A3305">
        <w:t>to create or enhance</w:t>
      </w:r>
      <w:r w:rsidR="00DB417A">
        <w:t xml:space="preserve"> the pre-employment document creation.</w:t>
      </w:r>
      <w:r w:rsidR="00093701">
        <w:t xml:space="preserve"> </w:t>
      </w:r>
      <w:r w:rsidR="00DB417A">
        <w:t xml:space="preserve">The relative improvement of AI-assisted vs. </w:t>
      </w:r>
      <w:r w:rsidR="00162F59">
        <w:t>professional services</w:t>
      </w:r>
      <w:r w:rsidR="00DB417A">
        <w:t xml:space="preserve"> will also be compared from </w:t>
      </w:r>
      <w:r w:rsidR="007A3305">
        <w:t xml:space="preserve">the </w:t>
      </w:r>
      <w:r w:rsidR="00DB417A">
        <w:t>analysis of survey results.</w:t>
      </w:r>
    </w:p>
    <w:p w14:paraId="42040694" w14:textId="7E337D09" w:rsidR="00162F59" w:rsidRDefault="00162F59">
      <w:pPr>
        <w:ind w:firstLine="720"/>
      </w:pPr>
      <w:r>
        <w:t>All experts</w:t>
      </w:r>
      <w:r w:rsidR="0030542A">
        <w:t xml:space="preserve"> were</w:t>
      </w:r>
      <w:r>
        <w:t xml:space="preserve"> PhD mathematicians working in AI applied research</w:t>
      </w:r>
      <w:r w:rsidR="0030542A">
        <w:t>.</w:t>
      </w:r>
      <w:r w:rsidR="00093701">
        <w:t xml:space="preserve"> </w:t>
      </w:r>
      <w:r w:rsidR="0030542A">
        <w:t xml:space="preserve">They reviewed the alignment of the research questions </w:t>
      </w:r>
      <w:r w:rsidR="007A3305">
        <w:t xml:space="preserve">and </w:t>
      </w:r>
      <w:r w:rsidR="0030542A">
        <w:t xml:space="preserve">the variables and </w:t>
      </w:r>
      <w:r>
        <w:t xml:space="preserve">agreed that the </w:t>
      </w:r>
      <w:r w:rsidR="0030542A">
        <w:t>instrument was sufficient for the research study</w:t>
      </w:r>
      <w:r>
        <w:t>.</w:t>
      </w:r>
    </w:p>
    <w:p w14:paraId="1C029227" w14:textId="36C44F0A" w:rsidR="00427B99" w:rsidRDefault="00427B99">
      <w:r>
        <w:br w:type="page"/>
      </w:r>
    </w:p>
    <w:p w14:paraId="2418F399" w14:textId="77777777" w:rsidR="00427B99" w:rsidRDefault="00427B99">
      <w:pPr>
        <w:ind w:firstLine="720"/>
      </w:pPr>
    </w:p>
    <w:p w14:paraId="69A51904" w14:textId="77777777" w:rsidR="00EA30EE" w:rsidRDefault="00000000">
      <w:pPr>
        <w:pStyle w:val="Heading1"/>
      </w:pPr>
      <w:r>
        <w:t>Data Collection and Analysis</w:t>
      </w:r>
    </w:p>
    <w:p w14:paraId="769BCAF9" w14:textId="7C610544" w:rsidR="00A01F90" w:rsidRPr="00601C0D" w:rsidRDefault="00A01F90">
      <w:pPr>
        <w:pStyle w:val="Heading2"/>
        <w:rPr>
          <w:b w:val="0"/>
          <w:bCs/>
        </w:rPr>
      </w:pPr>
      <w:r w:rsidRPr="00601C0D">
        <w:rPr>
          <w:b w:val="0"/>
          <w:bCs/>
        </w:rPr>
        <w:t>The social science research data collection and analysis will consist of an on-line survey through Survey Monkey, LLC.</w:t>
      </w:r>
      <w:r w:rsidR="00601C0D">
        <w:rPr>
          <w:b w:val="0"/>
          <w:bCs/>
        </w:rPr>
        <w:t xml:space="preserve"> </w:t>
      </w:r>
      <w:r w:rsidR="00171657">
        <w:rPr>
          <w:b w:val="0"/>
          <w:bCs/>
        </w:rPr>
        <w:t>A detailed description of t</w:t>
      </w:r>
      <w:r w:rsidR="00171657" w:rsidRPr="00601C0D">
        <w:rPr>
          <w:b w:val="0"/>
          <w:bCs/>
        </w:rPr>
        <w:t xml:space="preserve">he </w:t>
      </w:r>
      <w:r w:rsidR="007A3305">
        <w:rPr>
          <w:b w:val="0"/>
          <w:bCs/>
        </w:rPr>
        <w:t>data preparation, storage, protection and analysis method is</w:t>
      </w:r>
      <w:r w:rsidR="00171657">
        <w:rPr>
          <w:b w:val="0"/>
          <w:bCs/>
        </w:rPr>
        <w:t xml:space="preserve"> provided.</w:t>
      </w:r>
    </w:p>
    <w:p w14:paraId="7DBDA716" w14:textId="2A87C81A" w:rsidR="00EA30EE" w:rsidRDefault="00000000">
      <w:pPr>
        <w:pStyle w:val="Heading2"/>
      </w:pPr>
      <w:r>
        <w:t xml:space="preserve">Data Collection </w:t>
      </w:r>
    </w:p>
    <w:p w14:paraId="738E1035" w14:textId="3114019B" w:rsidR="003B7C46" w:rsidRDefault="003D5989" w:rsidP="003B7C46">
      <w:pPr>
        <w:ind w:firstLine="720"/>
      </w:pPr>
      <w:r>
        <w:t xml:space="preserve">The AI Ethics Foundation, LLC will be </w:t>
      </w:r>
      <w:r w:rsidR="00D468C4">
        <w:t xml:space="preserve">the conduit for a </w:t>
      </w:r>
      <w:r w:rsidR="00601C0D">
        <w:t>research</w:t>
      </w:r>
      <w:r w:rsidR="00512949">
        <w:t xml:space="preserve"> participant</w:t>
      </w:r>
      <w:r w:rsidR="00D468C4">
        <w:t xml:space="preserve"> </w:t>
      </w:r>
      <w:r>
        <w:t xml:space="preserve">to </w:t>
      </w:r>
      <w:r w:rsidR="00F37AC8">
        <w:t>access both the rese</w:t>
      </w:r>
      <w:r w:rsidR="00D468C4">
        <w:t>a</w:t>
      </w:r>
      <w:r w:rsidR="00F37AC8">
        <w:t>rch consent form and</w:t>
      </w:r>
      <w:r>
        <w:t xml:space="preserve"> the survey. </w:t>
      </w:r>
      <w:r w:rsidR="00F37AC8">
        <w:t xml:space="preserve">The survey can be found on </w:t>
      </w:r>
      <w:hyperlink r:id="rId8" w:history="1">
        <w:r w:rsidR="00F37AC8" w:rsidRPr="00F37AC8">
          <w:rPr>
            <w:rStyle w:val="Hyperlink"/>
          </w:rPr>
          <w:t>AIEthicsFoundation.org</w:t>
        </w:r>
      </w:hyperlink>
      <w:r w:rsidR="00F37AC8">
        <w:t xml:space="preserve">. The </w:t>
      </w:r>
      <w:r w:rsidR="002D5450">
        <w:t>principal</w:t>
      </w:r>
      <w:r w:rsidR="00512949">
        <w:t xml:space="preserve"> investigator,</w:t>
      </w:r>
      <w:r w:rsidR="00F37AC8">
        <w:t xml:space="preserve"> owns the AI Ethics Foundation</w:t>
      </w:r>
      <w:r w:rsidR="00D468C4">
        <w:t>, LLC</w:t>
      </w:r>
      <w:r w:rsidR="00F37AC8">
        <w:t xml:space="preserve">. </w:t>
      </w:r>
      <w:r>
        <w:t xml:space="preserve">A </w:t>
      </w:r>
      <w:r w:rsidR="00512949">
        <w:t xml:space="preserve">URL </w:t>
      </w:r>
      <w:r>
        <w:t>to the AI Ethics Foundation</w:t>
      </w:r>
      <w:r w:rsidR="00D468C4">
        <w:t>, LLC</w:t>
      </w:r>
      <w:r>
        <w:t xml:space="preserve"> will </w:t>
      </w:r>
      <w:r w:rsidR="00512949">
        <w:t xml:space="preserve">direct </w:t>
      </w:r>
      <w:r>
        <w:t xml:space="preserve">the </w:t>
      </w:r>
      <w:r w:rsidR="00512949">
        <w:t xml:space="preserve">potential research participant </w:t>
      </w:r>
      <w:r>
        <w:t xml:space="preserve">to </w:t>
      </w:r>
      <w:r w:rsidR="00601C0D">
        <w:t>a</w:t>
      </w:r>
      <w:r w:rsidR="00125036">
        <w:t xml:space="preserve"> </w:t>
      </w:r>
      <w:r w:rsidR="00512949">
        <w:t xml:space="preserve">description </w:t>
      </w:r>
      <w:r w:rsidR="00125036">
        <w:t xml:space="preserve">of </w:t>
      </w:r>
      <w:r>
        <w:t xml:space="preserve">the purpose for the survey. If the </w:t>
      </w:r>
      <w:r w:rsidR="00512949">
        <w:t xml:space="preserve">potential participant </w:t>
      </w:r>
      <w:r w:rsidR="00B515A8">
        <w:t>consents to the research agreement</w:t>
      </w:r>
      <w:r w:rsidR="00512949">
        <w:t xml:space="preserve">, they digitally sign the document and are then advanced to the </w:t>
      </w:r>
      <w:r w:rsidR="00125036">
        <w:t>advance</w:t>
      </w:r>
      <w:r w:rsidR="00512949">
        <w:t>d</w:t>
      </w:r>
      <w:r w:rsidR="00125036">
        <w:t xml:space="preserve"> to</w:t>
      </w:r>
      <w:r>
        <w:t xml:space="preserve"> </w:t>
      </w:r>
      <w:r w:rsidR="00512949">
        <w:t>the</w:t>
      </w:r>
      <w:r>
        <w:t xml:space="preserve"> survey.</w:t>
      </w:r>
      <w:r w:rsidR="00F37AC8">
        <w:t xml:space="preserve"> The survey questions are on the</w:t>
      </w:r>
      <w:r w:rsidR="00601C0D">
        <w:t xml:space="preserve"> </w:t>
      </w:r>
      <w:r w:rsidR="003B7C46">
        <w:t>Survey Monkey</w:t>
      </w:r>
      <w:r w:rsidR="00F37AC8">
        <w:t xml:space="preserve"> platform</w:t>
      </w:r>
      <w:r w:rsidR="003B7C46">
        <w:t xml:space="preserve">. </w:t>
      </w:r>
      <w:r w:rsidR="00601C0D">
        <w:t>All</w:t>
      </w:r>
      <w:r w:rsidR="00842436">
        <w:t xml:space="preserve"> the data will be collected on this platform for consistency. </w:t>
      </w:r>
      <w:r w:rsidR="007A3305">
        <w:t xml:space="preserve">After </w:t>
      </w:r>
      <w:r w:rsidR="00842436">
        <w:t xml:space="preserve">sufficient samples of the population </w:t>
      </w:r>
      <w:r w:rsidR="00171657">
        <w:t xml:space="preserve">are collected </w:t>
      </w:r>
      <w:r w:rsidR="00842436">
        <w:t xml:space="preserve">for the </w:t>
      </w:r>
      <w:r w:rsidR="00E93995">
        <w:t>nonparametric</w:t>
      </w:r>
      <w:r w:rsidR="00842436">
        <w:t xml:space="preserve"> study</w:t>
      </w:r>
      <w:r w:rsidR="00E93995">
        <w:t>,</w:t>
      </w:r>
      <w:r w:rsidR="00842436">
        <w:t xml:space="preserve"> the </w:t>
      </w:r>
      <w:r w:rsidR="003B7C46">
        <w:t xml:space="preserve">data will be </w:t>
      </w:r>
      <w:r w:rsidR="00842436">
        <w:t>downloaded in aggregate</w:t>
      </w:r>
      <w:r w:rsidR="003B7C46">
        <w:t xml:space="preserve"> </w:t>
      </w:r>
      <w:r w:rsidR="00F37AC8">
        <w:t xml:space="preserve">from Survey Monkey </w:t>
      </w:r>
      <w:r w:rsidR="00125036">
        <w:t xml:space="preserve">to </w:t>
      </w:r>
      <w:r w:rsidR="003B7C46">
        <w:t xml:space="preserve">a </w:t>
      </w:r>
      <w:r w:rsidR="00E93995">
        <w:t>CSV</w:t>
      </w:r>
      <w:r w:rsidR="003B7C46">
        <w:t xml:space="preserve"> file </w:t>
      </w:r>
      <w:r w:rsidR="00E93995">
        <w:t xml:space="preserve">and sent </w:t>
      </w:r>
      <w:r w:rsidR="00171657">
        <w:t xml:space="preserve">to </w:t>
      </w:r>
      <w:r w:rsidR="003B7C46">
        <w:t>a</w:t>
      </w:r>
      <w:r>
        <w:t>n</w:t>
      </w:r>
      <w:r w:rsidR="003B7C46">
        <w:t xml:space="preserve"> </w:t>
      </w:r>
      <w:r>
        <w:t>encrypted computer</w:t>
      </w:r>
      <w:r w:rsidR="003B7C46">
        <w:t>.</w:t>
      </w:r>
      <w:r w:rsidR="00601C0D">
        <w:t xml:space="preserve"> </w:t>
      </w:r>
      <w:r w:rsidR="003B7C46">
        <w:t xml:space="preserve">The data will be kept </w:t>
      </w:r>
      <w:r>
        <w:t xml:space="preserve">in a </w:t>
      </w:r>
      <w:r w:rsidR="00B515A8">
        <w:t>password protected file</w:t>
      </w:r>
      <w:r w:rsidR="003B7C46">
        <w:t xml:space="preserve"> for </w:t>
      </w:r>
      <w:r>
        <w:t xml:space="preserve">no more than </w:t>
      </w:r>
      <w:r w:rsidR="00B515A8">
        <w:t>eighteen months</w:t>
      </w:r>
      <w:r w:rsidR="003B7C46">
        <w:t xml:space="preserve">. </w:t>
      </w:r>
    </w:p>
    <w:p w14:paraId="2F44EFE6" w14:textId="4CFEF28E" w:rsidR="00EA30EE" w:rsidRPr="00F23431" w:rsidRDefault="00000000" w:rsidP="00F23431">
      <w:pPr>
        <w:rPr>
          <w:b/>
          <w:bCs/>
        </w:rPr>
      </w:pPr>
      <w:r w:rsidRPr="00F23431">
        <w:rPr>
          <w:b/>
          <w:bCs/>
        </w:rPr>
        <w:t xml:space="preserve">Data Preparation </w:t>
      </w:r>
    </w:p>
    <w:p w14:paraId="02B4205A" w14:textId="5EF38C56" w:rsidR="00EA30EE" w:rsidRDefault="00285324">
      <w:pPr>
        <w:ind w:firstLine="720"/>
      </w:pPr>
      <w:r>
        <w:t xml:space="preserve">The data preparation contains three stages. First, the </w:t>
      </w:r>
      <w:r w:rsidR="00257855">
        <w:t>da</w:t>
      </w:r>
      <w:r w:rsidR="00125036">
        <w:t>t</w:t>
      </w:r>
      <w:r w:rsidR="00257855">
        <w:t xml:space="preserve">a will be exported in a </w:t>
      </w:r>
      <w:r w:rsidR="007A3305">
        <w:t xml:space="preserve">CSV </w:t>
      </w:r>
      <w:r w:rsidR="00257855">
        <w:t xml:space="preserve">file with delimited data by question. </w:t>
      </w:r>
      <w:r>
        <w:t>Next, t</w:t>
      </w:r>
      <w:r w:rsidR="00257855">
        <w:t xml:space="preserve">he data will be put into an </w:t>
      </w:r>
      <w:r w:rsidR="007A3305">
        <w:t xml:space="preserve">Excel </w:t>
      </w:r>
      <w:r w:rsidR="00257855">
        <w:t>file</w:t>
      </w:r>
      <w:r w:rsidR="00B75926">
        <w:t xml:space="preserve">, </w:t>
      </w:r>
      <w:r w:rsidR="00125036">
        <w:t>cleaned</w:t>
      </w:r>
      <w:r w:rsidR="007A3305">
        <w:t>,</w:t>
      </w:r>
      <w:r w:rsidR="00125036">
        <w:t xml:space="preserve"> </w:t>
      </w:r>
      <w:r w:rsidR="00B515A8">
        <w:t xml:space="preserve">and curated </w:t>
      </w:r>
      <w:r w:rsidR="00257855">
        <w:t>for analysis.</w:t>
      </w:r>
      <w:r w:rsidR="00601C0D">
        <w:t xml:space="preserve"> </w:t>
      </w:r>
      <w:r w:rsidR="00257855">
        <w:t>Extraneous data or incomplete survey data will be eliminated</w:t>
      </w:r>
      <w:r w:rsidR="00B75926">
        <w:t xml:space="preserve"> through the </w:t>
      </w:r>
      <w:r w:rsidR="002D5450">
        <w:t>cleaning</w:t>
      </w:r>
      <w:r w:rsidR="00B75926">
        <w:t xml:space="preserve"> process</w:t>
      </w:r>
      <w:r w:rsidR="00257855">
        <w:t xml:space="preserve">. </w:t>
      </w:r>
      <w:r w:rsidR="00B75926">
        <w:t xml:space="preserve">There will be an inspection </w:t>
      </w:r>
      <w:r w:rsidR="00842436">
        <w:t>to ensure</w:t>
      </w:r>
      <w:r w:rsidR="00B75926">
        <w:t xml:space="preserve"> alignment of answers to every relevant question.</w:t>
      </w:r>
      <w:r w:rsidR="00A01F90">
        <w:t xml:space="preserve"> A theoretical sample of the cleaned and curated data can be found in Appendix 1.</w:t>
      </w:r>
      <w:r w:rsidR="00601C0D">
        <w:t xml:space="preserve"> </w:t>
      </w:r>
      <w:r>
        <w:t xml:space="preserve">Finally, </w:t>
      </w:r>
      <w:r w:rsidR="00257855">
        <w:t xml:space="preserve">the </w:t>
      </w:r>
      <w:r>
        <w:t xml:space="preserve">curated </w:t>
      </w:r>
      <w:r w:rsidR="00257855">
        <w:t>data will be imported into PSPP for analysis.</w:t>
      </w:r>
    </w:p>
    <w:p w14:paraId="5349CF59" w14:textId="2A3D4AD4" w:rsidR="00EA30EE" w:rsidRDefault="00000000">
      <w:pPr>
        <w:pStyle w:val="Heading2"/>
      </w:pPr>
      <w:r>
        <w:t>Data Analysis</w:t>
      </w:r>
    </w:p>
    <w:p w14:paraId="2BDD314C" w14:textId="405BAE36" w:rsidR="008D5D2B" w:rsidRPr="008D5D2B" w:rsidRDefault="008D5D2B" w:rsidP="008D5D2B">
      <w:pPr>
        <w:ind w:firstLine="720"/>
        <w:rPr>
          <w:lang w:val="en"/>
        </w:rPr>
      </w:pPr>
      <w:r w:rsidRPr="008D5D2B">
        <w:rPr>
          <w:lang w:val="en"/>
        </w:rPr>
        <w:t xml:space="preserve">This study will test data for normality and relevant assumptions of appropriate statistical procedures. If data do not meet assumptions for parametric procedures (results apply to the population), </w:t>
      </w:r>
      <w:r w:rsidR="00E93995">
        <w:rPr>
          <w:lang w:val="en"/>
        </w:rPr>
        <w:t>nonparametric</w:t>
      </w:r>
      <w:r w:rsidRPr="008D5D2B">
        <w:rPr>
          <w:lang w:val="en"/>
        </w:rPr>
        <w:t xml:space="preserve"> procedures (results apply only to the sample) will be utilized.</w:t>
      </w:r>
      <w:r w:rsidR="002C7632">
        <w:rPr>
          <w:lang w:val="en"/>
        </w:rPr>
        <w:t xml:space="preserve"> </w:t>
      </w:r>
      <w:r w:rsidR="00193713">
        <w:rPr>
          <w:lang w:val="en"/>
        </w:rPr>
        <w:t xml:space="preserve">The types of test to be used to test normality of the data are visual inspection using a histograms, Q-Q plots, or box plots to assess the </w:t>
      </w:r>
      <w:r w:rsidR="002D5450">
        <w:rPr>
          <w:lang w:val="en"/>
        </w:rPr>
        <w:t>shape</w:t>
      </w:r>
      <w:r w:rsidR="00193713">
        <w:rPr>
          <w:lang w:val="en"/>
        </w:rPr>
        <w:t xml:space="preserve"> and symmetry of the distribution. An alternative to just visual inspection for normality is the Anderson-Darling Test.</w:t>
      </w:r>
      <w:r w:rsidR="00601C0D">
        <w:rPr>
          <w:lang w:val="en"/>
        </w:rPr>
        <w:t xml:space="preserve"> </w:t>
      </w:r>
      <w:r w:rsidR="00193713">
        <w:rPr>
          <w:lang w:val="en"/>
        </w:rPr>
        <w:t xml:space="preserve">The Anderson-Darling test </w:t>
      </w:r>
      <w:r w:rsidR="002D5450">
        <w:rPr>
          <w:lang w:val="en"/>
        </w:rPr>
        <w:t>calculates</w:t>
      </w:r>
      <w:r w:rsidR="00193713">
        <w:rPr>
          <w:lang w:val="en"/>
        </w:rPr>
        <w:t xml:space="preserve"> a te</w:t>
      </w:r>
      <w:r w:rsidR="002D5450">
        <w:rPr>
          <w:lang w:val="en"/>
        </w:rPr>
        <w:t>s</w:t>
      </w:r>
      <w:r w:rsidR="00193713">
        <w:rPr>
          <w:lang w:val="en"/>
        </w:rPr>
        <w:t xml:space="preserve">t statistic based on the </w:t>
      </w:r>
      <w:r w:rsidR="002D5450">
        <w:rPr>
          <w:lang w:val="en"/>
        </w:rPr>
        <w:t>differences</w:t>
      </w:r>
      <w:r w:rsidR="00193713">
        <w:rPr>
          <w:lang w:val="en"/>
        </w:rPr>
        <w:t xml:space="preserve"> between the observed and expected cumulative distribution function.</w:t>
      </w:r>
      <w:r w:rsidR="00601C0D">
        <w:rPr>
          <w:lang w:val="en"/>
        </w:rPr>
        <w:t xml:space="preserve"> </w:t>
      </w:r>
      <w:r w:rsidR="00193713">
        <w:rPr>
          <w:lang w:val="en"/>
        </w:rPr>
        <w:t>If the calculated statistic exceeds the c</w:t>
      </w:r>
      <w:r w:rsidR="002D5450">
        <w:rPr>
          <w:lang w:val="en"/>
        </w:rPr>
        <w:t>ritica</w:t>
      </w:r>
      <w:r w:rsidR="00193713">
        <w:rPr>
          <w:lang w:val="en"/>
        </w:rPr>
        <w:t>l value for</w:t>
      </w:r>
      <w:r w:rsidR="002D5450">
        <w:rPr>
          <w:lang w:val="en"/>
        </w:rPr>
        <w:t xml:space="preserve"> </w:t>
      </w:r>
      <w:r w:rsidR="00193713">
        <w:rPr>
          <w:lang w:val="en"/>
        </w:rPr>
        <w:t xml:space="preserve">a chosen significance level, the null hypothesis will be rejected, indicating a departure from </w:t>
      </w:r>
      <w:r w:rsidR="002D5450">
        <w:rPr>
          <w:lang w:val="en"/>
        </w:rPr>
        <w:t>normality</w:t>
      </w:r>
      <w:r w:rsidR="00193713">
        <w:rPr>
          <w:lang w:val="en"/>
        </w:rPr>
        <w:t>.</w:t>
      </w:r>
      <w:r w:rsidR="00601C0D">
        <w:rPr>
          <w:lang w:val="en"/>
        </w:rPr>
        <w:t xml:space="preserve"> </w:t>
      </w:r>
      <w:r w:rsidR="00193713">
        <w:rPr>
          <w:lang w:val="en"/>
        </w:rPr>
        <w:t>The final alternative for normal distribution testing is the Lilliefors Test.</w:t>
      </w:r>
      <w:r w:rsidR="00601C0D">
        <w:rPr>
          <w:lang w:val="en"/>
        </w:rPr>
        <w:t xml:space="preserve"> </w:t>
      </w:r>
      <w:r w:rsidR="00193713">
        <w:rPr>
          <w:lang w:val="en"/>
        </w:rPr>
        <w:t>The Lilliefors test is specifically designed for small sample sizes.</w:t>
      </w:r>
      <w:r w:rsidR="00601C0D">
        <w:rPr>
          <w:lang w:val="en"/>
        </w:rPr>
        <w:t xml:space="preserve"> </w:t>
      </w:r>
      <w:r w:rsidR="00193713">
        <w:rPr>
          <w:lang w:val="en"/>
        </w:rPr>
        <w:t xml:space="preserve">It assesses the </w:t>
      </w:r>
      <w:r w:rsidR="002D5450">
        <w:rPr>
          <w:lang w:val="en"/>
        </w:rPr>
        <w:t>difference</w:t>
      </w:r>
      <w:r w:rsidR="00193713">
        <w:rPr>
          <w:lang w:val="en"/>
        </w:rPr>
        <w:t xml:space="preserve"> between the empirical </w:t>
      </w:r>
      <w:r w:rsidR="002D5450">
        <w:rPr>
          <w:lang w:val="en"/>
        </w:rPr>
        <w:t>cumulative</w:t>
      </w:r>
      <w:r w:rsidR="00193713">
        <w:rPr>
          <w:lang w:val="en"/>
        </w:rPr>
        <w:t xml:space="preserve"> distribution function of the </w:t>
      </w:r>
      <w:r w:rsidR="002D5450">
        <w:rPr>
          <w:lang w:val="en"/>
        </w:rPr>
        <w:t>data and</w:t>
      </w:r>
      <w:r w:rsidR="00193713">
        <w:rPr>
          <w:lang w:val="en"/>
        </w:rPr>
        <w:t xml:space="preserve"> the theoretical normal distribution.</w:t>
      </w:r>
      <w:r w:rsidR="00601C0D">
        <w:rPr>
          <w:lang w:val="en"/>
        </w:rPr>
        <w:t xml:space="preserve"> </w:t>
      </w:r>
      <w:r w:rsidR="00193713">
        <w:rPr>
          <w:lang w:val="en"/>
        </w:rPr>
        <w:t xml:space="preserve">The null hypothesis is that the sample </w:t>
      </w:r>
      <w:r w:rsidR="00601C0D">
        <w:rPr>
          <w:lang w:val="en"/>
        </w:rPr>
        <w:t>is</w:t>
      </w:r>
      <w:r w:rsidR="00193713">
        <w:rPr>
          <w:lang w:val="en"/>
        </w:rPr>
        <w:t xml:space="preserve"> drawn from a normal </w:t>
      </w:r>
      <w:r w:rsidR="00601C0D">
        <w:rPr>
          <w:lang w:val="en"/>
        </w:rPr>
        <w:t>distribution</w:t>
      </w:r>
      <w:r w:rsidR="00193713">
        <w:rPr>
          <w:lang w:val="en"/>
        </w:rPr>
        <w:t xml:space="preserve"> and rejecti</w:t>
      </w:r>
      <w:r w:rsidR="007A3305">
        <w:rPr>
          <w:lang w:val="en"/>
        </w:rPr>
        <w:t>ng</w:t>
      </w:r>
      <w:r w:rsidR="00193713">
        <w:rPr>
          <w:lang w:val="en"/>
        </w:rPr>
        <w:t xml:space="preserve"> this hypothesis suggests non-normality</w:t>
      </w:r>
      <w:r w:rsidR="00422458">
        <w:rPr>
          <w:lang w:val="en"/>
        </w:rPr>
        <w:t xml:space="preserve"> (</w:t>
      </w:r>
      <w:proofErr w:type="spellStart"/>
      <w:r w:rsidR="00422458">
        <w:rPr>
          <w:lang w:val="en"/>
        </w:rPr>
        <w:t>Ewens</w:t>
      </w:r>
      <w:proofErr w:type="spellEnd"/>
      <w:r w:rsidR="00422458">
        <w:rPr>
          <w:lang w:val="en"/>
        </w:rPr>
        <w:t xml:space="preserve"> </w:t>
      </w:r>
      <w:r w:rsidR="00E93995">
        <w:rPr>
          <w:lang w:val="en"/>
        </w:rPr>
        <w:t>et al.</w:t>
      </w:r>
      <w:r w:rsidR="00422458">
        <w:rPr>
          <w:lang w:val="en"/>
        </w:rPr>
        <w:t>, 2023</w:t>
      </w:r>
      <w:r w:rsidR="00842436">
        <w:rPr>
          <w:lang w:val="en"/>
        </w:rPr>
        <w:t>, p.</w:t>
      </w:r>
      <w:r w:rsidR="006468AE">
        <w:rPr>
          <w:lang w:val="en"/>
        </w:rPr>
        <w:t>205</w:t>
      </w:r>
      <w:r w:rsidR="00422458">
        <w:rPr>
          <w:lang w:val="en"/>
        </w:rPr>
        <w:t>)</w:t>
      </w:r>
      <w:r w:rsidR="0030542A">
        <w:rPr>
          <w:lang w:val="en"/>
        </w:rPr>
        <w:t>.</w:t>
      </w:r>
    </w:p>
    <w:p w14:paraId="54E49CB6" w14:textId="29BA7661" w:rsidR="008D5D2B" w:rsidRPr="008D5D2B" w:rsidRDefault="008D5D2B" w:rsidP="008D5D2B">
      <w:pPr>
        <w:ind w:firstLine="720"/>
        <w:rPr>
          <w:lang w:val="en"/>
        </w:rPr>
      </w:pPr>
      <w:r w:rsidRPr="008D5D2B">
        <w:rPr>
          <w:lang w:val="en"/>
        </w:rPr>
        <w:t>This study will utilize a Chi-Square</w:t>
      </w:r>
      <w:r w:rsidR="007A3305">
        <w:rPr>
          <w:lang w:val="en"/>
        </w:rPr>
        <w:t>d</w:t>
      </w:r>
      <w:r w:rsidRPr="008D5D2B">
        <w:rPr>
          <w:lang w:val="en"/>
        </w:rPr>
        <w:t xml:space="preserve"> analysis and an ANOVA to test the hypotheses for statistically significant associations.</w:t>
      </w:r>
      <w:r w:rsidR="0030542A">
        <w:rPr>
          <w:lang w:val="en"/>
        </w:rPr>
        <w:t xml:space="preserve"> The details of these two approaches </w:t>
      </w:r>
      <w:r w:rsidR="002B0304">
        <w:rPr>
          <w:lang w:val="en"/>
        </w:rPr>
        <w:t>are</w:t>
      </w:r>
      <w:r w:rsidR="0030542A">
        <w:rPr>
          <w:lang w:val="en"/>
        </w:rPr>
        <w:t xml:space="preserve"> described in the research design and </w:t>
      </w:r>
      <w:r w:rsidR="002B0304">
        <w:rPr>
          <w:lang w:val="en"/>
        </w:rPr>
        <w:t>methodology</w:t>
      </w:r>
      <w:r w:rsidR="0030542A">
        <w:rPr>
          <w:lang w:val="en"/>
        </w:rPr>
        <w:t xml:space="preserve"> section.</w:t>
      </w:r>
    </w:p>
    <w:p w14:paraId="30B19C37" w14:textId="19932976" w:rsidR="008D5D2B" w:rsidRPr="008D5D2B" w:rsidRDefault="008D5D2B" w:rsidP="008D5D2B">
      <w:pPr>
        <w:ind w:firstLine="720"/>
        <w:rPr>
          <w:lang w:val="en"/>
        </w:rPr>
      </w:pPr>
      <w:r w:rsidRPr="008D5D2B">
        <w:rPr>
          <w:lang w:val="en"/>
        </w:rPr>
        <w:t>This study will include post-hoc statistical procedures such as power and effect size to aid the interpretation of the results.</w:t>
      </w:r>
      <w:r w:rsidR="006468AE">
        <w:rPr>
          <w:lang w:val="en"/>
        </w:rPr>
        <w:t xml:space="preserve"> The power analysis will examine the effect size or the </w:t>
      </w:r>
      <w:r w:rsidR="00601C0D">
        <w:rPr>
          <w:lang w:val="en"/>
        </w:rPr>
        <w:t>magnitude</w:t>
      </w:r>
      <w:r w:rsidR="006468AE">
        <w:rPr>
          <w:lang w:val="en"/>
        </w:rPr>
        <w:t xml:space="preserve"> of the difference or relationship between variables in the population. Larger effect sizes will make it easier to detect with higher power. The sample size will also be examined to determine effect on power. The significance level (</w:t>
      </w:r>
      <m:oMath>
        <m:r>
          <w:rPr>
            <w:rFonts w:ascii="Cambria Math" w:hAnsi="Cambria Math"/>
            <w:lang w:val="en"/>
          </w:rPr>
          <m:t>α</m:t>
        </m:r>
      </m:oMath>
      <w:r w:rsidR="007326C7">
        <w:rPr>
          <w:lang w:val="en"/>
        </w:rPr>
        <w:t>) will be set at 0.05.</w:t>
      </w:r>
      <w:r w:rsidR="00601C0D">
        <w:rPr>
          <w:lang w:val="en"/>
        </w:rPr>
        <w:t xml:space="preserve"> </w:t>
      </w:r>
      <w:r w:rsidR="007326C7">
        <w:rPr>
          <w:lang w:val="en"/>
        </w:rPr>
        <w:t>the probability of correctly rejecting the null hypothesis when it is false or (</w:t>
      </w:r>
      <m:oMath>
        <m:r>
          <w:rPr>
            <w:rFonts w:ascii="Cambria Math" w:hAnsi="Cambria Math"/>
            <w:lang w:val="en"/>
          </w:rPr>
          <m:t>1-β)</m:t>
        </m:r>
      </m:oMath>
      <w:r w:rsidR="007326C7">
        <w:rPr>
          <w:lang w:val="en"/>
        </w:rPr>
        <w:t xml:space="preserve"> will be analyzed additionally.</w:t>
      </w:r>
      <w:r w:rsidR="00601C0D">
        <w:rPr>
          <w:lang w:val="en"/>
        </w:rPr>
        <w:t xml:space="preserve"> </w:t>
      </w:r>
      <w:r w:rsidR="007A3305">
        <w:rPr>
          <w:lang w:val="en"/>
        </w:rPr>
        <w:t xml:space="preserve">A </w:t>
      </w:r>
      <w:r w:rsidR="007326C7">
        <w:rPr>
          <w:lang w:val="en"/>
        </w:rPr>
        <w:t xml:space="preserve">Type I Error (or false positive rate) is the </w:t>
      </w:r>
      <w:r w:rsidR="00601C0D">
        <w:rPr>
          <w:lang w:val="en"/>
        </w:rPr>
        <w:t>probability</w:t>
      </w:r>
      <w:r w:rsidR="007326C7">
        <w:rPr>
          <w:lang w:val="en"/>
        </w:rPr>
        <w:t xml:space="preserve"> of rejecting the null hypothesis when it is true and the Type II Error (false negative rate) </w:t>
      </w:r>
      <w:r w:rsidR="00803AFF">
        <w:rPr>
          <w:lang w:val="en"/>
        </w:rPr>
        <w:t xml:space="preserve">is the probability of failing to reject the null hypothesis when it is </w:t>
      </w:r>
      <w:r w:rsidR="00601C0D">
        <w:rPr>
          <w:lang w:val="en"/>
        </w:rPr>
        <w:t>actually</w:t>
      </w:r>
      <w:r w:rsidR="00803AFF">
        <w:rPr>
          <w:lang w:val="en"/>
        </w:rPr>
        <w:t xml:space="preserve"> false. In addition to aiding in the data analysis, the power analysis will guide the direction for planning future studies</w:t>
      </w:r>
      <w:r w:rsidR="007A3305">
        <w:rPr>
          <w:lang w:val="en"/>
        </w:rPr>
        <w:t xml:space="preserve"> </w:t>
      </w:r>
      <w:r w:rsidR="004E2C74">
        <w:rPr>
          <w:lang w:val="en"/>
        </w:rPr>
        <w:t>(</w:t>
      </w:r>
      <w:proofErr w:type="spellStart"/>
      <w:r w:rsidR="004E2C74" w:rsidRPr="007F2DA3">
        <w:rPr>
          <w:color w:val="000000"/>
        </w:rPr>
        <w:t>Trenkler</w:t>
      </w:r>
      <w:proofErr w:type="spellEnd"/>
      <w:r w:rsidR="004E2C74" w:rsidRPr="007F2DA3">
        <w:rPr>
          <w:color w:val="000000"/>
        </w:rPr>
        <w:t xml:space="preserve">, </w:t>
      </w:r>
      <w:r w:rsidR="004E2C74">
        <w:rPr>
          <w:color w:val="000000"/>
        </w:rPr>
        <w:t>1994, p.396)</w:t>
      </w:r>
      <w:r w:rsidR="004E2C74" w:rsidRPr="007F2DA3">
        <w:rPr>
          <w:color w:val="000000"/>
        </w:rPr>
        <w:t>.</w:t>
      </w:r>
    </w:p>
    <w:p w14:paraId="24AFB287" w14:textId="623CAA36" w:rsidR="00EA30EE" w:rsidRDefault="00000000">
      <w:pPr>
        <w:pStyle w:val="Heading1"/>
      </w:pPr>
      <w:r>
        <w:t>Ethical Considerations</w:t>
      </w:r>
    </w:p>
    <w:p w14:paraId="5FAD9D4B" w14:textId="75A138AB" w:rsidR="00893409" w:rsidRDefault="00E70F6E" w:rsidP="007A3305">
      <w:pPr>
        <w:ind w:firstLine="720"/>
      </w:pPr>
      <w:r>
        <w:t xml:space="preserve">The nature of the study requires human subject data collection. The participants will be given a Social Research consent form </w:t>
      </w:r>
      <w:r w:rsidR="007A3305">
        <w:t>before</w:t>
      </w:r>
      <w:r>
        <w:t xml:space="preserve"> participation.</w:t>
      </w:r>
      <w:r w:rsidR="00601C0D">
        <w:t xml:space="preserve"> </w:t>
      </w:r>
      <w:r>
        <w:t>Participation in the survey is completely voluntary.</w:t>
      </w:r>
      <w:r w:rsidR="00601C0D">
        <w:t xml:space="preserve"> </w:t>
      </w:r>
      <w:r>
        <w:t>Should they choose to participate</w:t>
      </w:r>
      <w:r w:rsidR="00773424">
        <w:t>,</w:t>
      </w:r>
      <w:r>
        <w:t xml:space="preserve"> they will also be given contact information to withdraw from participation</w:t>
      </w:r>
      <w:r w:rsidR="00773424">
        <w:t xml:space="preserve"> before</w:t>
      </w:r>
      <w:r>
        <w:t xml:space="preserve"> </w:t>
      </w:r>
      <w:r w:rsidR="007A3305">
        <w:t xml:space="preserve">the </w:t>
      </w:r>
      <w:r>
        <w:t>publication of the results. Their data will be anonymized when stored on in an encrypted file and kept no longer than eighteen months.</w:t>
      </w:r>
      <w:r w:rsidR="00601C0D">
        <w:t xml:space="preserve"> </w:t>
      </w:r>
      <w:r>
        <w:t xml:space="preserve">The consent form </w:t>
      </w:r>
      <w:r w:rsidR="007A3305">
        <w:t>outlines this information and</w:t>
      </w:r>
      <w:r>
        <w:t xml:space="preserve"> can be found in Appendix </w:t>
      </w:r>
      <w:r w:rsidR="007A3305">
        <w:t>B</w:t>
      </w:r>
      <w:r>
        <w:t>.</w:t>
      </w:r>
    </w:p>
    <w:p w14:paraId="2F994C05" w14:textId="311F63EA" w:rsidR="00EA30EE" w:rsidRDefault="00000000">
      <w:pPr>
        <w:pStyle w:val="Heading2"/>
      </w:pPr>
      <w:r>
        <w:t xml:space="preserve">Participant Consent </w:t>
      </w:r>
    </w:p>
    <w:p w14:paraId="3131A324" w14:textId="6481AF36" w:rsidR="00EA30EE" w:rsidRPr="00427B99" w:rsidRDefault="00E70F6E" w:rsidP="00D16087">
      <w:pPr>
        <w:pStyle w:val="Heading2"/>
        <w:ind w:firstLine="720"/>
        <w:rPr>
          <w:b w:val="0"/>
          <w:bCs/>
        </w:rPr>
      </w:pPr>
      <w:r w:rsidRPr="00D16087">
        <w:rPr>
          <w:b w:val="0"/>
          <w:bCs/>
        </w:rPr>
        <w:t>The human participants in the study will be presented with</w:t>
      </w:r>
      <w:r w:rsidR="00601C0D" w:rsidRPr="00D16087">
        <w:rPr>
          <w:b w:val="0"/>
          <w:bCs/>
        </w:rPr>
        <w:t xml:space="preserve"> </w:t>
      </w:r>
      <w:r w:rsidRPr="00D16087">
        <w:rPr>
          <w:b w:val="0"/>
          <w:bCs/>
        </w:rPr>
        <w:t xml:space="preserve">a Consent form for social </w:t>
      </w:r>
      <w:r w:rsidR="00601C0D" w:rsidRPr="00D16087">
        <w:rPr>
          <w:b w:val="0"/>
          <w:bCs/>
        </w:rPr>
        <w:t>science</w:t>
      </w:r>
      <w:r w:rsidRPr="00D16087">
        <w:rPr>
          <w:b w:val="0"/>
          <w:bCs/>
        </w:rPr>
        <w:t xml:space="preserve"> research that explains the protection of their information and their rights as a participant</w:t>
      </w:r>
      <w:r w:rsidR="007A3305" w:rsidRPr="00D16087">
        <w:rPr>
          <w:b w:val="0"/>
          <w:bCs/>
        </w:rPr>
        <w:t>s</w:t>
      </w:r>
      <w:r w:rsidRPr="00D16087">
        <w:rPr>
          <w:b w:val="0"/>
          <w:bCs/>
        </w:rPr>
        <w:t>.</w:t>
      </w:r>
      <w:r w:rsidR="00601C0D" w:rsidRPr="00D16087">
        <w:rPr>
          <w:b w:val="0"/>
          <w:bCs/>
        </w:rPr>
        <w:t xml:space="preserve"> Specifically,</w:t>
      </w:r>
      <w:r w:rsidRPr="00D16087">
        <w:rPr>
          <w:b w:val="0"/>
          <w:bCs/>
        </w:rPr>
        <w:t xml:space="preserve"> the consent for describes</w:t>
      </w:r>
      <w:r w:rsidR="00601C0D" w:rsidRPr="00D16087">
        <w:rPr>
          <w:b w:val="0"/>
          <w:bCs/>
        </w:rPr>
        <w:t xml:space="preserve"> </w:t>
      </w:r>
      <w:r w:rsidRPr="00D16087">
        <w:rPr>
          <w:b w:val="0"/>
          <w:bCs/>
        </w:rPr>
        <w:t xml:space="preserve">the </w:t>
      </w:r>
      <w:r w:rsidR="00601C0D" w:rsidRPr="00D16087">
        <w:rPr>
          <w:b w:val="0"/>
          <w:bCs/>
        </w:rPr>
        <w:t>purposes</w:t>
      </w:r>
      <w:r w:rsidRPr="00D16087">
        <w:rPr>
          <w:b w:val="0"/>
          <w:bCs/>
        </w:rPr>
        <w:t xml:space="preserve"> of the study.</w:t>
      </w:r>
      <w:r w:rsidR="00601C0D" w:rsidRPr="00D16087">
        <w:rPr>
          <w:b w:val="0"/>
          <w:bCs/>
        </w:rPr>
        <w:t xml:space="preserve"> </w:t>
      </w:r>
      <w:r w:rsidRPr="00D16087">
        <w:rPr>
          <w:b w:val="0"/>
          <w:bCs/>
        </w:rPr>
        <w:t xml:space="preserve">It also describes the method of recruitment of participants, procedures which generally </w:t>
      </w:r>
      <w:r w:rsidR="00601C0D" w:rsidRPr="00D16087">
        <w:rPr>
          <w:b w:val="0"/>
          <w:bCs/>
        </w:rPr>
        <w:t>describes</w:t>
      </w:r>
      <w:r w:rsidRPr="00D16087">
        <w:rPr>
          <w:b w:val="0"/>
          <w:bCs/>
        </w:rPr>
        <w:t xml:space="preserve"> the seven questions which will be asked during the survey.</w:t>
      </w:r>
      <w:r w:rsidR="00601C0D" w:rsidRPr="00D16087">
        <w:rPr>
          <w:b w:val="0"/>
          <w:bCs/>
        </w:rPr>
        <w:t xml:space="preserve"> </w:t>
      </w:r>
      <w:r w:rsidRPr="00D16087">
        <w:rPr>
          <w:b w:val="0"/>
          <w:bCs/>
        </w:rPr>
        <w:t>Additionally, it describes the risks and benefits of the study.</w:t>
      </w:r>
      <w:r w:rsidR="00601C0D" w:rsidRPr="00D16087">
        <w:rPr>
          <w:b w:val="0"/>
          <w:bCs/>
        </w:rPr>
        <w:t xml:space="preserve"> </w:t>
      </w:r>
      <w:r w:rsidRPr="00D16087">
        <w:rPr>
          <w:b w:val="0"/>
          <w:bCs/>
        </w:rPr>
        <w:t xml:space="preserve">The methods used to protect the participants data </w:t>
      </w:r>
      <w:r w:rsidR="00773424" w:rsidRPr="00D16087">
        <w:rPr>
          <w:b w:val="0"/>
          <w:bCs/>
        </w:rPr>
        <w:t>are</w:t>
      </w:r>
      <w:r w:rsidRPr="00D16087">
        <w:rPr>
          <w:b w:val="0"/>
          <w:bCs/>
        </w:rPr>
        <w:t xml:space="preserve"> described</w:t>
      </w:r>
      <w:r w:rsidR="00773424" w:rsidRPr="00D16087">
        <w:rPr>
          <w:b w:val="0"/>
          <w:bCs/>
        </w:rPr>
        <w:t>, including</w:t>
      </w:r>
      <w:r w:rsidRPr="00D16087">
        <w:rPr>
          <w:b w:val="0"/>
          <w:bCs/>
        </w:rPr>
        <w:t xml:space="preserve"> it never being sold, shared or disclosed to </w:t>
      </w:r>
      <w:r w:rsidR="00601C0D" w:rsidRPr="00D16087">
        <w:rPr>
          <w:b w:val="0"/>
          <w:bCs/>
        </w:rPr>
        <w:t>anyone</w:t>
      </w:r>
      <w:r w:rsidRPr="00D16087">
        <w:rPr>
          <w:b w:val="0"/>
          <w:bCs/>
        </w:rPr>
        <w:t xml:space="preserve"> without their consent.</w:t>
      </w:r>
      <w:r w:rsidR="00601C0D" w:rsidRPr="00D16087">
        <w:rPr>
          <w:b w:val="0"/>
          <w:bCs/>
        </w:rPr>
        <w:t xml:space="preserve"> </w:t>
      </w:r>
      <w:r w:rsidRPr="00D16087">
        <w:rPr>
          <w:b w:val="0"/>
          <w:bCs/>
        </w:rPr>
        <w:t>The information will be kept confidential and encoded</w:t>
      </w:r>
      <w:r>
        <w:t xml:space="preserve"> with a unique identifier for storage and analysis.</w:t>
      </w:r>
      <w:r w:rsidR="00601C0D">
        <w:t xml:space="preserve"> </w:t>
      </w:r>
      <w:r>
        <w:t xml:space="preserve">It also describes </w:t>
      </w:r>
      <w:r w:rsidRPr="00D16087">
        <w:rPr>
          <w:b w:val="0"/>
          <w:bCs/>
        </w:rPr>
        <w:t xml:space="preserve">that the research </w:t>
      </w:r>
      <w:r w:rsidR="00601C0D" w:rsidRPr="00D16087">
        <w:rPr>
          <w:b w:val="0"/>
          <w:bCs/>
        </w:rPr>
        <w:t>is voluntary</w:t>
      </w:r>
      <w:r w:rsidRPr="00D16087">
        <w:rPr>
          <w:b w:val="0"/>
          <w:bCs/>
        </w:rPr>
        <w:t xml:space="preserve"> and provides contact information should the participant want to withdraw </w:t>
      </w:r>
      <w:r w:rsidR="00601C0D" w:rsidRPr="00D16087">
        <w:rPr>
          <w:b w:val="0"/>
          <w:bCs/>
        </w:rPr>
        <w:t>from</w:t>
      </w:r>
      <w:r w:rsidRPr="00D16087">
        <w:rPr>
          <w:b w:val="0"/>
          <w:bCs/>
        </w:rPr>
        <w:t xml:space="preserve"> the study </w:t>
      </w:r>
      <w:r w:rsidR="00601C0D" w:rsidRPr="00D16087">
        <w:rPr>
          <w:b w:val="0"/>
          <w:bCs/>
        </w:rPr>
        <w:t>later</w:t>
      </w:r>
      <w:r w:rsidRPr="00D16087">
        <w:rPr>
          <w:b w:val="0"/>
          <w:bCs/>
        </w:rPr>
        <w:t>.</w:t>
      </w:r>
      <w:r w:rsidR="00601C0D" w:rsidRPr="00D16087">
        <w:rPr>
          <w:b w:val="0"/>
          <w:bCs/>
        </w:rPr>
        <w:t xml:space="preserve"> </w:t>
      </w:r>
      <w:r w:rsidRPr="00D16087">
        <w:rPr>
          <w:b w:val="0"/>
          <w:bCs/>
        </w:rPr>
        <w:t>No compensation will be provided for any of the participants.</w:t>
      </w:r>
      <w:r w:rsidR="00601C0D" w:rsidRPr="00D16087">
        <w:rPr>
          <w:b w:val="0"/>
          <w:bCs/>
        </w:rPr>
        <w:t xml:space="preserve"> </w:t>
      </w:r>
      <w:r w:rsidRPr="00D16087">
        <w:rPr>
          <w:b w:val="0"/>
          <w:bCs/>
        </w:rPr>
        <w:t xml:space="preserve">The </w:t>
      </w:r>
      <w:r w:rsidR="007A3305" w:rsidRPr="00D16087">
        <w:rPr>
          <w:b w:val="0"/>
          <w:bCs/>
        </w:rPr>
        <w:t>procedure is</w:t>
      </w:r>
      <w:r w:rsidRPr="00D16087">
        <w:rPr>
          <w:b w:val="0"/>
          <w:bCs/>
        </w:rPr>
        <w:t xml:space="preserve"> described for reporting any adverse effects experienced by participants taking the study. Digitally signed consent forms are emailed to the AI Ethics </w:t>
      </w:r>
      <w:r w:rsidR="00601C0D" w:rsidRPr="00D16087">
        <w:rPr>
          <w:b w:val="0"/>
          <w:bCs/>
        </w:rPr>
        <w:t>Foundation,</w:t>
      </w:r>
      <w:r w:rsidRPr="00D16087">
        <w:rPr>
          <w:b w:val="0"/>
          <w:bCs/>
        </w:rPr>
        <w:t xml:space="preserve"> LLC.</w:t>
      </w:r>
      <w:r w:rsidR="00601C0D" w:rsidRPr="00D16087">
        <w:rPr>
          <w:b w:val="0"/>
          <w:bCs/>
        </w:rPr>
        <w:t xml:space="preserve"> </w:t>
      </w:r>
      <w:r w:rsidRPr="00D16087">
        <w:rPr>
          <w:b w:val="0"/>
          <w:bCs/>
        </w:rPr>
        <w:t xml:space="preserve">A copy of the Social </w:t>
      </w:r>
      <w:r w:rsidR="00601C0D" w:rsidRPr="00D16087">
        <w:rPr>
          <w:b w:val="0"/>
          <w:bCs/>
        </w:rPr>
        <w:t>Science</w:t>
      </w:r>
      <w:r w:rsidRPr="00D16087">
        <w:rPr>
          <w:b w:val="0"/>
          <w:bCs/>
        </w:rPr>
        <w:t xml:space="preserve"> </w:t>
      </w:r>
      <w:r w:rsidR="00601C0D" w:rsidRPr="00D16087">
        <w:rPr>
          <w:b w:val="0"/>
          <w:bCs/>
        </w:rPr>
        <w:t>Research</w:t>
      </w:r>
      <w:r w:rsidRPr="00D16087">
        <w:rPr>
          <w:b w:val="0"/>
          <w:bCs/>
        </w:rPr>
        <w:t xml:space="preserve"> Consent Form can be found in Appendix </w:t>
      </w:r>
      <w:proofErr w:type="spellStart"/>
      <w:r w:rsidR="007A3305" w:rsidRPr="00D16087">
        <w:rPr>
          <w:b w:val="0"/>
          <w:bCs/>
        </w:rPr>
        <w:t>C</w:t>
      </w:r>
      <w:r w:rsidRPr="00D16087">
        <w:rPr>
          <w:b w:val="0"/>
          <w:bCs/>
        </w:rPr>
        <w:t>.</w:t>
      </w:r>
      <w:r w:rsidR="00000000" w:rsidRPr="00427B99">
        <w:rPr>
          <w:b w:val="0"/>
          <w:bCs/>
        </w:rPr>
        <w:t>Bias</w:t>
      </w:r>
      <w:proofErr w:type="spellEnd"/>
      <w:r w:rsidR="00000000" w:rsidRPr="00427B99">
        <w:rPr>
          <w:b w:val="0"/>
          <w:bCs/>
        </w:rPr>
        <w:t xml:space="preserve"> Acknowledgment and Mitigation </w:t>
      </w:r>
    </w:p>
    <w:p w14:paraId="36A91417" w14:textId="5E2B93E4" w:rsidR="001F6BEA" w:rsidRDefault="007A3305">
      <w:pPr>
        <w:ind w:firstLine="720"/>
      </w:pPr>
      <w:r>
        <w:t>R</w:t>
      </w:r>
      <w:r w:rsidR="001F6BEA">
        <w:t>esearch biases may come from population selection bias using snowball sampling.</w:t>
      </w:r>
      <w:r w:rsidR="00093701">
        <w:t xml:space="preserve"> </w:t>
      </w:r>
      <w:r w:rsidR="001F6BEA">
        <w:t xml:space="preserve">It </w:t>
      </w:r>
      <w:r>
        <w:t>depends</w:t>
      </w:r>
      <w:r w:rsidR="001F6BEA">
        <w:t xml:space="preserve"> on the </w:t>
      </w:r>
      <w:r w:rsidR="002B0304">
        <w:t>researcher’s</w:t>
      </w:r>
      <w:r w:rsidR="001F6BEA">
        <w:t xml:space="preserve"> social networks and those known by professional networks associated with the researcher.</w:t>
      </w:r>
      <w:r w:rsidR="00093701">
        <w:t xml:space="preserve"> </w:t>
      </w:r>
      <w:r w:rsidR="001F6BEA">
        <w:t>To mitigate this bias, an initial list for distribution of the survey on linked in will come from at least 5 associates.</w:t>
      </w:r>
      <w:r w:rsidR="00093701">
        <w:t xml:space="preserve"> </w:t>
      </w:r>
      <w:r w:rsidR="001F6BEA">
        <w:t>Additionally, snowball sampling to the second and third degree of distance from the researcher will reduce the likelihood of bias in the population.</w:t>
      </w:r>
    </w:p>
    <w:p w14:paraId="0501B054" w14:textId="31E9A799" w:rsidR="00EA30EE" w:rsidRDefault="00000000">
      <w:pPr>
        <w:pStyle w:val="Heading1"/>
      </w:pPr>
      <w:r>
        <w:t>Summary and Conclusion</w:t>
      </w:r>
    </w:p>
    <w:p w14:paraId="54994567" w14:textId="48D57389" w:rsidR="001F6BEA" w:rsidRDefault="001F6BEA" w:rsidP="003F2528">
      <w:pPr>
        <w:ind w:firstLine="720"/>
      </w:pPr>
      <w:r>
        <w:t>The quasi-experimental research design and methodology was described in detail.</w:t>
      </w:r>
      <w:r w:rsidR="00093701">
        <w:t xml:space="preserve"> </w:t>
      </w:r>
      <w:r>
        <w:t xml:space="preserve">It contained the research questions and hypothesis being explored to determine the association between using Generative AI vs traditional pre-employment document creation or enhancement method relationships to the </w:t>
      </w:r>
      <w:r w:rsidR="007B4319">
        <w:t>selection rate</w:t>
      </w:r>
      <w:r>
        <w:t xml:space="preserve"> for interviews for job seekers in STEM fields. The information described how the research methodology and a description of the statistical analysis methods will address the research questions and test the hypotheses. Further information was provided to describe details about the survey population</w:t>
      </w:r>
      <w:r w:rsidR="002B0304">
        <w:t xml:space="preserve">, </w:t>
      </w:r>
      <w:r>
        <w:t xml:space="preserve">the method of </w:t>
      </w:r>
      <w:r w:rsidR="002B0304">
        <w:t xml:space="preserve">Snowball </w:t>
      </w:r>
      <w:r>
        <w:t>sampling, and distribution of the survey questions</w:t>
      </w:r>
      <w:r w:rsidR="002B0304">
        <w:t xml:space="preserve"> through LinkedIn professional associations</w:t>
      </w:r>
      <w:r>
        <w:t>.</w:t>
      </w:r>
      <w:r w:rsidR="00093701">
        <w:t xml:space="preserve"> </w:t>
      </w:r>
      <w:r>
        <w:t>Additionally, it describe</w:t>
      </w:r>
      <w:r w:rsidR="002B0304">
        <w:t>d</w:t>
      </w:r>
      <w:r>
        <w:t xml:space="preserve"> the data collection, processing and analysis methodologies.</w:t>
      </w:r>
      <w:r w:rsidR="00093701">
        <w:t xml:space="preserve"> </w:t>
      </w:r>
      <w:r>
        <w:t>Finally, it include</w:t>
      </w:r>
      <w:r w:rsidR="002B0304">
        <w:t>d</w:t>
      </w:r>
      <w:r>
        <w:t xml:space="preserve"> information regarding the protection of research survey respondents through a social science research questionnaire, IRB review process and data protection provisions.</w:t>
      </w:r>
      <w:r w:rsidR="002B0304">
        <w:t xml:space="preserve"> This quantitative, quasi-experimental research design will inform employment seekers on the association between using Generative AI and being pre-selected for an interview.</w:t>
      </w:r>
    </w:p>
    <w:p w14:paraId="0D39624F" w14:textId="77777777" w:rsidR="00AE093E" w:rsidRDefault="00AE093E">
      <w:r>
        <w:br w:type="page"/>
      </w:r>
    </w:p>
    <w:p w14:paraId="4195CDD0" w14:textId="682E247D" w:rsidR="00EA30EE" w:rsidRDefault="00AE093E" w:rsidP="00BA4DBC">
      <w:pPr>
        <w:ind w:firstLine="720"/>
        <w:jc w:val="center"/>
      </w:pPr>
      <w:r>
        <w:t>WORKS CITED</w:t>
      </w:r>
    </w:p>
    <w:p w14:paraId="35BA1370" w14:textId="77777777" w:rsidR="00AE093E" w:rsidRDefault="00AE093E">
      <w:pPr>
        <w:ind w:firstLine="720"/>
      </w:pPr>
    </w:p>
    <w:p w14:paraId="5E94E4D4" w14:textId="77777777" w:rsidR="00AE093E" w:rsidRDefault="00AE093E" w:rsidP="00BA4DBC">
      <w:pPr>
        <w:pStyle w:val="NormalWeb"/>
        <w:spacing w:line="480" w:lineRule="auto"/>
        <w:ind w:left="567" w:hanging="567"/>
        <w:rPr>
          <w:color w:val="000000"/>
        </w:rPr>
      </w:pPr>
      <w:r>
        <w:rPr>
          <w:color w:val="000000"/>
        </w:rPr>
        <w:t>Terrell, S. R. (2023).</w:t>
      </w:r>
      <w:r>
        <w:rPr>
          <w:rStyle w:val="apple-converted-space"/>
          <w:color w:val="000000"/>
        </w:rPr>
        <w:t> </w:t>
      </w:r>
      <w:r>
        <w:rPr>
          <w:i/>
          <w:iCs/>
          <w:color w:val="000000"/>
        </w:rPr>
        <w:t>Writing a proposal for your dissertation: Guidelines and examples</w:t>
      </w:r>
      <w:r>
        <w:rPr>
          <w:color w:val="000000"/>
        </w:rPr>
        <w:t>. The Guilford Press.</w:t>
      </w:r>
      <w:r>
        <w:rPr>
          <w:rStyle w:val="apple-converted-space"/>
          <w:color w:val="000000"/>
        </w:rPr>
        <w:t> </w:t>
      </w:r>
    </w:p>
    <w:p w14:paraId="0AF27FA6" w14:textId="4C79E84E" w:rsidR="007F2DA3" w:rsidRDefault="007F2DA3" w:rsidP="00BA4DBC">
      <w:pPr>
        <w:pStyle w:val="NormalWeb"/>
        <w:spacing w:line="480" w:lineRule="auto"/>
        <w:ind w:left="567" w:hanging="567"/>
        <w:rPr>
          <w:color w:val="000000"/>
        </w:rPr>
      </w:pPr>
      <w:r w:rsidRPr="007F2DA3">
        <w:rPr>
          <w:color w:val="000000"/>
        </w:rPr>
        <w:t xml:space="preserve">Button, K. S., Ioannidis, J. P. A., </w:t>
      </w:r>
      <w:proofErr w:type="spellStart"/>
      <w:r w:rsidRPr="007F2DA3">
        <w:rPr>
          <w:color w:val="000000"/>
        </w:rPr>
        <w:t>Mokrysz</w:t>
      </w:r>
      <w:proofErr w:type="spellEnd"/>
      <w:r w:rsidRPr="007F2DA3">
        <w:rPr>
          <w:color w:val="000000"/>
        </w:rPr>
        <w:t xml:space="preserve">, C., </w:t>
      </w:r>
      <w:proofErr w:type="spellStart"/>
      <w:r w:rsidRPr="007F2DA3">
        <w:rPr>
          <w:color w:val="000000"/>
        </w:rPr>
        <w:t>Nosek</w:t>
      </w:r>
      <w:proofErr w:type="spellEnd"/>
      <w:r w:rsidRPr="007F2DA3">
        <w:rPr>
          <w:color w:val="000000"/>
        </w:rPr>
        <w:t xml:space="preserve">, B. A., Flint, J., Robinson, E. S. J., &amp; </w:t>
      </w:r>
      <w:proofErr w:type="spellStart"/>
      <w:r w:rsidRPr="007F2DA3">
        <w:rPr>
          <w:color w:val="000000"/>
        </w:rPr>
        <w:t>Munafò</w:t>
      </w:r>
      <w:proofErr w:type="spellEnd"/>
      <w:r w:rsidRPr="007F2DA3">
        <w:rPr>
          <w:color w:val="000000"/>
        </w:rPr>
        <w:t>, M. R. (2013). Power failure: Why small sample size undermines the reliability of neuroscience. </w:t>
      </w:r>
      <w:r w:rsidRPr="007F2DA3">
        <w:rPr>
          <w:i/>
          <w:iCs/>
          <w:color w:val="000000"/>
        </w:rPr>
        <w:t>Nature Reviews. Neuroscience</w:t>
      </w:r>
      <w:r w:rsidRPr="007F2DA3">
        <w:rPr>
          <w:color w:val="000000"/>
        </w:rPr>
        <w:t>, </w:t>
      </w:r>
      <w:r w:rsidRPr="007F2DA3">
        <w:rPr>
          <w:i/>
          <w:iCs/>
          <w:color w:val="000000"/>
        </w:rPr>
        <w:t>14</w:t>
      </w:r>
      <w:r w:rsidRPr="007F2DA3">
        <w:rPr>
          <w:color w:val="000000"/>
        </w:rPr>
        <w:t>(5), 365–376. https://doi.org/10.1038/nrn3475</w:t>
      </w:r>
    </w:p>
    <w:p w14:paraId="1E70C398" w14:textId="0AE193DF" w:rsidR="00680AA5" w:rsidRDefault="00680AA5" w:rsidP="00BA4DBC">
      <w:pPr>
        <w:pStyle w:val="NormalWeb"/>
        <w:spacing w:line="480" w:lineRule="auto"/>
        <w:ind w:left="567" w:hanging="567"/>
        <w:rPr>
          <w:color w:val="000000"/>
        </w:rPr>
      </w:pPr>
      <w:r>
        <w:rPr>
          <w:color w:val="000000"/>
        </w:rPr>
        <w:t>Creswell, J. W., &amp; Creswell, J. D. (2023).</w:t>
      </w:r>
      <w:r>
        <w:rPr>
          <w:rStyle w:val="apple-converted-space"/>
          <w:color w:val="000000"/>
        </w:rPr>
        <w:t> </w:t>
      </w:r>
      <w:r>
        <w:rPr>
          <w:i/>
          <w:iCs/>
          <w:color w:val="000000"/>
        </w:rPr>
        <w:t>Research design qualitative, quantitative, and mixed methods approaches</w:t>
      </w:r>
      <w:r>
        <w:rPr>
          <w:color w:val="000000"/>
        </w:rPr>
        <w:t>. Sage.</w:t>
      </w:r>
      <w:r>
        <w:rPr>
          <w:rStyle w:val="apple-converted-space"/>
          <w:color w:val="000000"/>
        </w:rPr>
        <w:t> </w:t>
      </w:r>
    </w:p>
    <w:p w14:paraId="0684580F" w14:textId="77777777" w:rsidR="001732F9" w:rsidRDefault="001732F9" w:rsidP="00BA4DBC">
      <w:pPr>
        <w:pStyle w:val="NormalWeb"/>
        <w:spacing w:line="480" w:lineRule="auto"/>
        <w:ind w:left="567" w:hanging="567"/>
        <w:rPr>
          <w:rStyle w:val="apple-converted-space"/>
          <w:color w:val="000000"/>
        </w:rPr>
      </w:pPr>
      <w:proofErr w:type="spellStart"/>
      <w:r>
        <w:rPr>
          <w:color w:val="000000"/>
        </w:rPr>
        <w:t>Agresti</w:t>
      </w:r>
      <w:proofErr w:type="spellEnd"/>
      <w:r>
        <w:rPr>
          <w:color w:val="000000"/>
        </w:rPr>
        <w:t>, A. (2019).</w:t>
      </w:r>
      <w:r>
        <w:rPr>
          <w:rStyle w:val="apple-converted-space"/>
          <w:color w:val="000000"/>
        </w:rPr>
        <w:t> </w:t>
      </w:r>
      <w:r>
        <w:rPr>
          <w:i/>
          <w:iCs/>
          <w:color w:val="000000"/>
        </w:rPr>
        <w:t>An introduction to categorical data analysis</w:t>
      </w:r>
      <w:r>
        <w:rPr>
          <w:color w:val="000000"/>
        </w:rPr>
        <w:t>. Wiley.</w:t>
      </w:r>
      <w:r>
        <w:rPr>
          <w:rStyle w:val="apple-converted-space"/>
          <w:color w:val="000000"/>
        </w:rPr>
        <w:t> </w:t>
      </w:r>
    </w:p>
    <w:p w14:paraId="663CC49E" w14:textId="5477BCC0" w:rsidR="00BA63F0" w:rsidRDefault="006B36E3" w:rsidP="00BA4DBC">
      <w:pPr>
        <w:pStyle w:val="NormalWeb"/>
        <w:spacing w:line="480" w:lineRule="auto"/>
        <w:ind w:left="567" w:hanging="567"/>
        <w:rPr>
          <w:rStyle w:val="apple-converted-space"/>
          <w:color w:val="000000"/>
        </w:rPr>
      </w:pPr>
      <w:proofErr w:type="spellStart"/>
      <w:r>
        <w:rPr>
          <w:rStyle w:val="apple-converted-space"/>
          <w:color w:val="000000"/>
        </w:rPr>
        <w:t>DeZarn</w:t>
      </w:r>
      <w:proofErr w:type="spellEnd"/>
      <w:r>
        <w:rPr>
          <w:rStyle w:val="apple-converted-space"/>
          <w:color w:val="000000"/>
        </w:rPr>
        <w:t xml:space="preserve">, N. Ilic-Godfrey, S. </w:t>
      </w:r>
      <w:proofErr w:type="spellStart"/>
      <w:r>
        <w:rPr>
          <w:rStyle w:val="apple-converted-space"/>
          <w:color w:val="000000"/>
        </w:rPr>
        <w:t>Krutsch</w:t>
      </w:r>
      <w:proofErr w:type="spellEnd"/>
      <w:r>
        <w:rPr>
          <w:rStyle w:val="apple-converted-space"/>
          <w:color w:val="000000"/>
        </w:rPr>
        <w:t xml:space="preserve">, E.(2023). Occupational Projections 2021-2031. Bureau of Labor Statistics. </w:t>
      </w:r>
      <w:hyperlink r:id="rId9" w:history="1">
        <w:r w:rsidRPr="00F4222A">
          <w:rPr>
            <w:rStyle w:val="Hyperlink"/>
          </w:rPr>
          <w:t>https://www.bls.gov/opub/mlr/2023/article/occupational-projections-overview-2021-31.htm</w:t>
        </w:r>
      </w:hyperlink>
    </w:p>
    <w:p w14:paraId="70F47E67" w14:textId="7E905B49" w:rsidR="00422458" w:rsidRDefault="00422458" w:rsidP="00BA4DBC">
      <w:pPr>
        <w:pStyle w:val="NormalWeb"/>
        <w:spacing w:line="480" w:lineRule="auto"/>
        <w:ind w:left="567" w:hanging="567"/>
        <w:rPr>
          <w:color w:val="000000"/>
        </w:rPr>
      </w:pPr>
      <w:proofErr w:type="spellStart"/>
      <w:r w:rsidRPr="00422458">
        <w:rPr>
          <w:color w:val="000000"/>
        </w:rPr>
        <w:t>Ewens</w:t>
      </w:r>
      <w:proofErr w:type="spellEnd"/>
      <w:r w:rsidRPr="00422458">
        <w:rPr>
          <w:color w:val="000000"/>
        </w:rPr>
        <w:t xml:space="preserve">, W. J., &amp; </w:t>
      </w:r>
      <w:proofErr w:type="spellStart"/>
      <w:r w:rsidRPr="00422458">
        <w:rPr>
          <w:color w:val="000000"/>
        </w:rPr>
        <w:t>Brumberg</w:t>
      </w:r>
      <w:proofErr w:type="spellEnd"/>
      <w:r w:rsidRPr="00422458">
        <w:rPr>
          <w:color w:val="000000"/>
        </w:rPr>
        <w:t>, K. (2023). </w:t>
      </w:r>
      <w:r w:rsidRPr="00422458">
        <w:rPr>
          <w:i/>
          <w:iCs/>
          <w:color w:val="000000"/>
        </w:rPr>
        <w:t xml:space="preserve">Introductory Statistics for Data Analysis by Warren J. </w:t>
      </w:r>
      <w:proofErr w:type="spellStart"/>
      <w:r w:rsidRPr="00422458">
        <w:rPr>
          <w:i/>
          <w:iCs/>
          <w:color w:val="000000"/>
        </w:rPr>
        <w:t>Ewens</w:t>
      </w:r>
      <w:proofErr w:type="spellEnd"/>
      <w:r w:rsidRPr="00422458">
        <w:rPr>
          <w:i/>
          <w:iCs/>
          <w:color w:val="000000"/>
        </w:rPr>
        <w:t xml:space="preserve">, Katherine </w:t>
      </w:r>
      <w:proofErr w:type="spellStart"/>
      <w:r w:rsidRPr="00422458">
        <w:rPr>
          <w:i/>
          <w:iCs/>
          <w:color w:val="000000"/>
        </w:rPr>
        <w:t>Brumberg</w:t>
      </w:r>
      <w:proofErr w:type="spellEnd"/>
      <w:r w:rsidRPr="00422458">
        <w:rPr>
          <w:i/>
          <w:iCs/>
          <w:color w:val="000000"/>
        </w:rPr>
        <w:t>.</w:t>
      </w:r>
      <w:r w:rsidRPr="00422458">
        <w:rPr>
          <w:color w:val="000000"/>
        </w:rPr>
        <w:t xml:space="preserve"> (1st ed. 2023.). Springer Nature Switzerland. </w:t>
      </w:r>
      <w:hyperlink r:id="rId10" w:history="1">
        <w:r w:rsidR="002A02E2" w:rsidRPr="00456159">
          <w:rPr>
            <w:rStyle w:val="Hyperlink"/>
          </w:rPr>
          <w:t>https://doi.org/10.1007/978-3-031-28189-1</w:t>
        </w:r>
      </w:hyperlink>
    </w:p>
    <w:p w14:paraId="5CF784F8" w14:textId="3CB67525" w:rsidR="002A02E2" w:rsidRDefault="002A02E2" w:rsidP="00BA4DBC">
      <w:pPr>
        <w:pStyle w:val="NormalWeb"/>
        <w:spacing w:line="480" w:lineRule="auto"/>
        <w:ind w:left="567" w:hanging="567"/>
        <w:rPr>
          <w:color w:val="000000"/>
        </w:rPr>
      </w:pPr>
      <w:r w:rsidRPr="002A02E2">
        <w:rPr>
          <w:color w:val="000000"/>
        </w:rPr>
        <w:t>Fischer, H. W. (1996). </w:t>
      </w:r>
      <w:r w:rsidRPr="002A02E2">
        <w:rPr>
          <w:i/>
          <w:iCs/>
          <w:color w:val="000000"/>
        </w:rPr>
        <w:t xml:space="preserve">The sociologist’s statistical tools : computer based data analysis using SPSS Windows / Henry W. Fischer, </w:t>
      </w:r>
      <w:proofErr w:type="spellStart"/>
      <w:r w:rsidRPr="002A02E2">
        <w:rPr>
          <w:i/>
          <w:iCs/>
          <w:color w:val="000000"/>
        </w:rPr>
        <w:t>III.</w:t>
      </w:r>
      <w:r w:rsidRPr="002A02E2">
        <w:rPr>
          <w:color w:val="000000"/>
        </w:rPr>
        <w:t>University</w:t>
      </w:r>
      <w:proofErr w:type="spellEnd"/>
      <w:r w:rsidRPr="002A02E2">
        <w:rPr>
          <w:color w:val="000000"/>
        </w:rPr>
        <w:t xml:space="preserve"> Press of America.</w:t>
      </w:r>
    </w:p>
    <w:p w14:paraId="7321E653" w14:textId="6940D294" w:rsidR="00DA5A45" w:rsidRDefault="00DA5A45" w:rsidP="00BA4DBC">
      <w:pPr>
        <w:pStyle w:val="NormalWeb"/>
        <w:spacing w:line="480" w:lineRule="auto"/>
        <w:ind w:left="567" w:hanging="567"/>
        <w:rPr>
          <w:color w:val="000000"/>
        </w:rPr>
      </w:pPr>
      <w:r w:rsidRPr="00DA5A45">
        <w:rPr>
          <w:color w:val="000000"/>
        </w:rPr>
        <w:t xml:space="preserve">Fox, C., (2018). A case for statistical thinking, not just statistical technique: Using </w:t>
      </w:r>
      <w:r w:rsidR="00E93995">
        <w:rPr>
          <w:color w:val="000000"/>
        </w:rPr>
        <w:t>nonparametric</w:t>
      </w:r>
      <w:r w:rsidRPr="00DA5A45">
        <w:rPr>
          <w:color w:val="000000"/>
        </w:rPr>
        <w:t xml:space="preserve"> techniques appropriately. In </w:t>
      </w:r>
      <w:r w:rsidRPr="00DA5A45">
        <w:rPr>
          <w:i/>
          <w:iCs/>
          <w:color w:val="000000"/>
        </w:rPr>
        <w:t>Sage Research Methods Cases Part 2</w:t>
      </w:r>
      <w:r w:rsidRPr="00DA5A45">
        <w:rPr>
          <w:color w:val="000000"/>
        </w:rPr>
        <w:t xml:space="preserve">. SAGE Publications, Ltd., </w:t>
      </w:r>
      <w:hyperlink r:id="rId11" w:history="1">
        <w:r w:rsidR="007F2DA3" w:rsidRPr="00456159">
          <w:rPr>
            <w:rStyle w:val="Hyperlink"/>
          </w:rPr>
          <w:t>https://doi.org/10.4135/9781526439369</w:t>
        </w:r>
      </w:hyperlink>
    </w:p>
    <w:p w14:paraId="690E6664" w14:textId="5C7CE071" w:rsidR="00436BED" w:rsidRDefault="00436BED" w:rsidP="00BA4DBC">
      <w:pPr>
        <w:pStyle w:val="NormalWeb"/>
        <w:spacing w:line="480" w:lineRule="auto"/>
        <w:ind w:left="567" w:hanging="567"/>
        <w:rPr>
          <w:rStyle w:val="Hyperlink"/>
        </w:rPr>
      </w:pPr>
      <w:r w:rsidRPr="00436BED">
        <w:rPr>
          <w:color w:val="000000"/>
        </w:rPr>
        <w:t xml:space="preserve">Greenland, S., </w:t>
      </w:r>
      <w:proofErr w:type="spellStart"/>
      <w:r w:rsidRPr="00436BED">
        <w:rPr>
          <w:color w:val="000000"/>
        </w:rPr>
        <w:t>Senn</w:t>
      </w:r>
      <w:proofErr w:type="spellEnd"/>
      <w:r w:rsidRPr="00436BED">
        <w:rPr>
          <w:color w:val="000000"/>
        </w:rPr>
        <w:t>, S. J., Rothman, K. J., Carlin, J. B., Poole, C., Goodman, S. N., &amp; Altman, D. G. (2016). Statistical tests, P values, confidence intervals, and power: a guide to misinterpretations. </w:t>
      </w:r>
      <w:r w:rsidRPr="00436BED">
        <w:rPr>
          <w:i/>
          <w:iCs/>
          <w:color w:val="000000"/>
        </w:rPr>
        <w:t>European Journal of Epidemiology</w:t>
      </w:r>
      <w:r w:rsidRPr="00436BED">
        <w:rPr>
          <w:color w:val="000000"/>
        </w:rPr>
        <w:t>, </w:t>
      </w:r>
      <w:r w:rsidRPr="00436BED">
        <w:rPr>
          <w:i/>
          <w:iCs/>
          <w:color w:val="000000"/>
        </w:rPr>
        <w:t>31</w:t>
      </w:r>
      <w:r w:rsidRPr="00436BED">
        <w:rPr>
          <w:color w:val="000000"/>
        </w:rPr>
        <w:t xml:space="preserve">(4), 337–350. </w:t>
      </w:r>
      <w:hyperlink r:id="rId12" w:history="1">
        <w:r w:rsidR="00690648" w:rsidRPr="00456159">
          <w:rPr>
            <w:rStyle w:val="Hyperlink"/>
          </w:rPr>
          <w:t>https://doi.org/10.1007/s10654-016-0149-3</w:t>
        </w:r>
      </w:hyperlink>
    </w:p>
    <w:p w14:paraId="540BA7AF" w14:textId="1FC4185E" w:rsidR="003F2528" w:rsidRDefault="003F2528" w:rsidP="003F2528">
      <w:pPr>
        <w:pStyle w:val="NormalWeb"/>
        <w:spacing w:line="480" w:lineRule="auto"/>
        <w:ind w:left="567" w:hanging="567"/>
        <w:rPr>
          <w:rStyle w:val="Hyperlink"/>
        </w:rPr>
      </w:pPr>
      <w:r w:rsidRPr="00BA4DBC">
        <w:rPr>
          <w:color w:val="222222"/>
          <w:shd w:val="clear" w:color="auto" w:fill="FFFFFF"/>
        </w:rPr>
        <w:t>Goodman, L. A. (1961). Snowball sampling. </w:t>
      </w:r>
      <w:r w:rsidRPr="00BA4DBC">
        <w:rPr>
          <w:i/>
          <w:iCs/>
          <w:color w:val="222222"/>
          <w:shd w:val="clear" w:color="auto" w:fill="FFFFFF"/>
        </w:rPr>
        <w:t>The annals of mathematical statistics</w:t>
      </w:r>
      <w:r w:rsidRPr="00BA4DBC">
        <w:rPr>
          <w:color w:val="222222"/>
          <w:shd w:val="clear" w:color="auto" w:fill="FFFFFF"/>
        </w:rPr>
        <w:t xml:space="preserve">, 148-170. </w:t>
      </w:r>
    </w:p>
    <w:p w14:paraId="3E52C068" w14:textId="7780BD4F" w:rsidR="003F2528" w:rsidRDefault="003F2528" w:rsidP="003F2528">
      <w:pPr>
        <w:pStyle w:val="NormalWeb"/>
        <w:spacing w:line="480" w:lineRule="auto"/>
        <w:ind w:left="567" w:hanging="567"/>
        <w:rPr>
          <w:color w:val="000000"/>
        </w:rPr>
      </w:pPr>
      <w:r>
        <w:rPr>
          <w:color w:val="000000"/>
        </w:rPr>
        <w:t>Howell, D. C. (2021).</w:t>
      </w:r>
      <w:r>
        <w:rPr>
          <w:rStyle w:val="apple-converted-space"/>
          <w:color w:val="000000"/>
        </w:rPr>
        <w:t> </w:t>
      </w:r>
      <w:r>
        <w:rPr>
          <w:i/>
          <w:iCs/>
          <w:color w:val="000000"/>
        </w:rPr>
        <w:t>Statistical Methods for Psychology</w:t>
      </w:r>
      <w:r>
        <w:rPr>
          <w:color w:val="000000"/>
        </w:rPr>
        <w:t>. Cengage.</w:t>
      </w:r>
      <w:r>
        <w:rPr>
          <w:rStyle w:val="apple-converted-space"/>
          <w:color w:val="000000"/>
        </w:rPr>
        <w:t> </w:t>
      </w:r>
    </w:p>
    <w:p w14:paraId="45C186F3" w14:textId="20EB6F1F" w:rsidR="007F2DA3" w:rsidRDefault="00690648" w:rsidP="003F2528">
      <w:pPr>
        <w:pStyle w:val="NormalWeb"/>
        <w:spacing w:line="480" w:lineRule="auto"/>
        <w:ind w:left="567" w:hanging="567"/>
        <w:rPr>
          <w:rStyle w:val="apple-converted-space"/>
          <w:color w:val="000000"/>
        </w:rPr>
      </w:pPr>
      <w:r w:rsidRPr="00690648">
        <w:rPr>
          <w:color w:val="000000"/>
        </w:rPr>
        <w:t>Hutson, M. (2018). Artificial intelligence faces reproducibility crisis. </w:t>
      </w:r>
      <w:r w:rsidRPr="00690648">
        <w:rPr>
          <w:i/>
          <w:iCs/>
          <w:color w:val="000000"/>
        </w:rPr>
        <w:t>Science (American Association for the Advancement of Science)</w:t>
      </w:r>
      <w:r w:rsidRPr="00690648">
        <w:rPr>
          <w:color w:val="000000"/>
        </w:rPr>
        <w:t>, </w:t>
      </w:r>
      <w:r w:rsidRPr="00690648">
        <w:rPr>
          <w:i/>
          <w:iCs/>
          <w:color w:val="000000"/>
        </w:rPr>
        <w:t>359</w:t>
      </w:r>
      <w:r w:rsidRPr="00690648">
        <w:rPr>
          <w:color w:val="000000"/>
        </w:rPr>
        <w:t>(6377), 725–726. https://doi.org/10.1126/science.359.6377.725</w:t>
      </w:r>
    </w:p>
    <w:p w14:paraId="42B3A41F" w14:textId="2BF3A2A5" w:rsidR="00A50ED5" w:rsidRDefault="00A50ED5" w:rsidP="00BA4DBC">
      <w:pPr>
        <w:pStyle w:val="NormalWeb"/>
        <w:spacing w:line="480" w:lineRule="auto"/>
        <w:ind w:left="567" w:hanging="567"/>
        <w:rPr>
          <w:rStyle w:val="apple-converted-space"/>
          <w:color w:val="000000"/>
        </w:rPr>
      </w:pPr>
      <w:proofErr w:type="spellStart"/>
      <w:r w:rsidRPr="00A50ED5">
        <w:rPr>
          <w:color w:val="000000"/>
        </w:rPr>
        <w:t>Kozłowski</w:t>
      </w:r>
      <w:proofErr w:type="spellEnd"/>
      <w:r w:rsidRPr="00A50ED5">
        <w:rPr>
          <w:color w:val="000000"/>
        </w:rPr>
        <w:t xml:space="preserve">, A., </w:t>
      </w:r>
      <w:proofErr w:type="spellStart"/>
      <w:r w:rsidRPr="00A50ED5">
        <w:rPr>
          <w:color w:val="000000"/>
        </w:rPr>
        <w:t>Kaliszewski</w:t>
      </w:r>
      <w:proofErr w:type="spellEnd"/>
      <w:r w:rsidRPr="00A50ED5">
        <w:rPr>
          <w:color w:val="000000"/>
        </w:rPr>
        <w:t xml:space="preserve">, A., </w:t>
      </w:r>
      <w:proofErr w:type="spellStart"/>
      <w:r w:rsidRPr="00A50ED5">
        <w:rPr>
          <w:color w:val="000000"/>
        </w:rPr>
        <w:t>Dąbrowski</w:t>
      </w:r>
      <w:proofErr w:type="spellEnd"/>
      <w:r w:rsidRPr="00A50ED5">
        <w:rPr>
          <w:color w:val="000000"/>
        </w:rPr>
        <w:t>, J., &amp; Klimek, H. (2021). Virtual network sampling method using LinkedIn. </w:t>
      </w:r>
      <w:proofErr w:type="spellStart"/>
      <w:r w:rsidRPr="00A50ED5">
        <w:rPr>
          <w:i/>
          <w:iCs/>
          <w:color w:val="000000"/>
        </w:rPr>
        <w:t>MethodsX</w:t>
      </w:r>
      <w:proofErr w:type="spellEnd"/>
      <w:r w:rsidRPr="00A50ED5">
        <w:rPr>
          <w:color w:val="000000"/>
        </w:rPr>
        <w:t>, </w:t>
      </w:r>
      <w:r w:rsidRPr="00A50ED5">
        <w:rPr>
          <w:i/>
          <w:iCs/>
          <w:color w:val="000000"/>
        </w:rPr>
        <w:t>8</w:t>
      </w:r>
      <w:r w:rsidRPr="00A50ED5">
        <w:rPr>
          <w:color w:val="000000"/>
        </w:rPr>
        <w:t>, 101393–101393. https://doi.org/10.1016/j.mex.2021.101393</w:t>
      </w:r>
    </w:p>
    <w:p w14:paraId="7CA48806" w14:textId="3DA57179" w:rsidR="00A50ED5" w:rsidRDefault="00A50ED5" w:rsidP="00BA4DBC">
      <w:pPr>
        <w:pStyle w:val="NormalWeb"/>
        <w:spacing w:line="480" w:lineRule="auto"/>
        <w:ind w:left="567" w:hanging="567"/>
        <w:rPr>
          <w:rStyle w:val="apple-converted-space"/>
          <w:color w:val="000000"/>
        </w:rPr>
      </w:pPr>
      <w:proofErr w:type="spellStart"/>
      <w:r w:rsidRPr="00A50ED5">
        <w:rPr>
          <w:color w:val="000000"/>
        </w:rPr>
        <w:t>Kowald</w:t>
      </w:r>
      <w:proofErr w:type="spellEnd"/>
      <w:r w:rsidRPr="00A50ED5">
        <w:rPr>
          <w:color w:val="000000"/>
        </w:rPr>
        <w:t xml:space="preserve">, M., &amp; </w:t>
      </w:r>
      <w:proofErr w:type="spellStart"/>
      <w:r w:rsidRPr="00A50ED5">
        <w:rPr>
          <w:color w:val="000000"/>
        </w:rPr>
        <w:t>Axhausen</w:t>
      </w:r>
      <w:proofErr w:type="spellEnd"/>
      <w:r w:rsidRPr="00A50ED5">
        <w:rPr>
          <w:color w:val="000000"/>
        </w:rPr>
        <w:t>, K. W. (2012). Focusing on Connected Personal Leisure Networks: Selected Results from a Snowball Sample. </w:t>
      </w:r>
      <w:r w:rsidRPr="00A50ED5">
        <w:rPr>
          <w:i/>
          <w:iCs/>
          <w:color w:val="000000"/>
        </w:rPr>
        <w:t>Environment and Planning. A</w:t>
      </w:r>
      <w:r w:rsidRPr="00A50ED5">
        <w:rPr>
          <w:color w:val="000000"/>
        </w:rPr>
        <w:t>, </w:t>
      </w:r>
      <w:r w:rsidRPr="00A50ED5">
        <w:rPr>
          <w:i/>
          <w:iCs/>
          <w:color w:val="000000"/>
        </w:rPr>
        <w:t>44</w:t>
      </w:r>
      <w:r w:rsidRPr="00A50ED5">
        <w:rPr>
          <w:color w:val="000000"/>
        </w:rPr>
        <w:t>(5), 1085–1100. https://doi.org/10.1068/a43458</w:t>
      </w:r>
    </w:p>
    <w:p w14:paraId="5E8066A6" w14:textId="6114729C" w:rsidR="007848C1" w:rsidRPr="007848C1" w:rsidRDefault="007848C1" w:rsidP="00BA4DBC">
      <w:pPr>
        <w:pStyle w:val="NormalWeb"/>
        <w:spacing w:line="480" w:lineRule="auto"/>
        <w:ind w:left="567" w:hanging="567"/>
        <w:rPr>
          <w:color w:val="000000"/>
        </w:rPr>
      </w:pPr>
      <w:r w:rsidRPr="007848C1">
        <w:rPr>
          <w:color w:val="000000"/>
        </w:rPr>
        <w:t xml:space="preserve">MacFarland, </w:t>
      </w:r>
      <w:r>
        <w:rPr>
          <w:color w:val="000000"/>
        </w:rPr>
        <w:t>T.W.</w:t>
      </w:r>
      <w:r w:rsidRPr="007848C1">
        <w:rPr>
          <w:color w:val="000000"/>
        </w:rPr>
        <w:t xml:space="preserve"> Yates, </w:t>
      </w:r>
      <w:r>
        <w:rPr>
          <w:color w:val="000000"/>
        </w:rPr>
        <w:t xml:space="preserve">J.M. (2016) </w:t>
      </w:r>
      <w:r w:rsidRPr="00BA4DBC">
        <w:rPr>
          <w:color w:val="000000"/>
        </w:rPr>
        <w:t xml:space="preserve">Introduction to </w:t>
      </w:r>
      <w:r w:rsidR="00E93995">
        <w:rPr>
          <w:color w:val="000000"/>
        </w:rPr>
        <w:t>nonparametric</w:t>
      </w:r>
      <w:r w:rsidRPr="00BA4DBC">
        <w:rPr>
          <w:color w:val="000000"/>
        </w:rPr>
        <w:t xml:space="preserve"> </w:t>
      </w:r>
      <w:r>
        <w:rPr>
          <w:color w:val="000000"/>
        </w:rPr>
        <w:t>s</w:t>
      </w:r>
      <w:r w:rsidRPr="00BA4DBC">
        <w:rPr>
          <w:color w:val="000000"/>
        </w:rPr>
        <w:t>tatistics</w:t>
      </w:r>
      <w:r w:rsidR="00773424">
        <w:rPr>
          <w:color w:val="000000"/>
        </w:rPr>
        <w:t xml:space="preserve"> </w:t>
      </w:r>
      <w:r w:rsidRPr="00BA4DBC">
        <w:rPr>
          <w:color w:val="000000"/>
        </w:rPr>
        <w:t xml:space="preserve">for the </w:t>
      </w:r>
      <w:r>
        <w:rPr>
          <w:color w:val="000000"/>
        </w:rPr>
        <w:t>b</w:t>
      </w:r>
      <w:r w:rsidRPr="00BA4DBC">
        <w:rPr>
          <w:color w:val="000000"/>
        </w:rPr>
        <w:t xml:space="preserve">iological </w:t>
      </w:r>
      <w:r>
        <w:rPr>
          <w:color w:val="000000"/>
        </w:rPr>
        <w:t>s</w:t>
      </w:r>
      <w:r w:rsidRPr="00BA4DBC">
        <w:rPr>
          <w:color w:val="000000"/>
        </w:rPr>
        <w:t xml:space="preserve">ciences </w:t>
      </w:r>
      <w:r>
        <w:rPr>
          <w:color w:val="000000"/>
        </w:rPr>
        <w:t>u</w:t>
      </w:r>
      <w:r w:rsidRPr="00BA4DBC">
        <w:rPr>
          <w:color w:val="000000"/>
        </w:rPr>
        <w:t>sing R</w:t>
      </w:r>
      <w:r w:rsidRPr="007848C1">
        <w:rPr>
          <w:color w:val="000000"/>
        </w:rPr>
        <w:t xml:space="preserve">, </w:t>
      </w:r>
      <w:r>
        <w:rPr>
          <w:color w:val="000000"/>
        </w:rPr>
        <w:t xml:space="preserve">Springer International Publishing. </w:t>
      </w:r>
      <w:r w:rsidRPr="007848C1">
        <w:rPr>
          <w:color w:val="000000"/>
        </w:rPr>
        <w:t xml:space="preserve">DOI 10.1007/978-3-319-30634-6_3 </w:t>
      </w:r>
    </w:p>
    <w:p w14:paraId="50F2CCB6" w14:textId="0312AFA3" w:rsidR="007848C1" w:rsidRDefault="00D43536" w:rsidP="003F2528">
      <w:pPr>
        <w:pStyle w:val="NormalWeb"/>
        <w:spacing w:line="480" w:lineRule="auto"/>
        <w:ind w:left="567" w:hanging="567"/>
        <w:rPr>
          <w:color w:val="000000"/>
        </w:rPr>
      </w:pPr>
      <w:r>
        <w:rPr>
          <w:color w:val="000000"/>
        </w:rPr>
        <w:t>National Center for Educational Statistics</w:t>
      </w:r>
      <w:r w:rsidR="00B52FE6">
        <w:rPr>
          <w:color w:val="000000"/>
        </w:rPr>
        <w:t xml:space="preserve"> (2024).</w:t>
      </w:r>
      <w:r>
        <w:rPr>
          <w:color w:val="000000"/>
        </w:rPr>
        <w:t xml:space="preserve">, </w:t>
      </w:r>
      <w:r w:rsidR="00601C0D">
        <w:rPr>
          <w:color w:val="000000"/>
        </w:rPr>
        <w:t>bachelor’s</w:t>
      </w:r>
      <w:r w:rsidR="00B52FE6">
        <w:rPr>
          <w:color w:val="000000"/>
        </w:rPr>
        <w:t xml:space="preserve"> degrees awarded by gender and race 2021-2022. </w:t>
      </w:r>
      <w:r w:rsidR="00B52FE6" w:rsidRPr="00B52FE6">
        <w:rPr>
          <w:color w:val="000000"/>
        </w:rPr>
        <w:t xml:space="preserve">https://nces.ed.gov/programs/digest/d23/tables/dt23_322.30.asp </w:t>
      </w:r>
    </w:p>
    <w:p w14:paraId="5D2D68E7" w14:textId="77777777" w:rsidR="001732F9" w:rsidRDefault="001732F9" w:rsidP="001732F9">
      <w:pPr>
        <w:pStyle w:val="NormalWeb"/>
        <w:ind w:left="567" w:hanging="567"/>
        <w:rPr>
          <w:color w:val="000000"/>
        </w:rPr>
      </w:pPr>
      <w:r>
        <w:rPr>
          <w:color w:val="000000"/>
        </w:rPr>
        <w:t>McDonald, J. H. (2009).</w:t>
      </w:r>
      <w:r>
        <w:rPr>
          <w:rStyle w:val="apple-converted-space"/>
          <w:color w:val="000000"/>
        </w:rPr>
        <w:t> </w:t>
      </w:r>
      <w:r>
        <w:rPr>
          <w:i/>
          <w:iCs/>
          <w:color w:val="000000"/>
        </w:rPr>
        <w:t>Handbook of Biological Statistics</w:t>
      </w:r>
      <w:r>
        <w:rPr>
          <w:color w:val="000000"/>
        </w:rPr>
        <w:t>. Sparky house.</w:t>
      </w:r>
      <w:r>
        <w:rPr>
          <w:rStyle w:val="apple-converted-space"/>
          <w:color w:val="000000"/>
        </w:rPr>
        <w:t> </w:t>
      </w:r>
    </w:p>
    <w:p w14:paraId="671F548E" w14:textId="687DA93B" w:rsidR="002A02E2" w:rsidRDefault="002A02E2" w:rsidP="002D5450">
      <w:pPr>
        <w:pStyle w:val="NormalWeb"/>
        <w:spacing w:line="480" w:lineRule="auto"/>
        <w:ind w:left="567" w:hanging="567"/>
        <w:rPr>
          <w:rStyle w:val="apple-converted-space"/>
          <w:color w:val="000000"/>
        </w:rPr>
      </w:pPr>
      <w:r w:rsidRPr="002A02E2">
        <w:rPr>
          <w:color w:val="000000"/>
        </w:rPr>
        <w:t>Rayner, J. C. W., &amp; Livingston, G. C. (2023). </w:t>
      </w:r>
      <w:r w:rsidRPr="002A02E2">
        <w:rPr>
          <w:i/>
          <w:iCs/>
          <w:color w:val="000000"/>
        </w:rPr>
        <w:t xml:space="preserve">An Introduction to Cochran-Mantel-Haenszel Testing and </w:t>
      </w:r>
      <w:r w:rsidR="00E93995">
        <w:rPr>
          <w:i/>
          <w:iCs/>
          <w:color w:val="000000"/>
        </w:rPr>
        <w:t>Nonparametric</w:t>
      </w:r>
      <w:r w:rsidRPr="002A02E2">
        <w:rPr>
          <w:i/>
          <w:iCs/>
          <w:color w:val="000000"/>
        </w:rPr>
        <w:t xml:space="preserve"> ANOVA</w:t>
      </w:r>
      <w:r w:rsidRPr="002A02E2">
        <w:rPr>
          <w:color w:val="000000"/>
        </w:rPr>
        <w:t> (1st ed.). John Wiley &amp; Sons, Incorporated. https://doi.org/10.1002/9781119832027</w:t>
      </w:r>
    </w:p>
    <w:p w14:paraId="175F05C6" w14:textId="716C90A9" w:rsidR="00497784" w:rsidRDefault="00497784" w:rsidP="00BA4DBC">
      <w:pPr>
        <w:pStyle w:val="NormalWeb"/>
        <w:spacing w:line="480" w:lineRule="auto"/>
        <w:ind w:left="567" w:hanging="567"/>
        <w:rPr>
          <w:color w:val="000000"/>
        </w:rPr>
      </w:pPr>
      <w:proofErr w:type="spellStart"/>
      <w:r w:rsidRPr="00497784">
        <w:rPr>
          <w:color w:val="000000"/>
        </w:rPr>
        <w:t>Sideridis</w:t>
      </w:r>
      <w:proofErr w:type="spellEnd"/>
      <w:r w:rsidRPr="00497784">
        <w:rPr>
          <w:color w:val="000000"/>
        </w:rPr>
        <w:t xml:space="preserve">, G., </w:t>
      </w:r>
      <w:proofErr w:type="spellStart"/>
      <w:r w:rsidRPr="00497784">
        <w:rPr>
          <w:color w:val="000000"/>
        </w:rPr>
        <w:t>Tsaousis</w:t>
      </w:r>
      <w:proofErr w:type="spellEnd"/>
      <w:r w:rsidRPr="00497784">
        <w:rPr>
          <w:color w:val="000000"/>
        </w:rPr>
        <w:t xml:space="preserve">, I., &amp; </w:t>
      </w:r>
      <w:proofErr w:type="spellStart"/>
      <w:r w:rsidRPr="00497784">
        <w:rPr>
          <w:color w:val="000000"/>
        </w:rPr>
        <w:t>Ghamdi</w:t>
      </w:r>
      <w:proofErr w:type="spellEnd"/>
      <w:r w:rsidRPr="00497784">
        <w:rPr>
          <w:color w:val="000000"/>
        </w:rPr>
        <w:t xml:space="preserve">, H. (2023). Equidistant Response Options on Likert-Type Instruments: Testing the Interval Scaling Assumption Using </w:t>
      </w:r>
      <w:proofErr w:type="spellStart"/>
      <w:r w:rsidRPr="00497784">
        <w:rPr>
          <w:color w:val="000000"/>
        </w:rPr>
        <w:t>Mplus</w:t>
      </w:r>
      <w:proofErr w:type="spellEnd"/>
      <w:r w:rsidRPr="00497784">
        <w:rPr>
          <w:color w:val="000000"/>
        </w:rPr>
        <w:t>. </w:t>
      </w:r>
      <w:r w:rsidRPr="00497784">
        <w:rPr>
          <w:i/>
          <w:iCs/>
          <w:color w:val="000000"/>
        </w:rPr>
        <w:t>Educational and Psychological Measurement</w:t>
      </w:r>
      <w:r w:rsidRPr="00497784">
        <w:rPr>
          <w:color w:val="000000"/>
        </w:rPr>
        <w:t>, </w:t>
      </w:r>
      <w:r w:rsidRPr="00497784">
        <w:rPr>
          <w:i/>
          <w:iCs/>
          <w:color w:val="000000"/>
        </w:rPr>
        <w:t>83</w:t>
      </w:r>
      <w:r w:rsidRPr="00497784">
        <w:rPr>
          <w:color w:val="000000"/>
        </w:rPr>
        <w:t>(5), 885-906. </w:t>
      </w:r>
      <w:hyperlink r:id="rId13" w:history="1">
        <w:r w:rsidRPr="00497784">
          <w:rPr>
            <w:rStyle w:val="Hyperlink"/>
          </w:rPr>
          <w:t>https://doi-org.proxy1.library.jhu.edu/10.1177/00131644221130482</w:t>
        </w:r>
      </w:hyperlink>
    </w:p>
    <w:p w14:paraId="0D5EFB77" w14:textId="692B2328" w:rsidR="00DA5A45" w:rsidRDefault="00DA5A45" w:rsidP="00BA4DBC">
      <w:pPr>
        <w:pStyle w:val="NormalWeb"/>
        <w:spacing w:line="480" w:lineRule="auto"/>
        <w:ind w:left="567" w:hanging="567"/>
        <w:rPr>
          <w:color w:val="000000"/>
        </w:rPr>
      </w:pPr>
      <w:proofErr w:type="spellStart"/>
      <w:r w:rsidRPr="00DA5A45">
        <w:rPr>
          <w:color w:val="000000"/>
        </w:rPr>
        <w:t>Sutiksno</w:t>
      </w:r>
      <w:proofErr w:type="spellEnd"/>
      <w:r w:rsidRPr="00DA5A45">
        <w:rPr>
          <w:color w:val="000000"/>
        </w:rPr>
        <w:t xml:space="preserve">, D. U., Gio, P. U., </w:t>
      </w:r>
      <w:proofErr w:type="spellStart"/>
      <w:r w:rsidRPr="00DA5A45">
        <w:rPr>
          <w:color w:val="000000"/>
        </w:rPr>
        <w:t>Caraka</w:t>
      </w:r>
      <w:proofErr w:type="spellEnd"/>
      <w:r w:rsidRPr="00DA5A45">
        <w:rPr>
          <w:color w:val="000000"/>
        </w:rPr>
        <w:t>, R. E., &amp; Ahmar, A. S. (2018). Brief Overview of STATCAL Statistical Application Program. </w:t>
      </w:r>
      <w:r w:rsidRPr="00DA5A45">
        <w:rPr>
          <w:i/>
          <w:iCs/>
          <w:color w:val="000000"/>
        </w:rPr>
        <w:t>2ND INTERNATIONAL CONFERENCE ON STATISTICS, MATHEMATICS, TEACHING, AND RESEARCH 2017</w:t>
      </w:r>
      <w:r w:rsidRPr="00DA5A45">
        <w:rPr>
          <w:color w:val="000000"/>
        </w:rPr>
        <w:t>, </w:t>
      </w:r>
      <w:r w:rsidRPr="00DA5A45">
        <w:rPr>
          <w:i/>
          <w:iCs/>
          <w:color w:val="000000"/>
        </w:rPr>
        <w:t>1028</w:t>
      </w:r>
      <w:r w:rsidRPr="00DA5A45">
        <w:rPr>
          <w:color w:val="000000"/>
        </w:rPr>
        <w:t xml:space="preserve">(1), 12244-. </w:t>
      </w:r>
      <w:hyperlink r:id="rId14" w:history="1">
        <w:r w:rsidR="007F2DA3" w:rsidRPr="00456159">
          <w:rPr>
            <w:rStyle w:val="Hyperlink"/>
          </w:rPr>
          <w:t>https://doi.org/10.1088/1742-6596/1028/1/012244</w:t>
        </w:r>
      </w:hyperlink>
    </w:p>
    <w:p w14:paraId="78A0C212" w14:textId="4E6B48FD" w:rsidR="007F2DA3" w:rsidRDefault="007F2DA3" w:rsidP="00BA4DBC">
      <w:pPr>
        <w:pStyle w:val="NormalWeb"/>
        <w:spacing w:line="480" w:lineRule="auto"/>
        <w:ind w:left="567" w:hanging="567"/>
        <w:rPr>
          <w:rStyle w:val="apple-converted-space"/>
          <w:color w:val="000000"/>
        </w:rPr>
      </w:pPr>
      <w:proofErr w:type="spellStart"/>
      <w:r w:rsidRPr="007F2DA3">
        <w:rPr>
          <w:color w:val="000000"/>
        </w:rPr>
        <w:t>Trenkler</w:t>
      </w:r>
      <w:proofErr w:type="spellEnd"/>
      <w:r w:rsidRPr="007F2DA3">
        <w:rPr>
          <w:color w:val="000000"/>
        </w:rPr>
        <w:t>, G. (1994). Handbook of statistics - computational statistics : C.R. Rao, ed. (1993): Amsterdam, London, New York, Tokyo: North Holland, 920 p. ISBN 0-444-88096-8</w:t>
      </w:r>
      <w:r w:rsidR="004E2C74">
        <w:rPr>
          <w:color w:val="000000"/>
        </w:rPr>
        <w:t>.</w:t>
      </w:r>
    </w:p>
    <w:p w14:paraId="30939557" w14:textId="1ABA7AF7" w:rsidR="00497784" w:rsidRDefault="00497784" w:rsidP="00BA4DBC">
      <w:pPr>
        <w:pStyle w:val="NormalWeb"/>
        <w:spacing w:line="480" w:lineRule="auto"/>
        <w:ind w:left="567" w:hanging="567"/>
        <w:rPr>
          <w:color w:val="000000"/>
        </w:rPr>
      </w:pPr>
      <w:r w:rsidRPr="00497784">
        <w:rPr>
          <w:color w:val="000000"/>
        </w:rPr>
        <w:t>White, M. (2023). Sample size in quantitative instrument-based studies published in Scopus up to 2022: An artificial intelligence aided systematic review. </w:t>
      </w:r>
      <w:r w:rsidRPr="00497784">
        <w:rPr>
          <w:i/>
          <w:iCs/>
          <w:color w:val="000000"/>
        </w:rPr>
        <w:t xml:space="preserve">Acta </w:t>
      </w:r>
      <w:proofErr w:type="spellStart"/>
      <w:r w:rsidRPr="00497784">
        <w:rPr>
          <w:i/>
          <w:iCs/>
          <w:color w:val="000000"/>
        </w:rPr>
        <w:t>Psychologica</w:t>
      </w:r>
      <w:proofErr w:type="spellEnd"/>
      <w:r w:rsidRPr="00497784">
        <w:rPr>
          <w:color w:val="000000"/>
        </w:rPr>
        <w:t>, </w:t>
      </w:r>
      <w:r w:rsidRPr="00497784">
        <w:rPr>
          <w:i/>
          <w:iCs/>
          <w:color w:val="000000"/>
        </w:rPr>
        <w:t>241</w:t>
      </w:r>
      <w:r w:rsidRPr="00497784">
        <w:rPr>
          <w:color w:val="000000"/>
        </w:rPr>
        <w:t>, 104095–104095. https://doi.org/10.1016/j.actpsy.2023.104095</w:t>
      </w:r>
    </w:p>
    <w:p w14:paraId="4FD4E896" w14:textId="231D0C6F" w:rsidR="00CE1F5B" w:rsidRDefault="00CE1F5B" w:rsidP="00BA4DBC">
      <w:pPr>
        <w:pStyle w:val="NormalWeb"/>
        <w:spacing w:line="480" w:lineRule="auto"/>
        <w:ind w:left="567" w:hanging="567"/>
        <w:rPr>
          <w:color w:val="000000"/>
        </w:rPr>
      </w:pPr>
      <w:r>
        <w:rPr>
          <w:color w:val="000000"/>
        </w:rPr>
        <w:t>Yates, (1998).</w:t>
      </w:r>
      <w:r>
        <w:rPr>
          <w:rStyle w:val="apple-converted-space"/>
          <w:color w:val="000000"/>
        </w:rPr>
        <w:t> </w:t>
      </w:r>
      <w:r>
        <w:rPr>
          <w:i/>
          <w:iCs/>
          <w:color w:val="000000"/>
        </w:rPr>
        <w:t>Practice of statistics</w:t>
      </w:r>
      <w:r>
        <w:rPr>
          <w:color w:val="000000"/>
        </w:rPr>
        <w:t>. W H Freeman.</w:t>
      </w:r>
      <w:r>
        <w:rPr>
          <w:rStyle w:val="apple-converted-space"/>
          <w:color w:val="000000"/>
        </w:rPr>
        <w:t> </w:t>
      </w:r>
    </w:p>
    <w:p w14:paraId="1C051C4F" w14:textId="33073DA1" w:rsidR="00222F46" w:rsidRDefault="00222F46">
      <w:r>
        <w:br w:type="page"/>
      </w:r>
    </w:p>
    <w:p w14:paraId="0F7F0826" w14:textId="77777777" w:rsidR="00A82C84" w:rsidRDefault="00A82C84"/>
    <w:p w14:paraId="496F4551" w14:textId="3FBE2337" w:rsidR="00222F46" w:rsidRPr="00FC2BBF" w:rsidRDefault="00222F46" w:rsidP="00222F46">
      <w:pPr>
        <w:jc w:val="center"/>
        <w:rPr>
          <w:b/>
          <w:bCs/>
        </w:rPr>
      </w:pPr>
      <w:r w:rsidRPr="00FC2BBF">
        <w:rPr>
          <w:b/>
          <w:bCs/>
        </w:rPr>
        <w:t xml:space="preserve">Appendix </w:t>
      </w:r>
      <w:r w:rsidR="007B4319">
        <w:rPr>
          <w:b/>
          <w:bCs/>
        </w:rPr>
        <w:t>A</w:t>
      </w:r>
      <w:r w:rsidR="007B4319" w:rsidRPr="00FC2BBF">
        <w:rPr>
          <w:b/>
          <w:bCs/>
        </w:rPr>
        <w:t xml:space="preserve"> </w:t>
      </w:r>
      <w:r w:rsidRPr="00FC2BBF">
        <w:rPr>
          <w:b/>
          <w:bCs/>
        </w:rPr>
        <w:t>– Data Collection</w:t>
      </w:r>
    </w:p>
    <w:p w14:paraId="32DF6F74" w14:textId="588CB924" w:rsidR="00A82C84" w:rsidRPr="00BA4DBC" w:rsidRDefault="00A82C84" w:rsidP="00BA4DBC">
      <w:pPr>
        <w:jc w:val="center"/>
        <w:rPr>
          <w:b/>
          <w:bCs/>
        </w:rPr>
      </w:pPr>
      <w:r w:rsidRPr="00BA4DBC">
        <w:rPr>
          <w:b/>
          <w:bCs/>
        </w:rPr>
        <w:t>Social Scien</w:t>
      </w:r>
      <w:r w:rsidR="007B4319">
        <w:rPr>
          <w:b/>
          <w:bCs/>
        </w:rPr>
        <w:t>c</w:t>
      </w:r>
      <w:r w:rsidRPr="00BA4DBC">
        <w:rPr>
          <w:b/>
          <w:bCs/>
        </w:rPr>
        <w:t>e Research Consent Form</w:t>
      </w:r>
    </w:p>
    <w:p w14:paraId="1DE33D60" w14:textId="0BE9204C" w:rsidR="00A82C84" w:rsidRDefault="00A82C84" w:rsidP="004B3514">
      <w:pPr>
        <w:tabs>
          <w:tab w:val="left" w:pos="220"/>
          <w:tab w:val="left" w:pos="720"/>
        </w:tabs>
        <w:autoSpaceDE w:val="0"/>
        <w:autoSpaceDN w:val="0"/>
        <w:adjustRightInd w:val="0"/>
        <w:spacing w:line="240" w:lineRule="auto"/>
        <w:ind w:left="720"/>
        <w:jc w:val="center"/>
        <w:rPr>
          <w:color w:val="321617"/>
        </w:rPr>
      </w:pPr>
      <w:r w:rsidRPr="00BA4DBC">
        <w:rPr>
          <w:color w:val="321617"/>
        </w:rPr>
        <w:t>Consent Form for Social Science Research Study</w:t>
      </w:r>
    </w:p>
    <w:p w14:paraId="60ED126B" w14:textId="77777777" w:rsidR="004B3514" w:rsidRPr="00BA4DBC" w:rsidRDefault="004B3514" w:rsidP="00BA4DBC">
      <w:pPr>
        <w:tabs>
          <w:tab w:val="left" w:pos="220"/>
          <w:tab w:val="left" w:pos="720"/>
        </w:tabs>
        <w:autoSpaceDE w:val="0"/>
        <w:autoSpaceDN w:val="0"/>
        <w:adjustRightInd w:val="0"/>
        <w:spacing w:line="240" w:lineRule="auto"/>
        <w:ind w:left="720"/>
        <w:jc w:val="center"/>
        <w:rPr>
          <w:color w:val="434343"/>
        </w:rPr>
      </w:pPr>
    </w:p>
    <w:p w14:paraId="0211748D" w14:textId="1E0F5631" w:rsidR="00A82C84" w:rsidRDefault="00A82C84" w:rsidP="00BA4DBC">
      <w:pPr>
        <w:tabs>
          <w:tab w:val="left" w:pos="220"/>
          <w:tab w:val="left" w:pos="720"/>
        </w:tabs>
        <w:autoSpaceDE w:val="0"/>
        <w:autoSpaceDN w:val="0"/>
        <w:adjustRightInd w:val="0"/>
        <w:spacing w:after="320"/>
        <w:ind w:left="720"/>
        <w:jc w:val="center"/>
        <w:rPr>
          <w:color w:val="434343"/>
        </w:rPr>
      </w:pPr>
      <w:r w:rsidRPr="00BA4DBC">
        <w:rPr>
          <w:color w:val="434343"/>
        </w:rPr>
        <w:t>Differences in Interview Selection Rates Between Traditional and Generative AI Enhanced Resumes Among Diverse STEM Employment Candidates: A Quantitative</w:t>
      </w:r>
    </w:p>
    <w:p w14:paraId="31B63E4E" w14:textId="2527C731" w:rsidR="00A82C84" w:rsidRPr="00BA4DBC" w:rsidRDefault="00A82C84" w:rsidP="00BA4DBC">
      <w:pPr>
        <w:tabs>
          <w:tab w:val="left" w:pos="220"/>
          <w:tab w:val="left" w:pos="720"/>
        </w:tabs>
        <w:autoSpaceDE w:val="0"/>
        <w:autoSpaceDN w:val="0"/>
        <w:adjustRightInd w:val="0"/>
        <w:spacing w:after="320"/>
        <w:ind w:left="720"/>
        <w:jc w:val="center"/>
        <w:rPr>
          <w:color w:val="434343"/>
        </w:rPr>
      </w:pPr>
      <w:r w:rsidRPr="00BA4DBC">
        <w:rPr>
          <w:color w:val="434343"/>
        </w:rPr>
        <w:t>Quasi-Experimental Study</w:t>
      </w:r>
    </w:p>
    <w:p w14:paraId="6364F49B" w14:textId="03FEDD4B" w:rsidR="00A82C84" w:rsidRDefault="00A82C84" w:rsidP="00BA4DBC">
      <w:pPr>
        <w:tabs>
          <w:tab w:val="left" w:pos="220"/>
          <w:tab w:val="left" w:pos="720"/>
        </w:tabs>
        <w:autoSpaceDE w:val="0"/>
        <w:autoSpaceDN w:val="0"/>
        <w:adjustRightInd w:val="0"/>
        <w:spacing w:after="320"/>
        <w:ind w:left="720"/>
        <w:rPr>
          <w:color w:val="434343"/>
        </w:rPr>
      </w:pPr>
      <w:r w:rsidRPr="00BA4DBC">
        <w:rPr>
          <w:color w:val="434343"/>
        </w:rPr>
        <w:t>Dear Volunteer</w:t>
      </w:r>
      <w:r w:rsidR="004B3514">
        <w:rPr>
          <w:color w:val="434343"/>
        </w:rPr>
        <w:t>,</w:t>
      </w:r>
    </w:p>
    <w:p w14:paraId="54527A49" w14:textId="07B97F03" w:rsidR="00A82C84" w:rsidRDefault="00A82C84" w:rsidP="00BA4DBC">
      <w:pPr>
        <w:autoSpaceDE w:val="0"/>
        <w:autoSpaceDN w:val="0"/>
        <w:adjustRightInd w:val="0"/>
        <w:spacing w:after="320"/>
        <w:ind w:firstLine="720"/>
        <w:rPr>
          <w:color w:val="434343"/>
        </w:rPr>
      </w:pPr>
      <w:r w:rsidRPr="00BA4DBC">
        <w:rPr>
          <w:color w:val="434343"/>
        </w:rPr>
        <w:t xml:space="preserve">Thank you for your interest in participating in our social science research in the title above. This study is being conducted on behalf of the AI Ethics Foundation, LLC. The purpose of this consent form is to give you the information you will need to help you decide whether to be in the study or not. Please read the form carefully. You may direct questions about this research to </w:t>
      </w:r>
      <w:r w:rsidR="007B159F" w:rsidRPr="00B433B9">
        <w:rPr>
          <w:color w:val="0000E9"/>
          <w:highlight w:val="yellow"/>
          <w:u w:val="single" w:color="0000E9"/>
        </w:rPr>
        <w:t>???@OGS.edu</w:t>
      </w:r>
      <w:r w:rsidRPr="00BA4DBC">
        <w:rPr>
          <w:color w:val="434343"/>
        </w:rPr>
        <w:t>. This process is called “informed consent.” You may download a copy of this form for your records.</w:t>
      </w:r>
    </w:p>
    <w:p w14:paraId="3780F32E" w14:textId="40A52AB3" w:rsidR="00A82C84" w:rsidRPr="00BA4DBC" w:rsidRDefault="00601C0D" w:rsidP="00BA4DBC">
      <w:pPr>
        <w:tabs>
          <w:tab w:val="left" w:pos="220"/>
          <w:tab w:val="left" w:pos="720"/>
        </w:tabs>
        <w:autoSpaceDE w:val="0"/>
        <w:autoSpaceDN w:val="0"/>
        <w:adjustRightInd w:val="0"/>
        <w:spacing w:after="320"/>
        <w:ind w:left="720"/>
        <w:rPr>
          <w:color w:val="434343"/>
        </w:rPr>
      </w:pPr>
      <w:r>
        <w:rPr>
          <w:color w:val="434343"/>
        </w:rPr>
        <w:t>Principal</w:t>
      </w:r>
      <w:r w:rsidR="00A82C84" w:rsidRPr="00BA4DBC">
        <w:rPr>
          <w:color w:val="434343"/>
        </w:rPr>
        <w:t xml:space="preserve"> Investigator: Gina Marshall-Johnson</w:t>
      </w:r>
      <w:r w:rsidR="00A82C84">
        <w:rPr>
          <w:color w:val="434343"/>
        </w:rPr>
        <w:t>.</w:t>
      </w:r>
    </w:p>
    <w:p w14:paraId="68FDF211" w14:textId="2D824C1F" w:rsidR="00A82C84" w:rsidRPr="00BA4DBC" w:rsidRDefault="00A82C84" w:rsidP="00BA4DBC">
      <w:pPr>
        <w:tabs>
          <w:tab w:val="left" w:pos="220"/>
          <w:tab w:val="left" w:pos="720"/>
        </w:tabs>
        <w:autoSpaceDE w:val="0"/>
        <w:autoSpaceDN w:val="0"/>
        <w:adjustRightInd w:val="0"/>
        <w:ind w:left="720"/>
        <w:jc w:val="center"/>
        <w:rPr>
          <w:color w:val="434343"/>
        </w:rPr>
      </w:pPr>
      <w:r w:rsidRPr="00BA4DBC">
        <w:rPr>
          <w:color w:val="321617"/>
        </w:rPr>
        <w:t>Purpose of the Study</w:t>
      </w:r>
    </w:p>
    <w:p w14:paraId="713C6584" w14:textId="7C59C3A7" w:rsidR="00A82C84" w:rsidRPr="00BA4DBC" w:rsidRDefault="00A82C84" w:rsidP="00BA4DBC">
      <w:pPr>
        <w:autoSpaceDE w:val="0"/>
        <w:autoSpaceDN w:val="0"/>
        <w:adjustRightInd w:val="0"/>
        <w:spacing w:after="320"/>
        <w:ind w:firstLine="720"/>
        <w:rPr>
          <w:color w:val="434343"/>
        </w:rPr>
      </w:pPr>
      <w:r w:rsidRPr="00BA4DBC">
        <w:rPr>
          <w:color w:val="434343"/>
        </w:rPr>
        <w:t>The purpose of this study is to examine associations between interview selection rates among underserved groups in Science Technology Engineering and Math (STEM) fields according to the use of Generative AI for resume creation or enhancement. Many companies use AI to pre-screen resumes prior to interview selection. Participation in this study will help quantify the impact of Generative AI in interview selection rates</w:t>
      </w:r>
      <w:r w:rsidR="00427B99">
        <w:rPr>
          <w:color w:val="434343"/>
        </w:rPr>
        <w:t>.</w:t>
      </w:r>
    </w:p>
    <w:p w14:paraId="350F7602" w14:textId="0F299865" w:rsidR="00A82C84" w:rsidRPr="00BA4DBC" w:rsidRDefault="00A82C84" w:rsidP="00BA4DBC">
      <w:pPr>
        <w:tabs>
          <w:tab w:val="left" w:pos="220"/>
          <w:tab w:val="left" w:pos="720"/>
        </w:tabs>
        <w:autoSpaceDE w:val="0"/>
        <w:autoSpaceDN w:val="0"/>
        <w:adjustRightInd w:val="0"/>
        <w:ind w:left="720"/>
        <w:jc w:val="center"/>
        <w:rPr>
          <w:color w:val="434343"/>
        </w:rPr>
      </w:pPr>
      <w:r w:rsidRPr="00BA4DBC">
        <w:rPr>
          <w:color w:val="321617"/>
        </w:rPr>
        <w:t>Participant Recruitment</w:t>
      </w:r>
    </w:p>
    <w:p w14:paraId="2D2F0AB6" w14:textId="127D48C5" w:rsidR="00A82C84" w:rsidRPr="00BA4DBC" w:rsidRDefault="00A82C84" w:rsidP="00BA4DBC">
      <w:pPr>
        <w:autoSpaceDE w:val="0"/>
        <w:autoSpaceDN w:val="0"/>
        <w:adjustRightInd w:val="0"/>
        <w:spacing w:after="320"/>
        <w:ind w:firstLine="720"/>
        <w:rPr>
          <w:color w:val="434343"/>
        </w:rPr>
      </w:pPr>
      <w:r w:rsidRPr="00BA4DBC">
        <w:rPr>
          <w:color w:val="434343"/>
        </w:rPr>
        <w:t>The target population for this study will be diverse STEM college or university-educated job seekers from socially connected networks. Participants must be 18 years or older to participate in this study. Snowball sampling will be utilized to encourage broader participation on social media for a period of four weeks until the end of the recruitment period.</w:t>
      </w:r>
    </w:p>
    <w:p w14:paraId="00BAB5BF" w14:textId="065F4524" w:rsidR="00A82C84" w:rsidRPr="00BA4DBC" w:rsidRDefault="00A82C84" w:rsidP="00BA4DBC">
      <w:pPr>
        <w:tabs>
          <w:tab w:val="left" w:pos="220"/>
          <w:tab w:val="left" w:pos="720"/>
        </w:tabs>
        <w:autoSpaceDE w:val="0"/>
        <w:autoSpaceDN w:val="0"/>
        <w:adjustRightInd w:val="0"/>
        <w:ind w:left="720"/>
        <w:jc w:val="center"/>
        <w:rPr>
          <w:color w:val="434343"/>
        </w:rPr>
      </w:pPr>
      <w:r w:rsidRPr="00BA4DBC">
        <w:rPr>
          <w:color w:val="321617"/>
        </w:rPr>
        <w:t>Study Procedures</w:t>
      </w:r>
    </w:p>
    <w:p w14:paraId="15DB1AC2" w14:textId="22B0F8EA" w:rsidR="00A82C84" w:rsidRPr="00BA4DBC" w:rsidRDefault="00A82C84" w:rsidP="00BA4DBC">
      <w:pPr>
        <w:autoSpaceDE w:val="0"/>
        <w:autoSpaceDN w:val="0"/>
        <w:adjustRightInd w:val="0"/>
        <w:spacing w:after="320"/>
        <w:ind w:left="90" w:firstLine="630"/>
        <w:rPr>
          <w:color w:val="434343"/>
        </w:rPr>
      </w:pPr>
      <w:r w:rsidRPr="00BA4DBC">
        <w:rPr>
          <w:color w:val="434343"/>
        </w:rPr>
        <w:t>The study consists of a researcher-developed</w:t>
      </w:r>
      <w:r w:rsidR="00BA4DBC">
        <w:rPr>
          <w:color w:val="434343"/>
        </w:rPr>
        <w:t xml:space="preserve"> and </w:t>
      </w:r>
      <w:r w:rsidRPr="00BA4DBC">
        <w:rPr>
          <w:color w:val="434343"/>
        </w:rPr>
        <w:t>validated, survey instrument comprised of seven questions: two demographic screening questions, four binary (Yes/No) questions, and a single Likert-style question. The commitment of time is minimal. The entire survey will take three to five minutes to complete.</w:t>
      </w:r>
    </w:p>
    <w:p w14:paraId="119E4B10" w14:textId="04B7AA02" w:rsidR="00A82C84" w:rsidRPr="00BA4DBC" w:rsidRDefault="00A82C84" w:rsidP="00BA4DBC">
      <w:pPr>
        <w:tabs>
          <w:tab w:val="left" w:pos="220"/>
          <w:tab w:val="left" w:pos="720"/>
        </w:tabs>
        <w:autoSpaceDE w:val="0"/>
        <w:autoSpaceDN w:val="0"/>
        <w:adjustRightInd w:val="0"/>
        <w:ind w:left="720"/>
        <w:jc w:val="center"/>
        <w:rPr>
          <w:color w:val="434343"/>
        </w:rPr>
      </w:pPr>
      <w:r w:rsidRPr="00BA4DBC">
        <w:rPr>
          <w:color w:val="321617"/>
        </w:rPr>
        <w:t>Risks and Benefits of the Study</w:t>
      </w:r>
    </w:p>
    <w:p w14:paraId="00B267D7" w14:textId="120AB844" w:rsidR="00A82C84" w:rsidRPr="00BA4DBC" w:rsidRDefault="00A82C84" w:rsidP="00BA4DBC">
      <w:pPr>
        <w:autoSpaceDE w:val="0"/>
        <w:autoSpaceDN w:val="0"/>
        <w:adjustRightInd w:val="0"/>
        <w:spacing w:after="320"/>
        <w:ind w:left="90" w:firstLine="630"/>
        <w:rPr>
          <w:color w:val="434343"/>
        </w:rPr>
      </w:pPr>
      <w:r w:rsidRPr="00BA4DBC">
        <w:rPr>
          <w:color w:val="434343"/>
        </w:rPr>
        <w:t>There are no foreseeable risks with this study. The findings from the study may help private and public businesses meet their technology sector hiring needs, and adhere to AI ethics principles established to ensure equity across all populations regardless of race, ethnicity or gender.</w:t>
      </w:r>
    </w:p>
    <w:p w14:paraId="574655B8" w14:textId="3D142AD4" w:rsidR="00A82C84" w:rsidRPr="00BA4DBC" w:rsidRDefault="00A82C84" w:rsidP="00BA4DBC">
      <w:pPr>
        <w:tabs>
          <w:tab w:val="left" w:pos="220"/>
          <w:tab w:val="left" w:pos="720"/>
        </w:tabs>
        <w:autoSpaceDE w:val="0"/>
        <w:autoSpaceDN w:val="0"/>
        <w:adjustRightInd w:val="0"/>
        <w:ind w:left="720"/>
        <w:jc w:val="center"/>
        <w:rPr>
          <w:color w:val="434343"/>
        </w:rPr>
      </w:pPr>
      <w:r w:rsidRPr="00BA4DBC">
        <w:rPr>
          <w:color w:val="321617"/>
        </w:rPr>
        <w:t>Confidentiality and Privacy of Research Information</w:t>
      </w:r>
    </w:p>
    <w:p w14:paraId="4053554A" w14:textId="1AB3D33C" w:rsidR="00A82C84" w:rsidRPr="00BA4DBC" w:rsidRDefault="00A82C84" w:rsidP="00BA4DBC">
      <w:pPr>
        <w:autoSpaceDE w:val="0"/>
        <w:autoSpaceDN w:val="0"/>
        <w:adjustRightInd w:val="0"/>
        <w:spacing w:after="320"/>
        <w:ind w:firstLine="720"/>
        <w:rPr>
          <w:color w:val="434343"/>
        </w:rPr>
      </w:pPr>
      <w:r w:rsidRPr="00BA4DBC">
        <w:rPr>
          <w:color w:val="434343"/>
        </w:rPr>
        <w:t xml:space="preserve">The Research Committee understands and respects the privacy of </w:t>
      </w:r>
      <w:r w:rsidR="00601C0D" w:rsidRPr="00BA4DBC">
        <w:rPr>
          <w:color w:val="434343"/>
        </w:rPr>
        <w:t>each</w:t>
      </w:r>
      <w:r w:rsidRPr="00BA4DBC">
        <w:rPr>
          <w:color w:val="434343"/>
        </w:rPr>
        <w:t xml:space="preserve"> participant. </w:t>
      </w:r>
      <w:r w:rsidR="008820AE">
        <w:rPr>
          <w:color w:val="434343"/>
        </w:rPr>
        <w:t xml:space="preserve">The researcher </w:t>
      </w:r>
      <w:r w:rsidRPr="00BA4DBC">
        <w:rPr>
          <w:color w:val="434343"/>
        </w:rPr>
        <w:t>guarantee</w:t>
      </w:r>
      <w:r w:rsidR="008820AE">
        <w:rPr>
          <w:color w:val="434343"/>
        </w:rPr>
        <w:t>s</w:t>
      </w:r>
      <w:r w:rsidRPr="00BA4DBC">
        <w:rPr>
          <w:color w:val="434343"/>
        </w:rPr>
        <w:t xml:space="preserve"> that the information gathered through this research will never be sold, shared, or disclosed to anyone without their consent. </w:t>
      </w:r>
      <w:r w:rsidR="00601C0D" w:rsidRPr="00BA4DBC">
        <w:rPr>
          <w:color w:val="434343"/>
        </w:rPr>
        <w:t>All</w:t>
      </w:r>
      <w:r w:rsidRPr="00BA4DBC">
        <w:rPr>
          <w:color w:val="434343"/>
        </w:rPr>
        <w:t xml:space="preserve"> the information you provide will be confidential. All data is coded by a unique identifier associated with your answer. The researcher has no access to identifiable data. </w:t>
      </w:r>
      <w:r w:rsidR="008820AE">
        <w:rPr>
          <w:color w:val="434343"/>
        </w:rPr>
        <w:t>The researcher</w:t>
      </w:r>
      <w:r w:rsidR="008820AE" w:rsidRPr="00BA4DBC">
        <w:rPr>
          <w:color w:val="434343"/>
        </w:rPr>
        <w:t xml:space="preserve"> </w:t>
      </w:r>
      <w:r w:rsidRPr="00BA4DBC">
        <w:rPr>
          <w:color w:val="434343"/>
        </w:rPr>
        <w:t xml:space="preserve">may share the overall findings based on the </w:t>
      </w:r>
      <w:r w:rsidR="00244536" w:rsidRPr="00BA4DBC">
        <w:rPr>
          <w:color w:val="434343"/>
        </w:rPr>
        <w:t>participant</w:t>
      </w:r>
      <w:r w:rsidR="00244536">
        <w:rPr>
          <w:color w:val="434343"/>
        </w:rPr>
        <w:t>’</w:t>
      </w:r>
      <w:r w:rsidR="00244536" w:rsidRPr="00BA4DBC">
        <w:rPr>
          <w:color w:val="434343"/>
        </w:rPr>
        <w:t xml:space="preserve">s </w:t>
      </w:r>
      <w:r w:rsidRPr="00BA4DBC">
        <w:rPr>
          <w:color w:val="434343"/>
        </w:rPr>
        <w:t>information. </w:t>
      </w:r>
      <w:r w:rsidR="008820AE">
        <w:rPr>
          <w:color w:val="434343"/>
        </w:rPr>
        <w:t>The researcher</w:t>
      </w:r>
      <w:r w:rsidR="008820AE" w:rsidRPr="00BA4DBC">
        <w:rPr>
          <w:color w:val="434343"/>
        </w:rPr>
        <w:t xml:space="preserve"> </w:t>
      </w:r>
      <w:r w:rsidRPr="00BA4DBC">
        <w:rPr>
          <w:color w:val="434343"/>
        </w:rPr>
        <w:t>respect</w:t>
      </w:r>
      <w:r w:rsidR="008820AE">
        <w:rPr>
          <w:color w:val="434343"/>
        </w:rPr>
        <w:t>s</w:t>
      </w:r>
      <w:r w:rsidRPr="00BA4DBC">
        <w:rPr>
          <w:color w:val="434343"/>
        </w:rPr>
        <w:t xml:space="preserve"> the rights and privacy of the participant.</w:t>
      </w:r>
    </w:p>
    <w:p w14:paraId="57FBD29F" w14:textId="179BB6F4" w:rsidR="00A82C84" w:rsidRPr="00BA4DBC" w:rsidRDefault="00A82C84" w:rsidP="00BA4DBC">
      <w:pPr>
        <w:tabs>
          <w:tab w:val="left" w:pos="220"/>
          <w:tab w:val="left" w:pos="720"/>
        </w:tabs>
        <w:autoSpaceDE w:val="0"/>
        <w:autoSpaceDN w:val="0"/>
        <w:adjustRightInd w:val="0"/>
        <w:ind w:left="720"/>
        <w:jc w:val="center"/>
        <w:rPr>
          <w:color w:val="434343"/>
        </w:rPr>
      </w:pPr>
      <w:r w:rsidRPr="00BA4DBC">
        <w:rPr>
          <w:color w:val="321617"/>
        </w:rPr>
        <w:t>Procedures for Withdraw</w:t>
      </w:r>
    </w:p>
    <w:p w14:paraId="72CBF653" w14:textId="6499F9CF" w:rsidR="00A82C84" w:rsidRPr="00BA4DBC" w:rsidRDefault="00A82C84" w:rsidP="00BA4DBC">
      <w:pPr>
        <w:autoSpaceDE w:val="0"/>
        <w:autoSpaceDN w:val="0"/>
        <w:adjustRightInd w:val="0"/>
        <w:spacing w:after="320"/>
        <w:ind w:left="90" w:firstLine="630"/>
        <w:rPr>
          <w:color w:val="434343"/>
        </w:rPr>
      </w:pPr>
      <w:r w:rsidRPr="00BA4DBC">
        <w:rPr>
          <w:color w:val="434343"/>
        </w:rPr>
        <w:t xml:space="preserve">Given this research is voluntary in nature, the participant may withdraw from the research at any time. If you have filled out the survey and wish to withdraw your submission please email </w:t>
      </w:r>
      <w:hyperlink r:id="rId15" w:history="1">
        <w:r w:rsidRPr="00BA4DBC">
          <w:rPr>
            <w:color w:val="0000E9"/>
            <w:u w:val="single" w:color="0000E9"/>
          </w:rPr>
          <w:t>survey@aiethicsfoundation.org</w:t>
        </w:r>
      </w:hyperlink>
      <w:r w:rsidRPr="00BA4DBC">
        <w:rPr>
          <w:color w:val="434343"/>
        </w:rPr>
        <w:t> along with a PDF of your responses.</w:t>
      </w:r>
    </w:p>
    <w:p w14:paraId="15B5C2D2" w14:textId="18CECF9E" w:rsidR="00A82C84" w:rsidRPr="00BA4DBC" w:rsidRDefault="00A82C84" w:rsidP="00BA4DBC">
      <w:pPr>
        <w:tabs>
          <w:tab w:val="left" w:pos="220"/>
          <w:tab w:val="left" w:pos="720"/>
        </w:tabs>
        <w:autoSpaceDE w:val="0"/>
        <w:autoSpaceDN w:val="0"/>
        <w:adjustRightInd w:val="0"/>
        <w:ind w:left="720"/>
        <w:jc w:val="center"/>
        <w:rPr>
          <w:color w:val="434343"/>
        </w:rPr>
      </w:pPr>
      <w:r w:rsidRPr="00BA4DBC">
        <w:rPr>
          <w:color w:val="321617"/>
        </w:rPr>
        <w:t>Compensation</w:t>
      </w:r>
    </w:p>
    <w:p w14:paraId="78FF9EB8" w14:textId="4CA881C4" w:rsidR="00A82C84" w:rsidRPr="00BA4DBC" w:rsidRDefault="00A82C84" w:rsidP="00BA4DBC">
      <w:pPr>
        <w:tabs>
          <w:tab w:val="left" w:pos="220"/>
          <w:tab w:val="left" w:pos="720"/>
        </w:tabs>
        <w:autoSpaceDE w:val="0"/>
        <w:autoSpaceDN w:val="0"/>
        <w:adjustRightInd w:val="0"/>
        <w:spacing w:after="320"/>
        <w:ind w:left="720"/>
        <w:rPr>
          <w:color w:val="434343"/>
        </w:rPr>
      </w:pPr>
      <w:r w:rsidRPr="00BA4DBC">
        <w:rPr>
          <w:color w:val="434343"/>
        </w:rPr>
        <w:t>There will be no compensation provided for participants in this study</w:t>
      </w:r>
      <w:r>
        <w:rPr>
          <w:color w:val="434343"/>
        </w:rPr>
        <w:t>.</w:t>
      </w:r>
    </w:p>
    <w:p w14:paraId="0178EE09" w14:textId="3451A232" w:rsidR="00A82C84" w:rsidRPr="00BA4DBC" w:rsidRDefault="00A82C84" w:rsidP="00BA4DBC">
      <w:pPr>
        <w:tabs>
          <w:tab w:val="left" w:pos="220"/>
          <w:tab w:val="left" w:pos="720"/>
        </w:tabs>
        <w:autoSpaceDE w:val="0"/>
        <w:autoSpaceDN w:val="0"/>
        <w:adjustRightInd w:val="0"/>
        <w:ind w:left="720"/>
        <w:jc w:val="center"/>
        <w:rPr>
          <w:color w:val="434343"/>
        </w:rPr>
      </w:pPr>
      <w:r w:rsidRPr="00BA4DBC">
        <w:rPr>
          <w:color w:val="321617"/>
        </w:rPr>
        <w:t>Data Monitoring and Safety</w:t>
      </w:r>
    </w:p>
    <w:p w14:paraId="1750860C" w14:textId="56589B39" w:rsidR="00A82C84" w:rsidRPr="00BA4DBC" w:rsidRDefault="00A82C84" w:rsidP="00BA4DBC">
      <w:pPr>
        <w:autoSpaceDE w:val="0"/>
        <w:autoSpaceDN w:val="0"/>
        <w:adjustRightInd w:val="0"/>
        <w:spacing w:after="320"/>
        <w:ind w:left="-90" w:firstLine="810"/>
        <w:rPr>
          <w:color w:val="434343"/>
        </w:rPr>
      </w:pPr>
      <w:r w:rsidRPr="00BA4DBC">
        <w:rPr>
          <w:color w:val="434343"/>
        </w:rPr>
        <w:t>If you experience any adverse events or unanticipated problems by participating in this survey, please email survey@aiethicsfoundation.org. All participants that experience such events will be reported to the Oversight Institutional Review Board at Omega Graduate Schoo</w:t>
      </w:r>
      <w:r>
        <w:rPr>
          <w:color w:val="434343"/>
        </w:rPr>
        <w:t>l.</w:t>
      </w:r>
    </w:p>
    <w:p w14:paraId="07332560" w14:textId="248A828A" w:rsidR="00A82C84" w:rsidRPr="00BA4DBC" w:rsidRDefault="00A82C84" w:rsidP="00BA4DBC">
      <w:pPr>
        <w:tabs>
          <w:tab w:val="left" w:pos="220"/>
          <w:tab w:val="left" w:pos="720"/>
        </w:tabs>
        <w:autoSpaceDE w:val="0"/>
        <w:autoSpaceDN w:val="0"/>
        <w:adjustRightInd w:val="0"/>
        <w:ind w:left="720"/>
        <w:rPr>
          <w:color w:val="434343"/>
        </w:rPr>
      </w:pPr>
      <w:r w:rsidRPr="00BA4DBC">
        <w:rPr>
          <w:color w:val="321617"/>
        </w:rPr>
        <w:t>Question</w:t>
      </w:r>
      <w:r>
        <w:rPr>
          <w:color w:val="321617"/>
        </w:rPr>
        <w:t>s</w:t>
      </w:r>
    </w:p>
    <w:p w14:paraId="502D7687" w14:textId="23407A31" w:rsidR="00A82C84" w:rsidRDefault="00A82C84" w:rsidP="004B3514">
      <w:pPr>
        <w:tabs>
          <w:tab w:val="left" w:pos="220"/>
          <w:tab w:val="left" w:pos="720"/>
        </w:tabs>
        <w:autoSpaceDE w:val="0"/>
        <w:autoSpaceDN w:val="0"/>
        <w:adjustRightInd w:val="0"/>
        <w:spacing w:after="320"/>
        <w:ind w:left="720"/>
        <w:rPr>
          <w:color w:val="434343"/>
        </w:rPr>
      </w:pPr>
      <w:r w:rsidRPr="00BA4DBC">
        <w:rPr>
          <w:color w:val="434343"/>
        </w:rPr>
        <w:t xml:space="preserve">You may direct questions about this research to </w:t>
      </w:r>
      <w:r w:rsidR="007B159F" w:rsidRPr="00B433B9">
        <w:rPr>
          <w:color w:val="0000E9"/>
          <w:highlight w:val="yellow"/>
          <w:u w:val="single" w:color="0000E9"/>
        </w:rPr>
        <w:fldChar w:fldCharType="begin"/>
      </w:r>
      <w:r w:rsidR="007B159F" w:rsidRPr="00B433B9">
        <w:rPr>
          <w:color w:val="0000E9"/>
          <w:highlight w:val="yellow"/>
          <w:u w:val="single" w:color="0000E9"/>
        </w:rPr>
        <w:instrText>HYPERLINK "mailto:???@OGS.edu"</w:instrText>
      </w:r>
      <w:r w:rsidR="007B159F" w:rsidRPr="00B433B9">
        <w:rPr>
          <w:color w:val="0000E9"/>
          <w:highlight w:val="yellow"/>
          <w:u w:val="single" w:color="0000E9"/>
        </w:rPr>
        <w:fldChar w:fldCharType="separate"/>
      </w:r>
      <w:r w:rsidR="007B159F" w:rsidRPr="00B433B9">
        <w:rPr>
          <w:rStyle w:val="Hyperlink"/>
          <w:highlight w:val="yellow"/>
        </w:rPr>
        <w:t>?</w:t>
      </w:r>
      <w:r w:rsidR="007B159F" w:rsidRPr="00B433B9">
        <w:rPr>
          <w:rStyle w:val="Hyperlink"/>
          <w:highlight w:val="yellow"/>
        </w:rPr>
        <w:t>??</w:t>
      </w:r>
      <w:r w:rsidR="007B159F" w:rsidRPr="00B433B9">
        <w:rPr>
          <w:rStyle w:val="Hyperlink"/>
          <w:highlight w:val="yellow"/>
        </w:rPr>
        <w:t>@</w:t>
      </w:r>
      <w:r w:rsidR="007B159F" w:rsidRPr="00B433B9">
        <w:rPr>
          <w:rStyle w:val="Hyperlink"/>
          <w:highlight w:val="yellow"/>
        </w:rPr>
        <w:t>OGS.edu</w:t>
      </w:r>
      <w:r w:rsidR="007B159F" w:rsidRPr="00B433B9">
        <w:rPr>
          <w:color w:val="0000E9"/>
          <w:highlight w:val="yellow"/>
          <w:u w:val="single" w:color="0000E9"/>
        </w:rPr>
        <w:fldChar w:fldCharType="end"/>
      </w:r>
    </w:p>
    <w:p w14:paraId="469E520D" w14:textId="6F3BAC93" w:rsidR="004B3514" w:rsidRDefault="004B3514">
      <w:pPr>
        <w:rPr>
          <w:color w:val="434343"/>
        </w:rPr>
      </w:pPr>
      <w:r>
        <w:rPr>
          <w:color w:val="434343"/>
        </w:rPr>
        <w:br w:type="page"/>
      </w:r>
    </w:p>
    <w:p w14:paraId="5F587418" w14:textId="77777777" w:rsidR="004B3514" w:rsidRDefault="004B3514" w:rsidP="00BA4DBC">
      <w:pPr>
        <w:tabs>
          <w:tab w:val="left" w:pos="220"/>
          <w:tab w:val="left" w:pos="720"/>
        </w:tabs>
        <w:autoSpaceDE w:val="0"/>
        <w:autoSpaceDN w:val="0"/>
        <w:adjustRightInd w:val="0"/>
        <w:spacing w:after="320"/>
        <w:ind w:left="720"/>
        <w:rPr>
          <w:rFonts w:ascii="Helvetica Neue" w:hAnsi="Helvetica Neue" w:cs="Helvetica Neue"/>
          <w:color w:val="434343"/>
          <w:sz w:val="32"/>
          <w:szCs w:val="32"/>
        </w:rPr>
      </w:pPr>
    </w:p>
    <w:p w14:paraId="4CC30340" w14:textId="7FBB581F" w:rsidR="00222F46" w:rsidRPr="00BA4DBC" w:rsidRDefault="007B4319" w:rsidP="00BA4DBC">
      <w:pPr>
        <w:jc w:val="center"/>
        <w:rPr>
          <w:b/>
          <w:bCs/>
        </w:rPr>
      </w:pPr>
      <w:r>
        <w:rPr>
          <w:b/>
          <w:bCs/>
        </w:rPr>
        <w:t>Appendix B: Instrument</w:t>
      </w:r>
    </w:p>
    <w:p w14:paraId="70608B62" w14:textId="6140DAA1" w:rsidR="00222F46" w:rsidRDefault="00171657" w:rsidP="00222F46">
      <w:r w:rsidRPr="00171657">
        <w:rPr>
          <w:noProof/>
        </w:rPr>
        <w:drawing>
          <wp:inline distT="0" distB="0" distL="0" distR="0" wp14:anchorId="20AE355B" wp14:editId="5641992F">
            <wp:extent cx="5422900" cy="2197100"/>
            <wp:effectExtent l="0" t="0" r="0" b="0"/>
            <wp:docPr id="87216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62889" name=""/>
                    <pic:cNvPicPr/>
                  </pic:nvPicPr>
                  <pic:blipFill>
                    <a:blip r:embed="rId16"/>
                    <a:stretch>
                      <a:fillRect/>
                    </a:stretch>
                  </pic:blipFill>
                  <pic:spPr>
                    <a:xfrm>
                      <a:off x="0" y="0"/>
                      <a:ext cx="5422900" cy="2197100"/>
                    </a:xfrm>
                    <a:prstGeom prst="rect">
                      <a:avLst/>
                    </a:prstGeom>
                  </pic:spPr>
                </pic:pic>
              </a:graphicData>
            </a:graphic>
          </wp:inline>
        </w:drawing>
      </w:r>
    </w:p>
    <w:p w14:paraId="42D02656" w14:textId="77777777" w:rsidR="00222F46" w:rsidRDefault="00222F46" w:rsidP="00222F46"/>
    <w:p w14:paraId="465B9545" w14:textId="77777777" w:rsidR="00222F46" w:rsidRDefault="00222F46" w:rsidP="00222F46">
      <w:r>
        <w:br w:type="page"/>
      </w:r>
    </w:p>
    <w:p w14:paraId="427A64B6" w14:textId="0D29E3D3" w:rsidR="00222F46" w:rsidRPr="00BA4DBC" w:rsidRDefault="007B4319" w:rsidP="00BA4DBC">
      <w:pPr>
        <w:jc w:val="center"/>
        <w:rPr>
          <w:b/>
          <w:bCs/>
        </w:rPr>
      </w:pPr>
      <w:r>
        <w:rPr>
          <w:b/>
          <w:bCs/>
        </w:rPr>
        <w:t xml:space="preserve">Appendix C: </w:t>
      </w:r>
      <w:r w:rsidR="00222F46" w:rsidRPr="00BA4DBC">
        <w:rPr>
          <w:b/>
          <w:bCs/>
        </w:rPr>
        <w:t>Sample Data Collection Excel File</w:t>
      </w:r>
    </w:p>
    <w:p w14:paraId="37D41DDC" w14:textId="202407DE" w:rsidR="00AE093E" w:rsidRDefault="00723E5F">
      <w:pPr>
        <w:ind w:firstLine="720"/>
      </w:pPr>
      <w:r w:rsidRPr="00723E5F">
        <w:rPr>
          <w:noProof/>
        </w:rPr>
        <w:drawing>
          <wp:inline distT="0" distB="0" distL="0" distR="0" wp14:anchorId="513F76D1" wp14:editId="0ABE1F0C">
            <wp:extent cx="5372100" cy="5181600"/>
            <wp:effectExtent l="0" t="0" r="0" b="0"/>
            <wp:docPr id="867105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105789" name=""/>
                    <pic:cNvPicPr/>
                  </pic:nvPicPr>
                  <pic:blipFill>
                    <a:blip r:embed="rId17"/>
                    <a:stretch>
                      <a:fillRect/>
                    </a:stretch>
                  </pic:blipFill>
                  <pic:spPr>
                    <a:xfrm>
                      <a:off x="0" y="0"/>
                      <a:ext cx="5372100" cy="5181600"/>
                    </a:xfrm>
                    <a:prstGeom prst="rect">
                      <a:avLst/>
                    </a:prstGeom>
                  </pic:spPr>
                </pic:pic>
              </a:graphicData>
            </a:graphic>
          </wp:inline>
        </w:drawing>
      </w:r>
    </w:p>
    <w:p w14:paraId="5B1661E2" w14:textId="77777777" w:rsidR="007A2720" w:rsidRDefault="007A2720">
      <w:pPr>
        <w:ind w:firstLine="720"/>
      </w:pPr>
    </w:p>
    <w:p w14:paraId="4CF4B5F3" w14:textId="0D07E54E" w:rsidR="007A2720" w:rsidRDefault="007A2720">
      <w:r>
        <w:br w:type="page"/>
      </w:r>
    </w:p>
    <w:p w14:paraId="4B0E9A1B" w14:textId="4DC5B60E" w:rsidR="007A2720" w:rsidRPr="002D5450" w:rsidRDefault="007A2720" w:rsidP="002D5450">
      <w:pPr>
        <w:ind w:firstLine="720"/>
        <w:jc w:val="center"/>
        <w:rPr>
          <w:b/>
          <w:bCs/>
        </w:rPr>
      </w:pPr>
      <w:r w:rsidRPr="002D5450">
        <w:rPr>
          <w:b/>
          <w:bCs/>
        </w:rPr>
        <w:t xml:space="preserve">Appendix </w:t>
      </w:r>
      <w:r w:rsidR="007B4319">
        <w:rPr>
          <w:b/>
          <w:bCs/>
        </w:rPr>
        <w:t xml:space="preserve">E: </w:t>
      </w:r>
      <w:r w:rsidRPr="002D5450">
        <w:rPr>
          <w:b/>
          <w:bCs/>
        </w:rPr>
        <w:t>Social Science Research Consent Form</w:t>
      </w:r>
    </w:p>
    <w:p w14:paraId="2FB8B9AC" w14:textId="77777777" w:rsidR="007A2720" w:rsidRDefault="007A2720">
      <w:pPr>
        <w:ind w:firstLine="720"/>
      </w:pPr>
    </w:p>
    <w:p w14:paraId="2AFD4DCC" w14:textId="77777777" w:rsidR="007A2720" w:rsidRDefault="007A2720">
      <w:pPr>
        <w:ind w:firstLine="720"/>
      </w:pPr>
    </w:p>
    <w:p w14:paraId="3BC0ACB1" w14:textId="77777777" w:rsidR="007A2720" w:rsidRPr="007A2720" w:rsidRDefault="007A2720" w:rsidP="007A2720">
      <w:pPr>
        <w:rPr>
          <w:b/>
          <w:bCs/>
          <w:color w:val="421E1E"/>
          <w:shd w:val="clear" w:color="auto" w:fill="E1E3E0"/>
        </w:rPr>
      </w:pPr>
      <w:r w:rsidRPr="008820AE">
        <w:rPr>
          <w:b/>
          <w:bCs/>
          <w:color w:val="421E1E"/>
          <w:shd w:val="clear" w:color="auto" w:fill="E1E3E0"/>
        </w:rPr>
        <w:t>Consent Form for Social Science Research Study</w:t>
      </w:r>
    </w:p>
    <w:p w14:paraId="69ADD325" w14:textId="4AC9EA69" w:rsidR="007A2720" w:rsidRPr="007A2720" w:rsidRDefault="007B159F" w:rsidP="007A2720">
      <w:pPr>
        <w:shd w:val="clear" w:color="auto" w:fill="FFFFFF"/>
        <w:spacing w:before="100" w:beforeAutospacing="1" w:after="100" w:afterAutospacing="1" w:line="240" w:lineRule="auto"/>
        <w:jc w:val="center"/>
        <w:rPr>
          <w:color w:val="000000"/>
        </w:rPr>
      </w:pPr>
      <w:r>
        <w:rPr>
          <w:b/>
          <w:bCs/>
          <w:color w:val="000000"/>
        </w:rPr>
        <w:t xml:space="preserve"> </w:t>
      </w:r>
      <w:r w:rsidR="007A2720" w:rsidRPr="007A2720">
        <w:rPr>
          <w:b/>
          <w:bCs/>
          <w:color w:val="000000"/>
        </w:rPr>
        <w:t xml:space="preserve">Interview Selection Rate </w:t>
      </w:r>
      <w:r>
        <w:rPr>
          <w:b/>
          <w:bCs/>
          <w:color w:val="000000"/>
        </w:rPr>
        <w:t xml:space="preserve">Association </w:t>
      </w:r>
      <w:r w:rsidR="007A2720" w:rsidRPr="007A2720">
        <w:rPr>
          <w:b/>
          <w:bCs/>
          <w:color w:val="000000"/>
        </w:rPr>
        <w:t>Between Traditional and Generative AI Enhanced Resumes Among Diverse STEM Employment Candidates: A Quantitative Quasi-Experimental Study</w:t>
      </w:r>
    </w:p>
    <w:p w14:paraId="4C8A3245" w14:textId="77777777" w:rsidR="007A2720" w:rsidRPr="007A2720" w:rsidRDefault="007A2720" w:rsidP="007A2720">
      <w:pPr>
        <w:spacing w:line="240" w:lineRule="auto"/>
      </w:pPr>
    </w:p>
    <w:p w14:paraId="6CB75642" w14:textId="77777777" w:rsidR="007A2720" w:rsidRPr="007A2720" w:rsidRDefault="007A2720" w:rsidP="007A2720">
      <w:pPr>
        <w:pStyle w:val="NormalWeb"/>
        <w:shd w:val="clear" w:color="auto" w:fill="FFFFFF"/>
        <w:rPr>
          <w:color w:val="000000"/>
        </w:rPr>
      </w:pPr>
      <w:r w:rsidRPr="007A2720">
        <w:rPr>
          <w:color w:val="000000"/>
        </w:rPr>
        <w:t>Dear Volunteer:</w:t>
      </w:r>
    </w:p>
    <w:p w14:paraId="50750FF8" w14:textId="1BF02970" w:rsidR="007A2720" w:rsidRPr="007A2720" w:rsidRDefault="007A2720" w:rsidP="007A2720">
      <w:pPr>
        <w:pStyle w:val="NormalWeb"/>
        <w:shd w:val="clear" w:color="auto" w:fill="FFFFFF"/>
        <w:rPr>
          <w:color w:val="000000"/>
        </w:rPr>
      </w:pPr>
      <w:r w:rsidRPr="007A2720">
        <w:rPr>
          <w:color w:val="000000"/>
        </w:rPr>
        <w:t xml:space="preserve">Thank you for your interest in participating in our social science research in the title above. This study is being conducted on behalf of </w:t>
      </w:r>
      <w:r w:rsidR="007B4319">
        <w:rPr>
          <w:color w:val="000000"/>
        </w:rPr>
        <w:t>Omega Graduate School and</w:t>
      </w:r>
      <w:r w:rsidR="007B4319" w:rsidRPr="007A2720">
        <w:rPr>
          <w:color w:val="000000"/>
        </w:rPr>
        <w:t xml:space="preserve"> </w:t>
      </w:r>
      <w:r w:rsidRPr="007A2720">
        <w:rPr>
          <w:color w:val="000000"/>
        </w:rPr>
        <w:t xml:space="preserve">AI Ethics Foundation, LLC. The purpose of this consent form is to give you the information you will need to help you decide whether to be in the study or not. Please read the form carefully. You may direct questions about this research </w:t>
      </w:r>
      <w:r w:rsidRPr="00D31137">
        <w:rPr>
          <w:color w:val="000000"/>
        </w:rPr>
        <w:t>to</w:t>
      </w:r>
      <w:r w:rsidRPr="00D31137">
        <w:rPr>
          <w:rStyle w:val="apple-converted-space"/>
          <w:color w:val="000000"/>
        </w:rPr>
        <w:t> </w:t>
      </w:r>
      <w:r w:rsidR="00D31137" w:rsidRPr="007B159F">
        <w:rPr>
          <w:rStyle w:val="apple-converted-space"/>
          <w:color w:val="000000"/>
          <w:highlight w:val="yellow"/>
        </w:rPr>
        <w:t>????@OGS.edu</w:t>
      </w:r>
      <w:r w:rsidR="00D31137" w:rsidRPr="00D31137">
        <w:rPr>
          <w:rStyle w:val="apple-converted-space"/>
          <w:color w:val="000000"/>
        </w:rPr>
        <w:t xml:space="preserve">. </w:t>
      </w:r>
      <w:r w:rsidRPr="007A2720">
        <w:rPr>
          <w:color w:val="000000"/>
        </w:rPr>
        <w:t xml:space="preserve"> This process is called “informed consent.” You may download a copy of this form for your records.</w:t>
      </w:r>
    </w:p>
    <w:p w14:paraId="35F28FCF" w14:textId="77777777" w:rsidR="007A2720" w:rsidRPr="007A2720" w:rsidRDefault="007A2720" w:rsidP="007A2720">
      <w:pPr>
        <w:pStyle w:val="NormalWeb"/>
        <w:shd w:val="clear" w:color="auto" w:fill="FFFFFF"/>
        <w:rPr>
          <w:color w:val="000000"/>
        </w:rPr>
      </w:pPr>
      <w:r w:rsidRPr="007A2720">
        <w:rPr>
          <w:color w:val="000000"/>
        </w:rPr>
        <w:t> </w:t>
      </w:r>
    </w:p>
    <w:p w14:paraId="3583D590" w14:textId="3E19796D" w:rsidR="007A2720" w:rsidRPr="00B7600D" w:rsidRDefault="00B7600D" w:rsidP="007A2720">
      <w:pPr>
        <w:rPr>
          <w:rStyle w:val="Emphasis"/>
          <w:i w:val="0"/>
          <w:iCs w:val="0"/>
          <w:color w:val="000000"/>
        </w:rPr>
      </w:pPr>
      <w:r w:rsidRPr="00B7600D">
        <w:rPr>
          <w:rStyle w:val="Emphasis"/>
          <w:i w:val="0"/>
          <w:iCs w:val="0"/>
          <w:color w:val="000000"/>
        </w:rPr>
        <w:t xml:space="preserve">Principal </w:t>
      </w:r>
      <w:r w:rsidR="007A2720" w:rsidRPr="00B7600D">
        <w:rPr>
          <w:rStyle w:val="Emphasis"/>
          <w:i w:val="0"/>
          <w:iCs w:val="0"/>
          <w:color w:val="000000"/>
        </w:rPr>
        <w:t>Investigator: Gina Marshall-Johnson</w:t>
      </w:r>
    </w:p>
    <w:p w14:paraId="1DA4B53B" w14:textId="77777777" w:rsidR="007A2720" w:rsidRPr="007A2720" w:rsidRDefault="007A2720" w:rsidP="007A2720">
      <w:pPr>
        <w:rPr>
          <w:rStyle w:val="Emphasis"/>
          <w:color w:val="000000"/>
        </w:rPr>
      </w:pPr>
    </w:p>
    <w:p w14:paraId="52C94996" w14:textId="77777777" w:rsidR="007A2720" w:rsidRPr="007A2720" w:rsidRDefault="007A2720" w:rsidP="007A2720">
      <w:pPr>
        <w:rPr>
          <w:b/>
          <w:bCs/>
          <w:color w:val="421E1E"/>
          <w:shd w:val="clear" w:color="auto" w:fill="E1E3E0"/>
        </w:rPr>
      </w:pPr>
      <w:r w:rsidRPr="004715A6">
        <w:rPr>
          <w:b/>
          <w:bCs/>
          <w:color w:val="421E1E"/>
          <w:shd w:val="clear" w:color="auto" w:fill="E1E3E0"/>
        </w:rPr>
        <w:t>Purpose of the Study</w:t>
      </w:r>
    </w:p>
    <w:p w14:paraId="0F18DF54" w14:textId="77777777" w:rsidR="007A2720" w:rsidRPr="007A2720" w:rsidRDefault="007A2720" w:rsidP="007A2720">
      <w:pPr>
        <w:rPr>
          <w:color w:val="000000"/>
          <w:shd w:val="clear" w:color="auto" w:fill="FFFFFF"/>
        </w:rPr>
      </w:pPr>
      <w:r w:rsidRPr="007A2720">
        <w:rPr>
          <w:color w:val="000000"/>
          <w:shd w:val="clear" w:color="auto" w:fill="FFFFFF"/>
        </w:rPr>
        <w:t>The purpose of this study is to examine differences in interview selection rates among marginalized groups in Science Technology Engineering and Math (STEM) fields according to the use of Generative AI for resume creation or enhancement. Many companies use AI to pre-screen resumes prior to interview selection. Participation in this study will help quantify the impact of Generative AI in interview selection rates.</w:t>
      </w:r>
    </w:p>
    <w:p w14:paraId="483C5934" w14:textId="77777777" w:rsidR="007A2720" w:rsidRPr="007A2720" w:rsidRDefault="007A2720" w:rsidP="007A2720">
      <w:pPr>
        <w:rPr>
          <w:b/>
          <w:bCs/>
          <w:color w:val="421E1E"/>
          <w:shd w:val="clear" w:color="auto" w:fill="E1E3E0"/>
        </w:rPr>
      </w:pPr>
      <w:r w:rsidRPr="007A2720">
        <w:rPr>
          <w:b/>
          <w:bCs/>
          <w:color w:val="421E1E"/>
          <w:shd w:val="clear" w:color="auto" w:fill="E1E3E0"/>
        </w:rPr>
        <w:t>Participant Recruitment</w:t>
      </w:r>
    </w:p>
    <w:p w14:paraId="4E3708DD" w14:textId="41AB08E6" w:rsidR="007A2720" w:rsidRPr="007A2720" w:rsidRDefault="007A2720" w:rsidP="007A2720">
      <w:pPr>
        <w:rPr>
          <w:color w:val="000000"/>
          <w:shd w:val="clear" w:color="auto" w:fill="FFFFFF"/>
        </w:rPr>
      </w:pPr>
      <w:r w:rsidRPr="007A2720">
        <w:rPr>
          <w:color w:val="000000"/>
          <w:shd w:val="clear" w:color="auto" w:fill="FFFFFF"/>
        </w:rPr>
        <w:t>The target population for this study will be STEM college or university-educated job seekers from socially connected networks. Participants must be 18 years or older to participate in this study. Snowball sampling will be utilized to encourage broader participation on social media for a period of four weeks until the end of the recruitment period.</w:t>
      </w:r>
    </w:p>
    <w:p w14:paraId="305BF27C" w14:textId="77777777" w:rsidR="007A2720" w:rsidRPr="007A2720" w:rsidRDefault="007A2720" w:rsidP="007A2720">
      <w:pPr>
        <w:rPr>
          <w:b/>
          <w:bCs/>
          <w:color w:val="421E1E"/>
          <w:shd w:val="clear" w:color="auto" w:fill="E1E3E0"/>
        </w:rPr>
      </w:pPr>
      <w:r w:rsidRPr="007A2720">
        <w:rPr>
          <w:b/>
          <w:bCs/>
          <w:color w:val="421E1E"/>
          <w:shd w:val="clear" w:color="auto" w:fill="E1E3E0"/>
        </w:rPr>
        <w:t>Study Procedures</w:t>
      </w:r>
    </w:p>
    <w:p w14:paraId="52723D9C" w14:textId="77777777" w:rsidR="007A2720" w:rsidRPr="007A2720" w:rsidRDefault="007A2720" w:rsidP="007A2720">
      <w:pPr>
        <w:rPr>
          <w:color w:val="000000"/>
          <w:shd w:val="clear" w:color="auto" w:fill="FFFFFF"/>
        </w:rPr>
      </w:pPr>
      <w:r w:rsidRPr="007A2720">
        <w:rPr>
          <w:color w:val="000000"/>
          <w:shd w:val="clear" w:color="auto" w:fill="FFFFFF"/>
        </w:rPr>
        <w:t>The study consists of a researcher-developed survey instrument comprised of seven questions: two demographic screening questions, four binary (Yes/No) questions, and a single Likert-style question. The commitment of time is minimal. The entire survey will take three to five minutes to complete.</w:t>
      </w:r>
    </w:p>
    <w:p w14:paraId="03B27D37" w14:textId="77777777" w:rsidR="007A2720" w:rsidRPr="007A2720" w:rsidRDefault="007A2720" w:rsidP="007A2720">
      <w:pPr>
        <w:rPr>
          <w:b/>
          <w:bCs/>
          <w:color w:val="421E1E"/>
          <w:shd w:val="clear" w:color="auto" w:fill="E1E3E0"/>
        </w:rPr>
      </w:pPr>
      <w:r w:rsidRPr="007A2720">
        <w:rPr>
          <w:b/>
          <w:bCs/>
          <w:color w:val="421E1E"/>
          <w:shd w:val="clear" w:color="auto" w:fill="E1E3E0"/>
        </w:rPr>
        <w:t>Risks and Benefits of the Study</w:t>
      </w:r>
    </w:p>
    <w:p w14:paraId="717A5DE6" w14:textId="77777777" w:rsidR="007A2720" w:rsidRPr="007A2720" w:rsidRDefault="007A2720" w:rsidP="007A2720">
      <w:pPr>
        <w:rPr>
          <w:color w:val="000000"/>
          <w:shd w:val="clear" w:color="auto" w:fill="FFFFFF"/>
        </w:rPr>
      </w:pPr>
      <w:r w:rsidRPr="007A2720">
        <w:rPr>
          <w:color w:val="000000"/>
          <w:shd w:val="clear" w:color="auto" w:fill="FFFFFF"/>
        </w:rPr>
        <w:t>There are no foreseeable risks with this study. The findings from the study may help private and public businesses meet their technology sector hiring needs, and adhere to AI ethics principles established to ensure equity across all populations regardless of race, ethnicity or gender.</w:t>
      </w:r>
    </w:p>
    <w:p w14:paraId="7E714639" w14:textId="77777777" w:rsidR="007A2720" w:rsidRPr="007A2720" w:rsidRDefault="007A2720" w:rsidP="007A2720">
      <w:pPr>
        <w:rPr>
          <w:b/>
          <w:bCs/>
          <w:color w:val="421E1E"/>
          <w:shd w:val="clear" w:color="auto" w:fill="E1E3E0"/>
        </w:rPr>
      </w:pPr>
      <w:r w:rsidRPr="007A2720">
        <w:rPr>
          <w:b/>
          <w:bCs/>
          <w:color w:val="421E1E"/>
          <w:shd w:val="clear" w:color="auto" w:fill="E1E3E0"/>
        </w:rPr>
        <w:t>Confidentiality and Privacy of Research Information</w:t>
      </w:r>
    </w:p>
    <w:p w14:paraId="5A9FFAB5" w14:textId="7749DB1B" w:rsidR="007A2720" w:rsidRPr="007A2720" w:rsidRDefault="007A2720" w:rsidP="007A2720">
      <w:pPr>
        <w:rPr>
          <w:color w:val="000000"/>
          <w:shd w:val="clear" w:color="auto" w:fill="FFFFFF"/>
        </w:rPr>
      </w:pPr>
      <w:r w:rsidRPr="007A2720">
        <w:rPr>
          <w:color w:val="000000"/>
          <w:shd w:val="clear" w:color="auto" w:fill="FFFFFF"/>
        </w:rPr>
        <w:t xml:space="preserve">The Research Committee understands and respects the privacy of </w:t>
      </w:r>
      <w:r w:rsidR="00601C0D" w:rsidRPr="007A2720">
        <w:rPr>
          <w:color w:val="000000"/>
          <w:shd w:val="clear" w:color="auto" w:fill="FFFFFF"/>
        </w:rPr>
        <w:t>each</w:t>
      </w:r>
      <w:r w:rsidRPr="007A2720">
        <w:rPr>
          <w:color w:val="000000"/>
          <w:shd w:val="clear" w:color="auto" w:fill="FFFFFF"/>
        </w:rPr>
        <w:t xml:space="preserve"> participant. </w:t>
      </w:r>
      <w:r w:rsidR="008820AE">
        <w:rPr>
          <w:color w:val="000000"/>
          <w:shd w:val="clear" w:color="auto" w:fill="FFFFFF"/>
        </w:rPr>
        <w:t>The researcher</w:t>
      </w:r>
      <w:r w:rsidR="008820AE" w:rsidRPr="007A2720">
        <w:rPr>
          <w:color w:val="000000"/>
          <w:shd w:val="clear" w:color="auto" w:fill="FFFFFF"/>
        </w:rPr>
        <w:t xml:space="preserve"> </w:t>
      </w:r>
      <w:r w:rsidRPr="007A2720">
        <w:rPr>
          <w:color w:val="000000"/>
          <w:shd w:val="clear" w:color="auto" w:fill="FFFFFF"/>
        </w:rPr>
        <w:t>guarantee</w:t>
      </w:r>
      <w:r w:rsidR="008820AE">
        <w:rPr>
          <w:color w:val="000000"/>
          <w:shd w:val="clear" w:color="auto" w:fill="FFFFFF"/>
        </w:rPr>
        <w:t>s</w:t>
      </w:r>
      <w:r w:rsidRPr="007A2720">
        <w:rPr>
          <w:color w:val="000000"/>
          <w:shd w:val="clear" w:color="auto" w:fill="FFFFFF"/>
        </w:rPr>
        <w:t xml:space="preserve"> that the information gathered through this research will never be sold, shared, or disclosed to anyone without their consent. </w:t>
      </w:r>
      <w:r w:rsidR="00601C0D" w:rsidRPr="007A2720">
        <w:rPr>
          <w:color w:val="000000"/>
          <w:shd w:val="clear" w:color="auto" w:fill="FFFFFF"/>
        </w:rPr>
        <w:t>All</w:t>
      </w:r>
      <w:r w:rsidRPr="007A2720">
        <w:rPr>
          <w:color w:val="000000"/>
          <w:shd w:val="clear" w:color="auto" w:fill="FFFFFF"/>
        </w:rPr>
        <w:t xml:space="preserve"> the information you provide will be confidential. All data is coded by a unique identifier associated with your answer. The researcher has no access to identifiable data. </w:t>
      </w:r>
      <w:r w:rsidR="008820AE">
        <w:rPr>
          <w:color w:val="000000"/>
          <w:shd w:val="clear" w:color="auto" w:fill="FFFFFF"/>
        </w:rPr>
        <w:t>The researcher</w:t>
      </w:r>
      <w:r w:rsidR="008820AE" w:rsidRPr="007A2720">
        <w:rPr>
          <w:color w:val="000000"/>
          <w:shd w:val="clear" w:color="auto" w:fill="FFFFFF"/>
        </w:rPr>
        <w:t xml:space="preserve"> </w:t>
      </w:r>
      <w:r w:rsidRPr="007A2720">
        <w:rPr>
          <w:color w:val="000000"/>
          <w:shd w:val="clear" w:color="auto" w:fill="FFFFFF"/>
        </w:rPr>
        <w:t xml:space="preserve">may share the overall findings based on the </w:t>
      </w:r>
      <w:r w:rsidR="00244536" w:rsidRPr="007A2720">
        <w:rPr>
          <w:color w:val="000000"/>
          <w:shd w:val="clear" w:color="auto" w:fill="FFFFFF"/>
        </w:rPr>
        <w:t>participant</w:t>
      </w:r>
      <w:r w:rsidR="00244536">
        <w:rPr>
          <w:color w:val="000000"/>
          <w:shd w:val="clear" w:color="auto" w:fill="FFFFFF"/>
        </w:rPr>
        <w:t>’</w:t>
      </w:r>
      <w:r w:rsidR="00244536" w:rsidRPr="007A2720">
        <w:rPr>
          <w:color w:val="000000"/>
          <w:shd w:val="clear" w:color="auto" w:fill="FFFFFF"/>
        </w:rPr>
        <w:t xml:space="preserve">s </w:t>
      </w:r>
      <w:r w:rsidRPr="007A2720">
        <w:rPr>
          <w:color w:val="000000"/>
          <w:shd w:val="clear" w:color="auto" w:fill="FFFFFF"/>
        </w:rPr>
        <w:t>information. </w:t>
      </w:r>
      <w:r w:rsidR="008820AE">
        <w:rPr>
          <w:color w:val="000000"/>
          <w:shd w:val="clear" w:color="auto" w:fill="FFFFFF"/>
        </w:rPr>
        <w:t>The researcher</w:t>
      </w:r>
      <w:r w:rsidR="008820AE" w:rsidRPr="007A2720">
        <w:rPr>
          <w:color w:val="000000"/>
          <w:shd w:val="clear" w:color="auto" w:fill="FFFFFF"/>
        </w:rPr>
        <w:t xml:space="preserve"> </w:t>
      </w:r>
      <w:r w:rsidRPr="007A2720">
        <w:rPr>
          <w:color w:val="000000"/>
          <w:shd w:val="clear" w:color="auto" w:fill="FFFFFF"/>
        </w:rPr>
        <w:t>respect</w:t>
      </w:r>
      <w:r w:rsidR="008820AE">
        <w:rPr>
          <w:color w:val="000000"/>
          <w:shd w:val="clear" w:color="auto" w:fill="FFFFFF"/>
        </w:rPr>
        <w:t>s</w:t>
      </w:r>
      <w:r w:rsidRPr="007A2720">
        <w:rPr>
          <w:color w:val="000000"/>
          <w:shd w:val="clear" w:color="auto" w:fill="FFFFFF"/>
        </w:rPr>
        <w:t xml:space="preserve"> the rights and privacy of the participant.</w:t>
      </w:r>
    </w:p>
    <w:p w14:paraId="4661D14A" w14:textId="77777777" w:rsidR="007A2720" w:rsidRPr="007A2720" w:rsidRDefault="007A2720" w:rsidP="007A2720">
      <w:pPr>
        <w:rPr>
          <w:b/>
          <w:bCs/>
          <w:color w:val="421E1E"/>
          <w:shd w:val="clear" w:color="auto" w:fill="E1E3E0"/>
        </w:rPr>
      </w:pPr>
      <w:r w:rsidRPr="007A2720">
        <w:rPr>
          <w:b/>
          <w:bCs/>
          <w:color w:val="421E1E"/>
          <w:shd w:val="clear" w:color="auto" w:fill="E1E3E0"/>
        </w:rPr>
        <w:t>Procedures for Withdraw</w:t>
      </w:r>
    </w:p>
    <w:p w14:paraId="31A6CE10" w14:textId="77777777" w:rsidR="007A2720" w:rsidRPr="007A2720" w:rsidRDefault="007A2720" w:rsidP="007A2720">
      <w:pPr>
        <w:rPr>
          <w:color w:val="000000"/>
          <w:shd w:val="clear" w:color="auto" w:fill="FFFFFF"/>
        </w:rPr>
      </w:pPr>
      <w:r w:rsidRPr="007A2720">
        <w:rPr>
          <w:color w:val="000000"/>
          <w:shd w:val="clear" w:color="auto" w:fill="FFFFFF"/>
        </w:rPr>
        <w:t>Given this research is voluntary in nature, the participant may withdraw from the research at any time. If you have filled out the survey and wish to withdraw your submission please email</w:t>
      </w:r>
      <w:r w:rsidRPr="007A2720">
        <w:rPr>
          <w:rStyle w:val="apple-converted-space"/>
          <w:color w:val="000000"/>
          <w:shd w:val="clear" w:color="auto" w:fill="FFFFFF"/>
        </w:rPr>
        <w:t> </w:t>
      </w:r>
      <w:hyperlink r:id="rId18" w:tgtFrame="_blank" w:history="1">
        <w:r w:rsidRPr="007A2720">
          <w:rPr>
            <w:rStyle w:val="Hyperlink"/>
          </w:rPr>
          <w:t>survey@aiethicsfoundation.org</w:t>
        </w:r>
      </w:hyperlink>
      <w:r w:rsidRPr="007A2720">
        <w:rPr>
          <w:color w:val="000000"/>
          <w:shd w:val="clear" w:color="auto" w:fill="FFFFFF"/>
        </w:rPr>
        <w:t> along with a PDF of your responses.</w:t>
      </w:r>
    </w:p>
    <w:p w14:paraId="673C0EE8" w14:textId="77777777" w:rsidR="007A2720" w:rsidRPr="007A2720" w:rsidRDefault="007A2720" w:rsidP="007A2720">
      <w:pPr>
        <w:rPr>
          <w:b/>
          <w:bCs/>
          <w:color w:val="421E1E"/>
          <w:shd w:val="clear" w:color="auto" w:fill="E1E3E0"/>
        </w:rPr>
      </w:pPr>
      <w:r w:rsidRPr="007A2720">
        <w:rPr>
          <w:b/>
          <w:bCs/>
          <w:color w:val="421E1E"/>
          <w:shd w:val="clear" w:color="auto" w:fill="E1E3E0"/>
        </w:rPr>
        <w:t>Compensation</w:t>
      </w:r>
    </w:p>
    <w:p w14:paraId="0614C4FC" w14:textId="77777777" w:rsidR="007A2720" w:rsidRPr="007A2720" w:rsidRDefault="007A2720" w:rsidP="007A2720">
      <w:pPr>
        <w:rPr>
          <w:color w:val="000000"/>
          <w:shd w:val="clear" w:color="auto" w:fill="FFFFFF"/>
        </w:rPr>
      </w:pPr>
      <w:r w:rsidRPr="007A2720">
        <w:rPr>
          <w:color w:val="000000"/>
          <w:shd w:val="clear" w:color="auto" w:fill="FFFFFF"/>
        </w:rPr>
        <w:t>here will be no compensation provided for participants in this study.</w:t>
      </w:r>
    </w:p>
    <w:p w14:paraId="65D59DD5" w14:textId="77777777" w:rsidR="007A2720" w:rsidRPr="007A2720" w:rsidRDefault="007A2720" w:rsidP="007A2720">
      <w:pPr>
        <w:rPr>
          <w:b/>
          <w:bCs/>
          <w:color w:val="421E1E"/>
          <w:shd w:val="clear" w:color="auto" w:fill="E1E3E0"/>
        </w:rPr>
      </w:pPr>
      <w:r w:rsidRPr="007A2720">
        <w:rPr>
          <w:b/>
          <w:bCs/>
          <w:color w:val="421E1E"/>
          <w:shd w:val="clear" w:color="auto" w:fill="E1E3E0"/>
        </w:rPr>
        <w:t>Data Monitoring and Safety</w:t>
      </w:r>
    </w:p>
    <w:p w14:paraId="4F14ED9D" w14:textId="77777777" w:rsidR="007A2720" w:rsidRPr="007A2720" w:rsidRDefault="007A2720" w:rsidP="007A2720">
      <w:pPr>
        <w:rPr>
          <w:color w:val="000000"/>
          <w:shd w:val="clear" w:color="auto" w:fill="FFFFFF"/>
        </w:rPr>
      </w:pPr>
      <w:r w:rsidRPr="007A2720">
        <w:rPr>
          <w:color w:val="000000"/>
          <w:shd w:val="clear" w:color="auto" w:fill="FFFFFF"/>
        </w:rPr>
        <w:t>If you experience any adverse events or unanticipated problems by participating in this survey, please email survey@aiethicsfoundation.org. All participants that experience such events will be reported to the Oversight Institutional Review Board at Omega Graduate School.</w:t>
      </w:r>
    </w:p>
    <w:p w14:paraId="70EC75D3" w14:textId="77777777" w:rsidR="007A2720" w:rsidRPr="007A2720" w:rsidRDefault="007A2720" w:rsidP="007A2720">
      <w:pPr>
        <w:rPr>
          <w:b/>
          <w:bCs/>
          <w:color w:val="421E1E"/>
          <w:shd w:val="clear" w:color="auto" w:fill="E1E3E0"/>
        </w:rPr>
      </w:pPr>
      <w:r w:rsidRPr="007A2720">
        <w:rPr>
          <w:b/>
          <w:bCs/>
          <w:color w:val="421E1E"/>
          <w:shd w:val="clear" w:color="auto" w:fill="E1E3E0"/>
        </w:rPr>
        <w:t>Questions</w:t>
      </w:r>
    </w:p>
    <w:p w14:paraId="3A711F08" w14:textId="3F329297" w:rsidR="007A2720" w:rsidRPr="007A2720" w:rsidRDefault="007A2720" w:rsidP="007A2720">
      <w:pPr>
        <w:pStyle w:val="NormalWeb"/>
        <w:shd w:val="clear" w:color="auto" w:fill="FFFFFF"/>
        <w:rPr>
          <w:color w:val="000000"/>
        </w:rPr>
      </w:pPr>
      <w:r w:rsidRPr="007A2720">
        <w:rPr>
          <w:color w:val="000000"/>
        </w:rPr>
        <w:t>You may direct questions about this research to</w:t>
      </w:r>
      <w:r w:rsidRPr="007A2720">
        <w:rPr>
          <w:rStyle w:val="apple-converted-space"/>
          <w:color w:val="000000"/>
        </w:rPr>
        <w:t> </w:t>
      </w:r>
      <w:hyperlink r:id="rId19" w:tgtFrame="_blank" w:history="1">
        <w:r w:rsidR="007B159F" w:rsidRPr="007B159F">
          <w:rPr>
            <w:rStyle w:val="Hyperlink"/>
            <w:highlight w:val="yellow"/>
          </w:rPr>
          <w:t>????</w:t>
        </w:r>
        <w:proofErr w:type="spellStart"/>
        <w:r w:rsidR="007B159F" w:rsidRPr="007B159F">
          <w:rPr>
            <w:rStyle w:val="Hyperlink"/>
            <w:highlight w:val="yellow"/>
          </w:rPr>
          <w:t>OGS.edu</w:t>
        </w:r>
        <w:r w:rsidR="004715A6" w:rsidRPr="007B159F">
          <w:rPr>
            <w:rStyle w:val="Hyperlink"/>
            <w:highlight w:val="yellow"/>
          </w:rPr>
          <w:t>g</w:t>
        </w:r>
        <w:proofErr w:type="spellEnd"/>
      </w:hyperlink>
      <w:r w:rsidRPr="007A2720">
        <w:rPr>
          <w:color w:val="000000"/>
        </w:rPr>
        <w:t>.</w:t>
      </w:r>
    </w:p>
    <w:p w14:paraId="20C047A8" w14:textId="77777777" w:rsidR="007A2720" w:rsidRPr="007A2720" w:rsidRDefault="007A2720" w:rsidP="007A2720">
      <w:pPr>
        <w:pStyle w:val="NormalWeb"/>
        <w:shd w:val="clear" w:color="auto" w:fill="FFFFFF"/>
        <w:rPr>
          <w:color w:val="000000"/>
        </w:rPr>
      </w:pPr>
      <w:r w:rsidRPr="007A2720">
        <w:rPr>
          <w:color w:val="000000"/>
        </w:rPr>
        <w:t> </w:t>
      </w:r>
    </w:p>
    <w:p w14:paraId="0B89B207" w14:textId="77777777" w:rsidR="007A2720" w:rsidRPr="007A2720" w:rsidRDefault="007A2720" w:rsidP="007A2720"/>
    <w:p w14:paraId="0C9F0D9E" w14:textId="7EE8BC9B" w:rsidR="00897256" w:rsidRDefault="00897256">
      <w:r>
        <w:br w:type="page"/>
      </w:r>
    </w:p>
    <w:p w14:paraId="41986F96" w14:textId="676CAB4D" w:rsidR="007A2720" w:rsidRPr="002A3303" w:rsidRDefault="00897256" w:rsidP="002A3303">
      <w:pPr>
        <w:ind w:firstLine="720"/>
        <w:jc w:val="center"/>
        <w:rPr>
          <w:b/>
          <w:bCs/>
        </w:rPr>
      </w:pPr>
      <w:r w:rsidRPr="002A3303">
        <w:rPr>
          <w:b/>
          <w:bCs/>
        </w:rPr>
        <w:t xml:space="preserve">Appendix </w:t>
      </w:r>
      <w:r w:rsidR="007B4319">
        <w:rPr>
          <w:b/>
          <w:bCs/>
        </w:rPr>
        <w:t>F:</w:t>
      </w:r>
      <w:r w:rsidRPr="002A3303">
        <w:rPr>
          <w:b/>
          <w:bCs/>
        </w:rPr>
        <w:t xml:space="preserve"> SME Instrument Validation </w:t>
      </w:r>
      <w:r w:rsidR="00AF0B33" w:rsidRPr="002A3303">
        <w:rPr>
          <w:b/>
          <w:bCs/>
        </w:rPr>
        <w:t>Inquiry and Responses</w:t>
      </w:r>
    </w:p>
    <w:p w14:paraId="31D66302" w14:textId="0BCD7ABC" w:rsidR="00AF0B33" w:rsidRDefault="00AF0B33" w:rsidP="00AF0B33">
      <w:pPr>
        <w:rPr>
          <w:rFonts w:ascii="Arial" w:hAnsi="Arial" w:cs="Arial"/>
          <w:color w:val="222222"/>
        </w:rPr>
      </w:pPr>
      <w:r>
        <w:rPr>
          <w:rFonts w:ascii="Arial" w:hAnsi="Arial" w:cs="Arial"/>
          <w:color w:val="222222"/>
        </w:rPr>
        <w:t>SME #1 – Shelby Wilson, PhD Mathematics, University of Maryland College Park</w:t>
      </w:r>
    </w:p>
    <w:p w14:paraId="53EDF231" w14:textId="48BA658B" w:rsidR="00AF0B33" w:rsidRDefault="00AF0B33" w:rsidP="00AF0B33">
      <w:pPr>
        <w:rPr>
          <w:rFonts w:ascii="Arial" w:hAnsi="Arial" w:cs="Arial"/>
          <w:color w:val="222222"/>
        </w:rPr>
      </w:pPr>
      <w:r>
        <w:rPr>
          <w:rFonts w:ascii="Arial" w:hAnsi="Arial" w:cs="Arial"/>
          <w:color w:val="222222"/>
        </w:rPr>
        <w:t>Shelby,</w:t>
      </w:r>
    </w:p>
    <w:p w14:paraId="6A7122FB" w14:textId="77777777" w:rsidR="00AF0B33" w:rsidRDefault="00AF0B33" w:rsidP="00AF0B33">
      <w:pPr>
        <w:rPr>
          <w:rFonts w:ascii="Arial" w:hAnsi="Arial" w:cs="Arial"/>
          <w:color w:val="222222"/>
        </w:rPr>
      </w:pPr>
    </w:p>
    <w:p w14:paraId="1157E794" w14:textId="77777777" w:rsidR="00AF0B33" w:rsidRDefault="00AF0B33" w:rsidP="00AF0B33">
      <w:pPr>
        <w:rPr>
          <w:rFonts w:ascii="Arial" w:hAnsi="Arial" w:cs="Arial"/>
          <w:color w:val="222222"/>
        </w:rPr>
      </w:pPr>
      <w:r>
        <w:rPr>
          <w:rFonts w:ascii="Arial" w:hAnsi="Arial" w:cs="Arial"/>
          <w:color w:val="222222"/>
        </w:rPr>
        <w:t>As part of my tribe, I am sharing my research questions and asking if you can take a look and let me know if you think the variables for data collection are sufficiently aligned with the search questions.  I also have one survey question that is not covered with a research question.  Should I add one?</w:t>
      </w:r>
    </w:p>
    <w:p w14:paraId="745BDDEC" w14:textId="77777777" w:rsidR="00AF0B33" w:rsidRDefault="00AF0B33" w:rsidP="00AF0B33">
      <w:pPr>
        <w:rPr>
          <w:rFonts w:ascii="Arial" w:hAnsi="Arial" w:cs="Arial"/>
          <w:color w:val="222222"/>
        </w:rPr>
      </w:pPr>
    </w:p>
    <w:p w14:paraId="035D99AE" w14:textId="77777777" w:rsidR="00AF0B33" w:rsidRDefault="00AF0B33" w:rsidP="00AF0B33">
      <w:pPr>
        <w:rPr>
          <w:rFonts w:ascii="Arial" w:hAnsi="Arial" w:cs="Arial"/>
          <w:color w:val="222222"/>
        </w:rPr>
      </w:pPr>
      <w:r>
        <w:rPr>
          <w:rFonts w:ascii="Arial" w:hAnsi="Arial" w:cs="Arial"/>
          <w:color w:val="222222"/>
        </w:rPr>
        <w:t>Thanks for sharing your PhD brilliance.</w:t>
      </w:r>
    </w:p>
    <w:p w14:paraId="38DD4DE7" w14:textId="77777777" w:rsidR="00AF0B33" w:rsidRDefault="00AF0B33" w:rsidP="00AF0B33">
      <w:pPr>
        <w:rPr>
          <w:rFonts w:ascii="Arial" w:hAnsi="Arial" w:cs="Arial"/>
          <w:color w:val="222222"/>
        </w:rPr>
      </w:pPr>
    </w:p>
    <w:p w14:paraId="1D025868" w14:textId="77777777" w:rsidR="00AF0B33" w:rsidRDefault="00AF0B33" w:rsidP="00AF0B33">
      <w:pPr>
        <w:rPr>
          <w:rFonts w:ascii="Arial" w:hAnsi="Arial" w:cs="Arial"/>
          <w:color w:val="222222"/>
        </w:rPr>
      </w:pPr>
      <w:r>
        <w:rPr>
          <w:rFonts w:ascii="Arial" w:hAnsi="Arial" w:cs="Arial"/>
          <w:color w:val="222222"/>
        </w:rPr>
        <w:t>Gina</w:t>
      </w:r>
    </w:p>
    <w:p w14:paraId="7E065E2D" w14:textId="77777777" w:rsidR="00AF0B33" w:rsidRDefault="00AF0B33" w:rsidP="00AF0B33">
      <w:pPr>
        <w:spacing w:line="480" w:lineRule="atLeast"/>
        <w:ind w:firstLine="720"/>
        <w:rPr>
          <w:color w:val="000000"/>
          <w:sz w:val="27"/>
          <w:szCs w:val="27"/>
        </w:rPr>
      </w:pPr>
      <w:r>
        <w:rPr>
          <w:b/>
          <w:bCs/>
          <w:color w:val="000000"/>
          <w:sz w:val="27"/>
          <w:szCs w:val="27"/>
          <w:u w:val="single"/>
        </w:rPr>
        <w:t>Research questions</w:t>
      </w:r>
    </w:p>
    <w:p w14:paraId="5557E0BA" w14:textId="77777777" w:rsidR="00AF0B33" w:rsidRDefault="00AF0B33" w:rsidP="00AF0B33">
      <w:pPr>
        <w:spacing w:line="480" w:lineRule="atLeast"/>
        <w:ind w:firstLine="720"/>
        <w:rPr>
          <w:color w:val="000000"/>
          <w:sz w:val="27"/>
          <w:szCs w:val="27"/>
        </w:rPr>
      </w:pPr>
      <w:r>
        <w:rPr>
          <w:color w:val="000000"/>
          <w:sz w:val="27"/>
          <w:szCs w:val="27"/>
        </w:rPr>
        <w:t>RQ1: What associations exist in interview selection rates between those who use Generative AI for resume creation or enhancement and those who do not among candidates in STEM fields?</w:t>
      </w:r>
    </w:p>
    <w:p w14:paraId="27552D7E" w14:textId="77777777" w:rsidR="00AF0B33" w:rsidRDefault="00AF0B33" w:rsidP="00AF0B33">
      <w:pPr>
        <w:spacing w:line="480" w:lineRule="atLeast"/>
        <w:ind w:firstLine="720"/>
        <w:rPr>
          <w:color w:val="000000"/>
          <w:sz w:val="27"/>
          <w:szCs w:val="27"/>
        </w:rPr>
      </w:pPr>
      <w:r>
        <w:rPr>
          <w:color w:val="000000"/>
          <w:sz w:val="27"/>
          <w:szCs w:val="27"/>
        </w:rPr>
        <w:t>RQ2: What association exists in interview selection rates between racial groups among candidates in STEM fields who use Generative AI for resume creation or enhancement?</w:t>
      </w:r>
    </w:p>
    <w:p w14:paraId="09BF0029" w14:textId="77777777" w:rsidR="00AF0B33" w:rsidRDefault="00AF0B33" w:rsidP="00AF0B33">
      <w:pPr>
        <w:spacing w:line="480" w:lineRule="atLeast"/>
        <w:ind w:firstLine="720"/>
        <w:rPr>
          <w:color w:val="000000"/>
          <w:sz w:val="27"/>
          <w:szCs w:val="27"/>
        </w:rPr>
      </w:pPr>
      <w:r>
        <w:rPr>
          <w:color w:val="000000"/>
          <w:sz w:val="27"/>
          <w:szCs w:val="27"/>
        </w:rPr>
        <w:t>RQ3: What association exists in interview selection rates between racial groups among candidates in STEM fields who do not use Generative AI for resume creation or enhancement?</w:t>
      </w:r>
    </w:p>
    <w:p w14:paraId="7F75E002" w14:textId="77777777" w:rsidR="00AF0B33" w:rsidRDefault="00AF0B33" w:rsidP="00AF0B33">
      <w:pPr>
        <w:spacing w:line="480" w:lineRule="atLeast"/>
        <w:ind w:firstLine="720"/>
        <w:rPr>
          <w:color w:val="000000"/>
          <w:sz w:val="27"/>
          <w:szCs w:val="27"/>
        </w:rPr>
      </w:pPr>
      <w:r>
        <w:rPr>
          <w:color w:val="000000"/>
          <w:sz w:val="27"/>
          <w:szCs w:val="27"/>
        </w:rPr>
        <w:t>RQ4: What association exists in interview selection rates between genders among candidates in STEM fields who do not use Generative AI for resume creation or enhancement?</w:t>
      </w:r>
    </w:p>
    <w:p w14:paraId="681FB8FD" w14:textId="77777777" w:rsidR="00AF0B33" w:rsidRDefault="00AF0B33" w:rsidP="00AF0B33">
      <w:pPr>
        <w:spacing w:line="480" w:lineRule="atLeast"/>
        <w:ind w:firstLine="720"/>
        <w:rPr>
          <w:color w:val="000000"/>
          <w:sz w:val="27"/>
          <w:szCs w:val="27"/>
        </w:rPr>
      </w:pPr>
      <w:r>
        <w:rPr>
          <w:color w:val="000000"/>
          <w:sz w:val="27"/>
          <w:szCs w:val="27"/>
        </w:rPr>
        <w:t>RQ5: What association exists in interview selection rates between genders among candidates in STEM fields who use Generative AI for resume creation or enhancement?</w:t>
      </w:r>
    </w:p>
    <w:p w14:paraId="2408C350" w14:textId="77777777" w:rsidR="00AF0B33" w:rsidRDefault="00AF0B33" w:rsidP="00AF0B33">
      <w:pPr>
        <w:spacing w:line="480" w:lineRule="atLeast"/>
        <w:ind w:firstLine="720"/>
        <w:rPr>
          <w:color w:val="000000"/>
          <w:sz w:val="27"/>
          <w:szCs w:val="27"/>
        </w:rPr>
      </w:pPr>
      <w:r>
        <w:rPr>
          <w:color w:val="000000"/>
          <w:sz w:val="27"/>
          <w:szCs w:val="27"/>
        </w:rPr>
        <w:t>RQ6: What association exists in accuracy of resume content between traditionally generated resumes or those who use Generative AI for creation or enhancement?</w:t>
      </w:r>
    </w:p>
    <w:p w14:paraId="7F39A222" w14:textId="77777777" w:rsidR="00AF0B33" w:rsidRDefault="00AF0B33" w:rsidP="00AF0B33">
      <w:pPr>
        <w:spacing w:line="480" w:lineRule="atLeast"/>
        <w:ind w:firstLine="720"/>
        <w:rPr>
          <w:color w:val="000000"/>
          <w:sz w:val="27"/>
          <w:szCs w:val="27"/>
        </w:rPr>
      </w:pPr>
      <w:r>
        <w:rPr>
          <w:color w:val="000000"/>
          <w:sz w:val="27"/>
          <w:szCs w:val="27"/>
        </w:rPr>
        <w:t>Table 1 demonstrates alignment of research questions and the variables measured by the instruments to establish clear organization and structure.</w:t>
      </w:r>
    </w:p>
    <w:p w14:paraId="610DFCE4" w14:textId="77777777" w:rsidR="00AF0B33" w:rsidRDefault="00AF0B33" w:rsidP="00AF0B33">
      <w:pPr>
        <w:spacing w:line="480" w:lineRule="atLeast"/>
        <w:rPr>
          <w:color w:val="000000"/>
          <w:sz w:val="27"/>
          <w:szCs w:val="27"/>
        </w:rPr>
      </w:pPr>
      <w:r>
        <w:rPr>
          <w:b/>
          <w:bCs/>
          <w:color w:val="000000"/>
          <w:sz w:val="27"/>
          <w:szCs w:val="27"/>
        </w:rPr>
        <w:t>Table 1</w:t>
      </w:r>
      <w:r>
        <w:rPr>
          <w:b/>
          <w:bCs/>
          <w:color w:val="000000"/>
          <w:sz w:val="27"/>
          <w:szCs w:val="27"/>
        </w:rPr>
        <w:br/>
      </w:r>
      <w:r>
        <w:rPr>
          <w:i/>
          <w:iCs/>
          <w:color w:val="000000"/>
          <w:sz w:val="27"/>
          <w:szCs w:val="27"/>
        </w:rPr>
        <w:t>Alignment of Variables to Research Questions</w:t>
      </w:r>
    </w:p>
    <w:tbl>
      <w:tblPr>
        <w:tblW w:w="9345" w:type="dxa"/>
        <w:tblCellMar>
          <w:left w:w="0" w:type="dxa"/>
          <w:right w:w="0" w:type="dxa"/>
        </w:tblCellMar>
        <w:tblLook w:val="04A0" w:firstRow="1" w:lastRow="0" w:firstColumn="1" w:lastColumn="0" w:noHBand="0" w:noVBand="1"/>
      </w:tblPr>
      <w:tblGrid>
        <w:gridCol w:w="4048"/>
        <w:gridCol w:w="2182"/>
        <w:gridCol w:w="3115"/>
      </w:tblGrid>
      <w:tr w:rsidR="00AF0B33" w14:paraId="780EDFC0" w14:textId="77777777" w:rsidTr="00AF0B33">
        <w:tc>
          <w:tcPr>
            <w:tcW w:w="4050" w:type="dxa"/>
            <w:tcBorders>
              <w:top w:val="single" w:sz="8" w:space="0" w:color="auto"/>
              <w:left w:val="nil"/>
              <w:bottom w:val="single" w:sz="8" w:space="0" w:color="auto"/>
              <w:right w:val="nil"/>
            </w:tcBorders>
            <w:tcMar>
              <w:top w:w="0" w:type="dxa"/>
              <w:left w:w="108" w:type="dxa"/>
              <w:bottom w:w="0" w:type="dxa"/>
              <w:right w:w="108" w:type="dxa"/>
            </w:tcMar>
            <w:hideMark/>
          </w:tcPr>
          <w:p w14:paraId="70ABB17C" w14:textId="77777777" w:rsidR="00AF0B33" w:rsidRDefault="00AF0B33">
            <w:pPr>
              <w:spacing w:line="480" w:lineRule="atLeast"/>
              <w:rPr>
                <w:color w:val="000000"/>
              </w:rPr>
            </w:pPr>
            <w:r>
              <w:rPr>
                <w:color w:val="000000"/>
              </w:rPr>
              <w:t>Quantitative Variable(s) </w:t>
            </w:r>
          </w:p>
        </w:tc>
        <w:tc>
          <w:tcPr>
            <w:tcW w:w="2183" w:type="dxa"/>
            <w:tcBorders>
              <w:top w:val="single" w:sz="8" w:space="0" w:color="auto"/>
              <w:left w:val="nil"/>
              <w:bottom w:val="single" w:sz="8" w:space="0" w:color="auto"/>
              <w:right w:val="nil"/>
            </w:tcBorders>
            <w:tcMar>
              <w:top w:w="0" w:type="dxa"/>
              <w:left w:w="108" w:type="dxa"/>
              <w:bottom w:w="0" w:type="dxa"/>
              <w:right w:w="108" w:type="dxa"/>
            </w:tcMar>
            <w:hideMark/>
          </w:tcPr>
          <w:p w14:paraId="05C4C927" w14:textId="77777777" w:rsidR="00AF0B33" w:rsidRDefault="00AF0B33">
            <w:pPr>
              <w:spacing w:line="480" w:lineRule="atLeast"/>
              <w:rPr>
                <w:color w:val="000000"/>
              </w:rPr>
            </w:pPr>
            <w:r>
              <w:rPr>
                <w:color w:val="000000"/>
              </w:rPr>
              <w:t>Research Question</w:t>
            </w:r>
          </w:p>
        </w:tc>
        <w:tc>
          <w:tcPr>
            <w:tcW w:w="3117" w:type="dxa"/>
            <w:tcBorders>
              <w:top w:val="single" w:sz="8" w:space="0" w:color="auto"/>
              <w:left w:val="nil"/>
              <w:bottom w:val="single" w:sz="8" w:space="0" w:color="auto"/>
              <w:right w:val="nil"/>
            </w:tcBorders>
            <w:tcMar>
              <w:top w:w="0" w:type="dxa"/>
              <w:left w:w="108" w:type="dxa"/>
              <w:bottom w:w="0" w:type="dxa"/>
              <w:right w:w="108" w:type="dxa"/>
            </w:tcMar>
            <w:hideMark/>
          </w:tcPr>
          <w:p w14:paraId="69658E3E" w14:textId="77777777" w:rsidR="00AF0B33" w:rsidRDefault="00AF0B33">
            <w:pPr>
              <w:spacing w:line="480" w:lineRule="atLeast"/>
              <w:rPr>
                <w:color w:val="000000"/>
              </w:rPr>
            </w:pPr>
            <w:r>
              <w:rPr>
                <w:color w:val="000000"/>
              </w:rPr>
              <w:t>Theory or Literature Support</w:t>
            </w:r>
          </w:p>
        </w:tc>
      </w:tr>
      <w:tr w:rsidR="00AF0B33" w14:paraId="2CF7ED83" w14:textId="77777777" w:rsidTr="00AF0B33">
        <w:tc>
          <w:tcPr>
            <w:tcW w:w="4050" w:type="dxa"/>
            <w:tcBorders>
              <w:top w:val="nil"/>
              <w:left w:val="nil"/>
              <w:bottom w:val="nil"/>
              <w:right w:val="nil"/>
            </w:tcBorders>
            <w:tcMar>
              <w:top w:w="0" w:type="dxa"/>
              <w:left w:w="108" w:type="dxa"/>
              <w:bottom w:w="0" w:type="dxa"/>
              <w:right w:w="108" w:type="dxa"/>
            </w:tcMar>
            <w:hideMark/>
          </w:tcPr>
          <w:p w14:paraId="6DAAB2EC" w14:textId="77777777" w:rsidR="00AF0B33" w:rsidRDefault="00AF0B33">
            <w:pPr>
              <w:spacing w:line="480" w:lineRule="atLeast"/>
              <w:rPr>
                <w:color w:val="000000"/>
              </w:rPr>
            </w:pPr>
            <w:r>
              <w:rPr>
                <w:color w:val="000000"/>
              </w:rPr>
              <w:t>Interview Selection Rates (dependent)</w:t>
            </w:r>
          </w:p>
          <w:p w14:paraId="489EF069" w14:textId="77777777" w:rsidR="00AF0B33" w:rsidRDefault="00AF0B33">
            <w:pPr>
              <w:spacing w:line="480" w:lineRule="atLeast"/>
              <w:rPr>
                <w:color w:val="000000"/>
              </w:rPr>
            </w:pPr>
            <w:r>
              <w:rPr>
                <w:color w:val="000000"/>
              </w:rPr>
              <w:t>Ratio Scale as Percentage</w:t>
            </w:r>
          </w:p>
        </w:tc>
        <w:tc>
          <w:tcPr>
            <w:tcW w:w="2183" w:type="dxa"/>
            <w:tcBorders>
              <w:top w:val="nil"/>
              <w:left w:val="nil"/>
              <w:bottom w:val="nil"/>
              <w:right w:val="nil"/>
            </w:tcBorders>
            <w:tcMar>
              <w:top w:w="0" w:type="dxa"/>
              <w:left w:w="108" w:type="dxa"/>
              <w:bottom w:w="0" w:type="dxa"/>
              <w:right w:w="108" w:type="dxa"/>
            </w:tcMar>
            <w:hideMark/>
          </w:tcPr>
          <w:p w14:paraId="1479BC8C" w14:textId="77777777" w:rsidR="00AF0B33" w:rsidRDefault="00AF0B33">
            <w:pPr>
              <w:spacing w:line="480" w:lineRule="atLeast"/>
              <w:rPr>
                <w:color w:val="000000"/>
              </w:rPr>
            </w:pPr>
            <w:r>
              <w:rPr>
                <w:color w:val="000000"/>
              </w:rPr>
              <w:t>RQ1, RQ2,RQ3,RQ4, RQ5</w:t>
            </w:r>
          </w:p>
        </w:tc>
        <w:tc>
          <w:tcPr>
            <w:tcW w:w="3117" w:type="dxa"/>
            <w:tcBorders>
              <w:top w:val="nil"/>
              <w:left w:val="nil"/>
              <w:bottom w:val="nil"/>
              <w:right w:val="nil"/>
            </w:tcBorders>
            <w:tcMar>
              <w:top w:w="0" w:type="dxa"/>
              <w:left w:w="108" w:type="dxa"/>
              <w:bottom w:w="0" w:type="dxa"/>
              <w:right w:w="108" w:type="dxa"/>
            </w:tcMar>
            <w:hideMark/>
          </w:tcPr>
          <w:p w14:paraId="1D42F684" w14:textId="37D21F1D" w:rsidR="00AF0B33" w:rsidRDefault="00AF0B33">
            <w:pPr>
              <w:spacing w:line="480" w:lineRule="atLeast"/>
              <w:rPr>
                <w:color w:val="000000"/>
              </w:rPr>
            </w:pPr>
            <w:r>
              <w:rPr>
                <w:color w:val="000000"/>
              </w:rPr>
              <w:t xml:space="preserve">MacFarland </w:t>
            </w:r>
            <w:r w:rsidR="00773424">
              <w:rPr>
                <w:color w:val="000000"/>
              </w:rPr>
              <w:t>et</w:t>
            </w:r>
            <w:r>
              <w:rPr>
                <w:color w:val="000000"/>
              </w:rPr>
              <w:t xml:space="preserve"> al., 2016, p.178</w:t>
            </w:r>
          </w:p>
        </w:tc>
      </w:tr>
      <w:tr w:rsidR="00AF0B33" w14:paraId="688FCD61" w14:textId="77777777" w:rsidTr="00AF0B33">
        <w:tc>
          <w:tcPr>
            <w:tcW w:w="4050" w:type="dxa"/>
            <w:tcBorders>
              <w:top w:val="nil"/>
              <w:left w:val="nil"/>
              <w:bottom w:val="nil"/>
              <w:right w:val="nil"/>
            </w:tcBorders>
            <w:tcMar>
              <w:top w:w="0" w:type="dxa"/>
              <w:left w:w="108" w:type="dxa"/>
              <w:bottom w:w="0" w:type="dxa"/>
              <w:right w:w="108" w:type="dxa"/>
            </w:tcMar>
            <w:hideMark/>
          </w:tcPr>
          <w:p w14:paraId="3E5F7FF9" w14:textId="77777777" w:rsidR="00AF0B33" w:rsidRDefault="00AF0B33">
            <w:pPr>
              <w:spacing w:line="480" w:lineRule="atLeast"/>
              <w:rPr>
                <w:color w:val="000000"/>
              </w:rPr>
            </w:pPr>
            <w:r>
              <w:rPr>
                <w:color w:val="000000"/>
              </w:rPr>
              <w:t>Racial Groups (independent)</w:t>
            </w:r>
          </w:p>
          <w:p w14:paraId="70BD54F0" w14:textId="77777777" w:rsidR="00AF0B33" w:rsidRDefault="00AF0B33">
            <w:pPr>
              <w:spacing w:line="480" w:lineRule="atLeast"/>
              <w:rPr>
                <w:color w:val="000000"/>
              </w:rPr>
            </w:pPr>
            <w:r>
              <w:rPr>
                <w:color w:val="000000"/>
              </w:rPr>
              <w:t>Categorical/Nominal</w:t>
            </w:r>
          </w:p>
          <w:p w14:paraId="2A706117" w14:textId="77777777" w:rsidR="00AF0B33" w:rsidRDefault="00AF0B33">
            <w:pPr>
              <w:spacing w:line="480" w:lineRule="atLeast"/>
              <w:rPr>
                <w:color w:val="000000"/>
              </w:rPr>
            </w:pPr>
            <w:r>
              <w:rPr>
                <w:color w:val="000000"/>
              </w:rPr>
              <w:t> </w:t>
            </w:r>
          </w:p>
        </w:tc>
        <w:tc>
          <w:tcPr>
            <w:tcW w:w="2183" w:type="dxa"/>
            <w:tcBorders>
              <w:top w:val="nil"/>
              <w:left w:val="nil"/>
              <w:bottom w:val="nil"/>
              <w:right w:val="nil"/>
            </w:tcBorders>
            <w:tcMar>
              <w:top w:w="0" w:type="dxa"/>
              <w:left w:w="108" w:type="dxa"/>
              <w:bottom w:w="0" w:type="dxa"/>
              <w:right w:w="108" w:type="dxa"/>
            </w:tcMar>
            <w:hideMark/>
          </w:tcPr>
          <w:p w14:paraId="34498A65" w14:textId="77777777" w:rsidR="00AF0B33" w:rsidRDefault="00AF0B33">
            <w:pPr>
              <w:spacing w:line="480" w:lineRule="atLeast"/>
              <w:rPr>
                <w:color w:val="000000"/>
              </w:rPr>
            </w:pPr>
            <w:r>
              <w:rPr>
                <w:color w:val="000000"/>
              </w:rPr>
              <w:t>RQ2,RQ3</w:t>
            </w:r>
          </w:p>
        </w:tc>
        <w:tc>
          <w:tcPr>
            <w:tcW w:w="3117" w:type="dxa"/>
            <w:tcBorders>
              <w:top w:val="nil"/>
              <w:left w:val="nil"/>
              <w:bottom w:val="nil"/>
              <w:right w:val="nil"/>
            </w:tcBorders>
            <w:tcMar>
              <w:top w:w="0" w:type="dxa"/>
              <w:left w:w="108" w:type="dxa"/>
              <w:bottom w:w="0" w:type="dxa"/>
              <w:right w:w="108" w:type="dxa"/>
            </w:tcMar>
            <w:hideMark/>
          </w:tcPr>
          <w:p w14:paraId="044F12C5" w14:textId="13007DD8" w:rsidR="00AF0B33" w:rsidRDefault="00AF0B33">
            <w:pPr>
              <w:spacing w:line="480" w:lineRule="atLeast"/>
              <w:rPr>
                <w:color w:val="000000"/>
              </w:rPr>
            </w:pPr>
            <w:r>
              <w:rPr>
                <w:color w:val="000000"/>
              </w:rPr>
              <w:t xml:space="preserve">MacFarland </w:t>
            </w:r>
            <w:r w:rsidR="00773424">
              <w:rPr>
                <w:color w:val="000000"/>
              </w:rPr>
              <w:t>et</w:t>
            </w:r>
            <w:r>
              <w:rPr>
                <w:color w:val="000000"/>
              </w:rPr>
              <w:t xml:space="preserve"> al., 2016, p.178</w:t>
            </w:r>
          </w:p>
        </w:tc>
      </w:tr>
      <w:tr w:rsidR="00AF0B33" w14:paraId="2588E9D7" w14:textId="77777777" w:rsidTr="00AF0B33">
        <w:tc>
          <w:tcPr>
            <w:tcW w:w="4050" w:type="dxa"/>
            <w:tcBorders>
              <w:top w:val="nil"/>
              <w:left w:val="nil"/>
              <w:bottom w:val="nil"/>
              <w:right w:val="nil"/>
            </w:tcBorders>
            <w:tcMar>
              <w:top w:w="0" w:type="dxa"/>
              <w:left w:w="108" w:type="dxa"/>
              <w:bottom w:w="0" w:type="dxa"/>
              <w:right w:w="108" w:type="dxa"/>
            </w:tcMar>
            <w:hideMark/>
          </w:tcPr>
          <w:p w14:paraId="6FC6FCD2" w14:textId="77777777" w:rsidR="00AF0B33" w:rsidRDefault="00AF0B33">
            <w:pPr>
              <w:spacing w:line="480" w:lineRule="atLeast"/>
              <w:rPr>
                <w:color w:val="000000"/>
              </w:rPr>
            </w:pPr>
            <w:r>
              <w:rPr>
                <w:color w:val="000000"/>
              </w:rPr>
              <w:t>Gender (independent)</w:t>
            </w:r>
          </w:p>
          <w:p w14:paraId="3FDDE46C" w14:textId="77777777" w:rsidR="00AF0B33" w:rsidRDefault="00AF0B33">
            <w:pPr>
              <w:spacing w:line="480" w:lineRule="atLeast"/>
              <w:rPr>
                <w:color w:val="000000"/>
              </w:rPr>
            </w:pPr>
            <w:r>
              <w:rPr>
                <w:color w:val="000000"/>
              </w:rPr>
              <w:t>Categorical/Nominal</w:t>
            </w:r>
          </w:p>
          <w:p w14:paraId="3E90DEDF" w14:textId="77777777" w:rsidR="00AF0B33" w:rsidRDefault="00AF0B33">
            <w:pPr>
              <w:spacing w:line="480" w:lineRule="atLeast"/>
              <w:rPr>
                <w:color w:val="000000"/>
              </w:rPr>
            </w:pPr>
            <w:r>
              <w:rPr>
                <w:color w:val="000000"/>
              </w:rPr>
              <w:t> </w:t>
            </w:r>
          </w:p>
        </w:tc>
        <w:tc>
          <w:tcPr>
            <w:tcW w:w="2183" w:type="dxa"/>
            <w:tcBorders>
              <w:top w:val="nil"/>
              <w:left w:val="nil"/>
              <w:bottom w:val="nil"/>
              <w:right w:val="nil"/>
            </w:tcBorders>
            <w:tcMar>
              <w:top w:w="0" w:type="dxa"/>
              <w:left w:w="108" w:type="dxa"/>
              <w:bottom w:w="0" w:type="dxa"/>
              <w:right w:w="108" w:type="dxa"/>
            </w:tcMar>
            <w:hideMark/>
          </w:tcPr>
          <w:p w14:paraId="56C2F078" w14:textId="77777777" w:rsidR="00AF0B33" w:rsidRDefault="00AF0B33">
            <w:pPr>
              <w:spacing w:line="480" w:lineRule="atLeast"/>
              <w:rPr>
                <w:color w:val="000000"/>
              </w:rPr>
            </w:pPr>
            <w:r>
              <w:rPr>
                <w:color w:val="000000"/>
              </w:rPr>
              <w:t>RQ4,RQ5</w:t>
            </w:r>
          </w:p>
        </w:tc>
        <w:tc>
          <w:tcPr>
            <w:tcW w:w="3117" w:type="dxa"/>
            <w:tcBorders>
              <w:top w:val="nil"/>
              <w:left w:val="nil"/>
              <w:bottom w:val="nil"/>
              <w:right w:val="nil"/>
            </w:tcBorders>
            <w:tcMar>
              <w:top w:w="0" w:type="dxa"/>
              <w:left w:w="108" w:type="dxa"/>
              <w:bottom w:w="0" w:type="dxa"/>
              <w:right w:w="108" w:type="dxa"/>
            </w:tcMar>
            <w:hideMark/>
          </w:tcPr>
          <w:p w14:paraId="0F90152C" w14:textId="14E886F0" w:rsidR="00AF0B33" w:rsidRDefault="00AF0B33">
            <w:pPr>
              <w:spacing w:line="480" w:lineRule="atLeast"/>
              <w:rPr>
                <w:color w:val="000000"/>
              </w:rPr>
            </w:pPr>
            <w:r>
              <w:rPr>
                <w:color w:val="000000"/>
              </w:rPr>
              <w:t xml:space="preserve">MacFarland </w:t>
            </w:r>
            <w:r w:rsidR="00773424">
              <w:rPr>
                <w:color w:val="000000"/>
              </w:rPr>
              <w:t>et</w:t>
            </w:r>
            <w:r>
              <w:rPr>
                <w:color w:val="000000"/>
              </w:rPr>
              <w:t xml:space="preserve"> al., 2016, p.178</w:t>
            </w:r>
          </w:p>
        </w:tc>
      </w:tr>
      <w:tr w:rsidR="00AF0B33" w14:paraId="256BDF80" w14:textId="77777777" w:rsidTr="00AF0B33">
        <w:tc>
          <w:tcPr>
            <w:tcW w:w="4050" w:type="dxa"/>
            <w:tcBorders>
              <w:top w:val="nil"/>
              <w:left w:val="nil"/>
              <w:bottom w:val="nil"/>
              <w:right w:val="nil"/>
            </w:tcBorders>
            <w:tcMar>
              <w:top w:w="0" w:type="dxa"/>
              <w:left w:w="108" w:type="dxa"/>
              <w:bottom w:w="0" w:type="dxa"/>
              <w:right w:w="108" w:type="dxa"/>
            </w:tcMar>
            <w:hideMark/>
          </w:tcPr>
          <w:p w14:paraId="107FA112" w14:textId="77777777" w:rsidR="00AF0B33" w:rsidRDefault="00AF0B33">
            <w:pPr>
              <w:spacing w:line="480" w:lineRule="atLeast"/>
              <w:rPr>
                <w:color w:val="000000"/>
              </w:rPr>
            </w:pPr>
            <w:r>
              <w:rPr>
                <w:color w:val="000000"/>
              </w:rPr>
              <w:t>Accuracy of resume content (independent)</w:t>
            </w:r>
          </w:p>
          <w:p w14:paraId="0B52D95A" w14:textId="77777777" w:rsidR="00AF0B33" w:rsidRDefault="00AF0B33">
            <w:pPr>
              <w:spacing w:line="480" w:lineRule="atLeast"/>
              <w:rPr>
                <w:color w:val="000000"/>
              </w:rPr>
            </w:pPr>
            <w:r>
              <w:rPr>
                <w:color w:val="000000"/>
              </w:rPr>
              <w:t>Categorical/Nominal</w:t>
            </w:r>
          </w:p>
          <w:p w14:paraId="046912D0" w14:textId="77777777" w:rsidR="00AF0B33" w:rsidRDefault="00AF0B33">
            <w:pPr>
              <w:spacing w:line="480" w:lineRule="atLeast"/>
              <w:rPr>
                <w:color w:val="000000"/>
              </w:rPr>
            </w:pPr>
            <w:r>
              <w:rPr>
                <w:color w:val="000000"/>
              </w:rPr>
              <w:t> </w:t>
            </w:r>
          </w:p>
        </w:tc>
        <w:tc>
          <w:tcPr>
            <w:tcW w:w="2183" w:type="dxa"/>
            <w:tcBorders>
              <w:top w:val="nil"/>
              <w:left w:val="nil"/>
              <w:bottom w:val="nil"/>
              <w:right w:val="nil"/>
            </w:tcBorders>
            <w:tcMar>
              <w:top w:w="0" w:type="dxa"/>
              <w:left w:w="108" w:type="dxa"/>
              <w:bottom w:w="0" w:type="dxa"/>
              <w:right w:w="108" w:type="dxa"/>
            </w:tcMar>
            <w:hideMark/>
          </w:tcPr>
          <w:p w14:paraId="4E03631E" w14:textId="77777777" w:rsidR="00AF0B33" w:rsidRDefault="00AF0B33">
            <w:pPr>
              <w:spacing w:line="480" w:lineRule="atLeast"/>
              <w:rPr>
                <w:color w:val="000000"/>
              </w:rPr>
            </w:pPr>
            <w:r>
              <w:rPr>
                <w:color w:val="000000"/>
              </w:rPr>
              <w:t>RQ6</w:t>
            </w:r>
          </w:p>
          <w:p w14:paraId="72FE6085" w14:textId="77777777" w:rsidR="00AF0B33" w:rsidRDefault="00AF0B33">
            <w:pPr>
              <w:spacing w:line="480" w:lineRule="atLeast"/>
              <w:rPr>
                <w:color w:val="000000"/>
              </w:rPr>
            </w:pPr>
            <w:r>
              <w:rPr>
                <w:color w:val="000000"/>
              </w:rPr>
              <w:t> </w:t>
            </w:r>
          </w:p>
          <w:p w14:paraId="23C9BA5D" w14:textId="77777777" w:rsidR="00AF0B33" w:rsidRDefault="00AF0B33">
            <w:pPr>
              <w:spacing w:line="480" w:lineRule="atLeast"/>
              <w:rPr>
                <w:color w:val="000000"/>
              </w:rPr>
            </w:pPr>
            <w:r>
              <w:rPr>
                <w:color w:val="000000"/>
              </w:rPr>
              <w:t> </w:t>
            </w:r>
          </w:p>
          <w:p w14:paraId="0CFF58EE" w14:textId="77777777" w:rsidR="00AF0B33" w:rsidRDefault="00AF0B33">
            <w:pPr>
              <w:spacing w:line="480" w:lineRule="atLeast"/>
              <w:rPr>
                <w:color w:val="000000"/>
              </w:rPr>
            </w:pPr>
            <w:r>
              <w:rPr>
                <w:color w:val="000000"/>
              </w:rPr>
              <w:t> </w:t>
            </w:r>
          </w:p>
        </w:tc>
        <w:tc>
          <w:tcPr>
            <w:tcW w:w="3117" w:type="dxa"/>
            <w:tcBorders>
              <w:top w:val="nil"/>
              <w:left w:val="nil"/>
              <w:bottom w:val="nil"/>
              <w:right w:val="nil"/>
            </w:tcBorders>
            <w:tcMar>
              <w:top w:w="0" w:type="dxa"/>
              <w:left w:w="108" w:type="dxa"/>
              <w:bottom w:w="0" w:type="dxa"/>
              <w:right w:w="108" w:type="dxa"/>
            </w:tcMar>
            <w:hideMark/>
          </w:tcPr>
          <w:p w14:paraId="3B035F74" w14:textId="378D52E5" w:rsidR="00AF0B33" w:rsidRDefault="00AF0B33">
            <w:pPr>
              <w:spacing w:line="480" w:lineRule="atLeast"/>
              <w:rPr>
                <w:color w:val="000000"/>
              </w:rPr>
            </w:pPr>
            <w:r>
              <w:rPr>
                <w:color w:val="000000"/>
              </w:rPr>
              <w:t xml:space="preserve">MacFarland </w:t>
            </w:r>
            <w:r w:rsidR="00773424">
              <w:rPr>
                <w:color w:val="000000"/>
              </w:rPr>
              <w:t>et</w:t>
            </w:r>
            <w:r>
              <w:rPr>
                <w:color w:val="000000"/>
              </w:rPr>
              <w:t xml:space="preserve"> al., 2016, p.178</w:t>
            </w:r>
          </w:p>
          <w:p w14:paraId="0B71B970" w14:textId="77777777" w:rsidR="00AF0B33" w:rsidRDefault="00AF0B33">
            <w:pPr>
              <w:spacing w:line="480" w:lineRule="atLeast"/>
              <w:rPr>
                <w:color w:val="000000"/>
              </w:rPr>
            </w:pPr>
            <w:r>
              <w:rPr>
                <w:color w:val="000000"/>
              </w:rPr>
              <w:t> </w:t>
            </w:r>
          </w:p>
          <w:p w14:paraId="24E3BE6D" w14:textId="77777777" w:rsidR="00AF0B33" w:rsidRDefault="00AF0B33">
            <w:pPr>
              <w:spacing w:line="480" w:lineRule="atLeast"/>
              <w:rPr>
                <w:color w:val="000000"/>
              </w:rPr>
            </w:pPr>
            <w:r>
              <w:rPr>
                <w:color w:val="000000"/>
              </w:rPr>
              <w:t> </w:t>
            </w:r>
          </w:p>
          <w:p w14:paraId="500D330A" w14:textId="77777777" w:rsidR="00AF0B33" w:rsidRDefault="00AF0B33">
            <w:pPr>
              <w:spacing w:line="480" w:lineRule="atLeast"/>
              <w:rPr>
                <w:color w:val="000000"/>
              </w:rPr>
            </w:pPr>
            <w:r>
              <w:rPr>
                <w:color w:val="000000"/>
              </w:rPr>
              <w:t> </w:t>
            </w:r>
          </w:p>
        </w:tc>
      </w:tr>
      <w:tr w:rsidR="00AF0B33" w14:paraId="59203B3D" w14:textId="77777777" w:rsidTr="00AF0B33">
        <w:tc>
          <w:tcPr>
            <w:tcW w:w="4050" w:type="dxa"/>
            <w:tcBorders>
              <w:top w:val="nil"/>
              <w:left w:val="nil"/>
              <w:bottom w:val="nil"/>
              <w:right w:val="nil"/>
            </w:tcBorders>
            <w:tcMar>
              <w:top w:w="0" w:type="dxa"/>
              <w:left w:w="108" w:type="dxa"/>
              <w:bottom w:w="0" w:type="dxa"/>
              <w:right w:w="108" w:type="dxa"/>
            </w:tcMar>
            <w:hideMark/>
          </w:tcPr>
          <w:p w14:paraId="3669F550" w14:textId="77777777" w:rsidR="00AF0B33" w:rsidRDefault="00AF0B33">
            <w:pPr>
              <w:spacing w:line="480" w:lineRule="atLeast"/>
              <w:rPr>
                <w:color w:val="000000"/>
              </w:rPr>
            </w:pPr>
            <w:r>
              <w:rPr>
                <w:color w:val="000000"/>
              </w:rPr>
              <w:t>Traditional versus AI-generated (independent)</w:t>
            </w:r>
          </w:p>
          <w:p w14:paraId="19F4C04D" w14:textId="77777777" w:rsidR="00AF0B33" w:rsidRDefault="00AF0B33">
            <w:pPr>
              <w:spacing w:line="480" w:lineRule="atLeast"/>
              <w:rPr>
                <w:color w:val="000000"/>
              </w:rPr>
            </w:pPr>
            <w:r>
              <w:rPr>
                <w:color w:val="000000"/>
              </w:rPr>
              <w:t>Categorical/Nominal</w:t>
            </w:r>
          </w:p>
        </w:tc>
        <w:tc>
          <w:tcPr>
            <w:tcW w:w="2183" w:type="dxa"/>
            <w:tcBorders>
              <w:top w:val="nil"/>
              <w:left w:val="nil"/>
              <w:bottom w:val="nil"/>
              <w:right w:val="nil"/>
            </w:tcBorders>
            <w:tcMar>
              <w:top w:w="0" w:type="dxa"/>
              <w:left w:w="108" w:type="dxa"/>
              <w:bottom w:w="0" w:type="dxa"/>
              <w:right w:w="108" w:type="dxa"/>
            </w:tcMar>
            <w:hideMark/>
          </w:tcPr>
          <w:p w14:paraId="5D821353" w14:textId="77777777" w:rsidR="00AF0B33" w:rsidRDefault="00AF0B33">
            <w:pPr>
              <w:spacing w:line="480" w:lineRule="atLeast"/>
              <w:rPr>
                <w:color w:val="000000"/>
              </w:rPr>
            </w:pPr>
            <w:r>
              <w:rPr>
                <w:color w:val="000000"/>
              </w:rPr>
              <w:t>RQ1,RQ2,RQ3, RQ4, RQ5, RQ6</w:t>
            </w:r>
          </w:p>
        </w:tc>
        <w:tc>
          <w:tcPr>
            <w:tcW w:w="3117" w:type="dxa"/>
            <w:tcBorders>
              <w:top w:val="nil"/>
              <w:left w:val="nil"/>
              <w:bottom w:val="nil"/>
              <w:right w:val="nil"/>
            </w:tcBorders>
            <w:tcMar>
              <w:top w:w="0" w:type="dxa"/>
              <w:left w:w="108" w:type="dxa"/>
              <w:bottom w:w="0" w:type="dxa"/>
              <w:right w:w="108" w:type="dxa"/>
            </w:tcMar>
            <w:hideMark/>
          </w:tcPr>
          <w:p w14:paraId="622C50AF" w14:textId="43B1ED63" w:rsidR="00AF0B33" w:rsidRDefault="00AF0B33">
            <w:pPr>
              <w:spacing w:line="480" w:lineRule="atLeast"/>
              <w:rPr>
                <w:color w:val="000000"/>
              </w:rPr>
            </w:pPr>
            <w:r>
              <w:rPr>
                <w:color w:val="000000"/>
              </w:rPr>
              <w:t xml:space="preserve">MacFarland </w:t>
            </w:r>
            <w:r w:rsidR="00773424">
              <w:rPr>
                <w:color w:val="000000"/>
              </w:rPr>
              <w:t>et</w:t>
            </w:r>
            <w:r>
              <w:rPr>
                <w:color w:val="000000"/>
              </w:rPr>
              <w:t xml:space="preserve"> al., 2016, p.177-178</w:t>
            </w:r>
          </w:p>
        </w:tc>
      </w:tr>
    </w:tbl>
    <w:p w14:paraId="448D820E" w14:textId="77777777" w:rsidR="00AF0B33" w:rsidRDefault="00AF0B33" w:rsidP="00AF0B33">
      <w:pPr>
        <w:spacing w:line="480" w:lineRule="atLeast"/>
        <w:rPr>
          <w:color w:val="000000"/>
          <w:sz w:val="27"/>
          <w:szCs w:val="27"/>
        </w:rPr>
      </w:pPr>
      <w:r>
        <w:rPr>
          <w:color w:val="000000"/>
          <w:sz w:val="27"/>
          <w:szCs w:val="27"/>
        </w:rPr>
        <w:t> </w:t>
      </w:r>
    </w:p>
    <w:tbl>
      <w:tblPr>
        <w:tblW w:w="9345" w:type="dxa"/>
        <w:tblCellMar>
          <w:left w:w="0" w:type="dxa"/>
          <w:right w:w="0" w:type="dxa"/>
        </w:tblCellMar>
        <w:tblLook w:val="04A0" w:firstRow="1" w:lastRow="0" w:firstColumn="1" w:lastColumn="0" w:noHBand="0" w:noVBand="1"/>
      </w:tblPr>
      <w:tblGrid>
        <w:gridCol w:w="4048"/>
        <w:gridCol w:w="2181"/>
        <w:gridCol w:w="3116"/>
      </w:tblGrid>
      <w:tr w:rsidR="00AF0B33" w14:paraId="1B0F63D6" w14:textId="77777777" w:rsidTr="00AF0B33">
        <w:tc>
          <w:tcPr>
            <w:tcW w:w="4050" w:type="dxa"/>
            <w:tcBorders>
              <w:top w:val="nil"/>
              <w:left w:val="nil"/>
              <w:bottom w:val="nil"/>
              <w:right w:val="nil"/>
            </w:tcBorders>
            <w:tcMar>
              <w:top w:w="0" w:type="dxa"/>
              <w:left w:w="108" w:type="dxa"/>
              <w:bottom w:w="0" w:type="dxa"/>
              <w:right w:w="108" w:type="dxa"/>
            </w:tcMar>
            <w:hideMark/>
          </w:tcPr>
          <w:p w14:paraId="03C32656" w14:textId="77777777" w:rsidR="00AF0B33" w:rsidRDefault="00AF0B33">
            <w:pPr>
              <w:spacing w:line="480" w:lineRule="atLeast"/>
              <w:rPr>
                <w:color w:val="000000"/>
              </w:rPr>
            </w:pPr>
            <w:r>
              <w:rPr>
                <w:color w:val="000000"/>
              </w:rPr>
              <w:t> </w:t>
            </w:r>
          </w:p>
          <w:p w14:paraId="70A25D26" w14:textId="77777777" w:rsidR="00AF0B33" w:rsidRDefault="00AF0B33">
            <w:pPr>
              <w:spacing w:line="480" w:lineRule="atLeast"/>
              <w:rPr>
                <w:color w:val="000000"/>
              </w:rPr>
            </w:pPr>
            <w:r>
              <w:rPr>
                <w:color w:val="000000"/>
              </w:rPr>
              <w:t>Improvement in resume content (independent)</w:t>
            </w:r>
          </w:p>
          <w:p w14:paraId="1FDC6594" w14:textId="77777777" w:rsidR="00AF0B33" w:rsidRDefault="00AF0B33">
            <w:pPr>
              <w:spacing w:line="480" w:lineRule="atLeast"/>
              <w:rPr>
                <w:color w:val="000000"/>
              </w:rPr>
            </w:pPr>
            <w:r>
              <w:rPr>
                <w:color w:val="000000"/>
              </w:rPr>
              <w:t>Ordinal/Likert Scale</w:t>
            </w:r>
          </w:p>
          <w:p w14:paraId="6531B275" w14:textId="77777777" w:rsidR="00AF0B33" w:rsidRDefault="00AF0B33">
            <w:pPr>
              <w:spacing w:line="480" w:lineRule="atLeast"/>
              <w:rPr>
                <w:color w:val="000000"/>
              </w:rPr>
            </w:pPr>
            <w:r>
              <w:rPr>
                <w:color w:val="000000"/>
              </w:rPr>
              <w:t> </w:t>
            </w:r>
          </w:p>
        </w:tc>
        <w:tc>
          <w:tcPr>
            <w:tcW w:w="2183" w:type="dxa"/>
            <w:tcBorders>
              <w:top w:val="nil"/>
              <w:left w:val="nil"/>
              <w:bottom w:val="nil"/>
              <w:right w:val="nil"/>
            </w:tcBorders>
            <w:tcMar>
              <w:top w:w="0" w:type="dxa"/>
              <w:left w:w="108" w:type="dxa"/>
              <w:bottom w:w="0" w:type="dxa"/>
              <w:right w:w="108" w:type="dxa"/>
            </w:tcMar>
            <w:hideMark/>
          </w:tcPr>
          <w:p w14:paraId="3E982E96" w14:textId="77777777" w:rsidR="00AF0B33" w:rsidRDefault="00AF0B33">
            <w:pPr>
              <w:spacing w:line="480" w:lineRule="atLeast"/>
              <w:rPr>
                <w:color w:val="000000"/>
              </w:rPr>
            </w:pPr>
            <w:r>
              <w:rPr>
                <w:color w:val="000000"/>
              </w:rPr>
              <w:t> </w:t>
            </w:r>
          </w:p>
          <w:p w14:paraId="6F400289" w14:textId="77777777" w:rsidR="00AF0B33" w:rsidRDefault="00AF0B33">
            <w:pPr>
              <w:spacing w:line="480" w:lineRule="atLeast"/>
              <w:rPr>
                <w:color w:val="000000"/>
              </w:rPr>
            </w:pPr>
            <w:r>
              <w:rPr>
                <w:color w:val="000000"/>
              </w:rPr>
              <w:t> </w:t>
            </w:r>
          </w:p>
          <w:p w14:paraId="05AE3E01" w14:textId="77777777" w:rsidR="00AF0B33" w:rsidRDefault="00AF0B33">
            <w:pPr>
              <w:spacing w:line="480" w:lineRule="atLeast"/>
              <w:rPr>
                <w:color w:val="000000"/>
              </w:rPr>
            </w:pPr>
            <w:r>
              <w:rPr>
                <w:color w:val="000000"/>
              </w:rPr>
              <w:t> </w:t>
            </w:r>
          </w:p>
          <w:p w14:paraId="088D6623" w14:textId="77777777" w:rsidR="00AF0B33" w:rsidRDefault="00AF0B33">
            <w:pPr>
              <w:spacing w:line="480" w:lineRule="atLeast"/>
              <w:rPr>
                <w:color w:val="000000"/>
              </w:rPr>
            </w:pPr>
            <w:r>
              <w:rPr>
                <w:color w:val="000000"/>
              </w:rPr>
              <w:t> </w:t>
            </w:r>
          </w:p>
        </w:tc>
        <w:tc>
          <w:tcPr>
            <w:tcW w:w="3117" w:type="dxa"/>
            <w:tcBorders>
              <w:top w:val="nil"/>
              <w:left w:val="nil"/>
              <w:bottom w:val="nil"/>
              <w:right w:val="nil"/>
            </w:tcBorders>
            <w:tcMar>
              <w:top w:w="0" w:type="dxa"/>
              <w:left w:w="108" w:type="dxa"/>
              <w:bottom w:w="0" w:type="dxa"/>
              <w:right w:w="108" w:type="dxa"/>
            </w:tcMar>
            <w:hideMark/>
          </w:tcPr>
          <w:p w14:paraId="339401EA" w14:textId="77777777" w:rsidR="00AF0B33" w:rsidRDefault="00AF0B33">
            <w:pPr>
              <w:spacing w:line="480" w:lineRule="atLeast"/>
              <w:rPr>
                <w:color w:val="000000"/>
              </w:rPr>
            </w:pPr>
            <w:r>
              <w:rPr>
                <w:color w:val="000000"/>
              </w:rPr>
              <w:t> </w:t>
            </w:r>
          </w:p>
          <w:p w14:paraId="501A467F" w14:textId="1BECD2C6" w:rsidR="00AF0B33" w:rsidRDefault="00AF0B33">
            <w:pPr>
              <w:spacing w:line="480" w:lineRule="atLeast"/>
              <w:rPr>
                <w:color w:val="000000"/>
              </w:rPr>
            </w:pPr>
            <w:proofErr w:type="spellStart"/>
            <w:r>
              <w:rPr>
                <w:color w:val="000000"/>
              </w:rPr>
              <w:t>Sideridis</w:t>
            </w:r>
            <w:proofErr w:type="spellEnd"/>
            <w:r>
              <w:rPr>
                <w:color w:val="000000"/>
              </w:rPr>
              <w:t> </w:t>
            </w:r>
            <w:proofErr w:type="spellStart"/>
            <w:r w:rsidR="00000000">
              <w:fldChar w:fldCharType="begin"/>
            </w:r>
            <w:r w:rsidR="00000000">
              <w:instrText>HYPERLINK "http://et.al" \t "_blank"</w:instrText>
            </w:r>
            <w:r w:rsidR="00000000">
              <w:fldChar w:fldCharType="separate"/>
            </w:r>
            <w:r w:rsidR="00773424">
              <w:rPr>
                <w:rStyle w:val="Hyperlink"/>
                <w:color w:val="1155CC"/>
              </w:rPr>
              <w:t>et</w:t>
            </w:r>
            <w:r>
              <w:rPr>
                <w:rStyle w:val="Hyperlink"/>
                <w:color w:val="1155CC"/>
              </w:rPr>
              <w:t>al</w:t>
            </w:r>
            <w:proofErr w:type="spellEnd"/>
            <w:r w:rsidR="00000000">
              <w:rPr>
                <w:rStyle w:val="Hyperlink"/>
                <w:color w:val="1155CC"/>
              </w:rPr>
              <w:fldChar w:fldCharType="end"/>
            </w:r>
            <w:r>
              <w:rPr>
                <w:color w:val="000000"/>
              </w:rPr>
              <w:t>., 2023, p.886</w:t>
            </w:r>
          </w:p>
        </w:tc>
      </w:tr>
      <w:tr w:rsidR="00AF0B33" w14:paraId="29C12096" w14:textId="77777777" w:rsidTr="00AF0B33">
        <w:tc>
          <w:tcPr>
            <w:tcW w:w="4050" w:type="dxa"/>
            <w:tcBorders>
              <w:top w:val="nil"/>
              <w:left w:val="nil"/>
              <w:bottom w:val="nil"/>
              <w:right w:val="nil"/>
            </w:tcBorders>
            <w:tcMar>
              <w:top w:w="0" w:type="dxa"/>
              <w:left w:w="108" w:type="dxa"/>
              <w:bottom w:w="0" w:type="dxa"/>
              <w:right w:w="108" w:type="dxa"/>
            </w:tcMar>
            <w:hideMark/>
          </w:tcPr>
          <w:p w14:paraId="3875B939" w14:textId="77777777" w:rsidR="00AF0B33" w:rsidRDefault="00AF0B33">
            <w:pPr>
              <w:spacing w:line="480" w:lineRule="atLeast"/>
              <w:rPr>
                <w:color w:val="000000"/>
              </w:rPr>
            </w:pPr>
            <w:r>
              <w:rPr>
                <w:color w:val="000000"/>
              </w:rPr>
              <w:t> </w:t>
            </w:r>
          </w:p>
        </w:tc>
        <w:tc>
          <w:tcPr>
            <w:tcW w:w="2183" w:type="dxa"/>
            <w:tcBorders>
              <w:top w:val="nil"/>
              <w:left w:val="nil"/>
              <w:bottom w:val="nil"/>
              <w:right w:val="nil"/>
            </w:tcBorders>
            <w:tcMar>
              <w:top w:w="0" w:type="dxa"/>
              <w:left w:w="108" w:type="dxa"/>
              <w:bottom w:w="0" w:type="dxa"/>
              <w:right w:w="108" w:type="dxa"/>
            </w:tcMar>
            <w:hideMark/>
          </w:tcPr>
          <w:p w14:paraId="174F8731" w14:textId="77777777" w:rsidR="00AF0B33" w:rsidRDefault="00AF0B33">
            <w:pPr>
              <w:spacing w:line="480" w:lineRule="atLeast"/>
              <w:rPr>
                <w:color w:val="000000"/>
              </w:rPr>
            </w:pPr>
            <w:r>
              <w:rPr>
                <w:color w:val="000000"/>
              </w:rPr>
              <w:t> </w:t>
            </w:r>
          </w:p>
        </w:tc>
        <w:tc>
          <w:tcPr>
            <w:tcW w:w="3117" w:type="dxa"/>
            <w:tcBorders>
              <w:top w:val="nil"/>
              <w:left w:val="nil"/>
              <w:bottom w:val="nil"/>
              <w:right w:val="nil"/>
            </w:tcBorders>
            <w:tcMar>
              <w:top w:w="0" w:type="dxa"/>
              <w:left w:w="108" w:type="dxa"/>
              <w:bottom w:w="0" w:type="dxa"/>
              <w:right w:w="108" w:type="dxa"/>
            </w:tcMar>
            <w:hideMark/>
          </w:tcPr>
          <w:p w14:paraId="61022137" w14:textId="77777777" w:rsidR="00AF0B33" w:rsidRDefault="00AF0B33">
            <w:pPr>
              <w:spacing w:line="480" w:lineRule="atLeast"/>
              <w:rPr>
                <w:color w:val="000000"/>
              </w:rPr>
            </w:pPr>
            <w:r>
              <w:rPr>
                <w:color w:val="000000"/>
              </w:rPr>
              <w:t> </w:t>
            </w:r>
          </w:p>
        </w:tc>
      </w:tr>
    </w:tbl>
    <w:p w14:paraId="710BD9A7" w14:textId="77777777" w:rsidR="00AF0B33" w:rsidRDefault="00AF0B33" w:rsidP="00AF0B33">
      <w:pPr>
        <w:spacing w:line="480" w:lineRule="atLeast"/>
        <w:rPr>
          <w:color w:val="000000"/>
          <w:sz w:val="27"/>
          <w:szCs w:val="27"/>
        </w:rPr>
      </w:pPr>
      <w:r>
        <w:rPr>
          <w:color w:val="1F497D"/>
          <w:sz w:val="27"/>
          <w:szCs w:val="27"/>
        </w:rPr>
        <w:t> </w:t>
      </w:r>
    </w:p>
    <w:p w14:paraId="005EBC81" w14:textId="6CA17BDA" w:rsidR="00AF0B33" w:rsidRDefault="00AF0B33" w:rsidP="002A3303">
      <w:pPr>
        <w:spacing w:line="480" w:lineRule="atLeast"/>
        <w:ind w:firstLine="720"/>
        <w:rPr>
          <w:color w:val="000000"/>
          <w:sz w:val="27"/>
          <w:szCs w:val="27"/>
        </w:rPr>
      </w:pPr>
      <w:r>
        <w:rPr>
          <w:color w:val="1F497D"/>
        </w:rPr>
        <w:br w:type="textWrapping" w:clear="all"/>
      </w:r>
    </w:p>
    <w:p w14:paraId="4D7257EF" w14:textId="52941427" w:rsidR="00AF0B33" w:rsidRDefault="00AF0B33" w:rsidP="00AF0B33">
      <w:pPr>
        <w:rPr>
          <w:rFonts w:ascii="Arial" w:hAnsi="Arial" w:cs="Arial"/>
          <w:color w:val="222222"/>
        </w:rPr>
      </w:pPr>
      <w:r>
        <w:rPr>
          <w:rFonts w:ascii="Arial" w:hAnsi="Arial" w:cs="Arial"/>
          <w:color w:val="222222"/>
        </w:rPr>
        <w:fldChar w:fldCharType="begin"/>
      </w:r>
      <w:r>
        <w:rPr>
          <w:rFonts w:ascii="Arial" w:hAnsi="Arial" w:cs="Arial"/>
          <w:color w:val="222222"/>
        </w:rPr>
        <w:instrText xml:space="preserve"> INCLUDEPICTURE "/Users/gmarshalljohnson/Library/Group Containers/UBF8T346G9.ms/WebArchiveCopyPasteTempFiles/com.microsoft.Word/0?ui=2&amp;ik=ac99b73a37&amp;attid=0.1&amp;permmsgid=msg-ar-8814224915977293387&amp;th=18ebd815792483be&amp;view=fimg&amp;fur=ip&amp;sz=s0-l75-ft&amp;attbid=ANGjdJ_dTZZIpH0lC5N09d5O0o-9NBqesj0GDc3prqLlJQRev8uArmQ-0v451IN87ex-VkG0d5ACDnBHml1wJF79gDITXSAX4Mhq2baqFFyxaiMFoetXKriyfeT5L7s&amp;disp=emb&amp;realattid=ii_luqvdv6n0" \* MERGEFORMATINET </w:instrText>
      </w:r>
      <w:r>
        <w:rPr>
          <w:rFonts w:ascii="Arial" w:hAnsi="Arial" w:cs="Arial"/>
          <w:color w:val="222222"/>
        </w:rPr>
        <w:fldChar w:fldCharType="separate"/>
      </w:r>
      <w:r>
        <w:rPr>
          <w:rFonts w:ascii="Arial" w:hAnsi="Arial" w:cs="Arial"/>
          <w:noProof/>
          <w:color w:val="222222"/>
        </w:rPr>
        <mc:AlternateContent>
          <mc:Choice Requires="wps">
            <w:drawing>
              <wp:inline distT="0" distB="0" distL="0" distR="0" wp14:anchorId="499F4ED2" wp14:editId="7597909F">
                <wp:extent cx="5739130" cy="3266440"/>
                <wp:effectExtent l="0" t="0" r="0" b="0"/>
                <wp:docPr id="1294780812"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9130"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24174AC" id="Rectangle 8" o:spid="_x0000_s1026" style="width:451.9pt;height:25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" filled="f" stroked="f">
                <o:lock v:ext="edit" aspectratio="t"/>
                <w10:anchorlock/>
              </v:rect>
            </w:pict>
          </mc:Fallback>
        </mc:AlternateContent>
      </w:r>
      <w:r>
        <w:rPr>
          <w:rFonts w:ascii="Arial" w:hAnsi="Arial" w:cs="Arial"/>
          <w:color w:val="222222"/>
        </w:rPr>
        <w:fldChar w:fldCharType="end"/>
      </w:r>
    </w:p>
    <w:p w14:paraId="36A45912" w14:textId="77777777" w:rsidR="00AF0B33" w:rsidRDefault="00AF0B33" w:rsidP="00AF0B33">
      <w:pPr>
        <w:spacing w:line="480" w:lineRule="atLeast"/>
        <w:rPr>
          <w:color w:val="000000"/>
          <w:sz w:val="27"/>
          <w:szCs w:val="27"/>
        </w:rPr>
      </w:pPr>
      <w:r>
        <w:rPr>
          <w:color w:val="000000"/>
          <w:sz w:val="27"/>
          <w:szCs w:val="27"/>
        </w:rPr>
        <w:t>Because hallucinations are such a prevalent attribute of Generative AI inquiries, I am wondering if I should explicitly report on this part of the analysis as part of my findings.</w:t>
      </w:r>
    </w:p>
    <w:p w14:paraId="59F9E952" w14:textId="1195B59A" w:rsidR="00AF0B33" w:rsidRDefault="00AF0B33" w:rsidP="00AF0B33">
      <w:pPr>
        <w:rPr>
          <w:rFonts w:ascii="Roboto" w:hAnsi="Roboto"/>
          <w:color w:val="222222"/>
        </w:rPr>
      </w:pPr>
    </w:p>
    <w:tbl>
      <w:tblPr>
        <w:tblW w:w="0" w:type="dxa"/>
        <w:tblCellMar>
          <w:left w:w="0" w:type="dxa"/>
          <w:right w:w="0" w:type="dxa"/>
        </w:tblCellMar>
        <w:tblLook w:val="04A0" w:firstRow="1" w:lastRow="0" w:firstColumn="1" w:lastColumn="0" w:noHBand="0" w:noVBand="1"/>
      </w:tblPr>
      <w:tblGrid>
        <w:gridCol w:w="6862"/>
        <w:gridCol w:w="2490"/>
        <w:gridCol w:w="4"/>
        <w:gridCol w:w="4"/>
      </w:tblGrid>
      <w:tr w:rsidR="00AF0B33" w14:paraId="14409D1B" w14:textId="77777777" w:rsidTr="00AF0B33">
        <w:tc>
          <w:tcPr>
            <w:tcW w:w="9718" w:type="dxa"/>
            <w:noWrap/>
            <w:hideMark/>
          </w:tcPr>
          <w:tbl>
            <w:tblPr>
              <w:tblW w:w="9718" w:type="dxa"/>
              <w:tblCellMar>
                <w:left w:w="0" w:type="dxa"/>
                <w:right w:w="0" w:type="dxa"/>
              </w:tblCellMar>
              <w:tblLook w:val="04A0" w:firstRow="1" w:lastRow="0" w:firstColumn="1" w:lastColumn="0" w:noHBand="0" w:noVBand="1"/>
            </w:tblPr>
            <w:tblGrid>
              <w:gridCol w:w="9718"/>
            </w:tblGrid>
            <w:tr w:rsidR="00AF0B33" w14:paraId="2BF1F772" w14:textId="77777777">
              <w:tc>
                <w:tcPr>
                  <w:tcW w:w="0" w:type="auto"/>
                  <w:vAlign w:val="center"/>
                  <w:hideMark/>
                </w:tcPr>
                <w:p w14:paraId="6378CA33" w14:textId="77777777" w:rsidR="00AF0B33" w:rsidRDefault="00AF0B33">
                  <w:pPr>
                    <w:pStyle w:val="Heading3"/>
                    <w:spacing w:line="300" w:lineRule="atLeast"/>
                    <w:rPr>
                      <w:rFonts w:ascii="Roboto" w:hAnsi="Roboto"/>
                      <w:color w:val="5F6368"/>
                    </w:rPr>
                  </w:pPr>
                  <w:r>
                    <w:rPr>
                      <w:rStyle w:val="gd"/>
                      <w:rFonts w:ascii="Roboto" w:hAnsi="Roboto"/>
                      <w:color w:val="1F1F1F"/>
                    </w:rPr>
                    <w:t>Gina Johnson</w:t>
                  </w:r>
                  <w:r>
                    <w:rPr>
                      <w:rStyle w:val="apple-converted-space"/>
                      <w:rFonts w:ascii="Roboto" w:hAnsi="Roboto"/>
                      <w:color w:val="5F6368"/>
                    </w:rPr>
                    <w:t> </w:t>
                  </w:r>
                  <w:r>
                    <w:rPr>
                      <w:rStyle w:val="go"/>
                      <w:rFonts w:ascii="Roboto" w:hAnsi="Roboto"/>
                      <w:color w:val="5E5E5E"/>
                    </w:rPr>
                    <w:t>&lt;gina@werthejohnsons.net&gt;</w:t>
                  </w:r>
                </w:p>
              </w:tc>
            </w:tr>
          </w:tbl>
          <w:p w14:paraId="7CAE9FFC" w14:textId="77777777" w:rsidR="00AF0B33" w:rsidRDefault="00AF0B33">
            <w:pPr>
              <w:spacing w:line="300" w:lineRule="atLeast"/>
              <w:rPr>
                <w:rFonts w:ascii="Roboto" w:hAnsi="Roboto"/>
              </w:rPr>
            </w:pPr>
          </w:p>
        </w:tc>
        <w:tc>
          <w:tcPr>
            <w:tcW w:w="0" w:type="auto"/>
            <w:noWrap/>
            <w:hideMark/>
          </w:tcPr>
          <w:p w14:paraId="523C8301" w14:textId="77777777" w:rsidR="00AF0B33" w:rsidRDefault="00AF0B33" w:rsidP="00AF0B33">
            <w:pPr>
              <w:spacing w:line="240" w:lineRule="auto"/>
              <w:jc w:val="right"/>
              <w:rPr>
                <w:rFonts w:ascii="Roboto" w:hAnsi="Roboto"/>
                <w:color w:val="222222"/>
              </w:rPr>
            </w:pPr>
            <w:r>
              <w:rPr>
                <w:rStyle w:val="g3"/>
                <w:rFonts w:ascii="Roboto" w:hAnsi="Roboto"/>
                <w:color w:val="5E5E5E"/>
              </w:rPr>
              <w:t>Mon, Apr 8, 7:54 AM (9 days ago)</w:t>
            </w:r>
          </w:p>
        </w:tc>
        <w:tc>
          <w:tcPr>
            <w:tcW w:w="0" w:type="auto"/>
            <w:noWrap/>
            <w:hideMark/>
          </w:tcPr>
          <w:p w14:paraId="767A8BF6" w14:textId="77777777" w:rsidR="00AF0B33" w:rsidRDefault="00AF0B33">
            <w:pPr>
              <w:jc w:val="right"/>
              <w:rPr>
                <w:rFonts w:ascii="Roboto" w:hAnsi="Roboto"/>
                <w:color w:val="222222"/>
              </w:rPr>
            </w:pPr>
          </w:p>
        </w:tc>
        <w:tc>
          <w:tcPr>
            <w:tcW w:w="0" w:type="auto"/>
            <w:vMerge w:val="restart"/>
            <w:noWrap/>
            <w:hideMark/>
          </w:tcPr>
          <w:p w14:paraId="56584AF6" w14:textId="77777777" w:rsidR="00AF0B33" w:rsidRDefault="00AF0B33">
            <w:pPr>
              <w:jc w:val="right"/>
              <w:rPr>
                <w:sz w:val="20"/>
                <w:szCs w:val="20"/>
              </w:rPr>
            </w:pPr>
          </w:p>
        </w:tc>
      </w:tr>
      <w:tr w:rsidR="00AF0B33" w14:paraId="775D1673" w14:textId="77777777" w:rsidTr="00AF0B33">
        <w:tc>
          <w:tcPr>
            <w:tcW w:w="0" w:type="auto"/>
            <w:gridSpan w:val="3"/>
            <w:vAlign w:val="center"/>
            <w:hideMark/>
          </w:tcPr>
          <w:tbl>
            <w:tblPr>
              <w:tblW w:w="14145" w:type="dxa"/>
              <w:tblCellMar>
                <w:left w:w="0" w:type="dxa"/>
                <w:right w:w="0" w:type="dxa"/>
              </w:tblCellMar>
              <w:tblLook w:val="04A0" w:firstRow="1" w:lastRow="0" w:firstColumn="1" w:lastColumn="0" w:noHBand="0" w:noVBand="1"/>
            </w:tblPr>
            <w:tblGrid>
              <w:gridCol w:w="14145"/>
            </w:tblGrid>
            <w:tr w:rsidR="00AF0B33" w14:paraId="2150EC2E" w14:textId="77777777">
              <w:tc>
                <w:tcPr>
                  <w:tcW w:w="0" w:type="auto"/>
                  <w:noWrap/>
                  <w:vAlign w:val="center"/>
                  <w:hideMark/>
                </w:tcPr>
                <w:p w14:paraId="0DD7D134" w14:textId="77777777" w:rsidR="00AF0B33" w:rsidRDefault="00AF0B33" w:rsidP="00AF0B33">
                  <w:pPr>
                    <w:spacing w:line="300" w:lineRule="atLeast"/>
                  </w:pPr>
                  <w:r>
                    <w:rPr>
                      <w:rStyle w:val="hb"/>
                      <w:rFonts w:ascii="Roboto" w:hAnsi="Roboto"/>
                      <w:color w:val="5E5E5E"/>
                    </w:rPr>
                    <w:t>to</w:t>
                  </w:r>
                  <w:r>
                    <w:rPr>
                      <w:rStyle w:val="apple-converted-space"/>
                      <w:rFonts w:ascii="Roboto" w:hAnsi="Roboto"/>
                      <w:color w:val="5E5E5E"/>
                    </w:rPr>
                    <w:t> </w:t>
                  </w:r>
                  <w:proofErr w:type="spellStart"/>
                  <w:r>
                    <w:rPr>
                      <w:rStyle w:val="g2"/>
                      <w:rFonts w:ascii="Roboto" w:hAnsi="Roboto"/>
                      <w:color w:val="5E5E5E"/>
                    </w:rPr>
                    <w:t>Shelby.wilson</w:t>
                  </w:r>
                  <w:proofErr w:type="spellEnd"/>
                </w:p>
                <w:p w14:paraId="2B817ACE" w14:textId="4BDD9540" w:rsidR="00AF0B33" w:rsidRDefault="00AF0B33" w:rsidP="00AF0B33">
                  <w:pPr>
                    <w:spacing w:line="300" w:lineRule="atLeast"/>
                    <w:textAlignment w:val="top"/>
                  </w:pPr>
                  <w:r>
                    <w:fldChar w:fldCharType="begin"/>
                  </w:r>
                  <w:r>
                    <w:instrText xml:space="preserve"> INCLUDEPICTURE "/Users/gmarshalljohnson/Library/Group Containers/UBF8T346G9.ms/WebArchiveCopyPasteTempFiles/com.microsoft.Word/cleardot.gif" \* MERGEFORMATINET </w:instrText>
                  </w:r>
                  <w:r>
                    <w:fldChar w:fldCharType="separate"/>
                  </w:r>
                  <w:r>
                    <w:rPr>
                      <w:noProof/>
                    </w:rPr>
                    <w:drawing>
                      <wp:inline distT="0" distB="0" distL="0" distR="0" wp14:anchorId="2C048006" wp14:editId="546BEFDB">
                        <wp:extent cx="11430" cy="11430"/>
                        <wp:effectExtent l="0" t="0" r="0" b="0"/>
                        <wp:docPr id="14336475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fldChar w:fldCharType="end"/>
                  </w:r>
                </w:p>
              </w:tc>
            </w:tr>
          </w:tbl>
          <w:p w14:paraId="38817528" w14:textId="77777777" w:rsidR="00AF0B33" w:rsidRDefault="00AF0B33">
            <w:pPr>
              <w:spacing w:line="240" w:lineRule="auto"/>
              <w:rPr>
                <w:rFonts w:ascii="Roboto" w:hAnsi="Roboto"/>
              </w:rPr>
            </w:pPr>
          </w:p>
        </w:tc>
        <w:tc>
          <w:tcPr>
            <w:tcW w:w="0" w:type="auto"/>
            <w:vMerge/>
            <w:vAlign w:val="center"/>
            <w:hideMark/>
          </w:tcPr>
          <w:p w14:paraId="59784E34" w14:textId="77777777" w:rsidR="00AF0B33" w:rsidRDefault="00AF0B33">
            <w:pPr>
              <w:rPr>
                <w:sz w:val="20"/>
                <w:szCs w:val="20"/>
              </w:rPr>
            </w:pPr>
          </w:p>
        </w:tc>
      </w:tr>
    </w:tbl>
    <w:p w14:paraId="493339C1" w14:textId="77777777" w:rsidR="00AF0B33" w:rsidRDefault="00AF0B33" w:rsidP="00AF0B33">
      <w:pPr>
        <w:rPr>
          <w:rFonts w:ascii="Arial" w:hAnsi="Arial" w:cs="Arial"/>
          <w:color w:val="222222"/>
        </w:rPr>
      </w:pPr>
      <w:r>
        <w:rPr>
          <w:rFonts w:ascii="Arial" w:hAnsi="Arial" w:cs="Arial"/>
          <w:color w:val="222222"/>
        </w:rPr>
        <w:t>There is a figure missing below.  Please use this version.</w:t>
      </w:r>
    </w:p>
    <w:p w14:paraId="4D3B843E" w14:textId="77777777" w:rsidR="00AF0B33" w:rsidRDefault="00AF0B33" w:rsidP="00AF0B33">
      <w:pPr>
        <w:rPr>
          <w:rFonts w:ascii="Arial" w:hAnsi="Arial" w:cs="Arial"/>
          <w:color w:val="222222"/>
        </w:rPr>
      </w:pPr>
    </w:p>
    <w:p w14:paraId="7F4D2446" w14:textId="77777777" w:rsidR="00AF0B33" w:rsidRDefault="00AF0B33" w:rsidP="00AF0B33">
      <w:pPr>
        <w:rPr>
          <w:rFonts w:ascii="Arial" w:hAnsi="Arial" w:cs="Arial"/>
          <w:color w:val="222222"/>
        </w:rPr>
      </w:pPr>
      <w:r>
        <w:rPr>
          <w:rFonts w:ascii="Arial" w:hAnsi="Arial" w:cs="Arial"/>
          <w:color w:val="222222"/>
        </w:rPr>
        <w:t>Thanks for being part of my tribe.  I am wondering if you can review my research questions to be sure they are aligned with the variables for data collection.  Also, I realized there is one survey question that is not covered by a research question. Do you think I should add an additional question to cover it?</w:t>
      </w:r>
    </w:p>
    <w:p w14:paraId="4D7584E5" w14:textId="77777777" w:rsidR="00AF0B33" w:rsidRDefault="00AF0B33" w:rsidP="00AF0B33">
      <w:pPr>
        <w:rPr>
          <w:rFonts w:ascii="Arial" w:hAnsi="Arial" w:cs="Arial"/>
          <w:color w:val="222222"/>
        </w:rPr>
      </w:pPr>
      <w:r>
        <w:rPr>
          <w:rFonts w:ascii="Arial" w:hAnsi="Arial" w:cs="Arial"/>
          <w:color w:val="222222"/>
        </w:rPr>
        <w:t>Thanks for sharing your PhD brilliance!  I am open to any and all suggestions.</w:t>
      </w:r>
    </w:p>
    <w:p w14:paraId="30781B96" w14:textId="77777777" w:rsidR="00AF0B33" w:rsidRDefault="00AF0B33" w:rsidP="00AF0B33">
      <w:pPr>
        <w:rPr>
          <w:rFonts w:ascii="Arial" w:hAnsi="Arial" w:cs="Arial"/>
          <w:color w:val="222222"/>
        </w:rPr>
      </w:pPr>
      <w:r>
        <w:rPr>
          <w:rFonts w:ascii="Arial" w:hAnsi="Arial" w:cs="Arial"/>
          <w:color w:val="222222"/>
        </w:rPr>
        <w:t>Thanks,</w:t>
      </w:r>
    </w:p>
    <w:p w14:paraId="0AC70D88" w14:textId="77777777" w:rsidR="00AF0B33" w:rsidRDefault="00AF0B33" w:rsidP="00AF0B33">
      <w:pPr>
        <w:rPr>
          <w:rFonts w:ascii="Arial" w:hAnsi="Arial" w:cs="Arial"/>
          <w:color w:val="222222"/>
        </w:rPr>
      </w:pPr>
      <w:r>
        <w:rPr>
          <w:rFonts w:ascii="Arial" w:hAnsi="Arial" w:cs="Arial"/>
          <w:color w:val="222222"/>
        </w:rPr>
        <w:t>Gina</w:t>
      </w:r>
    </w:p>
    <w:p w14:paraId="26F8A549" w14:textId="634B98E6" w:rsidR="00AF0B33" w:rsidRDefault="00AF0B33" w:rsidP="00AF0B33">
      <w:pPr>
        <w:rPr>
          <w:rStyle w:val="im"/>
          <w:rFonts w:ascii="Arial" w:hAnsi="Arial" w:cs="Arial"/>
          <w:color w:val="500050"/>
        </w:rPr>
      </w:pPr>
      <w:r>
        <w:rPr>
          <w:rFonts w:ascii="Arial" w:hAnsi="Arial" w:cs="Arial"/>
          <w:color w:val="500050"/>
        </w:rPr>
        <w:fldChar w:fldCharType="begin"/>
      </w:r>
      <w:r>
        <w:rPr>
          <w:rFonts w:ascii="Arial" w:hAnsi="Arial" w:cs="Arial"/>
          <w:color w:val="500050"/>
        </w:rPr>
        <w:instrText xml:space="preserve"> INCLUDEPICTURE "/Users/gmarshalljohnson/Library/Group Containers/UBF8T346G9.ms/WebArchiveCopyPasteTempFiles/com.microsoft.Word/0?ui=2&amp;ik=ac99b73a37&amp;attid=0.1&amp;permmsgid=msg-ar-6536543407841784674&amp;th=18ebd8f19c501bbb&amp;view=fimg&amp;fur=ip&amp;sz=s0-l75-ft&amp;attbid=ANGjdJ_H2SRtzaX9A5DjoHhRu9T0YwFuk8YLfQQbppk1PAUbc0SbOsCAz03nsK4uOouX8UDWda8SHvS8sdMThXWUv4GyQUEAYUQvY9mw_Lp6H6wVOMd9YmK2OOJVt7Y&amp;disp=emb&amp;realattid=ii_luqvdv6n0" \* MERGEFORMATINET </w:instrText>
      </w:r>
      <w:r w:rsidR="00000000">
        <w:rPr>
          <w:rFonts w:ascii="Arial" w:hAnsi="Arial" w:cs="Arial"/>
          <w:color w:val="500050"/>
        </w:rPr>
        <w:fldChar w:fldCharType="separate"/>
      </w:r>
      <w:r>
        <w:rPr>
          <w:rFonts w:ascii="Arial" w:hAnsi="Arial" w:cs="Arial"/>
          <w:color w:val="500050"/>
        </w:rPr>
        <w:fldChar w:fldCharType="end"/>
      </w:r>
    </w:p>
    <w:p w14:paraId="2BE9B91D" w14:textId="77777777" w:rsidR="00AF0B33" w:rsidRDefault="00AF0B33" w:rsidP="00AF0B33">
      <w:pPr>
        <w:spacing w:line="480" w:lineRule="atLeast"/>
        <w:rPr>
          <w:color w:val="000000"/>
          <w:sz w:val="27"/>
          <w:szCs w:val="27"/>
        </w:rPr>
      </w:pPr>
      <w:r>
        <w:rPr>
          <w:color w:val="000000"/>
          <w:sz w:val="27"/>
          <w:szCs w:val="27"/>
        </w:rPr>
        <w:t>Because hallucinations are such a prevalent attribute of Generative AI inquiries, I am wondering if I should explicitly report on this part of the analysis as part of my findings.</w:t>
      </w:r>
    </w:p>
    <w:p w14:paraId="406F4DF9" w14:textId="4C732387" w:rsidR="00AF0B33" w:rsidRDefault="00AF0B33" w:rsidP="00AF0B33">
      <w:pPr>
        <w:shd w:val="clear" w:color="auto" w:fill="E8EAED"/>
        <w:spacing w:line="90" w:lineRule="atLeast"/>
        <w:rPr>
          <w:rFonts w:ascii="Arial" w:hAnsi="Arial" w:cs="Arial"/>
          <w:color w:val="222222"/>
        </w:rPr>
      </w:pPr>
      <w:r>
        <w:rPr>
          <w:rFonts w:ascii="Arial" w:hAnsi="Arial" w:cs="Arial"/>
          <w:color w:val="222222"/>
        </w:rPr>
        <w:fldChar w:fldCharType="begin"/>
      </w:r>
      <w:r>
        <w:rPr>
          <w:rFonts w:ascii="Arial" w:hAnsi="Arial" w:cs="Arial"/>
          <w:color w:val="222222"/>
        </w:rPr>
        <w:instrText xml:space="preserve"> INCLUDEPICTURE "/Users/gmarshalljohnson/Library/Group Containers/UBF8T346G9.ms/WebArchiveCopyPasteTempFiles/com.microsoft.Word/cleardot.gif" \* MERGEFORMATINET </w:instrText>
      </w:r>
      <w:r>
        <w:rPr>
          <w:rFonts w:ascii="Arial" w:hAnsi="Arial" w:cs="Arial"/>
          <w:color w:val="222222"/>
        </w:rPr>
        <w:fldChar w:fldCharType="separate"/>
      </w:r>
      <w:r>
        <w:rPr>
          <w:rFonts w:ascii="Arial" w:hAnsi="Arial" w:cs="Arial"/>
          <w:noProof/>
          <w:color w:val="222222"/>
        </w:rPr>
        <w:drawing>
          <wp:inline distT="0" distB="0" distL="0" distR="0" wp14:anchorId="57AC7E7E" wp14:editId="6D8618D2">
            <wp:extent cx="11430" cy="11430"/>
            <wp:effectExtent l="0" t="0" r="0" b="0"/>
            <wp:docPr id="15102128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Pr>
          <w:rFonts w:ascii="Arial" w:hAnsi="Arial" w:cs="Arial"/>
          <w:color w:val="222222"/>
        </w:rPr>
        <w:fldChar w:fldCharType="end"/>
      </w:r>
    </w:p>
    <w:p w14:paraId="090F2B64" w14:textId="4C2CCE59" w:rsidR="00AF0B33" w:rsidRDefault="00AF0B33" w:rsidP="00AF0B33">
      <w:pPr>
        <w:spacing w:line="240" w:lineRule="auto"/>
        <w:rPr>
          <w:rFonts w:ascii="Roboto" w:hAnsi="Roboto"/>
          <w:color w:val="222222"/>
        </w:rPr>
      </w:pPr>
    </w:p>
    <w:tbl>
      <w:tblPr>
        <w:tblW w:w="0" w:type="dxa"/>
        <w:tblCellMar>
          <w:left w:w="0" w:type="dxa"/>
          <w:right w:w="0" w:type="dxa"/>
        </w:tblCellMar>
        <w:tblLook w:val="04A0" w:firstRow="1" w:lastRow="0" w:firstColumn="1" w:lastColumn="0" w:noHBand="0" w:noVBand="1"/>
      </w:tblPr>
      <w:tblGrid>
        <w:gridCol w:w="6688"/>
        <w:gridCol w:w="2664"/>
        <w:gridCol w:w="4"/>
        <w:gridCol w:w="4"/>
      </w:tblGrid>
      <w:tr w:rsidR="00AF0B33" w14:paraId="40AF7A56" w14:textId="77777777" w:rsidTr="00AF0B33">
        <w:tc>
          <w:tcPr>
            <w:tcW w:w="9521" w:type="dxa"/>
            <w:noWrap/>
            <w:hideMark/>
          </w:tcPr>
          <w:tbl>
            <w:tblPr>
              <w:tblW w:w="9521" w:type="dxa"/>
              <w:tblCellMar>
                <w:left w:w="0" w:type="dxa"/>
                <w:right w:w="0" w:type="dxa"/>
              </w:tblCellMar>
              <w:tblLook w:val="04A0" w:firstRow="1" w:lastRow="0" w:firstColumn="1" w:lastColumn="0" w:noHBand="0" w:noVBand="1"/>
            </w:tblPr>
            <w:tblGrid>
              <w:gridCol w:w="9521"/>
            </w:tblGrid>
            <w:tr w:rsidR="00AF0B33" w14:paraId="772F0BBC" w14:textId="77777777">
              <w:tc>
                <w:tcPr>
                  <w:tcW w:w="0" w:type="auto"/>
                  <w:vAlign w:val="center"/>
                  <w:hideMark/>
                </w:tcPr>
                <w:p w14:paraId="26005E51" w14:textId="77777777" w:rsidR="00AF0B33" w:rsidRDefault="00AF0B33">
                  <w:pPr>
                    <w:pStyle w:val="Heading3"/>
                    <w:spacing w:line="300" w:lineRule="atLeast"/>
                    <w:rPr>
                      <w:rFonts w:ascii="Roboto" w:hAnsi="Roboto"/>
                      <w:color w:val="5F6368"/>
                    </w:rPr>
                  </w:pPr>
                  <w:r>
                    <w:rPr>
                      <w:rStyle w:val="gd"/>
                      <w:rFonts w:ascii="Roboto" w:hAnsi="Roboto"/>
                      <w:color w:val="1F1F1F"/>
                    </w:rPr>
                    <w:t>Wilson, Shelby N.</w:t>
                  </w:r>
                </w:p>
              </w:tc>
            </w:tr>
          </w:tbl>
          <w:p w14:paraId="62E221FB" w14:textId="77777777" w:rsidR="00AF0B33" w:rsidRDefault="00AF0B33">
            <w:pPr>
              <w:spacing w:line="300" w:lineRule="atLeast"/>
              <w:rPr>
                <w:rFonts w:ascii="Roboto" w:hAnsi="Roboto"/>
              </w:rPr>
            </w:pPr>
          </w:p>
        </w:tc>
        <w:tc>
          <w:tcPr>
            <w:tcW w:w="0" w:type="auto"/>
            <w:noWrap/>
            <w:hideMark/>
          </w:tcPr>
          <w:p w14:paraId="183E8F99" w14:textId="77777777" w:rsidR="00AF0B33" w:rsidRDefault="00AF0B33" w:rsidP="00AF0B33">
            <w:pPr>
              <w:spacing w:line="240" w:lineRule="auto"/>
              <w:jc w:val="right"/>
              <w:rPr>
                <w:rFonts w:ascii="Roboto" w:hAnsi="Roboto"/>
                <w:color w:val="222222"/>
              </w:rPr>
            </w:pPr>
            <w:r>
              <w:rPr>
                <w:rStyle w:val="g3"/>
                <w:rFonts w:ascii="Roboto" w:hAnsi="Roboto"/>
                <w:color w:val="5E5E5E"/>
              </w:rPr>
              <w:t>Wed, Apr 10, 11:48 AM (7 days ago)</w:t>
            </w:r>
          </w:p>
        </w:tc>
        <w:tc>
          <w:tcPr>
            <w:tcW w:w="0" w:type="auto"/>
            <w:noWrap/>
            <w:hideMark/>
          </w:tcPr>
          <w:p w14:paraId="3317AC43" w14:textId="77777777" w:rsidR="00AF0B33" w:rsidRDefault="00AF0B33">
            <w:pPr>
              <w:jc w:val="right"/>
              <w:rPr>
                <w:rFonts w:ascii="Roboto" w:hAnsi="Roboto"/>
                <w:color w:val="222222"/>
              </w:rPr>
            </w:pPr>
          </w:p>
        </w:tc>
        <w:tc>
          <w:tcPr>
            <w:tcW w:w="0" w:type="auto"/>
            <w:vMerge w:val="restart"/>
            <w:noWrap/>
            <w:hideMark/>
          </w:tcPr>
          <w:p w14:paraId="2E384B5A" w14:textId="77777777" w:rsidR="00AF0B33" w:rsidRDefault="00AF0B33">
            <w:pPr>
              <w:jc w:val="right"/>
              <w:rPr>
                <w:sz w:val="20"/>
                <w:szCs w:val="20"/>
              </w:rPr>
            </w:pPr>
          </w:p>
        </w:tc>
      </w:tr>
      <w:tr w:rsidR="00AF0B33" w14:paraId="7C387AA1" w14:textId="77777777" w:rsidTr="00AF0B33">
        <w:tc>
          <w:tcPr>
            <w:tcW w:w="0" w:type="auto"/>
            <w:gridSpan w:val="3"/>
            <w:vAlign w:val="center"/>
            <w:hideMark/>
          </w:tcPr>
          <w:tbl>
            <w:tblPr>
              <w:tblW w:w="14145" w:type="dxa"/>
              <w:tblCellMar>
                <w:left w:w="0" w:type="dxa"/>
                <w:right w:w="0" w:type="dxa"/>
              </w:tblCellMar>
              <w:tblLook w:val="04A0" w:firstRow="1" w:lastRow="0" w:firstColumn="1" w:lastColumn="0" w:noHBand="0" w:noVBand="1"/>
            </w:tblPr>
            <w:tblGrid>
              <w:gridCol w:w="14145"/>
            </w:tblGrid>
            <w:tr w:rsidR="00AF0B33" w14:paraId="452375AC" w14:textId="77777777">
              <w:tc>
                <w:tcPr>
                  <w:tcW w:w="0" w:type="auto"/>
                  <w:noWrap/>
                  <w:vAlign w:val="center"/>
                  <w:hideMark/>
                </w:tcPr>
                <w:p w14:paraId="26F50963" w14:textId="77777777" w:rsidR="00AF0B33" w:rsidRDefault="00AF0B33" w:rsidP="00AF0B33">
                  <w:pPr>
                    <w:spacing w:line="300" w:lineRule="atLeast"/>
                  </w:pPr>
                  <w:r>
                    <w:rPr>
                      <w:rStyle w:val="hb"/>
                      <w:rFonts w:ascii="Roboto" w:hAnsi="Roboto"/>
                      <w:color w:val="5E5E5E"/>
                    </w:rPr>
                    <w:t>to</w:t>
                  </w:r>
                  <w:r>
                    <w:rPr>
                      <w:rStyle w:val="apple-converted-space"/>
                      <w:rFonts w:ascii="Roboto" w:hAnsi="Roboto"/>
                      <w:color w:val="5E5E5E"/>
                    </w:rPr>
                    <w:t> </w:t>
                  </w:r>
                  <w:r>
                    <w:rPr>
                      <w:rStyle w:val="g2"/>
                      <w:rFonts w:ascii="Roboto" w:hAnsi="Roboto"/>
                      <w:color w:val="5E5E5E"/>
                    </w:rPr>
                    <w:t>me</w:t>
                  </w:r>
                </w:p>
                <w:p w14:paraId="2175F422" w14:textId="17FE8B8F" w:rsidR="00AF0B33" w:rsidRDefault="00AF0B33" w:rsidP="00AF0B33">
                  <w:pPr>
                    <w:spacing w:line="300" w:lineRule="atLeast"/>
                    <w:textAlignment w:val="top"/>
                  </w:pPr>
                  <w:r>
                    <w:fldChar w:fldCharType="begin"/>
                  </w:r>
                  <w:r>
                    <w:instrText xml:space="preserve"> INCLUDEPICTURE "/Users/gmarshalljohnson/Library/Group Containers/UBF8T346G9.ms/WebArchiveCopyPasteTempFiles/com.microsoft.Word/cleardot.gif" \* MERGEFORMATINET </w:instrText>
                  </w:r>
                  <w:r>
                    <w:fldChar w:fldCharType="separate"/>
                  </w:r>
                  <w:r>
                    <w:rPr>
                      <w:noProof/>
                    </w:rPr>
                    <w:drawing>
                      <wp:inline distT="0" distB="0" distL="0" distR="0" wp14:anchorId="5F045D22" wp14:editId="462BC3AD">
                        <wp:extent cx="11430" cy="11430"/>
                        <wp:effectExtent l="0" t="0" r="0" b="0"/>
                        <wp:docPr id="1085234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fldChar w:fldCharType="end"/>
                  </w:r>
                </w:p>
              </w:tc>
            </w:tr>
          </w:tbl>
          <w:p w14:paraId="7C661F99" w14:textId="77777777" w:rsidR="00AF0B33" w:rsidRDefault="00AF0B33">
            <w:pPr>
              <w:spacing w:line="240" w:lineRule="auto"/>
              <w:rPr>
                <w:rFonts w:ascii="Roboto" w:hAnsi="Roboto"/>
              </w:rPr>
            </w:pPr>
          </w:p>
        </w:tc>
        <w:tc>
          <w:tcPr>
            <w:tcW w:w="0" w:type="auto"/>
            <w:vMerge/>
            <w:vAlign w:val="center"/>
            <w:hideMark/>
          </w:tcPr>
          <w:p w14:paraId="74D721CC" w14:textId="77777777" w:rsidR="00AF0B33" w:rsidRDefault="00AF0B33">
            <w:pPr>
              <w:rPr>
                <w:sz w:val="20"/>
                <w:szCs w:val="20"/>
              </w:rPr>
            </w:pPr>
          </w:p>
        </w:tc>
      </w:tr>
    </w:tbl>
    <w:p w14:paraId="1DC56581" w14:textId="77777777" w:rsidR="00AF0B33" w:rsidRDefault="00AF0B33" w:rsidP="00AF0B33">
      <w:pPr>
        <w:rPr>
          <w:rFonts w:ascii="Arial" w:hAnsi="Arial" w:cs="Arial"/>
          <w:color w:val="222222"/>
        </w:rPr>
      </w:pPr>
      <w:r>
        <w:rPr>
          <w:rFonts w:ascii="Helvetica" w:hAnsi="Helvetica" w:cs="Arial"/>
          <w:color w:val="222222"/>
        </w:rPr>
        <w:t>Hi Gina,</w:t>
      </w:r>
    </w:p>
    <w:p w14:paraId="38D3D8CF" w14:textId="77777777" w:rsidR="00AF0B33" w:rsidRDefault="00AF0B33" w:rsidP="00AF0B33">
      <w:pPr>
        <w:rPr>
          <w:rFonts w:ascii="Arial" w:hAnsi="Arial" w:cs="Arial"/>
          <w:color w:val="222222"/>
        </w:rPr>
      </w:pPr>
      <w:r>
        <w:rPr>
          <w:rFonts w:ascii="Helvetica" w:hAnsi="Helvetica" w:cs="Arial"/>
          <w:color w:val="222222"/>
        </w:rPr>
        <w:t> </w:t>
      </w:r>
    </w:p>
    <w:p w14:paraId="323159F6" w14:textId="77777777" w:rsidR="00AF0B33" w:rsidRDefault="00AF0B33" w:rsidP="00AF0B33">
      <w:pPr>
        <w:rPr>
          <w:rFonts w:ascii="Arial" w:hAnsi="Arial" w:cs="Arial"/>
          <w:color w:val="222222"/>
        </w:rPr>
      </w:pPr>
      <w:r>
        <w:rPr>
          <w:rFonts w:ascii="Helvetica" w:hAnsi="Helvetica" w:cs="Arial"/>
          <w:color w:val="222222"/>
        </w:rPr>
        <w:t>Thanks for sharing.  I was out on Monday to go see the eclipse.  It was amazing!</w:t>
      </w:r>
    </w:p>
    <w:p w14:paraId="2A550743" w14:textId="77777777" w:rsidR="00AF0B33" w:rsidRDefault="00AF0B33" w:rsidP="00AF0B33">
      <w:pPr>
        <w:rPr>
          <w:rFonts w:ascii="Arial" w:hAnsi="Arial" w:cs="Arial"/>
          <w:color w:val="222222"/>
        </w:rPr>
      </w:pPr>
      <w:r>
        <w:rPr>
          <w:rFonts w:ascii="Helvetica" w:hAnsi="Helvetica" w:cs="Arial"/>
          <w:color w:val="222222"/>
        </w:rPr>
        <w:t> </w:t>
      </w:r>
    </w:p>
    <w:p w14:paraId="1B046777" w14:textId="77777777" w:rsidR="00AF0B33" w:rsidRDefault="00AF0B33" w:rsidP="00AF0B33">
      <w:pPr>
        <w:spacing w:line="480" w:lineRule="atLeast"/>
        <w:rPr>
          <w:rFonts w:ascii="Arial" w:hAnsi="Arial" w:cs="Arial"/>
          <w:color w:val="222222"/>
        </w:rPr>
      </w:pPr>
      <w:r>
        <w:rPr>
          <w:rFonts w:ascii="Helvetica" w:hAnsi="Helvetica" w:cs="Arial"/>
          <w:color w:val="222222"/>
        </w:rPr>
        <w:t>The “</w:t>
      </w:r>
      <w:r>
        <w:rPr>
          <w:rFonts w:ascii="Helvetica" w:hAnsi="Helvetica" w:cs="Arial"/>
          <w:i/>
          <w:iCs/>
          <w:color w:val="000000"/>
        </w:rPr>
        <w:t>Variable relationships to research questions</w:t>
      </w:r>
      <w:r>
        <w:rPr>
          <w:rFonts w:ascii="Helvetica" w:hAnsi="Helvetica" w:cs="Arial"/>
          <w:color w:val="000000"/>
        </w:rPr>
        <w:t>”</w:t>
      </w:r>
      <w:r>
        <w:rPr>
          <w:rStyle w:val="apple-converted-space"/>
          <w:rFonts w:ascii="Helvetica" w:hAnsi="Helvetica" w:cs="Arial"/>
          <w:i/>
          <w:iCs/>
          <w:color w:val="000000"/>
        </w:rPr>
        <w:t> </w:t>
      </w:r>
      <w:r>
        <w:rPr>
          <w:rFonts w:ascii="Helvetica" w:hAnsi="Helvetica" w:cs="Arial"/>
          <w:color w:val="000000"/>
        </w:rPr>
        <w:t>image didn’t render in the email.  It seems like this image likely shows similar information to what’s in the table?  So I think I get the idea.  But let me know if I’m wrong.</w:t>
      </w:r>
    </w:p>
    <w:p w14:paraId="1301F6B5" w14:textId="77777777" w:rsidR="00AF0B33" w:rsidRDefault="00AF0B33" w:rsidP="00AF0B33">
      <w:pPr>
        <w:spacing w:line="480" w:lineRule="atLeast"/>
        <w:rPr>
          <w:rFonts w:ascii="Arial" w:hAnsi="Arial" w:cs="Arial"/>
          <w:color w:val="222222"/>
        </w:rPr>
      </w:pPr>
      <w:r>
        <w:rPr>
          <w:rFonts w:ascii="Helvetica" w:hAnsi="Helvetica" w:cs="Arial"/>
          <w:color w:val="000000"/>
        </w:rPr>
        <w:t> </w:t>
      </w:r>
    </w:p>
    <w:p w14:paraId="4D623341" w14:textId="77777777" w:rsidR="00AF0B33" w:rsidRDefault="00AF0B33" w:rsidP="00AF0B33">
      <w:pPr>
        <w:spacing w:line="480" w:lineRule="atLeast"/>
        <w:rPr>
          <w:rFonts w:ascii="Arial" w:hAnsi="Arial" w:cs="Arial"/>
          <w:color w:val="222222"/>
        </w:rPr>
      </w:pPr>
      <w:r>
        <w:rPr>
          <w:rFonts w:ascii="Helvetica" w:hAnsi="Helvetica" w:cs="Arial"/>
          <w:color w:val="000000"/>
        </w:rPr>
        <w:t>Otherwise, I like the research questions and look forward to hearing what you find during your research.</w:t>
      </w:r>
    </w:p>
    <w:p w14:paraId="4B55129D" w14:textId="77777777" w:rsidR="00AF0B33" w:rsidRDefault="00AF0B33" w:rsidP="00AF0B33">
      <w:pPr>
        <w:spacing w:line="480" w:lineRule="atLeast"/>
        <w:rPr>
          <w:rFonts w:ascii="Arial" w:hAnsi="Arial" w:cs="Arial"/>
          <w:color w:val="222222"/>
        </w:rPr>
      </w:pPr>
      <w:r>
        <w:rPr>
          <w:rFonts w:ascii="Helvetica" w:hAnsi="Helvetica" w:cs="Arial"/>
          <w:color w:val="000000"/>
        </w:rPr>
        <w:t> </w:t>
      </w:r>
    </w:p>
    <w:p w14:paraId="19B7EE40" w14:textId="77777777" w:rsidR="00AF0B33" w:rsidRDefault="00AF0B33" w:rsidP="00AF0B33">
      <w:pPr>
        <w:spacing w:line="480" w:lineRule="atLeast"/>
        <w:rPr>
          <w:rFonts w:ascii="Arial" w:hAnsi="Arial" w:cs="Arial"/>
          <w:color w:val="222222"/>
        </w:rPr>
      </w:pPr>
      <w:r>
        <w:rPr>
          <w:rFonts w:ascii="Helvetica" w:hAnsi="Helvetica" w:cs="Arial"/>
          <w:color w:val="000000"/>
        </w:rPr>
        <w:t>I have a couple of suggestions/comments:</w:t>
      </w:r>
    </w:p>
    <w:p w14:paraId="403BBF3A" w14:textId="77777777" w:rsidR="00AF0B33" w:rsidRDefault="00AF0B33" w:rsidP="00AF0B33">
      <w:pPr>
        <w:pStyle w:val="m-7690129577438818786msolistparagraph"/>
        <w:numPr>
          <w:ilvl w:val="0"/>
          <w:numId w:val="5"/>
        </w:numPr>
        <w:spacing w:before="0" w:beforeAutospacing="0" w:after="0" w:afterAutospacing="0" w:line="480" w:lineRule="atLeast"/>
        <w:rPr>
          <w:rFonts w:ascii="Calibri" w:hAnsi="Calibri" w:cs="Calibri"/>
          <w:color w:val="000000"/>
          <w:sz w:val="22"/>
          <w:szCs w:val="22"/>
        </w:rPr>
      </w:pPr>
      <w:r>
        <w:rPr>
          <w:rFonts w:ascii="Helvetica" w:hAnsi="Helvetica" w:cs="Calibri"/>
          <w:color w:val="000000"/>
          <w:sz w:val="22"/>
          <w:szCs w:val="22"/>
        </w:rPr>
        <w:t>Consider Swapping RQ4 and RQ5.  This is so that the “does use GAI” falls on evens RQ2, RQ4… and “does not use GAI” falls on the odds RQ3 and RQ5.  (It took me a few minutes to realize this was “off” during reading.  It doesn’t change the science at all, but it’s the type of silly thing that reviewers of manuscripts don’t take the time to disambiguate).</w:t>
      </w:r>
    </w:p>
    <w:p w14:paraId="4F23F3D4" w14:textId="1A919F51" w:rsidR="00AF0B33" w:rsidRDefault="00AF0B33" w:rsidP="00AF0B33">
      <w:pPr>
        <w:pStyle w:val="m-7690129577438818786msolistparagraph"/>
        <w:numPr>
          <w:ilvl w:val="0"/>
          <w:numId w:val="5"/>
        </w:numPr>
        <w:spacing w:before="0" w:beforeAutospacing="0" w:after="0" w:afterAutospacing="0" w:line="480" w:lineRule="atLeast"/>
        <w:rPr>
          <w:rFonts w:ascii="Calibri" w:hAnsi="Calibri" w:cs="Calibri"/>
          <w:color w:val="222222"/>
          <w:sz w:val="22"/>
          <w:szCs w:val="22"/>
        </w:rPr>
      </w:pPr>
      <w:r>
        <w:rPr>
          <w:rFonts w:ascii="Helvetica" w:hAnsi="Helvetica" w:cs="Calibri"/>
          <w:color w:val="000000"/>
          <w:sz w:val="22"/>
          <w:szCs w:val="22"/>
        </w:rPr>
        <w:t>To your question about adding a RQ leading towards improvement, I think it’d be an interesting question to see whether the use of GAI actually improves the resumes. I would imagine that GAI might make women’s resume’s look a lot better because we tend to undersell ourselves.  But this is just a hypotheses</w:t>
      </w:r>
      <w:r>
        <w:rPr>
          <w:rStyle w:val="apple-converted-space"/>
          <w:rFonts w:ascii="Helvetica" w:hAnsi="Helvetica" w:cs="Calibri"/>
          <w:color w:val="000000"/>
          <w:sz w:val="22"/>
          <w:szCs w:val="22"/>
        </w:rPr>
        <w:t> </w:t>
      </w:r>
      <w:r>
        <w:rPr>
          <w:rFonts w:ascii="Apple Color Emoji" w:hAnsi="Apple Color Emoji" w:cs="Calibri"/>
          <w:color w:val="000000"/>
          <w:sz w:val="22"/>
          <w:szCs w:val="22"/>
        </w:rPr>
        <w:fldChar w:fldCharType="begin"/>
      </w:r>
      <w:r>
        <w:rPr>
          <w:rFonts w:ascii="Apple Color Emoji" w:hAnsi="Apple Color Emoji" w:cs="Calibri"/>
          <w:color w:val="000000"/>
          <w:sz w:val="22"/>
          <w:szCs w:val="22"/>
        </w:rPr>
        <w:instrText xml:space="preserve"> INCLUDEPICTURE "/Users/gmarshalljohnson/Library/Group Containers/UBF8T346G9.ms/WebArchiveCopyPasteTempFiles/com.microsoft.Word/72.png" \* MERGEFORMATINET </w:instrText>
      </w:r>
      <w:r>
        <w:rPr>
          <w:rFonts w:ascii="Apple Color Emoji" w:hAnsi="Apple Color Emoji" w:cs="Calibri"/>
          <w:color w:val="000000"/>
          <w:sz w:val="22"/>
          <w:szCs w:val="22"/>
        </w:rPr>
        <w:fldChar w:fldCharType="separate"/>
      </w:r>
      <w:r>
        <w:rPr>
          <w:rFonts w:ascii="Apple Color Emoji" w:hAnsi="Apple Color Emoji" w:cs="Calibri"/>
          <w:noProof/>
          <w:color w:val="000000"/>
          <w:sz w:val="22"/>
          <w:szCs w:val="22"/>
        </w:rPr>
        <w:drawing>
          <wp:inline distT="0" distB="0" distL="0" distR="0" wp14:anchorId="4575D15F" wp14:editId="1BA81746">
            <wp:extent cx="914400" cy="914400"/>
            <wp:effectExtent l="0" t="0" r="0" b="0"/>
            <wp:docPr id="63294319"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Apple Color Emoji" w:hAnsi="Apple Color Emoji" w:cs="Calibri"/>
          <w:color w:val="000000"/>
          <w:sz w:val="22"/>
          <w:szCs w:val="22"/>
        </w:rPr>
        <w:fldChar w:fldCharType="end"/>
      </w:r>
      <w:r>
        <w:rPr>
          <w:rStyle w:val="apple-converted-space"/>
          <w:rFonts w:ascii="Helvetica" w:hAnsi="Helvetica" w:cs="Calibri"/>
          <w:color w:val="000000"/>
          <w:sz w:val="22"/>
          <w:szCs w:val="22"/>
        </w:rPr>
        <w:t> </w:t>
      </w:r>
      <w:r>
        <w:rPr>
          <w:rFonts w:ascii="Helvetica" w:hAnsi="Helvetica" w:cs="Calibri"/>
          <w:color w:val="000000"/>
          <w:sz w:val="22"/>
          <w:szCs w:val="22"/>
        </w:rPr>
        <w:t> I don’t think you actually need to necessarily need to break out by race/gender.  But if you add this analysis, then you have both RQ1 “who selects to use GAI” and RQ7 “Does the use of GAI improve resume content”</w:t>
      </w:r>
      <w:r>
        <w:rPr>
          <w:rStyle w:val="apple-converted-space"/>
          <w:rFonts w:ascii="Helvetica" w:hAnsi="Helvetica" w:cs="Calibri"/>
          <w:color w:val="000000"/>
          <w:sz w:val="22"/>
          <w:szCs w:val="22"/>
        </w:rPr>
        <w:t> </w:t>
      </w:r>
    </w:p>
    <w:p w14:paraId="314DEB1A" w14:textId="77777777" w:rsidR="00AF0B33" w:rsidRDefault="00AF0B33" w:rsidP="00AF0B33">
      <w:pPr>
        <w:pStyle w:val="m-7690129577438818786msolistparagraph"/>
        <w:numPr>
          <w:ilvl w:val="0"/>
          <w:numId w:val="5"/>
        </w:numPr>
        <w:spacing w:before="0" w:beforeAutospacing="0" w:after="0" w:afterAutospacing="0" w:line="480" w:lineRule="atLeast"/>
        <w:rPr>
          <w:rFonts w:ascii="Calibri" w:hAnsi="Calibri" w:cs="Calibri"/>
          <w:color w:val="222222"/>
          <w:sz w:val="22"/>
          <w:szCs w:val="22"/>
        </w:rPr>
      </w:pPr>
      <w:r>
        <w:rPr>
          <w:rFonts w:ascii="Helvetica" w:hAnsi="Helvetica" w:cs="Calibri"/>
          <w:color w:val="222222"/>
          <w:sz w:val="22"/>
          <w:szCs w:val="22"/>
        </w:rPr>
        <w:t>I like the idea of reporting on hallucinations.  Any findings you have here don’t necessarily have to be a part of your “research” but I could definitely see this being a part of your literature review and how hallucinations (and trust of AI) might impact people’s willingness to use GAI for their resumes as well as their ability to catch errors/hallucinations generated in their resumes (You could nod to RQ6 here!)</w:t>
      </w:r>
    </w:p>
    <w:p w14:paraId="15410B2E" w14:textId="77777777" w:rsidR="00AF0B33" w:rsidRDefault="00AF0B33" w:rsidP="00AF0B33">
      <w:pPr>
        <w:pStyle w:val="m-7690129577438818786msolistparagraph"/>
        <w:numPr>
          <w:ilvl w:val="0"/>
          <w:numId w:val="5"/>
        </w:numPr>
        <w:spacing w:before="0" w:beforeAutospacing="0" w:after="0" w:afterAutospacing="0" w:line="480" w:lineRule="atLeast"/>
        <w:rPr>
          <w:rFonts w:ascii="Calibri" w:hAnsi="Calibri" w:cs="Calibri"/>
          <w:color w:val="222222"/>
          <w:sz w:val="22"/>
          <w:szCs w:val="22"/>
        </w:rPr>
      </w:pPr>
      <w:r>
        <w:rPr>
          <w:rFonts w:ascii="Helvetica" w:hAnsi="Helvetica" w:cs="Calibri"/>
          <w:color w:val="222222"/>
          <w:sz w:val="22"/>
          <w:szCs w:val="22"/>
        </w:rPr>
        <w:t>The thing that is not mentioned here, and might impact your results is whether or not an individual used a non-AI resource to generate/improve their resume (I’m thinking a resume writing service or a recruiting service).  I think whether or not this is a factor might originate from who you’re surveying.  I could imagine more senior/corporate people being more apt to use a human to help with their resume generation.  Again, I wouldn’t modify your survey/research questions, but something to consider whether it will impact your findings and should be included in the background/discussion.</w:t>
      </w:r>
    </w:p>
    <w:p w14:paraId="7B56A92B" w14:textId="77777777" w:rsidR="00AF0B33" w:rsidRDefault="00AF0B33" w:rsidP="00AF0B33">
      <w:pPr>
        <w:spacing w:line="480" w:lineRule="atLeast"/>
        <w:rPr>
          <w:rFonts w:ascii="Arial" w:hAnsi="Arial" w:cs="Arial"/>
          <w:color w:val="222222"/>
        </w:rPr>
      </w:pPr>
      <w:r>
        <w:rPr>
          <w:rFonts w:ascii="Helvetica" w:hAnsi="Helvetica" w:cs="Arial"/>
          <w:color w:val="222222"/>
        </w:rPr>
        <w:t> </w:t>
      </w:r>
    </w:p>
    <w:p w14:paraId="46A4BF12" w14:textId="77777777" w:rsidR="00AF0B33" w:rsidRDefault="00AF0B33" w:rsidP="00AF0B33">
      <w:pPr>
        <w:spacing w:line="480" w:lineRule="atLeast"/>
        <w:rPr>
          <w:rFonts w:ascii="Arial" w:hAnsi="Arial" w:cs="Arial"/>
          <w:color w:val="222222"/>
        </w:rPr>
      </w:pPr>
      <w:r>
        <w:rPr>
          <w:rFonts w:ascii="Helvetica" w:hAnsi="Helvetica" w:cs="Arial"/>
          <w:color w:val="222222"/>
        </w:rPr>
        <w:t>This is exciting work and I hope this feedback helps.  Happy to have more in depth discussion!</w:t>
      </w:r>
    </w:p>
    <w:p w14:paraId="3942F779" w14:textId="77777777" w:rsidR="00AF0B33" w:rsidRDefault="00AF0B33" w:rsidP="00AF0B33">
      <w:pPr>
        <w:spacing w:line="480" w:lineRule="atLeast"/>
        <w:rPr>
          <w:rFonts w:ascii="Arial" w:hAnsi="Arial" w:cs="Arial"/>
          <w:color w:val="222222"/>
        </w:rPr>
      </w:pPr>
      <w:r>
        <w:rPr>
          <w:rFonts w:ascii="Helvetica" w:hAnsi="Helvetica" w:cs="Arial"/>
          <w:color w:val="222222"/>
        </w:rPr>
        <w:t> </w:t>
      </w:r>
    </w:p>
    <w:p w14:paraId="591C9FF1" w14:textId="77777777" w:rsidR="00AF0B33" w:rsidRDefault="00AF0B33" w:rsidP="00AF0B33">
      <w:pPr>
        <w:spacing w:line="480" w:lineRule="atLeast"/>
        <w:rPr>
          <w:rFonts w:ascii="Arial" w:hAnsi="Arial" w:cs="Arial"/>
          <w:color w:val="222222"/>
        </w:rPr>
      </w:pPr>
      <w:r>
        <w:rPr>
          <w:rFonts w:ascii="Helvetica" w:hAnsi="Helvetica" w:cs="Arial"/>
          <w:color w:val="222222"/>
        </w:rPr>
        <w:t>Cheers,</w:t>
      </w:r>
    </w:p>
    <w:p w14:paraId="3A30C93A" w14:textId="77777777" w:rsidR="00AF0B33" w:rsidRDefault="00AF0B33" w:rsidP="00AF0B33">
      <w:pPr>
        <w:spacing w:line="480" w:lineRule="atLeast"/>
        <w:rPr>
          <w:rFonts w:ascii="Arial" w:hAnsi="Arial" w:cs="Arial"/>
          <w:color w:val="222222"/>
        </w:rPr>
      </w:pPr>
      <w:r>
        <w:rPr>
          <w:rFonts w:ascii="Helvetica" w:hAnsi="Helvetica" w:cs="Arial"/>
          <w:color w:val="222222"/>
        </w:rPr>
        <w:t>Shelby</w:t>
      </w:r>
    </w:p>
    <w:p w14:paraId="6FE3CAE2" w14:textId="77777777" w:rsidR="00AF0B33" w:rsidRDefault="00AF0B33">
      <w:pPr>
        <w:ind w:firstLine="720"/>
      </w:pPr>
    </w:p>
    <w:p w14:paraId="7659F238" w14:textId="77777777" w:rsidR="00897256" w:rsidRDefault="00897256">
      <w:pPr>
        <w:ind w:firstLine="720"/>
      </w:pPr>
    </w:p>
    <w:p w14:paraId="45410154" w14:textId="00F9703D" w:rsidR="00AF0B33" w:rsidRDefault="00AF0B33">
      <w:r>
        <w:br w:type="page"/>
      </w:r>
    </w:p>
    <w:p w14:paraId="7C538469" w14:textId="50CFEEB7" w:rsidR="00AF0B33" w:rsidRDefault="00AF0B33">
      <w:pPr>
        <w:ind w:firstLine="720"/>
      </w:pPr>
      <w:r>
        <w:t xml:space="preserve">SME #2 Tamara </w:t>
      </w:r>
      <w:proofErr w:type="spellStart"/>
      <w:r>
        <w:t>Goyea</w:t>
      </w:r>
      <w:proofErr w:type="spellEnd"/>
      <w:r>
        <w:t>, PhD Mathematics, University of Maryland College Park</w:t>
      </w:r>
    </w:p>
    <w:tbl>
      <w:tblPr>
        <w:tblW w:w="0" w:type="dxa"/>
        <w:tblCellMar>
          <w:left w:w="0" w:type="dxa"/>
          <w:right w:w="0" w:type="dxa"/>
        </w:tblCellMar>
        <w:tblLook w:val="04A0" w:firstRow="1" w:lastRow="0" w:firstColumn="1" w:lastColumn="0" w:noHBand="0" w:noVBand="1"/>
      </w:tblPr>
      <w:tblGrid>
        <w:gridCol w:w="6862"/>
        <w:gridCol w:w="2490"/>
        <w:gridCol w:w="4"/>
        <w:gridCol w:w="4"/>
      </w:tblGrid>
      <w:tr w:rsidR="00AF0B33" w14:paraId="212B8541" w14:textId="77777777" w:rsidTr="00AF0B33">
        <w:tc>
          <w:tcPr>
            <w:tcW w:w="9718" w:type="dxa"/>
            <w:noWrap/>
            <w:hideMark/>
          </w:tcPr>
          <w:tbl>
            <w:tblPr>
              <w:tblW w:w="9718" w:type="dxa"/>
              <w:tblCellMar>
                <w:left w:w="0" w:type="dxa"/>
                <w:right w:w="0" w:type="dxa"/>
              </w:tblCellMar>
              <w:tblLook w:val="04A0" w:firstRow="1" w:lastRow="0" w:firstColumn="1" w:lastColumn="0" w:noHBand="0" w:noVBand="1"/>
            </w:tblPr>
            <w:tblGrid>
              <w:gridCol w:w="9718"/>
            </w:tblGrid>
            <w:tr w:rsidR="00AF0B33" w14:paraId="3D247029" w14:textId="77777777">
              <w:tc>
                <w:tcPr>
                  <w:tcW w:w="0" w:type="auto"/>
                  <w:vAlign w:val="center"/>
                  <w:hideMark/>
                </w:tcPr>
                <w:p w14:paraId="198C79AC" w14:textId="77777777" w:rsidR="00AF0B33" w:rsidRDefault="00AF0B33">
                  <w:pPr>
                    <w:pStyle w:val="Heading3"/>
                    <w:spacing w:line="300" w:lineRule="atLeast"/>
                    <w:rPr>
                      <w:rFonts w:ascii="Roboto" w:hAnsi="Roboto"/>
                      <w:color w:val="5F6368"/>
                    </w:rPr>
                  </w:pPr>
                  <w:r>
                    <w:rPr>
                      <w:rStyle w:val="gd"/>
                      <w:rFonts w:ascii="Roboto" w:hAnsi="Roboto"/>
                      <w:color w:val="1F1F1F"/>
                    </w:rPr>
                    <w:t>Gina Johnson</w:t>
                  </w:r>
                  <w:r>
                    <w:rPr>
                      <w:rStyle w:val="apple-converted-space"/>
                      <w:rFonts w:ascii="Roboto" w:hAnsi="Roboto"/>
                      <w:color w:val="5F6368"/>
                    </w:rPr>
                    <w:t> </w:t>
                  </w:r>
                  <w:r>
                    <w:rPr>
                      <w:rStyle w:val="go"/>
                      <w:rFonts w:ascii="Roboto" w:hAnsi="Roboto"/>
                      <w:color w:val="5E5E5E"/>
                    </w:rPr>
                    <w:t>&lt;gina@werthejohnsons.net&gt;</w:t>
                  </w:r>
                </w:p>
              </w:tc>
            </w:tr>
          </w:tbl>
          <w:p w14:paraId="39EFA2F8" w14:textId="77777777" w:rsidR="00AF0B33" w:rsidRDefault="00AF0B33">
            <w:pPr>
              <w:spacing w:line="300" w:lineRule="atLeast"/>
              <w:rPr>
                <w:rFonts w:ascii="Roboto" w:hAnsi="Roboto"/>
              </w:rPr>
            </w:pPr>
          </w:p>
        </w:tc>
        <w:tc>
          <w:tcPr>
            <w:tcW w:w="0" w:type="auto"/>
            <w:noWrap/>
            <w:hideMark/>
          </w:tcPr>
          <w:p w14:paraId="394BE846" w14:textId="77777777" w:rsidR="00AF0B33" w:rsidRDefault="00AF0B33" w:rsidP="00AF0B33">
            <w:pPr>
              <w:spacing w:line="240" w:lineRule="auto"/>
              <w:jc w:val="right"/>
              <w:rPr>
                <w:rFonts w:ascii="Roboto" w:hAnsi="Roboto"/>
                <w:color w:val="222222"/>
              </w:rPr>
            </w:pPr>
            <w:r>
              <w:rPr>
                <w:rStyle w:val="g3"/>
                <w:rFonts w:ascii="Roboto" w:hAnsi="Roboto"/>
                <w:color w:val="5E5E5E"/>
              </w:rPr>
              <w:t>Mon, Apr 8, 7:48 AM (9 days ago)</w:t>
            </w:r>
          </w:p>
        </w:tc>
        <w:tc>
          <w:tcPr>
            <w:tcW w:w="0" w:type="auto"/>
            <w:noWrap/>
            <w:hideMark/>
          </w:tcPr>
          <w:p w14:paraId="301A99A6" w14:textId="77777777" w:rsidR="00AF0B33" w:rsidRDefault="00AF0B33">
            <w:pPr>
              <w:jc w:val="right"/>
              <w:rPr>
                <w:rFonts w:ascii="Roboto" w:hAnsi="Roboto"/>
                <w:color w:val="222222"/>
              </w:rPr>
            </w:pPr>
          </w:p>
        </w:tc>
        <w:tc>
          <w:tcPr>
            <w:tcW w:w="0" w:type="auto"/>
            <w:vMerge w:val="restart"/>
            <w:noWrap/>
            <w:hideMark/>
          </w:tcPr>
          <w:p w14:paraId="07855571" w14:textId="77777777" w:rsidR="00AF0B33" w:rsidRDefault="00AF0B33">
            <w:pPr>
              <w:jc w:val="right"/>
              <w:rPr>
                <w:sz w:val="20"/>
                <w:szCs w:val="20"/>
              </w:rPr>
            </w:pPr>
          </w:p>
        </w:tc>
      </w:tr>
      <w:tr w:rsidR="00AF0B33" w14:paraId="3BF0EAFC" w14:textId="77777777" w:rsidTr="00AF0B33">
        <w:tc>
          <w:tcPr>
            <w:tcW w:w="0" w:type="auto"/>
            <w:gridSpan w:val="3"/>
            <w:vAlign w:val="center"/>
            <w:hideMark/>
          </w:tcPr>
          <w:tbl>
            <w:tblPr>
              <w:tblW w:w="14145" w:type="dxa"/>
              <w:tblCellMar>
                <w:left w:w="0" w:type="dxa"/>
                <w:right w:w="0" w:type="dxa"/>
              </w:tblCellMar>
              <w:tblLook w:val="04A0" w:firstRow="1" w:lastRow="0" w:firstColumn="1" w:lastColumn="0" w:noHBand="0" w:noVBand="1"/>
            </w:tblPr>
            <w:tblGrid>
              <w:gridCol w:w="14145"/>
            </w:tblGrid>
            <w:tr w:rsidR="00AF0B33" w14:paraId="02E879E8" w14:textId="77777777">
              <w:tc>
                <w:tcPr>
                  <w:tcW w:w="0" w:type="auto"/>
                  <w:noWrap/>
                  <w:vAlign w:val="center"/>
                  <w:hideMark/>
                </w:tcPr>
                <w:p w14:paraId="1DA3C0BE" w14:textId="77777777" w:rsidR="00AF0B33" w:rsidRDefault="00AF0B33" w:rsidP="00AF0B33">
                  <w:pPr>
                    <w:spacing w:line="300" w:lineRule="atLeast"/>
                  </w:pPr>
                  <w:r>
                    <w:rPr>
                      <w:rStyle w:val="hb"/>
                      <w:rFonts w:ascii="Roboto" w:hAnsi="Roboto"/>
                      <w:color w:val="5E5E5E"/>
                    </w:rPr>
                    <w:t>to</w:t>
                  </w:r>
                  <w:r>
                    <w:rPr>
                      <w:rStyle w:val="apple-converted-space"/>
                      <w:rFonts w:ascii="Roboto" w:hAnsi="Roboto"/>
                      <w:color w:val="5E5E5E"/>
                    </w:rPr>
                    <w:t> </w:t>
                  </w:r>
                  <w:proofErr w:type="spellStart"/>
                  <w:r>
                    <w:rPr>
                      <w:rStyle w:val="g2"/>
                      <w:rFonts w:ascii="Roboto" w:hAnsi="Roboto"/>
                      <w:color w:val="5E5E5E"/>
                    </w:rPr>
                    <w:t>Tamara.goyea</w:t>
                  </w:r>
                  <w:proofErr w:type="spellEnd"/>
                </w:p>
                <w:p w14:paraId="2E26005B" w14:textId="36D68019" w:rsidR="00AF0B33" w:rsidRDefault="00AF0B33" w:rsidP="00AF0B33">
                  <w:pPr>
                    <w:spacing w:line="300" w:lineRule="atLeast"/>
                    <w:textAlignment w:val="top"/>
                  </w:pPr>
                  <w:r>
                    <w:fldChar w:fldCharType="begin"/>
                  </w:r>
                  <w:r>
                    <w:instrText xml:space="preserve"> INCLUDEPICTURE "/Users/gmarshalljohnson/Library/Group Containers/UBF8T346G9.ms/WebArchiveCopyPasteTempFiles/com.microsoft.Word/cleardot.gif" \* MERGEFORMATINET </w:instrText>
                  </w:r>
                  <w:r>
                    <w:fldChar w:fldCharType="separate"/>
                  </w:r>
                  <w:r>
                    <w:rPr>
                      <w:noProof/>
                    </w:rPr>
                    <w:drawing>
                      <wp:inline distT="0" distB="0" distL="0" distR="0" wp14:anchorId="36A5FD2F" wp14:editId="289352A6">
                        <wp:extent cx="11430" cy="11430"/>
                        <wp:effectExtent l="0" t="0" r="0" b="0"/>
                        <wp:docPr id="12185496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fldChar w:fldCharType="end"/>
                  </w:r>
                </w:p>
              </w:tc>
            </w:tr>
          </w:tbl>
          <w:p w14:paraId="2B995A67" w14:textId="77777777" w:rsidR="00AF0B33" w:rsidRDefault="00AF0B33">
            <w:pPr>
              <w:spacing w:line="240" w:lineRule="auto"/>
              <w:rPr>
                <w:rFonts w:ascii="Roboto" w:hAnsi="Roboto"/>
              </w:rPr>
            </w:pPr>
          </w:p>
        </w:tc>
        <w:tc>
          <w:tcPr>
            <w:tcW w:w="0" w:type="auto"/>
            <w:vMerge/>
            <w:vAlign w:val="center"/>
            <w:hideMark/>
          </w:tcPr>
          <w:p w14:paraId="352DDFD6" w14:textId="77777777" w:rsidR="00AF0B33" w:rsidRDefault="00AF0B33">
            <w:pPr>
              <w:rPr>
                <w:sz w:val="20"/>
                <w:szCs w:val="20"/>
              </w:rPr>
            </w:pPr>
          </w:p>
        </w:tc>
      </w:tr>
    </w:tbl>
    <w:p w14:paraId="2473A203" w14:textId="77777777" w:rsidR="00AF0B33" w:rsidRDefault="00AF0B33" w:rsidP="00AF0B33">
      <w:pPr>
        <w:rPr>
          <w:rFonts w:ascii="Arial" w:hAnsi="Arial" w:cs="Arial"/>
          <w:color w:val="222222"/>
        </w:rPr>
      </w:pPr>
      <w:r>
        <w:rPr>
          <w:rFonts w:ascii="Arial" w:hAnsi="Arial" w:cs="Arial"/>
          <w:color w:val="222222"/>
        </w:rPr>
        <w:t>Tamara,</w:t>
      </w:r>
    </w:p>
    <w:p w14:paraId="031B061D" w14:textId="77777777" w:rsidR="00AF0B33" w:rsidRDefault="00AF0B33" w:rsidP="00AF0B33">
      <w:pPr>
        <w:rPr>
          <w:rFonts w:ascii="Arial" w:hAnsi="Arial" w:cs="Arial"/>
          <w:color w:val="222222"/>
        </w:rPr>
      </w:pPr>
      <w:r>
        <w:rPr>
          <w:rFonts w:ascii="Arial" w:hAnsi="Arial" w:cs="Arial"/>
          <w:color w:val="222222"/>
        </w:rPr>
        <w:t>Thanks for being part of my tribe.  I am wondering if you can review my research questions to be sure they are aligned with the variables for data collection.  Also, I realized there is one survey question that is not covered by a research question. Do you think I should add an additional question to cover it?</w:t>
      </w:r>
    </w:p>
    <w:p w14:paraId="3EC642C7" w14:textId="77777777" w:rsidR="00AF0B33" w:rsidRDefault="00AF0B33" w:rsidP="00AF0B33">
      <w:pPr>
        <w:rPr>
          <w:rFonts w:ascii="Arial" w:hAnsi="Arial" w:cs="Arial"/>
          <w:color w:val="222222"/>
        </w:rPr>
      </w:pPr>
      <w:r>
        <w:rPr>
          <w:rFonts w:ascii="Arial" w:hAnsi="Arial" w:cs="Arial"/>
          <w:color w:val="222222"/>
        </w:rPr>
        <w:t>Thanks for sharing your PhD brilliance!  I am open to any and all suggestions.</w:t>
      </w:r>
    </w:p>
    <w:p w14:paraId="56FCA7A2" w14:textId="77777777" w:rsidR="00AF0B33" w:rsidRDefault="00AF0B33" w:rsidP="00AF0B33">
      <w:pPr>
        <w:rPr>
          <w:rFonts w:ascii="Arial" w:hAnsi="Arial" w:cs="Arial"/>
          <w:color w:val="222222"/>
        </w:rPr>
      </w:pPr>
      <w:r>
        <w:rPr>
          <w:rFonts w:ascii="Arial" w:hAnsi="Arial" w:cs="Arial"/>
          <w:color w:val="222222"/>
        </w:rPr>
        <w:t>Thanks,</w:t>
      </w:r>
    </w:p>
    <w:p w14:paraId="35B7CC71" w14:textId="77777777" w:rsidR="00AF0B33" w:rsidRDefault="00AF0B33" w:rsidP="00AF0B33">
      <w:pPr>
        <w:rPr>
          <w:rFonts w:ascii="Arial" w:hAnsi="Arial" w:cs="Arial"/>
          <w:color w:val="222222"/>
        </w:rPr>
      </w:pPr>
      <w:r>
        <w:rPr>
          <w:rFonts w:ascii="Arial" w:hAnsi="Arial" w:cs="Arial"/>
          <w:color w:val="222222"/>
        </w:rPr>
        <w:t>Gina</w:t>
      </w:r>
    </w:p>
    <w:p w14:paraId="672AD5AD" w14:textId="77777777" w:rsidR="00AF0B33" w:rsidRDefault="00AF0B33" w:rsidP="00AF0B33">
      <w:pPr>
        <w:spacing w:line="480" w:lineRule="atLeast"/>
        <w:ind w:firstLine="720"/>
        <w:rPr>
          <w:color w:val="000000"/>
          <w:sz w:val="27"/>
          <w:szCs w:val="27"/>
        </w:rPr>
      </w:pPr>
      <w:r>
        <w:rPr>
          <w:b/>
          <w:bCs/>
          <w:color w:val="000000"/>
          <w:sz w:val="27"/>
          <w:szCs w:val="27"/>
          <w:u w:val="single"/>
        </w:rPr>
        <w:t>Research questions</w:t>
      </w:r>
    </w:p>
    <w:p w14:paraId="71544AC0" w14:textId="77777777" w:rsidR="00AF0B33" w:rsidRDefault="00AF0B33" w:rsidP="00AF0B33">
      <w:pPr>
        <w:spacing w:line="480" w:lineRule="atLeast"/>
        <w:ind w:firstLine="720"/>
        <w:rPr>
          <w:color w:val="000000"/>
          <w:sz w:val="27"/>
          <w:szCs w:val="27"/>
        </w:rPr>
      </w:pPr>
      <w:r>
        <w:rPr>
          <w:color w:val="000000"/>
          <w:sz w:val="27"/>
          <w:szCs w:val="27"/>
        </w:rPr>
        <w:t>RQ1: What associations exist in interview selection rates between those who use Generative AI for resume creation or enhancement and those who do not among candidates in STEM fields?</w:t>
      </w:r>
    </w:p>
    <w:p w14:paraId="49C4A016" w14:textId="77777777" w:rsidR="00AF0B33" w:rsidRDefault="00AF0B33" w:rsidP="00AF0B33">
      <w:pPr>
        <w:spacing w:line="480" w:lineRule="atLeast"/>
        <w:ind w:firstLine="720"/>
        <w:rPr>
          <w:color w:val="000000"/>
          <w:sz w:val="27"/>
          <w:szCs w:val="27"/>
        </w:rPr>
      </w:pPr>
      <w:r>
        <w:rPr>
          <w:color w:val="000000"/>
          <w:sz w:val="27"/>
          <w:szCs w:val="27"/>
        </w:rPr>
        <w:t>RQ2: What association exists in interview selection rates between racial groups among candidates in STEM fields who use Generative AI for resume creation or enhancement?</w:t>
      </w:r>
    </w:p>
    <w:p w14:paraId="173E3B0B" w14:textId="77777777" w:rsidR="00AF0B33" w:rsidRDefault="00AF0B33" w:rsidP="00AF0B33">
      <w:pPr>
        <w:spacing w:line="480" w:lineRule="atLeast"/>
        <w:ind w:firstLine="720"/>
        <w:rPr>
          <w:color w:val="000000"/>
          <w:sz w:val="27"/>
          <w:szCs w:val="27"/>
        </w:rPr>
      </w:pPr>
      <w:r>
        <w:rPr>
          <w:color w:val="000000"/>
          <w:sz w:val="27"/>
          <w:szCs w:val="27"/>
        </w:rPr>
        <w:t>RQ3: What association exists in interview selection rates between racial groups among candidates in STEM fields who do not use Generative AI for resume creation or enhancement?</w:t>
      </w:r>
    </w:p>
    <w:p w14:paraId="496BE0AC" w14:textId="77777777" w:rsidR="00AF0B33" w:rsidRDefault="00AF0B33" w:rsidP="00AF0B33">
      <w:pPr>
        <w:spacing w:line="480" w:lineRule="atLeast"/>
        <w:ind w:firstLine="720"/>
        <w:rPr>
          <w:color w:val="000000"/>
          <w:sz w:val="27"/>
          <w:szCs w:val="27"/>
        </w:rPr>
      </w:pPr>
      <w:r>
        <w:rPr>
          <w:color w:val="000000"/>
          <w:sz w:val="27"/>
          <w:szCs w:val="27"/>
        </w:rPr>
        <w:t>RQ4: What association exists in interview selection rates between genders among candidates in STEM fields who do not use Generative AI for resume creation or enhancement?</w:t>
      </w:r>
    </w:p>
    <w:p w14:paraId="4A9711DB" w14:textId="77777777" w:rsidR="00AF0B33" w:rsidRDefault="00AF0B33" w:rsidP="00AF0B33">
      <w:pPr>
        <w:spacing w:line="480" w:lineRule="atLeast"/>
        <w:ind w:firstLine="720"/>
        <w:rPr>
          <w:color w:val="000000"/>
          <w:sz w:val="27"/>
          <w:szCs w:val="27"/>
        </w:rPr>
      </w:pPr>
      <w:r>
        <w:rPr>
          <w:color w:val="000000"/>
          <w:sz w:val="27"/>
          <w:szCs w:val="27"/>
        </w:rPr>
        <w:t>RQ5: What association exists in interview selection rates between genders among candidates in STEM fields who use Generative AI for resume creation or enhancement?</w:t>
      </w:r>
    </w:p>
    <w:p w14:paraId="2094E390" w14:textId="77777777" w:rsidR="00AF0B33" w:rsidRDefault="00AF0B33" w:rsidP="00AF0B33">
      <w:pPr>
        <w:spacing w:line="480" w:lineRule="atLeast"/>
        <w:ind w:firstLine="720"/>
        <w:rPr>
          <w:color w:val="000000"/>
          <w:sz w:val="27"/>
          <w:szCs w:val="27"/>
        </w:rPr>
      </w:pPr>
      <w:r>
        <w:rPr>
          <w:color w:val="000000"/>
          <w:sz w:val="27"/>
          <w:szCs w:val="27"/>
        </w:rPr>
        <w:t>RQ6: What association exists in accuracy of resume content between traditionally generated resumes or those who use Generative AI for creation or enhancement?</w:t>
      </w:r>
    </w:p>
    <w:p w14:paraId="0AEADF76" w14:textId="77777777" w:rsidR="00AF0B33" w:rsidRDefault="00AF0B33" w:rsidP="00AF0B33">
      <w:pPr>
        <w:spacing w:line="480" w:lineRule="atLeast"/>
        <w:ind w:firstLine="720"/>
        <w:rPr>
          <w:color w:val="000000"/>
          <w:sz w:val="27"/>
          <w:szCs w:val="27"/>
        </w:rPr>
      </w:pPr>
      <w:r>
        <w:rPr>
          <w:color w:val="000000"/>
          <w:sz w:val="27"/>
          <w:szCs w:val="27"/>
        </w:rPr>
        <w:t>Table 1 demonstrates alignment of research questions and the variables measured by the instruments to establish clear organization and structure.</w:t>
      </w:r>
    </w:p>
    <w:p w14:paraId="6F8B64AA" w14:textId="77777777" w:rsidR="00AF0B33" w:rsidRDefault="00AF0B33" w:rsidP="00AF0B33">
      <w:pPr>
        <w:spacing w:line="480" w:lineRule="atLeast"/>
        <w:rPr>
          <w:color w:val="000000"/>
          <w:sz w:val="27"/>
          <w:szCs w:val="27"/>
        </w:rPr>
      </w:pPr>
      <w:r>
        <w:rPr>
          <w:b/>
          <w:bCs/>
          <w:color w:val="000000"/>
          <w:sz w:val="27"/>
          <w:szCs w:val="27"/>
        </w:rPr>
        <w:t>Table 1</w:t>
      </w:r>
      <w:r>
        <w:rPr>
          <w:b/>
          <w:bCs/>
          <w:color w:val="000000"/>
          <w:sz w:val="27"/>
          <w:szCs w:val="27"/>
        </w:rPr>
        <w:br/>
      </w:r>
      <w:r>
        <w:rPr>
          <w:i/>
          <w:iCs/>
          <w:color w:val="000000"/>
          <w:sz w:val="27"/>
          <w:szCs w:val="27"/>
        </w:rPr>
        <w:t>Alignment of Variables to Research Questions</w:t>
      </w:r>
    </w:p>
    <w:tbl>
      <w:tblPr>
        <w:tblW w:w="9345" w:type="dxa"/>
        <w:tblCellMar>
          <w:left w:w="0" w:type="dxa"/>
          <w:right w:w="0" w:type="dxa"/>
        </w:tblCellMar>
        <w:tblLook w:val="04A0" w:firstRow="1" w:lastRow="0" w:firstColumn="1" w:lastColumn="0" w:noHBand="0" w:noVBand="1"/>
      </w:tblPr>
      <w:tblGrid>
        <w:gridCol w:w="4048"/>
        <w:gridCol w:w="2182"/>
        <w:gridCol w:w="3115"/>
      </w:tblGrid>
      <w:tr w:rsidR="00AF0B33" w14:paraId="10874B1D" w14:textId="77777777" w:rsidTr="00AF0B33">
        <w:tc>
          <w:tcPr>
            <w:tcW w:w="4050" w:type="dxa"/>
            <w:tcBorders>
              <w:top w:val="single" w:sz="8" w:space="0" w:color="auto"/>
              <w:left w:val="nil"/>
              <w:bottom w:val="single" w:sz="8" w:space="0" w:color="auto"/>
              <w:right w:val="nil"/>
            </w:tcBorders>
            <w:tcMar>
              <w:top w:w="0" w:type="dxa"/>
              <w:left w:w="108" w:type="dxa"/>
              <w:bottom w:w="0" w:type="dxa"/>
              <w:right w:w="108" w:type="dxa"/>
            </w:tcMar>
            <w:hideMark/>
          </w:tcPr>
          <w:p w14:paraId="51A1D3CE" w14:textId="77777777" w:rsidR="00AF0B33" w:rsidRDefault="00AF0B33">
            <w:pPr>
              <w:spacing w:line="480" w:lineRule="atLeast"/>
              <w:rPr>
                <w:color w:val="000000"/>
              </w:rPr>
            </w:pPr>
            <w:r>
              <w:rPr>
                <w:color w:val="000000"/>
              </w:rPr>
              <w:t>Quantitative Variable(s) </w:t>
            </w:r>
          </w:p>
        </w:tc>
        <w:tc>
          <w:tcPr>
            <w:tcW w:w="2183" w:type="dxa"/>
            <w:tcBorders>
              <w:top w:val="single" w:sz="8" w:space="0" w:color="auto"/>
              <w:left w:val="nil"/>
              <w:bottom w:val="single" w:sz="8" w:space="0" w:color="auto"/>
              <w:right w:val="nil"/>
            </w:tcBorders>
            <w:tcMar>
              <w:top w:w="0" w:type="dxa"/>
              <w:left w:w="108" w:type="dxa"/>
              <w:bottom w:w="0" w:type="dxa"/>
              <w:right w:w="108" w:type="dxa"/>
            </w:tcMar>
            <w:hideMark/>
          </w:tcPr>
          <w:p w14:paraId="48475E07" w14:textId="77777777" w:rsidR="00AF0B33" w:rsidRDefault="00AF0B33">
            <w:pPr>
              <w:spacing w:line="480" w:lineRule="atLeast"/>
              <w:rPr>
                <w:color w:val="000000"/>
              </w:rPr>
            </w:pPr>
            <w:r>
              <w:rPr>
                <w:color w:val="000000"/>
              </w:rPr>
              <w:t>Research Question</w:t>
            </w:r>
          </w:p>
        </w:tc>
        <w:tc>
          <w:tcPr>
            <w:tcW w:w="3117" w:type="dxa"/>
            <w:tcBorders>
              <w:top w:val="single" w:sz="8" w:space="0" w:color="auto"/>
              <w:left w:val="nil"/>
              <w:bottom w:val="single" w:sz="8" w:space="0" w:color="auto"/>
              <w:right w:val="nil"/>
            </w:tcBorders>
            <w:tcMar>
              <w:top w:w="0" w:type="dxa"/>
              <w:left w:w="108" w:type="dxa"/>
              <w:bottom w:w="0" w:type="dxa"/>
              <w:right w:w="108" w:type="dxa"/>
            </w:tcMar>
            <w:hideMark/>
          </w:tcPr>
          <w:p w14:paraId="74EF045D" w14:textId="77777777" w:rsidR="00AF0B33" w:rsidRDefault="00AF0B33">
            <w:pPr>
              <w:spacing w:line="480" w:lineRule="atLeast"/>
              <w:rPr>
                <w:color w:val="000000"/>
              </w:rPr>
            </w:pPr>
            <w:r>
              <w:rPr>
                <w:color w:val="000000"/>
              </w:rPr>
              <w:t>Theory or Literature Support</w:t>
            </w:r>
          </w:p>
        </w:tc>
      </w:tr>
      <w:tr w:rsidR="00AF0B33" w14:paraId="6D1964A8" w14:textId="77777777" w:rsidTr="00AF0B33">
        <w:tc>
          <w:tcPr>
            <w:tcW w:w="4050" w:type="dxa"/>
            <w:tcBorders>
              <w:top w:val="nil"/>
              <w:left w:val="nil"/>
              <w:bottom w:val="nil"/>
              <w:right w:val="nil"/>
            </w:tcBorders>
            <w:tcMar>
              <w:top w:w="0" w:type="dxa"/>
              <w:left w:w="108" w:type="dxa"/>
              <w:bottom w:w="0" w:type="dxa"/>
              <w:right w:w="108" w:type="dxa"/>
            </w:tcMar>
            <w:hideMark/>
          </w:tcPr>
          <w:p w14:paraId="31595D98" w14:textId="77777777" w:rsidR="00AF0B33" w:rsidRDefault="00AF0B33">
            <w:pPr>
              <w:spacing w:line="480" w:lineRule="atLeast"/>
              <w:rPr>
                <w:color w:val="000000"/>
              </w:rPr>
            </w:pPr>
            <w:r>
              <w:rPr>
                <w:color w:val="000000"/>
              </w:rPr>
              <w:t>Interview Selection Rates (dependent)</w:t>
            </w:r>
          </w:p>
          <w:p w14:paraId="4C6863B0" w14:textId="77777777" w:rsidR="00AF0B33" w:rsidRDefault="00AF0B33">
            <w:pPr>
              <w:spacing w:line="480" w:lineRule="atLeast"/>
              <w:rPr>
                <w:color w:val="000000"/>
              </w:rPr>
            </w:pPr>
            <w:r>
              <w:rPr>
                <w:color w:val="000000"/>
              </w:rPr>
              <w:t>Ratio Scale as Percentage</w:t>
            </w:r>
          </w:p>
        </w:tc>
        <w:tc>
          <w:tcPr>
            <w:tcW w:w="2183" w:type="dxa"/>
            <w:tcBorders>
              <w:top w:val="nil"/>
              <w:left w:val="nil"/>
              <w:bottom w:val="nil"/>
              <w:right w:val="nil"/>
            </w:tcBorders>
            <w:tcMar>
              <w:top w:w="0" w:type="dxa"/>
              <w:left w:w="108" w:type="dxa"/>
              <w:bottom w:w="0" w:type="dxa"/>
              <w:right w:w="108" w:type="dxa"/>
            </w:tcMar>
            <w:hideMark/>
          </w:tcPr>
          <w:p w14:paraId="5BC53E1D" w14:textId="77777777" w:rsidR="00AF0B33" w:rsidRDefault="00AF0B33">
            <w:pPr>
              <w:spacing w:line="480" w:lineRule="atLeast"/>
              <w:rPr>
                <w:color w:val="000000"/>
              </w:rPr>
            </w:pPr>
            <w:r>
              <w:rPr>
                <w:color w:val="000000"/>
              </w:rPr>
              <w:t>RQ1, RQ2,RQ3,RQ4, RQ5</w:t>
            </w:r>
          </w:p>
        </w:tc>
        <w:tc>
          <w:tcPr>
            <w:tcW w:w="3117" w:type="dxa"/>
            <w:tcBorders>
              <w:top w:val="nil"/>
              <w:left w:val="nil"/>
              <w:bottom w:val="nil"/>
              <w:right w:val="nil"/>
            </w:tcBorders>
            <w:tcMar>
              <w:top w:w="0" w:type="dxa"/>
              <w:left w:w="108" w:type="dxa"/>
              <w:bottom w:w="0" w:type="dxa"/>
              <w:right w:w="108" w:type="dxa"/>
            </w:tcMar>
            <w:hideMark/>
          </w:tcPr>
          <w:p w14:paraId="38ECBCF2" w14:textId="675EA74E" w:rsidR="00AF0B33" w:rsidRDefault="00AF0B33">
            <w:pPr>
              <w:spacing w:line="480" w:lineRule="atLeast"/>
              <w:rPr>
                <w:color w:val="000000"/>
              </w:rPr>
            </w:pPr>
            <w:r>
              <w:rPr>
                <w:color w:val="000000"/>
              </w:rPr>
              <w:t xml:space="preserve">MacFarland </w:t>
            </w:r>
            <w:r w:rsidR="00773424">
              <w:rPr>
                <w:color w:val="000000"/>
              </w:rPr>
              <w:t>et</w:t>
            </w:r>
            <w:r>
              <w:rPr>
                <w:color w:val="000000"/>
              </w:rPr>
              <w:t xml:space="preserve"> al., 2016, p.178</w:t>
            </w:r>
          </w:p>
        </w:tc>
      </w:tr>
      <w:tr w:rsidR="00AF0B33" w14:paraId="50AFCCC3" w14:textId="77777777" w:rsidTr="00AF0B33">
        <w:tc>
          <w:tcPr>
            <w:tcW w:w="4050" w:type="dxa"/>
            <w:tcBorders>
              <w:top w:val="nil"/>
              <w:left w:val="nil"/>
              <w:bottom w:val="nil"/>
              <w:right w:val="nil"/>
            </w:tcBorders>
            <w:tcMar>
              <w:top w:w="0" w:type="dxa"/>
              <w:left w:w="108" w:type="dxa"/>
              <w:bottom w:w="0" w:type="dxa"/>
              <w:right w:w="108" w:type="dxa"/>
            </w:tcMar>
            <w:hideMark/>
          </w:tcPr>
          <w:p w14:paraId="02376B95" w14:textId="77777777" w:rsidR="00AF0B33" w:rsidRDefault="00AF0B33">
            <w:pPr>
              <w:spacing w:line="480" w:lineRule="atLeast"/>
              <w:rPr>
                <w:color w:val="000000"/>
              </w:rPr>
            </w:pPr>
            <w:r>
              <w:rPr>
                <w:color w:val="000000"/>
              </w:rPr>
              <w:t>Racial Groups (independent)</w:t>
            </w:r>
          </w:p>
          <w:p w14:paraId="2326F1FF" w14:textId="77777777" w:rsidR="00AF0B33" w:rsidRDefault="00AF0B33">
            <w:pPr>
              <w:spacing w:line="480" w:lineRule="atLeast"/>
              <w:rPr>
                <w:color w:val="000000"/>
              </w:rPr>
            </w:pPr>
            <w:r>
              <w:rPr>
                <w:color w:val="000000"/>
              </w:rPr>
              <w:t>Categorical/Nominal</w:t>
            </w:r>
          </w:p>
          <w:p w14:paraId="281E8654" w14:textId="77777777" w:rsidR="00AF0B33" w:rsidRDefault="00AF0B33">
            <w:pPr>
              <w:spacing w:line="480" w:lineRule="atLeast"/>
              <w:rPr>
                <w:color w:val="000000"/>
              </w:rPr>
            </w:pPr>
            <w:r>
              <w:rPr>
                <w:color w:val="000000"/>
              </w:rPr>
              <w:t> </w:t>
            </w:r>
          </w:p>
        </w:tc>
        <w:tc>
          <w:tcPr>
            <w:tcW w:w="2183" w:type="dxa"/>
            <w:tcBorders>
              <w:top w:val="nil"/>
              <w:left w:val="nil"/>
              <w:bottom w:val="nil"/>
              <w:right w:val="nil"/>
            </w:tcBorders>
            <w:tcMar>
              <w:top w:w="0" w:type="dxa"/>
              <w:left w:w="108" w:type="dxa"/>
              <w:bottom w:w="0" w:type="dxa"/>
              <w:right w:w="108" w:type="dxa"/>
            </w:tcMar>
            <w:hideMark/>
          </w:tcPr>
          <w:p w14:paraId="361401F5" w14:textId="77777777" w:rsidR="00AF0B33" w:rsidRDefault="00AF0B33">
            <w:pPr>
              <w:spacing w:line="480" w:lineRule="atLeast"/>
              <w:rPr>
                <w:color w:val="000000"/>
              </w:rPr>
            </w:pPr>
            <w:r>
              <w:rPr>
                <w:color w:val="000000"/>
              </w:rPr>
              <w:t>RQ2,RQ3</w:t>
            </w:r>
          </w:p>
        </w:tc>
        <w:tc>
          <w:tcPr>
            <w:tcW w:w="3117" w:type="dxa"/>
            <w:tcBorders>
              <w:top w:val="nil"/>
              <w:left w:val="nil"/>
              <w:bottom w:val="nil"/>
              <w:right w:val="nil"/>
            </w:tcBorders>
            <w:tcMar>
              <w:top w:w="0" w:type="dxa"/>
              <w:left w:w="108" w:type="dxa"/>
              <w:bottom w:w="0" w:type="dxa"/>
              <w:right w:w="108" w:type="dxa"/>
            </w:tcMar>
            <w:hideMark/>
          </w:tcPr>
          <w:p w14:paraId="389BEBBF" w14:textId="35455013" w:rsidR="00AF0B33" w:rsidRDefault="00AF0B33">
            <w:pPr>
              <w:spacing w:line="480" w:lineRule="atLeast"/>
              <w:rPr>
                <w:color w:val="000000"/>
              </w:rPr>
            </w:pPr>
            <w:r>
              <w:rPr>
                <w:color w:val="000000"/>
              </w:rPr>
              <w:t xml:space="preserve">MacFarland </w:t>
            </w:r>
            <w:r w:rsidR="00773424">
              <w:rPr>
                <w:color w:val="000000"/>
              </w:rPr>
              <w:t>et</w:t>
            </w:r>
            <w:r>
              <w:rPr>
                <w:color w:val="000000"/>
              </w:rPr>
              <w:t xml:space="preserve"> al., 2016, p.178</w:t>
            </w:r>
          </w:p>
        </w:tc>
      </w:tr>
      <w:tr w:rsidR="00AF0B33" w14:paraId="29DA6AB7" w14:textId="77777777" w:rsidTr="00AF0B33">
        <w:tc>
          <w:tcPr>
            <w:tcW w:w="4050" w:type="dxa"/>
            <w:tcBorders>
              <w:top w:val="nil"/>
              <w:left w:val="nil"/>
              <w:bottom w:val="nil"/>
              <w:right w:val="nil"/>
            </w:tcBorders>
            <w:tcMar>
              <w:top w:w="0" w:type="dxa"/>
              <w:left w:w="108" w:type="dxa"/>
              <w:bottom w:w="0" w:type="dxa"/>
              <w:right w:w="108" w:type="dxa"/>
            </w:tcMar>
            <w:hideMark/>
          </w:tcPr>
          <w:p w14:paraId="034F2E88" w14:textId="77777777" w:rsidR="00AF0B33" w:rsidRDefault="00AF0B33">
            <w:pPr>
              <w:spacing w:line="480" w:lineRule="atLeast"/>
              <w:rPr>
                <w:color w:val="000000"/>
              </w:rPr>
            </w:pPr>
            <w:r>
              <w:rPr>
                <w:color w:val="000000"/>
              </w:rPr>
              <w:t>Gender (independent)</w:t>
            </w:r>
          </w:p>
          <w:p w14:paraId="0FB8DB25" w14:textId="77777777" w:rsidR="00AF0B33" w:rsidRDefault="00AF0B33">
            <w:pPr>
              <w:spacing w:line="480" w:lineRule="atLeast"/>
              <w:rPr>
                <w:color w:val="000000"/>
              </w:rPr>
            </w:pPr>
            <w:r>
              <w:rPr>
                <w:color w:val="000000"/>
              </w:rPr>
              <w:t>Categorical/Nominal</w:t>
            </w:r>
          </w:p>
          <w:p w14:paraId="41BBD5B6" w14:textId="77777777" w:rsidR="00AF0B33" w:rsidRDefault="00AF0B33">
            <w:pPr>
              <w:spacing w:line="480" w:lineRule="atLeast"/>
              <w:rPr>
                <w:color w:val="000000"/>
              </w:rPr>
            </w:pPr>
            <w:r>
              <w:rPr>
                <w:color w:val="000000"/>
              </w:rPr>
              <w:t> </w:t>
            </w:r>
          </w:p>
        </w:tc>
        <w:tc>
          <w:tcPr>
            <w:tcW w:w="2183" w:type="dxa"/>
            <w:tcBorders>
              <w:top w:val="nil"/>
              <w:left w:val="nil"/>
              <w:bottom w:val="nil"/>
              <w:right w:val="nil"/>
            </w:tcBorders>
            <w:tcMar>
              <w:top w:w="0" w:type="dxa"/>
              <w:left w:w="108" w:type="dxa"/>
              <w:bottom w:w="0" w:type="dxa"/>
              <w:right w:w="108" w:type="dxa"/>
            </w:tcMar>
            <w:hideMark/>
          </w:tcPr>
          <w:p w14:paraId="5E028B98" w14:textId="77777777" w:rsidR="00AF0B33" w:rsidRDefault="00AF0B33">
            <w:pPr>
              <w:spacing w:line="480" w:lineRule="atLeast"/>
              <w:rPr>
                <w:color w:val="000000"/>
              </w:rPr>
            </w:pPr>
            <w:r>
              <w:rPr>
                <w:color w:val="000000"/>
              </w:rPr>
              <w:t>RQ4,RQ5</w:t>
            </w:r>
          </w:p>
        </w:tc>
        <w:tc>
          <w:tcPr>
            <w:tcW w:w="3117" w:type="dxa"/>
            <w:tcBorders>
              <w:top w:val="nil"/>
              <w:left w:val="nil"/>
              <w:bottom w:val="nil"/>
              <w:right w:val="nil"/>
            </w:tcBorders>
            <w:tcMar>
              <w:top w:w="0" w:type="dxa"/>
              <w:left w:w="108" w:type="dxa"/>
              <w:bottom w:w="0" w:type="dxa"/>
              <w:right w:w="108" w:type="dxa"/>
            </w:tcMar>
            <w:hideMark/>
          </w:tcPr>
          <w:p w14:paraId="22B23650" w14:textId="3F1DC298" w:rsidR="00AF0B33" w:rsidRDefault="00AF0B33">
            <w:pPr>
              <w:spacing w:line="480" w:lineRule="atLeast"/>
              <w:rPr>
                <w:color w:val="000000"/>
              </w:rPr>
            </w:pPr>
            <w:r>
              <w:rPr>
                <w:color w:val="000000"/>
              </w:rPr>
              <w:t xml:space="preserve">MacFarland </w:t>
            </w:r>
            <w:r w:rsidR="00773424">
              <w:rPr>
                <w:color w:val="000000"/>
              </w:rPr>
              <w:t>et</w:t>
            </w:r>
            <w:r>
              <w:rPr>
                <w:color w:val="000000"/>
              </w:rPr>
              <w:t xml:space="preserve"> al., 2016, p.178</w:t>
            </w:r>
          </w:p>
        </w:tc>
      </w:tr>
      <w:tr w:rsidR="00AF0B33" w14:paraId="18B58368" w14:textId="77777777" w:rsidTr="00AF0B33">
        <w:tc>
          <w:tcPr>
            <w:tcW w:w="4050" w:type="dxa"/>
            <w:tcBorders>
              <w:top w:val="nil"/>
              <w:left w:val="nil"/>
              <w:bottom w:val="nil"/>
              <w:right w:val="nil"/>
            </w:tcBorders>
            <w:tcMar>
              <w:top w:w="0" w:type="dxa"/>
              <w:left w:w="108" w:type="dxa"/>
              <w:bottom w:w="0" w:type="dxa"/>
              <w:right w:w="108" w:type="dxa"/>
            </w:tcMar>
            <w:hideMark/>
          </w:tcPr>
          <w:p w14:paraId="3B3CA52E" w14:textId="77777777" w:rsidR="00AF0B33" w:rsidRDefault="00AF0B33">
            <w:pPr>
              <w:spacing w:line="480" w:lineRule="atLeast"/>
              <w:rPr>
                <w:color w:val="000000"/>
              </w:rPr>
            </w:pPr>
            <w:r>
              <w:rPr>
                <w:color w:val="000000"/>
              </w:rPr>
              <w:t>Accuracy of resume content (independent)</w:t>
            </w:r>
          </w:p>
          <w:p w14:paraId="2099A01E" w14:textId="77777777" w:rsidR="00AF0B33" w:rsidRDefault="00AF0B33">
            <w:pPr>
              <w:spacing w:line="480" w:lineRule="atLeast"/>
              <w:rPr>
                <w:color w:val="000000"/>
              </w:rPr>
            </w:pPr>
            <w:r>
              <w:rPr>
                <w:color w:val="000000"/>
              </w:rPr>
              <w:t>Categorical/Nominal</w:t>
            </w:r>
          </w:p>
          <w:p w14:paraId="40A06089" w14:textId="77777777" w:rsidR="00AF0B33" w:rsidRDefault="00AF0B33">
            <w:pPr>
              <w:spacing w:line="480" w:lineRule="atLeast"/>
              <w:rPr>
                <w:color w:val="000000"/>
              </w:rPr>
            </w:pPr>
            <w:r>
              <w:rPr>
                <w:color w:val="000000"/>
              </w:rPr>
              <w:t> </w:t>
            </w:r>
          </w:p>
        </w:tc>
        <w:tc>
          <w:tcPr>
            <w:tcW w:w="2183" w:type="dxa"/>
            <w:tcBorders>
              <w:top w:val="nil"/>
              <w:left w:val="nil"/>
              <w:bottom w:val="nil"/>
              <w:right w:val="nil"/>
            </w:tcBorders>
            <w:tcMar>
              <w:top w:w="0" w:type="dxa"/>
              <w:left w:w="108" w:type="dxa"/>
              <w:bottom w:w="0" w:type="dxa"/>
              <w:right w:w="108" w:type="dxa"/>
            </w:tcMar>
            <w:hideMark/>
          </w:tcPr>
          <w:p w14:paraId="63A4461A" w14:textId="77777777" w:rsidR="00AF0B33" w:rsidRDefault="00AF0B33">
            <w:pPr>
              <w:spacing w:line="480" w:lineRule="atLeast"/>
              <w:rPr>
                <w:color w:val="000000"/>
              </w:rPr>
            </w:pPr>
            <w:r>
              <w:rPr>
                <w:color w:val="000000"/>
              </w:rPr>
              <w:t>RQ6</w:t>
            </w:r>
          </w:p>
          <w:p w14:paraId="30224796" w14:textId="77777777" w:rsidR="00AF0B33" w:rsidRDefault="00AF0B33">
            <w:pPr>
              <w:spacing w:line="480" w:lineRule="atLeast"/>
              <w:rPr>
                <w:color w:val="000000"/>
              </w:rPr>
            </w:pPr>
            <w:r>
              <w:rPr>
                <w:color w:val="000000"/>
              </w:rPr>
              <w:t> </w:t>
            </w:r>
          </w:p>
          <w:p w14:paraId="2E210DCD" w14:textId="77777777" w:rsidR="00AF0B33" w:rsidRDefault="00AF0B33">
            <w:pPr>
              <w:spacing w:line="480" w:lineRule="atLeast"/>
              <w:rPr>
                <w:color w:val="000000"/>
              </w:rPr>
            </w:pPr>
            <w:r>
              <w:rPr>
                <w:color w:val="000000"/>
              </w:rPr>
              <w:t> </w:t>
            </w:r>
          </w:p>
          <w:p w14:paraId="451B2FD0" w14:textId="77777777" w:rsidR="00AF0B33" w:rsidRDefault="00AF0B33">
            <w:pPr>
              <w:spacing w:line="480" w:lineRule="atLeast"/>
              <w:rPr>
                <w:color w:val="000000"/>
              </w:rPr>
            </w:pPr>
            <w:r>
              <w:rPr>
                <w:color w:val="000000"/>
              </w:rPr>
              <w:t> </w:t>
            </w:r>
          </w:p>
        </w:tc>
        <w:tc>
          <w:tcPr>
            <w:tcW w:w="3117" w:type="dxa"/>
            <w:tcBorders>
              <w:top w:val="nil"/>
              <w:left w:val="nil"/>
              <w:bottom w:val="nil"/>
              <w:right w:val="nil"/>
            </w:tcBorders>
            <w:tcMar>
              <w:top w:w="0" w:type="dxa"/>
              <w:left w:w="108" w:type="dxa"/>
              <w:bottom w:w="0" w:type="dxa"/>
              <w:right w:w="108" w:type="dxa"/>
            </w:tcMar>
            <w:hideMark/>
          </w:tcPr>
          <w:p w14:paraId="3F061D33" w14:textId="73BF04F3" w:rsidR="00AF0B33" w:rsidRDefault="00AF0B33">
            <w:pPr>
              <w:spacing w:line="480" w:lineRule="atLeast"/>
              <w:rPr>
                <w:color w:val="000000"/>
              </w:rPr>
            </w:pPr>
            <w:r>
              <w:rPr>
                <w:color w:val="000000"/>
              </w:rPr>
              <w:t xml:space="preserve">MacFarland </w:t>
            </w:r>
            <w:r w:rsidR="00773424">
              <w:rPr>
                <w:color w:val="000000"/>
              </w:rPr>
              <w:t>et</w:t>
            </w:r>
            <w:r>
              <w:rPr>
                <w:color w:val="000000"/>
              </w:rPr>
              <w:t xml:space="preserve"> al., 2016, p.178</w:t>
            </w:r>
          </w:p>
          <w:p w14:paraId="689AF0D0" w14:textId="77777777" w:rsidR="00AF0B33" w:rsidRDefault="00AF0B33">
            <w:pPr>
              <w:spacing w:line="480" w:lineRule="atLeast"/>
              <w:rPr>
                <w:color w:val="000000"/>
              </w:rPr>
            </w:pPr>
            <w:r>
              <w:rPr>
                <w:color w:val="000000"/>
              </w:rPr>
              <w:t> </w:t>
            </w:r>
          </w:p>
          <w:p w14:paraId="1B1539C0" w14:textId="77777777" w:rsidR="00AF0B33" w:rsidRDefault="00AF0B33">
            <w:pPr>
              <w:spacing w:line="480" w:lineRule="atLeast"/>
              <w:rPr>
                <w:color w:val="000000"/>
              </w:rPr>
            </w:pPr>
            <w:r>
              <w:rPr>
                <w:color w:val="000000"/>
              </w:rPr>
              <w:t> </w:t>
            </w:r>
          </w:p>
          <w:p w14:paraId="18553A97" w14:textId="77777777" w:rsidR="00AF0B33" w:rsidRDefault="00AF0B33">
            <w:pPr>
              <w:spacing w:line="480" w:lineRule="atLeast"/>
              <w:rPr>
                <w:color w:val="000000"/>
              </w:rPr>
            </w:pPr>
            <w:r>
              <w:rPr>
                <w:color w:val="000000"/>
              </w:rPr>
              <w:t> </w:t>
            </w:r>
          </w:p>
        </w:tc>
      </w:tr>
      <w:tr w:rsidR="00AF0B33" w14:paraId="52358565" w14:textId="77777777" w:rsidTr="00AF0B33">
        <w:tc>
          <w:tcPr>
            <w:tcW w:w="4050" w:type="dxa"/>
            <w:tcBorders>
              <w:top w:val="nil"/>
              <w:left w:val="nil"/>
              <w:bottom w:val="nil"/>
              <w:right w:val="nil"/>
            </w:tcBorders>
            <w:tcMar>
              <w:top w:w="0" w:type="dxa"/>
              <w:left w:w="108" w:type="dxa"/>
              <w:bottom w:w="0" w:type="dxa"/>
              <w:right w:w="108" w:type="dxa"/>
            </w:tcMar>
            <w:hideMark/>
          </w:tcPr>
          <w:p w14:paraId="067EEA60" w14:textId="77777777" w:rsidR="00AF0B33" w:rsidRDefault="00AF0B33">
            <w:pPr>
              <w:spacing w:line="480" w:lineRule="atLeast"/>
              <w:rPr>
                <w:color w:val="000000"/>
              </w:rPr>
            </w:pPr>
            <w:r>
              <w:rPr>
                <w:color w:val="000000"/>
              </w:rPr>
              <w:t>Traditional versus AI-generated (independent)</w:t>
            </w:r>
          </w:p>
          <w:p w14:paraId="4DF22430" w14:textId="77777777" w:rsidR="00AF0B33" w:rsidRDefault="00AF0B33">
            <w:pPr>
              <w:spacing w:line="480" w:lineRule="atLeast"/>
              <w:rPr>
                <w:color w:val="000000"/>
              </w:rPr>
            </w:pPr>
            <w:r>
              <w:rPr>
                <w:color w:val="000000"/>
              </w:rPr>
              <w:t>Categorical/Nominal</w:t>
            </w:r>
          </w:p>
        </w:tc>
        <w:tc>
          <w:tcPr>
            <w:tcW w:w="2183" w:type="dxa"/>
            <w:tcBorders>
              <w:top w:val="nil"/>
              <w:left w:val="nil"/>
              <w:bottom w:val="nil"/>
              <w:right w:val="nil"/>
            </w:tcBorders>
            <w:tcMar>
              <w:top w:w="0" w:type="dxa"/>
              <w:left w:w="108" w:type="dxa"/>
              <w:bottom w:w="0" w:type="dxa"/>
              <w:right w:w="108" w:type="dxa"/>
            </w:tcMar>
            <w:hideMark/>
          </w:tcPr>
          <w:p w14:paraId="5D6331EF" w14:textId="77777777" w:rsidR="00AF0B33" w:rsidRDefault="00AF0B33">
            <w:pPr>
              <w:spacing w:line="480" w:lineRule="atLeast"/>
              <w:rPr>
                <w:color w:val="000000"/>
              </w:rPr>
            </w:pPr>
            <w:r>
              <w:rPr>
                <w:color w:val="000000"/>
              </w:rPr>
              <w:t>RQ1,RQ2,RQ3, RQ4, RQ5, RQ6</w:t>
            </w:r>
          </w:p>
        </w:tc>
        <w:tc>
          <w:tcPr>
            <w:tcW w:w="3117" w:type="dxa"/>
            <w:tcBorders>
              <w:top w:val="nil"/>
              <w:left w:val="nil"/>
              <w:bottom w:val="nil"/>
              <w:right w:val="nil"/>
            </w:tcBorders>
            <w:tcMar>
              <w:top w:w="0" w:type="dxa"/>
              <w:left w:w="108" w:type="dxa"/>
              <w:bottom w:w="0" w:type="dxa"/>
              <w:right w:w="108" w:type="dxa"/>
            </w:tcMar>
            <w:hideMark/>
          </w:tcPr>
          <w:p w14:paraId="417F7843" w14:textId="022DE647" w:rsidR="00AF0B33" w:rsidRDefault="00AF0B33">
            <w:pPr>
              <w:spacing w:line="480" w:lineRule="atLeast"/>
              <w:rPr>
                <w:color w:val="000000"/>
              </w:rPr>
            </w:pPr>
            <w:r>
              <w:rPr>
                <w:color w:val="000000"/>
              </w:rPr>
              <w:t xml:space="preserve">MacFarland </w:t>
            </w:r>
            <w:r w:rsidR="00773424">
              <w:rPr>
                <w:color w:val="000000"/>
              </w:rPr>
              <w:t>et</w:t>
            </w:r>
            <w:r>
              <w:rPr>
                <w:color w:val="000000"/>
              </w:rPr>
              <w:t xml:space="preserve"> al., 2016, p.177-178</w:t>
            </w:r>
          </w:p>
        </w:tc>
      </w:tr>
    </w:tbl>
    <w:p w14:paraId="6A4B5279" w14:textId="77777777" w:rsidR="00AF0B33" w:rsidRDefault="00AF0B33" w:rsidP="00AF0B33">
      <w:pPr>
        <w:spacing w:line="480" w:lineRule="atLeast"/>
        <w:rPr>
          <w:color w:val="000000"/>
          <w:sz w:val="27"/>
          <w:szCs w:val="27"/>
        </w:rPr>
      </w:pPr>
      <w:r>
        <w:rPr>
          <w:color w:val="000000"/>
          <w:sz w:val="27"/>
          <w:szCs w:val="27"/>
        </w:rPr>
        <w:t> </w:t>
      </w:r>
    </w:p>
    <w:tbl>
      <w:tblPr>
        <w:tblW w:w="9345" w:type="dxa"/>
        <w:tblCellMar>
          <w:left w:w="0" w:type="dxa"/>
          <w:right w:w="0" w:type="dxa"/>
        </w:tblCellMar>
        <w:tblLook w:val="04A0" w:firstRow="1" w:lastRow="0" w:firstColumn="1" w:lastColumn="0" w:noHBand="0" w:noVBand="1"/>
      </w:tblPr>
      <w:tblGrid>
        <w:gridCol w:w="4048"/>
        <w:gridCol w:w="2181"/>
        <w:gridCol w:w="3116"/>
      </w:tblGrid>
      <w:tr w:rsidR="00AF0B33" w14:paraId="4E95EE51" w14:textId="77777777" w:rsidTr="00AF0B33">
        <w:tc>
          <w:tcPr>
            <w:tcW w:w="4050" w:type="dxa"/>
            <w:tcBorders>
              <w:top w:val="nil"/>
              <w:left w:val="nil"/>
              <w:bottom w:val="nil"/>
              <w:right w:val="nil"/>
            </w:tcBorders>
            <w:tcMar>
              <w:top w:w="0" w:type="dxa"/>
              <w:left w:w="108" w:type="dxa"/>
              <w:bottom w:w="0" w:type="dxa"/>
              <w:right w:w="108" w:type="dxa"/>
            </w:tcMar>
            <w:hideMark/>
          </w:tcPr>
          <w:p w14:paraId="66A7E38A" w14:textId="77777777" w:rsidR="00AF0B33" w:rsidRDefault="00AF0B33">
            <w:pPr>
              <w:spacing w:line="480" w:lineRule="atLeast"/>
              <w:rPr>
                <w:color w:val="000000"/>
              </w:rPr>
            </w:pPr>
            <w:r>
              <w:rPr>
                <w:color w:val="000000"/>
              </w:rPr>
              <w:t> </w:t>
            </w:r>
          </w:p>
          <w:p w14:paraId="51D12170" w14:textId="77777777" w:rsidR="00AF0B33" w:rsidRDefault="00AF0B33">
            <w:pPr>
              <w:spacing w:line="480" w:lineRule="atLeast"/>
              <w:rPr>
                <w:color w:val="000000"/>
              </w:rPr>
            </w:pPr>
            <w:r>
              <w:rPr>
                <w:color w:val="000000"/>
              </w:rPr>
              <w:t>Improvement in resume content (independent)</w:t>
            </w:r>
          </w:p>
          <w:p w14:paraId="5EFCACA3" w14:textId="77777777" w:rsidR="00AF0B33" w:rsidRDefault="00AF0B33">
            <w:pPr>
              <w:spacing w:line="480" w:lineRule="atLeast"/>
              <w:rPr>
                <w:color w:val="000000"/>
              </w:rPr>
            </w:pPr>
            <w:r>
              <w:rPr>
                <w:color w:val="000000"/>
              </w:rPr>
              <w:t>Ordinal/Likert Scale</w:t>
            </w:r>
          </w:p>
          <w:p w14:paraId="1E77D916" w14:textId="77777777" w:rsidR="00AF0B33" w:rsidRDefault="00AF0B33">
            <w:pPr>
              <w:spacing w:line="480" w:lineRule="atLeast"/>
              <w:rPr>
                <w:color w:val="000000"/>
              </w:rPr>
            </w:pPr>
            <w:r>
              <w:rPr>
                <w:color w:val="000000"/>
              </w:rPr>
              <w:t> </w:t>
            </w:r>
          </w:p>
        </w:tc>
        <w:tc>
          <w:tcPr>
            <w:tcW w:w="2183" w:type="dxa"/>
            <w:tcBorders>
              <w:top w:val="nil"/>
              <w:left w:val="nil"/>
              <w:bottom w:val="nil"/>
              <w:right w:val="nil"/>
            </w:tcBorders>
            <w:tcMar>
              <w:top w:w="0" w:type="dxa"/>
              <w:left w:w="108" w:type="dxa"/>
              <w:bottom w:w="0" w:type="dxa"/>
              <w:right w:w="108" w:type="dxa"/>
            </w:tcMar>
            <w:hideMark/>
          </w:tcPr>
          <w:p w14:paraId="76CFDBBC" w14:textId="77777777" w:rsidR="00AF0B33" w:rsidRDefault="00AF0B33">
            <w:pPr>
              <w:spacing w:line="480" w:lineRule="atLeast"/>
              <w:rPr>
                <w:color w:val="000000"/>
              </w:rPr>
            </w:pPr>
            <w:r>
              <w:rPr>
                <w:color w:val="000000"/>
              </w:rPr>
              <w:t> </w:t>
            </w:r>
          </w:p>
          <w:p w14:paraId="1F2DA4B9" w14:textId="77777777" w:rsidR="00AF0B33" w:rsidRDefault="00AF0B33">
            <w:pPr>
              <w:spacing w:line="480" w:lineRule="atLeast"/>
              <w:rPr>
                <w:color w:val="000000"/>
              </w:rPr>
            </w:pPr>
            <w:r>
              <w:rPr>
                <w:color w:val="000000"/>
              </w:rPr>
              <w:t> </w:t>
            </w:r>
          </w:p>
          <w:p w14:paraId="35151690" w14:textId="77777777" w:rsidR="00AF0B33" w:rsidRDefault="00AF0B33">
            <w:pPr>
              <w:spacing w:line="480" w:lineRule="atLeast"/>
              <w:rPr>
                <w:color w:val="000000"/>
              </w:rPr>
            </w:pPr>
            <w:r>
              <w:rPr>
                <w:color w:val="000000"/>
              </w:rPr>
              <w:t> </w:t>
            </w:r>
          </w:p>
          <w:p w14:paraId="050F657D" w14:textId="77777777" w:rsidR="00AF0B33" w:rsidRDefault="00AF0B33">
            <w:pPr>
              <w:spacing w:line="480" w:lineRule="atLeast"/>
              <w:rPr>
                <w:color w:val="000000"/>
              </w:rPr>
            </w:pPr>
            <w:r>
              <w:rPr>
                <w:color w:val="000000"/>
              </w:rPr>
              <w:t> </w:t>
            </w:r>
          </w:p>
        </w:tc>
        <w:tc>
          <w:tcPr>
            <w:tcW w:w="3117" w:type="dxa"/>
            <w:tcBorders>
              <w:top w:val="nil"/>
              <w:left w:val="nil"/>
              <w:bottom w:val="nil"/>
              <w:right w:val="nil"/>
            </w:tcBorders>
            <w:tcMar>
              <w:top w:w="0" w:type="dxa"/>
              <w:left w:w="108" w:type="dxa"/>
              <w:bottom w:w="0" w:type="dxa"/>
              <w:right w:w="108" w:type="dxa"/>
            </w:tcMar>
            <w:hideMark/>
          </w:tcPr>
          <w:p w14:paraId="3AB5115A" w14:textId="77777777" w:rsidR="00AF0B33" w:rsidRDefault="00AF0B33">
            <w:pPr>
              <w:spacing w:line="480" w:lineRule="atLeast"/>
              <w:rPr>
                <w:color w:val="000000"/>
              </w:rPr>
            </w:pPr>
            <w:r>
              <w:rPr>
                <w:color w:val="000000"/>
              </w:rPr>
              <w:t> </w:t>
            </w:r>
          </w:p>
          <w:p w14:paraId="4F67723A" w14:textId="35E7D8FB" w:rsidR="00AF0B33" w:rsidRDefault="00AF0B33">
            <w:pPr>
              <w:spacing w:line="480" w:lineRule="atLeast"/>
              <w:rPr>
                <w:color w:val="000000"/>
              </w:rPr>
            </w:pPr>
            <w:proofErr w:type="spellStart"/>
            <w:r>
              <w:rPr>
                <w:color w:val="000000"/>
              </w:rPr>
              <w:t>Sideridis</w:t>
            </w:r>
            <w:proofErr w:type="spellEnd"/>
            <w:r>
              <w:rPr>
                <w:color w:val="000000"/>
              </w:rPr>
              <w:t> </w:t>
            </w:r>
            <w:proofErr w:type="spellStart"/>
            <w:r w:rsidR="00000000">
              <w:fldChar w:fldCharType="begin"/>
            </w:r>
            <w:r w:rsidR="00000000">
              <w:instrText>HYPERLINK "http://et.al" \t "_blank"</w:instrText>
            </w:r>
            <w:r w:rsidR="00000000">
              <w:fldChar w:fldCharType="separate"/>
            </w:r>
            <w:r w:rsidR="00773424">
              <w:rPr>
                <w:rStyle w:val="Hyperlink"/>
                <w:color w:val="1155CC"/>
              </w:rPr>
              <w:t>et</w:t>
            </w:r>
            <w:r>
              <w:rPr>
                <w:rStyle w:val="Hyperlink"/>
                <w:color w:val="1155CC"/>
              </w:rPr>
              <w:t>al</w:t>
            </w:r>
            <w:proofErr w:type="spellEnd"/>
            <w:r w:rsidR="00000000">
              <w:rPr>
                <w:rStyle w:val="Hyperlink"/>
                <w:color w:val="1155CC"/>
              </w:rPr>
              <w:fldChar w:fldCharType="end"/>
            </w:r>
            <w:r>
              <w:rPr>
                <w:color w:val="000000"/>
              </w:rPr>
              <w:t>., 2023, p.886</w:t>
            </w:r>
          </w:p>
        </w:tc>
      </w:tr>
      <w:tr w:rsidR="00AF0B33" w14:paraId="40A0F773" w14:textId="77777777" w:rsidTr="00AF0B33">
        <w:tc>
          <w:tcPr>
            <w:tcW w:w="4050" w:type="dxa"/>
            <w:tcBorders>
              <w:top w:val="nil"/>
              <w:left w:val="nil"/>
              <w:bottom w:val="nil"/>
              <w:right w:val="nil"/>
            </w:tcBorders>
            <w:tcMar>
              <w:top w:w="0" w:type="dxa"/>
              <w:left w:w="108" w:type="dxa"/>
              <w:bottom w:w="0" w:type="dxa"/>
              <w:right w:w="108" w:type="dxa"/>
            </w:tcMar>
            <w:hideMark/>
          </w:tcPr>
          <w:p w14:paraId="68E46BB2" w14:textId="77777777" w:rsidR="00AF0B33" w:rsidRDefault="00AF0B33">
            <w:pPr>
              <w:spacing w:line="480" w:lineRule="atLeast"/>
              <w:rPr>
                <w:color w:val="000000"/>
              </w:rPr>
            </w:pPr>
            <w:r>
              <w:rPr>
                <w:color w:val="000000"/>
              </w:rPr>
              <w:t> </w:t>
            </w:r>
          </w:p>
        </w:tc>
        <w:tc>
          <w:tcPr>
            <w:tcW w:w="2183" w:type="dxa"/>
            <w:tcBorders>
              <w:top w:val="nil"/>
              <w:left w:val="nil"/>
              <w:bottom w:val="nil"/>
              <w:right w:val="nil"/>
            </w:tcBorders>
            <w:tcMar>
              <w:top w:w="0" w:type="dxa"/>
              <w:left w:w="108" w:type="dxa"/>
              <w:bottom w:w="0" w:type="dxa"/>
              <w:right w:w="108" w:type="dxa"/>
            </w:tcMar>
            <w:hideMark/>
          </w:tcPr>
          <w:p w14:paraId="1E047670" w14:textId="77777777" w:rsidR="00AF0B33" w:rsidRDefault="00AF0B33">
            <w:pPr>
              <w:spacing w:line="480" w:lineRule="atLeast"/>
              <w:rPr>
                <w:color w:val="000000"/>
              </w:rPr>
            </w:pPr>
            <w:r>
              <w:rPr>
                <w:color w:val="000000"/>
              </w:rPr>
              <w:t> </w:t>
            </w:r>
          </w:p>
        </w:tc>
        <w:tc>
          <w:tcPr>
            <w:tcW w:w="3117" w:type="dxa"/>
            <w:tcBorders>
              <w:top w:val="nil"/>
              <w:left w:val="nil"/>
              <w:bottom w:val="nil"/>
              <w:right w:val="nil"/>
            </w:tcBorders>
            <w:tcMar>
              <w:top w:w="0" w:type="dxa"/>
              <w:left w:w="108" w:type="dxa"/>
              <w:bottom w:w="0" w:type="dxa"/>
              <w:right w:w="108" w:type="dxa"/>
            </w:tcMar>
            <w:hideMark/>
          </w:tcPr>
          <w:p w14:paraId="2C407A4F" w14:textId="77777777" w:rsidR="00AF0B33" w:rsidRDefault="00AF0B33">
            <w:pPr>
              <w:spacing w:line="480" w:lineRule="atLeast"/>
              <w:rPr>
                <w:color w:val="000000"/>
              </w:rPr>
            </w:pPr>
            <w:r>
              <w:rPr>
                <w:color w:val="000000"/>
              </w:rPr>
              <w:t> </w:t>
            </w:r>
          </w:p>
        </w:tc>
      </w:tr>
    </w:tbl>
    <w:p w14:paraId="654D0257" w14:textId="75F49640" w:rsidR="00AF0B33" w:rsidRPr="002A3303" w:rsidRDefault="00AF0B33" w:rsidP="002A3303">
      <w:pPr>
        <w:spacing w:line="480" w:lineRule="atLeast"/>
        <w:rPr>
          <w:color w:val="000000"/>
          <w:sz w:val="27"/>
          <w:szCs w:val="27"/>
        </w:rPr>
      </w:pPr>
      <w:r>
        <w:rPr>
          <w:color w:val="1F497D"/>
          <w:sz w:val="27"/>
          <w:szCs w:val="27"/>
        </w:rPr>
        <w:t> </w:t>
      </w:r>
      <w:r>
        <w:rPr>
          <w:rFonts w:ascii="Arial" w:hAnsi="Arial" w:cs="Arial"/>
          <w:color w:val="222222"/>
        </w:rPr>
        <w:fldChar w:fldCharType="begin"/>
      </w:r>
      <w:r>
        <w:rPr>
          <w:rFonts w:ascii="Arial" w:hAnsi="Arial" w:cs="Arial"/>
          <w:color w:val="222222"/>
        </w:rPr>
        <w:instrText xml:space="preserve"> INCLUDEPICTURE "/Users/gmarshalljohnson/Library/Group Containers/UBF8T346G9.ms/WebArchiveCopyPasteTempFiles/com.microsoft.Word/0?ui=2&amp;ik=ac99b73a37&amp;attid=0.1&amp;permmsgid=msg-ar-2150417638194509611&amp;th=18ebd8a443fa3aac&amp;view=fimg&amp;fur=ip&amp;sz=s0-l75-ft&amp;attbid=ANGjdJ8gszOTGETQg9IJuhB9YNWUqSM1oZsrz4xeFQ9y-QvUc2GsdDa-NX8Tz-9oA0VYx-5KCWWM7oaM_yDQvJUbCvtHoz6ze9mwS2_N2Q9fZZ6bW2jm9XNpHqbHIKA&amp;disp=emb&amp;realattid=ii_luqvdv6n0" \* MERGEFORMATINET </w:instrText>
      </w:r>
      <w:r w:rsidR="00000000">
        <w:rPr>
          <w:rFonts w:ascii="Arial" w:hAnsi="Arial" w:cs="Arial"/>
          <w:color w:val="222222"/>
        </w:rPr>
        <w:fldChar w:fldCharType="separate"/>
      </w:r>
      <w:r>
        <w:rPr>
          <w:rFonts w:ascii="Arial" w:hAnsi="Arial" w:cs="Arial"/>
          <w:color w:val="222222"/>
        </w:rPr>
        <w:fldChar w:fldCharType="end"/>
      </w:r>
    </w:p>
    <w:p w14:paraId="565FA7A2" w14:textId="77777777" w:rsidR="00AF0B33" w:rsidRDefault="00AF0B33" w:rsidP="00AF0B33">
      <w:pPr>
        <w:spacing w:line="480" w:lineRule="atLeast"/>
        <w:rPr>
          <w:color w:val="000000"/>
          <w:sz w:val="27"/>
          <w:szCs w:val="27"/>
        </w:rPr>
      </w:pPr>
      <w:r>
        <w:rPr>
          <w:color w:val="000000"/>
          <w:sz w:val="27"/>
          <w:szCs w:val="27"/>
        </w:rPr>
        <w:t>Because hallucinations are such a prevalent attribute of Generative AI inquiries, I am wondering if I should explicitly report on this part of the analysis as part of my findings.</w:t>
      </w:r>
    </w:p>
    <w:p w14:paraId="2EAEDE80" w14:textId="33AB2B05" w:rsidR="00AF0B33" w:rsidRDefault="00AF0B33" w:rsidP="00AF0B33">
      <w:pPr>
        <w:rPr>
          <w:rFonts w:ascii="Roboto" w:hAnsi="Roboto"/>
          <w:color w:val="222222"/>
        </w:rPr>
      </w:pPr>
    </w:p>
    <w:tbl>
      <w:tblPr>
        <w:tblW w:w="0" w:type="dxa"/>
        <w:tblCellMar>
          <w:left w:w="0" w:type="dxa"/>
          <w:right w:w="0" w:type="dxa"/>
        </w:tblCellMar>
        <w:tblLook w:val="04A0" w:firstRow="1" w:lastRow="0" w:firstColumn="1" w:lastColumn="0" w:noHBand="0" w:noVBand="1"/>
      </w:tblPr>
      <w:tblGrid>
        <w:gridCol w:w="6780"/>
        <w:gridCol w:w="2572"/>
        <w:gridCol w:w="4"/>
        <w:gridCol w:w="4"/>
      </w:tblGrid>
      <w:tr w:rsidR="00AF0B33" w14:paraId="6903ED7E" w14:textId="77777777" w:rsidTr="00AF0B33">
        <w:tc>
          <w:tcPr>
            <w:tcW w:w="9627" w:type="dxa"/>
            <w:noWrap/>
            <w:hideMark/>
          </w:tcPr>
          <w:tbl>
            <w:tblPr>
              <w:tblW w:w="9627" w:type="dxa"/>
              <w:tblCellMar>
                <w:left w:w="0" w:type="dxa"/>
                <w:right w:w="0" w:type="dxa"/>
              </w:tblCellMar>
              <w:tblLook w:val="04A0" w:firstRow="1" w:lastRow="0" w:firstColumn="1" w:lastColumn="0" w:noHBand="0" w:noVBand="1"/>
            </w:tblPr>
            <w:tblGrid>
              <w:gridCol w:w="9627"/>
            </w:tblGrid>
            <w:tr w:rsidR="00AF0B33" w14:paraId="168CFA68" w14:textId="77777777">
              <w:tc>
                <w:tcPr>
                  <w:tcW w:w="0" w:type="auto"/>
                  <w:vAlign w:val="center"/>
                  <w:hideMark/>
                </w:tcPr>
                <w:p w14:paraId="059A9684" w14:textId="77777777" w:rsidR="00AF0B33" w:rsidRDefault="00AF0B33">
                  <w:pPr>
                    <w:pStyle w:val="Heading3"/>
                    <w:spacing w:line="300" w:lineRule="atLeast"/>
                    <w:rPr>
                      <w:rFonts w:ascii="Roboto" w:hAnsi="Roboto"/>
                      <w:color w:val="5F6368"/>
                    </w:rPr>
                  </w:pPr>
                  <w:proofErr w:type="spellStart"/>
                  <w:r>
                    <w:rPr>
                      <w:rStyle w:val="gd"/>
                      <w:rFonts w:ascii="Roboto" w:hAnsi="Roboto"/>
                      <w:color w:val="1F1F1F"/>
                    </w:rPr>
                    <w:t>Goyea</w:t>
                  </w:r>
                  <w:proofErr w:type="spellEnd"/>
                  <w:r>
                    <w:rPr>
                      <w:rStyle w:val="gd"/>
                      <w:rFonts w:ascii="Roboto" w:hAnsi="Roboto"/>
                      <w:color w:val="1F1F1F"/>
                    </w:rPr>
                    <w:t>, Tamara D.</w:t>
                  </w:r>
                </w:p>
              </w:tc>
            </w:tr>
          </w:tbl>
          <w:p w14:paraId="396F20F4" w14:textId="77777777" w:rsidR="00AF0B33" w:rsidRDefault="00AF0B33">
            <w:pPr>
              <w:spacing w:line="300" w:lineRule="atLeast"/>
              <w:rPr>
                <w:rFonts w:ascii="Roboto" w:hAnsi="Roboto"/>
              </w:rPr>
            </w:pPr>
          </w:p>
        </w:tc>
        <w:tc>
          <w:tcPr>
            <w:tcW w:w="0" w:type="auto"/>
            <w:noWrap/>
            <w:hideMark/>
          </w:tcPr>
          <w:p w14:paraId="774FFAD1" w14:textId="77777777" w:rsidR="00AF0B33" w:rsidRDefault="00AF0B33" w:rsidP="00AF0B33">
            <w:pPr>
              <w:spacing w:line="240" w:lineRule="auto"/>
              <w:jc w:val="right"/>
              <w:rPr>
                <w:rFonts w:ascii="Roboto" w:hAnsi="Roboto"/>
                <w:color w:val="222222"/>
              </w:rPr>
            </w:pPr>
            <w:r>
              <w:rPr>
                <w:rStyle w:val="g3"/>
                <w:rFonts w:ascii="Roboto" w:hAnsi="Roboto"/>
                <w:color w:val="5E5E5E"/>
              </w:rPr>
              <w:t>Wed, Apr 10, 5:07 PM (7 days ago)</w:t>
            </w:r>
          </w:p>
        </w:tc>
        <w:tc>
          <w:tcPr>
            <w:tcW w:w="0" w:type="auto"/>
            <w:noWrap/>
            <w:hideMark/>
          </w:tcPr>
          <w:p w14:paraId="52561D62" w14:textId="77777777" w:rsidR="00AF0B33" w:rsidRDefault="00AF0B33">
            <w:pPr>
              <w:jc w:val="right"/>
              <w:rPr>
                <w:rFonts w:ascii="Roboto" w:hAnsi="Roboto"/>
                <w:color w:val="222222"/>
              </w:rPr>
            </w:pPr>
          </w:p>
        </w:tc>
        <w:tc>
          <w:tcPr>
            <w:tcW w:w="0" w:type="auto"/>
            <w:vMerge w:val="restart"/>
            <w:noWrap/>
            <w:hideMark/>
          </w:tcPr>
          <w:p w14:paraId="4CB22360" w14:textId="77777777" w:rsidR="00AF0B33" w:rsidRDefault="00AF0B33">
            <w:pPr>
              <w:jc w:val="right"/>
              <w:rPr>
                <w:sz w:val="20"/>
                <w:szCs w:val="20"/>
              </w:rPr>
            </w:pPr>
          </w:p>
        </w:tc>
      </w:tr>
      <w:tr w:rsidR="00AF0B33" w14:paraId="2D93384C" w14:textId="77777777" w:rsidTr="00AF0B33">
        <w:tc>
          <w:tcPr>
            <w:tcW w:w="0" w:type="auto"/>
            <w:gridSpan w:val="3"/>
            <w:vAlign w:val="center"/>
            <w:hideMark/>
          </w:tcPr>
          <w:tbl>
            <w:tblPr>
              <w:tblW w:w="14146" w:type="dxa"/>
              <w:tblCellMar>
                <w:left w:w="0" w:type="dxa"/>
                <w:right w:w="0" w:type="dxa"/>
              </w:tblCellMar>
              <w:tblLook w:val="04A0" w:firstRow="1" w:lastRow="0" w:firstColumn="1" w:lastColumn="0" w:noHBand="0" w:noVBand="1"/>
            </w:tblPr>
            <w:tblGrid>
              <w:gridCol w:w="14146"/>
            </w:tblGrid>
            <w:tr w:rsidR="00AF0B33" w14:paraId="5BBEF558" w14:textId="77777777">
              <w:tc>
                <w:tcPr>
                  <w:tcW w:w="0" w:type="auto"/>
                  <w:noWrap/>
                  <w:vAlign w:val="center"/>
                  <w:hideMark/>
                </w:tcPr>
                <w:p w14:paraId="56BAEFE3" w14:textId="77777777" w:rsidR="00AF0B33" w:rsidRDefault="00AF0B33" w:rsidP="00AF0B33">
                  <w:pPr>
                    <w:spacing w:line="300" w:lineRule="atLeast"/>
                  </w:pPr>
                  <w:r>
                    <w:rPr>
                      <w:rStyle w:val="hb"/>
                      <w:rFonts w:ascii="Roboto" w:hAnsi="Roboto"/>
                      <w:color w:val="5E5E5E"/>
                    </w:rPr>
                    <w:t>to</w:t>
                  </w:r>
                  <w:r>
                    <w:rPr>
                      <w:rStyle w:val="apple-converted-space"/>
                      <w:rFonts w:ascii="Roboto" w:hAnsi="Roboto"/>
                      <w:color w:val="5E5E5E"/>
                    </w:rPr>
                    <w:t> </w:t>
                  </w:r>
                  <w:r>
                    <w:rPr>
                      <w:rStyle w:val="g2"/>
                      <w:rFonts w:ascii="Roboto" w:hAnsi="Roboto"/>
                      <w:color w:val="5E5E5E"/>
                    </w:rPr>
                    <w:t>me</w:t>
                  </w:r>
                </w:p>
                <w:p w14:paraId="5C91ADA2" w14:textId="4428CC74" w:rsidR="00AF0B33" w:rsidRDefault="00AF0B33" w:rsidP="00AF0B33">
                  <w:pPr>
                    <w:spacing w:line="300" w:lineRule="atLeast"/>
                    <w:textAlignment w:val="top"/>
                  </w:pPr>
                  <w:r>
                    <w:fldChar w:fldCharType="begin"/>
                  </w:r>
                  <w:r>
                    <w:instrText xml:space="preserve"> INCLUDEPICTURE "/Users/gmarshalljohnson/Library/Group Containers/UBF8T346G9.ms/WebArchiveCopyPasteTempFiles/com.microsoft.Word/cleardot.gif" \* MERGEFORMATINET </w:instrText>
                  </w:r>
                  <w:r>
                    <w:fldChar w:fldCharType="separate"/>
                  </w:r>
                  <w:r>
                    <w:rPr>
                      <w:noProof/>
                    </w:rPr>
                    <w:drawing>
                      <wp:inline distT="0" distB="0" distL="0" distR="0" wp14:anchorId="7AC2ADA5" wp14:editId="0B89E527">
                        <wp:extent cx="11430" cy="11430"/>
                        <wp:effectExtent l="0" t="0" r="0" b="0"/>
                        <wp:docPr id="6912607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fldChar w:fldCharType="end"/>
                  </w:r>
                </w:p>
              </w:tc>
            </w:tr>
          </w:tbl>
          <w:p w14:paraId="47D71479" w14:textId="77777777" w:rsidR="00AF0B33" w:rsidRDefault="00AF0B33">
            <w:pPr>
              <w:spacing w:line="240" w:lineRule="auto"/>
              <w:rPr>
                <w:rFonts w:ascii="Roboto" w:hAnsi="Roboto"/>
              </w:rPr>
            </w:pPr>
          </w:p>
        </w:tc>
        <w:tc>
          <w:tcPr>
            <w:tcW w:w="0" w:type="auto"/>
            <w:vMerge/>
            <w:vAlign w:val="center"/>
            <w:hideMark/>
          </w:tcPr>
          <w:p w14:paraId="21394831" w14:textId="77777777" w:rsidR="00AF0B33" w:rsidRDefault="00AF0B33">
            <w:pPr>
              <w:rPr>
                <w:sz w:val="20"/>
                <w:szCs w:val="20"/>
              </w:rPr>
            </w:pPr>
          </w:p>
        </w:tc>
      </w:tr>
    </w:tbl>
    <w:p w14:paraId="03E393CE" w14:textId="77777777" w:rsidR="00AF0B33" w:rsidRDefault="00AF0B33" w:rsidP="00AF0B33">
      <w:pPr>
        <w:rPr>
          <w:rFonts w:ascii="Arial" w:hAnsi="Arial" w:cs="Arial"/>
          <w:color w:val="222222"/>
        </w:rPr>
      </w:pPr>
      <w:r>
        <w:rPr>
          <w:rFonts w:ascii="Arial" w:hAnsi="Arial" w:cs="Arial"/>
          <w:color w:val="222222"/>
          <w:sz w:val="22"/>
          <w:szCs w:val="22"/>
        </w:rPr>
        <w:t>Hi Gina,</w:t>
      </w:r>
    </w:p>
    <w:p w14:paraId="4CA9F14B" w14:textId="77777777" w:rsidR="00AF0B33" w:rsidRDefault="00AF0B33" w:rsidP="00AF0B33">
      <w:pPr>
        <w:rPr>
          <w:rFonts w:ascii="Arial" w:hAnsi="Arial" w:cs="Arial"/>
          <w:color w:val="222222"/>
        </w:rPr>
      </w:pPr>
      <w:r>
        <w:rPr>
          <w:rFonts w:ascii="Arial" w:hAnsi="Arial" w:cs="Arial"/>
          <w:color w:val="222222"/>
          <w:sz w:val="22"/>
          <w:szCs w:val="22"/>
        </w:rPr>
        <w:t> </w:t>
      </w:r>
    </w:p>
    <w:p w14:paraId="7F9B1A62" w14:textId="581FAAEB" w:rsidR="00AF0B33" w:rsidRDefault="00AF0B33" w:rsidP="00AF0B33">
      <w:pPr>
        <w:rPr>
          <w:rFonts w:ascii="Arial" w:hAnsi="Arial" w:cs="Arial"/>
          <w:color w:val="222222"/>
        </w:rPr>
      </w:pPr>
      <w:r>
        <w:rPr>
          <w:rFonts w:ascii="Arial" w:hAnsi="Arial" w:cs="Arial"/>
          <w:color w:val="222222"/>
          <w:sz w:val="22"/>
          <w:szCs w:val="22"/>
        </w:rPr>
        <w:t>I took a look at the research questions and believe that they are aligned with the variables for data collection.</w:t>
      </w:r>
    </w:p>
    <w:p w14:paraId="7C501477" w14:textId="77777777" w:rsidR="00AF0B33" w:rsidRDefault="00AF0B33" w:rsidP="00AF0B33">
      <w:pPr>
        <w:rPr>
          <w:rFonts w:ascii="Arial" w:hAnsi="Arial" w:cs="Arial"/>
          <w:color w:val="222222"/>
        </w:rPr>
      </w:pPr>
      <w:r>
        <w:rPr>
          <w:rFonts w:ascii="Arial" w:hAnsi="Arial" w:cs="Arial"/>
          <w:color w:val="222222"/>
          <w:sz w:val="22"/>
          <w:szCs w:val="22"/>
        </w:rPr>
        <w:t>I do think it may be good to add a research question to cover the survey question to ensure completeness and consistency.</w:t>
      </w:r>
    </w:p>
    <w:p w14:paraId="272E049B" w14:textId="77777777" w:rsidR="00AF0B33" w:rsidRDefault="00AF0B33" w:rsidP="00AF0B33">
      <w:pPr>
        <w:rPr>
          <w:rFonts w:ascii="Arial" w:hAnsi="Arial" w:cs="Arial"/>
          <w:color w:val="222222"/>
        </w:rPr>
      </w:pPr>
      <w:r>
        <w:rPr>
          <w:rFonts w:ascii="Arial" w:hAnsi="Arial" w:cs="Arial"/>
          <w:color w:val="222222"/>
          <w:sz w:val="22"/>
          <w:szCs w:val="22"/>
        </w:rPr>
        <w:t> </w:t>
      </w:r>
    </w:p>
    <w:p w14:paraId="2B736D06" w14:textId="77777777" w:rsidR="00AF0B33" w:rsidRDefault="00AF0B33" w:rsidP="00AF0B33">
      <w:pPr>
        <w:rPr>
          <w:rFonts w:ascii="Arial" w:hAnsi="Arial" w:cs="Arial"/>
          <w:color w:val="222222"/>
        </w:rPr>
      </w:pPr>
      <w:r>
        <w:rPr>
          <w:rFonts w:ascii="Arial" w:hAnsi="Arial" w:cs="Arial"/>
          <w:color w:val="222222"/>
          <w:sz w:val="22"/>
          <w:szCs w:val="22"/>
        </w:rPr>
        <w:t>Hope this helps and very excited about the work!!!! Please let me know if you need help with anything.</w:t>
      </w:r>
    </w:p>
    <w:p w14:paraId="062A5A4C" w14:textId="77777777" w:rsidR="00AF0B33" w:rsidRDefault="00AF0B33" w:rsidP="00AF0B33">
      <w:pPr>
        <w:rPr>
          <w:rFonts w:ascii="Arial" w:hAnsi="Arial" w:cs="Arial"/>
          <w:color w:val="222222"/>
        </w:rPr>
      </w:pPr>
      <w:r>
        <w:rPr>
          <w:rFonts w:ascii="Arial" w:hAnsi="Arial" w:cs="Arial"/>
          <w:color w:val="222222"/>
          <w:sz w:val="22"/>
          <w:szCs w:val="22"/>
        </w:rPr>
        <w:t> </w:t>
      </w:r>
    </w:p>
    <w:p w14:paraId="21D6C44B" w14:textId="77777777" w:rsidR="00AF0B33" w:rsidRDefault="00AF0B33" w:rsidP="00AF0B33">
      <w:pPr>
        <w:rPr>
          <w:rFonts w:ascii="Arial" w:hAnsi="Arial" w:cs="Arial"/>
          <w:color w:val="222222"/>
        </w:rPr>
      </w:pPr>
      <w:r>
        <w:rPr>
          <w:rFonts w:ascii="Arial" w:hAnsi="Arial" w:cs="Arial"/>
          <w:color w:val="222222"/>
          <w:sz w:val="22"/>
          <w:szCs w:val="22"/>
        </w:rPr>
        <w:t>All the best,</w:t>
      </w:r>
    </w:p>
    <w:p w14:paraId="47352AF1" w14:textId="77777777" w:rsidR="00AF0B33" w:rsidRDefault="00AF0B33" w:rsidP="00AF0B33">
      <w:pPr>
        <w:rPr>
          <w:rFonts w:ascii="Arial" w:hAnsi="Arial" w:cs="Arial"/>
          <w:color w:val="222222"/>
        </w:rPr>
      </w:pPr>
      <w:r>
        <w:rPr>
          <w:rFonts w:ascii="Arial" w:hAnsi="Arial" w:cs="Arial"/>
          <w:color w:val="222222"/>
          <w:sz w:val="22"/>
          <w:szCs w:val="22"/>
        </w:rPr>
        <w:t> </w:t>
      </w:r>
    </w:p>
    <w:p w14:paraId="5DBD3425" w14:textId="77777777" w:rsidR="00AF0B33" w:rsidRDefault="00AF0B33" w:rsidP="00AF0B33">
      <w:pPr>
        <w:rPr>
          <w:rFonts w:ascii="Arial" w:hAnsi="Arial" w:cs="Arial"/>
          <w:color w:val="222222"/>
        </w:rPr>
      </w:pPr>
      <w:r>
        <w:rPr>
          <w:rFonts w:ascii="Arial" w:hAnsi="Arial" w:cs="Arial"/>
          <w:color w:val="222222"/>
          <w:sz w:val="22"/>
          <w:szCs w:val="22"/>
        </w:rPr>
        <w:t>Tamara</w:t>
      </w:r>
    </w:p>
    <w:p w14:paraId="3E864C0E" w14:textId="77777777" w:rsidR="00AF0B33" w:rsidRDefault="00AF0B33" w:rsidP="00AF0B33">
      <w:pPr>
        <w:rPr>
          <w:rFonts w:ascii="Arial" w:hAnsi="Arial" w:cs="Arial"/>
          <w:color w:val="222222"/>
        </w:rPr>
      </w:pPr>
      <w:r>
        <w:rPr>
          <w:rFonts w:ascii="Arial" w:hAnsi="Arial" w:cs="Arial"/>
          <w:color w:val="222222"/>
          <w:sz w:val="22"/>
          <w:szCs w:val="22"/>
        </w:rPr>
        <w:t> </w:t>
      </w:r>
    </w:p>
    <w:p w14:paraId="386C8182" w14:textId="16FC5EE7" w:rsidR="00AF0B33" w:rsidRDefault="00AF0B33" w:rsidP="00AF0B33">
      <w:pPr>
        <w:rPr>
          <w:rFonts w:ascii="Arial" w:hAnsi="Arial" w:cs="Arial"/>
          <w:color w:val="222222"/>
        </w:rPr>
      </w:pPr>
      <w:r>
        <w:rPr>
          <w:rFonts w:ascii="Arial" w:hAnsi="Arial" w:cs="Arial"/>
          <w:color w:val="000000"/>
          <w:sz w:val="22"/>
          <w:szCs w:val="22"/>
        </w:rPr>
        <w:t>-----</w:t>
      </w:r>
      <w:r>
        <w:rPr>
          <w:rFonts w:ascii="Arial" w:hAnsi="Arial" w:cs="Arial"/>
          <w:color w:val="000000"/>
          <w:sz w:val="22"/>
          <w:szCs w:val="22"/>
        </w:rPr>
        <w:br/>
        <w:t xml:space="preserve">Tamara </w:t>
      </w:r>
      <w:proofErr w:type="spellStart"/>
      <w:r>
        <w:rPr>
          <w:rFonts w:ascii="Arial" w:hAnsi="Arial" w:cs="Arial"/>
          <w:color w:val="000000"/>
          <w:sz w:val="22"/>
          <w:szCs w:val="22"/>
        </w:rPr>
        <w:t>Goyea</w:t>
      </w:r>
      <w:proofErr w:type="spellEnd"/>
      <w:r>
        <w:rPr>
          <w:rFonts w:ascii="Arial" w:hAnsi="Arial" w:cs="Arial"/>
          <w:color w:val="000000"/>
          <w:sz w:val="22"/>
          <w:szCs w:val="22"/>
        </w:rPr>
        <w:t>, Ph.D.</w:t>
      </w:r>
      <w:r>
        <w:rPr>
          <w:rFonts w:ascii="Arial" w:hAnsi="Arial" w:cs="Arial"/>
          <w:color w:val="000000"/>
          <w:sz w:val="22"/>
          <w:szCs w:val="22"/>
        </w:rPr>
        <w:br/>
      </w:r>
    </w:p>
    <w:p w14:paraId="2CDBA094" w14:textId="77777777" w:rsidR="00AF0B33" w:rsidRPr="007A2720" w:rsidRDefault="00AF0B33">
      <w:pPr>
        <w:ind w:firstLine="720"/>
      </w:pPr>
    </w:p>
    <w:sectPr w:rsidR="00AF0B33" w:rsidRPr="007A2720">
      <w:head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2C94" w14:textId="77777777" w:rsidR="00EC70D7" w:rsidRDefault="00EC70D7">
      <w:pPr>
        <w:spacing w:line="240" w:lineRule="auto"/>
      </w:pPr>
      <w:r>
        <w:separator/>
      </w:r>
    </w:p>
  </w:endnote>
  <w:endnote w:type="continuationSeparator" w:id="0">
    <w:p w14:paraId="1FD9C078" w14:textId="77777777" w:rsidR="00EC70D7" w:rsidRDefault="00EC7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Roboto">
    <w:panose1 w:val="020B0604020202020204"/>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E1BF" w14:textId="77777777" w:rsidR="00EC70D7" w:rsidRDefault="00EC70D7">
      <w:pPr>
        <w:spacing w:line="240" w:lineRule="auto"/>
      </w:pPr>
      <w:r>
        <w:separator/>
      </w:r>
    </w:p>
  </w:footnote>
  <w:footnote w:type="continuationSeparator" w:id="0">
    <w:p w14:paraId="6730155C" w14:textId="77777777" w:rsidR="00EC70D7" w:rsidRDefault="00EC70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3F8B" w14:textId="77777777" w:rsidR="00EA30EE"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AC5097">
      <w:rPr>
        <w:noProof/>
        <w:color w:val="000000"/>
      </w:rPr>
      <w:t>1</w:t>
    </w:r>
    <w:r>
      <w:rPr>
        <w:color w:val="000000"/>
      </w:rPr>
      <w:fldChar w:fldCharType="end"/>
    </w:r>
  </w:p>
  <w:p w14:paraId="23279588" w14:textId="77777777" w:rsidR="00EA30EE" w:rsidRDefault="00EA30EE">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38268C"/>
    <w:multiLevelType w:val="multilevel"/>
    <w:tmpl w:val="1FC6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56020"/>
    <w:multiLevelType w:val="multilevel"/>
    <w:tmpl w:val="DBC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B538B"/>
    <w:multiLevelType w:val="multilevel"/>
    <w:tmpl w:val="A768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681A2D"/>
    <w:multiLevelType w:val="multilevel"/>
    <w:tmpl w:val="C1D4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821758">
    <w:abstractNumId w:val="4"/>
  </w:num>
  <w:num w:numId="2" w16cid:durableId="1619944094">
    <w:abstractNumId w:val="2"/>
  </w:num>
  <w:num w:numId="3" w16cid:durableId="1352729253">
    <w:abstractNumId w:val="1"/>
  </w:num>
  <w:num w:numId="4" w16cid:durableId="1214732926">
    <w:abstractNumId w:val="0"/>
  </w:num>
  <w:num w:numId="5" w16cid:durableId="2096124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1NDYxMDcwMza3NDJU0lEKTi0uzszPAykwqgUALSrezSwAAAA="/>
  </w:docVars>
  <w:rsids>
    <w:rsidRoot w:val="00EA30EE"/>
    <w:rsid w:val="000036C9"/>
    <w:rsid w:val="00071A2B"/>
    <w:rsid w:val="00093701"/>
    <w:rsid w:val="000A0975"/>
    <w:rsid w:val="000C1C4A"/>
    <w:rsid w:val="000D1EAA"/>
    <w:rsid w:val="000D4075"/>
    <w:rsid w:val="000E0FD1"/>
    <w:rsid w:val="000E1E20"/>
    <w:rsid w:val="000E7D6E"/>
    <w:rsid w:val="00125036"/>
    <w:rsid w:val="001320BF"/>
    <w:rsid w:val="00137D0B"/>
    <w:rsid w:val="00162F59"/>
    <w:rsid w:val="00171657"/>
    <w:rsid w:val="001732F9"/>
    <w:rsid w:val="00193713"/>
    <w:rsid w:val="00196223"/>
    <w:rsid w:val="001F6411"/>
    <w:rsid w:val="001F6BEA"/>
    <w:rsid w:val="001F7414"/>
    <w:rsid w:val="00222F46"/>
    <w:rsid w:val="002236AE"/>
    <w:rsid w:val="002309A5"/>
    <w:rsid w:val="00244536"/>
    <w:rsid w:val="00257855"/>
    <w:rsid w:val="00285324"/>
    <w:rsid w:val="00287937"/>
    <w:rsid w:val="002926C2"/>
    <w:rsid w:val="00296A64"/>
    <w:rsid w:val="002A02E2"/>
    <w:rsid w:val="002A3303"/>
    <w:rsid w:val="002B0176"/>
    <w:rsid w:val="002B0304"/>
    <w:rsid w:val="002C7632"/>
    <w:rsid w:val="002D5450"/>
    <w:rsid w:val="002E414E"/>
    <w:rsid w:val="0030542A"/>
    <w:rsid w:val="00337C90"/>
    <w:rsid w:val="00355AD5"/>
    <w:rsid w:val="00357131"/>
    <w:rsid w:val="003664A6"/>
    <w:rsid w:val="0037484B"/>
    <w:rsid w:val="00374B8A"/>
    <w:rsid w:val="003B7C46"/>
    <w:rsid w:val="003D5989"/>
    <w:rsid w:val="003F2528"/>
    <w:rsid w:val="00413137"/>
    <w:rsid w:val="00421111"/>
    <w:rsid w:val="00422458"/>
    <w:rsid w:val="00427B99"/>
    <w:rsid w:val="00436BED"/>
    <w:rsid w:val="004421BD"/>
    <w:rsid w:val="004715A6"/>
    <w:rsid w:val="00475F32"/>
    <w:rsid w:val="00476831"/>
    <w:rsid w:val="00481D03"/>
    <w:rsid w:val="0048438C"/>
    <w:rsid w:val="00497784"/>
    <w:rsid w:val="004B3514"/>
    <w:rsid w:val="004E2C74"/>
    <w:rsid w:val="004E4135"/>
    <w:rsid w:val="004E7E29"/>
    <w:rsid w:val="00512949"/>
    <w:rsid w:val="00516B7A"/>
    <w:rsid w:val="0052715D"/>
    <w:rsid w:val="00534011"/>
    <w:rsid w:val="00536175"/>
    <w:rsid w:val="0055764F"/>
    <w:rsid w:val="00564A37"/>
    <w:rsid w:val="00576976"/>
    <w:rsid w:val="0057761F"/>
    <w:rsid w:val="005843B6"/>
    <w:rsid w:val="005A657E"/>
    <w:rsid w:val="005D3D55"/>
    <w:rsid w:val="005D6756"/>
    <w:rsid w:val="00601C0D"/>
    <w:rsid w:val="0060796D"/>
    <w:rsid w:val="006147E7"/>
    <w:rsid w:val="00640506"/>
    <w:rsid w:val="00642111"/>
    <w:rsid w:val="006468AE"/>
    <w:rsid w:val="00680AA5"/>
    <w:rsid w:val="006869CE"/>
    <w:rsid w:val="00690648"/>
    <w:rsid w:val="006B36E3"/>
    <w:rsid w:val="006C2ACC"/>
    <w:rsid w:val="006E2339"/>
    <w:rsid w:val="00703B76"/>
    <w:rsid w:val="00723E5F"/>
    <w:rsid w:val="007326C7"/>
    <w:rsid w:val="0074541F"/>
    <w:rsid w:val="00773424"/>
    <w:rsid w:val="00777F6E"/>
    <w:rsid w:val="007848C1"/>
    <w:rsid w:val="007A2720"/>
    <w:rsid w:val="007A3305"/>
    <w:rsid w:val="007B159F"/>
    <w:rsid w:val="007B1F8A"/>
    <w:rsid w:val="007B4319"/>
    <w:rsid w:val="007B6F71"/>
    <w:rsid w:val="007F2DA3"/>
    <w:rsid w:val="00803AFF"/>
    <w:rsid w:val="00817952"/>
    <w:rsid w:val="00823D39"/>
    <w:rsid w:val="00823E70"/>
    <w:rsid w:val="00842436"/>
    <w:rsid w:val="00854E86"/>
    <w:rsid w:val="008632B3"/>
    <w:rsid w:val="008673D6"/>
    <w:rsid w:val="008820AE"/>
    <w:rsid w:val="0088221C"/>
    <w:rsid w:val="00893409"/>
    <w:rsid w:val="00897256"/>
    <w:rsid w:val="008D5D2B"/>
    <w:rsid w:val="008F0DDE"/>
    <w:rsid w:val="009B255E"/>
    <w:rsid w:val="009B4807"/>
    <w:rsid w:val="009E69BC"/>
    <w:rsid w:val="00A01F90"/>
    <w:rsid w:val="00A246F7"/>
    <w:rsid w:val="00A27ECF"/>
    <w:rsid w:val="00A50ED5"/>
    <w:rsid w:val="00A56FF3"/>
    <w:rsid w:val="00A7578A"/>
    <w:rsid w:val="00A829EE"/>
    <w:rsid w:val="00A82C84"/>
    <w:rsid w:val="00AB73D1"/>
    <w:rsid w:val="00AC4BF3"/>
    <w:rsid w:val="00AC5097"/>
    <w:rsid w:val="00AE093E"/>
    <w:rsid w:val="00AF0B33"/>
    <w:rsid w:val="00B41E39"/>
    <w:rsid w:val="00B433B9"/>
    <w:rsid w:val="00B515A8"/>
    <w:rsid w:val="00B52FE6"/>
    <w:rsid w:val="00B540BB"/>
    <w:rsid w:val="00B75926"/>
    <w:rsid w:val="00B7600D"/>
    <w:rsid w:val="00B91E48"/>
    <w:rsid w:val="00B9225C"/>
    <w:rsid w:val="00B95AEC"/>
    <w:rsid w:val="00BA0216"/>
    <w:rsid w:val="00BA11C1"/>
    <w:rsid w:val="00BA4DBC"/>
    <w:rsid w:val="00BA63F0"/>
    <w:rsid w:val="00BA70E7"/>
    <w:rsid w:val="00BC7B2A"/>
    <w:rsid w:val="00BD5A3E"/>
    <w:rsid w:val="00BE0FC4"/>
    <w:rsid w:val="00BE3789"/>
    <w:rsid w:val="00C42DB2"/>
    <w:rsid w:val="00C434D9"/>
    <w:rsid w:val="00C471F3"/>
    <w:rsid w:val="00C51FAD"/>
    <w:rsid w:val="00C60548"/>
    <w:rsid w:val="00CC1DC4"/>
    <w:rsid w:val="00CC5FCB"/>
    <w:rsid w:val="00CE1F5B"/>
    <w:rsid w:val="00D04EB0"/>
    <w:rsid w:val="00D16087"/>
    <w:rsid w:val="00D31137"/>
    <w:rsid w:val="00D35C91"/>
    <w:rsid w:val="00D43536"/>
    <w:rsid w:val="00D468C4"/>
    <w:rsid w:val="00D743A4"/>
    <w:rsid w:val="00D93B8E"/>
    <w:rsid w:val="00DA5A45"/>
    <w:rsid w:val="00DB417A"/>
    <w:rsid w:val="00DC7531"/>
    <w:rsid w:val="00DD0624"/>
    <w:rsid w:val="00DD6563"/>
    <w:rsid w:val="00DE62B2"/>
    <w:rsid w:val="00E01311"/>
    <w:rsid w:val="00E10A24"/>
    <w:rsid w:val="00E567BE"/>
    <w:rsid w:val="00E63655"/>
    <w:rsid w:val="00E70F6E"/>
    <w:rsid w:val="00E72AEA"/>
    <w:rsid w:val="00E91E80"/>
    <w:rsid w:val="00E93995"/>
    <w:rsid w:val="00E972DC"/>
    <w:rsid w:val="00EA30EE"/>
    <w:rsid w:val="00EC6EA9"/>
    <w:rsid w:val="00EC70D7"/>
    <w:rsid w:val="00ED16C1"/>
    <w:rsid w:val="00F11EEC"/>
    <w:rsid w:val="00F23431"/>
    <w:rsid w:val="00F25F9C"/>
    <w:rsid w:val="00F31BAA"/>
    <w:rsid w:val="00F37AC8"/>
    <w:rsid w:val="00F50518"/>
    <w:rsid w:val="00F7387A"/>
    <w:rsid w:val="00F768C7"/>
    <w:rsid w:val="00FD54FA"/>
    <w:rsid w:val="00FE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AC93"/>
  <w15:docId w15:val="{9F19F826-FB40-8D42-A29B-12C10B72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Revision">
    <w:name w:val="Revision"/>
    <w:hidden/>
    <w:uiPriority w:val="99"/>
    <w:semiHidden/>
    <w:rsid w:val="002B0176"/>
    <w:pPr>
      <w:spacing w:line="240" w:lineRule="auto"/>
    </w:pPr>
  </w:style>
  <w:style w:type="character" w:styleId="CommentReference">
    <w:name w:val="annotation reference"/>
    <w:basedOn w:val="DefaultParagraphFont"/>
    <w:uiPriority w:val="99"/>
    <w:semiHidden/>
    <w:unhideWhenUsed/>
    <w:rsid w:val="002B0176"/>
    <w:rPr>
      <w:sz w:val="16"/>
      <w:szCs w:val="16"/>
    </w:rPr>
  </w:style>
  <w:style w:type="paragraph" w:styleId="CommentText">
    <w:name w:val="annotation text"/>
    <w:basedOn w:val="Normal"/>
    <w:link w:val="CommentTextChar"/>
    <w:uiPriority w:val="99"/>
    <w:unhideWhenUsed/>
    <w:rsid w:val="002B0176"/>
    <w:pPr>
      <w:spacing w:line="240" w:lineRule="auto"/>
    </w:pPr>
    <w:rPr>
      <w:sz w:val="20"/>
      <w:szCs w:val="20"/>
    </w:rPr>
  </w:style>
  <w:style w:type="character" w:customStyle="1" w:styleId="CommentTextChar">
    <w:name w:val="Comment Text Char"/>
    <w:basedOn w:val="DefaultParagraphFont"/>
    <w:link w:val="CommentText"/>
    <w:uiPriority w:val="99"/>
    <w:rsid w:val="002B0176"/>
    <w:rPr>
      <w:sz w:val="20"/>
      <w:szCs w:val="20"/>
    </w:rPr>
  </w:style>
  <w:style w:type="paragraph" w:styleId="CommentSubject">
    <w:name w:val="annotation subject"/>
    <w:basedOn w:val="CommentText"/>
    <w:next w:val="CommentText"/>
    <w:link w:val="CommentSubjectChar"/>
    <w:uiPriority w:val="99"/>
    <w:semiHidden/>
    <w:unhideWhenUsed/>
    <w:rsid w:val="002B0176"/>
    <w:rPr>
      <w:b/>
      <w:bCs/>
    </w:rPr>
  </w:style>
  <w:style w:type="character" w:customStyle="1" w:styleId="CommentSubjectChar">
    <w:name w:val="Comment Subject Char"/>
    <w:basedOn w:val="CommentTextChar"/>
    <w:link w:val="CommentSubject"/>
    <w:uiPriority w:val="99"/>
    <w:semiHidden/>
    <w:rsid w:val="002B0176"/>
    <w:rPr>
      <w:b/>
      <w:bCs/>
      <w:sz w:val="20"/>
      <w:szCs w:val="20"/>
    </w:rPr>
  </w:style>
  <w:style w:type="paragraph" w:styleId="NormalWeb">
    <w:name w:val="Normal (Web)"/>
    <w:basedOn w:val="Normal"/>
    <w:uiPriority w:val="99"/>
    <w:unhideWhenUsed/>
    <w:rsid w:val="00AE093E"/>
    <w:pPr>
      <w:spacing w:before="100" w:beforeAutospacing="1" w:after="100" w:afterAutospacing="1" w:line="240" w:lineRule="auto"/>
    </w:pPr>
  </w:style>
  <w:style w:type="character" w:customStyle="1" w:styleId="apple-converted-space">
    <w:name w:val="apple-converted-space"/>
    <w:basedOn w:val="DefaultParagraphFont"/>
    <w:rsid w:val="00AE093E"/>
  </w:style>
  <w:style w:type="paragraph" w:styleId="ListParagraph">
    <w:name w:val="List Paragraph"/>
    <w:basedOn w:val="Normal"/>
    <w:uiPriority w:val="34"/>
    <w:qFormat/>
    <w:rsid w:val="00823E70"/>
    <w:pPr>
      <w:ind w:left="720"/>
      <w:contextualSpacing/>
    </w:pPr>
  </w:style>
  <w:style w:type="character" w:styleId="Hyperlink">
    <w:name w:val="Hyperlink"/>
    <w:basedOn w:val="DefaultParagraphFont"/>
    <w:uiPriority w:val="99"/>
    <w:unhideWhenUsed/>
    <w:rsid w:val="00F50518"/>
    <w:rPr>
      <w:color w:val="0000FF" w:themeColor="hyperlink"/>
      <w:u w:val="single"/>
    </w:rPr>
  </w:style>
  <w:style w:type="character" w:styleId="UnresolvedMention">
    <w:name w:val="Unresolved Mention"/>
    <w:basedOn w:val="DefaultParagraphFont"/>
    <w:uiPriority w:val="99"/>
    <w:semiHidden/>
    <w:unhideWhenUsed/>
    <w:rsid w:val="00F50518"/>
    <w:rPr>
      <w:color w:val="605E5C"/>
      <w:shd w:val="clear" w:color="auto" w:fill="E1DFDD"/>
    </w:rPr>
  </w:style>
  <w:style w:type="paragraph" w:styleId="Caption">
    <w:name w:val="caption"/>
    <w:basedOn w:val="Normal"/>
    <w:next w:val="Normal"/>
    <w:uiPriority w:val="35"/>
    <w:semiHidden/>
    <w:unhideWhenUsed/>
    <w:qFormat/>
    <w:rsid w:val="00CC5FCB"/>
    <w:pPr>
      <w:spacing w:after="200" w:line="240" w:lineRule="auto"/>
    </w:pPr>
    <w:rPr>
      <w:i/>
      <w:iCs/>
      <w:color w:val="1F497D" w:themeColor="text2"/>
      <w:sz w:val="18"/>
      <w:szCs w:val="18"/>
    </w:rPr>
  </w:style>
  <w:style w:type="character" w:styleId="Emphasis">
    <w:name w:val="Emphasis"/>
    <w:basedOn w:val="DefaultParagraphFont"/>
    <w:uiPriority w:val="20"/>
    <w:qFormat/>
    <w:rsid w:val="007A2720"/>
    <w:rPr>
      <w:i/>
      <w:iCs/>
    </w:rPr>
  </w:style>
  <w:style w:type="character" w:styleId="PlaceholderText">
    <w:name w:val="Placeholder Text"/>
    <w:basedOn w:val="DefaultParagraphFont"/>
    <w:uiPriority w:val="99"/>
    <w:semiHidden/>
    <w:rsid w:val="007326C7"/>
    <w:rPr>
      <w:color w:val="666666"/>
    </w:rPr>
  </w:style>
  <w:style w:type="character" w:customStyle="1" w:styleId="gd">
    <w:name w:val="gd"/>
    <w:basedOn w:val="DefaultParagraphFont"/>
    <w:rsid w:val="00AF0B33"/>
  </w:style>
  <w:style w:type="character" w:customStyle="1" w:styleId="go">
    <w:name w:val="go"/>
    <w:basedOn w:val="DefaultParagraphFont"/>
    <w:rsid w:val="00AF0B33"/>
  </w:style>
  <w:style w:type="character" w:customStyle="1" w:styleId="g3">
    <w:name w:val="g3"/>
    <w:basedOn w:val="DefaultParagraphFont"/>
    <w:rsid w:val="00AF0B33"/>
  </w:style>
  <w:style w:type="character" w:customStyle="1" w:styleId="hb">
    <w:name w:val="hb"/>
    <w:basedOn w:val="DefaultParagraphFont"/>
    <w:rsid w:val="00AF0B33"/>
  </w:style>
  <w:style w:type="character" w:customStyle="1" w:styleId="g2">
    <w:name w:val="g2"/>
    <w:basedOn w:val="DefaultParagraphFont"/>
    <w:rsid w:val="00AF0B33"/>
  </w:style>
  <w:style w:type="character" w:customStyle="1" w:styleId="im">
    <w:name w:val="im"/>
    <w:basedOn w:val="DefaultParagraphFont"/>
    <w:rsid w:val="00AF0B33"/>
  </w:style>
  <w:style w:type="paragraph" w:customStyle="1" w:styleId="m-7690129577438818786msolistparagraph">
    <w:name w:val="m_-7690129577438818786msolistparagraph"/>
    <w:basedOn w:val="Normal"/>
    <w:rsid w:val="00AF0B33"/>
    <w:pPr>
      <w:spacing w:before="100" w:beforeAutospacing="1" w:after="100" w:afterAutospacing="1" w:line="240" w:lineRule="auto"/>
    </w:pPr>
  </w:style>
  <w:style w:type="character" w:customStyle="1" w:styleId="il">
    <w:name w:val="il"/>
    <w:basedOn w:val="DefaultParagraphFont"/>
    <w:rsid w:val="00AF0B33"/>
  </w:style>
  <w:style w:type="character" w:styleId="FollowedHyperlink">
    <w:name w:val="FollowedHyperlink"/>
    <w:basedOn w:val="DefaultParagraphFont"/>
    <w:uiPriority w:val="99"/>
    <w:semiHidden/>
    <w:unhideWhenUsed/>
    <w:rsid w:val="007B15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539">
      <w:bodyDiv w:val="1"/>
      <w:marLeft w:val="0"/>
      <w:marRight w:val="0"/>
      <w:marTop w:val="0"/>
      <w:marBottom w:val="0"/>
      <w:divBdr>
        <w:top w:val="none" w:sz="0" w:space="0" w:color="auto"/>
        <w:left w:val="none" w:sz="0" w:space="0" w:color="auto"/>
        <w:bottom w:val="none" w:sz="0" w:space="0" w:color="auto"/>
        <w:right w:val="none" w:sz="0" w:space="0" w:color="auto"/>
      </w:divBdr>
    </w:div>
    <w:div w:id="44910083">
      <w:bodyDiv w:val="1"/>
      <w:marLeft w:val="0"/>
      <w:marRight w:val="0"/>
      <w:marTop w:val="0"/>
      <w:marBottom w:val="0"/>
      <w:divBdr>
        <w:top w:val="none" w:sz="0" w:space="0" w:color="auto"/>
        <w:left w:val="none" w:sz="0" w:space="0" w:color="auto"/>
        <w:bottom w:val="none" w:sz="0" w:space="0" w:color="auto"/>
        <w:right w:val="none" w:sz="0" w:space="0" w:color="auto"/>
      </w:divBdr>
    </w:div>
    <w:div w:id="167520378">
      <w:bodyDiv w:val="1"/>
      <w:marLeft w:val="0"/>
      <w:marRight w:val="0"/>
      <w:marTop w:val="0"/>
      <w:marBottom w:val="0"/>
      <w:divBdr>
        <w:top w:val="none" w:sz="0" w:space="0" w:color="auto"/>
        <w:left w:val="none" w:sz="0" w:space="0" w:color="auto"/>
        <w:bottom w:val="none" w:sz="0" w:space="0" w:color="auto"/>
        <w:right w:val="none" w:sz="0" w:space="0" w:color="auto"/>
      </w:divBdr>
      <w:divsChild>
        <w:div w:id="1330905689">
          <w:marLeft w:val="0"/>
          <w:marRight w:val="0"/>
          <w:marTop w:val="0"/>
          <w:marBottom w:val="0"/>
          <w:divBdr>
            <w:top w:val="none" w:sz="0" w:space="0" w:color="auto"/>
            <w:left w:val="none" w:sz="0" w:space="0" w:color="auto"/>
            <w:bottom w:val="none" w:sz="0" w:space="0" w:color="auto"/>
            <w:right w:val="none" w:sz="0" w:space="0" w:color="auto"/>
          </w:divBdr>
          <w:divsChild>
            <w:div w:id="1404336585">
              <w:marLeft w:val="0"/>
              <w:marRight w:val="0"/>
              <w:marTop w:val="0"/>
              <w:marBottom w:val="0"/>
              <w:divBdr>
                <w:top w:val="none" w:sz="0" w:space="0" w:color="auto"/>
                <w:left w:val="none" w:sz="0" w:space="0" w:color="auto"/>
                <w:bottom w:val="none" w:sz="0" w:space="0" w:color="auto"/>
                <w:right w:val="none" w:sz="0" w:space="0" w:color="auto"/>
              </w:divBdr>
              <w:divsChild>
                <w:div w:id="5446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45558">
      <w:bodyDiv w:val="1"/>
      <w:marLeft w:val="0"/>
      <w:marRight w:val="0"/>
      <w:marTop w:val="0"/>
      <w:marBottom w:val="0"/>
      <w:divBdr>
        <w:top w:val="none" w:sz="0" w:space="0" w:color="auto"/>
        <w:left w:val="none" w:sz="0" w:space="0" w:color="auto"/>
        <w:bottom w:val="none" w:sz="0" w:space="0" w:color="auto"/>
        <w:right w:val="none" w:sz="0" w:space="0" w:color="auto"/>
      </w:divBdr>
    </w:div>
    <w:div w:id="345668834">
      <w:bodyDiv w:val="1"/>
      <w:marLeft w:val="0"/>
      <w:marRight w:val="0"/>
      <w:marTop w:val="0"/>
      <w:marBottom w:val="0"/>
      <w:divBdr>
        <w:top w:val="none" w:sz="0" w:space="0" w:color="auto"/>
        <w:left w:val="none" w:sz="0" w:space="0" w:color="auto"/>
        <w:bottom w:val="none" w:sz="0" w:space="0" w:color="auto"/>
        <w:right w:val="none" w:sz="0" w:space="0" w:color="auto"/>
      </w:divBdr>
    </w:div>
    <w:div w:id="363555877">
      <w:bodyDiv w:val="1"/>
      <w:marLeft w:val="0"/>
      <w:marRight w:val="0"/>
      <w:marTop w:val="0"/>
      <w:marBottom w:val="0"/>
      <w:divBdr>
        <w:top w:val="none" w:sz="0" w:space="0" w:color="auto"/>
        <w:left w:val="none" w:sz="0" w:space="0" w:color="auto"/>
        <w:bottom w:val="none" w:sz="0" w:space="0" w:color="auto"/>
        <w:right w:val="none" w:sz="0" w:space="0" w:color="auto"/>
      </w:divBdr>
    </w:div>
    <w:div w:id="642345252">
      <w:bodyDiv w:val="1"/>
      <w:marLeft w:val="0"/>
      <w:marRight w:val="0"/>
      <w:marTop w:val="0"/>
      <w:marBottom w:val="0"/>
      <w:divBdr>
        <w:top w:val="none" w:sz="0" w:space="0" w:color="auto"/>
        <w:left w:val="none" w:sz="0" w:space="0" w:color="auto"/>
        <w:bottom w:val="none" w:sz="0" w:space="0" w:color="auto"/>
        <w:right w:val="none" w:sz="0" w:space="0" w:color="auto"/>
      </w:divBdr>
    </w:div>
    <w:div w:id="691224265">
      <w:bodyDiv w:val="1"/>
      <w:marLeft w:val="0"/>
      <w:marRight w:val="0"/>
      <w:marTop w:val="0"/>
      <w:marBottom w:val="0"/>
      <w:divBdr>
        <w:top w:val="none" w:sz="0" w:space="0" w:color="auto"/>
        <w:left w:val="none" w:sz="0" w:space="0" w:color="auto"/>
        <w:bottom w:val="none" w:sz="0" w:space="0" w:color="auto"/>
        <w:right w:val="none" w:sz="0" w:space="0" w:color="auto"/>
      </w:divBdr>
    </w:div>
    <w:div w:id="698818692">
      <w:bodyDiv w:val="1"/>
      <w:marLeft w:val="0"/>
      <w:marRight w:val="0"/>
      <w:marTop w:val="0"/>
      <w:marBottom w:val="0"/>
      <w:divBdr>
        <w:top w:val="none" w:sz="0" w:space="0" w:color="auto"/>
        <w:left w:val="none" w:sz="0" w:space="0" w:color="auto"/>
        <w:bottom w:val="none" w:sz="0" w:space="0" w:color="auto"/>
        <w:right w:val="none" w:sz="0" w:space="0" w:color="auto"/>
      </w:divBdr>
    </w:div>
    <w:div w:id="751850475">
      <w:bodyDiv w:val="1"/>
      <w:marLeft w:val="0"/>
      <w:marRight w:val="0"/>
      <w:marTop w:val="0"/>
      <w:marBottom w:val="0"/>
      <w:divBdr>
        <w:top w:val="none" w:sz="0" w:space="0" w:color="auto"/>
        <w:left w:val="none" w:sz="0" w:space="0" w:color="auto"/>
        <w:bottom w:val="none" w:sz="0" w:space="0" w:color="auto"/>
        <w:right w:val="none" w:sz="0" w:space="0" w:color="auto"/>
      </w:divBdr>
    </w:div>
    <w:div w:id="829909803">
      <w:bodyDiv w:val="1"/>
      <w:marLeft w:val="0"/>
      <w:marRight w:val="0"/>
      <w:marTop w:val="0"/>
      <w:marBottom w:val="0"/>
      <w:divBdr>
        <w:top w:val="none" w:sz="0" w:space="0" w:color="auto"/>
        <w:left w:val="none" w:sz="0" w:space="0" w:color="auto"/>
        <w:bottom w:val="none" w:sz="0" w:space="0" w:color="auto"/>
        <w:right w:val="none" w:sz="0" w:space="0" w:color="auto"/>
      </w:divBdr>
    </w:div>
    <w:div w:id="982200165">
      <w:bodyDiv w:val="1"/>
      <w:marLeft w:val="0"/>
      <w:marRight w:val="0"/>
      <w:marTop w:val="0"/>
      <w:marBottom w:val="0"/>
      <w:divBdr>
        <w:top w:val="none" w:sz="0" w:space="0" w:color="auto"/>
        <w:left w:val="none" w:sz="0" w:space="0" w:color="auto"/>
        <w:bottom w:val="none" w:sz="0" w:space="0" w:color="auto"/>
        <w:right w:val="none" w:sz="0" w:space="0" w:color="auto"/>
      </w:divBdr>
      <w:divsChild>
        <w:div w:id="1986658482">
          <w:marLeft w:val="540"/>
          <w:marRight w:val="540"/>
          <w:marTop w:val="180"/>
          <w:marBottom w:val="180"/>
          <w:divBdr>
            <w:top w:val="none" w:sz="0" w:space="0" w:color="auto"/>
            <w:left w:val="none" w:sz="0" w:space="0" w:color="auto"/>
            <w:bottom w:val="none" w:sz="0" w:space="0" w:color="auto"/>
            <w:right w:val="none" w:sz="0" w:space="0" w:color="auto"/>
          </w:divBdr>
        </w:div>
        <w:div w:id="271713459">
          <w:marLeft w:val="0"/>
          <w:marRight w:val="0"/>
          <w:marTop w:val="0"/>
          <w:marBottom w:val="0"/>
          <w:divBdr>
            <w:top w:val="none" w:sz="0" w:space="0" w:color="auto"/>
            <w:left w:val="none" w:sz="0" w:space="0" w:color="auto"/>
            <w:bottom w:val="none" w:sz="0" w:space="0" w:color="auto"/>
            <w:right w:val="none" w:sz="0" w:space="0" w:color="auto"/>
          </w:divBdr>
          <w:divsChild>
            <w:div w:id="1078793798">
              <w:marLeft w:val="0"/>
              <w:marRight w:val="0"/>
              <w:marTop w:val="0"/>
              <w:marBottom w:val="0"/>
              <w:divBdr>
                <w:top w:val="none" w:sz="0" w:space="0" w:color="auto"/>
                <w:left w:val="none" w:sz="0" w:space="0" w:color="auto"/>
                <w:bottom w:val="none" w:sz="0" w:space="0" w:color="auto"/>
                <w:right w:val="none" w:sz="0" w:space="0" w:color="auto"/>
              </w:divBdr>
            </w:div>
          </w:divsChild>
        </w:div>
        <w:div w:id="1444378286">
          <w:marLeft w:val="0"/>
          <w:marRight w:val="0"/>
          <w:marTop w:val="0"/>
          <w:marBottom w:val="0"/>
          <w:divBdr>
            <w:top w:val="none" w:sz="0" w:space="0" w:color="auto"/>
            <w:left w:val="none" w:sz="0" w:space="0" w:color="auto"/>
            <w:bottom w:val="none" w:sz="0" w:space="0" w:color="auto"/>
            <w:right w:val="none" w:sz="0" w:space="0" w:color="auto"/>
          </w:divBdr>
          <w:divsChild>
            <w:div w:id="1405880820">
              <w:marLeft w:val="0"/>
              <w:marRight w:val="0"/>
              <w:marTop w:val="0"/>
              <w:marBottom w:val="0"/>
              <w:divBdr>
                <w:top w:val="none" w:sz="0" w:space="0" w:color="auto"/>
                <w:left w:val="none" w:sz="0" w:space="0" w:color="auto"/>
                <w:bottom w:val="none" w:sz="0" w:space="0" w:color="auto"/>
                <w:right w:val="none" w:sz="0" w:space="0" w:color="auto"/>
              </w:divBdr>
            </w:div>
          </w:divsChild>
        </w:div>
        <w:div w:id="411044508">
          <w:marLeft w:val="540"/>
          <w:marRight w:val="540"/>
          <w:marTop w:val="180"/>
          <w:marBottom w:val="180"/>
          <w:divBdr>
            <w:top w:val="single" w:sz="6" w:space="18" w:color="auto"/>
            <w:left w:val="none" w:sz="0" w:space="0" w:color="auto"/>
            <w:bottom w:val="none" w:sz="0" w:space="0" w:color="auto"/>
            <w:right w:val="none" w:sz="0" w:space="0" w:color="auto"/>
          </w:divBdr>
        </w:div>
        <w:div w:id="189536862">
          <w:marLeft w:val="0"/>
          <w:marRight w:val="0"/>
          <w:marTop w:val="0"/>
          <w:marBottom w:val="0"/>
          <w:divBdr>
            <w:top w:val="none" w:sz="0" w:space="0" w:color="auto"/>
            <w:left w:val="none" w:sz="0" w:space="0" w:color="auto"/>
            <w:bottom w:val="none" w:sz="0" w:space="0" w:color="auto"/>
            <w:right w:val="none" w:sz="0" w:space="0" w:color="auto"/>
          </w:divBdr>
          <w:divsChild>
            <w:div w:id="522474752">
              <w:marLeft w:val="0"/>
              <w:marRight w:val="0"/>
              <w:marTop w:val="0"/>
              <w:marBottom w:val="0"/>
              <w:divBdr>
                <w:top w:val="none" w:sz="0" w:space="0" w:color="auto"/>
                <w:left w:val="none" w:sz="0" w:space="0" w:color="auto"/>
                <w:bottom w:val="none" w:sz="0" w:space="0" w:color="auto"/>
                <w:right w:val="none" w:sz="0" w:space="0" w:color="auto"/>
              </w:divBdr>
            </w:div>
          </w:divsChild>
        </w:div>
        <w:div w:id="356663954">
          <w:marLeft w:val="540"/>
          <w:marRight w:val="540"/>
          <w:marTop w:val="180"/>
          <w:marBottom w:val="180"/>
          <w:divBdr>
            <w:top w:val="single" w:sz="6" w:space="18" w:color="auto"/>
            <w:left w:val="none" w:sz="0" w:space="0" w:color="auto"/>
            <w:bottom w:val="none" w:sz="0" w:space="0" w:color="auto"/>
            <w:right w:val="none" w:sz="0" w:space="0" w:color="auto"/>
          </w:divBdr>
        </w:div>
        <w:div w:id="88083524">
          <w:marLeft w:val="0"/>
          <w:marRight w:val="0"/>
          <w:marTop w:val="0"/>
          <w:marBottom w:val="0"/>
          <w:divBdr>
            <w:top w:val="none" w:sz="0" w:space="0" w:color="auto"/>
            <w:left w:val="none" w:sz="0" w:space="0" w:color="auto"/>
            <w:bottom w:val="none" w:sz="0" w:space="0" w:color="auto"/>
            <w:right w:val="none" w:sz="0" w:space="0" w:color="auto"/>
          </w:divBdr>
          <w:divsChild>
            <w:div w:id="1827361644">
              <w:marLeft w:val="0"/>
              <w:marRight w:val="0"/>
              <w:marTop w:val="0"/>
              <w:marBottom w:val="0"/>
              <w:divBdr>
                <w:top w:val="none" w:sz="0" w:space="0" w:color="auto"/>
                <w:left w:val="none" w:sz="0" w:space="0" w:color="auto"/>
                <w:bottom w:val="none" w:sz="0" w:space="0" w:color="auto"/>
                <w:right w:val="none" w:sz="0" w:space="0" w:color="auto"/>
              </w:divBdr>
            </w:div>
          </w:divsChild>
        </w:div>
        <w:div w:id="440106710">
          <w:marLeft w:val="540"/>
          <w:marRight w:val="540"/>
          <w:marTop w:val="180"/>
          <w:marBottom w:val="180"/>
          <w:divBdr>
            <w:top w:val="single" w:sz="6" w:space="18" w:color="auto"/>
            <w:left w:val="none" w:sz="0" w:space="0" w:color="auto"/>
            <w:bottom w:val="none" w:sz="0" w:space="0" w:color="auto"/>
            <w:right w:val="none" w:sz="0" w:space="0" w:color="auto"/>
          </w:divBdr>
        </w:div>
        <w:div w:id="1703706417">
          <w:marLeft w:val="0"/>
          <w:marRight w:val="0"/>
          <w:marTop w:val="0"/>
          <w:marBottom w:val="0"/>
          <w:divBdr>
            <w:top w:val="none" w:sz="0" w:space="0" w:color="auto"/>
            <w:left w:val="none" w:sz="0" w:space="0" w:color="auto"/>
            <w:bottom w:val="none" w:sz="0" w:space="0" w:color="auto"/>
            <w:right w:val="none" w:sz="0" w:space="0" w:color="auto"/>
          </w:divBdr>
          <w:divsChild>
            <w:div w:id="147210150">
              <w:marLeft w:val="0"/>
              <w:marRight w:val="0"/>
              <w:marTop w:val="0"/>
              <w:marBottom w:val="0"/>
              <w:divBdr>
                <w:top w:val="none" w:sz="0" w:space="0" w:color="auto"/>
                <w:left w:val="none" w:sz="0" w:space="0" w:color="auto"/>
                <w:bottom w:val="none" w:sz="0" w:space="0" w:color="auto"/>
                <w:right w:val="none" w:sz="0" w:space="0" w:color="auto"/>
              </w:divBdr>
            </w:div>
          </w:divsChild>
        </w:div>
        <w:div w:id="462044481">
          <w:marLeft w:val="540"/>
          <w:marRight w:val="540"/>
          <w:marTop w:val="180"/>
          <w:marBottom w:val="180"/>
          <w:divBdr>
            <w:top w:val="single" w:sz="6" w:space="18" w:color="auto"/>
            <w:left w:val="none" w:sz="0" w:space="0" w:color="auto"/>
            <w:bottom w:val="none" w:sz="0" w:space="0" w:color="auto"/>
            <w:right w:val="none" w:sz="0" w:space="0" w:color="auto"/>
          </w:divBdr>
        </w:div>
        <w:div w:id="1654723409">
          <w:marLeft w:val="0"/>
          <w:marRight w:val="0"/>
          <w:marTop w:val="0"/>
          <w:marBottom w:val="0"/>
          <w:divBdr>
            <w:top w:val="none" w:sz="0" w:space="0" w:color="auto"/>
            <w:left w:val="none" w:sz="0" w:space="0" w:color="auto"/>
            <w:bottom w:val="none" w:sz="0" w:space="0" w:color="auto"/>
            <w:right w:val="none" w:sz="0" w:space="0" w:color="auto"/>
          </w:divBdr>
          <w:divsChild>
            <w:div w:id="202182199">
              <w:marLeft w:val="0"/>
              <w:marRight w:val="0"/>
              <w:marTop w:val="0"/>
              <w:marBottom w:val="0"/>
              <w:divBdr>
                <w:top w:val="none" w:sz="0" w:space="0" w:color="auto"/>
                <w:left w:val="none" w:sz="0" w:space="0" w:color="auto"/>
                <w:bottom w:val="none" w:sz="0" w:space="0" w:color="auto"/>
                <w:right w:val="none" w:sz="0" w:space="0" w:color="auto"/>
              </w:divBdr>
            </w:div>
          </w:divsChild>
        </w:div>
        <w:div w:id="463736445">
          <w:marLeft w:val="540"/>
          <w:marRight w:val="540"/>
          <w:marTop w:val="180"/>
          <w:marBottom w:val="180"/>
          <w:divBdr>
            <w:top w:val="single" w:sz="6" w:space="18" w:color="auto"/>
            <w:left w:val="none" w:sz="0" w:space="0" w:color="auto"/>
            <w:bottom w:val="none" w:sz="0" w:space="0" w:color="auto"/>
            <w:right w:val="none" w:sz="0" w:space="0" w:color="auto"/>
          </w:divBdr>
        </w:div>
        <w:div w:id="1955016928">
          <w:marLeft w:val="0"/>
          <w:marRight w:val="0"/>
          <w:marTop w:val="0"/>
          <w:marBottom w:val="0"/>
          <w:divBdr>
            <w:top w:val="none" w:sz="0" w:space="0" w:color="auto"/>
            <w:left w:val="none" w:sz="0" w:space="0" w:color="auto"/>
            <w:bottom w:val="none" w:sz="0" w:space="0" w:color="auto"/>
            <w:right w:val="none" w:sz="0" w:space="0" w:color="auto"/>
          </w:divBdr>
          <w:divsChild>
            <w:div w:id="1520772218">
              <w:marLeft w:val="0"/>
              <w:marRight w:val="0"/>
              <w:marTop w:val="0"/>
              <w:marBottom w:val="0"/>
              <w:divBdr>
                <w:top w:val="none" w:sz="0" w:space="0" w:color="auto"/>
                <w:left w:val="none" w:sz="0" w:space="0" w:color="auto"/>
                <w:bottom w:val="none" w:sz="0" w:space="0" w:color="auto"/>
                <w:right w:val="none" w:sz="0" w:space="0" w:color="auto"/>
              </w:divBdr>
            </w:div>
          </w:divsChild>
        </w:div>
        <w:div w:id="346759149">
          <w:marLeft w:val="540"/>
          <w:marRight w:val="540"/>
          <w:marTop w:val="180"/>
          <w:marBottom w:val="180"/>
          <w:divBdr>
            <w:top w:val="single" w:sz="6" w:space="18" w:color="auto"/>
            <w:left w:val="none" w:sz="0" w:space="0" w:color="auto"/>
            <w:bottom w:val="none" w:sz="0" w:space="0" w:color="auto"/>
            <w:right w:val="none" w:sz="0" w:space="0" w:color="auto"/>
          </w:divBdr>
        </w:div>
        <w:div w:id="573318519">
          <w:marLeft w:val="0"/>
          <w:marRight w:val="0"/>
          <w:marTop w:val="0"/>
          <w:marBottom w:val="0"/>
          <w:divBdr>
            <w:top w:val="none" w:sz="0" w:space="0" w:color="auto"/>
            <w:left w:val="none" w:sz="0" w:space="0" w:color="auto"/>
            <w:bottom w:val="none" w:sz="0" w:space="0" w:color="auto"/>
            <w:right w:val="none" w:sz="0" w:space="0" w:color="auto"/>
          </w:divBdr>
          <w:divsChild>
            <w:div w:id="1463841777">
              <w:marLeft w:val="0"/>
              <w:marRight w:val="0"/>
              <w:marTop w:val="0"/>
              <w:marBottom w:val="0"/>
              <w:divBdr>
                <w:top w:val="none" w:sz="0" w:space="0" w:color="auto"/>
                <w:left w:val="none" w:sz="0" w:space="0" w:color="auto"/>
                <w:bottom w:val="none" w:sz="0" w:space="0" w:color="auto"/>
                <w:right w:val="none" w:sz="0" w:space="0" w:color="auto"/>
              </w:divBdr>
            </w:div>
          </w:divsChild>
        </w:div>
        <w:div w:id="1442534052">
          <w:marLeft w:val="540"/>
          <w:marRight w:val="540"/>
          <w:marTop w:val="180"/>
          <w:marBottom w:val="180"/>
          <w:divBdr>
            <w:top w:val="single" w:sz="6" w:space="18" w:color="auto"/>
            <w:left w:val="none" w:sz="0" w:space="0" w:color="auto"/>
            <w:bottom w:val="none" w:sz="0" w:space="0" w:color="auto"/>
            <w:right w:val="none" w:sz="0" w:space="0" w:color="auto"/>
          </w:divBdr>
        </w:div>
        <w:div w:id="39867632">
          <w:marLeft w:val="0"/>
          <w:marRight w:val="0"/>
          <w:marTop w:val="0"/>
          <w:marBottom w:val="0"/>
          <w:divBdr>
            <w:top w:val="none" w:sz="0" w:space="0" w:color="auto"/>
            <w:left w:val="none" w:sz="0" w:space="0" w:color="auto"/>
            <w:bottom w:val="none" w:sz="0" w:space="0" w:color="auto"/>
            <w:right w:val="none" w:sz="0" w:space="0" w:color="auto"/>
          </w:divBdr>
          <w:divsChild>
            <w:div w:id="1836875341">
              <w:marLeft w:val="0"/>
              <w:marRight w:val="0"/>
              <w:marTop w:val="0"/>
              <w:marBottom w:val="0"/>
              <w:divBdr>
                <w:top w:val="none" w:sz="0" w:space="0" w:color="auto"/>
                <w:left w:val="none" w:sz="0" w:space="0" w:color="auto"/>
                <w:bottom w:val="none" w:sz="0" w:space="0" w:color="auto"/>
                <w:right w:val="none" w:sz="0" w:space="0" w:color="auto"/>
              </w:divBdr>
            </w:div>
          </w:divsChild>
        </w:div>
        <w:div w:id="410352148">
          <w:marLeft w:val="540"/>
          <w:marRight w:val="540"/>
          <w:marTop w:val="180"/>
          <w:marBottom w:val="180"/>
          <w:divBdr>
            <w:top w:val="single" w:sz="6" w:space="18" w:color="auto"/>
            <w:left w:val="none" w:sz="0" w:space="0" w:color="auto"/>
            <w:bottom w:val="none" w:sz="0" w:space="0" w:color="auto"/>
            <w:right w:val="none" w:sz="0" w:space="0" w:color="auto"/>
          </w:divBdr>
        </w:div>
        <w:div w:id="1597447678">
          <w:marLeft w:val="0"/>
          <w:marRight w:val="0"/>
          <w:marTop w:val="0"/>
          <w:marBottom w:val="0"/>
          <w:divBdr>
            <w:top w:val="none" w:sz="0" w:space="0" w:color="auto"/>
            <w:left w:val="none" w:sz="0" w:space="0" w:color="auto"/>
            <w:bottom w:val="none" w:sz="0" w:space="0" w:color="auto"/>
            <w:right w:val="none" w:sz="0" w:space="0" w:color="auto"/>
          </w:divBdr>
          <w:divsChild>
            <w:div w:id="209733282">
              <w:marLeft w:val="0"/>
              <w:marRight w:val="0"/>
              <w:marTop w:val="0"/>
              <w:marBottom w:val="0"/>
              <w:divBdr>
                <w:top w:val="none" w:sz="0" w:space="0" w:color="auto"/>
                <w:left w:val="none" w:sz="0" w:space="0" w:color="auto"/>
                <w:bottom w:val="none" w:sz="0" w:space="0" w:color="auto"/>
                <w:right w:val="none" w:sz="0" w:space="0" w:color="auto"/>
              </w:divBdr>
            </w:div>
          </w:divsChild>
        </w:div>
        <w:div w:id="632372504">
          <w:marLeft w:val="540"/>
          <w:marRight w:val="540"/>
          <w:marTop w:val="180"/>
          <w:marBottom w:val="180"/>
          <w:divBdr>
            <w:top w:val="single" w:sz="6" w:space="18" w:color="auto"/>
            <w:left w:val="none" w:sz="0" w:space="0" w:color="auto"/>
            <w:bottom w:val="none" w:sz="0" w:space="0" w:color="auto"/>
            <w:right w:val="none" w:sz="0" w:space="0" w:color="auto"/>
          </w:divBdr>
        </w:div>
        <w:div w:id="242297549">
          <w:marLeft w:val="0"/>
          <w:marRight w:val="0"/>
          <w:marTop w:val="0"/>
          <w:marBottom w:val="0"/>
          <w:divBdr>
            <w:top w:val="none" w:sz="0" w:space="0" w:color="auto"/>
            <w:left w:val="none" w:sz="0" w:space="0" w:color="auto"/>
            <w:bottom w:val="none" w:sz="0" w:space="0" w:color="auto"/>
            <w:right w:val="none" w:sz="0" w:space="0" w:color="auto"/>
          </w:divBdr>
          <w:divsChild>
            <w:div w:id="1487739646">
              <w:marLeft w:val="0"/>
              <w:marRight w:val="0"/>
              <w:marTop w:val="0"/>
              <w:marBottom w:val="0"/>
              <w:divBdr>
                <w:top w:val="none" w:sz="0" w:space="0" w:color="auto"/>
                <w:left w:val="none" w:sz="0" w:space="0" w:color="auto"/>
                <w:bottom w:val="none" w:sz="0" w:space="0" w:color="auto"/>
                <w:right w:val="none" w:sz="0" w:space="0" w:color="auto"/>
              </w:divBdr>
            </w:div>
          </w:divsChild>
        </w:div>
        <w:div w:id="1476024671">
          <w:marLeft w:val="540"/>
          <w:marRight w:val="540"/>
          <w:marTop w:val="0"/>
          <w:marBottom w:val="0"/>
          <w:divBdr>
            <w:top w:val="single" w:sz="6" w:space="0" w:color="E3E3E3"/>
            <w:left w:val="none" w:sz="0" w:space="0" w:color="auto"/>
            <w:bottom w:val="none" w:sz="0" w:space="0" w:color="auto"/>
            <w:right w:val="none" w:sz="0" w:space="0" w:color="auto"/>
          </w:divBdr>
          <w:divsChild>
            <w:div w:id="5532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7024">
      <w:bodyDiv w:val="1"/>
      <w:marLeft w:val="0"/>
      <w:marRight w:val="0"/>
      <w:marTop w:val="0"/>
      <w:marBottom w:val="0"/>
      <w:divBdr>
        <w:top w:val="none" w:sz="0" w:space="0" w:color="auto"/>
        <w:left w:val="none" w:sz="0" w:space="0" w:color="auto"/>
        <w:bottom w:val="none" w:sz="0" w:space="0" w:color="auto"/>
        <w:right w:val="none" w:sz="0" w:space="0" w:color="auto"/>
      </w:divBdr>
    </w:div>
    <w:div w:id="1352805175">
      <w:bodyDiv w:val="1"/>
      <w:marLeft w:val="0"/>
      <w:marRight w:val="0"/>
      <w:marTop w:val="0"/>
      <w:marBottom w:val="0"/>
      <w:divBdr>
        <w:top w:val="none" w:sz="0" w:space="0" w:color="auto"/>
        <w:left w:val="none" w:sz="0" w:space="0" w:color="auto"/>
        <w:bottom w:val="none" w:sz="0" w:space="0" w:color="auto"/>
        <w:right w:val="none" w:sz="0" w:space="0" w:color="auto"/>
      </w:divBdr>
    </w:div>
    <w:div w:id="1402681238">
      <w:bodyDiv w:val="1"/>
      <w:marLeft w:val="0"/>
      <w:marRight w:val="0"/>
      <w:marTop w:val="0"/>
      <w:marBottom w:val="0"/>
      <w:divBdr>
        <w:top w:val="none" w:sz="0" w:space="0" w:color="auto"/>
        <w:left w:val="none" w:sz="0" w:space="0" w:color="auto"/>
        <w:bottom w:val="none" w:sz="0" w:space="0" w:color="auto"/>
        <w:right w:val="none" w:sz="0" w:space="0" w:color="auto"/>
      </w:divBdr>
      <w:divsChild>
        <w:div w:id="1286080578">
          <w:marLeft w:val="0"/>
          <w:marRight w:val="0"/>
          <w:marTop w:val="0"/>
          <w:marBottom w:val="0"/>
          <w:divBdr>
            <w:top w:val="none" w:sz="0" w:space="0" w:color="auto"/>
            <w:left w:val="none" w:sz="0" w:space="0" w:color="auto"/>
            <w:bottom w:val="none" w:sz="0" w:space="0" w:color="auto"/>
            <w:right w:val="none" w:sz="0" w:space="0" w:color="auto"/>
          </w:divBdr>
          <w:divsChild>
            <w:div w:id="977804579">
              <w:marLeft w:val="0"/>
              <w:marRight w:val="0"/>
              <w:marTop w:val="0"/>
              <w:marBottom w:val="0"/>
              <w:divBdr>
                <w:top w:val="none" w:sz="0" w:space="0" w:color="auto"/>
                <w:left w:val="none" w:sz="0" w:space="0" w:color="auto"/>
                <w:bottom w:val="none" w:sz="0" w:space="0" w:color="auto"/>
                <w:right w:val="none" w:sz="0" w:space="0" w:color="auto"/>
              </w:divBdr>
              <w:divsChild>
                <w:div w:id="206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2145">
      <w:bodyDiv w:val="1"/>
      <w:marLeft w:val="0"/>
      <w:marRight w:val="0"/>
      <w:marTop w:val="0"/>
      <w:marBottom w:val="0"/>
      <w:divBdr>
        <w:top w:val="none" w:sz="0" w:space="0" w:color="auto"/>
        <w:left w:val="none" w:sz="0" w:space="0" w:color="auto"/>
        <w:bottom w:val="none" w:sz="0" w:space="0" w:color="auto"/>
        <w:right w:val="none" w:sz="0" w:space="0" w:color="auto"/>
      </w:divBdr>
      <w:divsChild>
        <w:div w:id="1291781374">
          <w:marLeft w:val="0"/>
          <w:marRight w:val="0"/>
          <w:marTop w:val="0"/>
          <w:marBottom w:val="0"/>
          <w:divBdr>
            <w:top w:val="none" w:sz="0" w:space="0" w:color="auto"/>
            <w:left w:val="none" w:sz="0" w:space="0" w:color="auto"/>
            <w:bottom w:val="none" w:sz="0" w:space="0" w:color="auto"/>
            <w:right w:val="none" w:sz="0" w:space="0" w:color="auto"/>
          </w:divBdr>
          <w:divsChild>
            <w:div w:id="896938710">
              <w:marLeft w:val="0"/>
              <w:marRight w:val="0"/>
              <w:marTop w:val="0"/>
              <w:marBottom w:val="0"/>
              <w:divBdr>
                <w:top w:val="single" w:sz="2" w:space="0" w:color="auto"/>
                <w:left w:val="none" w:sz="0" w:space="0" w:color="auto"/>
                <w:bottom w:val="none" w:sz="0" w:space="0" w:color="auto"/>
                <w:right w:val="none" w:sz="0" w:space="0" w:color="auto"/>
              </w:divBdr>
              <w:divsChild>
                <w:div w:id="193883992">
                  <w:marLeft w:val="0"/>
                  <w:marRight w:val="0"/>
                  <w:marTop w:val="0"/>
                  <w:marBottom w:val="0"/>
                  <w:divBdr>
                    <w:top w:val="none" w:sz="0" w:space="0" w:color="auto"/>
                    <w:left w:val="none" w:sz="0" w:space="0" w:color="auto"/>
                    <w:bottom w:val="none" w:sz="0" w:space="0" w:color="auto"/>
                    <w:right w:val="none" w:sz="0" w:space="0" w:color="auto"/>
                  </w:divBdr>
                  <w:divsChild>
                    <w:div w:id="303197589">
                      <w:marLeft w:val="0"/>
                      <w:marRight w:val="0"/>
                      <w:marTop w:val="0"/>
                      <w:marBottom w:val="0"/>
                      <w:divBdr>
                        <w:top w:val="none" w:sz="0" w:space="0" w:color="auto"/>
                        <w:left w:val="none" w:sz="0" w:space="0" w:color="auto"/>
                        <w:bottom w:val="none" w:sz="0" w:space="0" w:color="auto"/>
                        <w:right w:val="none" w:sz="0" w:space="0" w:color="auto"/>
                      </w:divBdr>
                      <w:divsChild>
                        <w:div w:id="690952694">
                          <w:marLeft w:val="0"/>
                          <w:marRight w:val="0"/>
                          <w:marTop w:val="0"/>
                          <w:marBottom w:val="0"/>
                          <w:divBdr>
                            <w:top w:val="none" w:sz="0" w:space="0" w:color="auto"/>
                            <w:left w:val="none" w:sz="0" w:space="0" w:color="auto"/>
                            <w:bottom w:val="none" w:sz="0" w:space="0" w:color="auto"/>
                            <w:right w:val="none" w:sz="0" w:space="0" w:color="auto"/>
                          </w:divBdr>
                          <w:divsChild>
                            <w:div w:id="1685285947">
                              <w:marLeft w:val="0"/>
                              <w:marRight w:val="0"/>
                              <w:marTop w:val="0"/>
                              <w:marBottom w:val="0"/>
                              <w:divBdr>
                                <w:top w:val="none" w:sz="0" w:space="0" w:color="auto"/>
                                <w:left w:val="none" w:sz="0" w:space="0" w:color="auto"/>
                                <w:bottom w:val="none" w:sz="0" w:space="0" w:color="auto"/>
                                <w:right w:val="none" w:sz="0" w:space="0" w:color="auto"/>
                              </w:divBdr>
                              <w:divsChild>
                                <w:div w:id="95441882">
                                  <w:marLeft w:val="0"/>
                                  <w:marRight w:val="0"/>
                                  <w:marTop w:val="0"/>
                                  <w:marBottom w:val="0"/>
                                  <w:divBdr>
                                    <w:top w:val="none" w:sz="0" w:space="0" w:color="auto"/>
                                    <w:left w:val="none" w:sz="0" w:space="0" w:color="auto"/>
                                    <w:bottom w:val="none" w:sz="0" w:space="0" w:color="auto"/>
                                    <w:right w:val="none" w:sz="0" w:space="0" w:color="auto"/>
                                  </w:divBdr>
                                  <w:divsChild>
                                    <w:div w:id="411008556">
                                      <w:marLeft w:val="0"/>
                                      <w:marRight w:val="0"/>
                                      <w:marTop w:val="0"/>
                                      <w:marBottom w:val="0"/>
                                      <w:divBdr>
                                        <w:top w:val="none" w:sz="0" w:space="0" w:color="auto"/>
                                        <w:left w:val="none" w:sz="0" w:space="0" w:color="auto"/>
                                        <w:bottom w:val="none" w:sz="0" w:space="0" w:color="auto"/>
                                        <w:right w:val="none" w:sz="0" w:space="0" w:color="auto"/>
                                      </w:divBdr>
                                      <w:divsChild>
                                        <w:div w:id="555816191">
                                          <w:marLeft w:val="0"/>
                                          <w:marRight w:val="0"/>
                                          <w:marTop w:val="0"/>
                                          <w:marBottom w:val="0"/>
                                          <w:divBdr>
                                            <w:top w:val="none" w:sz="0" w:space="0" w:color="auto"/>
                                            <w:left w:val="none" w:sz="0" w:space="0" w:color="auto"/>
                                            <w:bottom w:val="none" w:sz="0" w:space="0" w:color="auto"/>
                                            <w:right w:val="none" w:sz="0" w:space="0" w:color="auto"/>
                                          </w:divBdr>
                                        </w:div>
                                        <w:div w:id="442308878">
                                          <w:marLeft w:val="0"/>
                                          <w:marRight w:val="0"/>
                                          <w:marTop w:val="0"/>
                                          <w:marBottom w:val="0"/>
                                          <w:divBdr>
                                            <w:top w:val="none" w:sz="0" w:space="0" w:color="auto"/>
                                            <w:left w:val="none" w:sz="0" w:space="0" w:color="auto"/>
                                            <w:bottom w:val="none" w:sz="0" w:space="0" w:color="auto"/>
                                            <w:right w:val="none" w:sz="0" w:space="0" w:color="auto"/>
                                          </w:divBdr>
                                        </w:div>
                                        <w:div w:id="1035157214">
                                          <w:marLeft w:val="60"/>
                                          <w:marRight w:val="0"/>
                                          <w:marTop w:val="0"/>
                                          <w:marBottom w:val="0"/>
                                          <w:divBdr>
                                            <w:top w:val="none" w:sz="0" w:space="0" w:color="auto"/>
                                            <w:left w:val="none" w:sz="0" w:space="0" w:color="auto"/>
                                            <w:bottom w:val="none" w:sz="0" w:space="0" w:color="auto"/>
                                            <w:right w:val="none" w:sz="0" w:space="0" w:color="auto"/>
                                          </w:divBdr>
                                        </w:div>
                                      </w:divsChild>
                                    </w:div>
                                    <w:div w:id="1854488060">
                                      <w:marLeft w:val="0"/>
                                      <w:marRight w:val="0"/>
                                      <w:marTop w:val="0"/>
                                      <w:marBottom w:val="0"/>
                                      <w:divBdr>
                                        <w:top w:val="none" w:sz="0" w:space="0" w:color="auto"/>
                                        <w:left w:val="none" w:sz="0" w:space="0" w:color="auto"/>
                                        <w:bottom w:val="none" w:sz="0" w:space="0" w:color="auto"/>
                                        <w:right w:val="none" w:sz="0" w:space="0" w:color="auto"/>
                                      </w:divBdr>
                                      <w:divsChild>
                                        <w:div w:id="34087037">
                                          <w:marLeft w:val="0"/>
                                          <w:marRight w:val="0"/>
                                          <w:marTop w:val="120"/>
                                          <w:marBottom w:val="0"/>
                                          <w:divBdr>
                                            <w:top w:val="none" w:sz="0" w:space="0" w:color="auto"/>
                                            <w:left w:val="none" w:sz="0" w:space="0" w:color="auto"/>
                                            <w:bottom w:val="none" w:sz="0" w:space="0" w:color="auto"/>
                                            <w:right w:val="none" w:sz="0" w:space="0" w:color="auto"/>
                                          </w:divBdr>
                                          <w:divsChild>
                                            <w:div w:id="336154466">
                                              <w:marLeft w:val="0"/>
                                              <w:marRight w:val="0"/>
                                              <w:marTop w:val="0"/>
                                              <w:marBottom w:val="0"/>
                                              <w:divBdr>
                                                <w:top w:val="none" w:sz="0" w:space="0" w:color="auto"/>
                                                <w:left w:val="none" w:sz="0" w:space="0" w:color="auto"/>
                                                <w:bottom w:val="none" w:sz="0" w:space="0" w:color="auto"/>
                                                <w:right w:val="none" w:sz="0" w:space="0" w:color="auto"/>
                                              </w:divBdr>
                                              <w:divsChild>
                                                <w:div w:id="1285499560">
                                                  <w:marLeft w:val="0"/>
                                                  <w:marRight w:val="0"/>
                                                  <w:marTop w:val="0"/>
                                                  <w:marBottom w:val="0"/>
                                                  <w:divBdr>
                                                    <w:top w:val="none" w:sz="0" w:space="0" w:color="auto"/>
                                                    <w:left w:val="none" w:sz="0" w:space="0" w:color="auto"/>
                                                    <w:bottom w:val="none" w:sz="0" w:space="0" w:color="auto"/>
                                                    <w:right w:val="none" w:sz="0" w:space="0" w:color="auto"/>
                                                  </w:divBdr>
                                                  <w:divsChild>
                                                    <w:div w:id="214313745">
                                                      <w:marLeft w:val="0"/>
                                                      <w:marRight w:val="0"/>
                                                      <w:marTop w:val="0"/>
                                                      <w:marBottom w:val="0"/>
                                                      <w:divBdr>
                                                        <w:top w:val="none" w:sz="0" w:space="0" w:color="auto"/>
                                                        <w:left w:val="none" w:sz="0" w:space="0" w:color="auto"/>
                                                        <w:bottom w:val="none" w:sz="0" w:space="0" w:color="auto"/>
                                                        <w:right w:val="none" w:sz="0" w:space="0" w:color="auto"/>
                                                      </w:divBdr>
                                                    </w:div>
                                                    <w:div w:id="1126893501">
                                                      <w:marLeft w:val="0"/>
                                                      <w:marRight w:val="0"/>
                                                      <w:marTop w:val="0"/>
                                                      <w:marBottom w:val="0"/>
                                                      <w:divBdr>
                                                        <w:top w:val="none" w:sz="0" w:space="0" w:color="auto"/>
                                                        <w:left w:val="none" w:sz="0" w:space="0" w:color="auto"/>
                                                        <w:bottom w:val="none" w:sz="0" w:space="0" w:color="auto"/>
                                                        <w:right w:val="none" w:sz="0" w:space="0" w:color="auto"/>
                                                      </w:divBdr>
                                                    </w:div>
                                                    <w:div w:id="1426414751">
                                                      <w:marLeft w:val="0"/>
                                                      <w:marRight w:val="0"/>
                                                      <w:marTop w:val="0"/>
                                                      <w:marBottom w:val="0"/>
                                                      <w:divBdr>
                                                        <w:top w:val="none" w:sz="0" w:space="0" w:color="auto"/>
                                                        <w:left w:val="none" w:sz="0" w:space="0" w:color="auto"/>
                                                        <w:bottom w:val="none" w:sz="0" w:space="0" w:color="auto"/>
                                                        <w:right w:val="none" w:sz="0" w:space="0" w:color="auto"/>
                                                      </w:divBdr>
                                                    </w:div>
                                                    <w:div w:id="1480725522">
                                                      <w:marLeft w:val="0"/>
                                                      <w:marRight w:val="0"/>
                                                      <w:marTop w:val="0"/>
                                                      <w:marBottom w:val="0"/>
                                                      <w:divBdr>
                                                        <w:top w:val="none" w:sz="0" w:space="0" w:color="auto"/>
                                                        <w:left w:val="none" w:sz="0" w:space="0" w:color="auto"/>
                                                        <w:bottom w:val="none" w:sz="0" w:space="0" w:color="auto"/>
                                                        <w:right w:val="none" w:sz="0" w:space="0" w:color="auto"/>
                                                      </w:divBdr>
                                                    </w:div>
                                                    <w:div w:id="1948388762">
                                                      <w:marLeft w:val="0"/>
                                                      <w:marRight w:val="0"/>
                                                      <w:marTop w:val="0"/>
                                                      <w:marBottom w:val="0"/>
                                                      <w:divBdr>
                                                        <w:top w:val="none" w:sz="0" w:space="0" w:color="auto"/>
                                                        <w:left w:val="none" w:sz="0" w:space="0" w:color="auto"/>
                                                        <w:bottom w:val="none" w:sz="0" w:space="0" w:color="auto"/>
                                                        <w:right w:val="none" w:sz="0" w:space="0" w:color="auto"/>
                                                      </w:divBdr>
                                                    </w:div>
                                                    <w:div w:id="6546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516977">
          <w:marLeft w:val="0"/>
          <w:marRight w:val="0"/>
          <w:marTop w:val="0"/>
          <w:marBottom w:val="0"/>
          <w:divBdr>
            <w:top w:val="none" w:sz="0" w:space="0" w:color="auto"/>
            <w:left w:val="none" w:sz="0" w:space="0" w:color="auto"/>
            <w:bottom w:val="none" w:sz="0" w:space="0" w:color="auto"/>
            <w:right w:val="none" w:sz="0" w:space="0" w:color="auto"/>
          </w:divBdr>
          <w:divsChild>
            <w:div w:id="633100026">
              <w:marLeft w:val="0"/>
              <w:marRight w:val="0"/>
              <w:marTop w:val="0"/>
              <w:marBottom w:val="0"/>
              <w:divBdr>
                <w:top w:val="single" w:sz="2" w:space="0" w:color="auto"/>
                <w:left w:val="none" w:sz="0" w:space="0" w:color="auto"/>
                <w:bottom w:val="none" w:sz="0" w:space="0" w:color="auto"/>
                <w:right w:val="none" w:sz="0" w:space="0" w:color="auto"/>
              </w:divBdr>
              <w:divsChild>
                <w:div w:id="1148935375">
                  <w:marLeft w:val="0"/>
                  <w:marRight w:val="0"/>
                  <w:marTop w:val="0"/>
                  <w:marBottom w:val="0"/>
                  <w:divBdr>
                    <w:top w:val="single" w:sz="6" w:space="0" w:color="auto"/>
                    <w:left w:val="none" w:sz="0" w:space="0" w:color="auto"/>
                    <w:bottom w:val="none" w:sz="0" w:space="0" w:color="auto"/>
                    <w:right w:val="none" w:sz="0" w:space="0" w:color="auto"/>
                  </w:divBdr>
                  <w:divsChild>
                    <w:div w:id="982655757">
                      <w:marLeft w:val="0"/>
                      <w:marRight w:val="0"/>
                      <w:marTop w:val="0"/>
                      <w:marBottom w:val="0"/>
                      <w:divBdr>
                        <w:top w:val="none" w:sz="0" w:space="0" w:color="auto"/>
                        <w:left w:val="none" w:sz="0" w:space="0" w:color="auto"/>
                        <w:bottom w:val="none" w:sz="0" w:space="0" w:color="auto"/>
                        <w:right w:val="none" w:sz="0" w:space="0" w:color="auto"/>
                      </w:divBdr>
                      <w:divsChild>
                        <w:div w:id="775248340">
                          <w:marLeft w:val="0"/>
                          <w:marRight w:val="0"/>
                          <w:marTop w:val="0"/>
                          <w:marBottom w:val="0"/>
                          <w:divBdr>
                            <w:top w:val="none" w:sz="0" w:space="0" w:color="auto"/>
                            <w:left w:val="none" w:sz="0" w:space="0" w:color="auto"/>
                            <w:bottom w:val="none" w:sz="0" w:space="0" w:color="auto"/>
                            <w:right w:val="none" w:sz="0" w:space="0" w:color="auto"/>
                          </w:divBdr>
                          <w:divsChild>
                            <w:div w:id="1437554365">
                              <w:marLeft w:val="0"/>
                              <w:marRight w:val="0"/>
                              <w:marTop w:val="0"/>
                              <w:marBottom w:val="0"/>
                              <w:divBdr>
                                <w:top w:val="none" w:sz="0" w:space="0" w:color="auto"/>
                                <w:left w:val="none" w:sz="0" w:space="0" w:color="auto"/>
                                <w:bottom w:val="none" w:sz="0" w:space="0" w:color="auto"/>
                                <w:right w:val="none" w:sz="0" w:space="0" w:color="auto"/>
                              </w:divBdr>
                              <w:divsChild>
                                <w:div w:id="1230187020">
                                  <w:marLeft w:val="0"/>
                                  <w:marRight w:val="0"/>
                                  <w:marTop w:val="0"/>
                                  <w:marBottom w:val="0"/>
                                  <w:divBdr>
                                    <w:top w:val="none" w:sz="0" w:space="0" w:color="auto"/>
                                    <w:left w:val="none" w:sz="0" w:space="0" w:color="auto"/>
                                    <w:bottom w:val="none" w:sz="0" w:space="0" w:color="auto"/>
                                    <w:right w:val="none" w:sz="0" w:space="0" w:color="auto"/>
                                  </w:divBdr>
                                  <w:divsChild>
                                    <w:div w:id="194540290">
                                      <w:marLeft w:val="0"/>
                                      <w:marRight w:val="0"/>
                                      <w:marTop w:val="0"/>
                                      <w:marBottom w:val="0"/>
                                      <w:divBdr>
                                        <w:top w:val="none" w:sz="0" w:space="0" w:color="auto"/>
                                        <w:left w:val="none" w:sz="0" w:space="0" w:color="auto"/>
                                        <w:bottom w:val="none" w:sz="0" w:space="0" w:color="auto"/>
                                        <w:right w:val="none" w:sz="0" w:space="0" w:color="auto"/>
                                      </w:divBdr>
                                    </w:div>
                                  </w:divsChild>
                                </w:div>
                                <w:div w:id="1294289450">
                                  <w:marLeft w:val="0"/>
                                  <w:marRight w:val="0"/>
                                  <w:marTop w:val="0"/>
                                  <w:marBottom w:val="0"/>
                                  <w:divBdr>
                                    <w:top w:val="none" w:sz="0" w:space="0" w:color="auto"/>
                                    <w:left w:val="none" w:sz="0" w:space="0" w:color="auto"/>
                                    <w:bottom w:val="none" w:sz="0" w:space="0" w:color="auto"/>
                                    <w:right w:val="none" w:sz="0" w:space="0" w:color="auto"/>
                                  </w:divBdr>
                                  <w:divsChild>
                                    <w:div w:id="413017916">
                                      <w:marLeft w:val="0"/>
                                      <w:marRight w:val="0"/>
                                      <w:marTop w:val="0"/>
                                      <w:marBottom w:val="0"/>
                                      <w:divBdr>
                                        <w:top w:val="none" w:sz="0" w:space="0" w:color="auto"/>
                                        <w:left w:val="none" w:sz="0" w:space="0" w:color="auto"/>
                                        <w:bottom w:val="none" w:sz="0" w:space="0" w:color="auto"/>
                                        <w:right w:val="none" w:sz="0" w:space="0" w:color="auto"/>
                                      </w:divBdr>
                                      <w:divsChild>
                                        <w:div w:id="1238592923">
                                          <w:marLeft w:val="0"/>
                                          <w:marRight w:val="0"/>
                                          <w:marTop w:val="0"/>
                                          <w:marBottom w:val="0"/>
                                          <w:divBdr>
                                            <w:top w:val="none" w:sz="0" w:space="0" w:color="auto"/>
                                            <w:left w:val="none" w:sz="0" w:space="0" w:color="auto"/>
                                            <w:bottom w:val="none" w:sz="0" w:space="0" w:color="auto"/>
                                            <w:right w:val="none" w:sz="0" w:space="0" w:color="auto"/>
                                          </w:divBdr>
                                        </w:div>
                                        <w:div w:id="173694538">
                                          <w:marLeft w:val="60"/>
                                          <w:marRight w:val="0"/>
                                          <w:marTop w:val="0"/>
                                          <w:marBottom w:val="0"/>
                                          <w:divBdr>
                                            <w:top w:val="none" w:sz="0" w:space="0" w:color="auto"/>
                                            <w:left w:val="none" w:sz="0" w:space="0" w:color="auto"/>
                                            <w:bottom w:val="none" w:sz="0" w:space="0" w:color="auto"/>
                                            <w:right w:val="none" w:sz="0" w:space="0" w:color="auto"/>
                                          </w:divBdr>
                                        </w:div>
                                      </w:divsChild>
                                    </w:div>
                                    <w:div w:id="1049842275">
                                      <w:marLeft w:val="0"/>
                                      <w:marRight w:val="0"/>
                                      <w:marTop w:val="0"/>
                                      <w:marBottom w:val="0"/>
                                      <w:divBdr>
                                        <w:top w:val="none" w:sz="0" w:space="0" w:color="auto"/>
                                        <w:left w:val="none" w:sz="0" w:space="0" w:color="auto"/>
                                        <w:bottom w:val="none" w:sz="0" w:space="0" w:color="auto"/>
                                        <w:right w:val="none" w:sz="0" w:space="0" w:color="auto"/>
                                      </w:divBdr>
                                      <w:divsChild>
                                        <w:div w:id="1335645488">
                                          <w:marLeft w:val="0"/>
                                          <w:marRight w:val="0"/>
                                          <w:marTop w:val="120"/>
                                          <w:marBottom w:val="0"/>
                                          <w:divBdr>
                                            <w:top w:val="none" w:sz="0" w:space="0" w:color="auto"/>
                                            <w:left w:val="none" w:sz="0" w:space="0" w:color="auto"/>
                                            <w:bottom w:val="none" w:sz="0" w:space="0" w:color="auto"/>
                                            <w:right w:val="none" w:sz="0" w:space="0" w:color="auto"/>
                                          </w:divBdr>
                                          <w:divsChild>
                                            <w:div w:id="2060083229">
                                              <w:marLeft w:val="0"/>
                                              <w:marRight w:val="0"/>
                                              <w:marTop w:val="0"/>
                                              <w:marBottom w:val="0"/>
                                              <w:divBdr>
                                                <w:top w:val="none" w:sz="0" w:space="0" w:color="auto"/>
                                                <w:left w:val="none" w:sz="0" w:space="0" w:color="auto"/>
                                                <w:bottom w:val="none" w:sz="0" w:space="0" w:color="auto"/>
                                                <w:right w:val="none" w:sz="0" w:space="0" w:color="auto"/>
                                              </w:divBdr>
                                              <w:divsChild>
                                                <w:div w:id="1478300683">
                                                  <w:marLeft w:val="0"/>
                                                  <w:marRight w:val="0"/>
                                                  <w:marTop w:val="0"/>
                                                  <w:marBottom w:val="0"/>
                                                  <w:divBdr>
                                                    <w:top w:val="none" w:sz="0" w:space="0" w:color="auto"/>
                                                    <w:left w:val="none" w:sz="0" w:space="0" w:color="auto"/>
                                                    <w:bottom w:val="none" w:sz="0" w:space="0" w:color="auto"/>
                                                    <w:right w:val="none" w:sz="0" w:space="0" w:color="auto"/>
                                                  </w:divBdr>
                                                  <w:divsChild>
                                                    <w:div w:id="695619425">
                                                      <w:marLeft w:val="0"/>
                                                      <w:marRight w:val="0"/>
                                                      <w:marTop w:val="0"/>
                                                      <w:marBottom w:val="0"/>
                                                      <w:divBdr>
                                                        <w:top w:val="none" w:sz="0" w:space="0" w:color="auto"/>
                                                        <w:left w:val="none" w:sz="0" w:space="0" w:color="auto"/>
                                                        <w:bottom w:val="none" w:sz="0" w:space="0" w:color="auto"/>
                                                        <w:right w:val="none" w:sz="0" w:space="0" w:color="auto"/>
                                                      </w:divBdr>
                                                      <w:divsChild>
                                                        <w:div w:id="1304772840">
                                                          <w:marLeft w:val="0"/>
                                                          <w:marRight w:val="0"/>
                                                          <w:marTop w:val="0"/>
                                                          <w:marBottom w:val="0"/>
                                                          <w:divBdr>
                                                            <w:top w:val="none" w:sz="0" w:space="0" w:color="auto"/>
                                                            <w:left w:val="none" w:sz="0" w:space="0" w:color="auto"/>
                                                            <w:bottom w:val="none" w:sz="0" w:space="0" w:color="auto"/>
                                                            <w:right w:val="none" w:sz="0" w:space="0" w:color="auto"/>
                                                          </w:divBdr>
                                                          <w:divsChild>
                                                            <w:div w:id="956836145">
                                                              <w:marLeft w:val="0"/>
                                                              <w:marRight w:val="0"/>
                                                              <w:marTop w:val="0"/>
                                                              <w:marBottom w:val="0"/>
                                                              <w:divBdr>
                                                                <w:top w:val="none" w:sz="0" w:space="0" w:color="auto"/>
                                                                <w:left w:val="none" w:sz="0" w:space="0" w:color="auto"/>
                                                                <w:bottom w:val="none" w:sz="0" w:space="0" w:color="auto"/>
                                                                <w:right w:val="none" w:sz="0" w:space="0" w:color="auto"/>
                                                              </w:divBdr>
                                                              <w:divsChild>
                                                                <w:div w:id="9298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359378">
      <w:bodyDiv w:val="1"/>
      <w:marLeft w:val="0"/>
      <w:marRight w:val="0"/>
      <w:marTop w:val="0"/>
      <w:marBottom w:val="0"/>
      <w:divBdr>
        <w:top w:val="none" w:sz="0" w:space="0" w:color="auto"/>
        <w:left w:val="none" w:sz="0" w:space="0" w:color="auto"/>
        <w:bottom w:val="none" w:sz="0" w:space="0" w:color="auto"/>
        <w:right w:val="none" w:sz="0" w:space="0" w:color="auto"/>
      </w:divBdr>
    </w:div>
    <w:div w:id="1503739386">
      <w:bodyDiv w:val="1"/>
      <w:marLeft w:val="0"/>
      <w:marRight w:val="0"/>
      <w:marTop w:val="0"/>
      <w:marBottom w:val="0"/>
      <w:divBdr>
        <w:top w:val="none" w:sz="0" w:space="0" w:color="auto"/>
        <w:left w:val="none" w:sz="0" w:space="0" w:color="auto"/>
        <w:bottom w:val="none" w:sz="0" w:space="0" w:color="auto"/>
        <w:right w:val="none" w:sz="0" w:space="0" w:color="auto"/>
      </w:divBdr>
    </w:div>
    <w:div w:id="1542356528">
      <w:bodyDiv w:val="1"/>
      <w:marLeft w:val="0"/>
      <w:marRight w:val="0"/>
      <w:marTop w:val="0"/>
      <w:marBottom w:val="0"/>
      <w:divBdr>
        <w:top w:val="none" w:sz="0" w:space="0" w:color="auto"/>
        <w:left w:val="none" w:sz="0" w:space="0" w:color="auto"/>
        <w:bottom w:val="none" w:sz="0" w:space="0" w:color="auto"/>
        <w:right w:val="none" w:sz="0" w:space="0" w:color="auto"/>
      </w:divBdr>
      <w:divsChild>
        <w:div w:id="818426095">
          <w:marLeft w:val="0"/>
          <w:marRight w:val="0"/>
          <w:marTop w:val="0"/>
          <w:marBottom w:val="0"/>
          <w:divBdr>
            <w:top w:val="none" w:sz="0" w:space="0" w:color="auto"/>
            <w:left w:val="none" w:sz="0" w:space="0" w:color="auto"/>
            <w:bottom w:val="none" w:sz="0" w:space="0" w:color="auto"/>
            <w:right w:val="none" w:sz="0" w:space="0" w:color="auto"/>
          </w:divBdr>
          <w:divsChild>
            <w:div w:id="493834173">
              <w:marLeft w:val="0"/>
              <w:marRight w:val="0"/>
              <w:marTop w:val="0"/>
              <w:marBottom w:val="0"/>
              <w:divBdr>
                <w:top w:val="single" w:sz="2" w:space="0" w:color="auto"/>
                <w:left w:val="none" w:sz="0" w:space="0" w:color="auto"/>
                <w:bottom w:val="none" w:sz="0" w:space="0" w:color="auto"/>
                <w:right w:val="none" w:sz="0" w:space="0" w:color="auto"/>
              </w:divBdr>
              <w:divsChild>
                <w:div w:id="1628974281">
                  <w:marLeft w:val="0"/>
                  <w:marRight w:val="0"/>
                  <w:marTop w:val="0"/>
                  <w:marBottom w:val="0"/>
                  <w:divBdr>
                    <w:top w:val="none" w:sz="0" w:space="0" w:color="auto"/>
                    <w:left w:val="none" w:sz="0" w:space="0" w:color="auto"/>
                    <w:bottom w:val="none" w:sz="0" w:space="0" w:color="auto"/>
                    <w:right w:val="none" w:sz="0" w:space="0" w:color="auto"/>
                  </w:divBdr>
                  <w:divsChild>
                    <w:div w:id="499974820">
                      <w:marLeft w:val="0"/>
                      <w:marRight w:val="0"/>
                      <w:marTop w:val="0"/>
                      <w:marBottom w:val="0"/>
                      <w:divBdr>
                        <w:top w:val="none" w:sz="0" w:space="0" w:color="auto"/>
                        <w:left w:val="none" w:sz="0" w:space="0" w:color="auto"/>
                        <w:bottom w:val="none" w:sz="0" w:space="0" w:color="auto"/>
                        <w:right w:val="none" w:sz="0" w:space="0" w:color="auto"/>
                      </w:divBdr>
                      <w:divsChild>
                        <w:div w:id="833300223">
                          <w:marLeft w:val="0"/>
                          <w:marRight w:val="0"/>
                          <w:marTop w:val="0"/>
                          <w:marBottom w:val="0"/>
                          <w:divBdr>
                            <w:top w:val="none" w:sz="0" w:space="0" w:color="auto"/>
                            <w:left w:val="none" w:sz="0" w:space="0" w:color="auto"/>
                            <w:bottom w:val="none" w:sz="0" w:space="0" w:color="auto"/>
                            <w:right w:val="none" w:sz="0" w:space="0" w:color="auto"/>
                          </w:divBdr>
                          <w:divsChild>
                            <w:div w:id="1985154714">
                              <w:marLeft w:val="0"/>
                              <w:marRight w:val="0"/>
                              <w:marTop w:val="0"/>
                              <w:marBottom w:val="0"/>
                              <w:divBdr>
                                <w:top w:val="none" w:sz="0" w:space="0" w:color="auto"/>
                                <w:left w:val="none" w:sz="0" w:space="0" w:color="auto"/>
                                <w:bottom w:val="none" w:sz="0" w:space="0" w:color="auto"/>
                                <w:right w:val="none" w:sz="0" w:space="0" w:color="auto"/>
                              </w:divBdr>
                              <w:divsChild>
                                <w:div w:id="721949704">
                                  <w:marLeft w:val="0"/>
                                  <w:marRight w:val="0"/>
                                  <w:marTop w:val="0"/>
                                  <w:marBottom w:val="0"/>
                                  <w:divBdr>
                                    <w:top w:val="none" w:sz="0" w:space="0" w:color="auto"/>
                                    <w:left w:val="none" w:sz="0" w:space="0" w:color="auto"/>
                                    <w:bottom w:val="none" w:sz="0" w:space="0" w:color="auto"/>
                                    <w:right w:val="none" w:sz="0" w:space="0" w:color="auto"/>
                                  </w:divBdr>
                                  <w:divsChild>
                                    <w:div w:id="1657689105">
                                      <w:marLeft w:val="0"/>
                                      <w:marRight w:val="0"/>
                                      <w:marTop w:val="0"/>
                                      <w:marBottom w:val="0"/>
                                      <w:divBdr>
                                        <w:top w:val="none" w:sz="0" w:space="0" w:color="auto"/>
                                        <w:left w:val="none" w:sz="0" w:space="0" w:color="auto"/>
                                        <w:bottom w:val="none" w:sz="0" w:space="0" w:color="auto"/>
                                        <w:right w:val="none" w:sz="0" w:space="0" w:color="auto"/>
                                      </w:divBdr>
                                      <w:divsChild>
                                        <w:div w:id="600994189">
                                          <w:marLeft w:val="0"/>
                                          <w:marRight w:val="0"/>
                                          <w:marTop w:val="120"/>
                                          <w:marBottom w:val="0"/>
                                          <w:divBdr>
                                            <w:top w:val="none" w:sz="0" w:space="0" w:color="auto"/>
                                            <w:left w:val="none" w:sz="0" w:space="0" w:color="auto"/>
                                            <w:bottom w:val="none" w:sz="0" w:space="0" w:color="auto"/>
                                            <w:right w:val="none" w:sz="0" w:space="0" w:color="auto"/>
                                          </w:divBdr>
                                          <w:divsChild>
                                            <w:div w:id="703869543">
                                              <w:marLeft w:val="0"/>
                                              <w:marRight w:val="0"/>
                                              <w:marTop w:val="0"/>
                                              <w:marBottom w:val="0"/>
                                              <w:divBdr>
                                                <w:top w:val="none" w:sz="0" w:space="0" w:color="auto"/>
                                                <w:left w:val="none" w:sz="0" w:space="0" w:color="auto"/>
                                                <w:bottom w:val="none" w:sz="0" w:space="0" w:color="auto"/>
                                                <w:right w:val="none" w:sz="0" w:space="0" w:color="auto"/>
                                              </w:divBdr>
                                              <w:divsChild>
                                                <w:div w:id="262762084">
                                                  <w:marLeft w:val="0"/>
                                                  <w:marRight w:val="0"/>
                                                  <w:marTop w:val="0"/>
                                                  <w:marBottom w:val="0"/>
                                                  <w:divBdr>
                                                    <w:top w:val="none" w:sz="0" w:space="0" w:color="auto"/>
                                                    <w:left w:val="none" w:sz="0" w:space="0" w:color="auto"/>
                                                    <w:bottom w:val="none" w:sz="0" w:space="0" w:color="auto"/>
                                                    <w:right w:val="none" w:sz="0" w:space="0" w:color="auto"/>
                                                  </w:divBdr>
                                                  <w:divsChild>
                                                    <w:div w:id="1724938861">
                                                      <w:marLeft w:val="0"/>
                                                      <w:marRight w:val="0"/>
                                                      <w:marTop w:val="0"/>
                                                      <w:marBottom w:val="0"/>
                                                      <w:divBdr>
                                                        <w:top w:val="none" w:sz="0" w:space="0" w:color="auto"/>
                                                        <w:left w:val="none" w:sz="0" w:space="0" w:color="auto"/>
                                                        <w:bottom w:val="none" w:sz="0" w:space="0" w:color="auto"/>
                                                        <w:right w:val="none" w:sz="0" w:space="0" w:color="auto"/>
                                                      </w:divBdr>
                                                    </w:div>
                                                    <w:div w:id="1153569227">
                                                      <w:marLeft w:val="0"/>
                                                      <w:marRight w:val="0"/>
                                                      <w:marTop w:val="0"/>
                                                      <w:marBottom w:val="0"/>
                                                      <w:divBdr>
                                                        <w:top w:val="none" w:sz="0" w:space="0" w:color="auto"/>
                                                        <w:left w:val="none" w:sz="0" w:space="0" w:color="auto"/>
                                                        <w:bottom w:val="none" w:sz="0" w:space="0" w:color="auto"/>
                                                        <w:right w:val="none" w:sz="0" w:space="0" w:color="auto"/>
                                                      </w:divBdr>
                                                    </w:div>
                                                    <w:div w:id="807354085">
                                                      <w:marLeft w:val="0"/>
                                                      <w:marRight w:val="0"/>
                                                      <w:marTop w:val="0"/>
                                                      <w:marBottom w:val="0"/>
                                                      <w:divBdr>
                                                        <w:top w:val="none" w:sz="0" w:space="0" w:color="auto"/>
                                                        <w:left w:val="none" w:sz="0" w:space="0" w:color="auto"/>
                                                        <w:bottom w:val="none" w:sz="0" w:space="0" w:color="auto"/>
                                                        <w:right w:val="none" w:sz="0" w:space="0" w:color="auto"/>
                                                      </w:divBdr>
                                                    </w:div>
                                                    <w:div w:id="1751467423">
                                                      <w:marLeft w:val="0"/>
                                                      <w:marRight w:val="0"/>
                                                      <w:marTop w:val="0"/>
                                                      <w:marBottom w:val="0"/>
                                                      <w:divBdr>
                                                        <w:top w:val="none" w:sz="0" w:space="0" w:color="auto"/>
                                                        <w:left w:val="none" w:sz="0" w:space="0" w:color="auto"/>
                                                        <w:bottom w:val="none" w:sz="0" w:space="0" w:color="auto"/>
                                                        <w:right w:val="none" w:sz="0" w:space="0" w:color="auto"/>
                                                      </w:divBdr>
                                                    </w:div>
                                                    <w:div w:id="220867387">
                                                      <w:marLeft w:val="0"/>
                                                      <w:marRight w:val="0"/>
                                                      <w:marTop w:val="0"/>
                                                      <w:marBottom w:val="0"/>
                                                      <w:divBdr>
                                                        <w:top w:val="none" w:sz="0" w:space="0" w:color="auto"/>
                                                        <w:left w:val="none" w:sz="0" w:space="0" w:color="auto"/>
                                                        <w:bottom w:val="none" w:sz="0" w:space="0" w:color="auto"/>
                                                        <w:right w:val="none" w:sz="0" w:space="0" w:color="auto"/>
                                                      </w:divBdr>
                                                    </w:div>
                                                    <w:div w:id="132140239">
                                                      <w:marLeft w:val="0"/>
                                                      <w:marRight w:val="0"/>
                                                      <w:marTop w:val="0"/>
                                                      <w:marBottom w:val="0"/>
                                                      <w:divBdr>
                                                        <w:top w:val="none" w:sz="0" w:space="0" w:color="auto"/>
                                                        <w:left w:val="none" w:sz="0" w:space="0" w:color="auto"/>
                                                        <w:bottom w:val="none" w:sz="0" w:space="0" w:color="auto"/>
                                                        <w:right w:val="none" w:sz="0" w:space="0" w:color="auto"/>
                                                      </w:divBdr>
                                                    </w:div>
                                                    <w:div w:id="7400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046944">
          <w:marLeft w:val="0"/>
          <w:marRight w:val="0"/>
          <w:marTop w:val="0"/>
          <w:marBottom w:val="0"/>
          <w:divBdr>
            <w:top w:val="none" w:sz="0" w:space="0" w:color="auto"/>
            <w:left w:val="none" w:sz="0" w:space="0" w:color="auto"/>
            <w:bottom w:val="none" w:sz="0" w:space="0" w:color="auto"/>
            <w:right w:val="none" w:sz="0" w:space="0" w:color="auto"/>
          </w:divBdr>
          <w:divsChild>
            <w:div w:id="951784312">
              <w:marLeft w:val="0"/>
              <w:marRight w:val="0"/>
              <w:marTop w:val="0"/>
              <w:marBottom w:val="0"/>
              <w:divBdr>
                <w:top w:val="single" w:sz="2" w:space="0" w:color="auto"/>
                <w:left w:val="none" w:sz="0" w:space="0" w:color="auto"/>
                <w:bottom w:val="none" w:sz="0" w:space="0" w:color="auto"/>
                <w:right w:val="none" w:sz="0" w:space="0" w:color="auto"/>
              </w:divBdr>
              <w:divsChild>
                <w:div w:id="754858983">
                  <w:marLeft w:val="0"/>
                  <w:marRight w:val="0"/>
                  <w:marTop w:val="0"/>
                  <w:marBottom w:val="0"/>
                  <w:divBdr>
                    <w:top w:val="single" w:sz="6" w:space="0" w:color="auto"/>
                    <w:left w:val="none" w:sz="0" w:space="0" w:color="auto"/>
                    <w:bottom w:val="none" w:sz="0" w:space="0" w:color="auto"/>
                    <w:right w:val="none" w:sz="0" w:space="0" w:color="auto"/>
                  </w:divBdr>
                  <w:divsChild>
                    <w:div w:id="1666667640">
                      <w:marLeft w:val="0"/>
                      <w:marRight w:val="0"/>
                      <w:marTop w:val="0"/>
                      <w:marBottom w:val="0"/>
                      <w:divBdr>
                        <w:top w:val="none" w:sz="0" w:space="0" w:color="auto"/>
                        <w:left w:val="none" w:sz="0" w:space="0" w:color="auto"/>
                        <w:bottom w:val="none" w:sz="0" w:space="0" w:color="auto"/>
                        <w:right w:val="none" w:sz="0" w:space="0" w:color="auto"/>
                      </w:divBdr>
                      <w:divsChild>
                        <w:div w:id="116261811">
                          <w:marLeft w:val="0"/>
                          <w:marRight w:val="0"/>
                          <w:marTop w:val="0"/>
                          <w:marBottom w:val="0"/>
                          <w:divBdr>
                            <w:top w:val="none" w:sz="0" w:space="0" w:color="auto"/>
                            <w:left w:val="none" w:sz="0" w:space="0" w:color="auto"/>
                            <w:bottom w:val="none" w:sz="0" w:space="0" w:color="auto"/>
                            <w:right w:val="none" w:sz="0" w:space="0" w:color="auto"/>
                          </w:divBdr>
                          <w:divsChild>
                            <w:div w:id="1669288646">
                              <w:marLeft w:val="0"/>
                              <w:marRight w:val="0"/>
                              <w:marTop w:val="0"/>
                              <w:marBottom w:val="0"/>
                              <w:divBdr>
                                <w:top w:val="none" w:sz="0" w:space="0" w:color="auto"/>
                                <w:left w:val="none" w:sz="0" w:space="0" w:color="auto"/>
                                <w:bottom w:val="none" w:sz="0" w:space="0" w:color="auto"/>
                                <w:right w:val="none" w:sz="0" w:space="0" w:color="auto"/>
                              </w:divBdr>
                              <w:divsChild>
                                <w:div w:id="1603223104">
                                  <w:marLeft w:val="0"/>
                                  <w:marRight w:val="0"/>
                                  <w:marTop w:val="0"/>
                                  <w:marBottom w:val="0"/>
                                  <w:divBdr>
                                    <w:top w:val="none" w:sz="0" w:space="0" w:color="auto"/>
                                    <w:left w:val="none" w:sz="0" w:space="0" w:color="auto"/>
                                    <w:bottom w:val="none" w:sz="0" w:space="0" w:color="auto"/>
                                    <w:right w:val="none" w:sz="0" w:space="0" w:color="auto"/>
                                  </w:divBdr>
                                  <w:divsChild>
                                    <w:div w:id="1514569392">
                                      <w:marLeft w:val="0"/>
                                      <w:marRight w:val="0"/>
                                      <w:marTop w:val="0"/>
                                      <w:marBottom w:val="0"/>
                                      <w:divBdr>
                                        <w:top w:val="none" w:sz="0" w:space="0" w:color="auto"/>
                                        <w:left w:val="none" w:sz="0" w:space="0" w:color="auto"/>
                                        <w:bottom w:val="none" w:sz="0" w:space="0" w:color="auto"/>
                                        <w:right w:val="none" w:sz="0" w:space="0" w:color="auto"/>
                                      </w:divBdr>
                                    </w:div>
                                  </w:divsChild>
                                </w:div>
                                <w:div w:id="1995597333">
                                  <w:marLeft w:val="0"/>
                                  <w:marRight w:val="0"/>
                                  <w:marTop w:val="0"/>
                                  <w:marBottom w:val="0"/>
                                  <w:divBdr>
                                    <w:top w:val="none" w:sz="0" w:space="0" w:color="auto"/>
                                    <w:left w:val="none" w:sz="0" w:space="0" w:color="auto"/>
                                    <w:bottom w:val="none" w:sz="0" w:space="0" w:color="auto"/>
                                    <w:right w:val="none" w:sz="0" w:space="0" w:color="auto"/>
                                  </w:divBdr>
                                  <w:divsChild>
                                    <w:div w:id="203909244">
                                      <w:marLeft w:val="0"/>
                                      <w:marRight w:val="0"/>
                                      <w:marTop w:val="0"/>
                                      <w:marBottom w:val="0"/>
                                      <w:divBdr>
                                        <w:top w:val="none" w:sz="0" w:space="0" w:color="auto"/>
                                        <w:left w:val="none" w:sz="0" w:space="0" w:color="auto"/>
                                        <w:bottom w:val="none" w:sz="0" w:space="0" w:color="auto"/>
                                        <w:right w:val="none" w:sz="0" w:space="0" w:color="auto"/>
                                      </w:divBdr>
                                      <w:divsChild>
                                        <w:div w:id="394931400">
                                          <w:marLeft w:val="0"/>
                                          <w:marRight w:val="0"/>
                                          <w:marTop w:val="0"/>
                                          <w:marBottom w:val="0"/>
                                          <w:divBdr>
                                            <w:top w:val="none" w:sz="0" w:space="0" w:color="auto"/>
                                            <w:left w:val="none" w:sz="0" w:space="0" w:color="auto"/>
                                            <w:bottom w:val="none" w:sz="0" w:space="0" w:color="auto"/>
                                            <w:right w:val="none" w:sz="0" w:space="0" w:color="auto"/>
                                          </w:divBdr>
                                        </w:div>
                                        <w:div w:id="445124223">
                                          <w:marLeft w:val="60"/>
                                          <w:marRight w:val="0"/>
                                          <w:marTop w:val="0"/>
                                          <w:marBottom w:val="0"/>
                                          <w:divBdr>
                                            <w:top w:val="none" w:sz="0" w:space="0" w:color="auto"/>
                                            <w:left w:val="none" w:sz="0" w:space="0" w:color="auto"/>
                                            <w:bottom w:val="none" w:sz="0" w:space="0" w:color="auto"/>
                                            <w:right w:val="none" w:sz="0" w:space="0" w:color="auto"/>
                                          </w:divBdr>
                                        </w:div>
                                      </w:divsChild>
                                    </w:div>
                                    <w:div w:id="540869755">
                                      <w:marLeft w:val="0"/>
                                      <w:marRight w:val="0"/>
                                      <w:marTop w:val="0"/>
                                      <w:marBottom w:val="0"/>
                                      <w:divBdr>
                                        <w:top w:val="none" w:sz="0" w:space="0" w:color="auto"/>
                                        <w:left w:val="none" w:sz="0" w:space="0" w:color="auto"/>
                                        <w:bottom w:val="none" w:sz="0" w:space="0" w:color="auto"/>
                                        <w:right w:val="none" w:sz="0" w:space="0" w:color="auto"/>
                                      </w:divBdr>
                                      <w:divsChild>
                                        <w:div w:id="937375021">
                                          <w:marLeft w:val="0"/>
                                          <w:marRight w:val="0"/>
                                          <w:marTop w:val="120"/>
                                          <w:marBottom w:val="0"/>
                                          <w:divBdr>
                                            <w:top w:val="none" w:sz="0" w:space="0" w:color="auto"/>
                                            <w:left w:val="none" w:sz="0" w:space="0" w:color="auto"/>
                                            <w:bottom w:val="none" w:sz="0" w:space="0" w:color="auto"/>
                                            <w:right w:val="none" w:sz="0" w:space="0" w:color="auto"/>
                                          </w:divBdr>
                                          <w:divsChild>
                                            <w:div w:id="977148798">
                                              <w:marLeft w:val="0"/>
                                              <w:marRight w:val="0"/>
                                              <w:marTop w:val="0"/>
                                              <w:marBottom w:val="0"/>
                                              <w:divBdr>
                                                <w:top w:val="none" w:sz="0" w:space="0" w:color="auto"/>
                                                <w:left w:val="none" w:sz="0" w:space="0" w:color="auto"/>
                                                <w:bottom w:val="none" w:sz="0" w:space="0" w:color="auto"/>
                                                <w:right w:val="none" w:sz="0" w:space="0" w:color="auto"/>
                                              </w:divBdr>
                                              <w:divsChild>
                                                <w:div w:id="905380307">
                                                  <w:marLeft w:val="0"/>
                                                  <w:marRight w:val="0"/>
                                                  <w:marTop w:val="0"/>
                                                  <w:marBottom w:val="0"/>
                                                  <w:divBdr>
                                                    <w:top w:val="none" w:sz="0" w:space="0" w:color="auto"/>
                                                    <w:left w:val="none" w:sz="0" w:space="0" w:color="auto"/>
                                                    <w:bottom w:val="none" w:sz="0" w:space="0" w:color="auto"/>
                                                    <w:right w:val="none" w:sz="0" w:space="0" w:color="auto"/>
                                                  </w:divBdr>
                                                  <w:divsChild>
                                                    <w:div w:id="1997223785">
                                                      <w:marLeft w:val="0"/>
                                                      <w:marRight w:val="0"/>
                                                      <w:marTop w:val="0"/>
                                                      <w:marBottom w:val="0"/>
                                                      <w:divBdr>
                                                        <w:top w:val="none" w:sz="0" w:space="0" w:color="auto"/>
                                                        <w:left w:val="none" w:sz="0" w:space="0" w:color="auto"/>
                                                        <w:bottom w:val="none" w:sz="0" w:space="0" w:color="auto"/>
                                                        <w:right w:val="none" w:sz="0" w:space="0" w:color="auto"/>
                                                      </w:divBdr>
                                                    </w:div>
                                                    <w:div w:id="1955407693">
                                                      <w:marLeft w:val="0"/>
                                                      <w:marRight w:val="0"/>
                                                      <w:marTop w:val="0"/>
                                                      <w:marBottom w:val="0"/>
                                                      <w:divBdr>
                                                        <w:top w:val="none" w:sz="0" w:space="0" w:color="auto"/>
                                                        <w:left w:val="none" w:sz="0" w:space="0" w:color="auto"/>
                                                        <w:bottom w:val="none" w:sz="0" w:space="0" w:color="auto"/>
                                                        <w:right w:val="none" w:sz="0" w:space="0" w:color="auto"/>
                                                      </w:divBdr>
                                                      <w:divsChild>
                                                        <w:div w:id="1192845328">
                                                          <w:marLeft w:val="0"/>
                                                          <w:marRight w:val="0"/>
                                                          <w:marTop w:val="0"/>
                                                          <w:marBottom w:val="0"/>
                                                          <w:divBdr>
                                                            <w:top w:val="none" w:sz="0" w:space="0" w:color="auto"/>
                                                            <w:left w:val="none" w:sz="0" w:space="0" w:color="auto"/>
                                                            <w:bottom w:val="none" w:sz="0" w:space="0" w:color="auto"/>
                                                            <w:right w:val="none" w:sz="0" w:space="0" w:color="auto"/>
                                                          </w:divBdr>
                                                        </w:div>
                                                        <w:div w:id="1634214283">
                                                          <w:marLeft w:val="0"/>
                                                          <w:marRight w:val="0"/>
                                                          <w:marTop w:val="0"/>
                                                          <w:marBottom w:val="0"/>
                                                          <w:divBdr>
                                                            <w:top w:val="none" w:sz="0" w:space="0" w:color="auto"/>
                                                            <w:left w:val="none" w:sz="0" w:space="0" w:color="auto"/>
                                                            <w:bottom w:val="none" w:sz="0" w:space="0" w:color="auto"/>
                                                            <w:right w:val="none" w:sz="0" w:space="0" w:color="auto"/>
                                                          </w:divBdr>
                                                        </w:div>
                                                        <w:div w:id="1578441950">
                                                          <w:marLeft w:val="0"/>
                                                          <w:marRight w:val="0"/>
                                                          <w:marTop w:val="0"/>
                                                          <w:marBottom w:val="0"/>
                                                          <w:divBdr>
                                                            <w:top w:val="none" w:sz="0" w:space="0" w:color="auto"/>
                                                            <w:left w:val="none" w:sz="0" w:space="0" w:color="auto"/>
                                                            <w:bottom w:val="none" w:sz="0" w:space="0" w:color="auto"/>
                                                            <w:right w:val="none" w:sz="0" w:space="0" w:color="auto"/>
                                                          </w:divBdr>
                                                        </w:div>
                                                        <w:div w:id="2044859841">
                                                          <w:marLeft w:val="0"/>
                                                          <w:marRight w:val="0"/>
                                                          <w:marTop w:val="0"/>
                                                          <w:marBottom w:val="0"/>
                                                          <w:divBdr>
                                                            <w:top w:val="none" w:sz="0" w:space="0" w:color="auto"/>
                                                            <w:left w:val="none" w:sz="0" w:space="0" w:color="auto"/>
                                                            <w:bottom w:val="none" w:sz="0" w:space="0" w:color="auto"/>
                                                            <w:right w:val="none" w:sz="0" w:space="0" w:color="auto"/>
                                                          </w:divBdr>
                                                        </w:div>
                                                        <w:div w:id="57455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3909">
                                                  <w:marLeft w:val="0"/>
                                                  <w:marRight w:val="0"/>
                                                  <w:marTop w:val="30"/>
                                                  <w:marBottom w:val="0"/>
                                                  <w:divBdr>
                                                    <w:top w:val="none" w:sz="0" w:space="0" w:color="auto"/>
                                                    <w:left w:val="none" w:sz="0" w:space="0" w:color="auto"/>
                                                    <w:bottom w:val="none" w:sz="0" w:space="0" w:color="auto"/>
                                                    <w:right w:val="none" w:sz="0" w:space="0" w:color="auto"/>
                                                  </w:divBdr>
                                                  <w:divsChild>
                                                    <w:div w:id="20109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957190">
          <w:marLeft w:val="0"/>
          <w:marRight w:val="0"/>
          <w:marTop w:val="0"/>
          <w:marBottom w:val="0"/>
          <w:divBdr>
            <w:top w:val="none" w:sz="0" w:space="0" w:color="auto"/>
            <w:left w:val="none" w:sz="0" w:space="0" w:color="auto"/>
            <w:bottom w:val="none" w:sz="0" w:space="0" w:color="auto"/>
            <w:right w:val="none" w:sz="0" w:space="0" w:color="auto"/>
          </w:divBdr>
          <w:divsChild>
            <w:div w:id="1615281461">
              <w:marLeft w:val="0"/>
              <w:marRight w:val="0"/>
              <w:marTop w:val="0"/>
              <w:marBottom w:val="0"/>
              <w:divBdr>
                <w:top w:val="single" w:sz="2" w:space="0" w:color="auto"/>
                <w:left w:val="none" w:sz="0" w:space="0" w:color="auto"/>
                <w:bottom w:val="none" w:sz="0" w:space="0" w:color="auto"/>
                <w:right w:val="none" w:sz="0" w:space="0" w:color="auto"/>
              </w:divBdr>
              <w:divsChild>
                <w:div w:id="1741947069">
                  <w:marLeft w:val="0"/>
                  <w:marRight w:val="0"/>
                  <w:marTop w:val="0"/>
                  <w:marBottom w:val="0"/>
                  <w:divBdr>
                    <w:top w:val="single" w:sz="6" w:space="0" w:color="auto"/>
                    <w:left w:val="none" w:sz="0" w:space="0" w:color="auto"/>
                    <w:bottom w:val="none" w:sz="0" w:space="0" w:color="auto"/>
                    <w:right w:val="none" w:sz="0" w:space="0" w:color="auto"/>
                  </w:divBdr>
                  <w:divsChild>
                    <w:div w:id="1009868339">
                      <w:marLeft w:val="0"/>
                      <w:marRight w:val="0"/>
                      <w:marTop w:val="0"/>
                      <w:marBottom w:val="0"/>
                      <w:divBdr>
                        <w:top w:val="none" w:sz="0" w:space="0" w:color="auto"/>
                        <w:left w:val="none" w:sz="0" w:space="0" w:color="auto"/>
                        <w:bottom w:val="none" w:sz="0" w:space="0" w:color="auto"/>
                        <w:right w:val="none" w:sz="0" w:space="0" w:color="auto"/>
                      </w:divBdr>
                      <w:divsChild>
                        <w:div w:id="934091980">
                          <w:marLeft w:val="0"/>
                          <w:marRight w:val="0"/>
                          <w:marTop w:val="0"/>
                          <w:marBottom w:val="0"/>
                          <w:divBdr>
                            <w:top w:val="none" w:sz="0" w:space="0" w:color="auto"/>
                            <w:left w:val="none" w:sz="0" w:space="0" w:color="auto"/>
                            <w:bottom w:val="none" w:sz="0" w:space="0" w:color="auto"/>
                            <w:right w:val="none" w:sz="0" w:space="0" w:color="auto"/>
                          </w:divBdr>
                          <w:divsChild>
                            <w:div w:id="832380144">
                              <w:marLeft w:val="0"/>
                              <w:marRight w:val="0"/>
                              <w:marTop w:val="0"/>
                              <w:marBottom w:val="0"/>
                              <w:divBdr>
                                <w:top w:val="none" w:sz="0" w:space="0" w:color="auto"/>
                                <w:left w:val="none" w:sz="0" w:space="0" w:color="auto"/>
                                <w:bottom w:val="none" w:sz="0" w:space="0" w:color="auto"/>
                                <w:right w:val="none" w:sz="0" w:space="0" w:color="auto"/>
                              </w:divBdr>
                              <w:divsChild>
                                <w:div w:id="1555043461">
                                  <w:marLeft w:val="0"/>
                                  <w:marRight w:val="0"/>
                                  <w:marTop w:val="0"/>
                                  <w:marBottom w:val="0"/>
                                  <w:divBdr>
                                    <w:top w:val="none" w:sz="0" w:space="0" w:color="auto"/>
                                    <w:left w:val="none" w:sz="0" w:space="0" w:color="auto"/>
                                    <w:bottom w:val="none" w:sz="0" w:space="0" w:color="auto"/>
                                    <w:right w:val="none" w:sz="0" w:space="0" w:color="auto"/>
                                  </w:divBdr>
                                  <w:divsChild>
                                    <w:div w:id="1550457687">
                                      <w:marLeft w:val="0"/>
                                      <w:marRight w:val="0"/>
                                      <w:marTop w:val="0"/>
                                      <w:marBottom w:val="0"/>
                                      <w:divBdr>
                                        <w:top w:val="none" w:sz="0" w:space="0" w:color="auto"/>
                                        <w:left w:val="none" w:sz="0" w:space="0" w:color="auto"/>
                                        <w:bottom w:val="none" w:sz="0" w:space="0" w:color="auto"/>
                                        <w:right w:val="none" w:sz="0" w:space="0" w:color="auto"/>
                                      </w:divBdr>
                                    </w:div>
                                  </w:divsChild>
                                </w:div>
                                <w:div w:id="676544064">
                                  <w:marLeft w:val="0"/>
                                  <w:marRight w:val="0"/>
                                  <w:marTop w:val="0"/>
                                  <w:marBottom w:val="0"/>
                                  <w:divBdr>
                                    <w:top w:val="none" w:sz="0" w:space="0" w:color="auto"/>
                                    <w:left w:val="none" w:sz="0" w:space="0" w:color="auto"/>
                                    <w:bottom w:val="none" w:sz="0" w:space="0" w:color="auto"/>
                                    <w:right w:val="none" w:sz="0" w:space="0" w:color="auto"/>
                                  </w:divBdr>
                                  <w:divsChild>
                                    <w:div w:id="1973558195">
                                      <w:marLeft w:val="0"/>
                                      <w:marRight w:val="0"/>
                                      <w:marTop w:val="0"/>
                                      <w:marBottom w:val="0"/>
                                      <w:divBdr>
                                        <w:top w:val="none" w:sz="0" w:space="0" w:color="auto"/>
                                        <w:left w:val="none" w:sz="0" w:space="0" w:color="auto"/>
                                        <w:bottom w:val="none" w:sz="0" w:space="0" w:color="auto"/>
                                        <w:right w:val="none" w:sz="0" w:space="0" w:color="auto"/>
                                      </w:divBdr>
                                      <w:divsChild>
                                        <w:div w:id="1179346034">
                                          <w:marLeft w:val="0"/>
                                          <w:marRight w:val="0"/>
                                          <w:marTop w:val="0"/>
                                          <w:marBottom w:val="0"/>
                                          <w:divBdr>
                                            <w:top w:val="none" w:sz="0" w:space="0" w:color="auto"/>
                                            <w:left w:val="none" w:sz="0" w:space="0" w:color="auto"/>
                                            <w:bottom w:val="none" w:sz="0" w:space="0" w:color="auto"/>
                                            <w:right w:val="none" w:sz="0" w:space="0" w:color="auto"/>
                                          </w:divBdr>
                                        </w:div>
                                        <w:div w:id="216749262">
                                          <w:marLeft w:val="60"/>
                                          <w:marRight w:val="0"/>
                                          <w:marTop w:val="0"/>
                                          <w:marBottom w:val="0"/>
                                          <w:divBdr>
                                            <w:top w:val="none" w:sz="0" w:space="0" w:color="auto"/>
                                            <w:left w:val="none" w:sz="0" w:space="0" w:color="auto"/>
                                            <w:bottom w:val="none" w:sz="0" w:space="0" w:color="auto"/>
                                            <w:right w:val="none" w:sz="0" w:space="0" w:color="auto"/>
                                          </w:divBdr>
                                        </w:div>
                                      </w:divsChild>
                                    </w:div>
                                    <w:div w:id="768551873">
                                      <w:marLeft w:val="0"/>
                                      <w:marRight w:val="0"/>
                                      <w:marTop w:val="0"/>
                                      <w:marBottom w:val="0"/>
                                      <w:divBdr>
                                        <w:top w:val="none" w:sz="0" w:space="0" w:color="auto"/>
                                        <w:left w:val="none" w:sz="0" w:space="0" w:color="auto"/>
                                        <w:bottom w:val="none" w:sz="0" w:space="0" w:color="auto"/>
                                        <w:right w:val="none" w:sz="0" w:space="0" w:color="auto"/>
                                      </w:divBdr>
                                      <w:divsChild>
                                        <w:div w:id="172695111">
                                          <w:marLeft w:val="0"/>
                                          <w:marRight w:val="0"/>
                                          <w:marTop w:val="120"/>
                                          <w:marBottom w:val="0"/>
                                          <w:divBdr>
                                            <w:top w:val="none" w:sz="0" w:space="0" w:color="auto"/>
                                            <w:left w:val="none" w:sz="0" w:space="0" w:color="auto"/>
                                            <w:bottom w:val="none" w:sz="0" w:space="0" w:color="auto"/>
                                            <w:right w:val="none" w:sz="0" w:space="0" w:color="auto"/>
                                          </w:divBdr>
                                          <w:divsChild>
                                            <w:div w:id="253587100">
                                              <w:marLeft w:val="0"/>
                                              <w:marRight w:val="0"/>
                                              <w:marTop w:val="0"/>
                                              <w:marBottom w:val="0"/>
                                              <w:divBdr>
                                                <w:top w:val="none" w:sz="0" w:space="0" w:color="auto"/>
                                                <w:left w:val="none" w:sz="0" w:space="0" w:color="auto"/>
                                                <w:bottom w:val="none" w:sz="0" w:space="0" w:color="auto"/>
                                                <w:right w:val="none" w:sz="0" w:space="0" w:color="auto"/>
                                              </w:divBdr>
                                              <w:divsChild>
                                                <w:div w:id="319769826">
                                                  <w:marLeft w:val="0"/>
                                                  <w:marRight w:val="0"/>
                                                  <w:marTop w:val="0"/>
                                                  <w:marBottom w:val="0"/>
                                                  <w:divBdr>
                                                    <w:top w:val="none" w:sz="0" w:space="0" w:color="auto"/>
                                                    <w:left w:val="none" w:sz="0" w:space="0" w:color="auto"/>
                                                    <w:bottom w:val="none" w:sz="0" w:space="0" w:color="auto"/>
                                                    <w:right w:val="none" w:sz="0" w:space="0" w:color="auto"/>
                                                  </w:divBdr>
                                                  <w:divsChild>
                                                    <w:div w:id="4221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149316">
      <w:bodyDiv w:val="1"/>
      <w:marLeft w:val="0"/>
      <w:marRight w:val="0"/>
      <w:marTop w:val="0"/>
      <w:marBottom w:val="0"/>
      <w:divBdr>
        <w:top w:val="none" w:sz="0" w:space="0" w:color="auto"/>
        <w:left w:val="none" w:sz="0" w:space="0" w:color="auto"/>
        <w:bottom w:val="none" w:sz="0" w:space="0" w:color="auto"/>
        <w:right w:val="none" w:sz="0" w:space="0" w:color="auto"/>
      </w:divBdr>
      <w:divsChild>
        <w:div w:id="1094086232">
          <w:marLeft w:val="0"/>
          <w:marRight w:val="0"/>
          <w:marTop w:val="0"/>
          <w:marBottom w:val="0"/>
          <w:divBdr>
            <w:top w:val="none" w:sz="0" w:space="0" w:color="auto"/>
            <w:left w:val="none" w:sz="0" w:space="0" w:color="auto"/>
            <w:bottom w:val="none" w:sz="0" w:space="0" w:color="auto"/>
            <w:right w:val="none" w:sz="0" w:space="0" w:color="auto"/>
          </w:divBdr>
          <w:divsChild>
            <w:div w:id="970208798">
              <w:marLeft w:val="0"/>
              <w:marRight w:val="0"/>
              <w:marTop w:val="0"/>
              <w:marBottom w:val="0"/>
              <w:divBdr>
                <w:top w:val="none" w:sz="0" w:space="0" w:color="auto"/>
                <w:left w:val="none" w:sz="0" w:space="0" w:color="auto"/>
                <w:bottom w:val="none" w:sz="0" w:space="0" w:color="auto"/>
                <w:right w:val="none" w:sz="0" w:space="0" w:color="auto"/>
              </w:divBdr>
              <w:divsChild>
                <w:div w:id="9187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4434">
      <w:bodyDiv w:val="1"/>
      <w:marLeft w:val="0"/>
      <w:marRight w:val="0"/>
      <w:marTop w:val="0"/>
      <w:marBottom w:val="0"/>
      <w:divBdr>
        <w:top w:val="none" w:sz="0" w:space="0" w:color="auto"/>
        <w:left w:val="none" w:sz="0" w:space="0" w:color="auto"/>
        <w:bottom w:val="none" w:sz="0" w:space="0" w:color="auto"/>
        <w:right w:val="none" w:sz="0" w:space="0" w:color="auto"/>
      </w:divBdr>
      <w:divsChild>
        <w:div w:id="1166746973">
          <w:marLeft w:val="0"/>
          <w:marRight w:val="0"/>
          <w:marTop w:val="0"/>
          <w:marBottom w:val="0"/>
          <w:divBdr>
            <w:top w:val="none" w:sz="0" w:space="0" w:color="auto"/>
            <w:left w:val="none" w:sz="0" w:space="0" w:color="auto"/>
            <w:bottom w:val="none" w:sz="0" w:space="0" w:color="auto"/>
            <w:right w:val="none" w:sz="0" w:space="0" w:color="auto"/>
          </w:divBdr>
          <w:divsChild>
            <w:div w:id="1185051908">
              <w:marLeft w:val="0"/>
              <w:marRight w:val="0"/>
              <w:marTop w:val="0"/>
              <w:marBottom w:val="0"/>
              <w:divBdr>
                <w:top w:val="none" w:sz="0" w:space="0" w:color="auto"/>
                <w:left w:val="none" w:sz="0" w:space="0" w:color="auto"/>
                <w:bottom w:val="none" w:sz="0" w:space="0" w:color="auto"/>
                <w:right w:val="none" w:sz="0" w:space="0" w:color="auto"/>
              </w:divBdr>
              <w:divsChild>
                <w:div w:id="13199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51637">
      <w:bodyDiv w:val="1"/>
      <w:marLeft w:val="0"/>
      <w:marRight w:val="0"/>
      <w:marTop w:val="0"/>
      <w:marBottom w:val="0"/>
      <w:divBdr>
        <w:top w:val="none" w:sz="0" w:space="0" w:color="auto"/>
        <w:left w:val="none" w:sz="0" w:space="0" w:color="auto"/>
        <w:bottom w:val="none" w:sz="0" w:space="0" w:color="auto"/>
        <w:right w:val="none" w:sz="0" w:space="0" w:color="auto"/>
      </w:divBdr>
      <w:divsChild>
        <w:div w:id="1542522830">
          <w:marLeft w:val="0"/>
          <w:marRight w:val="0"/>
          <w:marTop w:val="0"/>
          <w:marBottom w:val="0"/>
          <w:divBdr>
            <w:top w:val="none" w:sz="0" w:space="0" w:color="auto"/>
            <w:left w:val="none" w:sz="0" w:space="0" w:color="auto"/>
            <w:bottom w:val="none" w:sz="0" w:space="0" w:color="auto"/>
            <w:right w:val="none" w:sz="0" w:space="0" w:color="auto"/>
          </w:divBdr>
          <w:divsChild>
            <w:div w:id="354891629">
              <w:marLeft w:val="0"/>
              <w:marRight w:val="0"/>
              <w:marTop w:val="0"/>
              <w:marBottom w:val="0"/>
              <w:divBdr>
                <w:top w:val="none" w:sz="0" w:space="0" w:color="auto"/>
                <w:left w:val="none" w:sz="0" w:space="0" w:color="auto"/>
                <w:bottom w:val="none" w:sz="0" w:space="0" w:color="auto"/>
                <w:right w:val="none" w:sz="0" w:space="0" w:color="auto"/>
              </w:divBdr>
              <w:divsChild>
                <w:div w:id="787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40167">
      <w:bodyDiv w:val="1"/>
      <w:marLeft w:val="0"/>
      <w:marRight w:val="0"/>
      <w:marTop w:val="0"/>
      <w:marBottom w:val="0"/>
      <w:divBdr>
        <w:top w:val="none" w:sz="0" w:space="0" w:color="auto"/>
        <w:left w:val="none" w:sz="0" w:space="0" w:color="auto"/>
        <w:bottom w:val="none" w:sz="0" w:space="0" w:color="auto"/>
        <w:right w:val="none" w:sz="0" w:space="0" w:color="auto"/>
      </w:divBdr>
    </w:div>
    <w:div w:id="1913270521">
      <w:bodyDiv w:val="1"/>
      <w:marLeft w:val="0"/>
      <w:marRight w:val="0"/>
      <w:marTop w:val="0"/>
      <w:marBottom w:val="0"/>
      <w:divBdr>
        <w:top w:val="none" w:sz="0" w:space="0" w:color="auto"/>
        <w:left w:val="none" w:sz="0" w:space="0" w:color="auto"/>
        <w:bottom w:val="none" w:sz="0" w:space="0" w:color="auto"/>
        <w:right w:val="none" w:sz="0" w:space="0" w:color="auto"/>
      </w:divBdr>
    </w:div>
    <w:div w:id="2003704016">
      <w:bodyDiv w:val="1"/>
      <w:marLeft w:val="0"/>
      <w:marRight w:val="0"/>
      <w:marTop w:val="0"/>
      <w:marBottom w:val="0"/>
      <w:divBdr>
        <w:top w:val="none" w:sz="0" w:space="0" w:color="auto"/>
        <w:left w:val="none" w:sz="0" w:space="0" w:color="auto"/>
        <w:bottom w:val="none" w:sz="0" w:space="0" w:color="auto"/>
        <w:right w:val="none" w:sz="0" w:space="0" w:color="auto"/>
      </w:divBdr>
      <w:divsChild>
        <w:div w:id="733432880">
          <w:marLeft w:val="0"/>
          <w:marRight w:val="0"/>
          <w:marTop w:val="0"/>
          <w:marBottom w:val="0"/>
          <w:divBdr>
            <w:top w:val="none" w:sz="0" w:space="0" w:color="auto"/>
            <w:left w:val="none" w:sz="0" w:space="0" w:color="auto"/>
            <w:bottom w:val="none" w:sz="0" w:space="0" w:color="auto"/>
            <w:right w:val="none" w:sz="0" w:space="0" w:color="auto"/>
          </w:divBdr>
          <w:divsChild>
            <w:div w:id="611127385">
              <w:marLeft w:val="0"/>
              <w:marRight w:val="0"/>
              <w:marTop w:val="0"/>
              <w:marBottom w:val="0"/>
              <w:divBdr>
                <w:top w:val="none" w:sz="0" w:space="0" w:color="auto"/>
                <w:left w:val="none" w:sz="0" w:space="0" w:color="auto"/>
                <w:bottom w:val="none" w:sz="0" w:space="0" w:color="auto"/>
                <w:right w:val="none" w:sz="0" w:space="0" w:color="auto"/>
              </w:divBdr>
              <w:divsChild>
                <w:div w:id="3543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iethicsfoundation.org/" TargetMode="External"/><Relationship Id="rId13" Type="http://schemas.openxmlformats.org/officeDocument/2006/relationships/hyperlink" Target="https://doi-org.proxy1.library.jhu.edu/10.1177/00131644221130482" TargetMode="External"/><Relationship Id="rId18" Type="http://schemas.openxmlformats.org/officeDocument/2006/relationships/hyperlink" Target="mailto:survey@aiethicsfoundation.org"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doi.org/10.1007/s10654-016-0149-3"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135/97815264393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rvey@aiethicsfoundation.org" TargetMode="External"/><Relationship Id="rId23" Type="http://schemas.openxmlformats.org/officeDocument/2006/relationships/header" Target="header1.xml"/><Relationship Id="rId10" Type="http://schemas.openxmlformats.org/officeDocument/2006/relationships/hyperlink" Target="https://doi.org/10.1007/978-3-031-28189-1" TargetMode="External"/><Relationship Id="rId19" Type="http://schemas.openxmlformats.org/officeDocument/2006/relationships/hyperlink" Target="mailto:survey@aiethicsfoundation.org.%20" TargetMode="External"/><Relationship Id="rId4" Type="http://schemas.openxmlformats.org/officeDocument/2006/relationships/settings" Target="settings.xml"/><Relationship Id="rId9" Type="http://schemas.openxmlformats.org/officeDocument/2006/relationships/hyperlink" Target="https://www.bls.gov/opub/mlr/2023/article/occupational-projections-overview-2021-31.htm" TargetMode="External"/><Relationship Id="rId14" Type="http://schemas.openxmlformats.org/officeDocument/2006/relationships/hyperlink" Target="https://doi.org/10.1088/1742-6596/1028/1/012244" TargetMode="External"/><Relationship Id="rId22"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32D58E-CE2D-644C-A56B-8D6804D16EA2}">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9A18-FB04-4C15-B582-BAEDA0B1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37</Pages>
  <Words>6872</Words>
  <Characters>40134</Characters>
  <Application>Microsoft Office Word</Application>
  <DocSecurity>0</DocSecurity>
  <Lines>729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Gina Johnson</cp:lastModifiedBy>
  <cp:revision>5</cp:revision>
  <dcterms:created xsi:type="dcterms:W3CDTF">2024-05-02T18:24:00Z</dcterms:created>
  <dcterms:modified xsi:type="dcterms:W3CDTF">2024-05-02T18:49:00Z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documentId_8087</vt:lpwstr>
  </property>
  <property fmtid="{D5CDD505-2E9C-101B-9397-08002B2CF9AE}" pid="3" name="grammarly_documentContext">
    <vt:lpwstr>{"goals":[],"domain":"general","emotions":[],"dialect":"american"}</vt:lpwstr>
  </property>
</Properties>
</file>