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E71CC" w14:textId="2A1BEFCC" w:rsidR="00F06267" w:rsidRDefault="00F06267" w:rsidP="00F06267">
      <w:pPr>
        <w:jc w:val="center"/>
        <w:rPr>
          <w:b/>
        </w:rPr>
      </w:pPr>
      <w:bookmarkStart w:id="0" w:name="_heading=h.gjdgxs" w:colFirst="0" w:colLast="0"/>
      <w:bookmarkEnd w:id="0"/>
    </w:p>
    <w:p w14:paraId="0CCB1D9C" w14:textId="77777777" w:rsidR="00C908A1" w:rsidRDefault="00C908A1" w:rsidP="00F06267">
      <w:pPr>
        <w:jc w:val="center"/>
        <w:rPr>
          <w:b/>
        </w:rPr>
      </w:pPr>
    </w:p>
    <w:p w14:paraId="1F2DB799" w14:textId="77777777" w:rsidR="00F06267" w:rsidRDefault="00F06267" w:rsidP="00F06267">
      <w:pPr>
        <w:jc w:val="center"/>
        <w:rPr>
          <w:b/>
        </w:rPr>
      </w:pPr>
    </w:p>
    <w:p w14:paraId="70884301" w14:textId="77777777" w:rsidR="00F06267" w:rsidRDefault="00F06267" w:rsidP="00F06267">
      <w:pPr>
        <w:jc w:val="center"/>
        <w:rPr>
          <w:b/>
        </w:rPr>
      </w:pPr>
    </w:p>
    <w:p w14:paraId="6526FCCD" w14:textId="77777777" w:rsidR="00F06267" w:rsidRDefault="00F06267" w:rsidP="00F06267">
      <w:pPr>
        <w:jc w:val="center"/>
        <w:rPr>
          <w:b/>
        </w:rPr>
      </w:pPr>
    </w:p>
    <w:p w14:paraId="34C32D3C" w14:textId="77777777" w:rsidR="00F06267" w:rsidRDefault="00F06267" w:rsidP="00F06267">
      <w:pPr>
        <w:jc w:val="center"/>
        <w:rPr>
          <w:b/>
        </w:rPr>
      </w:pPr>
    </w:p>
    <w:p w14:paraId="00000001" w14:textId="3CD5C1D1" w:rsidR="00D16E86" w:rsidRPr="00A20BCF" w:rsidRDefault="00D16E86" w:rsidP="00F06267">
      <w:pPr>
        <w:jc w:val="center"/>
      </w:pPr>
    </w:p>
    <w:p w14:paraId="00000002" w14:textId="77777777" w:rsidR="00D16E86" w:rsidRDefault="00D16E86">
      <w:pPr>
        <w:rPr>
          <w:b/>
        </w:rPr>
      </w:pPr>
    </w:p>
    <w:p w14:paraId="00000009" w14:textId="4A89B5E2" w:rsidR="00D16E86" w:rsidRDefault="00D16E86">
      <w:pPr>
        <w:rPr>
          <w:b/>
        </w:rPr>
      </w:pPr>
    </w:p>
    <w:p w14:paraId="0000000A" w14:textId="77777777" w:rsidR="00D16E86" w:rsidRDefault="00D16E86">
      <w:pPr>
        <w:rPr>
          <w:b/>
        </w:rPr>
      </w:pPr>
    </w:p>
    <w:p w14:paraId="0000000B" w14:textId="77777777" w:rsidR="00D16E86" w:rsidRDefault="00D16E86">
      <w:pPr>
        <w:rPr>
          <w:b/>
        </w:rPr>
      </w:pPr>
    </w:p>
    <w:p w14:paraId="0000000C" w14:textId="77777777" w:rsidR="00D16E86" w:rsidRDefault="00D16E86">
      <w:pPr>
        <w:rPr>
          <w:b/>
        </w:rPr>
      </w:pPr>
    </w:p>
    <w:p w14:paraId="0000000D" w14:textId="77777777" w:rsidR="00D16E86" w:rsidRPr="00D66EDF" w:rsidRDefault="00D16E86">
      <w:pPr>
        <w:rPr>
          <w:rFonts w:asciiTheme="majorHAnsi" w:hAnsiTheme="majorHAnsi" w:cstheme="majorHAnsi"/>
          <w:b/>
        </w:rPr>
      </w:pPr>
    </w:p>
    <w:p w14:paraId="0000000E" w14:textId="267EBD80" w:rsidR="00D16E86" w:rsidRPr="00D66EDF" w:rsidRDefault="001177FC">
      <w:pPr>
        <w:jc w:val="center"/>
        <w:rPr>
          <w:rFonts w:asciiTheme="majorHAnsi" w:hAnsiTheme="majorHAnsi" w:cstheme="majorHAnsi"/>
        </w:rPr>
      </w:pPr>
      <w:r>
        <w:rPr>
          <w:rFonts w:asciiTheme="majorHAnsi" w:eastAsia="Arial" w:hAnsiTheme="majorHAnsi" w:cstheme="majorHAnsi"/>
          <w:color w:val="000000"/>
        </w:rPr>
        <w:t>Course Learning Journal</w:t>
      </w:r>
    </w:p>
    <w:p w14:paraId="0000000F" w14:textId="77777777" w:rsidR="00D16E86" w:rsidRDefault="00D16E86">
      <w:pPr>
        <w:jc w:val="center"/>
      </w:pPr>
    </w:p>
    <w:p w14:paraId="00000010" w14:textId="050C90C1" w:rsidR="00D16E86" w:rsidRDefault="00D66EDF">
      <w:pPr>
        <w:jc w:val="center"/>
      </w:pPr>
      <w:r>
        <w:t>Rachel Gonatas</w:t>
      </w:r>
    </w:p>
    <w:p w14:paraId="00000011" w14:textId="77777777" w:rsidR="00D16E86" w:rsidRDefault="00D16E86">
      <w:pPr>
        <w:jc w:val="center"/>
      </w:pPr>
    </w:p>
    <w:p w14:paraId="00000012" w14:textId="77777777" w:rsidR="00D16E86" w:rsidRDefault="00AC35E4">
      <w:pPr>
        <w:jc w:val="center"/>
      </w:pPr>
      <w:r>
        <w:t>Omega Graduate School</w:t>
      </w:r>
    </w:p>
    <w:p w14:paraId="00000013" w14:textId="77777777" w:rsidR="00D16E86" w:rsidRDefault="00D16E86">
      <w:pPr>
        <w:jc w:val="center"/>
      </w:pPr>
    </w:p>
    <w:p w14:paraId="00000014" w14:textId="2292CE02" w:rsidR="00D16E86" w:rsidRDefault="001177FC">
      <w:pPr>
        <w:jc w:val="center"/>
      </w:pPr>
      <w:r>
        <w:t>October 7</w:t>
      </w:r>
      <w:r w:rsidR="00D66EDF">
        <w:t>, 2023</w:t>
      </w:r>
    </w:p>
    <w:p w14:paraId="00000015" w14:textId="77777777" w:rsidR="00D16E86" w:rsidRDefault="00D16E86">
      <w:pPr>
        <w:jc w:val="center"/>
      </w:pPr>
    </w:p>
    <w:p w14:paraId="00000016" w14:textId="77777777" w:rsidR="00D16E86" w:rsidRDefault="00D16E86">
      <w:pPr>
        <w:jc w:val="center"/>
      </w:pPr>
    </w:p>
    <w:p w14:paraId="00000017" w14:textId="77777777" w:rsidR="00D16E86" w:rsidRDefault="00D16E86">
      <w:pPr>
        <w:jc w:val="center"/>
      </w:pPr>
    </w:p>
    <w:p w14:paraId="00000018" w14:textId="77777777" w:rsidR="00D16E86" w:rsidRDefault="00D16E86">
      <w:pPr>
        <w:jc w:val="center"/>
      </w:pPr>
    </w:p>
    <w:p w14:paraId="00000019" w14:textId="77777777" w:rsidR="00D16E86" w:rsidRDefault="00D16E86">
      <w:pPr>
        <w:jc w:val="center"/>
      </w:pPr>
    </w:p>
    <w:p w14:paraId="0000001A" w14:textId="5E330062" w:rsidR="00D16E86" w:rsidRDefault="00AC35E4">
      <w:pPr>
        <w:jc w:val="center"/>
      </w:pPr>
      <w:r>
        <w:t>Professor</w:t>
      </w:r>
      <w:r w:rsidR="001177FC">
        <w:t>s</w:t>
      </w:r>
    </w:p>
    <w:p w14:paraId="0000001B" w14:textId="77777777" w:rsidR="00D16E86" w:rsidRDefault="00D16E86">
      <w:pPr>
        <w:jc w:val="center"/>
      </w:pPr>
    </w:p>
    <w:p w14:paraId="0000001C" w14:textId="77777777" w:rsidR="00D16E86" w:rsidRDefault="00D16E86">
      <w:pPr>
        <w:jc w:val="center"/>
      </w:pPr>
    </w:p>
    <w:p w14:paraId="0000001D" w14:textId="516DBCCE" w:rsidR="00D16E86" w:rsidRDefault="00AC35E4">
      <w:pPr>
        <w:jc w:val="center"/>
      </w:pPr>
      <w:r>
        <w:t xml:space="preserve">Dr. </w:t>
      </w:r>
      <w:r w:rsidR="00E86CEB">
        <w:t xml:space="preserve">Joshua D. </w:t>
      </w:r>
      <w:proofErr w:type="spellStart"/>
      <w:r w:rsidR="00E86CEB">
        <w:t>Reichard</w:t>
      </w:r>
      <w:proofErr w:type="spellEnd"/>
      <w:r w:rsidR="00E86CEB">
        <w:t>, DPhil, Ph.D.,</w:t>
      </w:r>
      <w:r w:rsidR="007A200B">
        <w:t xml:space="preserve"> </w:t>
      </w:r>
      <w:proofErr w:type="spellStart"/>
      <w:r w:rsidR="00E86CEB">
        <w:t>EdS</w:t>
      </w:r>
      <w:proofErr w:type="spellEnd"/>
      <w:r w:rsidR="00E86CEB">
        <w:t>, CCS</w:t>
      </w:r>
    </w:p>
    <w:p w14:paraId="79F0FB15" w14:textId="77777777" w:rsidR="000E615A" w:rsidRDefault="000E615A">
      <w:pPr>
        <w:jc w:val="center"/>
      </w:pPr>
    </w:p>
    <w:p w14:paraId="4804B064" w14:textId="4E02188A" w:rsidR="000E615A" w:rsidRDefault="000E615A">
      <w:pPr>
        <w:jc w:val="center"/>
      </w:pPr>
      <w:r>
        <w:t>Dr. David Ward, Ph.D., Th.M.</w:t>
      </w:r>
    </w:p>
    <w:p w14:paraId="417440A5" w14:textId="77777777" w:rsidR="000E615A" w:rsidRDefault="000E615A">
      <w:pPr>
        <w:jc w:val="center"/>
      </w:pPr>
    </w:p>
    <w:p w14:paraId="0000002B" w14:textId="233B1408" w:rsidR="00D16E86" w:rsidRDefault="00AC35E4" w:rsidP="00C63CD8">
      <w:pPr>
        <w:rPr>
          <w:b/>
        </w:rPr>
      </w:pPr>
      <w:r>
        <w:br w:type="page"/>
      </w:r>
    </w:p>
    <w:p w14:paraId="21DAE849" w14:textId="77777777" w:rsidR="00766FDF" w:rsidRPr="00766FDF" w:rsidRDefault="00766FDF" w:rsidP="00766FDF">
      <w:pPr>
        <w:shd w:val="clear" w:color="auto" w:fill="FFFFFF"/>
        <w:spacing w:before="100" w:beforeAutospacing="1" w:after="100" w:afterAutospacing="1"/>
        <w:rPr>
          <w:color w:val="000000"/>
        </w:rPr>
      </w:pPr>
      <w:r w:rsidRPr="00766FDF">
        <w:rPr>
          <w:color w:val="000000"/>
        </w:rPr>
        <w:lastRenderedPageBreak/>
        <w:t>Assignment #4 – Course Learning Journal</w:t>
      </w:r>
    </w:p>
    <w:p w14:paraId="5538C364" w14:textId="3106C7A9" w:rsidR="00E17390" w:rsidRDefault="00E17390" w:rsidP="00B56E74">
      <w:pPr>
        <w:spacing w:line="480" w:lineRule="auto"/>
        <w:rPr>
          <w:b/>
        </w:rPr>
      </w:pPr>
    </w:p>
    <w:p w14:paraId="6C2676CF" w14:textId="3BC20E24" w:rsidR="00CE5021" w:rsidRDefault="00CE5021" w:rsidP="00B56E74">
      <w:pPr>
        <w:spacing w:line="480" w:lineRule="auto"/>
        <w:rPr>
          <w:b/>
        </w:rPr>
      </w:pPr>
    </w:p>
    <w:p w14:paraId="1EA55F69" w14:textId="3587F9D4" w:rsidR="00CE5021" w:rsidRDefault="00CE5021" w:rsidP="00B56E74">
      <w:pPr>
        <w:spacing w:line="480" w:lineRule="auto"/>
        <w:rPr>
          <w:b/>
        </w:rPr>
      </w:pPr>
    </w:p>
    <w:p w14:paraId="3C881175" w14:textId="3F74BE73" w:rsidR="00CE5021" w:rsidRDefault="00CE5021" w:rsidP="00B56E74">
      <w:pPr>
        <w:spacing w:line="480" w:lineRule="auto"/>
        <w:rPr>
          <w:b/>
        </w:rPr>
      </w:pPr>
    </w:p>
    <w:p w14:paraId="7CBB2906" w14:textId="37D3D044" w:rsidR="00CE5021" w:rsidRDefault="00CE5021" w:rsidP="00B56E74">
      <w:pPr>
        <w:spacing w:line="480" w:lineRule="auto"/>
        <w:rPr>
          <w:b/>
        </w:rPr>
      </w:pPr>
    </w:p>
    <w:p w14:paraId="53E9832A" w14:textId="0765F65A" w:rsidR="00CE5021" w:rsidRDefault="00CE5021" w:rsidP="00B56E74">
      <w:pPr>
        <w:spacing w:line="480" w:lineRule="auto"/>
        <w:rPr>
          <w:b/>
        </w:rPr>
      </w:pPr>
    </w:p>
    <w:p w14:paraId="6DA892AA" w14:textId="63B44437" w:rsidR="00CE5021" w:rsidRDefault="00CE5021" w:rsidP="00B56E74">
      <w:pPr>
        <w:spacing w:line="480" w:lineRule="auto"/>
        <w:rPr>
          <w:b/>
        </w:rPr>
      </w:pPr>
    </w:p>
    <w:p w14:paraId="177CB0FC" w14:textId="0DC2D116" w:rsidR="00CE5021" w:rsidRDefault="00CE5021" w:rsidP="00B56E74">
      <w:pPr>
        <w:spacing w:line="480" w:lineRule="auto"/>
        <w:rPr>
          <w:b/>
        </w:rPr>
      </w:pPr>
    </w:p>
    <w:p w14:paraId="3F6C06DC" w14:textId="7A84BAF2" w:rsidR="00DD6C08" w:rsidRDefault="00DD6C08">
      <w:pPr>
        <w:rPr>
          <w:b/>
        </w:rPr>
      </w:pPr>
      <w:r>
        <w:rPr>
          <w:b/>
        </w:rPr>
        <w:br w:type="page"/>
      </w:r>
    </w:p>
    <w:p w14:paraId="5104D118" w14:textId="77777777" w:rsidR="00CE5021" w:rsidRDefault="00CE5021" w:rsidP="00B56E74">
      <w:pPr>
        <w:spacing w:line="480" w:lineRule="auto"/>
        <w:rPr>
          <w:b/>
        </w:rPr>
      </w:pPr>
    </w:p>
    <w:p w14:paraId="3BE38FB0" w14:textId="77777777" w:rsidR="0021592D" w:rsidRPr="0021592D" w:rsidRDefault="00E17390" w:rsidP="0021592D">
      <w:pPr>
        <w:pStyle w:val="ListParagraph"/>
        <w:numPr>
          <w:ilvl w:val="0"/>
          <w:numId w:val="3"/>
        </w:numPr>
        <w:spacing w:line="480" w:lineRule="auto"/>
        <w:rPr>
          <w:b/>
        </w:rPr>
      </w:pPr>
      <w:r w:rsidRPr="00C161BF">
        <w:rPr>
          <w:b/>
        </w:rPr>
        <w:t>Introduction</w:t>
      </w:r>
      <w:r w:rsidR="0021592D" w:rsidRPr="0021592D">
        <w:t xml:space="preserve"> </w:t>
      </w:r>
    </w:p>
    <w:p w14:paraId="2427F9A7" w14:textId="2D29B3B7" w:rsidR="0094060D" w:rsidRDefault="00312892" w:rsidP="00A35249">
      <w:pPr>
        <w:spacing w:line="480" w:lineRule="auto"/>
        <w:ind w:firstLine="449"/>
      </w:pPr>
      <w:r>
        <w:t>These courses investigate</w:t>
      </w:r>
      <w:r w:rsidR="0000040C" w:rsidRPr="0000040C">
        <w:t xml:space="preserve"> the integration of faith and learning</w:t>
      </w:r>
      <w:r>
        <w:t xml:space="preserve"> and how to apply it</w:t>
      </w:r>
      <w:r w:rsidR="0000040C" w:rsidRPr="0000040C">
        <w:t xml:space="preserve"> </w:t>
      </w:r>
      <w:r>
        <w:t>through</w:t>
      </w:r>
      <w:r w:rsidR="0000040C" w:rsidRPr="0000040C">
        <w:t xml:space="preserve"> clinical and applied sociology. Clinical sociologists, such as socio</w:t>
      </w:r>
      <w:r w:rsidR="009D68B8">
        <w:t>-</w:t>
      </w:r>
      <w:r w:rsidR="0000040C" w:rsidRPr="0000040C">
        <w:t>therapists, group facilitators, teachers, and community consultants, use their knowledge to educate decision-makers, clients, and the general public about social issues. Intervention is the cornerstone of clinical sociology</w:t>
      </w:r>
      <w:r w:rsidR="0094060D">
        <w:t xml:space="preserve">; it </w:t>
      </w:r>
      <w:r w:rsidR="0000040C" w:rsidRPr="0000040C">
        <w:t>facilitat</w:t>
      </w:r>
      <w:r w:rsidR="0094060D">
        <w:t>es</w:t>
      </w:r>
      <w:r w:rsidR="0000040C" w:rsidRPr="0000040C">
        <w:t xml:space="preserve"> social change via inventive and constructive means. </w:t>
      </w:r>
      <w:r w:rsidR="0094060D" w:rsidRPr="0094060D">
        <w:t xml:space="preserve">These courses provide students a rationale and an overview of </w:t>
      </w:r>
      <w:r w:rsidR="0094060D">
        <w:t>integrating</w:t>
      </w:r>
      <w:r w:rsidR="0094060D" w:rsidRPr="0094060D">
        <w:t xml:space="preserve"> knowledge and faith in professional Christian studies. Students identify societal trends, concerns, and problems in their professional fields that may be transformed by putting religious truths, values, and principles into practice using a Christian worldview, social science, and critical thinking. </w:t>
      </w:r>
      <w:r>
        <w:t>In addition, they will advance</w:t>
      </w:r>
      <w:r w:rsidR="0000040C" w:rsidRPr="0000040C">
        <w:t xml:space="preserve"> </w:t>
      </w:r>
      <w:r>
        <w:t xml:space="preserve">scholars' </w:t>
      </w:r>
      <w:r w:rsidR="0000040C" w:rsidRPr="0000040C">
        <w:t xml:space="preserve">Christian worldview by interpreting the Bible, Christian tradition, and reason and by integrating biblical truths with relevant disciplines to aid students in evaluating the applications of interdisciplinary Christian research and orthopraxis for lifelong learning.  </w:t>
      </w:r>
    </w:p>
    <w:p w14:paraId="7B595CA7" w14:textId="340A50B7" w:rsidR="0021592D" w:rsidRDefault="0000040C" w:rsidP="00A35249">
      <w:pPr>
        <w:spacing w:line="480" w:lineRule="auto"/>
        <w:ind w:firstLine="449"/>
      </w:pPr>
      <w:r w:rsidRPr="0000040C">
        <w:t xml:space="preserve">The Omega graduate program assists students in applying their acquired knowledge to lead social change and in bridging theological and social contexts. </w:t>
      </w:r>
      <w:r w:rsidR="007A7C5F">
        <w:t xml:space="preserve">This </w:t>
      </w:r>
      <w:r w:rsidRPr="00312892">
        <w:t xml:space="preserve">enables Christians to extend </w:t>
      </w:r>
      <w:r w:rsidR="00F6183F">
        <w:t>His kin</w:t>
      </w:r>
      <w:r w:rsidRPr="00312892">
        <w:t>gdom as</w:t>
      </w:r>
      <w:r w:rsidR="00F6183F">
        <w:t xml:space="preserve"> He</w:t>
      </w:r>
      <w:r w:rsidR="007A7C5F">
        <w:t xml:space="preserve"> transforms the world through H</w:t>
      </w:r>
      <w:r w:rsidRPr="00312892">
        <w:t>is redemptive work.</w:t>
      </w:r>
      <w:r w:rsidR="0069043C" w:rsidRPr="0069043C">
        <w:t xml:space="preserve"> Changing the World using techniques from sociology is vital for </w:t>
      </w:r>
      <w:r w:rsidR="00E22DD9">
        <w:t>a group</w:t>
      </w:r>
      <w:r w:rsidR="0069043C" w:rsidRPr="0069043C">
        <w:t xml:space="preserve"> to </w:t>
      </w:r>
      <w:r w:rsidR="00E22DD9">
        <w:t>accept</w:t>
      </w:r>
      <w:r w:rsidR="0069043C" w:rsidRPr="0069043C">
        <w:t xml:space="preserve"> a message </w:t>
      </w:r>
      <w:r w:rsidR="00E22DD9">
        <w:t xml:space="preserve">while </w:t>
      </w:r>
      <w:r w:rsidR="0069043C" w:rsidRPr="0069043C">
        <w:t xml:space="preserve">putting it in its cultural context. </w:t>
      </w:r>
      <w:r w:rsidR="00411C39" w:rsidRPr="001B4FF2">
        <w:t xml:space="preserve">Applying </w:t>
      </w:r>
      <w:r w:rsidR="00592DA9">
        <w:t xml:space="preserve">missiology, anthropology, and sociology ideas </w:t>
      </w:r>
      <w:r w:rsidR="00411C39" w:rsidRPr="001B4FF2">
        <w:t xml:space="preserve">to </w:t>
      </w:r>
      <w:r w:rsidR="00592DA9">
        <w:t>various</w:t>
      </w:r>
      <w:r w:rsidR="00411C39" w:rsidRPr="001B4FF2">
        <w:t xml:space="preserve"> social circumstances requires </w:t>
      </w:r>
      <w:r w:rsidR="00592DA9">
        <w:t>contextualizing</w:t>
      </w:r>
      <w:r w:rsidR="00411C39" w:rsidRPr="001B4FF2">
        <w:t xml:space="preserve"> a Christian worldview, ethics, and </w:t>
      </w:r>
      <w:r w:rsidR="00411C39">
        <w:t>social vision to impro</w:t>
      </w:r>
      <w:r w:rsidR="00411C39" w:rsidRPr="001B4FF2">
        <w:t>ve organizations and society</w:t>
      </w:r>
      <w:r w:rsidR="00A35249">
        <w:t>.</w:t>
      </w:r>
    </w:p>
    <w:p w14:paraId="0AC758F2" w14:textId="7C75CB1F" w:rsidR="007A7C5F" w:rsidRDefault="007A7C5F" w:rsidP="00A35249">
      <w:pPr>
        <w:spacing w:line="480" w:lineRule="auto"/>
        <w:ind w:firstLine="449"/>
      </w:pPr>
    </w:p>
    <w:p w14:paraId="4DFE65BD" w14:textId="77777777" w:rsidR="007A7C5F" w:rsidRPr="00411C39" w:rsidRDefault="007A7C5F" w:rsidP="00A35249">
      <w:pPr>
        <w:spacing w:line="480" w:lineRule="auto"/>
        <w:ind w:firstLine="449"/>
      </w:pPr>
    </w:p>
    <w:p w14:paraId="0769BA25" w14:textId="11DA0234" w:rsidR="00C329BF" w:rsidRDefault="00766FDF" w:rsidP="00C161BF">
      <w:pPr>
        <w:pStyle w:val="ListParagraph"/>
        <w:numPr>
          <w:ilvl w:val="0"/>
          <w:numId w:val="3"/>
        </w:numPr>
        <w:spacing w:line="480" w:lineRule="auto"/>
        <w:rPr>
          <w:b/>
        </w:rPr>
      </w:pPr>
      <w:r>
        <w:rPr>
          <w:b/>
        </w:rPr>
        <w:lastRenderedPageBreak/>
        <w:t>Personal Growth</w:t>
      </w:r>
    </w:p>
    <w:p w14:paraId="3D7048B8" w14:textId="2BFE1166" w:rsidR="004175DF" w:rsidRPr="007A7C5F" w:rsidRDefault="004175DF" w:rsidP="00FB5504">
      <w:pPr>
        <w:spacing w:line="480" w:lineRule="auto"/>
        <w:ind w:left="360" w:firstLine="360"/>
      </w:pPr>
      <w:r w:rsidRPr="004175DF">
        <w:t>The goal of Christian Scholars is to nurture people's stories</w:t>
      </w:r>
      <w:r w:rsidR="004641F6">
        <w:t xml:space="preserve"> </w:t>
      </w:r>
      <w:r w:rsidRPr="004175DF">
        <w:t xml:space="preserve">so that they might grow more like Christ, completely loving, knowing, and glorifying God. Individuals can better comprehend and implement the teachings of Christianity and the Bible by presenting </w:t>
      </w:r>
      <w:r w:rsidR="002C2C76">
        <w:t>this concept</w:t>
      </w:r>
      <w:r w:rsidRPr="004175DF">
        <w:t xml:space="preserve">. </w:t>
      </w:r>
      <w:r w:rsidR="007A7C5F">
        <w:t>My understanding of God’s desire for discipleship has increased through these courses.</w:t>
      </w:r>
    </w:p>
    <w:p w14:paraId="178685D9" w14:textId="60B16397" w:rsidR="00C329BF" w:rsidRPr="00FB5504" w:rsidRDefault="004175DF" w:rsidP="00FB5504">
      <w:pPr>
        <w:spacing w:line="480" w:lineRule="auto"/>
        <w:ind w:left="360" w:firstLine="360"/>
      </w:pPr>
      <w:r w:rsidRPr="00347E5F">
        <w:t xml:space="preserve">Both of these courses provided me with the necessary resources and prompts to enhance critical thinking skills in the context </w:t>
      </w:r>
      <w:r w:rsidR="00DF5F9B">
        <w:t xml:space="preserve">of </w:t>
      </w:r>
      <w:r w:rsidRPr="00347E5F">
        <w:t xml:space="preserve">reading and writing. </w:t>
      </w:r>
      <w:r w:rsidR="00347E5F" w:rsidRPr="00347E5F">
        <w:t>The Faith Learning course worksheet offered valuable organizing tools that improved the paper's structure and the coherence of my thought processes.  The ability to discern this event's significance as a cata</w:t>
      </w:r>
      <w:r w:rsidR="00347E5F">
        <w:t xml:space="preserve">lyst </w:t>
      </w:r>
      <w:r w:rsidR="00347E5F" w:rsidRPr="00347E5F">
        <w:t>was enlightening and encouraging.</w:t>
      </w:r>
      <w:r w:rsidR="00347E5F">
        <w:t xml:space="preserve"> </w:t>
      </w:r>
      <w:r w:rsidR="00FB5504" w:rsidRPr="00FB5504">
        <w:t xml:space="preserve">The course on Clinical and Applied Sociology made it easier to understand the tactics that may be used to integrate responses and translate issue inquiries into interventions.  </w:t>
      </w:r>
      <w:r w:rsidR="00347E5F" w:rsidRPr="00347E5F">
        <w:t xml:space="preserve"> </w:t>
      </w:r>
    </w:p>
    <w:p w14:paraId="70C7D19A" w14:textId="013A7C30" w:rsidR="00347E5F" w:rsidRDefault="00347E5F" w:rsidP="00C161BF">
      <w:pPr>
        <w:pStyle w:val="ListParagraph"/>
        <w:numPr>
          <w:ilvl w:val="0"/>
          <w:numId w:val="3"/>
        </w:numPr>
        <w:spacing w:line="480" w:lineRule="auto"/>
        <w:rPr>
          <w:b/>
        </w:rPr>
      </w:pPr>
      <w:r w:rsidRPr="00347E5F">
        <w:rPr>
          <w:b/>
        </w:rPr>
        <w:t>Reflective Entry</w:t>
      </w:r>
      <w:r w:rsidRPr="00C161BF">
        <w:rPr>
          <w:b/>
        </w:rPr>
        <w:t xml:space="preserve"> </w:t>
      </w:r>
    </w:p>
    <w:p w14:paraId="44B76F0B" w14:textId="3C286A96" w:rsidR="00B96536" w:rsidRPr="00B96536" w:rsidRDefault="00B96536" w:rsidP="00B96536">
      <w:pPr>
        <w:spacing w:line="480" w:lineRule="auto"/>
        <w:ind w:left="360" w:firstLine="360"/>
      </w:pPr>
      <w:r w:rsidRPr="00B96536">
        <w:t>Social, emotional, and behavioral skills are crucial for students' growth and learning, and they often reject adult support. Motivation is essential for attaining goals, leading to increased tenacity, coping abilities, intellec</w:t>
      </w:r>
      <w:r w:rsidR="00941243">
        <w:t>tual joy, and inner fulfillment;</w:t>
      </w:r>
      <w:r w:rsidRPr="00B96536">
        <w:t xml:space="preserve"> </w:t>
      </w:r>
      <w:r w:rsidR="00941243">
        <w:t>h</w:t>
      </w:r>
      <w:r w:rsidRPr="00B96536">
        <w:t xml:space="preserve">owever, most </w:t>
      </w:r>
      <w:r w:rsidR="00F05C03">
        <w:t>students</w:t>
      </w:r>
      <w:r w:rsidRPr="00B96536">
        <w:t xml:space="preserve"> need to gain skills. Individuals with various disorders can experience executive functioning challenges, and instructors must be knowledgeable about evidence-based strategies to support them effectively. Identifying learning styles helps young students understand their strengths and weaknesses, enabling them to identify situations that require appropriate techniques.</w:t>
      </w:r>
    </w:p>
    <w:p w14:paraId="3BBAF569" w14:textId="4C3ACFD8" w:rsidR="00B96536" w:rsidRDefault="009C3C58" w:rsidP="00B96536">
      <w:pPr>
        <w:spacing w:line="480" w:lineRule="auto"/>
        <w:ind w:left="360" w:firstLine="360"/>
      </w:pPr>
      <w:r>
        <w:lastRenderedPageBreak/>
        <w:t>Educators must modify and broaden the curriculum, educational philosophy, and practice to address deficiencies</w:t>
      </w:r>
      <w:r w:rsidR="00B96536" w:rsidRPr="00B96536">
        <w:t>. Cultivating leaders willing to work collaboratively and support</w:t>
      </w:r>
      <w:r w:rsidR="005C4EA1">
        <w:t xml:space="preserve"> students' needs is essential. </w:t>
      </w:r>
      <w:r w:rsidR="00592DA9">
        <w:t>Educators must develop</w:t>
      </w:r>
      <w:r w:rsidR="00B96536" w:rsidRPr="00B96536">
        <w:t xml:space="preserve"> leaders who are eager to cooperate and help student needs. A Christian perspective on culture fills a vacuum in naturalistic social theory by fostering faith integration and social research to solve social issues. Understanding students' experiences allows instructors to better react to and manage their emotions, encouraging positive conduct. Developing leaders ready to cooperate and support student needs is crucial for fostering positive social transformation.</w:t>
      </w:r>
    </w:p>
    <w:p w14:paraId="6DFBEAAD" w14:textId="502EECEC" w:rsidR="002A5573" w:rsidRPr="00B96536" w:rsidRDefault="002A5573" w:rsidP="00B96536">
      <w:pPr>
        <w:spacing w:line="480" w:lineRule="auto"/>
        <w:ind w:left="360" w:firstLine="360"/>
      </w:pPr>
      <w:r w:rsidRPr="002A5573">
        <w:t xml:space="preserve">The </w:t>
      </w:r>
      <w:r w:rsidR="003A3C25">
        <w:t>research</w:t>
      </w:r>
      <w:r w:rsidRPr="002A5573">
        <w:t xml:space="preserve"> conducted in these courses has stimulated my </w:t>
      </w:r>
      <w:r w:rsidR="003A3C25">
        <w:t xml:space="preserve">curiosity to </w:t>
      </w:r>
      <w:r w:rsidR="009D68B8">
        <w:t>ask</w:t>
      </w:r>
      <w:r w:rsidR="003A3C25">
        <w:t xml:space="preserve">: </w:t>
      </w:r>
      <w:r w:rsidR="00F05C03">
        <w:t>“</w:t>
      </w:r>
      <w:r w:rsidR="003A3C25">
        <w:t xml:space="preserve">What impact does </w:t>
      </w:r>
      <w:r w:rsidRPr="002A5573">
        <w:t>teaching to the test have on students?</w:t>
      </w:r>
      <w:r w:rsidR="00F05C03">
        <w:t>” “</w:t>
      </w:r>
      <w:r w:rsidRPr="002A5573">
        <w:t>Is there a misinterpretation or misperception about the concept of giftedness?</w:t>
      </w:r>
      <w:r w:rsidR="00F05C03">
        <w:t>” “</w:t>
      </w:r>
      <w:r w:rsidRPr="002A5573">
        <w:t xml:space="preserve">When students get praise for their intellectual abilities, </w:t>
      </w:r>
      <w:r w:rsidR="002D2C45">
        <w:t xml:space="preserve">do </w:t>
      </w:r>
      <w:r w:rsidRPr="002A5573">
        <w:t xml:space="preserve">they adopt fixed mindset beliefs, which posit that one's </w:t>
      </w:r>
      <w:r w:rsidR="002D2C45">
        <w:t>capabilities are unchangeable</w:t>
      </w:r>
      <w:r w:rsidR="009D68B8">
        <w:t>?</w:t>
      </w:r>
      <w:r w:rsidR="00F05C03">
        <w:t>”</w:t>
      </w:r>
      <w:r w:rsidR="002D2C45">
        <w:t xml:space="preserve"> </w:t>
      </w:r>
      <w:r w:rsidR="009D68B8">
        <w:t>Consequently</w:t>
      </w:r>
      <w:r w:rsidRPr="002A5573">
        <w:t xml:space="preserve">, </w:t>
      </w:r>
      <w:r w:rsidR="002D2C45">
        <w:t>are they</w:t>
      </w:r>
      <w:r w:rsidRPr="002A5573">
        <w:t xml:space="preserve"> more inclined to evade challenging tasks to preserve their perception of themselves as intellectually capable individuals</w:t>
      </w:r>
      <w:r w:rsidR="009D68B8">
        <w:t>?</w:t>
      </w:r>
      <w:r w:rsidR="003A3C25">
        <w:t xml:space="preserve">  These topics will be ones that can lead to further research.</w:t>
      </w:r>
    </w:p>
    <w:p w14:paraId="238A2686" w14:textId="3AD2B680" w:rsidR="00C161BF" w:rsidRDefault="00C161BF" w:rsidP="00C161BF">
      <w:pPr>
        <w:pStyle w:val="ListParagraph"/>
        <w:numPr>
          <w:ilvl w:val="0"/>
          <w:numId w:val="3"/>
        </w:numPr>
        <w:spacing w:line="480" w:lineRule="auto"/>
        <w:rPr>
          <w:b/>
        </w:rPr>
      </w:pPr>
      <w:r w:rsidRPr="00C161BF">
        <w:rPr>
          <w:b/>
        </w:rPr>
        <w:t>Conclusion</w:t>
      </w:r>
    </w:p>
    <w:p w14:paraId="40B01149" w14:textId="6B3B4FC0" w:rsidR="00D453FF" w:rsidRPr="00D453FF" w:rsidRDefault="00D453FF" w:rsidP="00D453FF">
      <w:pPr>
        <w:spacing w:line="480" w:lineRule="auto"/>
        <w:ind w:left="360" w:firstLine="360"/>
      </w:pPr>
      <w:r w:rsidRPr="00D453FF">
        <w:t xml:space="preserve">The courses examine the relationship between faith and society </w:t>
      </w:r>
      <w:r w:rsidR="00F05C03">
        <w:t>and explore</w:t>
      </w:r>
      <w:r w:rsidRPr="00D453FF">
        <w:t xml:space="preserve"> instances when a Christian perspective may offer valuable insight</w:t>
      </w:r>
      <w:r>
        <w:t>s</w:t>
      </w:r>
      <w:r w:rsidRPr="00D453FF">
        <w:t>. Incorporating faith into a secular culture is advantageous from an emotional and a commercial standpoint</w:t>
      </w:r>
      <w:r w:rsidR="00F05C03">
        <w:t xml:space="preserve">, as </w:t>
      </w:r>
      <w:r w:rsidR="00DD6C08">
        <w:t>using</w:t>
      </w:r>
      <w:r w:rsidRPr="00D453FF">
        <w:t xml:space="preserve"> interdi</w:t>
      </w:r>
      <w:r>
        <w:t xml:space="preserve">sciplinary approaches </w:t>
      </w:r>
      <w:r w:rsidRPr="00D453FF">
        <w:t xml:space="preserve">might facilitate societal progress after doing comprehensive sociological research on a given social issue. </w:t>
      </w:r>
      <w:r w:rsidR="00ED7A06" w:rsidRPr="00ED7A06">
        <w:t xml:space="preserve">To attain effectiveness in social research, it is crucial to </w:t>
      </w:r>
      <w:r w:rsidR="00ED7A06">
        <w:t xml:space="preserve">thoroughly comprehend the utilization of systems and interventions in clinical and applied sociology for </w:t>
      </w:r>
      <w:r w:rsidR="00ED7A06" w:rsidRPr="00ED7A06">
        <w:t xml:space="preserve">data analysis, adherence to study design and procedure protocols, and </w:t>
      </w:r>
      <w:r w:rsidR="00ED7A06" w:rsidRPr="00ED7A06">
        <w:lastRenderedPageBreak/>
        <w:t xml:space="preserve">the appropriate selection of research techniques. </w:t>
      </w:r>
      <w:r w:rsidRPr="00D453FF">
        <w:t xml:space="preserve">Christianity encompasses both religious and societal aspects. The field of social science plays a </w:t>
      </w:r>
      <w:r w:rsidR="00592DA9">
        <w:t>crucial</w:t>
      </w:r>
      <w:r w:rsidRPr="00D453FF">
        <w:t xml:space="preserve"> role in advancing civilization. </w:t>
      </w:r>
      <w:r w:rsidR="00ED7A06" w:rsidRPr="00ED7A06">
        <w:t xml:space="preserve">By engaging in the process of critical thinking, people have the opportunity to improve their future chances and extract </w:t>
      </w:r>
      <w:r w:rsidR="00ED7A06">
        <w:t>valuable</w:t>
      </w:r>
      <w:r w:rsidR="00ED7A06" w:rsidRPr="00ED7A06">
        <w:t xml:space="preserve"> insights from their previous experiences. The existence of faith can provide enlightenment and resilience.  There </w:t>
      </w:r>
      <w:r w:rsidR="00ED7A06">
        <w:t xml:space="preserve">is a need to revise the curriculum, pedagogy, and instructional methodologies used within </w:t>
      </w:r>
      <w:r w:rsidR="00ED7A06" w:rsidRPr="00ED7A06">
        <w:t xml:space="preserve">gifted education systems. The projected aims and expected consequences of my studies at Omega Graduate School revolve around </w:t>
      </w:r>
      <w:r w:rsidR="00ED7A06">
        <w:t>pursuing personal growth and accumulating</w:t>
      </w:r>
      <w:r w:rsidR="00ED7A06" w:rsidRPr="00ED7A06">
        <w:t xml:space="preserve"> information. </w:t>
      </w:r>
      <w:r w:rsidR="00ED7A06">
        <w:t>I aim</w:t>
      </w:r>
      <w:r w:rsidR="00ED7A06" w:rsidRPr="00ED7A06">
        <w:t xml:space="preserve"> to deepen my understanding and uncover </w:t>
      </w:r>
      <w:r w:rsidR="00ED7A06">
        <w:t>my life's divine purpose and meaning</w:t>
      </w:r>
      <w:r w:rsidR="00ED7A06" w:rsidRPr="00ED7A06">
        <w:t xml:space="preserve">.  The intrinsic fulfillment derived from experiencing a feeling of purpose surpasses the mere pursuit of financial gain.  The act of issuing a divine summons has been attributed to Christ, calling upon individuals to participate in activities that honor Him and facilitate the daily discernment of His purpose.  The enduring presence of God inside individuals serves as the foundational premise for our divine calling and purpose. </w:t>
      </w:r>
      <w:r w:rsidR="00ED7A06">
        <w:t xml:space="preserve">No </w:t>
      </w:r>
      <w:r w:rsidR="00150A1A">
        <w:t>occurrence</w:t>
      </w:r>
      <w:r w:rsidRPr="00D453FF">
        <w:t xml:space="preserve"> is evident in our belief systems, </w:t>
      </w:r>
      <w:r w:rsidR="00150A1A">
        <w:t>profession</w:t>
      </w:r>
      <w:r w:rsidRPr="00D453FF">
        <w:t xml:space="preserve">s, and other </w:t>
      </w:r>
      <w:r w:rsidR="0040318C">
        <w:t>ways</w:t>
      </w:r>
      <w:r w:rsidRPr="00D453FF">
        <w:t xml:space="preserve"> we </w:t>
      </w:r>
      <w:r w:rsidR="0040318C">
        <w:t>influence</w:t>
      </w:r>
      <w:r w:rsidRPr="00D453FF">
        <w:t xml:space="preserve"> the world.</w:t>
      </w:r>
    </w:p>
    <w:p w14:paraId="728CB7FD" w14:textId="77777777" w:rsidR="00B56E74" w:rsidRPr="005811D7" w:rsidRDefault="00B56E74" w:rsidP="00962C45">
      <w:pPr>
        <w:spacing w:line="480" w:lineRule="auto"/>
        <w:rPr>
          <w:rFonts w:asciiTheme="majorHAnsi" w:hAnsiTheme="majorHAnsi" w:cstheme="majorHAnsi"/>
          <w:color w:val="222222"/>
          <w:shd w:val="clear" w:color="auto" w:fill="FFFFFF"/>
        </w:rPr>
      </w:pPr>
    </w:p>
    <w:p w14:paraId="174184B2" w14:textId="77777777" w:rsidR="00D0590F" w:rsidRPr="005811D7" w:rsidRDefault="00D0590F" w:rsidP="00962C45">
      <w:pPr>
        <w:spacing w:line="480" w:lineRule="auto"/>
        <w:rPr>
          <w:rFonts w:asciiTheme="majorHAnsi" w:hAnsiTheme="majorHAnsi" w:cstheme="majorHAnsi"/>
          <w:color w:val="222222"/>
          <w:shd w:val="clear" w:color="auto" w:fill="FFFFFF"/>
        </w:rPr>
      </w:pPr>
    </w:p>
    <w:p w14:paraId="7E75D5CB" w14:textId="13DF436A" w:rsidR="00D0590F" w:rsidRPr="005811D7" w:rsidRDefault="00D0590F" w:rsidP="00962C45">
      <w:pPr>
        <w:spacing w:line="480" w:lineRule="auto"/>
        <w:rPr>
          <w:rFonts w:asciiTheme="majorHAnsi" w:hAnsiTheme="majorHAnsi" w:cstheme="majorHAnsi"/>
          <w:b/>
        </w:rPr>
      </w:pPr>
    </w:p>
    <w:sectPr w:rsidR="00D0590F" w:rsidRPr="005811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AB7C" w14:textId="77777777" w:rsidR="00036769" w:rsidRDefault="00036769">
      <w:r>
        <w:separator/>
      </w:r>
    </w:p>
  </w:endnote>
  <w:endnote w:type="continuationSeparator" w:id="0">
    <w:p w14:paraId="63A71C38" w14:textId="77777777" w:rsidR="00036769" w:rsidRDefault="0003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2D0D" w14:textId="77777777" w:rsidR="001D24F0" w:rsidRDefault="001D2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036769" w:rsidRDefault="00036769">
    <w:pPr>
      <w:spacing w:line="480" w:lineRule="auto"/>
      <w:jc w:val="center"/>
    </w:pPr>
    <w:r>
      <w:t>© 2021 Omega Graduate School. All rights reserved. Rev: June,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61B3" w14:textId="77777777" w:rsidR="001D24F0" w:rsidRDefault="001D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4845" w14:textId="77777777" w:rsidR="00036769" w:rsidRDefault="00036769">
      <w:r>
        <w:separator/>
      </w:r>
    </w:p>
  </w:footnote>
  <w:footnote w:type="continuationSeparator" w:id="0">
    <w:p w14:paraId="116D1FC4" w14:textId="77777777" w:rsidR="00036769" w:rsidRDefault="0003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FF77" w14:textId="77777777" w:rsidR="001D24F0" w:rsidRDefault="001D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4ACD193A" w:rsidR="00036769" w:rsidRDefault="00036769">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GoBack"/>
    <w:r>
      <w:rPr>
        <w:rFonts w:ascii="Arial" w:eastAsia="Arial" w:hAnsi="Arial" w:cs="Arial"/>
        <w:color w:val="000000"/>
        <w:sz w:val="16"/>
        <w:szCs w:val="16"/>
      </w:rPr>
      <w:t xml:space="preserve">Rachel Gonatas, DPhil 950-32 </w:t>
    </w:r>
    <w:r w:rsidR="001D24F0">
      <w:rPr>
        <w:rFonts w:ascii="Arial" w:eastAsia="Arial" w:hAnsi="Arial" w:cs="Arial"/>
        <w:color w:val="000000"/>
        <w:sz w:val="16"/>
        <w:szCs w:val="16"/>
      </w:rPr>
      <w:t xml:space="preserve">and </w:t>
    </w:r>
    <w:r w:rsidR="001D24F0">
      <w:rPr>
        <w:rFonts w:ascii="Arial" w:eastAsia="Arial" w:hAnsi="Arial" w:cs="Arial"/>
        <w:color w:val="000000"/>
        <w:sz w:val="16"/>
        <w:szCs w:val="16"/>
      </w:rPr>
      <w:t xml:space="preserve">DPhil 805-12 </w:t>
    </w:r>
    <w:r>
      <w:rPr>
        <w:rFonts w:ascii="Arial" w:eastAsia="Arial" w:hAnsi="Arial" w:cs="Arial"/>
        <w:color w:val="000000"/>
        <w:sz w:val="16"/>
        <w:szCs w:val="16"/>
      </w:rPr>
      <w:t>Course Learning Journal, Assignment 4, (10/07/2023)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1D24F0">
      <w:rPr>
        <w:rFonts w:ascii="Arial" w:eastAsia="Arial" w:hAnsi="Arial" w:cs="Arial"/>
        <w:noProof/>
        <w:color w:val="000000"/>
        <w:sz w:val="16"/>
        <w:szCs w:val="16"/>
      </w:rPr>
      <w:t>1</w:t>
    </w:r>
    <w:r>
      <w:rPr>
        <w:rFonts w:ascii="Arial" w:eastAsia="Arial" w:hAnsi="Arial" w:cs="Arial"/>
        <w:color w:val="000000"/>
        <w:sz w:val="16"/>
        <w:szCs w:val="16"/>
      </w:rPr>
      <w:fldChar w:fldCharType="end"/>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B7C6" w14:textId="77777777" w:rsidR="001D24F0" w:rsidRDefault="001D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4A32"/>
    <w:multiLevelType w:val="hybridMultilevel"/>
    <w:tmpl w:val="4F38A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D74E5"/>
    <w:multiLevelType w:val="multilevel"/>
    <w:tmpl w:val="90E87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0C500F"/>
    <w:multiLevelType w:val="hybridMultilevel"/>
    <w:tmpl w:val="3D08CD2C"/>
    <w:lvl w:ilvl="0" w:tplc="E3C49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85666"/>
    <w:multiLevelType w:val="hybridMultilevel"/>
    <w:tmpl w:val="893683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86"/>
    <w:rsid w:val="0000040C"/>
    <w:rsid w:val="000103AD"/>
    <w:rsid w:val="00036769"/>
    <w:rsid w:val="00046714"/>
    <w:rsid w:val="00046717"/>
    <w:rsid w:val="000467D7"/>
    <w:rsid w:val="00051E59"/>
    <w:rsid w:val="000549C6"/>
    <w:rsid w:val="000E1CC4"/>
    <w:rsid w:val="000E615A"/>
    <w:rsid w:val="000F33EB"/>
    <w:rsid w:val="000F4306"/>
    <w:rsid w:val="001028B2"/>
    <w:rsid w:val="001177FC"/>
    <w:rsid w:val="00134A78"/>
    <w:rsid w:val="00150A1A"/>
    <w:rsid w:val="00176A55"/>
    <w:rsid w:val="00180E08"/>
    <w:rsid w:val="001A2AC6"/>
    <w:rsid w:val="001C2E57"/>
    <w:rsid w:val="001C34D6"/>
    <w:rsid w:val="001C358E"/>
    <w:rsid w:val="001D04C4"/>
    <w:rsid w:val="001D24F0"/>
    <w:rsid w:val="001F3B09"/>
    <w:rsid w:val="002123B8"/>
    <w:rsid w:val="00213ADF"/>
    <w:rsid w:val="0021592D"/>
    <w:rsid w:val="00217A1C"/>
    <w:rsid w:val="002211B1"/>
    <w:rsid w:val="00237551"/>
    <w:rsid w:val="002442FD"/>
    <w:rsid w:val="00244C28"/>
    <w:rsid w:val="00246E4E"/>
    <w:rsid w:val="002572E8"/>
    <w:rsid w:val="002A5573"/>
    <w:rsid w:val="002B47CF"/>
    <w:rsid w:val="002C1402"/>
    <w:rsid w:val="002C2C76"/>
    <w:rsid w:val="002D1C74"/>
    <w:rsid w:val="002D2C45"/>
    <w:rsid w:val="003002A0"/>
    <w:rsid w:val="00300911"/>
    <w:rsid w:val="00311940"/>
    <w:rsid w:val="00312892"/>
    <w:rsid w:val="00321913"/>
    <w:rsid w:val="003235B6"/>
    <w:rsid w:val="00333916"/>
    <w:rsid w:val="003360BE"/>
    <w:rsid w:val="00341183"/>
    <w:rsid w:val="00341BFA"/>
    <w:rsid w:val="00347E5F"/>
    <w:rsid w:val="00355CCE"/>
    <w:rsid w:val="00372A01"/>
    <w:rsid w:val="00376647"/>
    <w:rsid w:val="00377C63"/>
    <w:rsid w:val="003810AF"/>
    <w:rsid w:val="003826F8"/>
    <w:rsid w:val="003A3C25"/>
    <w:rsid w:val="003B6CD8"/>
    <w:rsid w:val="003C61B9"/>
    <w:rsid w:val="003D1D63"/>
    <w:rsid w:val="003E05A7"/>
    <w:rsid w:val="003E26E4"/>
    <w:rsid w:val="003E2CCA"/>
    <w:rsid w:val="0040318C"/>
    <w:rsid w:val="00411C39"/>
    <w:rsid w:val="004142A3"/>
    <w:rsid w:val="004175DF"/>
    <w:rsid w:val="00432BB0"/>
    <w:rsid w:val="004370E1"/>
    <w:rsid w:val="00463CA8"/>
    <w:rsid w:val="004641F6"/>
    <w:rsid w:val="00472B9B"/>
    <w:rsid w:val="00475CD2"/>
    <w:rsid w:val="004764ED"/>
    <w:rsid w:val="00491AEE"/>
    <w:rsid w:val="00493BA0"/>
    <w:rsid w:val="004A6778"/>
    <w:rsid w:val="004E3F0E"/>
    <w:rsid w:val="00502B50"/>
    <w:rsid w:val="00506EB6"/>
    <w:rsid w:val="00531727"/>
    <w:rsid w:val="00551D90"/>
    <w:rsid w:val="00560465"/>
    <w:rsid w:val="005739F8"/>
    <w:rsid w:val="00576057"/>
    <w:rsid w:val="005811D7"/>
    <w:rsid w:val="00582315"/>
    <w:rsid w:val="005900AD"/>
    <w:rsid w:val="0059233F"/>
    <w:rsid w:val="00592DA9"/>
    <w:rsid w:val="005A7307"/>
    <w:rsid w:val="005B423B"/>
    <w:rsid w:val="005C05B8"/>
    <w:rsid w:val="005C4EA1"/>
    <w:rsid w:val="005C5284"/>
    <w:rsid w:val="00623748"/>
    <w:rsid w:val="00632456"/>
    <w:rsid w:val="006524C0"/>
    <w:rsid w:val="00672351"/>
    <w:rsid w:val="0069043C"/>
    <w:rsid w:val="006C6BA1"/>
    <w:rsid w:val="006D1B4B"/>
    <w:rsid w:val="00702382"/>
    <w:rsid w:val="00702B98"/>
    <w:rsid w:val="0070585B"/>
    <w:rsid w:val="0072796D"/>
    <w:rsid w:val="007406C3"/>
    <w:rsid w:val="00750968"/>
    <w:rsid w:val="00766FDF"/>
    <w:rsid w:val="00767301"/>
    <w:rsid w:val="00790BFA"/>
    <w:rsid w:val="00795F47"/>
    <w:rsid w:val="007A200B"/>
    <w:rsid w:val="007A7015"/>
    <w:rsid w:val="007A7C5F"/>
    <w:rsid w:val="007B2FE5"/>
    <w:rsid w:val="007D6732"/>
    <w:rsid w:val="007E2583"/>
    <w:rsid w:val="008358B6"/>
    <w:rsid w:val="008459C3"/>
    <w:rsid w:val="00846736"/>
    <w:rsid w:val="00852843"/>
    <w:rsid w:val="00855D27"/>
    <w:rsid w:val="00863328"/>
    <w:rsid w:val="00867F13"/>
    <w:rsid w:val="0087230F"/>
    <w:rsid w:val="00873A72"/>
    <w:rsid w:val="008D0B14"/>
    <w:rsid w:val="008D1FB8"/>
    <w:rsid w:val="0090077B"/>
    <w:rsid w:val="00906DB9"/>
    <w:rsid w:val="00912580"/>
    <w:rsid w:val="0094060D"/>
    <w:rsid w:val="00941243"/>
    <w:rsid w:val="00945095"/>
    <w:rsid w:val="00962C45"/>
    <w:rsid w:val="00964F17"/>
    <w:rsid w:val="00972D3D"/>
    <w:rsid w:val="0097612A"/>
    <w:rsid w:val="00987208"/>
    <w:rsid w:val="00990305"/>
    <w:rsid w:val="00997F4C"/>
    <w:rsid w:val="009A62FD"/>
    <w:rsid w:val="009C3C58"/>
    <w:rsid w:val="009D68B8"/>
    <w:rsid w:val="009E1EC6"/>
    <w:rsid w:val="009E5435"/>
    <w:rsid w:val="00A042FA"/>
    <w:rsid w:val="00A11358"/>
    <w:rsid w:val="00A13FBA"/>
    <w:rsid w:val="00A20BCF"/>
    <w:rsid w:val="00A35249"/>
    <w:rsid w:val="00A4044A"/>
    <w:rsid w:val="00A86B50"/>
    <w:rsid w:val="00AC35E4"/>
    <w:rsid w:val="00AE34D6"/>
    <w:rsid w:val="00B11DB8"/>
    <w:rsid w:val="00B245EB"/>
    <w:rsid w:val="00B31FD1"/>
    <w:rsid w:val="00B5383E"/>
    <w:rsid w:val="00B56E74"/>
    <w:rsid w:val="00B96536"/>
    <w:rsid w:val="00BB31E3"/>
    <w:rsid w:val="00BC321D"/>
    <w:rsid w:val="00BC6258"/>
    <w:rsid w:val="00BC75DC"/>
    <w:rsid w:val="00BE23D0"/>
    <w:rsid w:val="00C161BF"/>
    <w:rsid w:val="00C163E1"/>
    <w:rsid w:val="00C329BF"/>
    <w:rsid w:val="00C441F7"/>
    <w:rsid w:val="00C468E8"/>
    <w:rsid w:val="00C60DFF"/>
    <w:rsid w:val="00C63CD8"/>
    <w:rsid w:val="00C67395"/>
    <w:rsid w:val="00C82F25"/>
    <w:rsid w:val="00C832E9"/>
    <w:rsid w:val="00C83686"/>
    <w:rsid w:val="00C908A1"/>
    <w:rsid w:val="00CA2FE6"/>
    <w:rsid w:val="00CC0558"/>
    <w:rsid w:val="00CE5021"/>
    <w:rsid w:val="00CE74A0"/>
    <w:rsid w:val="00CF194E"/>
    <w:rsid w:val="00D00CE1"/>
    <w:rsid w:val="00D0590F"/>
    <w:rsid w:val="00D16E86"/>
    <w:rsid w:val="00D30056"/>
    <w:rsid w:val="00D33663"/>
    <w:rsid w:val="00D3405F"/>
    <w:rsid w:val="00D453FF"/>
    <w:rsid w:val="00D66EDF"/>
    <w:rsid w:val="00D83F56"/>
    <w:rsid w:val="00DA67C9"/>
    <w:rsid w:val="00DD6C08"/>
    <w:rsid w:val="00DF5F9B"/>
    <w:rsid w:val="00E068EE"/>
    <w:rsid w:val="00E150E0"/>
    <w:rsid w:val="00E17390"/>
    <w:rsid w:val="00E22DD9"/>
    <w:rsid w:val="00E3067F"/>
    <w:rsid w:val="00E43F9F"/>
    <w:rsid w:val="00E84483"/>
    <w:rsid w:val="00E86CEB"/>
    <w:rsid w:val="00ED3361"/>
    <w:rsid w:val="00ED7A06"/>
    <w:rsid w:val="00EE424E"/>
    <w:rsid w:val="00EE6D3D"/>
    <w:rsid w:val="00F05C03"/>
    <w:rsid w:val="00F06267"/>
    <w:rsid w:val="00F06AEF"/>
    <w:rsid w:val="00F07F87"/>
    <w:rsid w:val="00F170C7"/>
    <w:rsid w:val="00F55F09"/>
    <w:rsid w:val="00F604F1"/>
    <w:rsid w:val="00F6183F"/>
    <w:rsid w:val="00F64E35"/>
    <w:rsid w:val="00F90A72"/>
    <w:rsid w:val="00FA7837"/>
    <w:rsid w:val="00FB4250"/>
    <w:rsid w:val="00FB5504"/>
    <w:rsid w:val="00FC16B0"/>
    <w:rsid w:val="00FC6856"/>
    <w:rsid w:val="00FD47C8"/>
    <w:rsid w:val="00FE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5DC66"/>
  <w15:docId w15:val="{05DE90BE-6A63-49F0-99B2-B9C090C3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00514">
      <w:bodyDiv w:val="1"/>
      <w:marLeft w:val="0"/>
      <w:marRight w:val="0"/>
      <w:marTop w:val="0"/>
      <w:marBottom w:val="0"/>
      <w:divBdr>
        <w:top w:val="none" w:sz="0" w:space="0" w:color="auto"/>
        <w:left w:val="none" w:sz="0" w:space="0" w:color="auto"/>
        <w:bottom w:val="none" w:sz="0" w:space="0" w:color="auto"/>
        <w:right w:val="none" w:sz="0" w:space="0" w:color="auto"/>
      </w:divBdr>
    </w:div>
    <w:div w:id="154035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4155</TotalTime>
  <Pages>6</Pages>
  <Words>955</Words>
  <Characters>5837</Characters>
  <Application>Microsoft Office Word</Application>
  <DocSecurity>0</DocSecurity>
  <Lines>128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43</cp:revision>
  <cp:lastPrinted>2023-10-06T17:12:00Z</cp:lastPrinted>
  <dcterms:created xsi:type="dcterms:W3CDTF">2023-10-02T00:26:00Z</dcterms:created>
  <dcterms:modified xsi:type="dcterms:W3CDTF">2023-10-06T21:24:00Z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4db0f5ef89335db95353a92e2e4fea8fbb40cffba7f57dab4d6dd72a723ae45e</vt:lpwstr>
  </property>
</Properties>
</file>