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6421E" w:rsidRDefault="0096421E">
      <w:pPr>
        <w:rPr>
          <w:b/>
        </w:rPr>
      </w:pPr>
      <w:bookmarkStart w:id="0" w:name="_heading=h.gjdgxs" w:colFirst="0" w:colLast="0"/>
      <w:bookmarkEnd w:id="0"/>
    </w:p>
    <w:p w14:paraId="00000002" w14:textId="77777777" w:rsidR="0096421E" w:rsidRDefault="0096421E">
      <w:pPr>
        <w:rPr>
          <w:b/>
        </w:rPr>
      </w:pPr>
    </w:p>
    <w:p w14:paraId="00000003" w14:textId="77777777" w:rsidR="0096421E" w:rsidRDefault="0096421E">
      <w:pPr>
        <w:rPr>
          <w:b/>
        </w:rPr>
      </w:pPr>
    </w:p>
    <w:p w14:paraId="00000004" w14:textId="77777777" w:rsidR="0096421E" w:rsidRDefault="0096421E">
      <w:pPr>
        <w:rPr>
          <w:b/>
        </w:rPr>
      </w:pPr>
    </w:p>
    <w:p w14:paraId="00000005" w14:textId="77777777" w:rsidR="0096421E" w:rsidRDefault="0096421E">
      <w:pPr>
        <w:rPr>
          <w:b/>
        </w:rPr>
      </w:pPr>
    </w:p>
    <w:p w14:paraId="00000006" w14:textId="77777777" w:rsidR="0096421E" w:rsidRDefault="0096421E">
      <w:pPr>
        <w:rPr>
          <w:b/>
        </w:rPr>
      </w:pPr>
    </w:p>
    <w:p w14:paraId="00000007" w14:textId="77777777" w:rsidR="0096421E" w:rsidRDefault="0096421E">
      <w:pPr>
        <w:rPr>
          <w:b/>
        </w:rPr>
      </w:pPr>
    </w:p>
    <w:p w14:paraId="00000008" w14:textId="77777777" w:rsidR="0096421E" w:rsidRDefault="0096421E">
      <w:pPr>
        <w:rPr>
          <w:b/>
        </w:rPr>
      </w:pPr>
    </w:p>
    <w:p w14:paraId="00000009" w14:textId="77777777" w:rsidR="0096421E" w:rsidRDefault="0096421E">
      <w:pPr>
        <w:rPr>
          <w:b/>
        </w:rPr>
      </w:pPr>
    </w:p>
    <w:p w14:paraId="0000000A" w14:textId="77777777" w:rsidR="0096421E" w:rsidRPr="000000F5" w:rsidRDefault="0096421E" w:rsidP="000000F5">
      <w:pPr>
        <w:spacing w:line="480" w:lineRule="auto"/>
      </w:pPr>
    </w:p>
    <w:p w14:paraId="0000000B" w14:textId="77777777" w:rsidR="0096421E" w:rsidRDefault="0096421E">
      <w:pPr>
        <w:rPr>
          <w:b/>
        </w:rPr>
      </w:pPr>
    </w:p>
    <w:p w14:paraId="0000000C" w14:textId="77777777" w:rsidR="0096421E" w:rsidRDefault="0096421E">
      <w:pPr>
        <w:rPr>
          <w:b/>
        </w:rPr>
      </w:pPr>
    </w:p>
    <w:p w14:paraId="0000000D" w14:textId="77777777" w:rsidR="0096421E" w:rsidRDefault="0096421E">
      <w:pPr>
        <w:rPr>
          <w:b/>
        </w:rPr>
      </w:pPr>
    </w:p>
    <w:p w14:paraId="1A279202" w14:textId="416121B7" w:rsidR="00C463A5" w:rsidRPr="000000F5" w:rsidRDefault="00782433" w:rsidP="000000F5">
      <w:pPr>
        <w:pBdr>
          <w:top w:val="nil"/>
          <w:left w:val="nil"/>
          <w:bottom w:val="nil"/>
          <w:right w:val="nil"/>
          <w:between w:val="nil"/>
        </w:pBdr>
        <w:tabs>
          <w:tab w:val="right" w:pos="8640"/>
        </w:tabs>
        <w:spacing w:line="480" w:lineRule="auto"/>
        <w:jc w:val="center"/>
        <w:rPr>
          <w:color w:val="000000"/>
        </w:rPr>
      </w:pPr>
      <w:r>
        <w:rPr>
          <w:color w:val="000000"/>
        </w:rPr>
        <w:t>Faith-Learning Integration and Interdisciplinary Studies</w:t>
      </w:r>
    </w:p>
    <w:p w14:paraId="0000000F" w14:textId="77777777" w:rsidR="0096421E" w:rsidRPr="000000F5" w:rsidRDefault="0096421E" w:rsidP="000000F5">
      <w:pPr>
        <w:spacing w:line="480" w:lineRule="auto"/>
        <w:jc w:val="center"/>
      </w:pPr>
    </w:p>
    <w:p w14:paraId="4BC350B1" w14:textId="77777777" w:rsidR="00C463A5" w:rsidRPr="000000F5" w:rsidRDefault="00C463A5" w:rsidP="000000F5">
      <w:pPr>
        <w:pBdr>
          <w:top w:val="nil"/>
          <w:left w:val="nil"/>
          <w:bottom w:val="nil"/>
          <w:right w:val="nil"/>
          <w:between w:val="nil"/>
        </w:pBdr>
        <w:tabs>
          <w:tab w:val="right" w:pos="8640"/>
        </w:tabs>
        <w:spacing w:line="480" w:lineRule="auto"/>
        <w:jc w:val="center"/>
        <w:rPr>
          <w:color w:val="000000"/>
        </w:rPr>
      </w:pPr>
      <w:r w:rsidRPr="000000F5">
        <w:rPr>
          <w:color w:val="000000"/>
        </w:rPr>
        <w:t>Rachel Gonatas</w:t>
      </w:r>
    </w:p>
    <w:p w14:paraId="00000011" w14:textId="77777777" w:rsidR="0096421E" w:rsidRPr="000000F5" w:rsidRDefault="0096421E" w:rsidP="000000F5">
      <w:pPr>
        <w:spacing w:line="480" w:lineRule="auto"/>
        <w:jc w:val="center"/>
      </w:pPr>
    </w:p>
    <w:p w14:paraId="00000012" w14:textId="77777777" w:rsidR="0096421E" w:rsidRPr="000000F5" w:rsidRDefault="00400886" w:rsidP="000000F5">
      <w:pPr>
        <w:spacing w:line="480" w:lineRule="auto"/>
        <w:jc w:val="center"/>
      </w:pPr>
      <w:r w:rsidRPr="000000F5">
        <w:t>Omega Graduate School</w:t>
      </w:r>
    </w:p>
    <w:p w14:paraId="00000013" w14:textId="77777777" w:rsidR="0096421E" w:rsidRPr="000000F5" w:rsidRDefault="0096421E" w:rsidP="000000F5">
      <w:pPr>
        <w:spacing w:line="480" w:lineRule="auto"/>
        <w:jc w:val="center"/>
      </w:pPr>
    </w:p>
    <w:p w14:paraId="2CEF85E5" w14:textId="1DD9E892" w:rsidR="00C463A5" w:rsidRPr="000000F5" w:rsidRDefault="00FE3492" w:rsidP="000000F5">
      <w:pPr>
        <w:pBdr>
          <w:top w:val="nil"/>
          <w:left w:val="nil"/>
          <w:bottom w:val="nil"/>
          <w:right w:val="nil"/>
          <w:between w:val="nil"/>
        </w:pBdr>
        <w:tabs>
          <w:tab w:val="right" w:pos="8640"/>
        </w:tabs>
        <w:spacing w:line="480" w:lineRule="auto"/>
        <w:jc w:val="center"/>
        <w:rPr>
          <w:color w:val="000000"/>
        </w:rPr>
      </w:pPr>
      <w:r>
        <w:rPr>
          <w:color w:val="000000"/>
        </w:rPr>
        <w:t>August 22</w:t>
      </w:r>
      <w:r w:rsidR="00C463A5" w:rsidRPr="000000F5">
        <w:rPr>
          <w:color w:val="000000"/>
        </w:rPr>
        <w:t>, 2023</w:t>
      </w:r>
    </w:p>
    <w:p w14:paraId="00000015" w14:textId="77777777" w:rsidR="0096421E" w:rsidRPr="000000F5" w:rsidRDefault="0096421E" w:rsidP="000000F5">
      <w:pPr>
        <w:spacing w:line="480" w:lineRule="auto"/>
        <w:jc w:val="center"/>
      </w:pPr>
    </w:p>
    <w:p w14:paraId="00000016" w14:textId="77777777" w:rsidR="0096421E" w:rsidRPr="000000F5" w:rsidRDefault="0096421E" w:rsidP="000000F5">
      <w:pPr>
        <w:spacing w:line="480" w:lineRule="auto"/>
        <w:jc w:val="center"/>
      </w:pPr>
    </w:p>
    <w:p w14:paraId="00000017" w14:textId="77777777" w:rsidR="0096421E" w:rsidRPr="000000F5" w:rsidRDefault="0096421E" w:rsidP="000000F5">
      <w:pPr>
        <w:spacing w:line="480" w:lineRule="auto"/>
        <w:jc w:val="center"/>
      </w:pPr>
    </w:p>
    <w:p w14:paraId="00000018" w14:textId="77777777" w:rsidR="0096421E" w:rsidRPr="000000F5" w:rsidRDefault="0096421E" w:rsidP="000000F5">
      <w:pPr>
        <w:spacing w:line="480" w:lineRule="auto"/>
        <w:jc w:val="center"/>
      </w:pPr>
    </w:p>
    <w:p w14:paraId="00000019" w14:textId="77777777" w:rsidR="0096421E" w:rsidRPr="000000F5" w:rsidRDefault="0096421E" w:rsidP="000000F5">
      <w:pPr>
        <w:spacing w:line="480" w:lineRule="auto"/>
        <w:jc w:val="center"/>
      </w:pPr>
    </w:p>
    <w:p w14:paraId="63B26329" w14:textId="77777777" w:rsidR="00C463A5" w:rsidRPr="000000F5" w:rsidRDefault="00C463A5" w:rsidP="000000F5">
      <w:pPr>
        <w:pBdr>
          <w:top w:val="nil"/>
          <w:left w:val="nil"/>
          <w:bottom w:val="nil"/>
          <w:right w:val="nil"/>
          <w:between w:val="nil"/>
        </w:pBdr>
        <w:tabs>
          <w:tab w:val="right" w:pos="8640"/>
        </w:tabs>
        <w:spacing w:line="480" w:lineRule="auto"/>
        <w:jc w:val="center"/>
        <w:rPr>
          <w:color w:val="000000"/>
        </w:rPr>
      </w:pPr>
    </w:p>
    <w:p w14:paraId="4D92FA27" w14:textId="77777777" w:rsidR="00C463A5" w:rsidRPr="000000F5" w:rsidRDefault="00C463A5" w:rsidP="000000F5">
      <w:pPr>
        <w:pBdr>
          <w:top w:val="nil"/>
          <w:left w:val="nil"/>
          <w:bottom w:val="nil"/>
          <w:right w:val="nil"/>
          <w:between w:val="nil"/>
        </w:pBdr>
        <w:tabs>
          <w:tab w:val="right" w:pos="8640"/>
        </w:tabs>
        <w:spacing w:line="480" w:lineRule="auto"/>
        <w:jc w:val="center"/>
        <w:rPr>
          <w:color w:val="000000"/>
        </w:rPr>
      </w:pPr>
      <w:r w:rsidRPr="000000F5">
        <w:rPr>
          <w:color w:val="000000"/>
        </w:rPr>
        <w:t>Dr. David Ward Ph.D.</w:t>
      </w:r>
    </w:p>
    <w:p w14:paraId="0000001E" w14:textId="18F3D602" w:rsidR="0096421E" w:rsidRPr="000000F5" w:rsidRDefault="00400886" w:rsidP="00314905">
      <w:pPr>
        <w:spacing w:line="480" w:lineRule="auto"/>
        <w:rPr>
          <w:b/>
        </w:rPr>
      </w:pPr>
      <w:r w:rsidRPr="000000F5">
        <w:br w:type="page"/>
      </w:r>
    </w:p>
    <w:p w14:paraId="7DDE6641" w14:textId="0A2FE54E" w:rsidR="0003518F" w:rsidRDefault="00782433" w:rsidP="0003518F">
      <w:pPr>
        <w:spacing w:line="480" w:lineRule="auto"/>
        <w:ind w:left="720" w:hanging="720"/>
        <w:jc w:val="both"/>
        <w:rPr>
          <w:b/>
        </w:rPr>
      </w:pPr>
      <w:r>
        <w:rPr>
          <w:b/>
        </w:rPr>
        <w:lastRenderedPageBreak/>
        <w:t>Assignment #1</w:t>
      </w:r>
    </w:p>
    <w:p w14:paraId="6D856A23" w14:textId="25426B92" w:rsidR="00A95097" w:rsidRPr="00A95097" w:rsidRDefault="00A95097" w:rsidP="00A95097">
      <w:pPr>
        <w:shd w:val="clear" w:color="auto" w:fill="FFFFFF"/>
        <w:spacing w:before="100" w:beforeAutospacing="1" w:after="100" w:afterAutospacing="1"/>
        <w:rPr>
          <w:rFonts w:asciiTheme="minorHAnsi" w:hAnsiTheme="minorHAnsi" w:cstheme="minorHAnsi"/>
          <w:color w:val="000000"/>
        </w:rPr>
      </w:pPr>
      <w:r w:rsidRPr="00A95097">
        <w:rPr>
          <w:rFonts w:asciiTheme="minorHAnsi" w:hAnsiTheme="minorHAnsi" w:cstheme="minorHAnsi"/>
          <w:color w:val="000000"/>
        </w:rPr>
        <w:t>Core Essential Elements</w:t>
      </w:r>
    </w:p>
    <w:p w14:paraId="3245B036" w14:textId="77777777" w:rsidR="00A95097" w:rsidRPr="00A95097" w:rsidRDefault="00A95097" w:rsidP="00A95097">
      <w:pPr>
        <w:shd w:val="clear" w:color="auto" w:fill="FFFFFF"/>
        <w:spacing w:before="100" w:beforeAutospacing="1" w:after="100" w:afterAutospacing="1"/>
        <w:rPr>
          <w:rFonts w:asciiTheme="minorHAnsi" w:hAnsiTheme="minorHAnsi" w:cstheme="minorHAnsi"/>
          <w:color w:val="000000"/>
        </w:rPr>
      </w:pPr>
      <w:r w:rsidRPr="00A95097">
        <w:rPr>
          <w:rFonts w:asciiTheme="minorHAnsi" w:hAnsiTheme="minorHAnsi" w:cstheme="minorHAnsi"/>
          <w:color w:val="000000"/>
        </w:rPr>
        <w:t>1. Select One (1) Core Essential Element from the Syllabus Outline:</w:t>
      </w:r>
    </w:p>
    <w:p w14:paraId="3685C5E2" w14:textId="77777777" w:rsidR="00A95097" w:rsidRPr="00A95097" w:rsidRDefault="00A95097" w:rsidP="00A95097">
      <w:pPr>
        <w:shd w:val="clear" w:color="auto" w:fill="FFFFFF"/>
        <w:spacing w:before="100" w:beforeAutospacing="1" w:after="100" w:afterAutospacing="1"/>
        <w:rPr>
          <w:rFonts w:asciiTheme="minorHAnsi" w:hAnsiTheme="minorHAnsi" w:cstheme="minorHAnsi"/>
          <w:color w:val="000000"/>
        </w:rPr>
      </w:pPr>
      <w:proofErr w:type="gramStart"/>
      <w:r w:rsidRPr="00A95097">
        <w:rPr>
          <w:rFonts w:asciiTheme="minorHAnsi" w:hAnsiTheme="minorHAnsi" w:cstheme="minorHAnsi"/>
          <w:color w:val="000000"/>
        </w:rPr>
        <w:t>a</w:t>
      </w:r>
      <w:proofErr w:type="gramEnd"/>
      <w:r w:rsidRPr="00A95097">
        <w:rPr>
          <w:rFonts w:asciiTheme="minorHAnsi" w:hAnsiTheme="minorHAnsi" w:cstheme="minorHAnsi"/>
          <w:color w:val="000000"/>
        </w:rPr>
        <w:t>. Asynchronous Cores 2 and 4: Create a 350-word original discussion paper</w:t>
      </w:r>
    </w:p>
    <w:p w14:paraId="450546C5" w14:textId="77777777" w:rsidR="00A95097" w:rsidRPr="00A95097" w:rsidRDefault="00A95097" w:rsidP="00A95097">
      <w:pPr>
        <w:shd w:val="clear" w:color="auto" w:fill="FFFFFF"/>
        <w:spacing w:before="100" w:beforeAutospacing="1" w:after="100" w:afterAutospacing="1"/>
        <w:rPr>
          <w:rFonts w:asciiTheme="minorHAnsi" w:hAnsiTheme="minorHAnsi" w:cstheme="minorHAnsi"/>
          <w:color w:val="000000"/>
        </w:rPr>
      </w:pPr>
      <w:r w:rsidRPr="00A95097">
        <w:rPr>
          <w:rFonts w:asciiTheme="minorHAnsi" w:hAnsiTheme="minorHAnsi" w:cstheme="minorHAnsi"/>
          <w:color w:val="000000"/>
        </w:rPr>
        <w:t>(</w:t>
      </w:r>
      <w:proofErr w:type="gramStart"/>
      <w:r w:rsidRPr="00A95097">
        <w:rPr>
          <w:rFonts w:asciiTheme="minorHAnsi" w:hAnsiTheme="minorHAnsi" w:cstheme="minorHAnsi"/>
          <w:color w:val="000000"/>
        </w:rPr>
        <w:t>with</w:t>
      </w:r>
      <w:proofErr w:type="gramEnd"/>
      <w:r w:rsidRPr="00A95097">
        <w:rPr>
          <w:rFonts w:asciiTheme="minorHAnsi" w:hAnsiTheme="minorHAnsi" w:cstheme="minorHAnsi"/>
          <w:color w:val="000000"/>
        </w:rPr>
        <w:t xml:space="preserve"> cited sources) during the first week of the term. Post this discussion in DIAL</w:t>
      </w:r>
    </w:p>
    <w:p w14:paraId="7678BAF8" w14:textId="77777777" w:rsidR="00A95097" w:rsidRPr="00A95097" w:rsidRDefault="00A95097" w:rsidP="00A95097">
      <w:pPr>
        <w:shd w:val="clear" w:color="auto" w:fill="FFFFFF"/>
        <w:spacing w:before="100" w:beforeAutospacing="1" w:after="100" w:afterAutospacing="1"/>
        <w:rPr>
          <w:rFonts w:asciiTheme="minorHAnsi" w:hAnsiTheme="minorHAnsi" w:cstheme="minorHAnsi"/>
          <w:color w:val="000000"/>
        </w:rPr>
      </w:pPr>
      <w:r w:rsidRPr="00A95097">
        <w:rPr>
          <w:rFonts w:asciiTheme="minorHAnsi" w:hAnsiTheme="minorHAnsi" w:cstheme="minorHAnsi"/>
          <w:color w:val="000000"/>
        </w:rPr>
        <w:t>Discussion Forum. Then, provide two peer responses of 100 words each (total of</w:t>
      </w:r>
    </w:p>
    <w:p w14:paraId="10A9C045" w14:textId="77777777" w:rsidR="00A95097" w:rsidRPr="00A95097" w:rsidRDefault="00A95097" w:rsidP="00A95097">
      <w:pPr>
        <w:shd w:val="clear" w:color="auto" w:fill="FFFFFF"/>
        <w:spacing w:before="100" w:beforeAutospacing="1" w:after="100" w:afterAutospacing="1"/>
        <w:rPr>
          <w:rFonts w:asciiTheme="minorHAnsi" w:hAnsiTheme="minorHAnsi" w:cstheme="minorHAnsi"/>
          <w:color w:val="000000"/>
        </w:rPr>
      </w:pPr>
      <w:r w:rsidRPr="00A95097">
        <w:rPr>
          <w:rFonts w:asciiTheme="minorHAnsi" w:hAnsiTheme="minorHAnsi" w:cstheme="minorHAnsi"/>
          <w:color w:val="000000"/>
        </w:rPr>
        <w:t>200 words) in the Discussion Forum.</w:t>
      </w:r>
    </w:p>
    <w:p w14:paraId="5B41DA6D" w14:textId="0610A03A" w:rsidR="00A95097" w:rsidRPr="00A95097" w:rsidRDefault="00A95097" w:rsidP="00A95097">
      <w:pPr>
        <w:shd w:val="clear" w:color="auto" w:fill="FFFFFF"/>
        <w:spacing w:before="100" w:beforeAutospacing="1" w:after="100" w:afterAutospacing="1"/>
        <w:rPr>
          <w:rFonts w:asciiTheme="minorHAnsi" w:hAnsiTheme="minorHAnsi" w:cstheme="minorHAnsi"/>
          <w:color w:val="000000"/>
        </w:rPr>
      </w:pPr>
      <w:r w:rsidRPr="00A95097">
        <w:rPr>
          <w:rFonts w:asciiTheme="minorHAnsi" w:hAnsiTheme="minorHAnsi" w:cstheme="minorHAnsi"/>
          <w:color w:val="000000"/>
        </w:rPr>
        <w:t xml:space="preserve">b. Professor will check for </w:t>
      </w:r>
      <w:r w:rsidR="00020982">
        <w:rPr>
          <w:rFonts w:asciiTheme="minorHAnsi" w:hAnsiTheme="minorHAnsi" w:cstheme="minorHAnsi"/>
          <w:color w:val="000000"/>
        </w:rPr>
        <w:t xml:space="preserve">the </w:t>
      </w:r>
      <w:r w:rsidRPr="00A95097">
        <w:rPr>
          <w:rFonts w:asciiTheme="minorHAnsi" w:hAnsiTheme="minorHAnsi" w:cstheme="minorHAnsi"/>
          <w:color w:val="000000"/>
        </w:rPr>
        <w:t>quality of content and word-count requirements. Grade</w:t>
      </w:r>
    </w:p>
    <w:p w14:paraId="08656CC1" w14:textId="708A1F8B" w:rsidR="00A95097" w:rsidRPr="00A95097" w:rsidRDefault="00A95097" w:rsidP="00A95097">
      <w:pPr>
        <w:shd w:val="clear" w:color="auto" w:fill="FFFFFF"/>
        <w:spacing w:before="100" w:beforeAutospacing="1" w:after="100" w:afterAutospacing="1"/>
        <w:rPr>
          <w:rFonts w:asciiTheme="minorHAnsi" w:hAnsiTheme="minorHAnsi" w:cstheme="minorHAnsi"/>
          <w:color w:val="000000"/>
        </w:rPr>
      </w:pPr>
      <w:proofErr w:type="gramStart"/>
      <w:r w:rsidRPr="00A95097">
        <w:rPr>
          <w:rFonts w:asciiTheme="minorHAnsi" w:hAnsiTheme="minorHAnsi" w:cstheme="minorHAnsi"/>
          <w:color w:val="000000"/>
        </w:rPr>
        <w:t>assigned</w:t>
      </w:r>
      <w:proofErr w:type="gramEnd"/>
      <w:r w:rsidRPr="00A95097">
        <w:rPr>
          <w:rFonts w:asciiTheme="minorHAnsi" w:hAnsiTheme="minorHAnsi" w:cstheme="minorHAnsi"/>
          <w:color w:val="000000"/>
        </w:rPr>
        <w:t xml:space="preserve"> will be Credit or No Credit (CR/NC).</w:t>
      </w:r>
    </w:p>
    <w:p w14:paraId="5AA5AD6A" w14:textId="05D34410" w:rsidR="00A963E0" w:rsidRPr="000000F5" w:rsidRDefault="00A963E0" w:rsidP="000000F5">
      <w:pPr>
        <w:spacing w:line="480" w:lineRule="auto"/>
        <w:rPr>
          <w:color w:val="222222"/>
          <w:shd w:val="clear" w:color="auto" w:fill="FFFFFF"/>
        </w:rPr>
      </w:pPr>
    </w:p>
    <w:p w14:paraId="5A3903C9" w14:textId="77777777" w:rsidR="00A963E0" w:rsidRDefault="00A963E0" w:rsidP="00A963E0">
      <w:pPr>
        <w:spacing w:line="480" w:lineRule="auto"/>
        <w:jc w:val="both"/>
      </w:pPr>
    </w:p>
    <w:p w14:paraId="1C625261" w14:textId="77777777" w:rsidR="00D05670" w:rsidRPr="00D05670" w:rsidRDefault="00D05670" w:rsidP="00D05670">
      <w:pPr>
        <w:spacing w:line="480" w:lineRule="auto"/>
        <w:rPr>
          <w:b/>
        </w:rPr>
      </w:pPr>
      <w:r w:rsidRPr="00D05670">
        <w:rPr>
          <w:b/>
        </w:rPr>
        <w:t xml:space="preserve">Faith Learning Integration </w:t>
      </w:r>
    </w:p>
    <w:p w14:paraId="624F73F0" w14:textId="0F53C968" w:rsidR="00D6602F" w:rsidRPr="004E4E3C" w:rsidRDefault="00782433" w:rsidP="00E224BC">
      <w:pPr>
        <w:spacing w:line="480" w:lineRule="auto"/>
        <w:ind w:firstLine="270"/>
      </w:pPr>
      <w:r>
        <w:t>Faith</w:t>
      </w:r>
      <w:r w:rsidR="00020982">
        <w:t xml:space="preserve"> Learning</w:t>
      </w:r>
      <w:r>
        <w:t xml:space="preserve"> Integration</w:t>
      </w:r>
      <w:r w:rsidR="00020982">
        <w:t xml:space="preserve"> </w:t>
      </w:r>
      <w:r w:rsidR="00E224BC">
        <w:t>is the merging of faith, education, and personal existence, suggesting that the origin of all life and knowledge stems from God.</w:t>
      </w:r>
      <w:r w:rsidR="00E224BC">
        <w:t xml:space="preserve"> It is </w:t>
      </w:r>
      <w:r w:rsidR="00020982">
        <w:t>t</w:t>
      </w:r>
      <w:r w:rsidR="00020982">
        <w:t xml:space="preserve">he purposeful and methodical process of incorporating religion and values into teaching and learning </w:t>
      </w:r>
      <w:r w:rsidR="00E224BC">
        <w:t xml:space="preserve">that </w:t>
      </w:r>
      <w:r w:rsidR="00020982">
        <w:t>involves tackling the entirety of the educational endeavor, including both curricular and co-curricular aspec</w:t>
      </w:r>
      <w:r w:rsidR="00E224BC">
        <w:t>ts, from a Christian viewpoint.</w:t>
      </w:r>
      <w:r w:rsidR="00086406" w:rsidRPr="00086406">
        <w:t xml:space="preserve"> Integration refers to the process of harmoniously combining one's theological views into a comprehensive and suitable Christian worldview.</w:t>
      </w:r>
    </w:p>
    <w:p w14:paraId="5D57AD81" w14:textId="6DDA9430" w:rsidR="00314905" w:rsidRDefault="00E224BC" w:rsidP="00086406">
      <w:pPr>
        <w:spacing w:line="480" w:lineRule="auto"/>
        <w:ind w:firstLine="270"/>
      </w:pPr>
      <w:r w:rsidRPr="00E224BC">
        <w:t xml:space="preserve">To effectively incorporate faith and examine methods for establishing trust to assist individuals in both personal and professional leadership roles, it is essential to consider the intended audience. By identifying the specific group from which one expects to observe outcomes, it becomes possible to personalize communication in a manner that is pertinent and </w:t>
      </w:r>
      <w:r w:rsidRPr="00E224BC">
        <w:lastRenderedPageBreak/>
        <w:t>fosters interdisciplinary understanding. The concept described by Ward (2014) is often known as Critical Contextualization.</w:t>
      </w:r>
    </w:p>
    <w:p w14:paraId="5DD9D245" w14:textId="77777777" w:rsidR="00D05670" w:rsidRDefault="00B010C2" w:rsidP="00D05670">
      <w:pPr>
        <w:spacing w:line="480" w:lineRule="auto"/>
        <w:ind w:firstLine="630"/>
      </w:pPr>
      <w:r w:rsidRPr="00B010C2">
        <w:t>When examining the process of integration in terms of establishing a connection between the Christian Worldview and diverse academic areas. The formation of Christian knowledge poses a challenge to the established disciplinary claim.  The Christian worldview and Biblical revelation have the capacity to shape our comprehension and awareness within a certain field, correcting and reshaping any i</w:t>
      </w:r>
      <w:r>
        <w:t>nherent biases and inaccuracies (Harris, 2004).</w:t>
      </w:r>
      <w:r w:rsidR="00280CD1" w:rsidRPr="00280CD1">
        <w:t xml:space="preserve"> Is it possible for genuine knowledge to arise from incorrect ideas or assumptions?  It is imperative to emphasize that the incorporation of faith should not just be regarded as a Christian reaction to secular education and assertions of knowledge. Rather, it should be viewed as a Christian endeavor to enhance the understanding of the world and our own selves, encompassing not only the assessment and selection of truths from falsehoods but also the active addition to knowledge</w:t>
      </w:r>
      <w:r w:rsidR="00280CD1">
        <w:t xml:space="preserve"> (2004)</w:t>
      </w:r>
      <w:r w:rsidR="00280CD1" w:rsidRPr="00280CD1">
        <w:t>.</w:t>
      </w:r>
    </w:p>
    <w:p w14:paraId="43B80888" w14:textId="28018862" w:rsidR="00A963E0" w:rsidRDefault="00D05670" w:rsidP="00D05670">
      <w:pPr>
        <w:spacing w:line="480" w:lineRule="auto"/>
        <w:ind w:firstLine="720"/>
      </w:pPr>
      <w:r w:rsidRPr="00D05670">
        <w:t>The integration of faith and academic pursuits is a key area of emphasis among several institutions of higher education that are affiliated with faith-based organizations. The overarching notion entails the integration of the Christian worldview, faith, and everyday life of the student in a profound and inseparable manner inside the educational process. The integration of faith and learning is an essential component in a student's pursuit of truth, rationality, and ethical principles, as well as their overall academic, social, and spiritual growth.</w:t>
      </w:r>
    </w:p>
    <w:p w14:paraId="24932DD3" w14:textId="2021AED5" w:rsidR="00782433" w:rsidRDefault="00782433" w:rsidP="00782433">
      <w:pPr>
        <w:pStyle w:val="NormalWeb"/>
        <w:spacing w:line="480" w:lineRule="auto"/>
        <w:ind w:firstLine="270"/>
        <w:rPr>
          <w:rFonts w:eastAsia="Times New Roman"/>
        </w:rPr>
      </w:pPr>
    </w:p>
    <w:p w14:paraId="473CF4C6" w14:textId="3F032DF8" w:rsidR="00782433" w:rsidRDefault="00782433" w:rsidP="00782433">
      <w:pPr>
        <w:pStyle w:val="NormalWeb"/>
        <w:spacing w:line="480" w:lineRule="auto"/>
        <w:ind w:firstLine="270"/>
        <w:rPr>
          <w:rFonts w:eastAsia="Times New Roman"/>
        </w:rPr>
      </w:pPr>
    </w:p>
    <w:p w14:paraId="3A84A1A5" w14:textId="596DFB92" w:rsidR="00782433" w:rsidRDefault="00782433" w:rsidP="009B1FC0">
      <w:pPr>
        <w:pStyle w:val="NormalWeb"/>
        <w:spacing w:line="480" w:lineRule="auto"/>
        <w:rPr>
          <w:rFonts w:eastAsia="Times New Roman"/>
        </w:rPr>
      </w:pPr>
    </w:p>
    <w:p w14:paraId="438D4EF9" w14:textId="4C92696E" w:rsidR="00782433" w:rsidRDefault="00782433" w:rsidP="00782433">
      <w:pPr>
        <w:pStyle w:val="NormalWeb"/>
        <w:spacing w:line="480" w:lineRule="auto"/>
        <w:ind w:firstLine="270"/>
        <w:jc w:val="center"/>
        <w:rPr>
          <w:rFonts w:eastAsia="Times New Roman"/>
          <w:b/>
        </w:rPr>
      </w:pPr>
      <w:r w:rsidRPr="00782433">
        <w:rPr>
          <w:rFonts w:eastAsia="Times New Roman"/>
          <w:b/>
        </w:rPr>
        <w:lastRenderedPageBreak/>
        <w:t>Work Cited</w:t>
      </w:r>
    </w:p>
    <w:p w14:paraId="1E169274" w14:textId="65903277" w:rsidR="009B1FC0" w:rsidRPr="004322B9" w:rsidRDefault="00BF23CE" w:rsidP="009B1FC0">
      <w:pPr>
        <w:spacing w:line="480" w:lineRule="auto"/>
        <w:rPr>
          <w:rFonts w:asciiTheme="majorHAnsi" w:hAnsiTheme="majorHAnsi" w:cstheme="majorHAnsi"/>
          <w:shd w:val="clear" w:color="auto" w:fill="FFFFFF"/>
        </w:rPr>
      </w:pPr>
      <w:r>
        <w:rPr>
          <w:shd w:val="clear" w:color="auto" w:fill="FFFFFF"/>
        </w:rPr>
        <w:t>Harris, Robert A</w:t>
      </w:r>
      <w:r w:rsidR="009B1FC0" w:rsidRPr="00793C16">
        <w:rPr>
          <w:shd w:val="clear" w:color="auto" w:fill="FFFFFF"/>
        </w:rPr>
        <w:t>. (2004). </w:t>
      </w:r>
      <w:r>
        <w:rPr>
          <w:i/>
          <w:iCs/>
          <w:shd w:val="clear" w:color="auto" w:fill="FFFFFF"/>
        </w:rPr>
        <w:t>The Integration of Faith and Learning, (</w:t>
      </w:r>
      <w:r>
        <w:rPr>
          <w:shd w:val="clear" w:color="auto" w:fill="FFFFFF"/>
        </w:rPr>
        <w:t>pp.236-267</w:t>
      </w:r>
      <w:r>
        <w:rPr>
          <w:shd w:val="clear" w:color="auto" w:fill="FFFFFF"/>
        </w:rPr>
        <w:t>), Cascade Books.</w:t>
      </w:r>
    </w:p>
    <w:p w14:paraId="250BA067" w14:textId="77777777" w:rsidR="009B1FC0" w:rsidRDefault="009B1FC0" w:rsidP="009B1FC0">
      <w:pPr>
        <w:spacing w:line="480" w:lineRule="auto"/>
        <w:rPr>
          <w:rStyle w:val="Hyperlink"/>
          <w:rFonts w:asciiTheme="majorHAnsi" w:hAnsiTheme="majorHAnsi" w:cstheme="majorHAnsi"/>
          <w:color w:val="auto"/>
          <w:u w:val="none"/>
        </w:rPr>
      </w:pPr>
    </w:p>
    <w:p w14:paraId="5EBBA640" w14:textId="77777777" w:rsidR="00BF23CE" w:rsidRDefault="00BF23CE" w:rsidP="00BF23CE">
      <w:pPr>
        <w:pStyle w:val="NormalWeb"/>
        <w:spacing w:line="480" w:lineRule="auto"/>
        <w:rPr>
          <w:rFonts w:asciiTheme="majorHAnsi" w:hAnsiTheme="majorHAnsi" w:cstheme="majorHAnsi"/>
          <w:color w:val="222222"/>
          <w:shd w:val="clear" w:color="auto" w:fill="FFFFFF"/>
        </w:rPr>
      </w:pPr>
      <w:r w:rsidRPr="00BF23CE">
        <w:rPr>
          <w:rFonts w:asciiTheme="majorHAnsi" w:hAnsiTheme="majorHAnsi" w:cstheme="majorHAnsi"/>
          <w:color w:val="222222"/>
          <w:shd w:val="clear" w:color="auto" w:fill="FFFFFF"/>
        </w:rPr>
        <w:t>Ward, D. C. (2014). INTERDISCIPLINARY FAITH-LEAR</w:t>
      </w:r>
      <w:r w:rsidRPr="00BF23CE">
        <w:rPr>
          <w:rFonts w:asciiTheme="majorHAnsi" w:hAnsiTheme="majorHAnsi" w:cstheme="majorHAnsi"/>
          <w:color w:val="222222"/>
          <w:shd w:val="clear" w:color="auto" w:fill="FFFFFF"/>
        </w:rPr>
        <w:t xml:space="preserve">NING INTEGRATION FOR </w:t>
      </w:r>
      <w:r>
        <w:rPr>
          <w:rFonts w:asciiTheme="majorHAnsi" w:hAnsiTheme="majorHAnsi" w:cstheme="majorHAnsi"/>
          <w:color w:val="222222"/>
          <w:shd w:val="clear" w:color="auto" w:fill="FFFFFF"/>
        </w:rPr>
        <w:t xml:space="preserve">   </w:t>
      </w:r>
    </w:p>
    <w:p w14:paraId="27E373C2" w14:textId="367688EE" w:rsidR="009B1FC0" w:rsidRPr="00BF23CE" w:rsidRDefault="00BF23CE" w:rsidP="00BF23CE">
      <w:pPr>
        <w:pStyle w:val="NormalWeb"/>
        <w:spacing w:line="480" w:lineRule="auto"/>
        <w:rPr>
          <w:rFonts w:asciiTheme="majorHAnsi" w:eastAsia="Times New Roman" w:hAnsiTheme="majorHAnsi" w:cstheme="majorHAnsi"/>
          <w:b/>
        </w:rPr>
      </w:pPr>
      <w:r>
        <w:rPr>
          <w:rFonts w:asciiTheme="majorHAnsi" w:hAnsiTheme="majorHAnsi" w:cstheme="majorHAnsi"/>
          <w:color w:val="222222"/>
          <w:shd w:val="clear" w:color="auto" w:fill="FFFFFF"/>
        </w:rPr>
        <w:t xml:space="preserve">           </w:t>
      </w:r>
      <w:r w:rsidRPr="00BF23CE">
        <w:rPr>
          <w:rFonts w:asciiTheme="majorHAnsi" w:hAnsiTheme="majorHAnsi" w:cstheme="majorHAnsi"/>
          <w:color w:val="222222"/>
          <w:shd w:val="clear" w:color="auto" w:fill="FFFFFF"/>
        </w:rPr>
        <w:t>SOCIAL CHANGE. </w:t>
      </w:r>
      <w:r w:rsidRPr="00BF23CE">
        <w:rPr>
          <w:rFonts w:asciiTheme="majorHAnsi" w:hAnsiTheme="majorHAnsi" w:cstheme="majorHAnsi"/>
          <w:i/>
          <w:iCs/>
          <w:color w:val="222222"/>
          <w:shd w:val="clear" w:color="auto" w:fill="FFFFFF"/>
        </w:rPr>
        <w:t>Journal of Interdisciplinary Studies</w:t>
      </w:r>
      <w:r w:rsidRPr="00BF23CE">
        <w:rPr>
          <w:rFonts w:asciiTheme="majorHAnsi" w:hAnsiTheme="majorHAnsi" w:cstheme="majorHAnsi"/>
          <w:color w:val="222222"/>
          <w:shd w:val="clear" w:color="auto" w:fill="FFFFFF"/>
        </w:rPr>
        <w:t>, </w:t>
      </w:r>
      <w:r w:rsidRPr="00BF23CE">
        <w:rPr>
          <w:rFonts w:asciiTheme="majorHAnsi" w:hAnsiTheme="majorHAnsi" w:cstheme="majorHAnsi"/>
          <w:i/>
          <w:iCs/>
          <w:color w:val="222222"/>
          <w:shd w:val="clear" w:color="auto" w:fill="FFFFFF"/>
        </w:rPr>
        <w:t>26</w:t>
      </w:r>
      <w:r w:rsidRPr="00BF23CE">
        <w:rPr>
          <w:rFonts w:asciiTheme="majorHAnsi" w:hAnsiTheme="majorHAnsi" w:cstheme="majorHAnsi"/>
          <w:color w:val="222222"/>
          <w:shd w:val="clear" w:color="auto" w:fill="FFFFFF"/>
        </w:rPr>
        <w:t>.</w:t>
      </w:r>
      <w:r>
        <w:rPr>
          <w:rFonts w:asciiTheme="majorHAnsi" w:hAnsiTheme="majorHAnsi" w:cstheme="majorHAnsi"/>
          <w:color w:val="222222"/>
          <w:shd w:val="clear" w:color="auto" w:fill="FFFFFF"/>
        </w:rPr>
        <w:t xml:space="preserve"> </w:t>
      </w:r>
    </w:p>
    <w:p w14:paraId="26E7B414" w14:textId="6A05DF79" w:rsidR="00E22C49" w:rsidRPr="000000F5" w:rsidRDefault="00E22C49" w:rsidP="000000F5">
      <w:pPr>
        <w:spacing w:line="480" w:lineRule="auto"/>
        <w:rPr>
          <w:color w:val="222222"/>
          <w:shd w:val="clear" w:color="auto" w:fill="FFFFFF"/>
        </w:rPr>
      </w:pPr>
    </w:p>
    <w:p w14:paraId="7E5B0A8E" w14:textId="6E3F94A6" w:rsidR="00E22C49" w:rsidRPr="000000F5" w:rsidRDefault="00E22C49" w:rsidP="000000F5">
      <w:pPr>
        <w:spacing w:line="480" w:lineRule="auto"/>
        <w:rPr>
          <w:color w:val="222222"/>
          <w:shd w:val="clear" w:color="auto" w:fill="FFFFFF"/>
        </w:rPr>
      </w:pPr>
    </w:p>
    <w:sectPr w:rsidR="00E22C49" w:rsidRPr="000000F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A10514" w14:textId="77777777" w:rsidR="00975D00" w:rsidRDefault="00975D00">
      <w:r>
        <w:separator/>
      </w:r>
    </w:p>
  </w:endnote>
  <w:endnote w:type="continuationSeparator" w:id="0">
    <w:p w14:paraId="716F4C12" w14:textId="77777777" w:rsidR="00975D00" w:rsidRDefault="00975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29EE9" w14:textId="77777777" w:rsidR="00FE3492" w:rsidRDefault="00FE34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F" w14:textId="77777777" w:rsidR="00975D00" w:rsidRDefault="00975D00">
    <w:pPr>
      <w:spacing w:line="480" w:lineRule="auto"/>
      <w:jc w:val="center"/>
    </w:pPr>
    <w:r>
      <w:t>© 2021 Omega Graduate School. All rights reserved. Rev: June, 2022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65868" w14:textId="77777777" w:rsidR="00FE3492" w:rsidRDefault="00FE34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3810D3" w14:textId="77777777" w:rsidR="00975D00" w:rsidRDefault="00975D00">
      <w:r>
        <w:separator/>
      </w:r>
    </w:p>
  </w:footnote>
  <w:footnote w:type="continuationSeparator" w:id="0">
    <w:p w14:paraId="364A3D66" w14:textId="77777777" w:rsidR="00975D00" w:rsidRDefault="00975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EFA12" w14:textId="77777777" w:rsidR="00FE3492" w:rsidRDefault="00FE34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E" w14:textId="4ECCF89F" w:rsidR="00975D00" w:rsidRDefault="00975D00" w:rsidP="00C463A5">
    <w:pPr>
      <w:pBdr>
        <w:top w:val="nil"/>
        <w:left w:val="nil"/>
        <w:bottom w:val="nil"/>
        <w:right w:val="nil"/>
        <w:between w:val="nil"/>
      </w:pBdr>
      <w:tabs>
        <w:tab w:val="center" w:pos="4680"/>
        <w:tab w:val="right" w:pos="9360"/>
      </w:tabs>
      <w:rPr>
        <w:rFonts w:ascii="Arial" w:eastAsia="Arial" w:hAnsi="Arial" w:cs="Arial"/>
        <w:color w:val="000000"/>
        <w:sz w:val="16"/>
        <w:szCs w:val="16"/>
      </w:rPr>
    </w:pPr>
    <w:r>
      <w:rPr>
        <w:sz w:val="20"/>
        <w:szCs w:val="20"/>
      </w:rPr>
      <w:t xml:space="preserve">Rachel Gonatas; LDR 815-22; </w:t>
    </w:r>
    <w:r w:rsidR="005B5F27">
      <w:rPr>
        <w:color w:val="000000"/>
        <w:sz w:val="20"/>
        <w:szCs w:val="20"/>
      </w:rPr>
      <w:t>Core 3</w:t>
    </w:r>
    <w:r w:rsidR="004A1A77">
      <w:rPr>
        <w:color w:val="000000"/>
        <w:sz w:val="20"/>
        <w:szCs w:val="20"/>
      </w:rPr>
      <w:t>; 120</w:t>
    </w:r>
    <w:r>
      <w:rPr>
        <w:color w:val="000000"/>
        <w:sz w:val="20"/>
        <w:szCs w:val="20"/>
      </w:rPr>
      <w:t xml:space="preserve">-Day Assignment   </w:t>
    </w:r>
    <w:r w:rsidR="00FE3492">
      <w:rPr>
        <w:sz w:val="20"/>
        <w:szCs w:val="20"/>
      </w:rPr>
      <w:t>08/22</w:t>
    </w:r>
    <w:bookmarkStart w:id="1" w:name="_GoBack"/>
    <w:bookmarkEnd w:id="1"/>
    <w:r>
      <w:rPr>
        <w:sz w:val="20"/>
        <w:szCs w:val="20"/>
      </w:rPr>
      <w:t>/2023</w:t>
    </w:r>
    <w:r>
      <w:rPr>
        <w:color w:val="000000"/>
        <w:sz w:val="20"/>
        <w:szCs w:val="20"/>
      </w:rPr>
      <w:t xml:space="preserve"> </w:t>
    </w:r>
    <w:r>
      <w:rPr>
        <w:color w:val="000000"/>
      </w:rPr>
      <w:t xml:space="preserve">                                                       </w:t>
    </w:r>
    <w:r>
      <w:rPr>
        <w:rFonts w:ascii="Arial" w:eastAsia="Arial" w:hAnsi="Arial" w:cs="Arial"/>
        <w:color w:val="000000"/>
        <w:sz w:val="16"/>
        <w:szCs w:val="16"/>
      </w:rPr>
      <w:tab/>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FE3492">
      <w:rPr>
        <w:rFonts w:ascii="Arial" w:eastAsia="Arial" w:hAnsi="Arial" w:cs="Arial"/>
        <w:noProof/>
        <w:color w:val="000000"/>
        <w:sz w:val="16"/>
        <w:szCs w:val="16"/>
      </w:rPr>
      <w:t>1</w:t>
    </w:r>
    <w:r>
      <w:rPr>
        <w:rFonts w:ascii="Arial" w:eastAsia="Arial" w:hAnsi="Arial" w:cs="Arial"/>
        <w:color w:val="000000"/>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12C87" w14:textId="77777777" w:rsidR="00FE3492" w:rsidRDefault="00FE34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17C20"/>
    <w:multiLevelType w:val="multilevel"/>
    <w:tmpl w:val="5D2E15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D35EE2"/>
    <w:multiLevelType w:val="multilevel"/>
    <w:tmpl w:val="679C51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D91B04"/>
    <w:multiLevelType w:val="hybridMultilevel"/>
    <w:tmpl w:val="0770C21C"/>
    <w:lvl w:ilvl="0" w:tplc="388CC39E">
      <w:start w:val="4"/>
      <w:numFmt w:val="upperRoman"/>
      <w:lvlText w:val="%1&gt;"/>
      <w:lvlJc w:val="left"/>
      <w:pPr>
        <w:ind w:left="990" w:hanging="720"/>
      </w:pPr>
      <w:rPr>
        <w:rFonts w:asciiTheme="minorHAnsi" w:eastAsia="Arial" w:hAnsiTheme="minorHAnsi" w:cstheme="minorHAnsi" w:hint="default"/>
        <w:b/>
        <w:color w:val="00000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3EC699A"/>
    <w:multiLevelType w:val="hybridMultilevel"/>
    <w:tmpl w:val="CAB4F190"/>
    <w:lvl w:ilvl="0" w:tplc="DCE4C382">
      <w:start w:val="3"/>
      <w:numFmt w:val="upperRoman"/>
      <w:lvlText w:val="%1."/>
      <w:lvlJc w:val="left"/>
      <w:pPr>
        <w:ind w:left="990" w:hanging="720"/>
      </w:pPr>
      <w:rPr>
        <w:b/>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4" w15:restartNumberingAfterBreak="0">
    <w:nsid w:val="46223E4B"/>
    <w:multiLevelType w:val="multilevel"/>
    <w:tmpl w:val="62DAB140"/>
    <w:lvl w:ilvl="0">
      <w:start w:val="1"/>
      <w:numFmt w:val="decimal"/>
      <w:lvlText w:val="%1."/>
      <w:lvlJc w:val="left"/>
      <w:pPr>
        <w:ind w:left="990" w:hanging="360"/>
      </w:pPr>
      <w:rPr>
        <w:rFonts w:hint="default"/>
        <w:b/>
      </w:rPr>
    </w:lvl>
    <w:lvl w:ilvl="1">
      <w:start w:val="2"/>
      <w:numFmt w:val="decimal"/>
      <w:isLgl/>
      <w:lvlText w:val="%1.%2"/>
      <w:lvlJc w:val="left"/>
      <w:pPr>
        <w:ind w:left="1350" w:hanging="36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430" w:hanging="72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510" w:hanging="108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590" w:hanging="1440"/>
      </w:pPr>
      <w:rPr>
        <w:rFonts w:hint="default"/>
      </w:rPr>
    </w:lvl>
    <w:lvl w:ilvl="8">
      <w:start w:val="1"/>
      <w:numFmt w:val="decimal"/>
      <w:isLgl/>
      <w:lvlText w:val="%1.%2.%3.%4.%5.%6.%7.%8.%9"/>
      <w:lvlJc w:val="left"/>
      <w:pPr>
        <w:ind w:left="5310" w:hanging="1800"/>
      </w:pPr>
      <w:rPr>
        <w:rFonts w:hint="default"/>
      </w:rPr>
    </w:lvl>
  </w:abstractNum>
  <w:abstractNum w:abstractNumId="5" w15:restartNumberingAfterBreak="0">
    <w:nsid w:val="50841FF6"/>
    <w:multiLevelType w:val="multilevel"/>
    <w:tmpl w:val="90F453BE"/>
    <w:lvl w:ilvl="0">
      <w:start w:val="2"/>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6" w15:restartNumberingAfterBreak="0">
    <w:nsid w:val="55A676D5"/>
    <w:multiLevelType w:val="hybridMultilevel"/>
    <w:tmpl w:val="5FF0E7F6"/>
    <w:lvl w:ilvl="0" w:tplc="5C64DC5C">
      <w:start w:val="1"/>
      <w:numFmt w:val="upperRoman"/>
      <w:lvlText w:val="%1."/>
      <w:lvlJc w:val="left"/>
      <w:pPr>
        <w:ind w:left="990" w:hanging="720"/>
      </w:pPr>
      <w:rPr>
        <w:b/>
      </w:rPr>
    </w:lvl>
    <w:lvl w:ilvl="1" w:tplc="04090019">
      <w:start w:val="1"/>
      <w:numFmt w:val="lowerLetter"/>
      <w:lvlText w:val="%2."/>
      <w:lvlJc w:val="left"/>
      <w:pPr>
        <w:ind w:left="1529" w:hanging="360"/>
      </w:pPr>
    </w:lvl>
    <w:lvl w:ilvl="2" w:tplc="0409001B">
      <w:start w:val="1"/>
      <w:numFmt w:val="lowerRoman"/>
      <w:lvlText w:val="%3."/>
      <w:lvlJc w:val="right"/>
      <w:pPr>
        <w:ind w:left="2249" w:hanging="180"/>
      </w:pPr>
    </w:lvl>
    <w:lvl w:ilvl="3" w:tplc="0409000F">
      <w:start w:val="1"/>
      <w:numFmt w:val="decimal"/>
      <w:lvlText w:val="%4."/>
      <w:lvlJc w:val="left"/>
      <w:pPr>
        <w:ind w:left="2969" w:hanging="360"/>
      </w:pPr>
    </w:lvl>
    <w:lvl w:ilvl="4" w:tplc="04090019">
      <w:start w:val="1"/>
      <w:numFmt w:val="lowerLetter"/>
      <w:lvlText w:val="%5."/>
      <w:lvlJc w:val="left"/>
      <w:pPr>
        <w:ind w:left="3689" w:hanging="360"/>
      </w:pPr>
    </w:lvl>
    <w:lvl w:ilvl="5" w:tplc="0409001B">
      <w:start w:val="1"/>
      <w:numFmt w:val="lowerRoman"/>
      <w:lvlText w:val="%6."/>
      <w:lvlJc w:val="right"/>
      <w:pPr>
        <w:ind w:left="4409" w:hanging="180"/>
      </w:pPr>
    </w:lvl>
    <w:lvl w:ilvl="6" w:tplc="0409000F">
      <w:start w:val="1"/>
      <w:numFmt w:val="decimal"/>
      <w:lvlText w:val="%7."/>
      <w:lvlJc w:val="left"/>
      <w:pPr>
        <w:ind w:left="5129" w:hanging="360"/>
      </w:pPr>
    </w:lvl>
    <w:lvl w:ilvl="7" w:tplc="04090019">
      <w:start w:val="1"/>
      <w:numFmt w:val="lowerLetter"/>
      <w:lvlText w:val="%8."/>
      <w:lvlJc w:val="left"/>
      <w:pPr>
        <w:ind w:left="5849" w:hanging="360"/>
      </w:pPr>
    </w:lvl>
    <w:lvl w:ilvl="8" w:tplc="0409001B">
      <w:start w:val="1"/>
      <w:numFmt w:val="lowerRoman"/>
      <w:lvlText w:val="%9."/>
      <w:lvlJc w:val="right"/>
      <w:pPr>
        <w:ind w:left="6569" w:hanging="180"/>
      </w:pPr>
    </w:lvl>
  </w:abstractNum>
  <w:abstractNum w:abstractNumId="7" w15:restartNumberingAfterBreak="0">
    <w:nsid w:val="631B515B"/>
    <w:multiLevelType w:val="multilevel"/>
    <w:tmpl w:val="A11C4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E31A73"/>
    <w:multiLevelType w:val="multilevel"/>
    <w:tmpl w:val="912A7DA4"/>
    <w:lvl w:ilvl="0">
      <w:start w:val="1"/>
      <w:numFmt w:val="decimal"/>
      <w:lvlText w:val="%1."/>
      <w:lvlJc w:val="left"/>
      <w:pPr>
        <w:ind w:left="990" w:hanging="360"/>
      </w:pPr>
      <w:rPr>
        <w:rFonts w:hint="default"/>
        <w:b/>
      </w:rPr>
    </w:lvl>
    <w:lvl w:ilvl="1">
      <w:start w:val="1"/>
      <w:numFmt w:val="decimal"/>
      <w:isLgl/>
      <w:lvlText w:val="%1.%2"/>
      <w:lvlJc w:val="left"/>
      <w:pPr>
        <w:ind w:left="1620" w:hanging="36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430" w:hanging="72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510" w:hanging="108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590" w:hanging="1440"/>
      </w:pPr>
      <w:rPr>
        <w:rFonts w:hint="default"/>
      </w:rPr>
    </w:lvl>
    <w:lvl w:ilvl="8">
      <w:start w:val="1"/>
      <w:numFmt w:val="decimal"/>
      <w:isLgl/>
      <w:lvlText w:val="%1.%2.%3.%4.%5.%6.%7.%8.%9"/>
      <w:lvlJc w:val="left"/>
      <w:pPr>
        <w:ind w:left="5310" w:hanging="1800"/>
      </w:pPr>
      <w:rPr>
        <w:rFonts w:hint="default"/>
      </w:rPr>
    </w:lvl>
  </w:abstractNum>
  <w:num w:numId="1">
    <w:abstractNumId w:val="0"/>
  </w:num>
  <w:num w:numId="2">
    <w:abstractNumId w:val="7"/>
  </w:num>
  <w:num w:numId="3">
    <w:abstractNumId w:val="8"/>
  </w:num>
  <w:num w:numId="4">
    <w:abstractNumId w:val="4"/>
  </w:num>
  <w:num w:numId="5">
    <w:abstractNumId w:val="1"/>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21E"/>
    <w:rsid w:val="000000F5"/>
    <w:rsid w:val="000034D3"/>
    <w:rsid w:val="00013662"/>
    <w:rsid w:val="00020982"/>
    <w:rsid w:val="000247C3"/>
    <w:rsid w:val="0003518F"/>
    <w:rsid w:val="00055666"/>
    <w:rsid w:val="000658A6"/>
    <w:rsid w:val="00080F1A"/>
    <w:rsid w:val="00084D2A"/>
    <w:rsid w:val="00086406"/>
    <w:rsid w:val="00087AB4"/>
    <w:rsid w:val="00096847"/>
    <w:rsid w:val="000975DE"/>
    <w:rsid w:val="000A2211"/>
    <w:rsid w:val="000B194E"/>
    <w:rsid w:val="000B6AEE"/>
    <w:rsid w:val="000C450F"/>
    <w:rsid w:val="000D1723"/>
    <w:rsid w:val="000D2AB9"/>
    <w:rsid w:val="000D385F"/>
    <w:rsid w:val="000D791E"/>
    <w:rsid w:val="000E1730"/>
    <w:rsid w:val="000E2447"/>
    <w:rsid w:val="000E31FF"/>
    <w:rsid w:val="00107652"/>
    <w:rsid w:val="00112F36"/>
    <w:rsid w:val="00114A9B"/>
    <w:rsid w:val="00117B2E"/>
    <w:rsid w:val="001222B1"/>
    <w:rsid w:val="00124B9D"/>
    <w:rsid w:val="00135698"/>
    <w:rsid w:val="00140E20"/>
    <w:rsid w:val="001425D7"/>
    <w:rsid w:val="001541D3"/>
    <w:rsid w:val="00155936"/>
    <w:rsid w:val="00162204"/>
    <w:rsid w:val="00163D7C"/>
    <w:rsid w:val="001818B5"/>
    <w:rsid w:val="001848D1"/>
    <w:rsid w:val="00184F74"/>
    <w:rsid w:val="00193E22"/>
    <w:rsid w:val="00194DB8"/>
    <w:rsid w:val="001A22CA"/>
    <w:rsid w:val="001A4312"/>
    <w:rsid w:val="001A54E3"/>
    <w:rsid w:val="001A5697"/>
    <w:rsid w:val="001A5EFA"/>
    <w:rsid w:val="001A62A6"/>
    <w:rsid w:val="001A730F"/>
    <w:rsid w:val="001A7F94"/>
    <w:rsid w:val="001C4086"/>
    <w:rsid w:val="001D1D45"/>
    <w:rsid w:val="001D43E4"/>
    <w:rsid w:val="001E7DAB"/>
    <w:rsid w:val="0020651A"/>
    <w:rsid w:val="00211957"/>
    <w:rsid w:val="00213C08"/>
    <w:rsid w:val="00214680"/>
    <w:rsid w:val="00221079"/>
    <w:rsid w:val="00234B45"/>
    <w:rsid w:val="00235E01"/>
    <w:rsid w:val="00236D7D"/>
    <w:rsid w:val="0024176F"/>
    <w:rsid w:val="00252C77"/>
    <w:rsid w:val="00254775"/>
    <w:rsid w:val="00257A35"/>
    <w:rsid w:val="00262D26"/>
    <w:rsid w:val="00271C67"/>
    <w:rsid w:val="00271E6F"/>
    <w:rsid w:val="0027404B"/>
    <w:rsid w:val="00274634"/>
    <w:rsid w:val="002756D3"/>
    <w:rsid w:val="00276F7D"/>
    <w:rsid w:val="00277DB0"/>
    <w:rsid w:val="00280CD1"/>
    <w:rsid w:val="00282281"/>
    <w:rsid w:val="00297BE3"/>
    <w:rsid w:val="002B7335"/>
    <w:rsid w:val="002C4339"/>
    <w:rsid w:val="002D1A09"/>
    <w:rsid w:val="0030334B"/>
    <w:rsid w:val="00305C34"/>
    <w:rsid w:val="00314905"/>
    <w:rsid w:val="00337125"/>
    <w:rsid w:val="00346CA7"/>
    <w:rsid w:val="00353556"/>
    <w:rsid w:val="003560DA"/>
    <w:rsid w:val="0036466C"/>
    <w:rsid w:val="00366D12"/>
    <w:rsid w:val="00382270"/>
    <w:rsid w:val="00393218"/>
    <w:rsid w:val="003954B0"/>
    <w:rsid w:val="003A2325"/>
    <w:rsid w:val="003B258D"/>
    <w:rsid w:val="003B3871"/>
    <w:rsid w:val="003C119C"/>
    <w:rsid w:val="003C38EB"/>
    <w:rsid w:val="003D6CA2"/>
    <w:rsid w:val="003D79D5"/>
    <w:rsid w:val="003F0086"/>
    <w:rsid w:val="003F2EB1"/>
    <w:rsid w:val="00400886"/>
    <w:rsid w:val="00400BF6"/>
    <w:rsid w:val="00415795"/>
    <w:rsid w:val="0042208A"/>
    <w:rsid w:val="00432186"/>
    <w:rsid w:val="004331AA"/>
    <w:rsid w:val="00437142"/>
    <w:rsid w:val="00437C99"/>
    <w:rsid w:val="0044497E"/>
    <w:rsid w:val="00451C19"/>
    <w:rsid w:val="00461FD4"/>
    <w:rsid w:val="0046254A"/>
    <w:rsid w:val="004635A4"/>
    <w:rsid w:val="00474924"/>
    <w:rsid w:val="00485E1B"/>
    <w:rsid w:val="00494D5F"/>
    <w:rsid w:val="004A1A77"/>
    <w:rsid w:val="004A28DB"/>
    <w:rsid w:val="004A3A90"/>
    <w:rsid w:val="004B682A"/>
    <w:rsid w:val="004C1F14"/>
    <w:rsid w:val="004C741B"/>
    <w:rsid w:val="004D1182"/>
    <w:rsid w:val="004D2972"/>
    <w:rsid w:val="004D52B7"/>
    <w:rsid w:val="004E0C11"/>
    <w:rsid w:val="004E4E3C"/>
    <w:rsid w:val="004E4F6C"/>
    <w:rsid w:val="004E5AA4"/>
    <w:rsid w:val="004F2463"/>
    <w:rsid w:val="004F4158"/>
    <w:rsid w:val="004F477E"/>
    <w:rsid w:val="004F5B88"/>
    <w:rsid w:val="004F5C92"/>
    <w:rsid w:val="004F75DA"/>
    <w:rsid w:val="0050507D"/>
    <w:rsid w:val="00506B1A"/>
    <w:rsid w:val="0050799E"/>
    <w:rsid w:val="00515103"/>
    <w:rsid w:val="00521093"/>
    <w:rsid w:val="0053281F"/>
    <w:rsid w:val="00555CDC"/>
    <w:rsid w:val="00565DE2"/>
    <w:rsid w:val="00566DA0"/>
    <w:rsid w:val="005711CD"/>
    <w:rsid w:val="00573DBD"/>
    <w:rsid w:val="00592435"/>
    <w:rsid w:val="00593607"/>
    <w:rsid w:val="00597475"/>
    <w:rsid w:val="005B0715"/>
    <w:rsid w:val="005B5F27"/>
    <w:rsid w:val="005B7604"/>
    <w:rsid w:val="005C4563"/>
    <w:rsid w:val="005D2562"/>
    <w:rsid w:val="005D4F12"/>
    <w:rsid w:val="005E41A3"/>
    <w:rsid w:val="005F0643"/>
    <w:rsid w:val="005F7078"/>
    <w:rsid w:val="00601A0B"/>
    <w:rsid w:val="006039A2"/>
    <w:rsid w:val="00606A2A"/>
    <w:rsid w:val="00611839"/>
    <w:rsid w:val="00611879"/>
    <w:rsid w:val="0062095D"/>
    <w:rsid w:val="00621EE8"/>
    <w:rsid w:val="006249ED"/>
    <w:rsid w:val="00642FCB"/>
    <w:rsid w:val="00644E2E"/>
    <w:rsid w:val="00654DBC"/>
    <w:rsid w:val="00655AA0"/>
    <w:rsid w:val="00665566"/>
    <w:rsid w:val="0067310A"/>
    <w:rsid w:val="006750AB"/>
    <w:rsid w:val="0067569F"/>
    <w:rsid w:val="0067605D"/>
    <w:rsid w:val="00684DC2"/>
    <w:rsid w:val="00697783"/>
    <w:rsid w:val="006A3375"/>
    <w:rsid w:val="006A5A12"/>
    <w:rsid w:val="006C061B"/>
    <w:rsid w:val="006C512B"/>
    <w:rsid w:val="006C6712"/>
    <w:rsid w:val="006C6C89"/>
    <w:rsid w:val="006D0FA7"/>
    <w:rsid w:val="006D665C"/>
    <w:rsid w:val="006D76F9"/>
    <w:rsid w:val="006E0086"/>
    <w:rsid w:val="006E7774"/>
    <w:rsid w:val="006F144E"/>
    <w:rsid w:val="00712FF4"/>
    <w:rsid w:val="0071447B"/>
    <w:rsid w:val="00715043"/>
    <w:rsid w:val="007215F5"/>
    <w:rsid w:val="00740FED"/>
    <w:rsid w:val="007435B8"/>
    <w:rsid w:val="007522BC"/>
    <w:rsid w:val="0076262E"/>
    <w:rsid w:val="00766835"/>
    <w:rsid w:val="00776B84"/>
    <w:rsid w:val="0078088D"/>
    <w:rsid w:val="00782433"/>
    <w:rsid w:val="00787D86"/>
    <w:rsid w:val="00791D91"/>
    <w:rsid w:val="00796EFB"/>
    <w:rsid w:val="007A496D"/>
    <w:rsid w:val="007A73D2"/>
    <w:rsid w:val="007A77BE"/>
    <w:rsid w:val="007B1F3A"/>
    <w:rsid w:val="007B362E"/>
    <w:rsid w:val="007C50A5"/>
    <w:rsid w:val="007F0973"/>
    <w:rsid w:val="0080298C"/>
    <w:rsid w:val="00806330"/>
    <w:rsid w:val="0081262A"/>
    <w:rsid w:val="0081380F"/>
    <w:rsid w:val="00814804"/>
    <w:rsid w:val="00814C56"/>
    <w:rsid w:val="0081646D"/>
    <w:rsid w:val="00850C18"/>
    <w:rsid w:val="00852A5F"/>
    <w:rsid w:val="0086566B"/>
    <w:rsid w:val="00883D97"/>
    <w:rsid w:val="008903E9"/>
    <w:rsid w:val="008A3C76"/>
    <w:rsid w:val="008E1C32"/>
    <w:rsid w:val="008E425A"/>
    <w:rsid w:val="008E7519"/>
    <w:rsid w:val="0090367C"/>
    <w:rsid w:val="009074B4"/>
    <w:rsid w:val="009131C7"/>
    <w:rsid w:val="009259BD"/>
    <w:rsid w:val="00933EBE"/>
    <w:rsid w:val="009340CE"/>
    <w:rsid w:val="00940F62"/>
    <w:rsid w:val="00947882"/>
    <w:rsid w:val="00957458"/>
    <w:rsid w:val="0096421E"/>
    <w:rsid w:val="00971F31"/>
    <w:rsid w:val="00975D00"/>
    <w:rsid w:val="00987FF5"/>
    <w:rsid w:val="00997AEB"/>
    <w:rsid w:val="009A42D9"/>
    <w:rsid w:val="009B1FC0"/>
    <w:rsid w:val="009C69B5"/>
    <w:rsid w:val="009C706C"/>
    <w:rsid w:val="009D617E"/>
    <w:rsid w:val="009F0B51"/>
    <w:rsid w:val="009F7775"/>
    <w:rsid w:val="00A01B60"/>
    <w:rsid w:val="00A1731F"/>
    <w:rsid w:val="00A26DE3"/>
    <w:rsid w:val="00A27A17"/>
    <w:rsid w:val="00A33A27"/>
    <w:rsid w:val="00A432C0"/>
    <w:rsid w:val="00A443C7"/>
    <w:rsid w:val="00A52271"/>
    <w:rsid w:val="00A635CC"/>
    <w:rsid w:val="00A72603"/>
    <w:rsid w:val="00A740C2"/>
    <w:rsid w:val="00A77787"/>
    <w:rsid w:val="00A831B5"/>
    <w:rsid w:val="00A84EEB"/>
    <w:rsid w:val="00A9002C"/>
    <w:rsid w:val="00A92530"/>
    <w:rsid w:val="00A94207"/>
    <w:rsid w:val="00A95097"/>
    <w:rsid w:val="00A963E0"/>
    <w:rsid w:val="00A96909"/>
    <w:rsid w:val="00AA287F"/>
    <w:rsid w:val="00AA6043"/>
    <w:rsid w:val="00AD4E01"/>
    <w:rsid w:val="00B010C2"/>
    <w:rsid w:val="00B050FF"/>
    <w:rsid w:val="00B152F4"/>
    <w:rsid w:val="00B27F04"/>
    <w:rsid w:val="00B373E7"/>
    <w:rsid w:val="00B405A8"/>
    <w:rsid w:val="00B44D16"/>
    <w:rsid w:val="00B61465"/>
    <w:rsid w:val="00B640C7"/>
    <w:rsid w:val="00B711A8"/>
    <w:rsid w:val="00B83198"/>
    <w:rsid w:val="00B97E88"/>
    <w:rsid w:val="00BA5F58"/>
    <w:rsid w:val="00BB05C8"/>
    <w:rsid w:val="00BC1803"/>
    <w:rsid w:val="00BC4CD0"/>
    <w:rsid w:val="00BC758E"/>
    <w:rsid w:val="00BD4479"/>
    <w:rsid w:val="00BD7C89"/>
    <w:rsid w:val="00BE3C0D"/>
    <w:rsid w:val="00BE7C6E"/>
    <w:rsid w:val="00BE7D07"/>
    <w:rsid w:val="00BF0A58"/>
    <w:rsid w:val="00BF23CE"/>
    <w:rsid w:val="00BF404B"/>
    <w:rsid w:val="00C01353"/>
    <w:rsid w:val="00C05735"/>
    <w:rsid w:val="00C07040"/>
    <w:rsid w:val="00C145FE"/>
    <w:rsid w:val="00C16A7A"/>
    <w:rsid w:val="00C25AA1"/>
    <w:rsid w:val="00C463A5"/>
    <w:rsid w:val="00C52F23"/>
    <w:rsid w:val="00C63DFA"/>
    <w:rsid w:val="00C662EF"/>
    <w:rsid w:val="00C765D3"/>
    <w:rsid w:val="00C86275"/>
    <w:rsid w:val="00CA1C00"/>
    <w:rsid w:val="00CB51D5"/>
    <w:rsid w:val="00CD222B"/>
    <w:rsid w:val="00CD4BB7"/>
    <w:rsid w:val="00CE04E9"/>
    <w:rsid w:val="00CE524C"/>
    <w:rsid w:val="00CE72F5"/>
    <w:rsid w:val="00CF1713"/>
    <w:rsid w:val="00D00B3A"/>
    <w:rsid w:val="00D05670"/>
    <w:rsid w:val="00D06828"/>
    <w:rsid w:val="00D11D5B"/>
    <w:rsid w:val="00D16144"/>
    <w:rsid w:val="00D17F1F"/>
    <w:rsid w:val="00D20036"/>
    <w:rsid w:val="00D21F2F"/>
    <w:rsid w:val="00D353CD"/>
    <w:rsid w:val="00D36510"/>
    <w:rsid w:val="00D4347E"/>
    <w:rsid w:val="00D447D8"/>
    <w:rsid w:val="00D617EF"/>
    <w:rsid w:val="00D6602F"/>
    <w:rsid w:val="00D72AF4"/>
    <w:rsid w:val="00D75E8E"/>
    <w:rsid w:val="00D7793B"/>
    <w:rsid w:val="00D77E23"/>
    <w:rsid w:val="00D91E9F"/>
    <w:rsid w:val="00D97D08"/>
    <w:rsid w:val="00DA4EF9"/>
    <w:rsid w:val="00DB4F30"/>
    <w:rsid w:val="00DB7D26"/>
    <w:rsid w:val="00DC51E3"/>
    <w:rsid w:val="00DD0295"/>
    <w:rsid w:val="00DD2103"/>
    <w:rsid w:val="00DD6864"/>
    <w:rsid w:val="00DD6E15"/>
    <w:rsid w:val="00DE7929"/>
    <w:rsid w:val="00DF2D39"/>
    <w:rsid w:val="00E05904"/>
    <w:rsid w:val="00E224BC"/>
    <w:rsid w:val="00E22C49"/>
    <w:rsid w:val="00E23B92"/>
    <w:rsid w:val="00E25AF7"/>
    <w:rsid w:val="00E30D30"/>
    <w:rsid w:val="00E33A53"/>
    <w:rsid w:val="00E40560"/>
    <w:rsid w:val="00E526C8"/>
    <w:rsid w:val="00E534F2"/>
    <w:rsid w:val="00E576BA"/>
    <w:rsid w:val="00E621E2"/>
    <w:rsid w:val="00E648C5"/>
    <w:rsid w:val="00E7497D"/>
    <w:rsid w:val="00E75827"/>
    <w:rsid w:val="00E9153A"/>
    <w:rsid w:val="00E947B6"/>
    <w:rsid w:val="00E95004"/>
    <w:rsid w:val="00EA3CD8"/>
    <w:rsid w:val="00EA6DA6"/>
    <w:rsid w:val="00EA78FC"/>
    <w:rsid w:val="00ED4A70"/>
    <w:rsid w:val="00EE27AE"/>
    <w:rsid w:val="00EE61C6"/>
    <w:rsid w:val="00EE7939"/>
    <w:rsid w:val="00EF5955"/>
    <w:rsid w:val="00F013C8"/>
    <w:rsid w:val="00F0237C"/>
    <w:rsid w:val="00F2405A"/>
    <w:rsid w:val="00F30A68"/>
    <w:rsid w:val="00F56A7F"/>
    <w:rsid w:val="00F6189C"/>
    <w:rsid w:val="00F63F4A"/>
    <w:rsid w:val="00F726B1"/>
    <w:rsid w:val="00FA35D1"/>
    <w:rsid w:val="00FB30A7"/>
    <w:rsid w:val="00FC1DBA"/>
    <w:rsid w:val="00FC72AA"/>
    <w:rsid w:val="00FE3492"/>
    <w:rsid w:val="00FE64C7"/>
    <w:rsid w:val="00FF0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FD4F0"/>
  <w15:docId w15:val="{68A61AD5-6E91-4FFC-A91E-82D67CCF2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customStyle="1"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a-size-extra-large">
    <w:name w:val="a-size-extra-large"/>
    <w:basedOn w:val="DefaultParagraphFont"/>
    <w:rsid w:val="001D43E4"/>
  </w:style>
  <w:style w:type="character" w:customStyle="1" w:styleId="a-size-large">
    <w:name w:val="a-size-large"/>
    <w:basedOn w:val="DefaultParagraphFont"/>
    <w:rsid w:val="001D43E4"/>
  </w:style>
  <w:style w:type="character" w:customStyle="1" w:styleId="author">
    <w:name w:val="author"/>
    <w:basedOn w:val="DefaultParagraphFont"/>
    <w:rsid w:val="001D43E4"/>
  </w:style>
  <w:style w:type="character" w:customStyle="1" w:styleId="a-color-secondary">
    <w:name w:val="a-color-secondary"/>
    <w:basedOn w:val="DefaultParagraphFont"/>
    <w:rsid w:val="001D43E4"/>
  </w:style>
  <w:style w:type="character" w:customStyle="1" w:styleId="anchor-text">
    <w:name w:val="anchor-text"/>
    <w:basedOn w:val="DefaultParagraphFont"/>
    <w:rsid w:val="00D00B3A"/>
  </w:style>
  <w:style w:type="paragraph" w:styleId="NormalWeb">
    <w:name w:val="Normal (Web)"/>
    <w:basedOn w:val="Normal"/>
    <w:uiPriority w:val="99"/>
    <w:unhideWhenUsed/>
    <w:rsid w:val="00A963E0"/>
    <w:pPr>
      <w:spacing w:before="100" w:beforeAutospacing="1" w:after="100" w:afterAutospacing="1"/>
    </w:pPr>
    <w:rPr>
      <w:rFonts w:eastAsiaTheme="minorEastAsia"/>
    </w:rPr>
  </w:style>
  <w:style w:type="paragraph" w:customStyle="1" w:styleId="line">
    <w:name w:val="line"/>
    <w:basedOn w:val="Normal"/>
    <w:rsid w:val="00A963E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70720">
      <w:bodyDiv w:val="1"/>
      <w:marLeft w:val="0"/>
      <w:marRight w:val="0"/>
      <w:marTop w:val="0"/>
      <w:marBottom w:val="0"/>
      <w:divBdr>
        <w:top w:val="none" w:sz="0" w:space="0" w:color="auto"/>
        <w:left w:val="none" w:sz="0" w:space="0" w:color="auto"/>
        <w:bottom w:val="none" w:sz="0" w:space="0" w:color="auto"/>
        <w:right w:val="none" w:sz="0" w:space="0" w:color="auto"/>
      </w:divBdr>
    </w:div>
    <w:div w:id="597565904">
      <w:bodyDiv w:val="1"/>
      <w:marLeft w:val="0"/>
      <w:marRight w:val="0"/>
      <w:marTop w:val="0"/>
      <w:marBottom w:val="0"/>
      <w:divBdr>
        <w:top w:val="none" w:sz="0" w:space="0" w:color="auto"/>
        <w:left w:val="none" w:sz="0" w:space="0" w:color="auto"/>
        <w:bottom w:val="none" w:sz="0" w:space="0" w:color="auto"/>
        <w:right w:val="none" w:sz="0" w:space="0" w:color="auto"/>
      </w:divBdr>
    </w:div>
    <w:div w:id="780877177">
      <w:bodyDiv w:val="1"/>
      <w:marLeft w:val="0"/>
      <w:marRight w:val="0"/>
      <w:marTop w:val="0"/>
      <w:marBottom w:val="0"/>
      <w:divBdr>
        <w:top w:val="none" w:sz="0" w:space="0" w:color="auto"/>
        <w:left w:val="none" w:sz="0" w:space="0" w:color="auto"/>
        <w:bottom w:val="none" w:sz="0" w:space="0" w:color="auto"/>
        <w:right w:val="none" w:sz="0" w:space="0" w:color="auto"/>
      </w:divBdr>
      <w:divsChild>
        <w:div w:id="643387800">
          <w:marLeft w:val="0"/>
          <w:marRight w:val="0"/>
          <w:marTop w:val="0"/>
          <w:marBottom w:val="0"/>
          <w:divBdr>
            <w:top w:val="none" w:sz="0" w:space="0" w:color="auto"/>
            <w:left w:val="none" w:sz="0" w:space="0" w:color="auto"/>
            <w:bottom w:val="none" w:sz="0" w:space="0" w:color="auto"/>
            <w:right w:val="none" w:sz="0" w:space="0" w:color="auto"/>
          </w:divBdr>
          <w:divsChild>
            <w:div w:id="1090590446">
              <w:marLeft w:val="0"/>
              <w:marRight w:val="0"/>
              <w:marTop w:val="0"/>
              <w:marBottom w:val="330"/>
              <w:divBdr>
                <w:top w:val="none" w:sz="0" w:space="0" w:color="auto"/>
                <w:left w:val="none" w:sz="0" w:space="0" w:color="auto"/>
                <w:bottom w:val="none" w:sz="0" w:space="0" w:color="auto"/>
                <w:right w:val="none" w:sz="0" w:space="0" w:color="auto"/>
              </w:divBdr>
            </w:div>
          </w:divsChild>
        </w:div>
        <w:div w:id="142895022">
          <w:marLeft w:val="0"/>
          <w:marRight w:val="0"/>
          <w:marTop w:val="0"/>
          <w:marBottom w:val="0"/>
          <w:divBdr>
            <w:top w:val="none" w:sz="0" w:space="0" w:color="auto"/>
            <w:left w:val="none" w:sz="0" w:space="0" w:color="auto"/>
            <w:bottom w:val="none" w:sz="0" w:space="0" w:color="auto"/>
            <w:right w:val="none" w:sz="0" w:space="0" w:color="auto"/>
          </w:divBdr>
          <w:divsChild>
            <w:div w:id="129744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23003">
      <w:bodyDiv w:val="1"/>
      <w:marLeft w:val="0"/>
      <w:marRight w:val="0"/>
      <w:marTop w:val="0"/>
      <w:marBottom w:val="0"/>
      <w:divBdr>
        <w:top w:val="none" w:sz="0" w:space="0" w:color="auto"/>
        <w:left w:val="none" w:sz="0" w:space="0" w:color="auto"/>
        <w:bottom w:val="none" w:sz="0" w:space="0" w:color="auto"/>
        <w:right w:val="none" w:sz="0" w:space="0" w:color="auto"/>
      </w:divBdr>
    </w:div>
    <w:div w:id="1914392779">
      <w:bodyDiv w:val="1"/>
      <w:marLeft w:val="0"/>
      <w:marRight w:val="0"/>
      <w:marTop w:val="0"/>
      <w:marBottom w:val="0"/>
      <w:divBdr>
        <w:top w:val="none" w:sz="0" w:space="0" w:color="auto"/>
        <w:left w:val="none" w:sz="0" w:space="0" w:color="auto"/>
        <w:bottom w:val="none" w:sz="0" w:space="0" w:color="auto"/>
        <w:right w:val="none" w:sz="0" w:space="0" w:color="auto"/>
      </w:divBdr>
    </w:div>
    <w:div w:id="1964269765">
      <w:bodyDiv w:val="1"/>
      <w:marLeft w:val="0"/>
      <w:marRight w:val="0"/>
      <w:marTop w:val="0"/>
      <w:marBottom w:val="0"/>
      <w:divBdr>
        <w:top w:val="none" w:sz="0" w:space="0" w:color="auto"/>
        <w:left w:val="none" w:sz="0" w:space="0" w:color="auto"/>
        <w:bottom w:val="none" w:sz="0" w:space="0" w:color="auto"/>
        <w:right w:val="none" w:sz="0" w:space="0" w:color="auto"/>
      </w:divBdr>
    </w:div>
    <w:div w:id="2043824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KooLeYl3jwNkbjViScn3ytQY7Q==">AMUW2mWxI7/e0U4JrNi3RTqBVGR56HFc5RPgqw822vU85lH2PZ5/BmWgdDnuNbvmMX/Vy/aY/vs03evVJuKbozm8nQorRqWd8BZS2yl7kkAWHbE0e+l5bnZRW60CP/Vm3+10J4/QFDKeEL/4OZqLwSqYHryW+7z8hVaGkt1qa+5oNt37288GJOU7Kdtl1VyDb5+Zmf91DDTL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Rachel Gonatas</cp:lastModifiedBy>
  <cp:revision>10</cp:revision>
  <dcterms:created xsi:type="dcterms:W3CDTF">2023-08-20T14:31:00Z</dcterms:created>
  <dcterms:modified xsi:type="dcterms:W3CDTF">2023-08-22T21:07:00Z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26437aec90a9e4725b80545654533f094b699299062f8807eedea52f6f60e1cd</vt:lpwstr>
  </property>
</Properties>
</file>