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54A5A" w14:textId="24989302" w:rsidR="00EB3402" w:rsidRDefault="00377F86" w:rsidP="00EB3402">
      <w:pPr>
        <w:spacing w:line="480" w:lineRule="auto"/>
        <w:ind w:left="720" w:hanging="720"/>
        <w:jc w:val="both"/>
        <w:rPr>
          <w:b/>
        </w:rPr>
      </w:pPr>
      <w:r w:rsidRPr="000C2B62">
        <w:rPr>
          <w:b/>
        </w:rPr>
        <w:t xml:space="preserve"> </w:t>
      </w:r>
    </w:p>
    <w:p w14:paraId="280C59D4" w14:textId="77777777" w:rsidR="00E47851" w:rsidRDefault="00E47851" w:rsidP="00EB3402">
      <w:pPr>
        <w:spacing w:line="480" w:lineRule="auto"/>
        <w:ind w:left="720" w:hanging="720"/>
        <w:jc w:val="both"/>
        <w:rPr>
          <w:b/>
        </w:rPr>
      </w:pPr>
    </w:p>
    <w:p w14:paraId="6029B232" w14:textId="77777777" w:rsidR="00B47F40" w:rsidRDefault="00B47F40" w:rsidP="00EB3402">
      <w:pPr>
        <w:spacing w:line="480" w:lineRule="auto"/>
        <w:ind w:left="720" w:hanging="720"/>
        <w:jc w:val="both"/>
        <w:rPr>
          <w:b/>
        </w:rPr>
      </w:pPr>
    </w:p>
    <w:p w14:paraId="089B6869" w14:textId="1138D339" w:rsidR="00B47F40" w:rsidRPr="00345FB1" w:rsidRDefault="00B47F40" w:rsidP="00B47F40">
      <w:pPr>
        <w:spacing w:line="480" w:lineRule="auto"/>
        <w:jc w:val="center"/>
        <w:rPr>
          <w:b/>
          <w:bCs/>
          <w:color w:val="0E101A"/>
        </w:rPr>
      </w:pPr>
      <w:r w:rsidRPr="00345FB1">
        <w:rPr>
          <w:b/>
          <w:bCs/>
          <w:color w:val="0E101A"/>
        </w:rPr>
        <w:t>THE INTERDISCIPLINARITY OF TH</w:t>
      </w:r>
      <w:r w:rsidR="00C4684C">
        <w:rPr>
          <w:b/>
          <w:bCs/>
          <w:color w:val="0E101A"/>
        </w:rPr>
        <w:t xml:space="preserve">E </w:t>
      </w:r>
      <w:r w:rsidRPr="00345FB1">
        <w:rPr>
          <w:b/>
          <w:bCs/>
          <w:color w:val="0E101A"/>
        </w:rPr>
        <w:t>WORLDVIEW</w:t>
      </w:r>
      <w:r w:rsidR="00C4684C">
        <w:rPr>
          <w:b/>
          <w:bCs/>
          <w:color w:val="0E101A"/>
        </w:rPr>
        <w:t xml:space="preserve"> LITERACY</w:t>
      </w:r>
    </w:p>
    <w:p w14:paraId="0D5CF567" w14:textId="77777777" w:rsidR="00B47F40" w:rsidRDefault="00B47F40" w:rsidP="00EB3402">
      <w:pPr>
        <w:spacing w:line="480" w:lineRule="auto"/>
        <w:ind w:left="720" w:hanging="720"/>
        <w:jc w:val="both"/>
        <w:rPr>
          <w:b/>
        </w:rPr>
      </w:pPr>
    </w:p>
    <w:p w14:paraId="0A0EE85A" w14:textId="77777777" w:rsidR="00B47F40" w:rsidRPr="000C2B62" w:rsidRDefault="00B47F40" w:rsidP="00EB3402">
      <w:pPr>
        <w:spacing w:line="480" w:lineRule="auto"/>
        <w:ind w:left="720" w:hanging="720"/>
        <w:jc w:val="both"/>
        <w:rPr>
          <w:b/>
        </w:rPr>
      </w:pPr>
    </w:p>
    <w:p w14:paraId="47D7945C" w14:textId="77777777" w:rsidR="00EB3402" w:rsidRPr="000C2B62" w:rsidRDefault="00EB3402" w:rsidP="00E47851">
      <w:pPr>
        <w:spacing w:line="480" w:lineRule="auto"/>
        <w:ind w:left="720" w:hanging="720"/>
        <w:jc w:val="center"/>
        <w:rPr>
          <w:b/>
        </w:rPr>
      </w:pPr>
    </w:p>
    <w:p w14:paraId="7B4AF7C2" w14:textId="113071A9" w:rsidR="00345FB1" w:rsidRPr="00345FB1" w:rsidRDefault="00345FB1" w:rsidP="00B47F40">
      <w:pPr>
        <w:spacing w:line="480" w:lineRule="auto"/>
        <w:jc w:val="center"/>
        <w:rPr>
          <w:color w:val="0E101A"/>
        </w:rPr>
      </w:pPr>
      <w:r w:rsidRPr="00345FB1">
        <w:rPr>
          <w:b/>
          <w:bCs/>
          <w:color w:val="0E101A"/>
        </w:rPr>
        <w:t>PHI 805-22: Faith-Learning Integration and</w:t>
      </w:r>
    </w:p>
    <w:p w14:paraId="060FB9AD" w14:textId="77777777" w:rsidR="00345FB1" w:rsidRPr="00345FB1" w:rsidRDefault="00345FB1" w:rsidP="00B47F40">
      <w:pPr>
        <w:spacing w:line="480" w:lineRule="auto"/>
        <w:jc w:val="center"/>
        <w:rPr>
          <w:color w:val="0E101A"/>
        </w:rPr>
      </w:pPr>
      <w:r w:rsidRPr="00345FB1">
        <w:rPr>
          <w:b/>
          <w:bCs/>
          <w:color w:val="0E101A"/>
        </w:rPr>
        <w:t>Interdisciplinary Studies (Fall 2023)</w:t>
      </w:r>
    </w:p>
    <w:p w14:paraId="2452E06A" w14:textId="77777777" w:rsidR="00345FB1" w:rsidRPr="00345FB1" w:rsidRDefault="00345FB1" w:rsidP="00B47F40">
      <w:pPr>
        <w:spacing w:line="480" w:lineRule="auto"/>
        <w:jc w:val="center"/>
        <w:rPr>
          <w:color w:val="0E101A"/>
        </w:rPr>
      </w:pPr>
    </w:p>
    <w:p w14:paraId="35F6C823" w14:textId="77777777" w:rsidR="00B47F40" w:rsidRDefault="00B47F40" w:rsidP="00B47F40">
      <w:pPr>
        <w:spacing w:line="480" w:lineRule="auto"/>
        <w:jc w:val="center"/>
        <w:rPr>
          <w:color w:val="0E101A"/>
        </w:rPr>
      </w:pPr>
    </w:p>
    <w:p w14:paraId="4FA0E9BC" w14:textId="77777777" w:rsidR="00E47851" w:rsidRPr="00345FB1" w:rsidRDefault="00E47851" w:rsidP="00B47F40">
      <w:pPr>
        <w:spacing w:line="480" w:lineRule="auto"/>
        <w:jc w:val="center"/>
        <w:rPr>
          <w:color w:val="0E101A"/>
        </w:rPr>
      </w:pPr>
    </w:p>
    <w:p w14:paraId="61FB9C3B" w14:textId="77777777" w:rsidR="00345FB1" w:rsidRPr="00345FB1" w:rsidRDefault="00345FB1" w:rsidP="00B47F40">
      <w:pPr>
        <w:spacing w:line="480" w:lineRule="auto"/>
        <w:jc w:val="center"/>
        <w:rPr>
          <w:color w:val="0E101A"/>
        </w:rPr>
      </w:pPr>
      <w:r w:rsidRPr="00345FB1">
        <w:rPr>
          <w:b/>
          <w:bCs/>
          <w:color w:val="0E101A"/>
        </w:rPr>
        <w:t xml:space="preserve">Peter Abraham </w:t>
      </w:r>
      <w:proofErr w:type="spellStart"/>
      <w:r w:rsidRPr="00345FB1">
        <w:rPr>
          <w:b/>
          <w:bCs/>
          <w:color w:val="0E101A"/>
        </w:rPr>
        <w:t>Airewele</w:t>
      </w:r>
      <w:proofErr w:type="spellEnd"/>
    </w:p>
    <w:p w14:paraId="0CA55F13" w14:textId="0A851E37" w:rsidR="00345FB1" w:rsidRPr="00345FB1" w:rsidRDefault="00345FB1" w:rsidP="00B47F40">
      <w:pPr>
        <w:spacing w:line="480" w:lineRule="auto"/>
        <w:jc w:val="center"/>
        <w:rPr>
          <w:color w:val="0E101A"/>
        </w:rPr>
      </w:pPr>
      <w:r w:rsidRPr="00345FB1">
        <w:rPr>
          <w:b/>
          <w:bCs/>
          <w:color w:val="0E101A"/>
        </w:rPr>
        <w:t>Omega Graduate School</w:t>
      </w:r>
    </w:p>
    <w:p w14:paraId="3F3D1500" w14:textId="77777777" w:rsidR="00345FB1" w:rsidRPr="00345FB1" w:rsidRDefault="00345FB1" w:rsidP="00B47F40">
      <w:pPr>
        <w:spacing w:line="480" w:lineRule="auto"/>
        <w:jc w:val="center"/>
        <w:rPr>
          <w:color w:val="0E101A"/>
        </w:rPr>
      </w:pPr>
      <w:r w:rsidRPr="00345FB1">
        <w:rPr>
          <w:b/>
          <w:bCs/>
          <w:color w:val="0E101A"/>
        </w:rPr>
        <w:t>September 2, 2023</w:t>
      </w:r>
    </w:p>
    <w:p w14:paraId="255B6436" w14:textId="77777777" w:rsidR="00345FB1" w:rsidRPr="00345FB1" w:rsidRDefault="00345FB1" w:rsidP="00B47F40">
      <w:pPr>
        <w:spacing w:line="480" w:lineRule="auto"/>
        <w:jc w:val="center"/>
        <w:rPr>
          <w:color w:val="0E101A"/>
        </w:rPr>
      </w:pPr>
    </w:p>
    <w:p w14:paraId="3E2042D6" w14:textId="77777777" w:rsidR="00345FB1" w:rsidRPr="00345FB1" w:rsidRDefault="00345FB1" w:rsidP="00B47F40">
      <w:pPr>
        <w:spacing w:line="480" w:lineRule="auto"/>
        <w:jc w:val="center"/>
        <w:rPr>
          <w:color w:val="0E101A"/>
        </w:rPr>
      </w:pPr>
    </w:p>
    <w:p w14:paraId="76B0CFB3" w14:textId="77777777" w:rsidR="00345FB1" w:rsidRPr="00345FB1" w:rsidRDefault="00345FB1" w:rsidP="00B47F40">
      <w:pPr>
        <w:spacing w:line="480" w:lineRule="auto"/>
        <w:jc w:val="center"/>
        <w:rPr>
          <w:color w:val="0E101A"/>
        </w:rPr>
      </w:pPr>
    </w:p>
    <w:p w14:paraId="781CFC90" w14:textId="4BA977AE" w:rsidR="00345FB1" w:rsidRPr="00345FB1" w:rsidRDefault="00345FB1" w:rsidP="00B47F40">
      <w:pPr>
        <w:spacing w:line="480" w:lineRule="auto"/>
        <w:jc w:val="center"/>
        <w:rPr>
          <w:color w:val="0E101A"/>
        </w:rPr>
      </w:pPr>
      <w:r w:rsidRPr="00345FB1">
        <w:rPr>
          <w:b/>
          <w:bCs/>
          <w:color w:val="0E101A"/>
        </w:rPr>
        <w:t xml:space="preserve">Professor: </w:t>
      </w:r>
      <w:r w:rsidR="00D91978">
        <w:rPr>
          <w:b/>
          <w:bCs/>
          <w:color w:val="0E101A"/>
        </w:rPr>
        <w:t xml:space="preserve"> </w:t>
      </w:r>
      <w:r w:rsidRPr="00345FB1">
        <w:rPr>
          <w:b/>
          <w:bCs/>
          <w:color w:val="0E101A"/>
        </w:rPr>
        <w:t>Dr. David Ward (Ph.D.)</w:t>
      </w:r>
    </w:p>
    <w:p w14:paraId="0B1207F1" w14:textId="77777777" w:rsidR="00345FB1" w:rsidRDefault="00345FB1" w:rsidP="00B47F40">
      <w:pPr>
        <w:spacing w:line="480" w:lineRule="auto"/>
        <w:jc w:val="center"/>
        <w:rPr>
          <w:color w:val="0E101A"/>
        </w:rPr>
      </w:pPr>
    </w:p>
    <w:p w14:paraId="7DC1A5F5" w14:textId="77777777" w:rsidR="0010275D" w:rsidRDefault="0010275D" w:rsidP="00B47F40">
      <w:pPr>
        <w:spacing w:line="480" w:lineRule="auto"/>
        <w:jc w:val="center"/>
        <w:rPr>
          <w:color w:val="0E101A"/>
        </w:rPr>
      </w:pPr>
    </w:p>
    <w:p w14:paraId="68F4D627" w14:textId="77777777" w:rsidR="00B47F40" w:rsidRDefault="00B47F40" w:rsidP="00B47F40">
      <w:pPr>
        <w:spacing w:line="480" w:lineRule="auto"/>
        <w:jc w:val="center"/>
        <w:rPr>
          <w:color w:val="0E101A"/>
        </w:rPr>
      </w:pPr>
    </w:p>
    <w:p w14:paraId="0DD9733E" w14:textId="77777777" w:rsidR="00B47F40" w:rsidRPr="00345FB1" w:rsidRDefault="00B47F40" w:rsidP="00B47F40">
      <w:pPr>
        <w:spacing w:line="480" w:lineRule="auto"/>
        <w:jc w:val="center"/>
        <w:rPr>
          <w:color w:val="0E101A"/>
        </w:rPr>
      </w:pPr>
    </w:p>
    <w:p w14:paraId="7558BC3F" w14:textId="77777777" w:rsidR="00345FB1" w:rsidRPr="00345FB1" w:rsidRDefault="00345FB1" w:rsidP="00B47F40">
      <w:pPr>
        <w:spacing w:line="480" w:lineRule="auto"/>
        <w:jc w:val="center"/>
        <w:rPr>
          <w:color w:val="0E101A"/>
        </w:rPr>
      </w:pPr>
      <w:r w:rsidRPr="00345FB1">
        <w:rPr>
          <w:b/>
          <w:bCs/>
          <w:color w:val="0E101A"/>
        </w:rPr>
        <w:lastRenderedPageBreak/>
        <w:t>Assignment #2 – Developmental Readings</w:t>
      </w:r>
    </w:p>
    <w:p w14:paraId="683AA58F" w14:textId="77777777" w:rsidR="00345FB1" w:rsidRPr="00345FB1" w:rsidRDefault="00345FB1" w:rsidP="00E47851">
      <w:pPr>
        <w:spacing w:line="480" w:lineRule="auto"/>
        <w:rPr>
          <w:color w:val="0E101A"/>
        </w:rPr>
      </w:pPr>
      <w:r w:rsidRPr="00345FB1">
        <w:rPr>
          <w:color w:val="0E101A"/>
        </w:rPr>
        <w:t>1. Create Developmental Readings from seminal sources and scholarly peer-reviewed journal articles. Review instructions for Assignment #3, the course essential elements, and course readings to identify selections of books and journals to create entries.</w:t>
      </w:r>
    </w:p>
    <w:p w14:paraId="2CEE55B6" w14:textId="77777777" w:rsidR="00345FB1" w:rsidRPr="00345FB1" w:rsidRDefault="00345FB1" w:rsidP="00E47851">
      <w:pPr>
        <w:spacing w:line="480" w:lineRule="auto"/>
        <w:rPr>
          <w:color w:val="0E101A"/>
        </w:rPr>
      </w:pPr>
      <w:r w:rsidRPr="00345FB1">
        <w:rPr>
          <w:color w:val="0E101A"/>
        </w:rPr>
        <w:t>a. Refer to the "Student Guide to Developmental Readings" in the General Helps folder for updated information on sample comments, the grading rubric, and key definitions related to developmental readings.</w:t>
      </w:r>
    </w:p>
    <w:p w14:paraId="2016494C" w14:textId="77777777" w:rsidR="00345FB1" w:rsidRDefault="00345FB1" w:rsidP="00E47851">
      <w:pPr>
        <w:spacing w:line="480" w:lineRule="auto"/>
        <w:rPr>
          <w:color w:val="0E101A"/>
        </w:rPr>
      </w:pPr>
      <w:r w:rsidRPr="00345FB1">
        <w:rPr>
          <w:color w:val="0E101A"/>
        </w:rPr>
        <w:t> </w:t>
      </w:r>
    </w:p>
    <w:p w14:paraId="4661942D" w14:textId="77777777" w:rsidR="00924565" w:rsidRDefault="00924565" w:rsidP="00E47851">
      <w:pPr>
        <w:spacing w:line="480" w:lineRule="auto"/>
        <w:rPr>
          <w:color w:val="0E101A"/>
        </w:rPr>
      </w:pPr>
    </w:p>
    <w:p w14:paraId="134A279D" w14:textId="77777777" w:rsidR="00924565" w:rsidRDefault="00924565" w:rsidP="00E47851">
      <w:pPr>
        <w:spacing w:line="480" w:lineRule="auto"/>
        <w:rPr>
          <w:color w:val="0E101A"/>
        </w:rPr>
      </w:pPr>
    </w:p>
    <w:p w14:paraId="6ED8C638" w14:textId="77777777" w:rsidR="00B47F40" w:rsidRDefault="00B47F40" w:rsidP="00E47851">
      <w:pPr>
        <w:spacing w:line="480" w:lineRule="auto"/>
        <w:rPr>
          <w:color w:val="0E101A"/>
        </w:rPr>
      </w:pPr>
    </w:p>
    <w:p w14:paraId="676C0148" w14:textId="77777777" w:rsidR="00B47F40" w:rsidRDefault="00B47F40" w:rsidP="00E47851">
      <w:pPr>
        <w:spacing w:line="480" w:lineRule="auto"/>
        <w:rPr>
          <w:color w:val="0E101A"/>
        </w:rPr>
      </w:pPr>
    </w:p>
    <w:p w14:paraId="28143F50" w14:textId="77777777" w:rsidR="00B47F40" w:rsidRDefault="00B47F40" w:rsidP="00E47851">
      <w:pPr>
        <w:spacing w:line="480" w:lineRule="auto"/>
        <w:rPr>
          <w:color w:val="0E101A"/>
        </w:rPr>
      </w:pPr>
    </w:p>
    <w:p w14:paraId="0E02C8DC" w14:textId="77777777" w:rsidR="00B47F40" w:rsidRDefault="00B47F40" w:rsidP="00E47851">
      <w:pPr>
        <w:spacing w:line="480" w:lineRule="auto"/>
        <w:rPr>
          <w:color w:val="0E101A"/>
        </w:rPr>
      </w:pPr>
    </w:p>
    <w:p w14:paraId="0AFCFE6D" w14:textId="77777777" w:rsidR="00B47F40" w:rsidRDefault="00B47F40" w:rsidP="00E47851">
      <w:pPr>
        <w:spacing w:line="480" w:lineRule="auto"/>
        <w:rPr>
          <w:color w:val="0E101A"/>
        </w:rPr>
      </w:pPr>
    </w:p>
    <w:p w14:paraId="2C2A13F3" w14:textId="77777777" w:rsidR="00B47F40" w:rsidRDefault="00B47F40" w:rsidP="00E47851">
      <w:pPr>
        <w:spacing w:line="480" w:lineRule="auto"/>
        <w:rPr>
          <w:color w:val="0E101A"/>
        </w:rPr>
      </w:pPr>
    </w:p>
    <w:p w14:paraId="33A96BE5" w14:textId="77777777" w:rsidR="00B47F40" w:rsidRDefault="00B47F40" w:rsidP="00E47851">
      <w:pPr>
        <w:spacing w:line="480" w:lineRule="auto"/>
        <w:rPr>
          <w:color w:val="0E101A"/>
        </w:rPr>
      </w:pPr>
    </w:p>
    <w:p w14:paraId="3744060E" w14:textId="77777777" w:rsidR="000024F2" w:rsidRDefault="000024F2" w:rsidP="000024F2">
      <w:pPr>
        <w:spacing w:line="480" w:lineRule="auto"/>
        <w:ind w:left="720" w:hanging="720"/>
        <w:jc w:val="both"/>
        <w:rPr>
          <w:b/>
        </w:rPr>
      </w:pPr>
    </w:p>
    <w:p w14:paraId="6A4C557F" w14:textId="77777777" w:rsidR="00815F09" w:rsidRDefault="00815F09" w:rsidP="000024F2">
      <w:pPr>
        <w:spacing w:line="480" w:lineRule="auto"/>
        <w:ind w:left="720" w:hanging="720"/>
        <w:jc w:val="both"/>
        <w:rPr>
          <w:b/>
        </w:rPr>
      </w:pPr>
    </w:p>
    <w:p w14:paraId="6FA2C28C" w14:textId="77777777" w:rsidR="00815F09" w:rsidRDefault="00815F09" w:rsidP="000024F2">
      <w:pPr>
        <w:spacing w:line="480" w:lineRule="auto"/>
        <w:ind w:left="720" w:hanging="720"/>
        <w:jc w:val="both"/>
        <w:rPr>
          <w:b/>
        </w:rPr>
      </w:pPr>
    </w:p>
    <w:p w14:paraId="0C8BBC92" w14:textId="77777777" w:rsidR="00815F09" w:rsidRDefault="00815F09" w:rsidP="000024F2">
      <w:pPr>
        <w:spacing w:line="480" w:lineRule="auto"/>
        <w:ind w:left="720" w:hanging="720"/>
        <w:jc w:val="both"/>
        <w:rPr>
          <w:b/>
        </w:rPr>
      </w:pPr>
    </w:p>
    <w:p w14:paraId="5FEE9C57" w14:textId="77777777" w:rsidR="00815F09" w:rsidRDefault="00815F09" w:rsidP="000024F2">
      <w:pPr>
        <w:spacing w:line="480" w:lineRule="auto"/>
        <w:ind w:left="720" w:hanging="720"/>
        <w:jc w:val="both"/>
        <w:rPr>
          <w:b/>
        </w:rPr>
      </w:pPr>
    </w:p>
    <w:p w14:paraId="47A92113" w14:textId="77777777" w:rsidR="000024F2" w:rsidRDefault="000024F2" w:rsidP="000024F2">
      <w:pPr>
        <w:spacing w:line="480" w:lineRule="auto"/>
        <w:ind w:left="720" w:hanging="720"/>
        <w:jc w:val="both"/>
        <w:rPr>
          <w:b/>
        </w:rPr>
      </w:pPr>
    </w:p>
    <w:p w14:paraId="1B261475" w14:textId="561E0687" w:rsidR="000024F2" w:rsidRPr="00345FB1" w:rsidRDefault="000024F2" w:rsidP="00990031">
      <w:pPr>
        <w:spacing w:line="480" w:lineRule="auto"/>
        <w:jc w:val="center"/>
        <w:rPr>
          <w:color w:val="0E101A"/>
        </w:rPr>
      </w:pPr>
      <w:r w:rsidRPr="00345FB1">
        <w:rPr>
          <w:b/>
          <w:bCs/>
          <w:color w:val="0E101A"/>
        </w:rPr>
        <w:lastRenderedPageBreak/>
        <w:t>THE INTERDISCIPLINARITY OF WORLDVIEW</w:t>
      </w:r>
      <w:r w:rsidR="00B17260">
        <w:rPr>
          <w:b/>
          <w:bCs/>
          <w:color w:val="0E101A"/>
        </w:rPr>
        <w:t xml:space="preserve"> </w:t>
      </w:r>
      <w:r>
        <w:rPr>
          <w:b/>
          <w:bCs/>
          <w:color w:val="0E101A"/>
        </w:rPr>
        <w:t>LITERACY</w:t>
      </w:r>
    </w:p>
    <w:p w14:paraId="1EEB9BB5" w14:textId="7B25720D" w:rsidR="000024F2" w:rsidRPr="00345FB1" w:rsidRDefault="000024F2" w:rsidP="000024F2">
      <w:pPr>
        <w:spacing w:line="480" w:lineRule="auto"/>
        <w:rPr>
          <w:color w:val="0E101A"/>
        </w:rPr>
      </w:pPr>
      <w:r w:rsidRPr="00345FB1">
        <w:rPr>
          <w:b/>
          <w:bCs/>
          <w:color w:val="0E101A"/>
        </w:rPr>
        <w:t>           </w:t>
      </w:r>
      <w:r w:rsidRPr="00345FB1">
        <w:rPr>
          <w:color w:val="0E101A"/>
        </w:rPr>
        <w:t>Looking at the hermeneutics, the interpretation of Interdisciplinarities,</w:t>
      </w:r>
      <w:r w:rsidR="00053352">
        <w:rPr>
          <w:color w:val="0E101A"/>
        </w:rPr>
        <w:t xml:space="preserve"> </w:t>
      </w:r>
      <w:r w:rsidR="00E4631A">
        <w:rPr>
          <w:color w:val="0E101A"/>
        </w:rPr>
        <w:t xml:space="preserve">faith </w:t>
      </w:r>
      <w:r w:rsidRPr="00345FB1">
        <w:rPr>
          <w:color w:val="0E101A"/>
        </w:rPr>
        <w:t>universality</w:t>
      </w:r>
      <w:r w:rsidR="007D02E9">
        <w:rPr>
          <w:color w:val="0E101A"/>
        </w:rPr>
        <w:t>,</w:t>
      </w:r>
      <w:r w:rsidR="00E4631A">
        <w:rPr>
          <w:color w:val="0E101A"/>
        </w:rPr>
        <w:t xml:space="preserve"> </w:t>
      </w:r>
      <w:r w:rsidR="003638E4">
        <w:rPr>
          <w:color w:val="0E101A"/>
        </w:rPr>
        <w:t xml:space="preserve">and literacy </w:t>
      </w:r>
      <w:r w:rsidR="00E4631A">
        <w:rPr>
          <w:color w:val="0E101A"/>
        </w:rPr>
        <w:t>seem</w:t>
      </w:r>
      <w:r w:rsidR="003638E4">
        <w:rPr>
          <w:color w:val="0E101A"/>
        </w:rPr>
        <w:t xml:space="preserve"> to </w:t>
      </w:r>
      <w:r w:rsidRPr="00345FB1">
        <w:rPr>
          <w:color w:val="0E101A"/>
        </w:rPr>
        <w:t xml:space="preserve">cut across a broad spectrum of Christian and secular </w:t>
      </w:r>
      <w:r>
        <w:rPr>
          <w:color w:val="0E101A"/>
        </w:rPr>
        <w:t xml:space="preserve">worldviews and </w:t>
      </w:r>
      <w:r w:rsidRPr="00345FB1">
        <w:rPr>
          <w:color w:val="0E101A"/>
        </w:rPr>
        <w:t>systems, involving</w:t>
      </w:r>
      <w:r>
        <w:rPr>
          <w:color w:val="0E101A"/>
        </w:rPr>
        <w:t xml:space="preserve"> expert opinions and precepts,</w:t>
      </w:r>
      <w:r w:rsidRPr="00345FB1">
        <w:rPr>
          <w:color w:val="0E101A"/>
        </w:rPr>
        <w:t xml:space="preserve"> organizations, schools, and government functionalities. "Framing a good question, as Socrates might say, is the birth of </w:t>
      </w:r>
      <w:r w:rsidR="00B40D0A">
        <w:rPr>
          <w:color w:val="0E101A"/>
        </w:rPr>
        <w:t>l</w:t>
      </w:r>
      <w:r w:rsidRPr="00345FB1">
        <w:rPr>
          <w:color w:val="0E101A"/>
        </w:rPr>
        <w:t>earning and insight. The Learning process clearly defines a significant problem or question that requires interdisciplinary faith integration to promote change</w:t>
      </w:r>
      <w:r w:rsidR="00CF5843">
        <w:rPr>
          <w:color w:val="0E101A"/>
        </w:rPr>
        <w:t>”</w:t>
      </w:r>
      <w:r w:rsidRPr="00345FB1">
        <w:rPr>
          <w:color w:val="0E101A"/>
        </w:rPr>
        <w:t xml:space="preserve"> (Ward, 2009). Moreover, to "promote change," the</w:t>
      </w:r>
      <w:r w:rsidR="00E85206">
        <w:rPr>
          <w:color w:val="0E101A"/>
        </w:rPr>
        <w:t>re i</w:t>
      </w:r>
      <w:r w:rsidR="00122029">
        <w:rPr>
          <w:color w:val="0E101A"/>
        </w:rPr>
        <w:t>s an interplay of the</w:t>
      </w:r>
      <w:r w:rsidRPr="00345FB1">
        <w:rPr>
          <w:color w:val="0E101A"/>
        </w:rPr>
        <w:t xml:space="preserve"> "major drivers of interdisciplinarity: </w:t>
      </w:r>
      <w:proofErr w:type="spellStart"/>
      <w:r w:rsidRPr="00345FB1">
        <w:rPr>
          <w:color w:val="0E101A"/>
        </w:rPr>
        <w:t>i</w:t>
      </w:r>
      <w:proofErr w:type="spellEnd"/>
      <w:r w:rsidRPr="00345FB1">
        <w:rPr>
          <w:color w:val="0E101A"/>
        </w:rPr>
        <w:t xml:space="preserve">) The complexity of nature, society, and ourselves. ii) Complexity of globalized workplace. iii) The need for system and contextual thinking. iv) Changing nature of university research. v) The public and its pressing needs. vi) Society's need for disciplinarity and interdisciplinarity. </w:t>
      </w:r>
      <w:proofErr w:type="gramStart"/>
      <w:r w:rsidRPr="00345FB1">
        <w:rPr>
          <w:color w:val="0E101A"/>
        </w:rPr>
        <w:t xml:space="preserve">The </w:t>
      </w:r>
      <w:r>
        <w:rPr>
          <w:color w:val="0E101A"/>
        </w:rPr>
        <w:t xml:space="preserve"> “</w:t>
      </w:r>
      <w:proofErr w:type="gramEnd"/>
      <w:r w:rsidRPr="00345FB1">
        <w:rPr>
          <w:color w:val="0E101A"/>
        </w:rPr>
        <w:t xml:space="preserve">economy and the workplace demand a new type of workers with a new set of skills-knowledge, technology, and methods to collaborate" (Repko et al., 2017). </w:t>
      </w:r>
      <w:r w:rsidR="00765037">
        <w:rPr>
          <w:color w:val="0E101A"/>
        </w:rPr>
        <w:t xml:space="preserve"> T</w:t>
      </w:r>
      <w:r w:rsidRPr="00345FB1">
        <w:rPr>
          <w:color w:val="0E101A"/>
        </w:rPr>
        <w:t>h</w:t>
      </w:r>
      <w:r w:rsidR="00853CC3">
        <w:rPr>
          <w:color w:val="0E101A"/>
        </w:rPr>
        <w:t>is study will examine the</w:t>
      </w:r>
      <w:r w:rsidR="00053352">
        <w:rPr>
          <w:color w:val="0E101A"/>
        </w:rPr>
        <w:t xml:space="preserve"> </w:t>
      </w:r>
      <w:r w:rsidRPr="00345FB1">
        <w:rPr>
          <w:color w:val="0E101A"/>
        </w:rPr>
        <w:t xml:space="preserve">commonality </w:t>
      </w:r>
      <w:proofErr w:type="gramStart"/>
      <w:r w:rsidR="002C57B1">
        <w:rPr>
          <w:color w:val="0E101A"/>
        </w:rPr>
        <w:t xml:space="preserve">of </w:t>
      </w:r>
      <w:r w:rsidR="00EE2B7B">
        <w:rPr>
          <w:color w:val="0E101A"/>
        </w:rPr>
        <w:t xml:space="preserve"> </w:t>
      </w:r>
      <w:r w:rsidRPr="00345FB1">
        <w:rPr>
          <w:color w:val="0E101A"/>
        </w:rPr>
        <w:t>"</w:t>
      </w:r>
      <w:proofErr w:type="gramEnd"/>
      <w:r w:rsidRPr="00345FB1">
        <w:rPr>
          <w:color w:val="0E101A"/>
        </w:rPr>
        <w:t>complexity</w:t>
      </w:r>
      <w:r w:rsidR="00EE2B7B">
        <w:rPr>
          <w:color w:val="0E101A"/>
        </w:rPr>
        <w:t xml:space="preserve">” </w:t>
      </w:r>
      <w:r w:rsidR="00F47A69">
        <w:rPr>
          <w:color w:val="0E101A"/>
        </w:rPr>
        <w:t>in the Christian, public</w:t>
      </w:r>
      <w:r w:rsidR="001324EC">
        <w:rPr>
          <w:color w:val="0E101A"/>
        </w:rPr>
        <w:t>,</w:t>
      </w:r>
      <w:r w:rsidR="00F47A69">
        <w:rPr>
          <w:color w:val="0E101A"/>
        </w:rPr>
        <w:t xml:space="preserve"> and secular systems</w:t>
      </w:r>
      <w:r w:rsidR="00576E97">
        <w:rPr>
          <w:color w:val="0E101A"/>
        </w:rPr>
        <w:t>. T</w:t>
      </w:r>
      <w:r w:rsidR="00BC5C2C">
        <w:rPr>
          <w:color w:val="0E101A"/>
        </w:rPr>
        <w:t xml:space="preserve">o determine </w:t>
      </w:r>
      <w:r w:rsidR="00D2785A">
        <w:rPr>
          <w:color w:val="0E101A"/>
        </w:rPr>
        <w:t>how</w:t>
      </w:r>
      <w:r w:rsidR="00BC5C2C">
        <w:rPr>
          <w:color w:val="0E101A"/>
        </w:rPr>
        <w:t xml:space="preserve"> the</w:t>
      </w:r>
      <w:r w:rsidR="00F47A69">
        <w:rPr>
          <w:color w:val="0E101A"/>
        </w:rPr>
        <w:t xml:space="preserve"> </w:t>
      </w:r>
      <w:r w:rsidRPr="00345FB1">
        <w:rPr>
          <w:color w:val="0E101A"/>
        </w:rPr>
        <w:t xml:space="preserve">skill set, </w:t>
      </w:r>
      <w:r w:rsidR="00301FD3">
        <w:rPr>
          <w:color w:val="0E101A"/>
        </w:rPr>
        <w:t>critical thinking</w:t>
      </w:r>
      <w:r w:rsidR="001324EC">
        <w:rPr>
          <w:color w:val="0E101A"/>
        </w:rPr>
        <w:t>,</w:t>
      </w:r>
      <w:r w:rsidR="00301FD3">
        <w:rPr>
          <w:color w:val="0E101A"/>
        </w:rPr>
        <w:t xml:space="preserve"> </w:t>
      </w:r>
      <w:r w:rsidRPr="00345FB1">
        <w:rPr>
          <w:color w:val="0E101A"/>
        </w:rPr>
        <w:t>and collaborati</w:t>
      </w:r>
      <w:r>
        <w:rPr>
          <w:color w:val="0E101A"/>
        </w:rPr>
        <w:t>on</w:t>
      </w:r>
      <w:r w:rsidR="005368BA">
        <w:rPr>
          <w:color w:val="0E101A"/>
        </w:rPr>
        <w:t xml:space="preserve"> </w:t>
      </w:r>
      <w:r w:rsidR="00FE0EC2">
        <w:rPr>
          <w:color w:val="0E101A"/>
        </w:rPr>
        <w:t xml:space="preserve">enhance </w:t>
      </w:r>
      <w:r w:rsidR="00BC22DB">
        <w:rPr>
          <w:color w:val="0E101A"/>
        </w:rPr>
        <w:t>Worldview</w:t>
      </w:r>
      <w:r w:rsidR="00596BF8">
        <w:rPr>
          <w:color w:val="0E101A"/>
        </w:rPr>
        <w:t xml:space="preserve"> L</w:t>
      </w:r>
      <w:r>
        <w:rPr>
          <w:color w:val="0E101A"/>
        </w:rPr>
        <w:t xml:space="preserve">iteracy, </w:t>
      </w:r>
      <w:r w:rsidR="008D628E">
        <w:rPr>
          <w:color w:val="0E101A"/>
        </w:rPr>
        <w:t xml:space="preserve">involving </w:t>
      </w:r>
      <w:r w:rsidR="005368BA">
        <w:rPr>
          <w:color w:val="0E101A"/>
        </w:rPr>
        <w:t>“</w:t>
      </w:r>
      <w:r w:rsidR="00846580">
        <w:rPr>
          <w:color w:val="0E101A"/>
        </w:rPr>
        <w:t>sociocultural</w:t>
      </w:r>
      <w:r w:rsidR="00D22EE4">
        <w:rPr>
          <w:color w:val="0E101A"/>
        </w:rPr>
        <w:t xml:space="preserve"> </w:t>
      </w:r>
      <w:r w:rsidR="00C77789">
        <w:rPr>
          <w:color w:val="0E101A"/>
        </w:rPr>
        <w:t xml:space="preserve">and </w:t>
      </w:r>
      <w:r w:rsidR="00596BF8">
        <w:rPr>
          <w:color w:val="0E101A"/>
        </w:rPr>
        <w:t xml:space="preserve">religious </w:t>
      </w:r>
      <w:r w:rsidRPr="00345FB1">
        <w:rPr>
          <w:color w:val="0E101A"/>
        </w:rPr>
        <w:t>education for change" (Ward, 2014</w:t>
      </w:r>
      <w:r>
        <w:rPr>
          <w:color w:val="0E101A"/>
        </w:rPr>
        <w:t xml:space="preserve">). </w:t>
      </w:r>
      <w:r w:rsidRPr="00345FB1">
        <w:rPr>
          <w:color w:val="0E101A"/>
        </w:rPr>
        <w:t xml:space="preserve">Moreover, </w:t>
      </w:r>
      <w:r w:rsidR="00084374">
        <w:rPr>
          <w:color w:val="0E101A"/>
        </w:rPr>
        <w:t xml:space="preserve">it will </w:t>
      </w:r>
      <w:r w:rsidR="00CF23E3">
        <w:rPr>
          <w:color w:val="0E101A"/>
        </w:rPr>
        <w:t>determine</w:t>
      </w:r>
      <w:r w:rsidR="004B7B48">
        <w:rPr>
          <w:color w:val="0E101A"/>
        </w:rPr>
        <w:t xml:space="preserve"> how </w:t>
      </w:r>
      <w:r w:rsidR="00084374">
        <w:rPr>
          <w:color w:val="0E101A"/>
        </w:rPr>
        <w:t>the</w:t>
      </w:r>
      <w:r w:rsidRPr="00345FB1">
        <w:rPr>
          <w:color w:val="0E101A"/>
        </w:rPr>
        <w:t xml:space="preserve"> inter-disciplinarity of the worldview</w:t>
      </w:r>
      <w:r w:rsidR="00EF6FB1">
        <w:rPr>
          <w:color w:val="0E101A"/>
        </w:rPr>
        <w:t xml:space="preserve"> </w:t>
      </w:r>
      <w:r w:rsidR="00FA657C">
        <w:rPr>
          <w:color w:val="0E101A"/>
        </w:rPr>
        <w:t xml:space="preserve">and </w:t>
      </w:r>
      <w:r>
        <w:rPr>
          <w:color w:val="0E101A"/>
        </w:rPr>
        <w:t>Literacy</w:t>
      </w:r>
      <w:r w:rsidRPr="00345FB1">
        <w:rPr>
          <w:color w:val="0E101A"/>
        </w:rPr>
        <w:t xml:space="preserve"> "share</w:t>
      </w:r>
      <w:r w:rsidR="00EF6FB1">
        <w:rPr>
          <w:color w:val="0E101A"/>
        </w:rPr>
        <w:t xml:space="preserve"> </w:t>
      </w:r>
      <w:r w:rsidRPr="00345FB1">
        <w:rPr>
          <w:color w:val="0E101A"/>
        </w:rPr>
        <w:t xml:space="preserve">theological, the metaphysical, and </w:t>
      </w:r>
      <w:r w:rsidR="00846580">
        <w:rPr>
          <w:color w:val="0E101A"/>
        </w:rPr>
        <w:t>the</w:t>
      </w:r>
      <w:r w:rsidRPr="00345FB1">
        <w:rPr>
          <w:color w:val="0E101A"/>
        </w:rPr>
        <w:t xml:space="preserve"> principles of knowledge that </w:t>
      </w:r>
      <w:r w:rsidR="001324EC">
        <w:rPr>
          <w:color w:val="0E101A"/>
        </w:rPr>
        <w:t>pertain</w:t>
      </w:r>
      <w:r w:rsidRPr="00345FB1">
        <w:rPr>
          <w:color w:val="0E101A"/>
        </w:rPr>
        <w:t xml:space="preserve"> to "culturally structured assumptions, values, commitments, and allegiances underlying how a people perceive of and respond to reality (Kraft, 2016, p. 14). </w:t>
      </w:r>
    </w:p>
    <w:p w14:paraId="4FC12201" w14:textId="77777777" w:rsidR="000024F2" w:rsidRDefault="000024F2" w:rsidP="000024F2">
      <w:pPr>
        <w:spacing w:line="480" w:lineRule="auto"/>
        <w:rPr>
          <w:b/>
          <w:bCs/>
          <w:color w:val="0E101A"/>
        </w:rPr>
      </w:pPr>
    </w:p>
    <w:p w14:paraId="3F42637E" w14:textId="77777777" w:rsidR="000024F2" w:rsidRPr="00345FB1" w:rsidRDefault="000024F2" w:rsidP="000024F2">
      <w:pPr>
        <w:spacing w:line="480" w:lineRule="auto"/>
        <w:rPr>
          <w:color w:val="0E101A"/>
        </w:rPr>
      </w:pPr>
      <w:r w:rsidRPr="00345FB1">
        <w:rPr>
          <w:b/>
          <w:bCs/>
          <w:color w:val="0E101A"/>
        </w:rPr>
        <w:t>Source One: </w:t>
      </w:r>
      <w:r w:rsidRPr="00345FB1">
        <w:rPr>
          <w:color w:val="0E101A"/>
        </w:rPr>
        <w:t> McGrath, J. F. (2022). </w:t>
      </w:r>
      <w:r w:rsidRPr="00345FB1">
        <w:rPr>
          <w:i/>
          <w:iCs/>
          <w:color w:val="0E101A"/>
        </w:rPr>
        <w:t>The Only True God: Early Christian Monotheism in Its</w:t>
      </w:r>
    </w:p>
    <w:p w14:paraId="70EFBE86" w14:textId="77777777" w:rsidR="000024F2" w:rsidRPr="00345FB1" w:rsidRDefault="000024F2" w:rsidP="000024F2">
      <w:pPr>
        <w:spacing w:line="480" w:lineRule="auto"/>
        <w:rPr>
          <w:color w:val="0E101A"/>
        </w:rPr>
      </w:pPr>
      <w:r w:rsidRPr="00345FB1">
        <w:rPr>
          <w:i/>
          <w:iCs/>
          <w:color w:val="0E101A"/>
        </w:rPr>
        <w:t>Jewish Context</w:t>
      </w:r>
      <w:r w:rsidRPr="00345FB1">
        <w:rPr>
          <w:color w:val="0E101A"/>
        </w:rPr>
        <w:t>. University of Illinois Press.</w:t>
      </w:r>
    </w:p>
    <w:p w14:paraId="386D0E25" w14:textId="36ADF268" w:rsidR="000024F2" w:rsidRPr="00345FB1" w:rsidRDefault="000024F2" w:rsidP="000024F2">
      <w:pPr>
        <w:spacing w:line="480" w:lineRule="auto"/>
        <w:rPr>
          <w:color w:val="0E101A"/>
        </w:rPr>
      </w:pPr>
      <w:r>
        <w:rPr>
          <w:b/>
          <w:bCs/>
          <w:color w:val="0E101A"/>
        </w:rPr>
        <w:tab/>
      </w:r>
      <w:r w:rsidRPr="00345FB1">
        <w:rPr>
          <w:b/>
          <w:bCs/>
          <w:color w:val="0E101A"/>
        </w:rPr>
        <w:t xml:space="preserve">Comment </w:t>
      </w:r>
      <w:r>
        <w:rPr>
          <w:b/>
          <w:bCs/>
          <w:color w:val="0E101A"/>
        </w:rPr>
        <w:t xml:space="preserve">   </w:t>
      </w:r>
      <w:r w:rsidRPr="00345FB1">
        <w:rPr>
          <w:b/>
          <w:bCs/>
          <w:color w:val="0E101A"/>
        </w:rPr>
        <w:t>1:</w:t>
      </w:r>
      <w:r w:rsidRPr="00345FB1">
        <w:rPr>
          <w:color w:val="0E101A"/>
        </w:rPr>
        <w:t> Christian theism</w:t>
      </w:r>
      <w:r>
        <w:rPr>
          <w:color w:val="0E101A"/>
        </w:rPr>
        <w:t xml:space="preserve"> </w:t>
      </w:r>
      <w:r w:rsidR="009A0133">
        <w:rPr>
          <w:color w:val="0E101A"/>
        </w:rPr>
        <w:t xml:space="preserve">and </w:t>
      </w:r>
      <w:r w:rsidRPr="00345FB1">
        <w:rPr>
          <w:color w:val="0E101A"/>
        </w:rPr>
        <w:t xml:space="preserve">monotheism </w:t>
      </w:r>
      <w:r w:rsidR="009A0133">
        <w:rPr>
          <w:color w:val="0E101A"/>
        </w:rPr>
        <w:t>are</w:t>
      </w:r>
      <w:r w:rsidRPr="00345FB1">
        <w:rPr>
          <w:color w:val="0E101A"/>
        </w:rPr>
        <w:t xml:space="preserve"> critical in the Christian worldview.</w:t>
      </w:r>
    </w:p>
    <w:p w14:paraId="4AC477D5" w14:textId="08CC5172" w:rsidR="000024F2" w:rsidRPr="00345FB1" w:rsidRDefault="000024F2" w:rsidP="000024F2">
      <w:pPr>
        <w:spacing w:line="480" w:lineRule="auto"/>
        <w:rPr>
          <w:color w:val="0E101A"/>
        </w:rPr>
      </w:pPr>
      <w:r>
        <w:rPr>
          <w:b/>
          <w:bCs/>
          <w:color w:val="0E101A"/>
        </w:rPr>
        <w:lastRenderedPageBreak/>
        <w:tab/>
      </w:r>
      <w:r>
        <w:rPr>
          <w:b/>
          <w:bCs/>
          <w:color w:val="0E101A"/>
        </w:rPr>
        <w:tab/>
      </w:r>
      <w:r w:rsidRPr="00345FB1">
        <w:rPr>
          <w:b/>
          <w:bCs/>
          <w:color w:val="0E101A"/>
        </w:rPr>
        <w:t>Quote/Paraphrase: </w:t>
      </w:r>
      <w:r w:rsidRPr="00345FB1">
        <w:rPr>
          <w:color w:val="0E101A"/>
        </w:rPr>
        <w:t xml:space="preserve">Monotheism is an idea that </w:t>
      </w:r>
      <w:r w:rsidR="0049715A">
        <w:rPr>
          <w:color w:val="0E101A"/>
        </w:rPr>
        <w:t xml:space="preserve">one </w:t>
      </w:r>
      <w:r w:rsidRPr="00345FB1">
        <w:rPr>
          <w:color w:val="0E101A"/>
        </w:rPr>
        <w:t>is equal before one God-An</w:t>
      </w:r>
      <w:r w:rsidR="00EF4517">
        <w:rPr>
          <w:color w:val="0E101A"/>
        </w:rPr>
        <w:t xml:space="preserve"> </w:t>
      </w:r>
      <w:r w:rsidR="00EF4517">
        <w:rPr>
          <w:color w:val="0E101A"/>
        </w:rPr>
        <w:tab/>
      </w:r>
      <w:r w:rsidR="00EF4517">
        <w:rPr>
          <w:color w:val="0E101A"/>
        </w:rPr>
        <w:tab/>
      </w:r>
      <w:r w:rsidR="00EF4517">
        <w:rPr>
          <w:color w:val="0E101A"/>
        </w:rPr>
        <w:tab/>
      </w:r>
      <w:r w:rsidRPr="00345FB1">
        <w:rPr>
          <w:color w:val="0E101A"/>
        </w:rPr>
        <w:t>attempt to propagate exclusive monotheism has divided a people or brought down</w:t>
      </w:r>
      <w:r w:rsidR="00D22EE4">
        <w:rPr>
          <w:color w:val="0E101A"/>
        </w:rPr>
        <w:t xml:space="preserve"> </w:t>
      </w:r>
      <w:r w:rsidR="00EF4517">
        <w:rPr>
          <w:color w:val="0E101A"/>
        </w:rPr>
        <w:tab/>
      </w:r>
      <w:r w:rsidR="00EF4517">
        <w:rPr>
          <w:color w:val="0E101A"/>
        </w:rPr>
        <w:tab/>
      </w:r>
      <w:r w:rsidRPr="00345FB1">
        <w:rPr>
          <w:color w:val="0E101A"/>
        </w:rPr>
        <w:t xml:space="preserve">a </w:t>
      </w:r>
      <w:r w:rsidR="00FF3340" w:rsidRPr="00345FB1">
        <w:rPr>
          <w:color w:val="0E101A"/>
        </w:rPr>
        <w:t>ruler and</w:t>
      </w:r>
      <w:r w:rsidRPr="00345FB1">
        <w:rPr>
          <w:color w:val="0E101A"/>
        </w:rPr>
        <w:t xml:space="preserve"> has united others who were at war and has been the focus of</w:t>
      </w:r>
      <w:r w:rsidR="00D22EE4">
        <w:rPr>
          <w:color w:val="0E101A"/>
        </w:rPr>
        <w:t xml:space="preserve"> </w:t>
      </w:r>
      <w:r w:rsidR="00EF4517">
        <w:rPr>
          <w:color w:val="0E101A"/>
        </w:rPr>
        <w:tab/>
      </w:r>
      <w:r w:rsidR="00EF4517">
        <w:rPr>
          <w:color w:val="0E101A"/>
        </w:rPr>
        <w:tab/>
      </w:r>
      <w:r w:rsidR="00EF4517">
        <w:rPr>
          <w:color w:val="0E101A"/>
        </w:rPr>
        <w:tab/>
      </w:r>
      <w:r w:rsidR="00EF4517">
        <w:rPr>
          <w:color w:val="0E101A"/>
        </w:rPr>
        <w:tab/>
      </w:r>
      <w:r w:rsidRPr="00345FB1">
        <w:rPr>
          <w:color w:val="0E101A"/>
        </w:rPr>
        <w:t>numerous debates between Christian Trinitarians-between the monotheists on the</w:t>
      </w:r>
      <w:r w:rsidR="00D22EE4">
        <w:rPr>
          <w:color w:val="0E101A"/>
        </w:rPr>
        <w:t xml:space="preserve"> </w:t>
      </w:r>
      <w:r w:rsidR="00EF4517">
        <w:rPr>
          <w:color w:val="0E101A"/>
        </w:rPr>
        <w:tab/>
      </w:r>
      <w:r w:rsidR="00EF4517">
        <w:rPr>
          <w:color w:val="0E101A"/>
        </w:rPr>
        <w:tab/>
      </w:r>
      <w:r w:rsidR="00EF4517">
        <w:rPr>
          <w:color w:val="0E101A"/>
        </w:rPr>
        <w:tab/>
      </w:r>
      <w:r w:rsidRPr="00345FB1">
        <w:rPr>
          <w:color w:val="0E101A"/>
        </w:rPr>
        <w:t xml:space="preserve">one hand, </w:t>
      </w:r>
      <w:r w:rsidR="001324EC" w:rsidRPr="00345FB1">
        <w:rPr>
          <w:color w:val="0E101A"/>
        </w:rPr>
        <w:t>between</w:t>
      </w:r>
      <w:r w:rsidRPr="00345FB1">
        <w:rPr>
          <w:color w:val="0E101A"/>
        </w:rPr>
        <w:t xml:space="preserve"> the Jews and the Muslims on the other. (McGrath, </w:t>
      </w:r>
      <w:r>
        <w:rPr>
          <w:color w:val="0E101A"/>
        </w:rPr>
        <w:tab/>
      </w:r>
      <w:r>
        <w:rPr>
          <w:color w:val="0E101A"/>
        </w:rPr>
        <w:tab/>
      </w:r>
      <w:r w:rsidR="001324EC">
        <w:rPr>
          <w:color w:val="0E101A"/>
        </w:rPr>
        <w:tab/>
      </w:r>
      <w:r w:rsidR="001324EC">
        <w:rPr>
          <w:color w:val="0E101A"/>
        </w:rPr>
        <w:tab/>
      </w:r>
      <w:r w:rsidRPr="00345FB1">
        <w:rPr>
          <w:color w:val="0E101A"/>
        </w:rPr>
        <w:t>2022, p.1, para. 2).</w:t>
      </w:r>
    </w:p>
    <w:p w14:paraId="6E3610C6" w14:textId="5B410C2C" w:rsidR="000024F2" w:rsidRPr="00345FB1" w:rsidRDefault="000024F2" w:rsidP="000024F2">
      <w:pPr>
        <w:spacing w:line="480" w:lineRule="auto"/>
        <w:rPr>
          <w:color w:val="0E101A"/>
        </w:rPr>
      </w:pPr>
      <w:r>
        <w:rPr>
          <w:b/>
          <w:bCs/>
          <w:color w:val="0E101A"/>
        </w:rPr>
        <w:tab/>
      </w:r>
      <w:r>
        <w:rPr>
          <w:b/>
          <w:bCs/>
          <w:color w:val="0E101A"/>
        </w:rPr>
        <w:tab/>
      </w:r>
      <w:r w:rsidRPr="00345FB1">
        <w:rPr>
          <w:b/>
          <w:bCs/>
          <w:color w:val="0E101A"/>
        </w:rPr>
        <w:t>Essential Elements: </w:t>
      </w:r>
      <w:r w:rsidRPr="00345FB1">
        <w:rPr>
          <w:color w:val="0E101A"/>
        </w:rPr>
        <w:t> </w:t>
      </w:r>
      <w:r>
        <w:rPr>
          <w:color w:val="0E101A"/>
        </w:rPr>
        <w:t xml:space="preserve">Theism, </w:t>
      </w:r>
      <w:r w:rsidRPr="00345FB1">
        <w:rPr>
          <w:color w:val="0E101A"/>
        </w:rPr>
        <w:t>Monotheism, Christian Trinitarian</w:t>
      </w:r>
      <w:r>
        <w:rPr>
          <w:color w:val="0E101A"/>
        </w:rPr>
        <w:t>i</w:t>
      </w:r>
      <w:r w:rsidRPr="00345FB1">
        <w:rPr>
          <w:color w:val="0E101A"/>
        </w:rPr>
        <w:t>s</w:t>
      </w:r>
      <w:r>
        <w:rPr>
          <w:color w:val="0E101A"/>
        </w:rPr>
        <w:t>m</w:t>
      </w:r>
      <w:r w:rsidR="006F368A">
        <w:rPr>
          <w:color w:val="0E101A"/>
        </w:rPr>
        <w:t>,</w:t>
      </w:r>
      <w:r w:rsidR="00D22EE4">
        <w:rPr>
          <w:color w:val="0E101A"/>
        </w:rPr>
        <w:t xml:space="preserve"> </w:t>
      </w:r>
      <w:r w:rsidR="00FF3340">
        <w:rPr>
          <w:color w:val="0E101A"/>
        </w:rPr>
        <w:tab/>
      </w:r>
      <w:r w:rsidR="00FF3340">
        <w:rPr>
          <w:color w:val="0E101A"/>
        </w:rPr>
        <w:tab/>
      </w:r>
      <w:r w:rsidR="00FF3340">
        <w:rPr>
          <w:color w:val="0E101A"/>
        </w:rPr>
        <w:tab/>
      </w:r>
      <w:r w:rsidR="00BE1DFE">
        <w:rPr>
          <w:color w:val="0E101A"/>
        </w:rPr>
        <w:tab/>
      </w:r>
      <w:r w:rsidRPr="00345FB1">
        <w:rPr>
          <w:color w:val="0E101A"/>
        </w:rPr>
        <w:t>propagate</w:t>
      </w:r>
      <w:r>
        <w:rPr>
          <w:color w:val="0E101A"/>
        </w:rPr>
        <w:t>d</w:t>
      </w:r>
      <w:r w:rsidR="00BE1DFE">
        <w:rPr>
          <w:color w:val="0E101A"/>
        </w:rPr>
        <w:t xml:space="preserve">, </w:t>
      </w:r>
      <w:r>
        <w:rPr>
          <w:color w:val="0E101A"/>
        </w:rPr>
        <w:t xml:space="preserve">Christians, </w:t>
      </w:r>
      <w:r w:rsidRPr="00345FB1">
        <w:rPr>
          <w:color w:val="0E101A"/>
        </w:rPr>
        <w:t>Jews, Muslims.</w:t>
      </w:r>
    </w:p>
    <w:p w14:paraId="2B2E7970" w14:textId="504DE3D1" w:rsidR="000024F2" w:rsidRPr="00345FB1" w:rsidRDefault="000024F2" w:rsidP="000024F2">
      <w:pPr>
        <w:spacing w:line="480" w:lineRule="auto"/>
        <w:rPr>
          <w:color w:val="0E101A"/>
        </w:rPr>
      </w:pPr>
      <w:r w:rsidRPr="00345FB1">
        <w:rPr>
          <w:b/>
          <w:bCs/>
          <w:color w:val="0E101A"/>
        </w:rPr>
        <w:t>   </w:t>
      </w:r>
      <w:r>
        <w:rPr>
          <w:b/>
          <w:bCs/>
          <w:color w:val="0E101A"/>
        </w:rPr>
        <w:tab/>
      </w:r>
      <w:r>
        <w:rPr>
          <w:b/>
          <w:bCs/>
          <w:color w:val="0E101A"/>
        </w:rPr>
        <w:tab/>
      </w:r>
      <w:r w:rsidRPr="00345FB1">
        <w:rPr>
          <w:b/>
          <w:bCs/>
          <w:color w:val="0E101A"/>
        </w:rPr>
        <w:t>Additive/Variant Analysis: </w:t>
      </w:r>
      <w:r w:rsidRPr="00345FB1">
        <w:rPr>
          <w:color w:val="0E101A"/>
        </w:rPr>
        <w:t>Mono</w:t>
      </w:r>
      <w:r>
        <w:rPr>
          <w:color w:val="0E101A"/>
        </w:rPr>
        <w:t>t</w:t>
      </w:r>
      <w:r w:rsidRPr="00345FB1">
        <w:rPr>
          <w:color w:val="0E101A"/>
        </w:rPr>
        <w:t>heism is the "belief in one divine reality and</w:t>
      </w:r>
      <w:r w:rsidR="00D22EE4">
        <w:rPr>
          <w:color w:val="0E101A"/>
        </w:rPr>
        <w:t xml:space="preserve"> </w:t>
      </w:r>
      <w:r w:rsidR="00FF3340">
        <w:rPr>
          <w:color w:val="0E101A"/>
        </w:rPr>
        <w:tab/>
      </w:r>
      <w:r w:rsidR="00FF3340">
        <w:rPr>
          <w:color w:val="0E101A"/>
        </w:rPr>
        <w:tab/>
      </w:r>
      <w:r w:rsidR="00FF3340">
        <w:rPr>
          <w:color w:val="0E101A"/>
        </w:rPr>
        <w:tab/>
      </w:r>
      <w:r w:rsidRPr="00345FB1">
        <w:rPr>
          <w:color w:val="0E101A"/>
        </w:rPr>
        <w:t>one God</w:t>
      </w:r>
      <w:r w:rsidR="00D22EE4">
        <w:rPr>
          <w:color w:val="0E101A"/>
        </w:rPr>
        <w:t>."</w:t>
      </w:r>
      <w:r w:rsidRPr="00345FB1">
        <w:rPr>
          <w:color w:val="0E101A"/>
        </w:rPr>
        <w:t xml:space="preserve"> Nevertheless, this has not stopped secular, rationalistic</w:t>
      </w:r>
      <w:r>
        <w:rPr>
          <w:color w:val="0E101A"/>
        </w:rPr>
        <w:t xml:space="preserve"> </w:t>
      </w:r>
      <w:r w:rsidRPr="00345FB1">
        <w:rPr>
          <w:color w:val="0E101A"/>
        </w:rPr>
        <w:t>theorists from</w:t>
      </w:r>
      <w:r w:rsidR="00D22EE4">
        <w:rPr>
          <w:color w:val="0E101A"/>
        </w:rPr>
        <w:t xml:space="preserve"> </w:t>
      </w:r>
      <w:r w:rsidR="00FF3340">
        <w:rPr>
          <w:color w:val="0E101A"/>
        </w:rPr>
        <w:tab/>
      </w:r>
      <w:r w:rsidR="00FF3340">
        <w:rPr>
          <w:color w:val="0E101A"/>
        </w:rPr>
        <w:tab/>
      </w:r>
      <w:r w:rsidR="00FF3340">
        <w:rPr>
          <w:color w:val="0E101A"/>
        </w:rPr>
        <w:tab/>
      </w:r>
      <w:r w:rsidRPr="00345FB1">
        <w:rPr>
          <w:color w:val="0E101A"/>
        </w:rPr>
        <w:t>engaging in endless debates to question the validity of the Trinity God, consisting</w:t>
      </w:r>
      <w:r w:rsidR="00D22EE4">
        <w:rPr>
          <w:color w:val="0E101A"/>
        </w:rPr>
        <w:t xml:space="preserve"> </w:t>
      </w:r>
      <w:r w:rsidR="00FF3340">
        <w:rPr>
          <w:color w:val="0E101A"/>
        </w:rPr>
        <w:tab/>
      </w:r>
      <w:r w:rsidR="00FF3340">
        <w:rPr>
          <w:color w:val="0E101A"/>
        </w:rPr>
        <w:tab/>
      </w:r>
      <w:r w:rsidR="00FF3340">
        <w:rPr>
          <w:color w:val="0E101A"/>
        </w:rPr>
        <w:tab/>
      </w:r>
      <w:r w:rsidRPr="00345FB1">
        <w:rPr>
          <w:color w:val="0E101A"/>
        </w:rPr>
        <w:t>of three persons as one God.</w:t>
      </w:r>
      <w:r w:rsidR="00E61FFD">
        <w:rPr>
          <w:color w:val="0E101A"/>
        </w:rPr>
        <w:t xml:space="preserve"> Christians hold </w:t>
      </w:r>
      <w:r w:rsidR="00A91236">
        <w:rPr>
          <w:color w:val="0E101A"/>
        </w:rPr>
        <w:t>firm</w:t>
      </w:r>
      <w:r w:rsidR="00F431A9">
        <w:rPr>
          <w:color w:val="0E101A"/>
        </w:rPr>
        <w:t xml:space="preserve"> to the Trinity doctrine</w:t>
      </w:r>
      <w:r w:rsidR="004752BA">
        <w:rPr>
          <w:color w:val="0E101A"/>
        </w:rPr>
        <w:t>.</w:t>
      </w:r>
    </w:p>
    <w:p w14:paraId="30F57AC1" w14:textId="323FE7F1" w:rsidR="000024F2" w:rsidRDefault="000024F2" w:rsidP="000024F2">
      <w:pPr>
        <w:spacing w:line="480" w:lineRule="auto"/>
        <w:rPr>
          <w:color w:val="0E101A"/>
        </w:rPr>
      </w:pPr>
      <w:r>
        <w:rPr>
          <w:b/>
          <w:bCs/>
          <w:color w:val="0E101A"/>
        </w:rPr>
        <w:tab/>
      </w:r>
      <w:r>
        <w:rPr>
          <w:b/>
          <w:bCs/>
          <w:color w:val="0E101A"/>
        </w:rPr>
        <w:tab/>
      </w:r>
      <w:r w:rsidRPr="00345FB1">
        <w:rPr>
          <w:b/>
          <w:bCs/>
          <w:color w:val="0E101A"/>
        </w:rPr>
        <w:t>Contextualization:</w:t>
      </w:r>
      <w:r w:rsidRPr="00345FB1">
        <w:rPr>
          <w:color w:val="0E101A"/>
        </w:rPr>
        <w:t xml:space="preserve"> Monotheism, the belief in one God, was most popular in the </w:t>
      </w:r>
      <w:r>
        <w:rPr>
          <w:color w:val="0E101A"/>
        </w:rPr>
        <w:tab/>
      </w:r>
      <w:r>
        <w:rPr>
          <w:color w:val="0E101A"/>
        </w:rPr>
        <w:tab/>
      </w:r>
      <w:r>
        <w:rPr>
          <w:color w:val="0E101A"/>
        </w:rPr>
        <w:tab/>
      </w:r>
      <w:r w:rsidRPr="00345FB1">
        <w:rPr>
          <w:color w:val="0E101A"/>
        </w:rPr>
        <w:t>Old Testament, Judaism. Though still prevalent, the New Testament ushered in</w:t>
      </w:r>
      <w:r w:rsidR="00D22EE4">
        <w:rPr>
          <w:color w:val="0E101A"/>
        </w:rPr>
        <w:t xml:space="preserve"> </w:t>
      </w:r>
      <w:r w:rsidR="00FF3340">
        <w:rPr>
          <w:color w:val="0E101A"/>
        </w:rPr>
        <w:tab/>
      </w:r>
      <w:r w:rsidR="00FF3340">
        <w:rPr>
          <w:color w:val="0E101A"/>
        </w:rPr>
        <w:tab/>
      </w:r>
      <w:r w:rsidR="00FF3340">
        <w:rPr>
          <w:color w:val="0E101A"/>
        </w:rPr>
        <w:tab/>
      </w:r>
      <w:r w:rsidRPr="00345FB1">
        <w:rPr>
          <w:color w:val="0E101A"/>
        </w:rPr>
        <w:t>the Trinity</w:t>
      </w:r>
      <w:r w:rsidR="00626A9F">
        <w:rPr>
          <w:color w:val="0E101A"/>
        </w:rPr>
        <w:t>,</w:t>
      </w:r>
      <w:r w:rsidRPr="00345FB1">
        <w:rPr>
          <w:color w:val="0E101A"/>
        </w:rPr>
        <w:t xml:space="preserve"> God the Son, Jesus, and God the Holy Spirit </w:t>
      </w:r>
      <w:r w:rsidR="00332C62">
        <w:rPr>
          <w:color w:val="0E101A"/>
        </w:rPr>
        <w:t xml:space="preserve">(the </w:t>
      </w:r>
      <w:r w:rsidRPr="00345FB1">
        <w:rPr>
          <w:color w:val="0E101A"/>
        </w:rPr>
        <w:t xml:space="preserve">Day of </w:t>
      </w:r>
      <w:r>
        <w:rPr>
          <w:color w:val="0E101A"/>
        </w:rPr>
        <w:tab/>
      </w:r>
      <w:r>
        <w:rPr>
          <w:color w:val="0E101A"/>
        </w:rPr>
        <w:tab/>
      </w:r>
      <w:r>
        <w:rPr>
          <w:color w:val="0E101A"/>
        </w:rPr>
        <w:tab/>
      </w:r>
      <w:r w:rsidR="00626A9F">
        <w:rPr>
          <w:color w:val="0E101A"/>
        </w:rPr>
        <w:tab/>
      </w:r>
      <w:r w:rsidRPr="00345FB1">
        <w:rPr>
          <w:color w:val="0E101A"/>
        </w:rPr>
        <w:t xml:space="preserve">Pentecost, Acts 2). </w:t>
      </w:r>
      <w:r w:rsidR="00332C62" w:rsidRPr="00345FB1">
        <w:rPr>
          <w:color w:val="0E101A"/>
        </w:rPr>
        <w:t>Thus</w:t>
      </w:r>
      <w:r w:rsidRPr="00345FB1">
        <w:rPr>
          <w:color w:val="0E101A"/>
        </w:rPr>
        <w:t xml:space="preserve"> manifesting trinitarianism- the belief in one God</w:t>
      </w:r>
      <w:r w:rsidR="009638EA">
        <w:rPr>
          <w:color w:val="0E101A"/>
        </w:rPr>
        <w:t xml:space="preserve"> </w:t>
      </w:r>
      <w:r w:rsidR="00FF3340">
        <w:rPr>
          <w:color w:val="0E101A"/>
        </w:rPr>
        <w:tab/>
      </w:r>
      <w:r w:rsidR="00FF3340">
        <w:rPr>
          <w:color w:val="0E101A"/>
        </w:rPr>
        <w:tab/>
      </w:r>
      <w:r w:rsidR="00FF3340">
        <w:rPr>
          <w:color w:val="0E101A"/>
        </w:rPr>
        <w:tab/>
      </w:r>
      <w:r w:rsidR="00FF3340">
        <w:rPr>
          <w:color w:val="0E101A"/>
        </w:rPr>
        <w:tab/>
      </w:r>
      <w:r w:rsidRPr="00345FB1">
        <w:rPr>
          <w:color w:val="0E101A"/>
        </w:rPr>
        <w:t>comprising three persons.  </w:t>
      </w:r>
    </w:p>
    <w:p w14:paraId="54731960" w14:textId="77777777" w:rsidR="000024F2" w:rsidRPr="00345FB1" w:rsidRDefault="000024F2" w:rsidP="000024F2">
      <w:pPr>
        <w:spacing w:line="480" w:lineRule="auto"/>
        <w:rPr>
          <w:color w:val="0E101A"/>
        </w:rPr>
      </w:pPr>
    </w:p>
    <w:p w14:paraId="5EA15ADB" w14:textId="77777777" w:rsidR="000024F2" w:rsidRDefault="000024F2" w:rsidP="000024F2">
      <w:pPr>
        <w:spacing w:line="480" w:lineRule="auto"/>
        <w:outlineLvl w:val="1"/>
        <w:rPr>
          <w:color w:val="0E101A"/>
        </w:rPr>
      </w:pPr>
      <w:r>
        <w:rPr>
          <w:b/>
          <w:bCs/>
          <w:color w:val="0E101A"/>
        </w:rPr>
        <w:tab/>
      </w:r>
      <w:r w:rsidRPr="00345FB1">
        <w:rPr>
          <w:b/>
          <w:bCs/>
          <w:color w:val="0E101A"/>
        </w:rPr>
        <w:t>Comment 2:</w:t>
      </w:r>
      <w:r w:rsidRPr="00345FB1">
        <w:rPr>
          <w:color w:val="0E101A"/>
        </w:rPr>
        <w:t>  The quest for religious spiritualism and materialism can be</w:t>
      </w:r>
      <w:r>
        <w:rPr>
          <w:color w:val="0E101A"/>
        </w:rPr>
        <w:t xml:space="preserve"> </w:t>
      </w:r>
      <w:r w:rsidRPr="00345FB1">
        <w:rPr>
          <w:color w:val="0E101A"/>
        </w:rPr>
        <w:t xml:space="preserve">controversial in </w:t>
      </w:r>
    </w:p>
    <w:p w14:paraId="6F275B5F" w14:textId="77777777" w:rsidR="000024F2" w:rsidRPr="00345FB1" w:rsidRDefault="000024F2" w:rsidP="000024F2">
      <w:pPr>
        <w:spacing w:line="480" w:lineRule="auto"/>
        <w:outlineLvl w:val="1"/>
        <w:rPr>
          <w:color w:val="0E101A"/>
        </w:rPr>
      </w:pPr>
      <w:r>
        <w:rPr>
          <w:color w:val="0E101A"/>
        </w:rPr>
        <w:t xml:space="preserve">            </w:t>
      </w:r>
      <w:r w:rsidRPr="00345FB1">
        <w:rPr>
          <w:color w:val="0E101A"/>
        </w:rPr>
        <w:t>a Christian worldview.</w:t>
      </w:r>
    </w:p>
    <w:p w14:paraId="53E94738" w14:textId="42DA99D4" w:rsidR="000024F2" w:rsidRPr="00345FB1" w:rsidRDefault="000024F2" w:rsidP="000024F2">
      <w:pPr>
        <w:spacing w:line="480" w:lineRule="auto"/>
        <w:rPr>
          <w:color w:val="0E101A"/>
        </w:rPr>
      </w:pPr>
      <w:r>
        <w:rPr>
          <w:b/>
          <w:bCs/>
          <w:color w:val="0E101A"/>
        </w:rPr>
        <w:tab/>
      </w:r>
      <w:r>
        <w:rPr>
          <w:b/>
          <w:bCs/>
          <w:color w:val="0E101A"/>
        </w:rPr>
        <w:tab/>
      </w:r>
      <w:r w:rsidRPr="00345FB1">
        <w:rPr>
          <w:b/>
          <w:bCs/>
          <w:color w:val="0E101A"/>
        </w:rPr>
        <w:t xml:space="preserve">Quote/Paraphrase: </w:t>
      </w:r>
      <w:r w:rsidRPr="00345FB1">
        <w:rPr>
          <w:color w:val="0E101A"/>
        </w:rPr>
        <w:t>It is known that spiritual and material progress do not</w:t>
      </w:r>
      <w:r w:rsidR="009638EA">
        <w:rPr>
          <w:color w:val="0E101A"/>
        </w:rPr>
        <w:t xml:space="preserve"> </w:t>
      </w:r>
      <w:r w:rsidR="00FF3340">
        <w:rPr>
          <w:color w:val="0E101A"/>
        </w:rPr>
        <w:tab/>
      </w:r>
      <w:r w:rsidR="00FF3340">
        <w:rPr>
          <w:color w:val="0E101A"/>
        </w:rPr>
        <w:tab/>
      </w:r>
      <w:r w:rsidR="00FF3340">
        <w:rPr>
          <w:color w:val="0E101A"/>
        </w:rPr>
        <w:tab/>
      </w:r>
      <w:r w:rsidRPr="00345FB1">
        <w:rPr>
          <w:color w:val="0E101A"/>
        </w:rPr>
        <w:t xml:space="preserve">always go </w:t>
      </w:r>
      <w:proofErr w:type="gramStart"/>
      <w:r w:rsidRPr="00345FB1">
        <w:rPr>
          <w:color w:val="0E101A"/>
        </w:rPr>
        <w:t>hand-in-hand</w:t>
      </w:r>
      <w:proofErr w:type="gramEnd"/>
      <w:r w:rsidRPr="00345FB1">
        <w:rPr>
          <w:color w:val="0E101A"/>
        </w:rPr>
        <w:t>. Some might even argue they never can (</w:t>
      </w:r>
      <w:proofErr w:type="spellStart"/>
      <w:r w:rsidRPr="00345FB1">
        <w:rPr>
          <w:color w:val="0E101A"/>
        </w:rPr>
        <w:t>Muvengi</w:t>
      </w:r>
      <w:proofErr w:type="spellEnd"/>
      <w:r w:rsidRPr="00345FB1">
        <w:rPr>
          <w:color w:val="0E101A"/>
        </w:rPr>
        <w:t xml:space="preserve">, </w:t>
      </w:r>
      <w:r>
        <w:rPr>
          <w:color w:val="0E101A"/>
        </w:rPr>
        <w:tab/>
      </w:r>
      <w:r>
        <w:rPr>
          <w:color w:val="0E101A"/>
        </w:rPr>
        <w:tab/>
      </w:r>
      <w:r>
        <w:rPr>
          <w:color w:val="0E101A"/>
        </w:rPr>
        <w:tab/>
      </w:r>
      <w:r w:rsidRPr="00345FB1">
        <w:rPr>
          <w:color w:val="0E101A"/>
        </w:rPr>
        <w:t>2016, p.3. para 1).</w:t>
      </w:r>
    </w:p>
    <w:p w14:paraId="375E04FD" w14:textId="77777777" w:rsidR="000024F2" w:rsidRPr="00345FB1" w:rsidRDefault="000024F2" w:rsidP="000024F2">
      <w:pPr>
        <w:spacing w:line="480" w:lineRule="auto"/>
        <w:rPr>
          <w:color w:val="0E101A"/>
        </w:rPr>
      </w:pPr>
      <w:r>
        <w:rPr>
          <w:b/>
          <w:bCs/>
          <w:color w:val="0E101A"/>
        </w:rPr>
        <w:lastRenderedPageBreak/>
        <w:tab/>
      </w:r>
      <w:r>
        <w:rPr>
          <w:b/>
          <w:bCs/>
          <w:color w:val="0E101A"/>
        </w:rPr>
        <w:tab/>
      </w:r>
      <w:r w:rsidRPr="00345FB1">
        <w:rPr>
          <w:b/>
          <w:bCs/>
          <w:color w:val="0E101A"/>
        </w:rPr>
        <w:t>Essential Elements: </w:t>
      </w:r>
      <w:r w:rsidRPr="00345FB1">
        <w:rPr>
          <w:color w:val="0E101A"/>
        </w:rPr>
        <w:t>Spiritual</w:t>
      </w:r>
      <w:r>
        <w:rPr>
          <w:color w:val="0E101A"/>
        </w:rPr>
        <w:t>,</w:t>
      </w:r>
      <w:r w:rsidRPr="00345FB1">
        <w:rPr>
          <w:color w:val="0E101A"/>
        </w:rPr>
        <w:t xml:space="preserve"> material progress.</w:t>
      </w:r>
    </w:p>
    <w:p w14:paraId="2CF228FD" w14:textId="5ECEA3A5" w:rsidR="000024F2" w:rsidRPr="00345FB1" w:rsidRDefault="000024F2" w:rsidP="000024F2">
      <w:pPr>
        <w:spacing w:line="480" w:lineRule="auto"/>
        <w:rPr>
          <w:color w:val="0E101A"/>
        </w:rPr>
      </w:pPr>
      <w:r>
        <w:rPr>
          <w:b/>
          <w:bCs/>
          <w:color w:val="0E101A"/>
        </w:rPr>
        <w:tab/>
      </w:r>
      <w:r>
        <w:rPr>
          <w:b/>
          <w:bCs/>
          <w:color w:val="0E101A"/>
        </w:rPr>
        <w:tab/>
      </w:r>
      <w:r w:rsidRPr="00345FB1">
        <w:rPr>
          <w:b/>
          <w:bCs/>
          <w:color w:val="0E101A"/>
        </w:rPr>
        <w:t>Additive/Variant Analysis: </w:t>
      </w:r>
      <w:r w:rsidRPr="00345FB1">
        <w:rPr>
          <w:color w:val="0E101A"/>
        </w:rPr>
        <w:t>The variant is "spiritual and material progress do not</w:t>
      </w:r>
      <w:r w:rsidR="009638EA">
        <w:rPr>
          <w:color w:val="0E101A"/>
        </w:rPr>
        <w:t xml:space="preserve"> </w:t>
      </w:r>
      <w:r w:rsidR="00FF3340">
        <w:rPr>
          <w:color w:val="0E101A"/>
        </w:rPr>
        <w:tab/>
      </w:r>
      <w:r w:rsidR="00FF3340">
        <w:rPr>
          <w:color w:val="0E101A"/>
        </w:rPr>
        <w:tab/>
      </w:r>
      <w:r w:rsidRPr="00345FB1">
        <w:rPr>
          <w:color w:val="0E101A"/>
        </w:rPr>
        <w:t>always go hand-in-hand</w:t>
      </w:r>
      <w:r w:rsidR="009638EA">
        <w:rPr>
          <w:color w:val="0E101A"/>
        </w:rPr>
        <w:t>."</w:t>
      </w:r>
      <w:r w:rsidRPr="00345FB1">
        <w:rPr>
          <w:color w:val="0E101A"/>
        </w:rPr>
        <w:t xml:space="preserve"> </w:t>
      </w:r>
      <w:r w:rsidR="008E0AAE">
        <w:rPr>
          <w:color w:val="0E101A"/>
        </w:rPr>
        <w:t xml:space="preserve"> </w:t>
      </w:r>
      <w:r w:rsidRPr="00345FB1">
        <w:rPr>
          <w:color w:val="0E101A"/>
        </w:rPr>
        <w:t>They can. They can be applicable side by side</w:t>
      </w:r>
      <w:r w:rsidR="009638EA">
        <w:rPr>
          <w:color w:val="0E101A"/>
        </w:rPr>
        <w:t xml:space="preserve"> </w:t>
      </w:r>
      <w:r w:rsidR="00FF3340">
        <w:rPr>
          <w:color w:val="0E101A"/>
        </w:rPr>
        <w:tab/>
      </w:r>
      <w:r w:rsidR="00FF3340">
        <w:rPr>
          <w:color w:val="0E101A"/>
        </w:rPr>
        <w:tab/>
      </w:r>
      <w:r w:rsidR="00FF3340">
        <w:rPr>
          <w:color w:val="0E101A"/>
        </w:rPr>
        <w:tab/>
      </w:r>
      <w:r w:rsidR="005F5ACC">
        <w:rPr>
          <w:color w:val="0E101A"/>
        </w:rPr>
        <w:tab/>
      </w:r>
      <w:r w:rsidRPr="00345FB1">
        <w:rPr>
          <w:color w:val="0E101A"/>
        </w:rPr>
        <w:t>within modern and knowledgeable applications and awareness of their principles</w:t>
      </w:r>
      <w:r w:rsidR="009638EA">
        <w:rPr>
          <w:color w:val="0E101A"/>
        </w:rPr>
        <w:t xml:space="preserve"> </w:t>
      </w:r>
      <w:r w:rsidR="00FF3340">
        <w:rPr>
          <w:color w:val="0E101A"/>
        </w:rPr>
        <w:tab/>
      </w:r>
      <w:r w:rsidR="00FF3340">
        <w:rPr>
          <w:color w:val="0E101A"/>
        </w:rPr>
        <w:tab/>
      </w:r>
      <w:r w:rsidR="00FF3340">
        <w:rPr>
          <w:color w:val="0E101A"/>
        </w:rPr>
        <w:tab/>
      </w:r>
      <w:r w:rsidRPr="00345FB1">
        <w:rPr>
          <w:color w:val="0E101A"/>
        </w:rPr>
        <w:t>and limitations. You can be a practicing and spiritual Christian and</w:t>
      </w:r>
      <w:r w:rsidR="009638EA">
        <w:rPr>
          <w:color w:val="0E101A"/>
        </w:rPr>
        <w:t xml:space="preserve"> </w:t>
      </w:r>
      <w:r w:rsidR="00FF3340">
        <w:rPr>
          <w:color w:val="0E101A"/>
        </w:rPr>
        <w:tab/>
      </w:r>
      <w:r w:rsidR="00FF3340">
        <w:rPr>
          <w:color w:val="0E101A"/>
        </w:rPr>
        <w:tab/>
      </w:r>
      <w:r w:rsidR="00FF3340">
        <w:rPr>
          <w:color w:val="0E101A"/>
        </w:rPr>
        <w:tab/>
      </w:r>
      <w:r w:rsidR="00FF3340">
        <w:rPr>
          <w:color w:val="0E101A"/>
        </w:rPr>
        <w:tab/>
      </w:r>
      <w:r w:rsidRPr="00345FB1">
        <w:rPr>
          <w:color w:val="0E101A"/>
        </w:rPr>
        <w:t>simultaneously believe in the laws of physics or Science or have material wealth</w:t>
      </w:r>
      <w:r w:rsidR="009638EA">
        <w:rPr>
          <w:color w:val="0E101A"/>
        </w:rPr>
        <w:t xml:space="preserve"> </w:t>
      </w:r>
      <w:r w:rsidR="00FF3340">
        <w:rPr>
          <w:color w:val="0E101A"/>
        </w:rPr>
        <w:tab/>
      </w:r>
      <w:r w:rsidR="00FF3340">
        <w:rPr>
          <w:color w:val="0E101A"/>
        </w:rPr>
        <w:tab/>
      </w:r>
      <w:r w:rsidR="00FF3340">
        <w:rPr>
          <w:color w:val="0E101A"/>
        </w:rPr>
        <w:tab/>
      </w:r>
      <w:r w:rsidRPr="00345FB1">
        <w:rPr>
          <w:color w:val="0E101A"/>
        </w:rPr>
        <w:t>and progress in your endeavors.</w:t>
      </w:r>
    </w:p>
    <w:p w14:paraId="6F3B9629" w14:textId="3B3888A6" w:rsidR="000024F2" w:rsidRDefault="000024F2" w:rsidP="000024F2">
      <w:pPr>
        <w:spacing w:line="480" w:lineRule="auto"/>
        <w:rPr>
          <w:color w:val="0E101A"/>
        </w:rPr>
      </w:pPr>
      <w:r>
        <w:rPr>
          <w:b/>
          <w:bCs/>
          <w:color w:val="0E101A"/>
        </w:rPr>
        <w:tab/>
      </w:r>
      <w:r>
        <w:rPr>
          <w:b/>
          <w:bCs/>
          <w:color w:val="0E101A"/>
        </w:rPr>
        <w:tab/>
      </w:r>
      <w:r w:rsidRPr="00345FB1">
        <w:rPr>
          <w:b/>
          <w:bCs/>
          <w:color w:val="0E101A"/>
        </w:rPr>
        <w:t>Contextualization: </w:t>
      </w:r>
      <w:r w:rsidRPr="00345FB1">
        <w:rPr>
          <w:color w:val="0E101A"/>
        </w:rPr>
        <w:t> </w:t>
      </w:r>
      <w:r w:rsidR="00F158BB">
        <w:rPr>
          <w:color w:val="0E101A"/>
        </w:rPr>
        <w:t xml:space="preserve">Modern Christians confuse the meaning and </w:t>
      </w:r>
      <w:r w:rsidR="00750BBA">
        <w:rPr>
          <w:color w:val="0E101A"/>
        </w:rPr>
        <w:tab/>
      </w:r>
      <w:r w:rsidR="00750BBA">
        <w:rPr>
          <w:color w:val="0E101A"/>
        </w:rPr>
        <w:tab/>
      </w:r>
      <w:r w:rsidR="00750BBA">
        <w:rPr>
          <w:color w:val="0E101A"/>
        </w:rPr>
        <w:tab/>
      </w:r>
      <w:r w:rsidR="00750BBA">
        <w:rPr>
          <w:color w:val="0E101A"/>
        </w:rPr>
        <w:tab/>
      </w:r>
      <w:r w:rsidR="00074F5D">
        <w:rPr>
          <w:color w:val="0E101A"/>
        </w:rPr>
        <w:tab/>
      </w:r>
      <w:r w:rsidR="00F158BB">
        <w:rPr>
          <w:color w:val="0E101A"/>
        </w:rPr>
        <w:t xml:space="preserve">differences between </w:t>
      </w:r>
      <w:r w:rsidR="00750BBA">
        <w:rPr>
          <w:color w:val="0E101A"/>
        </w:rPr>
        <w:t xml:space="preserve">the spiritual and the material (sciences). Each may bear </w:t>
      </w:r>
      <w:r w:rsidR="00074F5D">
        <w:rPr>
          <w:color w:val="0E101A"/>
        </w:rPr>
        <w:tab/>
      </w:r>
      <w:r w:rsidR="00074F5D">
        <w:rPr>
          <w:color w:val="0E101A"/>
        </w:rPr>
        <w:tab/>
      </w:r>
      <w:r w:rsidR="00074F5D">
        <w:rPr>
          <w:color w:val="0E101A"/>
        </w:rPr>
        <w:tab/>
      </w:r>
      <w:r w:rsidR="00750BBA">
        <w:rPr>
          <w:color w:val="0E101A"/>
        </w:rPr>
        <w:t xml:space="preserve">different ideological </w:t>
      </w:r>
      <w:r w:rsidR="00881AA6">
        <w:rPr>
          <w:color w:val="0E101A"/>
        </w:rPr>
        <w:t>interpretation</w:t>
      </w:r>
      <w:r w:rsidR="00940D0A">
        <w:rPr>
          <w:color w:val="0E101A"/>
        </w:rPr>
        <w:t>s</w:t>
      </w:r>
      <w:r w:rsidR="00A91236">
        <w:rPr>
          <w:color w:val="0E101A"/>
        </w:rPr>
        <w:t>; the</w:t>
      </w:r>
      <w:r w:rsidR="00EC3902">
        <w:rPr>
          <w:color w:val="0E101A"/>
        </w:rPr>
        <w:t xml:space="preserve"> former </w:t>
      </w:r>
      <w:r w:rsidR="001F2D1D">
        <w:rPr>
          <w:color w:val="0E101A"/>
        </w:rPr>
        <w:t>is religious</w:t>
      </w:r>
      <w:r w:rsidR="00FB42F3">
        <w:rPr>
          <w:color w:val="0E101A"/>
        </w:rPr>
        <w:t xml:space="preserve"> and </w:t>
      </w:r>
      <w:r w:rsidR="00C90BEC">
        <w:rPr>
          <w:color w:val="0E101A"/>
        </w:rPr>
        <w:t xml:space="preserve">characterized by </w:t>
      </w:r>
      <w:r w:rsidR="00503314">
        <w:rPr>
          <w:color w:val="0E101A"/>
        </w:rPr>
        <w:tab/>
      </w:r>
      <w:r w:rsidR="00503314">
        <w:rPr>
          <w:color w:val="0E101A"/>
        </w:rPr>
        <w:tab/>
      </w:r>
      <w:r w:rsidR="00503314">
        <w:rPr>
          <w:color w:val="0E101A"/>
        </w:rPr>
        <w:tab/>
      </w:r>
      <w:r w:rsidR="001F2D1D">
        <w:rPr>
          <w:color w:val="0E101A"/>
        </w:rPr>
        <w:t>divine</w:t>
      </w:r>
      <w:r w:rsidR="00EA2019">
        <w:rPr>
          <w:color w:val="0E101A"/>
        </w:rPr>
        <w:t xml:space="preserve"> and mystical </w:t>
      </w:r>
      <w:r w:rsidR="001F2D1D">
        <w:rPr>
          <w:color w:val="0E101A"/>
        </w:rPr>
        <w:t>elements</w:t>
      </w:r>
      <w:r w:rsidR="00C90BEC">
        <w:rPr>
          <w:color w:val="0E101A"/>
        </w:rPr>
        <w:t>,</w:t>
      </w:r>
      <w:r w:rsidR="001F2D1D">
        <w:rPr>
          <w:color w:val="0E101A"/>
        </w:rPr>
        <w:t xml:space="preserve"> while </w:t>
      </w:r>
      <w:r w:rsidR="00FB42F3">
        <w:rPr>
          <w:color w:val="0E101A"/>
        </w:rPr>
        <w:t>the latter is based on empirical</w:t>
      </w:r>
      <w:r w:rsidR="00074F5D">
        <w:rPr>
          <w:color w:val="0E101A"/>
        </w:rPr>
        <w:t xml:space="preserve"> </w:t>
      </w:r>
      <w:r w:rsidR="00940D0A">
        <w:rPr>
          <w:color w:val="0E101A"/>
        </w:rPr>
        <w:t>tests</w:t>
      </w:r>
      <w:r w:rsidR="00074F5D">
        <w:rPr>
          <w:color w:val="0E101A"/>
        </w:rPr>
        <w:t xml:space="preserve"> and </w:t>
      </w:r>
      <w:r w:rsidR="00024B1D">
        <w:rPr>
          <w:color w:val="0E101A"/>
        </w:rPr>
        <w:tab/>
      </w:r>
      <w:r w:rsidR="00024B1D">
        <w:rPr>
          <w:color w:val="0E101A"/>
        </w:rPr>
        <w:tab/>
      </w:r>
      <w:r w:rsidR="00024B1D">
        <w:rPr>
          <w:color w:val="0E101A"/>
        </w:rPr>
        <w:tab/>
      </w:r>
      <w:r w:rsidR="00940D0A">
        <w:rPr>
          <w:color w:val="0E101A"/>
        </w:rPr>
        <w:t>applications</w:t>
      </w:r>
      <w:r w:rsidR="00074F5D">
        <w:rPr>
          <w:color w:val="0E101A"/>
        </w:rPr>
        <w:t>.</w:t>
      </w:r>
    </w:p>
    <w:p w14:paraId="12DE7B2B" w14:textId="77777777" w:rsidR="00024B1D" w:rsidRPr="00345FB1" w:rsidRDefault="00024B1D" w:rsidP="000024F2">
      <w:pPr>
        <w:spacing w:line="480" w:lineRule="auto"/>
        <w:rPr>
          <w:color w:val="0E101A"/>
        </w:rPr>
      </w:pPr>
    </w:p>
    <w:p w14:paraId="5BFC9A67" w14:textId="77777777" w:rsidR="000024F2" w:rsidRPr="00345FB1" w:rsidRDefault="000024F2" w:rsidP="000024F2">
      <w:pPr>
        <w:spacing w:line="480" w:lineRule="auto"/>
        <w:rPr>
          <w:color w:val="0E101A"/>
        </w:rPr>
      </w:pPr>
      <w:proofErr w:type="gramStart"/>
      <w:r w:rsidRPr="00345FB1">
        <w:rPr>
          <w:b/>
          <w:bCs/>
          <w:color w:val="0E101A"/>
        </w:rPr>
        <w:t xml:space="preserve">Source </w:t>
      </w:r>
      <w:r>
        <w:rPr>
          <w:b/>
          <w:bCs/>
          <w:color w:val="0E101A"/>
        </w:rPr>
        <w:t xml:space="preserve"> Two</w:t>
      </w:r>
      <w:proofErr w:type="gramEnd"/>
      <w:r w:rsidRPr="00345FB1">
        <w:rPr>
          <w:b/>
          <w:bCs/>
          <w:color w:val="0E101A"/>
        </w:rPr>
        <w:t>: </w:t>
      </w:r>
      <w:r w:rsidRPr="00345FB1">
        <w:rPr>
          <w:color w:val="0E101A"/>
        </w:rPr>
        <w:t> Holtz, P. (2020). Does Postmodernism entail a disregard for the truth?</w:t>
      </w:r>
    </w:p>
    <w:p w14:paraId="04BC56D6" w14:textId="77777777" w:rsidR="000024F2" w:rsidRPr="00345FB1" w:rsidRDefault="000024F2" w:rsidP="000024F2">
      <w:pPr>
        <w:spacing w:line="480" w:lineRule="auto"/>
        <w:rPr>
          <w:color w:val="0E101A"/>
        </w:rPr>
      </w:pPr>
      <w:r w:rsidRPr="00345FB1">
        <w:rPr>
          <w:color w:val="0E101A"/>
        </w:rPr>
        <w:t>Similarities and differences in postmodern and critical rationalist conceptualizations of truth, </w:t>
      </w:r>
    </w:p>
    <w:p w14:paraId="485BF50E" w14:textId="77777777" w:rsidR="000024F2" w:rsidRPr="00345FB1" w:rsidRDefault="000024F2" w:rsidP="000024F2">
      <w:pPr>
        <w:spacing w:line="480" w:lineRule="auto"/>
        <w:rPr>
          <w:color w:val="0E101A"/>
        </w:rPr>
      </w:pPr>
      <w:r w:rsidRPr="00345FB1">
        <w:rPr>
          <w:color w:val="0E101A"/>
        </w:rPr>
        <w:t>progress, and empirical research methods. </w:t>
      </w:r>
      <w:r w:rsidRPr="00345FB1">
        <w:rPr>
          <w:i/>
          <w:iCs/>
          <w:color w:val="0E101A"/>
        </w:rPr>
        <w:t>Frontiers in Psychology</w:t>
      </w:r>
      <w:r w:rsidRPr="00345FB1">
        <w:rPr>
          <w:color w:val="0E101A"/>
        </w:rPr>
        <w:t>, </w:t>
      </w:r>
      <w:r w:rsidRPr="00345FB1">
        <w:rPr>
          <w:i/>
          <w:iCs/>
          <w:color w:val="0E101A"/>
        </w:rPr>
        <w:t>11</w:t>
      </w:r>
      <w:r w:rsidRPr="00345FB1">
        <w:rPr>
          <w:color w:val="0E101A"/>
        </w:rPr>
        <w:t>, 545959.</w:t>
      </w:r>
    </w:p>
    <w:p w14:paraId="0AD50576" w14:textId="77777777" w:rsidR="000024F2" w:rsidRPr="00345FB1" w:rsidRDefault="000024F2" w:rsidP="000024F2">
      <w:pPr>
        <w:spacing w:line="480" w:lineRule="auto"/>
        <w:rPr>
          <w:color w:val="0E101A"/>
        </w:rPr>
      </w:pPr>
      <w:r>
        <w:rPr>
          <w:b/>
          <w:bCs/>
          <w:color w:val="0E101A"/>
        </w:rPr>
        <w:tab/>
      </w:r>
      <w:r w:rsidRPr="00345FB1">
        <w:rPr>
          <w:b/>
          <w:bCs/>
          <w:color w:val="0E101A"/>
        </w:rPr>
        <w:t xml:space="preserve">Comment </w:t>
      </w:r>
      <w:r>
        <w:rPr>
          <w:b/>
          <w:bCs/>
          <w:color w:val="0E101A"/>
        </w:rPr>
        <w:t xml:space="preserve">  3</w:t>
      </w:r>
      <w:r w:rsidRPr="00345FB1">
        <w:rPr>
          <w:b/>
          <w:bCs/>
          <w:color w:val="0E101A"/>
        </w:rPr>
        <w:t>:  </w:t>
      </w:r>
      <w:r w:rsidRPr="00345FB1">
        <w:rPr>
          <w:color w:val="0E101A"/>
        </w:rPr>
        <w:t xml:space="preserve">The knowledge of Postmodernism is crucial; it is allied with relativism </w:t>
      </w:r>
      <w:r>
        <w:rPr>
          <w:color w:val="0E101A"/>
        </w:rPr>
        <w:tab/>
      </w:r>
      <w:r w:rsidRPr="00345FB1">
        <w:rPr>
          <w:color w:val="0E101A"/>
        </w:rPr>
        <w:t>(relative truth),  </w:t>
      </w:r>
    </w:p>
    <w:p w14:paraId="293F3E82" w14:textId="451C8C70" w:rsidR="000024F2" w:rsidRPr="00345FB1" w:rsidRDefault="000024F2" w:rsidP="000024F2">
      <w:pPr>
        <w:spacing w:line="480" w:lineRule="auto"/>
        <w:rPr>
          <w:color w:val="0E101A"/>
        </w:rPr>
      </w:pPr>
      <w:r>
        <w:rPr>
          <w:b/>
          <w:bCs/>
          <w:color w:val="0E101A"/>
        </w:rPr>
        <w:tab/>
      </w:r>
      <w:r>
        <w:rPr>
          <w:b/>
          <w:bCs/>
          <w:color w:val="0E101A"/>
        </w:rPr>
        <w:tab/>
      </w:r>
      <w:r w:rsidRPr="00345FB1">
        <w:rPr>
          <w:b/>
          <w:bCs/>
          <w:color w:val="0E101A"/>
        </w:rPr>
        <w:t>Quote/Paraphrase:</w:t>
      </w:r>
      <w:r w:rsidRPr="00345FB1">
        <w:rPr>
          <w:color w:val="0E101A"/>
        </w:rPr>
        <w:t> Postmodernists and critical rationalists would both agree that</w:t>
      </w:r>
      <w:r w:rsidR="009638EA">
        <w:rPr>
          <w:color w:val="0E101A"/>
        </w:rPr>
        <w:t xml:space="preserve"> </w:t>
      </w:r>
      <w:r w:rsidR="00697026">
        <w:rPr>
          <w:color w:val="0E101A"/>
        </w:rPr>
        <w:tab/>
      </w:r>
      <w:r w:rsidR="00697026">
        <w:rPr>
          <w:color w:val="0E101A"/>
        </w:rPr>
        <w:tab/>
      </w:r>
      <w:r w:rsidRPr="00345FB1">
        <w:rPr>
          <w:color w:val="0E101A"/>
        </w:rPr>
        <w:t>psychology as a field would benefit greatly, among other things, from a transition</w:t>
      </w:r>
      <w:r w:rsidR="009638EA">
        <w:rPr>
          <w:color w:val="0E101A"/>
        </w:rPr>
        <w:t xml:space="preserve"> </w:t>
      </w:r>
      <w:r w:rsidR="00697026">
        <w:rPr>
          <w:color w:val="0E101A"/>
        </w:rPr>
        <w:tab/>
      </w:r>
      <w:r w:rsidR="00697026">
        <w:rPr>
          <w:color w:val="0E101A"/>
        </w:rPr>
        <w:tab/>
      </w:r>
      <w:r w:rsidR="00697026">
        <w:rPr>
          <w:color w:val="0E101A"/>
        </w:rPr>
        <w:tab/>
      </w:r>
      <w:r w:rsidRPr="00345FB1">
        <w:rPr>
          <w:color w:val="0E101A"/>
        </w:rPr>
        <w:t xml:space="preserve">from a methods-oriented approach to scientific knowledge to a more </w:t>
      </w:r>
      <w:r w:rsidR="009638EA">
        <w:rPr>
          <w:color w:val="0E101A"/>
        </w:rPr>
        <w:t>problem-</w:t>
      </w:r>
      <w:r w:rsidR="00697026">
        <w:rPr>
          <w:color w:val="0E101A"/>
        </w:rPr>
        <w:tab/>
      </w:r>
      <w:r w:rsidR="00697026">
        <w:rPr>
          <w:color w:val="0E101A"/>
        </w:rPr>
        <w:tab/>
      </w:r>
      <w:r w:rsidR="00697026">
        <w:rPr>
          <w:color w:val="0E101A"/>
        </w:rPr>
        <w:tab/>
      </w:r>
      <w:r w:rsidR="009638EA">
        <w:rPr>
          <w:color w:val="0E101A"/>
        </w:rPr>
        <w:t>oriented</w:t>
      </w:r>
      <w:r w:rsidRPr="00345FB1">
        <w:rPr>
          <w:color w:val="0E101A"/>
        </w:rPr>
        <w:t xml:space="preserve"> approach, from less methodological dogmatism (Holtz, 2020).  </w:t>
      </w:r>
    </w:p>
    <w:p w14:paraId="7A4DD55E" w14:textId="0BBEF13A" w:rsidR="000024F2" w:rsidRPr="00345FB1" w:rsidRDefault="000024F2" w:rsidP="000024F2">
      <w:pPr>
        <w:spacing w:line="480" w:lineRule="auto"/>
        <w:rPr>
          <w:color w:val="0E101A"/>
        </w:rPr>
      </w:pPr>
      <w:r>
        <w:rPr>
          <w:b/>
          <w:bCs/>
          <w:color w:val="0E101A"/>
        </w:rPr>
        <w:lastRenderedPageBreak/>
        <w:tab/>
      </w:r>
      <w:r>
        <w:rPr>
          <w:b/>
          <w:bCs/>
          <w:color w:val="0E101A"/>
        </w:rPr>
        <w:tab/>
      </w:r>
      <w:r w:rsidRPr="00345FB1">
        <w:rPr>
          <w:b/>
          <w:bCs/>
          <w:color w:val="0E101A"/>
        </w:rPr>
        <w:t>Essential Elements</w:t>
      </w:r>
      <w:r w:rsidRPr="00887D00">
        <w:rPr>
          <w:color w:val="0E101A"/>
        </w:rPr>
        <w:t>: Postmodernist</w:t>
      </w:r>
      <w:r w:rsidRPr="00345FB1">
        <w:rPr>
          <w:color w:val="0E101A"/>
        </w:rPr>
        <w:t xml:space="preserve">, critical rationalist, psychology, </w:t>
      </w:r>
      <w:proofErr w:type="gramStart"/>
      <w:r>
        <w:rPr>
          <w:color w:val="0E101A"/>
        </w:rPr>
        <w:tab/>
      </w:r>
      <w:r>
        <w:rPr>
          <w:color w:val="0E101A"/>
        </w:rPr>
        <w:tab/>
      </w:r>
      <w:r>
        <w:rPr>
          <w:color w:val="0E101A"/>
        </w:rPr>
        <w:tab/>
      </w:r>
      <w:r>
        <w:rPr>
          <w:color w:val="0E101A"/>
        </w:rPr>
        <w:tab/>
      </w:r>
      <w:r w:rsidRPr="00345FB1">
        <w:rPr>
          <w:color w:val="0E101A"/>
        </w:rPr>
        <w:t>methodological</w:t>
      </w:r>
      <w:proofErr w:type="gramEnd"/>
      <w:r w:rsidR="00B72950">
        <w:rPr>
          <w:color w:val="0E101A"/>
        </w:rPr>
        <w:t>,</w:t>
      </w:r>
      <w:r w:rsidRPr="00345FB1">
        <w:rPr>
          <w:color w:val="0E101A"/>
        </w:rPr>
        <w:t xml:space="preserve"> dogmatism. </w:t>
      </w:r>
    </w:p>
    <w:p w14:paraId="16FF76AE" w14:textId="6B1E3CE6" w:rsidR="000024F2" w:rsidRPr="00345FB1" w:rsidRDefault="000024F2" w:rsidP="000024F2">
      <w:pPr>
        <w:spacing w:line="480" w:lineRule="auto"/>
        <w:rPr>
          <w:color w:val="0E101A"/>
        </w:rPr>
      </w:pPr>
      <w:r>
        <w:rPr>
          <w:b/>
          <w:bCs/>
          <w:color w:val="0E101A"/>
        </w:rPr>
        <w:tab/>
      </w:r>
      <w:r>
        <w:rPr>
          <w:b/>
          <w:bCs/>
          <w:color w:val="0E101A"/>
        </w:rPr>
        <w:tab/>
      </w:r>
      <w:r w:rsidRPr="00345FB1">
        <w:rPr>
          <w:b/>
          <w:bCs/>
          <w:color w:val="0E101A"/>
        </w:rPr>
        <w:t>Additive/Variant Analysis: </w:t>
      </w:r>
      <w:r w:rsidRPr="00345FB1">
        <w:rPr>
          <w:color w:val="0E101A"/>
        </w:rPr>
        <w:t> </w:t>
      </w:r>
      <w:r w:rsidR="00246225">
        <w:rPr>
          <w:color w:val="0E101A"/>
        </w:rPr>
        <w:t xml:space="preserve"> </w:t>
      </w:r>
      <w:r w:rsidR="006B1D42">
        <w:rPr>
          <w:color w:val="0E101A"/>
        </w:rPr>
        <w:t xml:space="preserve">The </w:t>
      </w:r>
      <w:r w:rsidR="00286325">
        <w:rPr>
          <w:color w:val="0E101A"/>
        </w:rPr>
        <w:t>problem-solving approach</w:t>
      </w:r>
      <w:r w:rsidR="008141FD">
        <w:rPr>
          <w:color w:val="0E101A"/>
        </w:rPr>
        <w:t xml:space="preserve"> may be </w:t>
      </w:r>
      <w:r w:rsidR="00F56BF9">
        <w:rPr>
          <w:color w:val="0E101A"/>
        </w:rPr>
        <w:t>attractive</w:t>
      </w:r>
      <w:r w:rsidR="00547FC5">
        <w:rPr>
          <w:color w:val="0E101A"/>
        </w:rPr>
        <w:tab/>
      </w:r>
      <w:r w:rsidR="00547FC5">
        <w:rPr>
          <w:color w:val="0E101A"/>
        </w:rPr>
        <w:tab/>
      </w:r>
      <w:r w:rsidR="00547FC5">
        <w:rPr>
          <w:color w:val="0E101A"/>
        </w:rPr>
        <w:tab/>
      </w:r>
      <w:r w:rsidR="00F56BF9">
        <w:rPr>
          <w:color w:val="0E101A"/>
        </w:rPr>
        <w:t xml:space="preserve">to </w:t>
      </w:r>
      <w:r w:rsidR="008141FD">
        <w:rPr>
          <w:color w:val="0E101A"/>
        </w:rPr>
        <w:t>managers and leaders,</w:t>
      </w:r>
      <w:r w:rsidR="00F56BF9">
        <w:rPr>
          <w:color w:val="0E101A"/>
        </w:rPr>
        <w:t xml:space="preserve"> but </w:t>
      </w:r>
      <w:r w:rsidR="00DC5E34">
        <w:rPr>
          <w:color w:val="0E101A"/>
        </w:rPr>
        <w:t xml:space="preserve">the methodology and scientific approach are relevant </w:t>
      </w:r>
      <w:r w:rsidR="00547FC5">
        <w:rPr>
          <w:color w:val="0E101A"/>
        </w:rPr>
        <w:tab/>
      </w:r>
      <w:r w:rsidR="00547FC5">
        <w:rPr>
          <w:color w:val="0E101A"/>
        </w:rPr>
        <w:tab/>
      </w:r>
      <w:r w:rsidR="004916AE">
        <w:rPr>
          <w:color w:val="0E101A"/>
        </w:rPr>
        <w:t>depending on the situation requiring application.</w:t>
      </w:r>
      <w:r w:rsidR="00EF4337">
        <w:rPr>
          <w:color w:val="0E101A"/>
        </w:rPr>
        <w:t xml:space="preserve"> </w:t>
      </w:r>
      <w:r w:rsidR="008A64B8">
        <w:rPr>
          <w:color w:val="0E101A"/>
        </w:rPr>
        <w:t xml:space="preserve">The three </w:t>
      </w:r>
      <w:r w:rsidR="00547FC5">
        <w:rPr>
          <w:color w:val="0E101A"/>
        </w:rPr>
        <w:t>approaches</w:t>
      </w:r>
      <w:r w:rsidR="008A64B8">
        <w:rPr>
          <w:color w:val="0E101A"/>
        </w:rPr>
        <w:t xml:space="preserve"> can be </w:t>
      </w:r>
      <w:r w:rsidR="00547FC5">
        <w:rPr>
          <w:color w:val="0E101A"/>
        </w:rPr>
        <w:tab/>
      </w:r>
      <w:r w:rsidR="00547FC5">
        <w:rPr>
          <w:color w:val="0E101A"/>
        </w:rPr>
        <w:tab/>
      </w:r>
      <w:r w:rsidR="00547FC5">
        <w:rPr>
          <w:color w:val="0E101A"/>
        </w:rPr>
        <w:tab/>
      </w:r>
      <w:r w:rsidR="008A64B8">
        <w:rPr>
          <w:color w:val="0E101A"/>
        </w:rPr>
        <w:t xml:space="preserve">utilized </w:t>
      </w:r>
      <w:r w:rsidR="00547FC5">
        <w:rPr>
          <w:color w:val="0E101A"/>
        </w:rPr>
        <w:t xml:space="preserve">simultaneously </w:t>
      </w:r>
      <w:proofErr w:type="gramStart"/>
      <w:r w:rsidR="00547FC5">
        <w:rPr>
          <w:color w:val="0E101A"/>
        </w:rPr>
        <w:t>in a given</w:t>
      </w:r>
      <w:proofErr w:type="gramEnd"/>
      <w:r w:rsidR="00547FC5">
        <w:rPr>
          <w:color w:val="0E101A"/>
        </w:rPr>
        <w:t xml:space="preserve"> research study.</w:t>
      </w:r>
    </w:p>
    <w:p w14:paraId="4B2A1777" w14:textId="4B5E4AD3" w:rsidR="0073195D" w:rsidRDefault="000024F2" w:rsidP="000024F2">
      <w:pPr>
        <w:spacing w:line="480" w:lineRule="auto"/>
        <w:rPr>
          <w:color w:val="0E101A"/>
        </w:rPr>
      </w:pPr>
      <w:r>
        <w:rPr>
          <w:b/>
          <w:bCs/>
          <w:color w:val="0E101A"/>
        </w:rPr>
        <w:tab/>
      </w:r>
      <w:r>
        <w:rPr>
          <w:b/>
          <w:bCs/>
          <w:color w:val="0E101A"/>
        </w:rPr>
        <w:tab/>
      </w:r>
      <w:r w:rsidRPr="00345FB1">
        <w:rPr>
          <w:b/>
          <w:bCs/>
          <w:color w:val="0E101A"/>
        </w:rPr>
        <w:t>Contextualization: </w:t>
      </w:r>
      <w:r w:rsidRPr="00345FB1">
        <w:rPr>
          <w:color w:val="0E101A"/>
        </w:rPr>
        <w:t> </w:t>
      </w:r>
      <w:r w:rsidR="00587741">
        <w:rPr>
          <w:color w:val="0E101A"/>
        </w:rPr>
        <w:t xml:space="preserve">Each of the </w:t>
      </w:r>
      <w:r w:rsidR="00E308A9">
        <w:rPr>
          <w:color w:val="0E101A"/>
        </w:rPr>
        <w:t>problem-solving</w:t>
      </w:r>
      <w:r w:rsidR="00587741">
        <w:rPr>
          <w:color w:val="0E101A"/>
        </w:rPr>
        <w:t xml:space="preserve"> </w:t>
      </w:r>
      <w:r w:rsidR="0073195D">
        <w:rPr>
          <w:color w:val="0E101A"/>
        </w:rPr>
        <w:t>approaches</w:t>
      </w:r>
      <w:r w:rsidR="00587741">
        <w:rPr>
          <w:color w:val="0E101A"/>
        </w:rPr>
        <w:t xml:space="preserve"> is unique in specific</w:t>
      </w:r>
      <w:r w:rsidR="00DA289C">
        <w:rPr>
          <w:color w:val="0E101A"/>
        </w:rPr>
        <w:t xml:space="preserve"> </w:t>
      </w:r>
    </w:p>
    <w:p w14:paraId="6178AAAE" w14:textId="1BE059E2" w:rsidR="000024F2" w:rsidRPr="00345FB1" w:rsidRDefault="0073195D" w:rsidP="000024F2">
      <w:pPr>
        <w:spacing w:line="480" w:lineRule="auto"/>
        <w:rPr>
          <w:color w:val="0E101A"/>
        </w:rPr>
      </w:pPr>
      <w:r>
        <w:rPr>
          <w:color w:val="0E101A"/>
        </w:rPr>
        <w:t xml:space="preserve">                        </w:t>
      </w:r>
      <w:r w:rsidR="00DA289C">
        <w:rPr>
          <w:color w:val="0E101A"/>
        </w:rPr>
        <w:t xml:space="preserve">situations.  Modern leaders </w:t>
      </w:r>
      <w:r w:rsidR="00CE3F09">
        <w:rPr>
          <w:color w:val="0E101A"/>
        </w:rPr>
        <w:t>enrich</w:t>
      </w:r>
      <w:r w:rsidR="00E308A9">
        <w:rPr>
          <w:color w:val="0E101A"/>
        </w:rPr>
        <w:t xml:space="preserve"> themselves w</w:t>
      </w:r>
      <w:r>
        <w:rPr>
          <w:color w:val="0E101A"/>
        </w:rPr>
        <w:t>ith</w:t>
      </w:r>
      <w:r w:rsidR="00CE3F09">
        <w:rPr>
          <w:color w:val="0E101A"/>
        </w:rPr>
        <w:t xml:space="preserve"> education and </w:t>
      </w:r>
      <w:r w:rsidR="00FC5B4C">
        <w:rPr>
          <w:color w:val="0E101A"/>
        </w:rPr>
        <w:t>skill</w:t>
      </w:r>
      <w:r w:rsidR="00FE664D">
        <w:rPr>
          <w:color w:val="0E101A"/>
        </w:rPr>
        <w:t>-</w:t>
      </w:r>
      <w:r w:rsidR="00FC5B4C">
        <w:rPr>
          <w:color w:val="0E101A"/>
        </w:rPr>
        <w:t xml:space="preserve">set </w:t>
      </w:r>
      <w:r w:rsidR="00CE3F09">
        <w:rPr>
          <w:color w:val="0E101A"/>
        </w:rPr>
        <w:t>abilit</w:t>
      </w:r>
      <w:r>
        <w:rPr>
          <w:color w:val="0E101A"/>
        </w:rPr>
        <w:t>ies</w:t>
      </w:r>
      <w:r w:rsidR="00FC5B4C">
        <w:rPr>
          <w:color w:val="0E101A"/>
        </w:rPr>
        <w:t xml:space="preserve"> </w:t>
      </w:r>
      <w:r>
        <w:rPr>
          <w:color w:val="0E101A"/>
        </w:rPr>
        <w:tab/>
      </w:r>
      <w:r>
        <w:rPr>
          <w:color w:val="0E101A"/>
        </w:rPr>
        <w:tab/>
      </w:r>
      <w:r w:rsidR="00FC5B4C">
        <w:rPr>
          <w:color w:val="0E101A"/>
        </w:rPr>
        <w:t>to perform</w:t>
      </w:r>
      <w:r w:rsidR="00A038A6">
        <w:rPr>
          <w:color w:val="0E101A"/>
        </w:rPr>
        <w:t xml:space="preserve"> and meet</w:t>
      </w:r>
      <w:r w:rsidR="00887E33">
        <w:rPr>
          <w:color w:val="0E101A"/>
        </w:rPr>
        <w:t xml:space="preserve"> </w:t>
      </w:r>
      <w:r w:rsidR="00FC5B4C">
        <w:rPr>
          <w:color w:val="0E101A"/>
        </w:rPr>
        <w:t xml:space="preserve">their </w:t>
      </w:r>
      <w:r w:rsidR="00BC2C97">
        <w:rPr>
          <w:color w:val="0E101A"/>
        </w:rPr>
        <w:t xml:space="preserve">goals. </w:t>
      </w:r>
      <w:r w:rsidR="00C521B9">
        <w:rPr>
          <w:color w:val="0E101A"/>
        </w:rPr>
        <w:t>Worldview</w:t>
      </w:r>
      <w:r w:rsidR="00EA3D8E">
        <w:rPr>
          <w:color w:val="0E101A"/>
        </w:rPr>
        <w:t xml:space="preserve"> literacy </w:t>
      </w:r>
      <w:r w:rsidR="00A91236">
        <w:rPr>
          <w:color w:val="0E101A"/>
        </w:rPr>
        <w:t xml:space="preserve">gives them the </w:t>
      </w:r>
      <w:r w:rsidR="00CC17DC">
        <w:rPr>
          <w:color w:val="0E101A"/>
        </w:rPr>
        <w:t>tools, models</w:t>
      </w:r>
      <w:r w:rsidR="00604422">
        <w:rPr>
          <w:color w:val="0E101A"/>
        </w:rPr>
        <w:t>,</w:t>
      </w:r>
      <w:r w:rsidR="00CC17DC">
        <w:rPr>
          <w:color w:val="0E101A"/>
        </w:rPr>
        <w:t xml:space="preserve"> </w:t>
      </w:r>
      <w:r w:rsidR="00134AED">
        <w:rPr>
          <w:color w:val="0E101A"/>
        </w:rPr>
        <w:tab/>
      </w:r>
      <w:r w:rsidR="00134AED">
        <w:rPr>
          <w:color w:val="0E101A"/>
        </w:rPr>
        <w:tab/>
      </w:r>
      <w:r w:rsidR="00134AED">
        <w:rPr>
          <w:color w:val="0E101A"/>
        </w:rPr>
        <w:tab/>
      </w:r>
      <w:r w:rsidR="00CC17DC">
        <w:rPr>
          <w:color w:val="0E101A"/>
        </w:rPr>
        <w:t xml:space="preserve">and </w:t>
      </w:r>
      <w:r w:rsidR="00C521B9">
        <w:rPr>
          <w:color w:val="0E101A"/>
        </w:rPr>
        <w:t xml:space="preserve">knowledge </w:t>
      </w:r>
      <w:r w:rsidR="00CC17DC">
        <w:rPr>
          <w:color w:val="0E101A"/>
        </w:rPr>
        <w:t xml:space="preserve">to navigate </w:t>
      </w:r>
      <w:r w:rsidR="00604422">
        <w:rPr>
          <w:color w:val="0E101A"/>
        </w:rPr>
        <w:t>complex,</w:t>
      </w:r>
      <w:r w:rsidR="00CC17DC">
        <w:rPr>
          <w:color w:val="0E101A"/>
        </w:rPr>
        <w:t xml:space="preserve"> da</w:t>
      </w:r>
      <w:r w:rsidR="00E6537A">
        <w:rPr>
          <w:color w:val="0E101A"/>
        </w:rPr>
        <w:t>ring</w:t>
      </w:r>
      <w:r w:rsidR="00604422">
        <w:rPr>
          <w:color w:val="0E101A"/>
        </w:rPr>
        <w:t xml:space="preserve"> situations</w:t>
      </w:r>
      <w:r w:rsidR="00A91236">
        <w:rPr>
          <w:color w:val="0E101A"/>
        </w:rPr>
        <w:t>.</w:t>
      </w:r>
    </w:p>
    <w:p w14:paraId="6D38BB43" w14:textId="77777777" w:rsidR="000024F2" w:rsidRPr="00345FB1" w:rsidRDefault="000024F2" w:rsidP="000024F2">
      <w:pPr>
        <w:spacing w:line="480" w:lineRule="auto"/>
        <w:rPr>
          <w:color w:val="0E101A"/>
        </w:rPr>
      </w:pPr>
    </w:p>
    <w:p w14:paraId="3474E251" w14:textId="641C2EA8" w:rsidR="000024F2" w:rsidRPr="00345FB1" w:rsidRDefault="000024F2" w:rsidP="000024F2">
      <w:pPr>
        <w:spacing w:line="480" w:lineRule="auto"/>
        <w:rPr>
          <w:color w:val="0E101A"/>
        </w:rPr>
      </w:pPr>
      <w:r>
        <w:rPr>
          <w:b/>
          <w:bCs/>
          <w:color w:val="0E101A"/>
        </w:rPr>
        <w:tab/>
      </w:r>
      <w:proofErr w:type="gramStart"/>
      <w:r w:rsidRPr="00345FB1">
        <w:rPr>
          <w:b/>
          <w:bCs/>
          <w:color w:val="0E101A"/>
        </w:rPr>
        <w:t xml:space="preserve">Comment </w:t>
      </w:r>
      <w:r>
        <w:rPr>
          <w:b/>
          <w:bCs/>
          <w:color w:val="0E101A"/>
        </w:rPr>
        <w:t xml:space="preserve"> 4</w:t>
      </w:r>
      <w:proofErr w:type="gramEnd"/>
      <w:r w:rsidRPr="00345FB1">
        <w:rPr>
          <w:b/>
          <w:bCs/>
          <w:color w:val="0E101A"/>
        </w:rPr>
        <w:t>:</w:t>
      </w:r>
      <w:r w:rsidRPr="00345FB1">
        <w:rPr>
          <w:color w:val="0E101A"/>
        </w:rPr>
        <w:t> The universality of a conclu</w:t>
      </w:r>
      <w:r>
        <w:rPr>
          <w:color w:val="0E101A"/>
        </w:rPr>
        <w:t xml:space="preserve">sion in research studies </w:t>
      </w:r>
      <w:r w:rsidR="00925887">
        <w:rPr>
          <w:color w:val="0E101A"/>
        </w:rPr>
        <w:t>is crucial</w:t>
      </w:r>
      <w:r w:rsidR="0086123D">
        <w:rPr>
          <w:color w:val="0E101A"/>
        </w:rPr>
        <w:t>.</w:t>
      </w:r>
    </w:p>
    <w:p w14:paraId="031B0357" w14:textId="44C7917F" w:rsidR="000024F2" w:rsidRPr="00345FB1" w:rsidRDefault="000024F2" w:rsidP="000024F2">
      <w:pPr>
        <w:spacing w:line="480" w:lineRule="auto"/>
        <w:rPr>
          <w:color w:val="0E101A"/>
        </w:rPr>
      </w:pPr>
      <w:r>
        <w:rPr>
          <w:b/>
          <w:bCs/>
          <w:color w:val="0E101A"/>
        </w:rPr>
        <w:tab/>
      </w:r>
      <w:r>
        <w:rPr>
          <w:b/>
          <w:bCs/>
          <w:color w:val="0E101A"/>
        </w:rPr>
        <w:tab/>
      </w:r>
      <w:r w:rsidRPr="00345FB1">
        <w:rPr>
          <w:b/>
          <w:bCs/>
          <w:color w:val="0E101A"/>
        </w:rPr>
        <w:t>Quote/Paraphrase: </w:t>
      </w:r>
      <w:r w:rsidRPr="00345FB1">
        <w:rPr>
          <w:color w:val="0E101A"/>
        </w:rPr>
        <w:t xml:space="preserve">The scholar should strive for the universality of conclusions, </w:t>
      </w:r>
      <w:r>
        <w:rPr>
          <w:color w:val="0E101A"/>
        </w:rPr>
        <w:tab/>
      </w:r>
      <w:r>
        <w:rPr>
          <w:color w:val="0E101A"/>
        </w:rPr>
        <w:tab/>
      </w:r>
      <w:r>
        <w:rPr>
          <w:color w:val="0E101A"/>
        </w:rPr>
        <w:tab/>
      </w:r>
      <w:r w:rsidRPr="00345FB1">
        <w:rPr>
          <w:color w:val="0E101A"/>
        </w:rPr>
        <w:t>mature deliberation, and suspending rash judgment until the facts are proven</w:t>
      </w:r>
      <w:r w:rsidR="009638EA">
        <w:rPr>
          <w:color w:val="0E101A"/>
        </w:rPr>
        <w:t xml:space="preserve"> </w:t>
      </w:r>
      <w:r w:rsidR="00697026">
        <w:rPr>
          <w:color w:val="0E101A"/>
        </w:rPr>
        <w:tab/>
      </w:r>
      <w:r w:rsidR="00697026">
        <w:rPr>
          <w:color w:val="0E101A"/>
        </w:rPr>
        <w:tab/>
      </w:r>
      <w:r w:rsidR="00697026">
        <w:rPr>
          <w:color w:val="0E101A"/>
        </w:rPr>
        <w:tab/>
      </w:r>
      <w:r w:rsidRPr="00345FB1">
        <w:rPr>
          <w:color w:val="0E101A"/>
        </w:rPr>
        <w:t xml:space="preserve">secure. In this sense, Bacon's work </w:t>
      </w:r>
      <w:r w:rsidR="00CC694C">
        <w:rPr>
          <w:color w:val="0E101A"/>
        </w:rPr>
        <w:t>is</w:t>
      </w:r>
      <w:r w:rsidRPr="00345FB1">
        <w:rPr>
          <w:color w:val="0E101A"/>
        </w:rPr>
        <w:t xml:space="preserve"> an invitation for all possessing</w:t>
      </w:r>
      <w:r w:rsidR="009638EA">
        <w:rPr>
          <w:color w:val="0E101A"/>
        </w:rPr>
        <w:t xml:space="preserve"> </w:t>
      </w:r>
      <w:r w:rsidRPr="00345FB1">
        <w:rPr>
          <w:color w:val="0E101A"/>
        </w:rPr>
        <w:t xml:space="preserve">reason to </w:t>
      </w:r>
      <w:r w:rsidR="00697026">
        <w:rPr>
          <w:color w:val="0E101A"/>
        </w:rPr>
        <w:tab/>
      </w:r>
      <w:r w:rsidR="00697026">
        <w:rPr>
          <w:color w:val="0E101A"/>
        </w:rPr>
        <w:tab/>
      </w:r>
      <w:r w:rsidR="00697026">
        <w:rPr>
          <w:color w:val="0E101A"/>
        </w:rPr>
        <w:tab/>
      </w:r>
      <w:r w:rsidRPr="00345FB1">
        <w:rPr>
          <w:color w:val="0E101A"/>
        </w:rPr>
        <w:t>learn from their own experiences, perfect themselves, and enjoy the</w:t>
      </w:r>
      <w:r w:rsidR="009638EA">
        <w:rPr>
          <w:color w:val="0E101A"/>
        </w:rPr>
        <w:t xml:space="preserve"> </w:t>
      </w:r>
      <w:r w:rsidRPr="00345FB1">
        <w:rPr>
          <w:color w:val="0E101A"/>
        </w:rPr>
        <w:t xml:space="preserve">possibility of </w:t>
      </w:r>
      <w:r w:rsidR="00697026">
        <w:rPr>
          <w:color w:val="0E101A"/>
        </w:rPr>
        <w:tab/>
      </w:r>
      <w:r w:rsidR="00697026">
        <w:rPr>
          <w:color w:val="0E101A"/>
        </w:rPr>
        <w:tab/>
      </w:r>
      <w:r w:rsidR="00697026">
        <w:rPr>
          <w:color w:val="0E101A"/>
        </w:rPr>
        <w:tab/>
      </w:r>
      <w:r w:rsidRPr="00345FB1">
        <w:rPr>
          <w:color w:val="0E101A"/>
        </w:rPr>
        <w:t>progress (Appleby et al., 2020). [Abstract].</w:t>
      </w:r>
    </w:p>
    <w:p w14:paraId="3E5BBFC7" w14:textId="77777777" w:rsidR="000024F2" w:rsidRPr="00345FB1" w:rsidRDefault="000024F2" w:rsidP="000024F2">
      <w:pPr>
        <w:spacing w:line="480" w:lineRule="auto"/>
        <w:rPr>
          <w:color w:val="0E101A"/>
        </w:rPr>
      </w:pPr>
      <w:r>
        <w:rPr>
          <w:b/>
          <w:bCs/>
          <w:color w:val="0E101A"/>
        </w:rPr>
        <w:tab/>
      </w:r>
      <w:r>
        <w:rPr>
          <w:b/>
          <w:bCs/>
          <w:color w:val="0E101A"/>
        </w:rPr>
        <w:tab/>
      </w:r>
      <w:r w:rsidRPr="00345FB1">
        <w:rPr>
          <w:b/>
          <w:bCs/>
          <w:color w:val="0E101A"/>
        </w:rPr>
        <w:t>Essential Elements: </w:t>
      </w:r>
      <w:r w:rsidRPr="00345FB1">
        <w:rPr>
          <w:color w:val="0E101A"/>
        </w:rPr>
        <w:t xml:space="preserve"> Universality of conclusions, mature deliberation, </w:t>
      </w:r>
      <w:r>
        <w:rPr>
          <w:color w:val="0E101A"/>
        </w:rPr>
        <w:tab/>
      </w:r>
      <w:r>
        <w:rPr>
          <w:color w:val="0E101A"/>
        </w:rPr>
        <w:tab/>
      </w:r>
      <w:r>
        <w:rPr>
          <w:color w:val="0E101A"/>
        </w:rPr>
        <w:tab/>
      </w:r>
      <w:r>
        <w:rPr>
          <w:color w:val="0E101A"/>
        </w:rPr>
        <w:tab/>
      </w:r>
      <w:r w:rsidRPr="00345FB1">
        <w:rPr>
          <w:color w:val="0E101A"/>
        </w:rPr>
        <w:t>suspension of rash judgment, and the possibility of progress.</w:t>
      </w:r>
    </w:p>
    <w:p w14:paraId="222EC43D" w14:textId="77777777" w:rsidR="00CC694C" w:rsidRDefault="000024F2" w:rsidP="00CC694C">
      <w:pPr>
        <w:spacing w:line="480" w:lineRule="auto"/>
        <w:rPr>
          <w:color w:val="0E101A"/>
        </w:rPr>
      </w:pPr>
      <w:r>
        <w:rPr>
          <w:b/>
          <w:bCs/>
          <w:color w:val="0E101A"/>
        </w:rPr>
        <w:tab/>
      </w:r>
      <w:r>
        <w:rPr>
          <w:b/>
          <w:bCs/>
          <w:color w:val="0E101A"/>
        </w:rPr>
        <w:tab/>
      </w:r>
      <w:r w:rsidRPr="00345FB1">
        <w:rPr>
          <w:b/>
          <w:bCs/>
          <w:color w:val="0E101A"/>
        </w:rPr>
        <w:t>Additive/Variant Analysis: </w:t>
      </w:r>
      <w:r w:rsidRPr="00345FB1">
        <w:rPr>
          <w:color w:val="0E101A"/>
        </w:rPr>
        <w:t xml:space="preserve">The </w:t>
      </w:r>
      <w:r>
        <w:rPr>
          <w:color w:val="0E101A"/>
        </w:rPr>
        <w:t xml:space="preserve">additive </w:t>
      </w:r>
      <w:r w:rsidRPr="00345FB1">
        <w:rPr>
          <w:color w:val="0E101A"/>
        </w:rPr>
        <w:t>"universality of conclusions"</w:t>
      </w:r>
      <w:r>
        <w:rPr>
          <w:color w:val="0E101A"/>
        </w:rPr>
        <w:t>(</w:t>
      </w:r>
      <w:proofErr w:type="spellStart"/>
      <w:r>
        <w:rPr>
          <w:color w:val="0E101A"/>
        </w:rPr>
        <w:t>UoC</w:t>
      </w:r>
      <w:proofErr w:type="spellEnd"/>
      <w:r>
        <w:rPr>
          <w:color w:val="0E101A"/>
        </w:rPr>
        <w:t>)</w:t>
      </w:r>
      <w:r w:rsidRPr="00345FB1">
        <w:rPr>
          <w:color w:val="0E101A"/>
        </w:rPr>
        <w:t xml:space="preserve"> </w:t>
      </w:r>
      <w:proofErr w:type="gramStart"/>
      <w:r>
        <w:rPr>
          <w:color w:val="0E101A"/>
        </w:rPr>
        <w:t>is</w:t>
      </w:r>
      <w:proofErr w:type="gramEnd"/>
      <w:r>
        <w:rPr>
          <w:color w:val="0E101A"/>
        </w:rPr>
        <w:t xml:space="preserve"> </w:t>
      </w:r>
      <w:r w:rsidR="00CC694C">
        <w:rPr>
          <w:color w:val="0E101A"/>
        </w:rPr>
        <w:t xml:space="preserve"> </w:t>
      </w:r>
    </w:p>
    <w:p w14:paraId="17A7020F" w14:textId="04967ED4" w:rsidR="00CE3876" w:rsidRDefault="00CC694C" w:rsidP="000024F2">
      <w:pPr>
        <w:spacing w:line="480" w:lineRule="auto"/>
        <w:rPr>
          <w:color w:val="0E101A"/>
        </w:rPr>
      </w:pPr>
      <w:r>
        <w:rPr>
          <w:color w:val="0E101A"/>
        </w:rPr>
        <w:t xml:space="preserve">                        </w:t>
      </w:r>
      <w:r w:rsidR="00C943FD">
        <w:rPr>
          <w:color w:val="0E101A"/>
        </w:rPr>
        <w:t xml:space="preserve">a </w:t>
      </w:r>
      <w:r w:rsidR="009D0392">
        <w:rPr>
          <w:color w:val="0E101A"/>
        </w:rPr>
        <w:t>b</w:t>
      </w:r>
      <w:r>
        <w:rPr>
          <w:color w:val="0E101A"/>
        </w:rPr>
        <w:t>rillian</w:t>
      </w:r>
      <w:r w:rsidR="00CE3876">
        <w:rPr>
          <w:color w:val="0E101A"/>
        </w:rPr>
        <w:t xml:space="preserve">t </w:t>
      </w:r>
      <w:r w:rsidR="009D0392">
        <w:rPr>
          <w:color w:val="0E101A"/>
        </w:rPr>
        <w:t>concept</w:t>
      </w:r>
      <w:r w:rsidR="00CE3876">
        <w:rPr>
          <w:color w:val="0E101A"/>
        </w:rPr>
        <w:t xml:space="preserve"> and model</w:t>
      </w:r>
      <w:r w:rsidR="00E51191">
        <w:rPr>
          <w:color w:val="0E101A"/>
        </w:rPr>
        <w:t>.</w:t>
      </w:r>
      <w:r w:rsidR="000024F2">
        <w:rPr>
          <w:color w:val="0E101A"/>
        </w:rPr>
        <w:t xml:space="preserve"> </w:t>
      </w:r>
      <w:r>
        <w:rPr>
          <w:color w:val="0E101A"/>
        </w:rPr>
        <w:t>It is</w:t>
      </w:r>
      <w:r w:rsidR="000024F2">
        <w:rPr>
          <w:color w:val="0E101A"/>
        </w:rPr>
        <w:t xml:space="preserve"> the connecting of the opening statement to the</w:t>
      </w:r>
      <w:r w:rsidR="00CE3876">
        <w:rPr>
          <w:color w:val="0E101A"/>
        </w:rPr>
        <w:t xml:space="preserve"> </w:t>
      </w:r>
    </w:p>
    <w:p w14:paraId="1AA1595C" w14:textId="7A3FFA2D" w:rsidR="000024F2" w:rsidRPr="00345FB1" w:rsidRDefault="006B200D" w:rsidP="000024F2">
      <w:pPr>
        <w:spacing w:line="480" w:lineRule="auto"/>
        <w:rPr>
          <w:color w:val="0E101A"/>
        </w:rPr>
      </w:pPr>
      <w:r>
        <w:rPr>
          <w:color w:val="0E101A"/>
        </w:rPr>
        <w:tab/>
      </w:r>
      <w:r>
        <w:rPr>
          <w:color w:val="0E101A"/>
        </w:rPr>
        <w:tab/>
      </w:r>
      <w:r w:rsidR="000024F2">
        <w:rPr>
          <w:color w:val="0E101A"/>
        </w:rPr>
        <w:t>closing</w:t>
      </w:r>
      <w:r w:rsidR="00C943FD">
        <w:rPr>
          <w:color w:val="0E101A"/>
        </w:rPr>
        <w:t xml:space="preserve"> </w:t>
      </w:r>
      <w:r w:rsidR="000024F2">
        <w:rPr>
          <w:color w:val="0E101A"/>
        </w:rPr>
        <w:t>statement of the thesis or research statement analyzed.  Critical thinking</w:t>
      </w:r>
      <w:r w:rsidR="009638EA">
        <w:rPr>
          <w:color w:val="0E101A"/>
        </w:rPr>
        <w:t xml:space="preserve"> </w:t>
      </w:r>
      <w:r>
        <w:rPr>
          <w:color w:val="0E101A"/>
        </w:rPr>
        <w:tab/>
      </w:r>
      <w:r>
        <w:rPr>
          <w:color w:val="0E101A"/>
        </w:rPr>
        <w:tab/>
      </w:r>
      <w:r>
        <w:rPr>
          <w:color w:val="0E101A"/>
        </w:rPr>
        <w:tab/>
      </w:r>
      <w:r w:rsidR="000024F2">
        <w:rPr>
          <w:color w:val="0E101A"/>
        </w:rPr>
        <w:t>and h</w:t>
      </w:r>
      <w:r w:rsidR="000024F2" w:rsidRPr="00B931C8">
        <w:rPr>
          <w:color w:val="0E101A"/>
        </w:rPr>
        <w:t xml:space="preserve">ermeneutics </w:t>
      </w:r>
      <w:r w:rsidR="000024F2">
        <w:rPr>
          <w:color w:val="0E101A"/>
        </w:rPr>
        <w:t xml:space="preserve">will be feasible supplementary </w:t>
      </w:r>
      <w:r w:rsidR="000024F2" w:rsidRPr="00B931C8">
        <w:rPr>
          <w:color w:val="0E101A"/>
        </w:rPr>
        <w:t>process</w:t>
      </w:r>
      <w:r w:rsidR="000024F2">
        <w:rPr>
          <w:color w:val="0E101A"/>
        </w:rPr>
        <w:t>es alongside the UOC.</w:t>
      </w:r>
    </w:p>
    <w:p w14:paraId="3AEDE647" w14:textId="56AF90F4" w:rsidR="000024F2" w:rsidRPr="00345FB1" w:rsidRDefault="000024F2" w:rsidP="000024F2">
      <w:pPr>
        <w:spacing w:line="480" w:lineRule="auto"/>
        <w:rPr>
          <w:color w:val="0E101A"/>
        </w:rPr>
      </w:pPr>
      <w:r>
        <w:rPr>
          <w:b/>
          <w:bCs/>
          <w:color w:val="0E101A"/>
        </w:rPr>
        <w:lastRenderedPageBreak/>
        <w:tab/>
      </w:r>
      <w:r>
        <w:rPr>
          <w:b/>
          <w:bCs/>
          <w:color w:val="0E101A"/>
        </w:rPr>
        <w:tab/>
      </w:r>
      <w:r w:rsidRPr="00345FB1">
        <w:rPr>
          <w:b/>
          <w:bCs/>
          <w:color w:val="0E101A"/>
        </w:rPr>
        <w:t>Contextualization: </w:t>
      </w:r>
      <w:r>
        <w:rPr>
          <w:color w:val="0E101A"/>
        </w:rPr>
        <w:t xml:space="preserve">The </w:t>
      </w:r>
      <w:proofErr w:type="spellStart"/>
      <w:r>
        <w:rPr>
          <w:color w:val="0E101A"/>
        </w:rPr>
        <w:t>UoC</w:t>
      </w:r>
      <w:proofErr w:type="spellEnd"/>
      <w:r>
        <w:rPr>
          <w:color w:val="0E101A"/>
        </w:rPr>
        <w:t xml:space="preserve"> is a priceless and resourceful model</w:t>
      </w:r>
      <w:r w:rsidR="00A91236">
        <w:rPr>
          <w:color w:val="0E101A"/>
        </w:rPr>
        <w:t xml:space="preserve"> with</w:t>
      </w:r>
      <w:r w:rsidR="0008361D">
        <w:rPr>
          <w:color w:val="0E101A"/>
        </w:rPr>
        <w:t xml:space="preserve"> </w:t>
      </w:r>
      <w:r>
        <w:rPr>
          <w:color w:val="0E101A"/>
        </w:rPr>
        <w:t xml:space="preserve">applicable </w:t>
      </w:r>
      <w:r w:rsidR="00292C22">
        <w:rPr>
          <w:color w:val="0E101A"/>
        </w:rPr>
        <w:tab/>
      </w:r>
      <w:r w:rsidR="00292C22">
        <w:rPr>
          <w:color w:val="0E101A"/>
        </w:rPr>
        <w:tab/>
      </w:r>
      <w:r>
        <w:rPr>
          <w:color w:val="0E101A"/>
        </w:rPr>
        <w:t xml:space="preserve">leverage in </w:t>
      </w:r>
      <w:r w:rsidR="004B1A9F">
        <w:rPr>
          <w:color w:val="0E101A"/>
        </w:rPr>
        <w:t xml:space="preserve">conducting </w:t>
      </w:r>
      <w:r>
        <w:rPr>
          <w:color w:val="0E101A"/>
        </w:rPr>
        <w:t xml:space="preserve">sequential thesis writing and presentation. </w:t>
      </w:r>
      <w:r w:rsidR="004B1A9F">
        <w:rPr>
          <w:color w:val="0E101A"/>
        </w:rPr>
        <w:tab/>
      </w:r>
      <w:r w:rsidR="004B1A9F">
        <w:rPr>
          <w:color w:val="0E101A"/>
        </w:rPr>
        <w:tab/>
      </w:r>
      <w:r w:rsidR="004B1A9F">
        <w:rPr>
          <w:color w:val="0E101A"/>
        </w:rPr>
        <w:tab/>
      </w:r>
      <w:r w:rsidR="00292C22">
        <w:rPr>
          <w:color w:val="0E101A"/>
        </w:rPr>
        <w:tab/>
      </w:r>
      <w:r w:rsidR="00292C22">
        <w:rPr>
          <w:color w:val="0E101A"/>
        </w:rPr>
        <w:tab/>
      </w:r>
      <w:r>
        <w:rPr>
          <w:color w:val="0E101A"/>
        </w:rPr>
        <w:t>The</w:t>
      </w:r>
      <w:r w:rsidR="00975AA1">
        <w:rPr>
          <w:color w:val="0E101A"/>
        </w:rPr>
        <w:t xml:space="preserve"> </w:t>
      </w:r>
      <w:r>
        <w:rPr>
          <w:color w:val="0E101A"/>
        </w:rPr>
        <w:t>methodology will facilitate</w:t>
      </w:r>
      <w:r w:rsidR="00A91236">
        <w:rPr>
          <w:color w:val="0E101A"/>
        </w:rPr>
        <w:t xml:space="preserve"> a </w:t>
      </w:r>
      <w:r>
        <w:rPr>
          <w:color w:val="0E101A"/>
        </w:rPr>
        <w:t>Christian or</w:t>
      </w:r>
      <w:r w:rsidR="00975AA1">
        <w:rPr>
          <w:color w:val="0E101A"/>
        </w:rPr>
        <w:t xml:space="preserve"> </w:t>
      </w:r>
      <w:r>
        <w:rPr>
          <w:color w:val="0E101A"/>
        </w:rPr>
        <w:t xml:space="preserve">secular </w:t>
      </w:r>
      <w:r w:rsidR="002D257C">
        <w:rPr>
          <w:color w:val="0E101A"/>
        </w:rPr>
        <w:t>w</w:t>
      </w:r>
      <w:r w:rsidR="00975AA1">
        <w:rPr>
          <w:color w:val="0E101A"/>
        </w:rPr>
        <w:t>orldview</w:t>
      </w:r>
      <w:r>
        <w:rPr>
          <w:color w:val="0E101A"/>
        </w:rPr>
        <w:t>.</w:t>
      </w:r>
    </w:p>
    <w:p w14:paraId="53A8130D" w14:textId="77777777" w:rsidR="000024F2" w:rsidRPr="00345FB1" w:rsidRDefault="000024F2" w:rsidP="000024F2">
      <w:pPr>
        <w:spacing w:line="480" w:lineRule="auto"/>
        <w:rPr>
          <w:color w:val="0E101A"/>
        </w:rPr>
      </w:pPr>
    </w:p>
    <w:p w14:paraId="71EFAAB8" w14:textId="77777777" w:rsidR="000024F2" w:rsidRPr="00345FB1" w:rsidRDefault="000024F2" w:rsidP="000024F2">
      <w:pPr>
        <w:spacing w:line="480" w:lineRule="auto"/>
        <w:rPr>
          <w:color w:val="0E101A"/>
        </w:rPr>
      </w:pPr>
      <w:r w:rsidRPr="00345FB1">
        <w:rPr>
          <w:b/>
          <w:bCs/>
          <w:color w:val="0E101A"/>
        </w:rPr>
        <w:t xml:space="preserve">Source </w:t>
      </w:r>
      <w:r>
        <w:rPr>
          <w:b/>
          <w:bCs/>
          <w:color w:val="0E101A"/>
        </w:rPr>
        <w:t xml:space="preserve">  Three</w:t>
      </w:r>
      <w:r w:rsidRPr="00345FB1">
        <w:rPr>
          <w:b/>
          <w:bCs/>
          <w:color w:val="0E101A"/>
        </w:rPr>
        <w:t>: </w:t>
      </w:r>
      <w:r w:rsidRPr="00345FB1">
        <w:rPr>
          <w:color w:val="0E101A"/>
        </w:rPr>
        <w:t>Kolawole, O. P. (2020). The Great Commission Mandate of the Church in</w:t>
      </w:r>
    </w:p>
    <w:p w14:paraId="12753C3F" w14:textId="77777777" w:rsidR="000024F2" w:rsidRPr="00345FB1" w:rsidRDefault="000024F2" w:rsidP="000024F2">
      <w:pPr>
        <w:spacing w:line="480" w:lineRule="auto"/>
        <w:rPr>
          <w:color w:val="0E101A"/>
        </w:rPr>
      </w:pPr>
      <w:r w:rsidRPr="00345FB1">
        <w:rPr>
          <w:color w:val="0E101A"/>
        </w:rPr>
        <w:t>Matthew 28: 18-20. </w:t>
      </w:r>
      <w:r w:rsidRPr="00345FB1">
        <w:rPr>
          <w:i/>
          <w:iCs/>
          <w:color w:val="0E101A"/>
        </w:rPr>
        <w:t>Word &amp; World</w:t>
      </w:r>
      <w:r w:rsidRPr="00345FB1">
        <w:rPr>
          <w:color w:val="0E101A"/>
        </w:rPr>
        <w:t>, </w:t>
      </w:r>
      <w:r w:rsidRPr="00345FB1">
        <w:rPr>
          <w:i/>
          <w:iCs/>
          <w:color w:val="0E101A"/>
        </w:rPr>
        <w:t>40</w:t>
      </w:r>
      <w:r w:rsidRPr="00345FB1">
        <w:rPr>
          <w:color w:val="0E101A"/>
        </w:rPr>
        <w:t>(4), 419-426.</w:t>
      </w:r>
    </w:p>
    <w:p w14:paraId="369509D7" w14:textId="77777777" w:rsidR="000024F2" w:rsidRPr="00345FB1" w:rsidRDefault="000024F2" w:rsidP="000024F2">
      <w:pPr>
        <w:spacing w:line="480" w:lineRule="auto"/>
        <w:rPr>
          <w:color w:val="0E101A"/>
        </w:rPr>
      </w:pPr>
      <w:r w:rsidRPr="00345FB1">
        <w:rPr>
          <w:color w:val="0E101A"/>
        </w:rPr>
        <w:t>           </w:t>
      </w:r>
      <w:r w:rsidRPr="00345FB1">
        <w:rPr>
          <w:b/>
          <w:bCs/>
          <w:color w:val="0E101A"/>
        </w:rPr>
        <w:t xml:space="preserve">Comment </w:t>
      </w:r>
      <w:r>
        <w:rPr>
          <w:b/>
          <w:bCs/>
          <w:color w:val="0E101A"/>
        </w:rPr>
        <w:t xml:space="preserve">  5</w:t>
      </w:r>
      <w:r w:rsidRPr="00345FB1">
        <w:rPr>
          <w:b/>
          <w:bCs/>
          <w:color w:val="0E101A"/>
        </w:rPr>
        <w:t>:  </w:t>
      </w:r>
      <w:r w:rsidRPr="00345FB1">
        <w:rPr>
          <w:color w:val="0E101A"/>
        </w:rPr>
        <w:t xml:space="preserve">The Cultural mandate and the word of God in Genesis 1:26, Matthew 28: </w:t>
      </w:r>
      <w:r>
        <w:rPr>
          <w:color w:val="0E101A"/>
        </w:rPr>
        <w:tab/>
      </w:r>
      <w:r w:rsidRPr="00345FB1">
        <w:rPr>
          <w:color w:val="0E101A"/>
        </w:rPr>
        <w:t>18-20, and Mark 16:15 greatly influence the Christian Worldview.</w:t>
      </w:r>
    </w:p>
    <w:p w14:paraId="0EA7457D" w14:textId="57EE55CF" w:rsidR="000024F2" w:rsidRPr="00345FB1" w:rsidRDefault="000024F2" w:rsidP="000024F2">
      <w:pPr>
        <w:spacing w:line="480" w:lineRule="auto"/>
        <w:rPr>
          <w:color w:val="0E101A"/>
        </w:rPr>
      </w:pPr>
      <w:r>
        <w:rPr>
          <w:b/>
          <w:bCs/>
          <w:color w:val="0E101A"/>
        </w:rPr>
        <w:tab/>
      </w:r>
      <w:r>
        <w:rPr>
          <w:b/>
          <w:bCs/>
          <w:color w:val="0E101A"/>
        </w:rPr>
        <w:tab/>
      </w:r>
      <w:r w:rsidRPr="00345FB1">
        <w:rPr>
          <w:b/>
          <w:bCs/>
          <w:color w:val="0E101A"/>
        </w:rPr>
        <w:t> Quote/Paraphrase: </w:t>
      </w:r>
      <w:r w:rsidRPr="00345FB1">
        <w:rPr>
          <w:color w:val="0E101A"/>
        </w:rPr>
        <w:t> The church is built on Jesus's word; one such word occurs</w:t>
      </w:r>
      <w:r w:rsidR="00975AA1">
        <w:rPr>
          <w:color w:val="0E101A"/>
        </w:rPr>
        <w:t xml:space="preserve"> </w:t>
      </w:r>
      <w:r w:rsidR="00697026">
        <w:rPr>
          <w:color w:val="0E101A"/>
        </w:rPr>
        <w:tab/>
      </w:r>
      <w:r w:rsidR="00697026">
        <w:rPr>
          <w:color w:val="0E101A"/>
        </w:rPr>
        <w:tab/>
      </w:r>
      <w:r w:rsidR="00697026">
        <w:rPr>
          <w:color w:val="0E101A"/>
        </w:rPr>
        <w:tab/>
      </w:r>
      <w:r w:rsidRPr="00345FB1">
        <w:rPr>
          <w:color w:val="0E101A"/>
        </w:rPr>
        <w:t>in the Gospel of Matthew 28:18–20. People understand power and authority as</w:t>
      </w:r>
      <w:r w:rsidR="00975AA1">
        <w:rPr>
          <w:color w:val="0E101A"/>
        </w:rPr>
        <w:t xml:space="preserve"> </w:t>
      </w:r>
      <w:r w:rsidR="00697026">
        <w:rPr>
          <w:color w:val="0E101A"/>
        </w:rPr>
        <w:tab/>
      </w:r>
      <w:r w:rsidR="00697026">
        <w:rPr>
          <w:color w:val="0E101A"/>
        </w:rPr>
        <w:tab/>
      </w:r>
      <w:r w:rsidR="00697026">
        <w:rPr>
          <w:color w:val="0E101A"/>
        </w:rPr>
        <w:tab/>
      </w:r>
      <w:r w:rsidRPr="00345FB1">
        <w:rPr>
          <w:color w:val="0E101A"/>
        </w:rPr>
        <w:t>those dealing with tenure (connoting limit). The Christian community has an</w:t>
      </w:r>
      <w:r w:rsidR="00975AA1">
        <w:rPr>
          <w:color w:val="0E101A"/>
        </w:rPr>
        <w:t xml:space="preserve"> </w:t>
      </w:r>
      <w:r w:rsidR="00697026">
        <w:rPr>
          <w:color w:val="0E101A"/>
        </w:rPr>
        <w:tab/>
      </w:r>
      <w:r w:rsidR="00697026">
        <w:rPr>
          <w:color w:val="0E101A"/>
        </w:rPr>
        <w:tab/>
      </w:r>
      <w:r w:rsidR="00697026">
        <w:rPr>
          <w:color w:val="0E101A"/>
        </w:rPr>
        <w:tab/>
      </w:r>
      <w:r w:rsidRPr="00345FB1">
        <w:rPr>
          <w:color w:val="0E101A"/>
        </w:rPr>
        <w:t xml:space="preserve">astonishing claim: Jesus Christ </w:t>
      </w:r>
      <w:r w:rsidR="00390422">
        <w:rPr>
          <w:color w:val="0E101A"/>
        </w:rPr>
        <w:t>-</w:t>
      </w:r>
      <w:r w:rsidRPr="00345FB1">
        <w:rPr>
          <w:color w:val="0E101A"/>
        </w:rPr>
        <w:t xml:space="preserve"> power was given to him by God, his heavenly </w:t>
      </w:r>
      <w:r>
        <w:rPr>
          <w:color w:val="0E101A"/>
        </w:rPr>
        <w:tab/>
      </w:r>
      <w:r>
        <w:rPr>
          <w:color w:val="0E101A"/>
        </w:rPr>
        <w:tab/>
      </w:r>
      <w:r>
        <w:rPr>
          <w:color w:val="0E101A"/>
        </w:rPr>
        <w:tab/>
      </w:r>
      <w:r w:rsidRPr="00345FB1">
        <w:rPr>
          <w:color w:val="0E101A"/>
        </w:rPr>
        <w:t>Father, the creator of heaven and earth</w:t>
      </w:r>
      <w:r w:rsidR="002135AB">
        <w:rPr>
          <w:color w:val="0E101A"/>
        </w:rPr>
        <w:t xml:space="preserve"> (</w:t>
      </w:r>
      <w:r w:rsidR="00423C03" w:rsidRPr="00345FB1">
        <w:rPr>
          <w:color w:val="0E101A"/>
        </w:rPr>
        <w:t>Kolawole, 2020).</w:t>
      </w:r>
    </w:p>
    <w:p w14:paraId="422191B8" w14:textId="77777777" w:rsidR="000024F2" w:rsidRPr="00345FB1" w:rsidRDefault="000024F2" w:rsidP="000024F2">
      <w:pPr>
        <w:spacing w:line="480" w:lineRule="auto"/>
        <w:rPr>
          <w:color w:val="0E101A"/>
        </w:rPr>
      </w:pPr>
      <w:r>
        <w:rPr>
          <w:b/>
          <w:bCs/>
          <w:color w:val="0E101A"/>
        </w:rPr>
        <w:tab/>
      </w:r>
      <w:r>
        <w:rPr>
          <w:b/>
          <w:bCs/>
          <w:color w:val="0E101A"/>
        </w:rPr>
        <w:tab/>
      </w:r>
      <w:r w:rsidRPr="00345FB1">
        <w:rPr>
          <w:b/>
          <w:bCs/>
          <w:color w:val="0E101A"/>
        </w:rPr>
        <w:t>Essential Elements: </w:t>
      </w:r>
      <w:r w:rsidRPr="00345FB1">
        <w:rPr>
          <w:color w:val="0E101A"/>
        </w:rPr>
        <w:t> Connoting</w:t>
      </w:r>
      <w:r>
        <w:rPr>
          <w:color w:val="0E101A"/>
        </w:rPr>
        <w:t>,</w:t>
      </w:r>
      <w:r w:rsidRPr="00345FB1">
        <w:rPr>
          <w:color w:val="0E101A"/>
        </w:rPr>
        <w:t xml:space="preserve"> limit, power, and authority, creator.</w:t>
      </w:r>
    </w:p>
    <w:p w14:paraId="1CE01A5C" w14:textId="399939DE" w:rsidR="000024F2" w:rsidRPr="00345FB1" w:rsidRDefault="000024F2" w:rsidP="000024F2">
      <w:pPr>
        <w:spacing w:line="480" w:lineRule="auto"/>
        <w:rPr>
          <w:color w:val="0E101A"/>
        </w:rPr>
      </w:pPr>
      <w:r>
        <w:rPr>
          <w:b/>
          <w:bCs/>
          <w:color w:val="0E101A"/>
        </w:rPr>
        <w:tab/>
      </w:r>
      <w:r>
        <w:rPr>
          <w:b/>
          <w:bCs/>
          <w:color w:val="0E101A"/>
        </w:rPr>
        <w:tab/>
      </w:r>
      <w:r w:rsidRPr="00345FB1">
        <w:rPr>
          <w:b/>
          <w:bCs/>
          <w:color w:val="0E101A"/>
        </w:rPr>
        <w:t>Additive/Variant Analysis:  </w:t>
      </w:r>
      <w:r w:rsidRPr="00345FB1">
        <w:rPr>
          <w:color w:val="0E101A"/>
        </w:rPr>
        <w:t>The additive is "people understand power," an</w:t>
      </w:r>
      <w:r w:rsidR="00975AA1">
        <w:rPr>
          <w:color w:val="0E101A"/>
        </w:rPr>
        <w:t xml:space="preserve"> </w:t>
      </w:r>
      <w:r w:rsidR="00697026">
        <w:rPr>
          <w:color w:val="0E101A"/>
        </w:rPr>
        <w:tab/>
      </w:r>
      <w:r w:rsidR="00697026">
        <w:rPr>
          <w:color w:val="0E101A"/>
        </w:rPr>
        <w:tab/>
      </w:r>
      <w:r w:rsidR="00697026">
        <w:rPr>
          <w:color w:val="0E101A"/>
        </w:rPr>
        <w:tab/>
      </w:r>
      <w:r w:rsidRPr="00345FB1">
        <w:rPr>
          <w:color w:val="0E101A"/>
        </w:rPr>
        <w:t>indication of being "made in the image of God" and able to exercise God's gift of</w:t>
      </w:r>
      <w:r w:rsidR="00975AA1">
        <w:rPr>
          <w:color w:val="0E101A"/>
        </w:rPr>
        <w:t xml:space="preserve"> </w:t>
      </w:r>
      <w:r w:rsidR="00697026">
        <w:rPr>
          <w:color w:val="0E101A"/>
        </w:rPr>
        <w:tab/>
      </w:r>
      <w:r w:rsidR="00697026">
        <w:rPr>
          <w:color w:val="0E101A"/>
        </w:rPr>
        <w:tab/>
      </w:r>
      <w:r w:rsidR="00697026">
        <w:rPr>
          <w:color w:val="0E101A"/>
        </w:rPr>
        <w:tab/>
      </w:r>
      <w:r w:rsidRPr="00345FB1">
        <w:rPr>
          <w:color w:val="0E101A"/>
        </w:rPr>
        <w:t>earthly and spiritual dominion for humanity. That speaks to the cultural mandates</w:t>
      </w:r>
      <w:r w:rsidR="00975AA1">
        <w:rPr>
          <w:color w:val="0E101A"/>
        </w:rPr>
        <w:t xml:space="preserve"> </w:t>
      </w:r>
      <w:r w:rsidR="00697026">
        <w:rPr>
          <w:color w:val="0E101A"/>
        </w:rPr>
        <w:tab/>
      </w:r>
      <w:r w:rsidR="00697026">
        <w:rPr>
          <w:color w:val="0E101A"/>
        </w:rPr>
        <w:tab/>
      </w:r>
      <w:r w:rsidR="00697026">
        <w:rPr>
          <w:color w:val="0E101A"/>
        </w:rPr>
        <w:tab/>
      </w:r>
      <w:r w:rsidRPr="00345FB1">
        <w:rPr>
          <w:color w:val="0E101A"/>
        </w:rPr>
        <w:t>in Genesis 1:26-28: "Man in the image of God</w:t>
      </w:r>
      <w:r>
        <w:rPr>
          <w:color w:val="0E101A"/>
        </w:rPr>
        <w:t xml:space="preserve">; </w:t>
      </w:r>
      <w:r w:rsidRPr="00345FB1">
        <w:rPr>
          <w:color w:val="0E101A"/>
        </w:rPr>
        <w:t xml:space="preserve">Go </w:t>
      </w:r>
      <w:proofErr w:type="spellStart"/>
      <w:r w:rsidRPr="00345FB1">
        <w:rPr>
          <w:color w:val="0E101A"/>
        </w:rPr>
        <w:t>yee</w:t>
      </w:r>
      <w:proofErr w:type="spellEnd"/>
      <w:r w:rsidRPr="00345FB1">
        <w:rPr>
          <w:color w:val="0E101A"/>
        </w:rPr>
        <w:t xml:space="preserve"> and multiply</w:t>
      </w:r>
      <w:r>
        <w:rPr>
          <w:color w:val="0E101A"/>
        </w:rPr>
        <w:t xml:space="preserve">; </w:t>
      </w:r>
      <w:r w:rsidRPr="00345FB1">
        <w:rPr>
          <w:color w:val="0E101A"/>
        </w:rPr>
        <w:t xml:space="preserve">Mark </w:t>
      </w:r>
      <w:r>
        <w:rPr>
          <w:color w:val="0E101A"/>
        </w:rPr>
        <w:tab/>
      </w:r>
      <w:r>
        <w:rPr>
          <w:color w:val="0E101A"/>
        </w:rPr>
        <w:tab/>
      </w:r>
      <w:r>
        <w:rPr>
          <w:color w:val="0E101A"/>
        </w:rPr>
        <w:tab/>
      </w:r>
      <w:r w:rsidRPr="00345FB1">
        <w:rPr>
          <w:color w:val="0E101A"/>
        </w:rPr>
        <w:t>1</w:t>
      </w:r>
      <w:r>
        <w:rPr>
          <w:color w:val="0E101A"/>
        </w:rPr>
        <w:t>6</w:t>
      </w:r>
      <w:r w:rsidRPr="00345FB1">
        <w:rPr>
          <w:color w:val="0E101A"/>
        </w:rPr>
        <w:t>:15: Go Yee and preach the gospel".</w:t>
      </w:r>
    </w:p>
    <w:p w14:paraId="5C5FFF15" w14:textId="6B43A632" w:rsidR="000024F2" w:rsidRPr="00345FB1" w:rsidRDefault="000024F2" w:rsidP="000024F2">
      <w:pPr>
        <w:spacing w:line="480" w:lineRule="auto"/>
        <w:rPr>
          <w:color w:val="0E101A"/>
        </w:rPr>
      </w:pPr>
      <w:r>
        <w:rPr>
          <w:b/>
          <w:bCs/>
          <w:color w:val="0E101A"/>
        </w:rPr>
        <w:tab/>
      </w:r>
      <w:r>
        <w:rPr>
          <w:b/>
          <w:bCs/>
          <w:color w:val="0E101A"/>
        </w:rPr>
        <w:tab/>
      </w:r>
      <w:r w:rsidRPr="00345FB1">
        <w:rPr>
          <w:b/>
          <w:bCs/>
          <w:color w:val="0E101A"/>
        </w:rPr>
        <w:t>Contextualization: </w:t>
      </w:r>
      <w:r w:rsidRPr="00345FB1">
        <w:rPr>
          <w:color w:val="0E101A"/>
        </w:rPr>
        <w:t> These cultural mandates are designed to drive in-depth</w:t>
      </w:r>
      <w:r w:rsidR="00975AA1">
        <w:rPr>
          <w:color w:val="0E101A"/>
        </w:rPr>
        <w:t xml:space="preserve"> </w:t>
      </w:r>
      <w:r w:rsidR="00697026">
        <w:rPr>
          <w:color w:val="0E101A"/>
        </w:rPr>
        <w:tab/>
      </w:r>
      <w:r w:rsidR="00697026">
        <w:rPr>
          <w:color w:val="0E101A"/>
        </w:rPr>
        <w:tab/>
      </w:r>
      <w:r w:rsidR="00697026">
        <w:rPr>
          <w:color w:val="0E101A"/>
        </w:rPr>
        <w:tab/>
      </w:r>
      <w:r w:rsidRPr="00345FB1">
        <w:rPr>
          <w:color w:val="0E101A"/>
        </w:rPr>
        <w:t>doctrinal values and commitments among core</w:t>
      </w:r>
      <w:r>
        <w:rPr>
          <w:color w:val="0E101A"/>
        </w:rPr>
        <w:t xml:space="preserve"> Christian </w:t>
      </w:r>
      <w:r w:rsidRPr="00345FB1">
        <w:rPr>
          <w:color w:val="0E101A"/>
        </w:rPr>
        <w:t xml:space="preserve">believers. To multiply, </w:t>
      </w:r>
      <w:r>
        <w:rPr>
          <w:color w:val="0E101A"/>
        </w:rPr>
        <w:tab/>
      </w:r>
      <w:r>
        <w:rPr>
          <w:color w:val="0E101A"/>
        </w:rPr>
        <w:tab/>
      </w:r>
      <w:r>
        <w:rPr>
          <w:color w:val="0E101A"/>
        </w:rPr>
        <w:tab/>
      </w:r>
      <w:r w:rsidRPr="00345FB1">
        <w:rPr>
          <w:color w:val="0E101A"/>
        </w:rPr>
        <w:t>have</w:t>
      </w:r>
      <w:r>
        <w:rPr>
          <w:color w:val="0E101A"/>
        </w:rPr>
        <w:t xml:space="preserve"> </w:t>
      </w:r>
      <w:r w:rsidRPr="00345FB1">
        <w:rPr>
          <w:color w:val="0E101A"/>
        </w:rPr>
        <w:t>dominion, and preach the gospel to all creatures and nations are `still God's</w:t>
      </w:r>
      <w:r w:rsidR="00975AA1">
        <w:rPr>
          <w:color w:val="0E101A"/>
        </w:rPr>
        <w:t xml:space="preserve"> </w:t>
      </w:r>
      <w:r w:rsidR="00697026">
        <w:rPr>
          <w:color w:val="0E101A"/>
        </w:rPr>
        <w:tab/>
      </w:r>
      <w:r w:rsidR="00697026">
        <w:rPr>
          <w:color w:val="0E101A"/>
        </w:rPr>
        <w:tab/>
      </w:r>
      <w:r w:rsidR="00697026">
        <w:rPr>
          <w:color w:val="0E101A"/>
        </w:rPr>
        <w:tab/>
      </w:r>
      <w:r w:rsidRPr="00345FB1">
        <w:rPr>
          <w:color w:val="0E101A"/>
        </w:rPr>
        <w:t>commandments (Old and New Testaments). They transform devout believers</w:t>
      </w:r>
      <w:r w:rsidR="00975AA1">
        <w:rPr>
          <w:color w:val="0E101A"/>
        </w:rPr>
        <w:t xml:space="preserve"> </w:t>
      </w:r>
      <w:r w:rsidR="00697026">
        <w:rPr>
          <w:color w:val="0E101A"/>
        </w:rPr>
        <w:tab/>
      </w:r>
      <w:r w:rsidR="00697026">
        <w:rPr>
          <w:color w:val="0E101A"/>
        </w:rPr>
        <w:lastRenderedPageBreak/>
        <w:tab/>
      </w:r>
      <w:r w:rsidR="00697026">
        <w:rPr>
          <w:color w:val="0E101A"/>
        </w:rPr>
        <w:tab/>
      </w:r>
      <w:r w:rsidRPr="00345FB1">
        <w:rPr>
          <w:color w:val="0E101A"/>
        </w:rPr>
        <w:t xml:space="preserve">through obedience to God's words and true doctrines, which crystallize into one's </w:t>
      </w:r>
      <w:r>
        <w:rPr>
          <w:color w:val="0E101A"/>
        </w:rPr>
        <w:tab/>
      </w:r>
      <w:r>
        <w:rPr>
          <w:color w:val="0E101A"/>
        </w:rPr>
        <w:tab/>
      </w:r>
      <w:r>
        <w:rPr>
          <w:color w:val="0E101A"/>
        </w:rPr>
        <w:tab/>
      </w:r>
      <w:r w:rsidRPr="00345FB1">
        <w:rPr>
          <w:color w:val="0E101A"/>
        </w:rPr>
        <w:t>Christian worldview.</w:t>
      </w:r>
    </w:p>
    <w:p w14:paraId="69C9A34A" w14:textId="77777777" w:rsidR="000024F2" w:rsidRPr="00345FB1" w:rsidRDefault="000024F2" w:rsidP="000024F2">
      <w:pPr>
        <w:spacing w:line="480" w:lineRule="auto"/>
        <w:rPr>
          <w:color w:val="0E101A"/>
        </w:rPr>
      </w:pPr>
    </w:p>
    <w:p w14:paraId="778A45D7" w14:textId="3298B629" w:rsidR="000024F2" w:rsidRPr="00345FB1" w:rsidRDefault="000024F2" w:rsidP="000024F2">
      <w:pPr>
        <w:spacing w:line="480" w:lineRule="auto"/>
        <w:rPr>
          <w:color w:val="0E101A"/>
        </w:rPr>
      </w:pPr>
      <w:r>
        <w:rPr>
          <w:b/>
          <w:bCs/>
          <w:color w:val="0E101A"/>
        </w:rPr>
        <w:tab/>
      </w:r>
      <w:proofErr w:type="gramStart"/>
      <w:r w:rsidRPr="00345FB1">
        <w:rPr>
          <w:b/>
          <w:bCs/>
          <w:color w:val="0E101A"/>
        </w:rPr>
        <w:t xml:space="preserve">Comment </w:t>
      </w:r>
      <w:r>
        <w:rPr>
          <w:b/>
          <w:bCs/>
          <w:color w:val="0E101A"/>
        </w:rPr>
        <w:t xml:space="preserve"> 6</w:t>
      </w:r>
      <w:proofErr w:type="gramEnd"/>
      <w:r w:rsidRPr="00345FB1">
        <w:rPr>
          <w:b/>
          <w:bCs/>
          <w:color w:val="0E101A"/>
        </w:rPr>
        <w:t>:  </w:t>
      </w:r>
      <w:r w:rsidRPr="00345FB1">
        <w:rPr>
          <w:color w:val="0E101A"/>
        </w:rPr>
        <w:t xml:space="preserve">Modern Churches </w:t>
      </w:r>
      <w:r w:rsidR="00923DD0">
        <w:rPr>
          <w:color w:val="0E101A"/>
        </w:rPr>
        <w:t xml:space="preserve"> utilize </w:t>
      </w:r>
      <w:r w:rsidRPr="00345FB1">
        <w:rPr>
          <w:color w:val="0E101A"/>
        </w:rPr>
        <w:t>the tactics of fellowship, bible training </w:t>
      </w:r>
    </w:p>
    <w:p w14:paraId="0EA641E5" w14:textId="7A716F85" w:rsidR="000024F2" w:rsidRPr="00345FB1" w:rsidRDefault="000024F2" w:rsidP="000024F2">
      <w:pPr>
        <w:spacing w:line="480" w:lineRule="auto"/>
        <w:rPr>
          <w:color w:val="0E101A"/>
        </w:rPr>
      </w:pPr>
      <w:r>
        <w:rPr>
          <w:color w:val="0E101A"/>
        </w:rPr>
        <w:tab/>
      </w:r>
      <w:r w:rsidR="00A91236">
        <w:rPr>
          <w:color w:val="0E101A"/>
        </w:rPr>
        <w:t>Moreover,</w:t>
      </w:r>
      <w:r w:rsidRPr="00345FB1">
        <w:rPr>
          <w:color w:val="0E101A"/>
        </w:rPr>
        <w:t xml:space="preserve"> conversations</w:t>
      </w:r>
      <w:r w:rsidR="00923DD0">
        <w:rPr>
          <w:color w:val="0E101A"/>
        </w:rPr>
        <w:t xml:space="preserve"> drive </w:t>
      </w:r>
      <w:r w:rsidR="00680711">
        <w:rPr>
          <w:color w:val="0E101A"/>
        </w:rPr>
        <w:t xml:space="preserve">discipleship, </w:t>
      </w:r>
      <w:r w:rsidR="0075000A">
        <w:rPr>
          <w:color w:val="0E101A"/>
        </w:rPr>
        <w:t xml:space="preserve">faith integration, </w:t>
      </w:r>
      <w:r w:rsidR="00932DF9">
        <w:rPr>
          <w:color w:val="0E101A"/>
        </w:rPr>
        <w:t xml:space="preserve">and worldview </w:t>
      </w:r>
      <w:r w:rsidR="0075000A">
        <w:rPr>
          <w:color w:val="0E101A"/>
        </w:rPr>
        <w:t>literacy</w:t>
      </w:r>
      <w:r w:rsidRPr="00345FB1">
        <w:rPr>
          <w:color w:val="0E101A"/>
        </w:rPr>
        <w:t>.</w:t>
      </w:r>
    </w:p>
    <w:p w14:paraId="1B3A9A2D" w14:textId="21B593A5" w:rsidR="000024F2" w:rsidRPr="00345FB1" w:rsidRDefault="000024F2" w:rsidP="000024F2">
      <w:pPr>
        <w:spacing w:line="480" w:lineRule="auto"/>
        <w:rPr>
          <w:color w:val="0E101A"/>
        </w:rPr>
      </w:pPr>
      <w:r>
        <w:rPr>
          <w:b/>
          <w:bCs/>
          <w:color w:val="0E101A"/>
        </w:rPr>
        <w:tab/>
      </w:r>
      <w:r>
        <w:rPr>
          <w:b/>
          <w:bCs/>
          <w:color w:val="0E101A"/>
        </w:rPr>
        <w:tab/>
      </w:r>
      <w:r w:rsidRPr="00345FB1">
        <w:rPr>
          <w:b/>
          <w:bCs/>
          <w:color w:val="0E101A"/>
        </w:rPr>
        <w:t>Quote/Paraphrase:  </w:t>
      </w:r>
      <w:r w:rsidRPr="00345FB1">
        <w:rPr>
          <w:color w:val="0E101A"/>
        </w:rPr>
        <w:t xml:space="preserve">In a world increasingly indifferent to Christian truth, </w:t>
      </w:r>
      <w:r>
        <w:rPr>
          <w:color w:val="0E101A"/>
        </w:rPr>
        <w:tab/>
      </w:r>
      <w:r>
        <w:rPr>
          <w:color w:val="0E101A"/>
        </w:rPr>
        <w:tab/>
      </w:r>
      <w:r>
        <w:rPr>
          <w:color w:val="0E101A"/>
        </w:rPr>
        <w:tab/>
      </w:r>
      <w:r>
        <w:rPr>
          <w:color w:val="0E101A"/>
        </w:rPr>
        <w:tab/>
      </w:r>
      <w:r w:rsidRPr="00345FB1">
        <w:rPr>
          <w:color w:val="0E101A"/>
        </w:rPr>
        <w:t>followers of Christ need to be equipped to communicate with those who do not</w:t>
      </w:r>
      <w:r w:rsidR="00975AA1">
        <w:rPr>
          <w:color w:val="0E101A"/>
        </w:rPr>
        <w:t xml:space="preserve"> </w:t>
      </w:r>
      <w:r w:rsidR="00FB1D7A">
        <w:rPr>
          <w:color w:val="0E101A"/>
        </w:rPr>
        <w:tab/>
      </w:r>
      <w:r w:rsidR="00FB1D7A">
        <w:rPr>
          <w:color w:val="0E101A"/>
        </w:rPr>
        <w:tab/>
      </w:r>
      <w:r w:rsidR="00FB1D7A">
        <w:rPr>
          <w:color w:val="0E101A"/>
        </w:rPr>
        <w:tab/>
      </w:r>
      <w:r w:rsidRPr="00345FB1">
        <w:rPr>
          <w:color w:val="0E101A"/>
        </w:rPr>
        <w:t>speak their language or accept their source of authority (</w:t>
      </w:r>
      <w:r w:rsidR="008114AA" w:rsidRPr="00345FB1">
        <w:rPr>
          <w:color w:val="0E101A"/>
        </w:rPr>
        <w:t>Kouki</w:t>
      </w:r>
      <w:r w:rsidRPr="00345FB1">
        <w:rPr>
          <w:color w:val="0E101A"/>
        </w:rPr>
        <w:t>, G.,2019).</w:t>
      </w:r>
    </w:p>
    <w:p w14:paraId="32397BBA" w14:textId="77777777" w:rsidR="000024F2" w:rsidRPr="00345FB1" w:rsidRDefault="000024F2" w:rsidP="000024F2">
      <w:pPr>
        <w:spacing w:line="480" w:lineRule="auto"/>
        <w:rPr>
          <w:color w:val="0E101A"/>
        </w:rPr>
      </w:pPr>
      <w:r>
        <w:rPr>
          <w:b/>
          <w:bCs/>
          <w:color w:val="0E101A"/>
        </w:rPr>
        <w:tab/>
      </w:r>
      <w:r>
        <w:rPr>
          <w:b/>
          <w:bCs/>
          <w:color w:val="0E101A"/>
        </w:rPr>
        <w:tab/>
      </w:r>
      <w:r w:rsidRPr="00345FB1">
        <w:rPr>
          <w:b/>
          <w:bCs/>
          <w:color w:val="0E101A"/>
        </w:rPr>
        <w:t>Essential elements:</w:t>
      </w:r>
      <w:r w:rsidRPr="00345FB1">
        <w:rPr>
          <w:color w:val="0E101A"/>
        </w:rPr>
        <w:t> Christian truth, source of authority.</w:t>
      </w:r>
    </w:p>
    <w:p w14:paraId="624C5E11" w14:textId="60B99723" w:rsidR="000024F2" w:rsidRPr="00345FB1" w:rsidRDefault="000024F2" w:rsidP="000024F2">
      <w:pPr>
        <w:spacing w:line="480" w:lineRule="auto"/>
        <w:rPr>
          <w:color w:val="0E101A"/>
        </w:rPr>
      </w:pPr>
      <w:r>
        <w:rPr>
          <w:b/>
          <w:bCs/>
          <w:color w:val="0E101A"/>
        </w:rPr>
        <w:tab/>
      </w:r>
      <w:r>
        <w:rPr>
          <w:b/>
          <w:bCs/>
          <w:color w:val="0E101A"/>
        </w:rPr>
        <w:tab/>
      </w:r>
      <w:r w:rsidRPr="00345FB1">
        <w:rPr>
          <w:b/>
          <w:bCs/>
          <w:color w:val="0E101A"/>
        </w:rPr>
        <w:t>Additive/Variant Analysis: </w:t>
      </w:r>
      <w:r w:rsidRPr="00345FB1">
        <w:rPr>
          <w:color w:val="0E101A"/>
        </w:rPr>
        <w:t xml:space="preserve">The additive is "followers of Christ need to be </w:t>
      </w:r>
      <w:r>
        <w:rPr>
          <w:color w:val="0E101A"/>
        </w:rPr>
        <w:tab/>
      </w:r>
      <w:r>
        <w:rPr>
          <w:color w:val="0E101A"/>
        </w:rPr>
        <w:tab/>
      </w:r>
      <w:r>
        <w:rPr>
          <w:color w:val="0E101A"/>
        </w:rPr>
        <w:tab/>
      </w:r>
      <w:r w:rsidRPr="00345FB1">
        <w:rPr>
          <w:color w:val="0E101A"/>
        </w:rPr>
        <w:t>equipped to communicate with those who do not speak their language." This is</w:t>
      </w:r>
      <w:r w:rsidR="00975AA1">
        <w:rPr>
          <w:color w:val="0E101A"/>
        </w:rPr>
        <w:t xml:space="preserve"> </w:t>
      </w:r>
      <w:r w:rsidR="00FB1D7A">
        <w:rPr>
          <w:color w:val="0E101A"/>
        </w:rPr>
        <w:tab/>
      </w:r>
      <w:r w:rsidR="00FB1D7A">
        <w:rPr>
          <w:color w:val="0E101A"/>
        </w:rPr>
        <w:tab/>
      </w:r>
      <w:r w:rsidR="00FB1D7A">
        <w:rPr>
          <w:color w:val="0E101A"/>
        </w:rPr>
        <w:tab/>
      </w:r>
      <w:r w:rsidRPr="00345FB1">
        <w:rPr>
          <w:color w:val="0E101A"/>
        </w:rPr>
        <w:t xml:space="preserve">the essence of engaging in gospel outreaches, Christ's Salvation, and faith </w:t>
      </w:r>
      <w:r>
        <w:rPr>
          <w:color w:val="0E101A"/>
        </w:rPr>
        <w:tab/>
      </w:r>
      <w:r>
        <w:rPr>
          <w:color w:val="0E101A"/>
        </w:rPr>
        <w:tab/>
      </w:r>
      <w:r>
        <w:rPr>
          <w:color w:val="0E101A"/>
        </w:rPr>
        <w:tab/>
      </w:r>
      <w:r>
        <w:rPr>
          <w:color w:val="0E101A"/>
        </w:rPr>
        <w:tab/>
      </w:r>
      <w:r w:rsidRPr="00345FB1">
        <w:rPr>
          <w:color w:val="0E101A"/>
        </w:rPr>
        <w:t>Integration.</w:t>
      </w:r>
    </w:p>
    <w:p w14:paraId="26C1A7AA" w14:textId="77777777" w:rsidR="000024F2" w:rsidRPr="00345FB1" w:rsidRDefault="000024F2" w:rsidP="000024F2">
      <w:pPr>
        <w:spacing w:line="480" w:lineRule="auto"/>
        <w:rPr>
          <w:color w:val="0E101A"/>
        </w:rPr>
      </w:pPr>
      <w:r>
        <w:rPr>
          <w:b/>
          <w:bCs/>
          <w:color w:val="0E101A"/>
        </w:rPr>
        <w:tab/>
      </w:r>
      <w:r>
        <w:rPr>
          <w:b/>
          <w:bCs/>
          <w:color w:val="0E101A"/>
        </w:rPr>
        <w:tab/>
      </w:r>
      <w:r w:rsidRPr="00345FB1">
        <w:rPr>
          <w:b/>
          <w:bCs/>
          <w:color w:val="0E101A"/>
        </w:rPr>
        <w:t>Contextualization: </w:t>
      </w:r>
      <w:r w:rsidRPr="00345FB1">
        <w:rPr>
          <w:color w:val="0E101A"/>
        </w:rPr>
        <w:t> Critical conversation and communication are vital</w:t>
      </w:r>
    </w:p>
    <w:p w14:paraId="6E49F767" w14:textId="565A6AF6" w:rsidR="000024F2" w:rsidRPr="00345FB1" w:rsidRDefault="000024F2" w:rsidP="000024F2">
      <w:pPr>
        <w:spacing w:line="480" w:lineRule="auto"/>
        <w:rPr>
          <w:color w:val="0E101A"/>
        </w:rPr>
      </w:pPr>
      <w:r>
        <w:rPr>
          <w:color w:val="0E101A"/>
        </w:rPr>
        <w:tab/>
      </w:r>
      <w:r>
        <w:rPr>
          <w:color w:val="0E101A"/>
        </w:rPr>
        <w:tab/>
      </w:r>
      <w:r w:rsidRPr="00345FB1">
        <w:rPr>
          <w:color w:val="0E101A"/>
        </w:rPr>
        <w:t>in the body of Christ</w:t>
      </w:r>
      <w:r w:rsidRPr="00345FB1">
        <w:rPr>
          <w:b/>
          <w:bCs/>
          <w:color w:val="0E101A"/>
        </w:rPr>
        <w:t>.</w:t>
      </w:r>
      <w:r w:rsidRPr="00345FB1">
        <w:rPr>
          <w:color w:val="0E101A"/>
        </w:rPr>
        <w:t>   Being accessible to brethren creates a sense of belonging</w:t>
      </w:r>
      <w:r w:rsidR="00975AA1">
        <w:rPr>
          <w:color w:val="0E101A"/>
        </w:rPr>
        <w:t xml:space="preserve"> </w:t>
      </w:r>
      <w:r w:rsidR="00352C46">
        <w:rPr>
          <w:color w:val="0E101A"/>
        </w:rPr>
        <w:tab/>
      </w:r>
      <w:r w:rsidR="00352C46">
        <w:rPr>
          <w:color w:val="0E101A"/>
        </w:rPr>
        <w:tab/>
      </w:r>
      <w:r w:rsidR="00352C46">
        <w:rPr>
          <w:color w:val="0E101A"/>
        </w:rPr>
        <w:tab/>
      </w:r>
      <w:r w:rsidRPr="00345FB1">
        <w:rPr>
          <w:color w:val="0E101A"/>
        </w:rPr>
        <w:t>and community</w:t>
      </w:r>
      <w:r w:rsidR="00CA407B">
        <w:rPr>
          <w:color w:val="0E101A"/>
        </w:rPr>
        <w:t>. Th</w:t>
      </w:r>
      <w:r w:rsidR="006D37E2">
        <w:rPr>
          <w:color w:val="0E101A"/>
        </w:rPr>
        <w:t xml:space="preserve">ey </w:t>
      </w:r>
      <w:r w:rsidRPr="00345FB1">
        <w:rPr>
          <w:color w:val="0E101A"/>
        </w:rPr>
        <w:t xml:space="preserve">boost Christian </w:t>
      </w:r>
      <w:r w:rsidR="006D37E2">
        <w:rPr>
          <w:color w:val="0E101A"/>
        </w:rPr>
        <w:t xml:space="preserve">literacy and </w:t>
      </w:r>
      <w:r w:rsidRPr="00345FB1">
        <w:rPr>
          <w:color w:val="0E101A"/>
        </w:rPr>
        <w:t>worldview.</w:t>
      </w:r>
    </w:p>
    <w:p w14:paraId="26A511AC" w14:textId="77777777" w:rsidR="000024F2" w:rsidRPr="00345FB1" w:rsidRDefault="000024F2" w:rsidP="000024F2">
      <w:pPr>
        <w:spacing w:line="480" w:lineRule="auto"/>
        <w:rPr>
          <w:color w:val="0E101A"/>
        </w:rPr>
      </w:pPr>
    </w:p>
    <w:p w14:paraId="25A3B2A7" w14:textId="77777777" w:rsidR="000024F2" w:rsidRPr="00345FB1" w:rsidRDefault="000024F2" w:rsidP="000024F2">
      <w:pPr>
        <w:spacing w:line="480" w:lineRule="auto"/>
        <w:rPr>
          <w:color w:val="0E101A"/>
        </w:rPr>
      </w:pPr>
      <w:proofErr w:type="gramStart"/>
      <w:r w:rsidRPr="00345FB1">
        <w:rPr>
          <w:b/>
          <w:bCs/>
          <w:color w:val="0E101A"/>
        </w:rPr>
        <w:t xml:space="preserve">Source </w:t>
      </w:r>
      <w:r>
        <w:rPr>
          <w:b/>
          <w:bCs/>
          <w:color w:val="0E101A"/>
        </w:rPr>
        <w:t xml:space="preserve"> Four</w:t>
      </w:r>
      <w:proofErr w:type="gramEnd"/>
      <w:r w:rsidRPr="00345FB1">
        <w:rPr>
          <w:b/>
          <w:bCs/>
          <w:color w:val="0E101A"/>
        </w:rPr>
        <w:t>: </w:t>
      </w:r>
      <w:r w:rsidRPr="00345FB1">
        <w:rPr>
          <w:color w:val="0E101A"/>
        </w:rPr>
        <w:t>Archibong, E. I. (2019). A Critique of Force in African Worldview. </w:t>
      </w:r>
      <w:r w:rsidRPr="00345FB1">
        <w:rPr>
          <w:i/>
          <w:iCs/>
          <w:color w:val="0E101A"/>
        </w:rPr>
        <w:t>Igwebuike:</w:t>
      </w:r>
    </w:p>
    <w:p w14:paraId="140968DE" w14:textId="77777777" w:rsidR="000024F2" w:rsidRPr="00345FB1" w:rsidRDefault="000024F2" w:rsidP="000024F2">
      <w:pPr>
        <w:spacing w:line="480" w:lineRule="auto"/>
        <w:rPr>
          <w:color w:val="0E101A"/>
        </w:rPr>
      </w:pPr>
      <w:r w:rsidRPr="00345FB1">
        <w:rPr>
          <w:i/>
          <w:iCs/>
          <w:color w:val="0E101A"/>
        </w:rPr>
        <w:t>An African Journal of Arts and Humanities</w:t>
      </w:r>
      <w:r w:rsidRPr="00345FB1">
        <w:rPr>
          <w:color w:val="0E101A"/>
        </w:rPr>
        <w:t>, </w:t>
      </w:r>
      <w:r w:rsidRPr="00345FB1">
        <w:rPr>
          <w:i/>
          <w:iCs/>
          <w:color w:val="0E101A"/>
        </w:rPr>
        <w:t>4</w:t>
      </w:r>
      <w:r w:rsidRPr="00345FB1">
        <w:rPr>
          <w:color w:val="0E101A"/>
        </w:rPr>
        <w:t>(4).</w:t>
      </w:r>
    </w:p>
    <w:p w14:paraId="4808C8F7" w14:textId="5FE5BEF8" w:rsidR="000024F2" w:rsidRPr="00345FB1" w:rsidRDefault="000024F2" w:rsidP="000024F2">
      <w:pPr>
        <w:spacing w:line="480" w:lineRule="auto"/>
        <w:rPr>
          <w:color w:val="0E101A"/>
        </w:rPr>
      </w:pPr>
      <w:r>
        <w:rPr>
          <w:b/>
          <w:bCs/>
          <w:color w:val="0E101A"/>
        </w:rPr>
        <w:tab/>
      </w:r>
      <w:r w:rsidRPr="00345FB1">
        <w:rPr>
          <w:b/>
          <w:bCs/>
          <w:color w:val="0E101A"/>
        </w:rPr>
        <w:t xml:space="preserve">Comment </w:t>
      </w:r>
      <w:r>
        <w:rPr>
          <w:b/>
          <w:bCs/>
          <w:color w:val="0E101A"/>
        </w:rPr>
        <w:t xml:space="preserve">  7</w:t>
      </w:r>
      <w:r w:rsidRPr="00345FB1">
        <w:rPr>
          <w:b/>
          <w:bCs/>
          <w:color w:val="0E101A"/>
        </w:rPr>
        <w:t>:  </w:t>
      </w:r>
      <w:r w:rsidRPr="00345FB1">
        <w:rPr>
          <w:color w:val="0E101A"/>
        </w:rPr>
        <w:t> A sustained faith integration in a Christian worldview can create or resort</w:t>
      </w:r>
      <w:r w:rsidR="00975AA1">
        <w:rPr>
          <w:color w:val="0E101A"/>
        </w:rPr>
        <w:t xml:space="preserve"> </w:t>
      </w:r>
      <w:r w:rsidR="00352C46">
        <w:rPr>
          <w:color w:val="0E101A"/>
        </w:rPr>
        <w:tab/>
      </w:r>
      <w:r w:rsidRPr="00345FB1">
        <w:rPr>
          <w:color w:val="0E101A"/>
        </w:rPr>
        <w:t xml:space="preserve">to reasonable, vital force and levels of spiritualism, the metaphysical (non-material), </w:t>
      </w:r>
      <w:r>
        <w:rPr>
          <w:color w:val="0E101A"/>
        </w:rPr>
        <w:tab/>
      </w:r>
      <w:r w:rsidRPr="00345FB1">
        <w:rPr>
          <w:color w:val="0E101A"/>
        </w:rPr>
        <w:t>alongside the material (the scientific).</w:t>
      </w:r>
    </w:p>
    <w:p w14:paraId="14128E0A" w14:textId="06DF6DFE" w:rsidR="000024F2" w:rsidRPr="00345FB1" w:rsidRDefault="000024F2" w:rsidP="000024F2">
      <w:pPr>
        <w:spacing w:line="480" w:lineRule="auto"/>
        <w:rPr>
          <w:color w:val="0E101A"/>
        </w:rPr>
      </w:pPr>
      <w:r>
        <w:rPr>
          <w:b/>
          <w:bCs/>
          <w:color w:val="0E101A"/>
        </w:rPr>
        <w:lastRenderedPageBreak/>
        <w:tab/>
      </w:r>
      <w:r>
        <w:rPr>
          <w:b/>
          <w:bCs/>
          <w:color w:val="0E101A"/>
        </w:rPr>
        <w:tab/>
      </w:r>
      <w:r w:rsidRPr="00345FB1">
        <w:rPr>
          <w:b/>
          <w:bCs/>
          <w:color w:val="0E101A"/>
        </w:rPr>
        <w:t>Quote/Paraphrase:  </w:t>
      </w:r>
      <w:r w:rsidRPr="00345FB1">
        <w:rPr>
          <w:color w:val="0E101A"/>
        </w:rPr>
        <w:t>Vital force is in hierarchical order, the supreme vital force</w:t>
      </w:r>
      <w:r w:rsidR="006053BD">
        <w:rPr>
          <w:color w:val="0E101A"/>
        </w:rPr>
        <w:t xml:space="preserve"> </w:t>
      </w:r>
      <w:r w:rsidR="00352C46">
        <w:rPr>
          <w:color w:val="0E101A"/>
        </w:rPr>
        <w:tab/>
      </w:r>
      <w:r w:rsidR="00352C46">
        <w:rPr>
          <w:color w:val="0E101A"/>
        </w:rPr>
        <w:tab/>
      </w:r>
      <w:r w:rsidR="00352C46">
        <w:rPr>
          <w:color w:val="0E101A"/>
        </w:rPr>
        <w:tab/>
      </w:r>
      <w:r w:rsidRPr="00345FB1">
        <w:rPr>
          <w:color w:val="0E101A"/>
        </w:rPr>
        <w:t>through to the ancestors-There are both material and non-material dimensions of</w:t>
      </w:r>
      <w:r w:rsidR="006053BD">
        <w:rPr>
          <w:color w:val="0E101A"/>
        </w:rPr>
        <w:t xml:space="preserve"> </w:t>
      </w:r>
      <w:r w:rsidR="00352C46">
        <w:rPr>
          <w:color w:val="0E101A"/>
        </w:rPr>
        <w:tab/>
      </w:r>
      <w:r w:rsidR="00352C46">
        <w:rPr>
          <w:color w:val="0E101A"/>
        </w:rPr>
        <w:tab/>
      </w:r>
      <w:r w:rsidR="00352C46">
        <w:rPr>
          <w:color w:val="0E101A"/>
        </w:rPr>
        <w:tab/>
      </w:r>
      <w:r w:rsidRPr="00345FB1">
        <w:rPr>
          <w:color w:val="0E101A"/>
        </w:rPr>
        <w:t>force in the African worldview, which qualifies it to have a metaphysical (</w:t>
      </w:r>
      <w:r w:rsidR="006053BD">
        <w:rPr>
          <w:color w:val="0E101A"/>
        </w:rPr>
        <w:t>non-</w:t>
      </w:r>
      <w:r w:rsidR="00352C46">
        <w:rPr>
          <w:color w:val="0E101A"/>
        </w:rPr>
        <w:tab/>
      </w:r>
      <w:r w:rsidR="00352C46">
        <w:rPr>
          <w:color w:val="0E101A"/>
        </w:rPr>
        <w:tab/>
      </w:r>
      <w:r w:rsidR="00352C46">
        <w:rPr>
          <w:color w:val="0E101A"/>
        </w:rPr>
        <w:tab/>
      </w:r>
      <w:r w:rsidR="006053BD">
        <w:rPr>
          <w:color w:val="0E101A"/>
        </w:rPr>
        <w:t>material</w:t>
      </w:r>
      <w:r w:rsidRPr="00345FB1">
        <w:rPr>
          <w:color w:val="0E101A"/>
        </w:rPr>
        <w:t>) and scientific (material) basis simultaneously (Archibong, 2019).</w:t>
      </w:r>
    </w:p>
    <w:p w14:paraId="26DFD519" w14:textId="1FA584E3" w:rsidR="000024F2" w:rsidRPr="00345FB1" w:rsidRDefault="000024F2" w:rsidP="000024F2">
      <w:pPr>
        <w:spacing w:line="480" w:lineRule="auto"/>
        <w:rPr>
          <w:color w:val="0E101A"/>
        </w:rPr>
      </w:pPr>
      <w:r>
        <w:rPr>
          <w:b/>
          <w:bCs/>
          <w:color w:val="0E101A"/>
        </w:rPr>
        <w:tab/>
      </w:r>
      <w:r>
        <w:rPr>
          <w:b/>
          <w:bCs/>
          <w:color w:val="0E101A"/>
        </w:rPr>
        <w:tab/>
      </w:r>
      <w:r w:rsidRPr="00345FB1">
        <w:rPr>
          <w:b/>
          <w:bCs/>
          <w:color w:val="0E101A"/>
        </w:rPr>
        <w:t>Essential Elements: </w:t>
      </w:r>
      <w:r w:rsidRPr="00345FB1">
        <w:rPr>
          <w:color w:val="0E101A"/>
        </w:rPr>
        <w:t>Vital force, metaphysical,</w:t>
      </w:r>
      <w:r w:rsidRPr="00345FB1">
        <w:rPr>
          <w:b/>
          <w:bCs/>
          <w:color w:val="0E101A"/>
        </w:rPr>
        <w:t> </w:t>
      </w:r>
      <w:r w:rsidRPr="00345FB1">
        <w:rPr>
          <w:color w:val="0E101A"/>
        </w:rPr>
        <w:t>hierarchical order, African</w:t>
      </w:r>
      <w:r w:rsidR="006053BD">
        <w:rPr>
          <w:color w:val="0E101A"/>
        </w:rPr>
        <w:t xml:space="preserve"> </w:t>
      </w:r>
      <w:r w:rsidR="00352C46">
        <w:rPr>
          <w:color w:val="0E101A"/>
        </w:rPr>
        <w:tab/>
      </w:r>
      <w:r w:rsidR="00352C46">
        <w:rPr>
          <w:color w:val="0E101A"/>
        </w:rPr>
        <w:tab/>
      </w:r>
      <w:r w:rsidR="00352C46">
        <w:rPr>
          <w:color w:val="0E101A"/>
        </w:rPr>
        <w:tab/>
      </w:r>
      <w:r w:rsidRPr="00345FB1">
        <w:rPr>
          <w:color w:val="0E101A"/>
        </w:rPr>
        <w:t>worldview, God, the supreme vital force, material, and non-material dimensions.</w:t>
      </w:r>
    </w:p>
    <w:p w14:paraId="0D821D69" w14:textId="038AC405" w:rsidR="0058778C" w:rsidRDefault="000024F2" w:rsidP="000024F2">
      <w:pPr>
        <w:spacing w:line="480" w:lineRule="auto"/>
        <w:rPr>
          <w:color w:val="0E101A"/>
        </w:rPr>
      </w:pPr>
      <w:r>
        <w:rPr>
          <w:b/>
          <w:bCs/>
          <w:color w:val="0E101A"/>
        </w:rPr>
        <w:tab/>
      </w:r>
      <w:r>
        <w:rPr>
          <w:b/>
          <w:bCs/>
          <w:color w:val="0E101A"/>
        </w:rPr>
        <w:tab/>
      </w:r>
      <w:r w:rsidRPr="00345FB1">
        <w:rPr>
          <w:b/>
          <w:bCs/>
          <w:color w:val="0E101A"/>
        </w:rPr>
        <w:t>Additive/Variant Analysis: </w:t>
      </w:r>
      <w:r w:rsidRPr="00345FB1">
        <w:rPr>
          <w:color w:val="0E101A"/>
        </w:rPr>
        <w:t xml:space="preserve">The </w:t>
      </w:r>
      <w:r w:rsidR="004E7568">
        <w:rPr>
          <w:color w:val="0E101A"/>
        </w:rPr>
        <w:t>varian</w:t>
      </w:r>
      <w:r w:rsidR="004A2948">
        <w:rPr>
          <w:color w:val="0E101A"/>
        </w:rPr>
        <w:t>t</w:t>
      </w:r>
      <w:r w:rsidRPr="00345FB1">
        <w:rPr>
          <w:color w:val="0E101A"/>
        </w:rPr>
        <w:t xml:space="preserve"> is "</w:t>
      </w:r>
      <w:r w:rsidR="004A2948">
        <w:rPr>
          <w:color w:val="0E101A"/>
        </w:rPr>
        <w:t xml:space="preserve">the supreme </w:t>
      </w:r>
      <w:r w:rsidRPr="00345FB1">
        <w:rPr>
          <w:color w:val="0E101A"/>
        </w:rPr>
        <w:t xml:space="preserve">Vital force </w:t>
      </w:r>
      <w:r w:rsidR="004A2948">
        <w:rPr>
          <w:color w:val="0E101A"/>
        </w:rPr>
        <w:t>through</w:t>
      </w:r>
      <w:r w:rsidR="00C64421">
        <w:rPr>
          <w:color w:val="0E101A"/>
        </w:rPr>
        <w:t xml:space="preserve"> </w:t>
      </w:r>
      <w:proofErr w:type="gramStart"/>
      <w:r w:rsidR="00C64421">
        <w:rPr>
          <w:color w:val="0E101A"/>
        </w:rPr>
        <w:t>to</w:t>
      </w:r>
      <w:r w:rsidR="00222E79">
        <w:rPr>
          <w:color w:val="0E101A"/>
        </w:rPr>
        <w:t xml:space="preserve"> </w:t>
      </w:r>
      <w:r w:rsidR="004A2948">
        <w:rPr>
          <w:color w:val="0E101A"/>
        </w:rPr>
        <w:t xml:space="preserve"> </w:t>
      </w:r>
      <w:r w:rsidR="00222E79">
        <w:rPr>
          <w:color w:val="0E101A"/>
        </w:rPr>
        <w:tab/>
      </w:r>
      <w:proofErr w:type="gramEnd"/>
      <w:r w:rsidR="00222E79">
        <w:rPr>
          <w:color w:val="0E101A"/>
        </w:rPr>
        <w:tab/>
      </w:r>
      <w:r w:rsidR="00222E79">
        <w:rPr>
          <w:color w:val="0E101A"/>
        </w:rPr>
        <w:tab/>
      </w:r>
      <w:r w:rsidR="004A2948">
        <w:rPr>
          <w:color w:val="0E101A"/>
        </w:rPr>
        <w:t xml:space="preserve">the </w:t>
      </w:r>
      <w:r w:rsidR="00222E79">
        <w:rPr>
          <w:color w:val="0E101A"/>
        </w:rPr>
        <w:t>ancestors.”</w:t>
      </w:r>
      <w:r>
        <w:rPr>
          <w:color w:val="0E101A"/>
        </w:rPr>
        <w:tab/>
      </w:r>
      <w:r w:rsidR="00FC4E7D">
        <w:rPr>
          <w:color w:val="0E101A"/>
        </w:rPr>
        <w:t xml:space="preserve"> Archibong attempts to</w:t>
      </w:r>
      <w:r w:rsidR="00DD6CBD">
        <w:rPr>
          <w:color w:val="0E101A"/>
        </w:rPr>
        <w:t xml:space="preserve"> </w:t>
      </w:r>
      <w:r w:rsidR="0009325B">
        <w:rPr>
          <w:color w:val="0E101A"/>
        </w:rPr>
        <w:t>lin</w:t>
      </w:r>
      <w:r w:rsidR="0074428F">
        <w:rPr>
          <w:color w:val="0E101A"/>
        </w:rPr>
        <w:t xml:space="preserve">k </w:t>
      </w:r>
      <w:r w:rsidR="00DD6CBD">
        <w:rPr>
          <w:color w:val="0E101A"/>
        </w:rPr>
        <w:t>the vital force</w:t>
      </w:r>
      <w:r w:rsidR="0041606A">
        <w:rPr>
          <w:color w:val="0E101A"/>
        </w:rPr>
        <w:t xml:space="preserve"> and its religious</w:t>
      </w:r>
      <w:r w:rsidR="00F0418C">
        <w:rPr>
          <w:color w:val="0E101A"/>
        </w:rPr>
        <w:t xml:space="preserve"> </w:t>
      </w:r>
    </w:p>
    <w:p w14:paraId="7AF36660" w14:textId="629B321A" w:rsidR="00E97A68" w:rsidRDefault="0058778C" w:rsidP="000024F2">
      <w:pPr>
        <w:spacing w:line="480" w:lineRule="auto"/>
        <w:rPr>
          <w:color w:val="0E101A"/>
        </w:rPr>
      </w:pPr>
      <w:r>
        <w:rPr>
          <w:color w:val="0E101A"/>
        </w:rPr>
        <w:tab/>
      </w:r>
      <w:r>
        <w:rPr>
          <w:color w:val="0E101A"/>
        </w:rPr>
        <w:tab/>
      </w:r>
      <w:r w:rsidR="0009325B">
        <w:rPr>
          <w:color w:val="0E101A"/>
        </w:rPr>
        <w:t>hierarchies</w:t>
      </w:r>
      <w:r w:rsidR="00D621C0">
        <w:rPr>
          <w:color w:val="0E101A"/>
        </w:rPr>
        <w:t xml:space="preserve"> </w:t>
      </w:r>
      <w:r w:rsidR="0074428F">
        <w:rPr>
          <w:color w:val="0E101A"/>
        </w:rPr>
        <w:t xml:space="preserve">to </w:t>
      </w:r>
      <w:r w:rsidR="00E97A68">
        <w:rPr>
          <w:color w:val="0E101A"/>
        </w:rPr>
        <w:t>the</w:t>
      </w:r>
      <w:r w:rsidR="00C60333">
        <w:rPr>
          <w:color w:val="0E101A"/>
        </w:rPr>
        <w:t xml:space="preserve"> </w:t>
      </w:r>
      <w:r w:rsidR="00E97A68">
        <w:rPr>
          <w:color w:val="0E101A"/>
        </w:rPr>
        <w:t>ancest</w:t>
      </w:r>
      <w:r w:rsidR="00D621C0">
        <w:rPr>
          <w:color w:val="0E101A"/>
        </w:rPr>
        <w:t>o</w:t>
      </w:r>
      <w:r w:rsidR="00E97A68">
        <w:rPr>
          <w:color w:val="0E101A"/>
        </w:rPr>
        <w:t>r</w:t>
      </w:r>
      <w:r w:rsidR="0074428F">
        <w:rPr>
          <w:color w:val="0E101A"/>
        </w:rPr>
        <w:t>s</w:t>
      </w:r>
      <w:r w:rsidR="0009325B">
        <w:rPr>
          <w:color w:val="0E101A"/>
        </w:rPr>
        <w:t xml:space="preserve">. </w:t>
      </w:r>
      <w:r w:rsidR="00C60333">
        <w:rPr>
          <w:color w:val="0E101A"/>
        </w:rPr>
        <w:t>Many may</w:t>
      </w:r>
      <w:r w:rsidR="00717F3B">
        <w:rPr>
          <w:color w:val="0E101A"/>
        </w:rPr>
        <w:t xml:space="preserve"> see </w:t>
      </w:r>
      <w:r w:rsidR="00A91236">
        <w:rPr>
          <w:color w:val="0E101A"/>
        </w:rPr>
        <w:t>this</w:t>
      </w:r>
      <w:r w:rsidR="00C60333">
        <w:rPr>
          <w:color w:val="0E101A"/>
        </w:rPr>
        <w:t xml:space="preserve"> as </w:t>
      </w:r>
      <w:r>
        <w:rPr>
          <w:color w:val="0E101A"/>
        </w:rPr>
        <w:t xml:space="preserve">syncretistic (an </w:t>
      </w:r>
      <w:r w:rsidR="00C60333">
        <w:rPr>
          <w:color w:val="0E101A"/>
        </w:rPr>
        <w:t xml:space="preserve">under or </w:t>
      </w:r>
      <w:r w:rsidR="00717F3B">
        <w:rPr>
          <w:color w:val="0E101A"/>
        </w:rPr>
        <w:t>over-</w:t>
      </w:r>
      <w:r w:rsidR="00717F3B">
        <w:rPr>
          <w:color w:val="0E101A"/>
        </w:rPr>
        <w:tab/>
      </w:r>
      <w:r w:rsidR="00717F3B">
        <w:rPr>
          <w:color w:val="0E101A"/>
        </w:rPr>
        <w:tab/>
      </w:r>
      <w:r w:rsidR="00717F3B">
        <w:rPr>
          <w:color w:val="0E101A"/>
        </w:rPr>
        <w:tab/>
        <w:t>contextualization</w:t>
      </w:r>
      <w:r w:rsidR="00F0418C">
        <w:rPr>
          <w:color w:val="0E101A"/>
        </w:rPr>
        <w:t xml:space="preserve"> </w:t>
      </w:r>
      <w:r>
        <w:rPr>
          <w:color w:val="0E101A"/>
        </w:rPr>
        <w:t xml:space="preserve">of the African religion. </w:t>
      </w:r>
    </w:p>
    <w:p w14:paraId="78127DF0" w14:textId="77777777" w:rsidR="0032565F" w:rsidRDefault="000024F2" w:rsidP="000024F2">
      <w:pPr>
        <w:spacing w:line="480" w:lineRule="auto"/>
        <w:rPr>
          <w:color w:val="0E101A"/>
        </w:rPr>
      </w:pPr>
      <w:r>
        <w:rPr>
          <w:b/>
          <w:bCs/>
          <w:color w:val="0E101A"/>
        </w:rPr>
        <w:tab/>
      </w:r>
      <w:r>
        <w:rPr>
          <w:b/>
          <w:bCs/>
          <w:color w:val="0E101A"/>
        </w:rPr>
        <w:tab/>
      </w:r>
      <w:r w:rsidRPr="00345FB1">
        <w:rPr>
          <w:b/>
          <w:bCs/>
          <w:color w:val="0E101A"/>
        </w:rPr>
        <w:t>Contextualization: </w:t>
      </w:r>
      <w:r w:rsidR="00241DD7">
        <w:rPr>
          <w:b/>
          <w:bCs/>
          <w:color w:val="0E101A"/>
        </w:rPr>
        <w:t xml:space="preserve"> </w:t>
      </w:r>
      <w:r w:rsidR="00241DD7" w:rsidRPr="00241DD7">
        <w:rPr>
          <w:color w:val="0E101A"/>
        </w:rPr>
        <w:t>A</w:t>
      </w:r>
      <w:r w:rsidR="00241DD7">
        <w:rPr>
          <w:color w:val="0E101A"/>
        </w:rPr>
        <w:t xml:space="preserve">frican religions are </w:t>
      </w:r>
      <w:r w:rsidR="00950870">
        <w:rPr>
          <w:color w:val="0E101A"/>
        </w:rPr>
        <w:t xml:space="preserve">mainly pantheism (belief in many </w:t>
      </w:r>
    </w:p>
    <w:p w14:paraId="2587820A" w14:textId="5E5DC4FA" w:rsidR="0032565F" w:rsidRDefault="0032565F" w:rsidP="000024F2">
      <w:pPr>
        <w:spacing w:line="480" w:lineRule="auto"/>
        <w:rPr>
          <w:color w:val="0E101A"/>
        </w:rPr>
      </w:pPr>
      <w:r>
        <w:rPr>
          <w:color w:val="0E101A"/>
        </w:rPr>
        <w:t xml:space="preserve">                       </w:t>
      </w:r>
      <w:r w:rsidR="00A27660">
        <w:rPr>
          <w:color w:val="0E101A"/>
        </w:rPr>
        <w:t xml:space="preserve"> </w:t>
      </w:r>
      <w:r w:rsidR="00950870">
        <w:rPr>
          <w:color w:val="0E101A"/>
        </w:rPr>
        <w:t>gods)</w:t>
      </w:r>
      <w:r w:rsidR="00F46F5E">
        <w:rPr>
          <w:color w:val="0E101A"/>
        </w:rPr>
        <w:t xml:space="preserve">. </w:t>
      </w:r>
      <w:r>
        <w:rPr>
          <w:color w:val="0E101A"/>
        </w:rPr>
        <w:t xml:space="preserve"> This is due to their ancestral heritage bequeathed to them by </w:t>
      </w:r>
      <w:proofErr w:type="gramStart"/>
      <w:r>
        <w:rPr>
          <w:color w:val="0E101A"/>
        </w:rPr>
        <w:t>their</w:t>
      </w:r>
      <w:proofErr w:type="gramEnd"/>
      <w:r>
        <w:rPr>
          <w:color w:val="0E101A"/>
        </w:rPr>
        <w:t xml:space="preserve"> </w:t>
      </w:r>
    </w:p>
    <w:p w14:paraId="16E94E5E" w14:textId="54959D6A" w:rsidR="000024F2" w:rsidRDefault="0032565F" w:rsidP="000024F2">
      <w:pPr>
        <w:spacing w:line="480" w:lineRule="auto"/>
        <w:rPr>
          <w:color w:val="0E101A"/>
        </w:rPr>
      </w:pPr>
      <w:r>
        <w:rPr>
          <w:color w:val="0E101A"/>
        </w:rPr>
        <w:t xml:space="preserve">                       </w:t>
      </w:r>
      <w:r w:rsidR="00A27660">
        <w:rPr>
          <w:color w:val="0E101A"/>
        </w:rPr>
        <w:t xml:space="preserve"> </w:t>
      </w:r>
      <w:r>
        <w:rPr>
          <w:color w:val="0E101A"/>
        </w:rPr>
        <w:t>forefathers.</w:t>
      </w:r>
      <w:r w:rsidR="00A27660">
        <w:rPr>
          <w:color w:val="0E101A"/>
        </w:rPr>
        <w:t xml:space="preserve"> At some point, people break away from such</w:t>
      </w:r>
      <w:r w:rsidR="00B223AB">
        <w:rPr>
          <w:color w:val="0E101A"/>
        </w:rPr>
        <w:t xml:space="preserve"> </w:t>
      </w:r>
      <w:r w:rsidR="00787604">
        <w:rPr>
          <w:color w:val="0E101A"/>
        </w:rPr>
        <w:t>ancestral</w:t>
      </w:r>
      <w:r w:rsidR="00B223AB">
        <w:rPr>
          <w:color w:val="0E101A"/>
        </w:rPr>
        <w:t xml:space="preserve"> grip to </w:t>
      </w:r>
      <w:r w:rsidR="00787604">
        <w:rPr>
          <w:color w:val="0E101A"/>
        </w:rPr>
        <w:tab/>
      </w:r>
      <w:r w:rsidR="00787604">
        <w:rPr>
          <w:color w:val="0E101A"/>
        </w:rPr>
        <w:tab/>
      </w:r>
      <w:r w:rsidR="00787604">
        <w:rPr>
          <w:color w:val="0E101A"/>
        </w:rPr>
        <w:tab/>
      </w:r>
      <w:r w:rsidR="00787604">
        <w:rPr>
          <w:color w:val="0E101A"/>
        </w:rPr>
        <w:tab/>
      </w:r>
      <w:r w:rsidR="00B223AB">
        <w:rPr>
          <w:color w:val="0E101A"/>
        </w:rPr>
        <w:t xml:space="preserve">embrace Christianity based on </w:t>
      </w:r>
      <w:r w:rsidR="007D5668">
        <w:rPr>
          <w:color w:val="0E101A"/>
        </w:rPr>
        <w:t xml:space="preserve">the </w:t>
      </w:r>
      <w:r w:rsidR="00787604">
        <w:rPr>
          <w:color w:val="0E101A"/>
        </w:rPr>
        <w:t>modern literacy they now experience</w:t>
      </w:r>
      <w:r w:rsidR="003B0467">
        <w:rPr>
          <w:color w:val="0E101A"/>
        </w:rPr>
        <w:t>.</w:t>
      </w:r>
    </w:p>
    <w:p w14:paraId="0F7029AB" w14:textId="77777777" w:rsidR="000024F2" w:rsidRPr="00345FB1" w:rsidRDefault="000024F2" w:rsidP="000024F2">
      <w:pPr>
        <w:spacing w:line="480" w:lineRule="auto"/>
        <w:rPr>
          <w:color w:val="0E101A"/>
        </w:rPr>
      </w:pPr>
    </w:p>
    <w:p w14:paraId="5CFB3D77" w14:textId="4A445134" w:rsidR="000024F2" w:rsidRPr="00345FB1" w:rsidRDefault="000024F2" w:rsidP="000024F2">
      <w:pPr>
        <w:spacing w:line="480" w:lineRule="auto"/>
        <w:rPr>
          <w:color w:val="0E101A"/>
        </w:rPr>
      </w:pPr>
      <w:r>
        <w:rPr>
          <w:b/>
          <w:bCs/>
          <w:color w:val="0E101A"/>
        </w:rPr>
        <w:tab/>
      </w:r>
      <w:r w:rsidRPr="00345FB1">
        <w:rPr>
          <w:b/>
          <w:bCs/>
          <w:color w:val="0E101A"/>
        </w:rPr>
        <w:t>Comment</w:t>
      </w:r>
      <w:r>
        <w:rPr>
          <w:b/>
          <w:bCs/>
          <w:color w:val="0E101A"/>
        </w:rPr>
        <w:t xml:space="preserve">   8</w:t>
      </w:r>
      <w:r w:rsidRPr="00345FB1">
        <w:rPr>
          <w:color w:val="0E101A"/>
        </w:rPr>
        <w:t>: Historical Scholarship increases traditional and historical information and</w:t>
      </w:r>
      <w:r w:rsidR="006053BD">
        <w:rPr>
          <w:color w:val="0E101A"/>
        </w:rPr>
        <w:t xml:space="preserve"> </w:t>
      </w:r>
      <w:r w:rsidR="00C2760F">
        <w:rPr>
          <w:color w:val="0E101A"/>
        </w:rPr>
        <w:tab/>
      </w:r>
      <w:r w:rsidRPr="00345FB1">
        <w:rPr>
          <w:color w:val="0E101A"/>
        </w:rPr>
        <w:t>communication involving discrete facts about the past.</w:t>
      </w:r>
    </w:p>
    <w:p w14:paraId="2D71EED9" w14:textId="2A2380BB" w:rsidR="000024F2" w:rsidRPr="00345FB1" w:rsidRDefault="000024F2" w:rsidP="000024F2">
      <w:pPr>
        <w:spacing w:line="480" w:lineRule="auto"/>
        <w:rPr>
          <w:color w:val="0E101A"/>
        </w:rPr>
      </w:pPr>
      <w:r>
        <w:rPr>
          <w:b/>
          <w:bCs/>
          <w:color w:val="0E101A"/>
        </w:rPr>
        <w:tab/>
      </w:r>
      <w:r>
        <w:rPr>
          <w:b/>
          <w:bCs/>
          <w:color w:val="0E101A"/>
        </w:rPr>
        <w:tab/>
      </w:r>
      <w:r w:rsidRPr="00345FB1">
        <w:rPr>
          <w:b/>
          <w:bCs/>
          <w:color w:val="0E101A"/>
        </w:rPr>
        <w:t>Quote/Paraphrase: </w:t>
      </w:r>
      <w:r w:rsidRPr="00345FB1">
        <w:rPr>
          <w:color w:val="0E101A"/>
        </w:rPr>
        <w:t xml:space="preserve">The aim is to demonstrate how Orthodox Christian ideas, </w:t>
      </w:r>
      <w:r>
        <w:rPr>
          <w:color w:val="0E101A"/>
        </w:rPr>
        <w:tab/>
      </w:r>
      <w:r>
        <w:rPr>
          <w:color w:val="0E101A"/>
        </w:rPr>
        <w:tab/>
      </w:r>
      <w:r>
        <w:rPr>
          <w:color w:val="0E101A"/>
        </w:rPr>
        <w:tab/>
      </w:r>
      <w:r w:rsidRPr="00345FB1">
        <w:rPr>
          <w:color w:val="0E101A"/>
        </w:rPr>
        <w:t>values, and practices may serve as sources of ecological wisdom, even for those</w:t>
      </w:r>
      <w:r w:rsidR="006053BD">
        <w:rPr>
          <w:color w:val="0E101A"/>
        </w:rPr>
        <w:t xml:space="preserve"> </w:t>
      </w:r>
      <w:r w:rsidR="00C2760F">
        <w:rPr>
          <w:color w:val="0E101A"/>
        </w:rPr>
        <w:tab/>
      </w:r>
      <w:r w:rsidR="00C2760F">
        <w:rPr>
          <w:color w:val="0E101A"/>
        </w:rPr>
        <w:tab/>
      </w:r>
      <w:r w:rsidR="00C2760F">
        <w:rPr>
          <w:color w:val="0E101A"/>
        </w:rPr>
        <w:tab/>
      </w:r>
      <w:r w:rsidRPr="00345FB1">
        <w:rPr>
          <w:color w:val="0E101A"/>
        </w:rPr>
        <w:t>who do not practice the faith (Durante, Chris. (2020).</w:t>
      </w:r>
    </w:p>
    <w:p w14:paraId="06E4D4E6" w14:textId="77777777" w:rsidR="000024F2" w:rsidRPr="00345FB1" w:rsidRDefault="000024F2" w:rsidP="000024F2">
      <w:pPr>
        <w:spacing w:line="480" w:lineRule="auto"/>
        <w:rPr>
          <w:color w:val="0E101A"/>
        </w:rPr>
      </w:pPr>
      <w:r>
        <w:rPr>
          <w:b/>
          <w:bCs/>
          <w:color w:val="0E101A"/>
        </w:rPr>
        <w:tab/>
      </w:r>
      <w:r>
        <w:rPr>
          <w:b/>
          <w:bCs/>
          <w:color w:val="0E101A"/>
        </w:rPr>
        <w:tab/>
      </w:r>
      <w:r w:rsidRPr="00345FB1">
        <w:rPr>
          <w:b/>
          <w:bCs/>
          <w:color w:val="0E101A"/>
        </w:rPr>
        <w:t>Essential Elements:</w:t>
      </w:r>
      <w:r w:rsidRPr="00345FB1">
        <w:rPr>
          <w:color w:val="0E101A"/>
        </w:rPr>
        <w:t xml:space="preserve"> Orthodox Christian ideas, </w:t>
      </w:r>
      <w:r>
        <w:rPr>
          <w:color w:val="0E101A"/>
        </w:rPr>
        <w:t xml:space="preserve">faith, </w:t>
      </w:r>
      <w:r w:rsidRPr="00345FB1">
        <w:rPr>
          <w:color w:val="0E101A"/>
        </w:rPr>
        <w:t>ecological wisdom.</w:t>
      </w:r>
    </w:p>
    <w:p w14:paraId="6A6760D7" w14:textId="656C8AF9" w:rsidR="00D36E20" w:rsidRDefault="000024F2" w:rsidP="000024F2">
      <w:pPr>
        <w:spacing w:line="480" w:lineRule="auto"/>
        <w:rPr>
          <w:color w:val="0E101A"/>
        </w:rPr>
      </w:pPr>
      <w:r>
        <w:rPr>
          <w:b/>
          <w:bCs/>
          <w:color w:val="0E101A"/>
        </w:rPr>
        <w:tab/>
      </w:r>
      <w:r>
        <w:rPr>
          <w:b/>
          <w:bCs/>
          <w:color w:val="0E101A"/>
        </w:rPr>
        <w:tab/>
      </w:r>
      <w:r w:rsidRPr="00345FB1">
        <w:rPr>
          <w:b/>
          <w:bCs/>
          <w:color w:val="0E101A"/>
        </w:rPr>
        <w:t>Additive/Variant Analysis: </w:t>
      </w:r>
      <w:r w:rsidRPr="00345FB1">
        <w:rPr>
          <w:color w:val="0E101A"/>
        </w:rPr>
        <w:t xml:space="preserve">The additive is in Durante's "Ecological </w:t>
      </w:r>
      <w:r w:rsidR="005C64D6">
        <w:rPr>
          <w:color w:val="0E101A"/>
        </w:rPr>
        <w:t>Wisdom</w:t>
      </w:r>
      <w:r w:rsidR="00FA47CD">
        <w:rPr>
          <w:color w:val="0E101A"/>
        </w:rPr>
        <w:t>.</w:t>
      </w:r>
      <w:r w:rsidRPr="00345FB1">
        <w:rPr>
          <w:color w:val="0E101A"/>
        </w:rPr>
        <w:t xml:space="preserve">" </w:t>
      </w:r>
      <w:r>
        <w:rPr>
          <w:color w:val="0E101A"/>
        </w:rPr>
        <w:tab/>
      </w:r>
      <w:r>
        <w:rPr>
          <w:color w:val="0E101A"/>
        </w:rPr>
        <w:tab/>
      </w:r>
      <w:r>
        <w:rPr>
          <w:color w:val="0E101A"/>
        </w:rPr>
        <w:tab/>
      </w:r>
      <w:r w:rsidR="00FA47CD">
        <w:rPr>
          <w:color w:val="0E101A"/>
        </w:rPr>
        <w:t>It portrays</w:t>
      </w:r>
      <w:r w:rsidR="00992700">
        <w:rPr>
          <w:color w:val="0E101A"/>
        </w:rPr>
        <w:t xml:space="preserve"> a </w:t>
      </w:r>
      <w:r w:rsidRPr="00345FB1">
        <w:rPr>
          <w:color w:val="0E101A"/>
        </w:rPr>
        <w:t xml:space="preserve">sense of proprietary insight </w:t>
      </w:r>
      <w:r w:rsidR="009F71B1">
        <w:rPr>
          <w:color w:val="0E101A"/>
        </w:rPr>
        <w:t xml:space="preserve">into </w:t>
      </w:r>
      <w:r w:rsidR="00110967">
        <w:rPr>
          <w:color w:val="0E101A"/>
        </w:rPr>
        <w:t>environmental humanism</w:t>
      </w:r>
      <w:r w:rsidR="00403DFA">
        <w:rPr>
          <w:color w:val="0E101A"/>
        </w:rPr>
        <w:t xml:space="preserve">. It is the </w:t>
      </w:r>
      <w:r w:rsidR="00772D44">
        <w:rPr>
          <w:color w:val="0E101A"/>
        </w:rPr>
        <w:tab/>
      </w:r>
      <w:r w:rsidR="00772D44">
        <w:rPr>
          <w:color w:val="0E101A"/>
        </w:rPr>
        <w:lastRenderedPageBreak/>
        <w:tab/>
      </w:r>
      <w:r w:rsidR="00772D44">
        <w:rPr>
          <w:color w:val="0E101A"/>
        </w:rPr>
        <w:tab/>
      </w:r>
      <w:r w:rsidR="00403DFA">
        <w:rPr>
          <w:color w:val="0E101A"/>
        </w:rPr>
        <w:t>belief that humans are part of the environment</w:t>
      </w:r>
      <w:r w:rsidR="00E63DF6">
        <w:rPr>
          <w:color w:val="0E101A"/>
        </w:rPr>
        <w:t xml:space="preserve">. </w:t>
      </w:r>
      <w:r w:rsidR="006D41AC">
        <w:rPr>
          <w:color w:val="0E101A"/>
        </w:rPr>
        <w:t xml:space="preserve"> It is </w:t>
      </w:r>
      <w:r w:rsidR="00E63DF6" w:rsidRPr="00E63DF6">
        <w:rPr>
          <w:color w:val="0E101A"/>
        </w:rPr>
        <w:t>concerned with the</w:t>
      </w:r>
      <w:r w:rsidR="005201D0">
        <w:rPr>
          <w:color w:val="0E101A"/>
        </w:rPr>
        <w:t xml:space="preserve"> </w:t>
      </w:r>
      <w:r w:rsidR="00E63DF6" w:rsidRPr="00E63DF6">
        <w:rPr>
          <w:color w:val="0E101A"/>
        </w:rPr>
        <w:t>relation</w:t>
      </w:r>
      <w:r w:rsidR="005201D0">
        <w:rPr>
          <w:color w:val="0E101A"/>
        </w:rPr>
        <w:t xml:space="preserve"> </w:t>
      </w:r>
      <w:r w:rsidR="009376CD">
        <w:rPr>
          <w:color w:val="0E101A"/>
        </w:rPr>
        <w:tab/>
      </w:r>
      <w:r w:rsidR="009376CD">
        <w:rPr>
          <w:color w:val="0E101A"/>
        </w:rPr>
        <w:tab/>
      </w:r>
      <w:r w:rsidR="009376CD">
        <w:rPr>
          <w:color w:val="0E101A"/>
        </w:rPr>
        <w:tab/>
      </w:r>
      <w:r w:rsidR="00E63DF6" w:rsidRPr="00E63DF6">
        <w:rPr>
          <w:color w:val="0E101A"/>
        </w:rPr>
        <w:t>of living organisms to one another and their physical surroundings.</w:t>
      </w:r>
      <w:r w:rsidR="00D36E20">
        <w:rPr>
          <w:color w:val="0E101A"/>
        </w:rPr>
        <w:t xml:space="preserve"> Sometimes  </w:t>
      </w:r>
    </w:p>
    <w:p w14:paraId="2BFC9013" w14:textId="77777777" w:rsidR="00950A77" w:rsidRDefault="000024F2" w:rsidP="00950A77">
      <w:pPr>
        <w:spacing w:line="480" w:lineRule="auto"/>
        <w:rPr>
          <w:color w:val="0E101A"/>
        </w:rPr>
      </w:pPr>
      <w:r w:rsidRPr="00345FB1">
        <w:rPr>
          <w:b/>
          <w:bCs/>
          <w:color w:val="0E101A"/>
        </w:rPr>
        <w:t>           </w:t>
      </w:r>
      <w:r>
        <w:rPr>
          <w:b/>
          <w:bCs/>
          <w:color w:val="0E101A"/>
        </w:rPr>
        <w:tab/>
      </w:r>
      <w:r>
        <w:rPr>
          <w:b/>
          <w:bCs/>
          <w:color w:val="0E101A"/>
        </w:rPr>
        <w:tab/>
      </w:r>
      <w:r w:rsidRPr="00345FB1">
        <w:rPr>
          <w:b/>
          <w:bCs/>
          <w:color w:val="0E101A"/>
        </w:rPr>
        <w:t>Contextualization:</w:t>
      </w:r>
      <w:r w:rsidRPr="00345FB1">
        <w:rPr>
          <w:color w:val="0E101A"/>
        </w:rPr>
        <w:t> </w:t>
      </w:r>
      <w:r w:rsidR="00571770">
        <w:rPr>
          <w:color w:val="0E101A"/>
        </w:rPr>
        <w:t xml:space="preserve"> </w:t>
      </w:r>
      <w:r w:rsidR="00BE7762">
        <w:rPr>
          <w:color w:val="0E101A"/>
        </w:rPr>
        <w:t>Eco-humanism</w:t>
      </w:r>
      <w:r w:rsidR="00EE298D">
        <w:rPr>
          <w:color w:val="0E101A"/>
        </w:rPr>
        <w:t xml:space="preserve"> believes humans develop</w:t>
      </w:r>
      <w:r w:rsidR="00E70730">
        <w:rPr>
          <w:color w:val="0E101A"/>
        </w:rPr>
        <w:t xml:space="preserve"> from</w:t>
      </w:r>
      <w:r w:rsidR="00EE298D">
        <w:rPr>
          <w:color w:val="0E101A"/>
        </w:rPr>
        <w:t xml:space="preserve"> </w:t>
      </w:r>
      <w:r w:rsidR="00E70730">
        <w:rPr>
          <w:color w:val="0E101A"/>
        </w:rPr>
        <w:t xml:space="preserve">and </w:t>
      </w:r>
      <w:r w:rsidR="00EE298D">
        <w:rPr>
          <w:color w:val="0E101A"/>
        </w:rPr>
        <w:t>are part</w:t>
      </w:r>
      <w:r w:rsidR="00950A77">
        <w:rPr>
          <w:color w:val="0E101A"/>
        </w:rPr>
        <w:t xml:space="preserve"> </w:t>
      </w:r>
    </w:p>
    <w:p w14:paraId="15C01487" w14:textId="77777777" w:rsidR="00A72549" w:rsidRDefault="00950A77" w:rsidP="00950A77">
      <w:pPr>
        <w:spacing w:line="480" w:lineRule="auto"/>
        <w:rPr>
          <w:color w:val="0E101A"/>
        </w:rPr>
      </w:pPr>
      <w:r>
        <w:rPr>
          <w:color w:val="0E101A"/>
        </w:rPr>
        <w:t xml:space="preserve">                        </w:t>
      </w:r>
      <w:r w:rsidR="00EE298D">
        <w:rPr>
          <w:color w:val="0E101A"/>
        </w:rPr>
        <w:t xml:space="preserve">of </w:t>
      </w:r>
      <w:r w:rsidR="00E70730">
        <w:rPr>
          <w:color w:val="0E101A"/>
        </w:rPr>
        <w:t xml:space="preserve">the natural environment. </w:t>
      </w:r>
      <w:r w:rsidR="009F729B">
        <w:rPr>
          <w:color w:val="0E101A"/>
        </w:rPr>
        <w:t xml:space="preserve">Modern humanists may hardly believe in </w:t>
      </w:r>
      <w:r w:rsidR="005A51A9">
        <w:rPr>
          <w:color w:val="0E101A"/>
        </w:rPr>
        <w:t>divine-</w:t>
      </w:r>
    </w:p>
    <w:p w14:paraId="2274B392" w14:textId="595DF6FB" w:rsidR="000024F2" w:rsidRDefault="00A72549" w:rsidP="00950A77">
      <w:pPr>
        <w:spacing w:line="480" w:lineRule="auto"/>
        <w:rPr>
          <w:color w:val="0E101A"/>
        </w:rPr>
      </w:pPr>
      <w:r>
        <w:rPr>
          <w:color w:val="0E101A"/>
        </w:rPr>
        <w:tab/>
      </w:r>
      <w:r>
        <w:rPr>
          <w:color w:val="0E101A"/>
        </w:rPr>
        <w:tab/>
      </w:r>
      <w:r w:rsidR="005A51A9">
        <w:rPr>
          <w:color w:val="0E101A"/>
        </w:rPr>
        <w:t>human</w:t>
      </w:r>
      <w:r w:rsidR="009F729B">
        <w:rPr>
          <w:color w:val="0E101A"/>
        </w:rPr>
        <w:t xml:space="preserve"> creation</w:t>
      </w:r>
      <w:r w:rsidR="005A51A9">
        <w:rPr>
          <w:color w:val="0E101A"/>
        </w:rPr>
        <w:t xml:space="preserve">. However, </w:t>
      </w:r>
      <w:r w:rsidR="009F5F82">
        <w:rPr>
          <w:color w:val="0E101A"/>
        </w:rPr>
        <w:t xml:space="preserve">Christian literacy offers the </w:t>
      </w:r>
      <w:r w:rsidR="002F02FE">
        <w:rPr>
          <w:color w:val="0E101A"/>
        </w:rPr>
        <w:t>basis</w:t>
      </w:r>
      <w:r w:rsidR="00AE38D9">
        <w:rPr>
          <w:color w:val="0E101A"/>
        </w:rPr>
        <w:t xml:space="preserve"> </w:t>
      </w:r>
      <w:r w:rsidR="00C62BB9">
        <w:rPr>
          <w:color w:val="0E101A"/>
        </w:rPr>
        <w:t xml:space="preserve">for exploring </w:t>
      </w:r>
      <w:r w:rsidR="00AE38D9">
        <w:rPr>
          <w:color w:val="0E101A"/>
        </w:rPr>
        <w:t>biblical</w:t>
      </w:r>
      <w:r w:rsidR="00C62BB9">
        <w:rPr>
          <w:color w:val="0E101A"/>
        </w:rPr>
        <w:t xml:space="preserve"> </w:t>
      </w:r>
      <w:r w:rsidR="00C62BB9">
        <w:rPr>
          <w:color w:val="0E101A"/>
        </w:rPr>
        <w:tab/>
      </w:r>
      <w:r w:rsidR="00C62BB9">
        <w:rPr>
          <w:color w:val="0E101A"/>
        </w:rPr>
        <w:tab/>
      </w:r>
      <w:r w:rsidR="00AE38D9">
        <w:rPr>
          <w:color w:val="0E101A"/>
        </w:rPr>
        <w:t>doctrine</w:t>
      </w:r>
      <w:r w:rsidR="002F02FE">
        <w:rPr>
          <w:color w:val="0E101A"/>
        </w:rPr>
        <w:t>s</w:t>
      </w:r>
      <w:r w:rsidR="00AE38D9">
        <w:rPr>
          <w:color w:val="0E101A"/>
        </w:rPr>
        <w:t xml:space="preserve"> relating to </w:t>
      </w:r>
      <w:r>
        <w:rPr>
          <w:color w:val="0E101A"/>
        </w:rPr>
        <w:t>God’s divine creation (Genesis 1, and 2).</w:t>
      </w:r>
    </w:p>
    <w:p w14:paraId="7410C5C7" w14:textId="77777777" w:rsidR="002F02FE" w:rsidRPr="00345FB1" w:rsidRDefault="002F02FE" w:rsidP="00950A77">
      <w:pPr>
        <w:spacing w:line="480" w:lineRule="auto"/>
        <w:rPr>
          <w:color w:val="0E101A"/>
        </w:rPr>
      </w:pPr>
    </w:p>
    <w:p w14:paraId="7219A939" w14:textId="77777777" w:rsidR="000024F2" w:rsidRPr="00345FB1" w:rsidRDefault="000024F2" w:rsidP="000024F2">
      <w:pPr>
        <w:spacing w:line="480" w:lineRule="auto"/>
        <w:rPr>
          <w:color w:val="0E101A"/>
          <w:sz w:val="6"/>
          <w:szCs w:val="6"/>
        </w:rPr>
      </w:pPr>
    </w:p>
    <w:p w14:paraId="5D7DF0F5" w14:textId="77777777" w:rsidR="000024F2" w:rsidRPr="00345FB1" w:rsidRDefault="000024F2" w:rsidP="000024F2">
      <w:pPr>
        <w:spacing w:line="480" w:lineRule="auto"/>
        <w:rPr>
          <w:color w:val="0E101A"/>
        </w:rPr>
      </w:pPr>
      <w:r w:rsidRPr="00345FB1">
        <w:rPr>
          <w:b/>
          <w:bCs/>
          <w:color w:val="0E101A"/>
        </w:rPr>
        <w:t xml:space="preserve">Source </w:t>
      </w:r>
      <w:r>
        <w:rPr>
          <w:b/>
          <w:bCs/>
          <w:color w:val="0E101A"/>
        </w:rPr>
        <w:t xml:space="preserve">  Five</w:t>
      </w:r>
      <w:r w:rsidRPr="00345FB1">
        <w:rPr>
          <w:b/>
          <w:bCs/>
          <w:color w:val="0E101A"/>
        </w:rPr>
        <w:t>:</w:t>
      </w:r>
      <w:r w:rsidRPr="00345FB1">
        <w:rPr>
          <w:color w:val="0E101A"/>
        </w:rPr>
        <w:t> Strawn, B. D., &amp; Brown, W. S. (2020). </w:t>
      </w:r>
      <w:r w:rsidRPr="00345FB1">
        <w:rPr>
          <w:i/>
          <w:iCs/>
          <w:color w:val="0E101A"/>
        </w:rPr>
        <w:t>Enhancing Christian life: how extended cognition augments religious community</w:t>
      </w:r>
      <w:r w:rsidRPr="00345FB1">
        <w:rPr>
          <w:color w:val="0E101A"/>
        </w:rPr>
        <w:t>. InterVarsity Press.</w:t>
      </w:r>
    </w:p>
    <w:p w14:paraId="77366C39" w14:textId="4E05E646" w:rsidR="00601970" w:rsidRDefault="00C2760F" w:rsidP="000024F2">
      <w:pPr>
        <w:spacing w:line="480" w:lineRule="auto"/>
        <w:rPr>
          <w:color w:val="0E101A"/>
        </w:rPr>
      </w:pPr>
      <w:r>
        <w:rPr>
          <w:b/>
          <w:bCs/>
          <w:color w:val="0E101A"/>
        </w:rPr>
        <w:tab/>
      </w:r>
      <w:r w:rsidR="000024F2" w:rsidRPr="00345FB1">
        <w:rPr>
          <w:b/>
          <w:bCs/>
          <w:color w:val="0E101A"/>
        </w:rPr>
        <w:t xml:space="preserve">Comment </w:t>
      </w:r>
      <w:r w:rsidR="000024F2">
        <w:rPr>
          <w:b/>
          <w:bCs/>
          <w:color w:val="0E101A"/>
        </w:rPr>
        <w:t xml:space="preserve">  9</w:t>
      </w:r>
      <w:r w:rsidR="000024F2" w:rsidRPr="00345FB1">
        <w:rPr>
          <w:b/>
          <w:bCs/>
          <w:color w:val="0E101A"/>
        </w:rPr>
        <w:t>:  </w:t>
      </w:r>
      <w:r w:rsidR="009C2A19">
        <w:rPr>
          <w:color w:val="0E101A"/>
        </w:rPr>
        <w:t xml:space="preserve">The Christian </w:t>
      </w:r>
      <w:r w:rsidR="00614210">
        <w:rPr>
          <w:color w:val="0E101A"/>
        </w:rPr>
        <w:t xml:space="preserve">congregational </w:t>
      </w:r>
      <w:r w:rsidR="009C2A19">
        <w:rPr>
          <w:color w:val="0E101A"/>
        </w:rPr>
        <w:t>fraternity</w:t>
      </w:r>
      <w:r w:rsidR="00614210">
        <w:rPr>
          <w:color w:val="0E101A"/>
        </w:rPr>
        <w:t xml:space="preserve"> serve</w:t>
      </w:r>
      <w:r w:rsidR="001B50E6">
        <w:rPr>
          <w:color w:val="0E101A"/>
        </w:rPr>
        <w:t>s</w:t>
      </w:r>
      <w:r w:rsidR="00614210">
        <w:rPr>
          <w:color w:val="0E101A"/>
        </w:rPr>
        <w:t xml:space="preserve"> the purpose of </w:t>
      </w:r>
      <w:proofErr w:type="gramStart"/>
      <w:r w:rsidR="00601970">
        <w:rPr>
          <w:color w:val="0E101A"/>
        </w:rPr>
        <w:t>fellowship</w:t>
      </w:r>
      <w:proofErr w:type="gramEnd"/>
      <w:r w:rsidR="00614210">
        <w:rPr>
          <w:color w:val="0E101A"/>
        </w:rPr>
        <w:t xml:space="preserve"> </w:t>
      </w:r>
    </w:p>
    <w:p w14:paraId="4391CD95" w14:textId="23326003" w:rsidR="000024F2" w:rsidRPr="00345FB1" w:rsidRDefault="00601970" w:rsidP="000024F2">
      <w:pPr>
        <w:spacing w:line="480" w:lineRule="auto"/>
        <w:rPr>
          <w:color w:val="0E101A"/>
        </w:rPr>
      </w:pPr>
      <w:r>
        <w:rPr>
          <w:color w:val="0E101A"/>
        </w:rPr>
        <w:t xml:space="preserve">            </w:t>
      </w:r>
      <w:r w:rsidR="00614210">
        <w:rPr>
          <w:color w:val="0E101A"/>
        </w:rPr>
        <w:t>and relationship building</w:t>
      </w:r>
      <w:r>
        <w:rPr>
          <w:color w:val="0E101A"/>
        </w:rPr>
        <w:t xml:space="preserve"> among believers.</w:t>
      </w:r>
    </w:p>
    <w:p w14:paraId="4B889A28" w14:textId="6748A088" w:rsidR="000024F2" w:rsidRPr="00345FB1" w:rsidRDefault="000024F2" w:rsidP="000024F2">
      <w:pPr>
        <w:spacing w:line="480" w:lineRule="auto"/>
        <w:rPr>
          <w:color w:val="0E101A"/>
        </w:rPr>
      </w:pPr>
      <w:r>
        <w:rPr>
          <w:b/>
          <w:bCs/>
          <w:color w:val="0E101A"/>
        </w:rPr>
        <w:tab/>
      </w:r>
      <w:r w:rsidR="00114648">
        <w:rPr>
          <w:b/>
          <w:bCs/>
          <w:color w:val="0E101A"/>
        </w:rPr>
        <w:tab/>
      </w:r>
      <w:r w:rsidRPr="00345FB1">
        <w:rPr>
          <w:b/>
          <w:bCs/>
          <w:color w:val="0E101A"/>
        </w:rPr>
        <w:t>Quote/Paraphrase:</w:t>
      </w:r>
      <w:r w:rsidRPr="00345FB1">
        <w:rPr>
          <w:color w:val="0E101A"/>
        </w:rPr>
        <w:t xml:space="preserve"> The extension of Christian life out of our inner individual </w:t>
      </w:r>
      <w:r w:rsidR="00114648">
        <w:rPr>
          <w:color w:val="0E101A"/>
        </w:rPr>
        <w:tab/>
      </w:r>
      <w:r w:rsidR="00114648">
        <w:rPr>
          <w:color w:val="0E101A"/>
        </w:rPr>
        <w:tab/>
      </w:r>
      <w:r w:rsidR="00114648">
        <w:rPr>
          <w:color w:val="0E101A"/>
        </w:rPr>
        <w:tab/>
      </w:r>
      <w:r w:rsidRPr="00345FB1">
        <w:rPr>
          <w:color w:val="0E101A"/>
        </w:rPr>
        <w:t>selves and</w:t>
      </w:r>
      <w:r w:rsidR="006053BD">
        <w:rPr>
          <w:color w:val="0E101A"/>
        </w:rPr>
        <w:t xml:space="preserve"> </w:t>
      </w:r>
      <w:r w:rsidRPr="00345FB1">
        <w:rPr>
          <w:color w:val="0E101A"/>
        </w:rPr>
        <w:t xml:space="preserve">into the external world of congregational life is what we explored. If </w:t>
      </w:r>
      <w:r w:rsidR="00114648">
        <w:rPr>
          <w:color w:val="0E101A"/>
        </w:rPr>
        <w:tab/>
      </w:r>
      <w:r w:rsidR="00114648">
        <w:rPr>
          <w:color w:val="0E101A"/>
        </w:rPr>
        <w:tab/>
      </w:r>
      <w:r w:rsidR="00114648">
        <w:rPr>
          <w:color w:val="0E101A"/>
        </w:rPr>
        <w:tab/>
      </w:r>
      <w:r w:rsidRPr="00345FB1">
        <w:rPr>
          <w:color w:val="0E101A"/>
        </w:rPr>
        <w:t>we ignore the</w:t>
      </w:r>
      <w:r w:rsidR="006053BD">
        <w:rPr>
          <w:color w:val="0E101A"/>
        </w:rPr>
        <w:t xml:space="preserve"> </w:t>
      </w:r>
      <w:r w:rsidRPr="00345FB1">
        <w:rPr>
          <w:color w:val="0E101A"/>
        </w:rPr>
        <w:t xml:space="preserve">extended ecclesial life, we risk constructing a Christian life isolated </w:t>
      </w:r>
      <w:r w:rsidR="00114648">
        <w:rPr>
          <w:color w:val="0E101A"/>
        </w:rPr>
        <w:tab/>
      </w:r>
      <w:r w:rsidR="00114648">
        <w:rPr>
          <w:color w:val="0E101A"/>
        </w:rPr>
        <w:tab/>
      </w:r>
      <w:r w:rsidR="00114648">
        <w:rPr>
          <w:color w:val="0E101A"/>
        </w:rPr>
        <w:tab/>
      </w:r>
      <w:r w:rsidRPr="00345FB1">
        <w:rPr>
          <w:color w:val="0E101A"/>
        </w:rPr>
        <w:t>and dependent on our</w:t>
      </w:r>
      <w:r w:rsidR="006053BD">
        <w:rPr>
          <w:color w:val="0E101A"/>
        </w:rPr>
        <w:t xml:space="preserve"> </w:t>
      </w:r>
      <w:r w:rsidRPr="00345FB1">
        <w:rPr>
          <w:color w:val="0E101A"/>
        </w:rPr>
        <w:t>feelings (Strawn &amp; Brown, 2020, p.13, para 2). </w:t>
      </w:r>
    </w:p>
    <w:p w14:paraId="528EBFE1" w14:textId="407FDC63" w:rsidR="000024F2" w:rsidRPr="00345FB1" w:rsidRDefault="000024F2" w:rsidP="000024F2">
      <w:pPr>
        <w:spacing w:line="480" w:lineRule="auto"/>
        <w:rPr>
          <w:color w:val="0E101A"/>
        </w:rPr>
      </w:pPr>
      <w:r>
        <w:rPr>
          <w:b/>
          <w:bCs/>
          <w:color w:val="0E101A"/>
        </w:rPr>
        <w:tab/>
      </w:r>
      <w:r w:rsidR="00114648">
        <w:rPr>
          <w:b/>
          <w:bCs/>
          <w:color w:val="0E101A"/>
        </w:rPr>
        <w:tab/>
      </w:r>
      <w:r w:rsidRPr="00345FB1">
        <w:rPr>
          <w:b/>
          <w:bCs/>
          <w:color w:val="0E101A"/>
        </w:rPr>
        <w:t>Essential Elements: </w:t>
      </w:r>
      <w:r w:rsidRPr="00345FB1">
        <w:rPr>
          <w:color w:val="0E101A"/>
        </w:rPr>
        <w:t xml:space="preserve">The extension of the Christian life; inner individual selves, </w:t>
      </w:r>
      <w:r w:rsidR="00114648">
        <w:rPr>
          <w:color w:val="0E101A"/>
        </w:rPr>
        <w:tab/>
      </w:r>
      <w:r w:rsidR="00114648">
        <w:rPr>
          <w:color w:val="0E101A"/>
        </w:rPr>
        <w:tab/>
      </w:r>
      <w:r w:rsidR="00114648">
        <w:rPr>
          <w:color w:val="0E101A"/>
        </w:rPr>
        <w:tab/>
      </w:r>
      <w:r w:rsidRPr="00345FB1">
        <w:rPr>
          <w:color w:val="0E101A"/>
        </w:rPr>
        <w:t>the</w:t>
      </w:r>
      <w:r w:rsidR="006053BD">
        <w:rPr>
          <w:color w:val="0E101A"/>
        </w:rPr>
        <w:t xml:space="preserve"> </w:t>
      </w:r>
      <w:r w:rsidRPr="00345FB1">
        <w:rPr>
          <w:color w:val="0E101A"/>
        </w:rPr>
        <w:t>external world, congregational, the extended ecclesial life.</w:t>
      </w:r>
    </w:p>
    <w:p w14:paraId="3AD41B55" w14:textId="128244D6" w:rsidR="00F068E3" w:rsidRDefault="000024F2" w:rsidP="00AA3A03">
      <w:pPr>
        <w:spacing w:line="480" w:lineRule="auto"/>
        <w:jc w:val="both"/>
        <w:rPr>
          <w:color w:val="0E101A"/>
        </w:rPr>
      </w:pPr>
      <w:r>
        <w:rPr>
          <w:b/>
          <w:bCs/>
          <w:color w:val="0E101A"/>
        </w:rPr>
        <w:tab/>
      </w:r>
      <w:r w:rsidR="00114648">
        <w:rPr>
          <w:b/>
          <w:bCs/>
          <w:color w:val="0E101A"/>
        </w:rPr>
        <w:tab/>
      </w:r>
      <w:r w:rsidRPr="00345FB1">
        <w:rPr>
          <w:b/>
          <w:bCs/>
          <w:color w:val="0E101A"/>
        </w:rPr>
        <w:t>Additive/Variant Analysis:</w:t>
      </w:r>
      <w:r w:rsidRPr="00345FB1">
        <w:rPr>
          <w:color w:val="0E101A"/>
        </w:rPr>
        <w:t> The additive,</w:t>
      </w:r>
      <w:r w:rsidR="00F068E3">
        <w:rPr>
          <w:color w:val="0E101A"/>
        </w:rPr>
        <w:t xml:space="preserve"> </w:t>
      </w:r>
      <w:r w:rsidR="00021A01">
        <w:rPr>
          <w:color w:val="0E101A"/>
        </w:rPr>
        <w:t>“</w:t>
      </w:r>
      <w:r w:rsidR="00F068E3">
        <w:rPr>
          <w:color w:val="0E101A"/>
        </w:rPr>
        <w:t xml:space="preserve">to </w:t>
      </w:r>
      <w:r w:rsidR="00021A01">
        <w:rPr>
          <w:color w:val="0E101A"/>
        </w:rPr>
        <w:t>ignore the ecclesial</w:t>
      </w:r>
      <w:r w:rsidR="00134EAB">
        <w:rPr>
          <w:color w:val="0E101A"/>
        </w:rPr>
        <w:t>,</w:t>
      </w:r>
      <w:r w:rsidR="00021A01">
        <w:rPr>
          <w:color w:val="0E101A"/>
        </w:rPr>
        <w:t xml:space="preserve">” </w:t>
      </w:r>
      <w:r w:rsidR="00AA3A03">
        <w:rPr>
          <w:color w:val="0E101A"/>
        </w:rPr>
        <w:t>creates</w:t>
      </w:r>
      <w:r w:rsidR="001C6792">
        <w:rPr>
          <w:color w:val="0E101A"/>
        </w:rPr>
        <w:t xml:space="preserve"> </w:t>
      </w:r>
      <w:r w:rsidR="00A7776B">
        <w:rPr>
          <w:color w:val="0E101A"/>
        </w:rPr>
        <w:tab/>
      </w:r>
      <w:r w:rsidR="00A7776B">
        <w:rPr>
          <w:color w:val="0E101A"/>
        </w:rPr>
        <w:tab/>
      </w:r>
      <w:r w:rsidR="00A7776B">
        <w:rPr>
          <w:color w:val="0E101A"/>
        </w:rPr>
        <w:tab/>
      </w:r>
      <w:r w:rsidR="00693B49">
        <w:rPr>
          <w:color w:val="0E101A"/>
        </w:rPr>
        <w:t>“</w:t>
      </w:r>
      <w:r w:rsidR="00AA3A03">
        <w:rPr>
          <w:color w:val="0E101A"/>
        </w:rPr>
        <w:t xml:space="preserve">isolation and belief in </w:t>
      </w:r>
      <w:r w:rsidR="00A7776B">
        <w:rPr>
          <w:color w:val="0E101A"/>
        </w:rPr>
        <w:t>oneself</w:t>
      </w:r>
      <w:r w:rsidR="00693B49">
        <w:rPr>
          <w:color w:val="0E101A"/>
        </w:rPr>
        <w:t>”</w:t>
      </w:r>
      <w:r w:rsidR="00134EAB">
        <w:rPr>
          <w:color w:val="0E101A"/>
        </w:rPr>
        <w:t>.</w:t>
      </w:r>
      <w:r w:rsidR="00643F9C">
        <w:rPr>
          <w:color w:val="0E101A"/>
        </w:rPr>
        <w:t xml:space="preserve"> The ecclesial is a congregat</w:t>
      </w:r>
      <w:r w:rsidR="00BB1D28">
        <w:rPr>
          <w:color w:val="0E101A"/>
        </w:rPr>
        <w:t>ion of</w:t>
      </w:r>
      <w:r w:rsidR="00AA3A03">
        <w:rPr>
          <w:color w:val="0E101A"/>
        </w:rPr>
        <w:t xml:space="preserve"> </w:t>
      </w:r>
      <w:r w:rsidR="0059741B">
        <w:rPr>
          <w:color w:val="0E101A"/>
        </w:rPr>
        <w:t>worshippers</w:t>
      </w:r>
      <w:r w:rsidR="00BB1D28">
        <w:rPr>
          <w:color w:val="0E101A"/>
        </w:rPr>
        <w:t xml:space="preserve">. </w:t>
      </w:r>
      <w:r w:rsidR="00023E40">
        <w:rPr>
          <w:color w:val="0E101A"/>
        </w:rPr>
        <w:tab/>
      </w:r>
      <w:r w:rsidR="00023E40">
        <w:rPr>
          <w:color w:val="0E101A"/>
        </w:rPr>
        <w:tab/>
      </w:r>
      <w:r w:rsidR="00023E40">
        <w:rPr>
          <w:color w:val="0E101A"/>
        </w:rPr>
        <w:tab/>
      </w:r>
      <w:r w:rsidR="00BB1D28">
        <w:rPr>
          <w:color w:val="0E101A"/>
        </w:rPr>
        <w:t>They</w:t>
      </w:r>
      <w:r w:rsidR="00023E40">
        <w:rPr>
          <w:color w:val="0E101A"/>
        </w:rPr>
        <w:t xml:space="preserve"> </w:t>
      </w:r>
      <w:r w:rsidR="00AA3A03">
        <w:rPr>
          <w:color w:val="0E101A"/>
        </w:rPr>
        <w:t>unite</w:t>
      </w:r>
      <w:r w:rsidR="00BB1D28">
        <w:rPr>
          <w:color w:val="0E101A"/>
        </w:rPr>
        <w:t xml:space="preserve"> to share</w:t>
      </w:r>
      <w:r w:rsidR="00AA3A03">
        <w:rPr>
          <w:color w:val="0E101A"/>
        </w:rPr>
        <w:t xml:space="preserve"> </w:t>
      </w:r>
      <w:r w:rsidR="00BB1D28">
        <w:rPr>
          <w:color w:val="0E101A"/>
        </w:rPr>
        <w:t xml:space="preserve">common </w:t>
      </w:r>
      <w:r w:rsidR="00592217">
        <w:rPr>
          <w:color w:val="0E101A"/>
        </w:rPr>
        <w:t>traditions</w:t>
      </w:r>
      <w:r w:rsidR="001C6792">
        <w:rPr>
          <w:color w:val="0E101A"/>
        </w:rPr>
        <w:t>, values</w:t>
      </w:r>
      <w:r w:rsidR="00A7776B">
        <w:rPr>
          <w:color w:val="0E101A"/>
        </w:rPr>
        <w:t>,</w:t>
      </w:r>
      <w:r w:rsidR="001C6792">
        <w:rPr>
          <w:color w:val="0E101A"/>
        </w:rPr>
        <w:t xml:space="preserve"> and </w:t>
      </w:r>
      <w:r w:rsidR="00592217">
        <w:rPr>
          <w:color w:val="0E101A"/>
        </w:rPr>
        <w:t xml:space="preserve">purposes </w:t>
      </w:r>
      <w:r w:rsidR="0059741B">
        <w:rPr>
          <w:color w:val="0E101A"/>
        </w:rPr>
        <w:t>(theism and</w:t>
      </w:r>
      <w:r w:rsidR="00A91236">
        <w:rPr>
          <w:color w:val="0E101A"/>
        </w:rPr>
        <w:t xml:space="preserve"> </w:t>
      </w:r>
      <w:r w:rsidR="00F627A4">
        <w:rPr>
          <w:color w:val="0E101A"/>
        </w:rPr>
        <w:tab/>
      </w:r>
      <w:r w:rsidR="00F627A4">
        <w:rPr>
          <w:color w:val="0E101A"/>
        </w:rPr>
        <w:tab/>
      </w:r>
      <w:r w:rsidR="00F627A4">
        <w:rPr>
          <w:color w:val="0E101A"/>
        </w:rPr>
        <w:tab/>
      </w:r>
      <w:r w:rsidR="00F627A4">
        <w:rPr>
          <w:color w:val="0E101A"/>
        </w:rPr>
        <w:tab/>
      </w:r>
      <w:r w:rsidR="0059741B">
        <w:rPr>
          <w:color w:val="0E101A"/>
        </w:rPr>
        <w:t>monotheistic beliefs and traditions).</w:t>
      </w:r>
    </w:p>
    <w:p w14:paraId="4964024A" w14:textId="3B2367E9" w:rsidR="000024F2" w:rsidRPr="00345FB1" w:rsidRDefault="00F627A4" w:rsidP="000024F2">
      <w:pPr>
        <w:spacing w:line="480" w:lineRule="auto"/>
        <w:rPr>
          <w:color w:val="0E101A"/>
        </w:rPr>
      </w:pPr>
      <w:r>
        <w:rPr>
          <w:color w:val="0E101A"/>
        </w:rPr>
        <w:t xml:space="preserve"> </w:t>
      </w:r>
    </w:p>
    <w:p w14:paraId="1CB8ABC6" w14:textId="09FD1344" w:rsidR="000024F2" w:rsidRDefault="000024F2" w:rsidP="000024F2">
      <w:pPr>
        <w:spacing w:line="480" w:lineRule="auto"/>
        <w:rPr>
          <w:color w:val="0E101A"/>
        </w:rPr>
      </w:pPr>
      <w:r>
        <w:rPr>
          <w:b/>
          <w:bCs/>
          <w:color w:val="0E101A"/>
        </w:rPr>
        <w:lastRenderedPageBreak/>
        <w:tab/>
      </w:r>
      <w:r w:rsidR="00114648">
        <w:rPr>
          <w:b/>
          <w:bCs/>
          <w:color w:val="0E101A"/>
        </w:rPr>
        <w:tab/>
      </w:r>
      <w:r w:rsidRPr="00345FB1">
        <w:rPr>
          <w:b/>
          <w:bCs/>
          <w:color w:val="0E101A"/>
        </w:rPr>
        <w:t>Contextualization:</w:t>
      </w:r>
      <w:r w:rsidRPr="00345FB1">
        <w:rPr>
          <w:color w:val="0E101A"/>
        </w:rPr>
        <w:t xml:space="preserve"> The knowledge of the ecclesial, spiritual life is </w:t>
      </w:r>
      <w:r w:rsidR="00114648">
        <w:rPr>
          <w:color w:val="0E101A"/>
        </w:rPr>
        <w:tab/>
      </w:r>
      <w:r w:rsidR="00114648">
        <w:rPr>
          <w:color w:val="0E101A"/>
        </w:rPr>
        <w:tab/>
      </w:r>
      <w:r w:rsidR="00114648">
        <w:rPr>
          <w:color w:val="0E101A"/>
        </w:rPr>
        <w:tab/>
      </w:r>
      <w:r w:rsidR="00114648">
        <w:rPr>
          <w:color w:val="0E101A"/>
        </w:rPr>
        <w:tab/>
      </w:r>
      <w:r w:rsidRPr="00345FB1">
        <w:rPr>
          <w:color w:val="0E101A"/>
        </w:rPr>
        <w:t>transformational to</w:t>
      </w:r>
      <w:r w:rsidR="006053BD">
        <w:rPr>
          <w:color w:val="0E101A"/>
        </w:rPr>
        <w:t xml:space="preserve"> </w:t>
      </w:r>
      <w:r w:rsidRPr="00345FB1">
        <w:rPr>
          <w:color w:val="0E101A"/>
        </w:rPr>
        <w:t>the believer's practicing faith</w:t>
      </w:r>
      <w:r>
        <w:rPr>
          <w:color w:val="0E101A"/>
        </w:rPr>
        <w:t xml:space="preserve"> through bible study, training, </w:t>
      </w:r>
      <w:r w:rsidR="00114648">
        <w:rPr>
          <w:color w:val="0E101A"/>
        </w:rPr>
        <w:tab/>
      </w:r>
      <w:r w:rsidR="00114648">
        <w:rPr>
          <w:color w:val="0E101A"/>
        </w:rPr>
        <w:tab/>
      </w:r>
      <w:r w:rsidR="00114648">
        <w:rPr>
          <w:color w:val="0E101A"/>
        </w:rPr>
        <w:tab/>
      </w:r>
      <w:r>
        <w:rPr>
          <w:color w:val="0E101A"/>
        </w:rPr>
        <w:t>pastoral preaching, and</w:t>
      </w:r>
      <w:r w:rsidR="006053BD">
        <w:rPr>
          <w:color w:val="0E101A"/>
        </w:rPr>
        <w:t xml:space="preserve"> </w:t>
      </w:r>
      <w:r w:rsidRPr="00345FB1">
        <w:rPr>
          <w:color w:val="0E101A"/>
        </w:rPr>
        <w:t>research studies. </w:t>
      </w:r>
      <w:r>
        <w:rPr>
          <w:color w:val="0E101A"/>
        </w:rPr>
        <w:t xml:space="preserve">However it takes to extend the inner self, </w:t>
      </w:r>
      <w:r w:rsidR="00114648">
        <w:rPr>
          <w:color w:val="0E101A"/>
        </w:rPr>
        <w:tab/>
      </w:r>
      <w:r w:rsidR="00114648">
        <w:rPr>
          <w:color w:val="0E101A"/>
        </w:rPr>
        <w:tab/>
      </w:r>
      <w:r>
        <w:rPr>
          <w:color w:val="0E101A"/>
        </w:rPr>
        <w:t>it must be nurtured by an</w:t>
      </w:r>
      <w:r w:rsidR="006053BD">
        <w:rPr>
          <w:color w:val="0E101A"/>
        </w:rPr>
        <w:t xml:space="preserve"> </w:t>
      </w:r>
      <w:r>
        <w:rPr>
          <w:color w:val="0E101A"/>
        </w:rPr>
        <w:t>integrated faith from divine, salvation, practice</w:t>
      </w:r>
      <w:r w:rsidR="006053BD">
        <w:rPr>
          <w:color w:val="0E101A"/>
        </w:rPr>
        <w:t>,</w:t>
      </w:r>
      <w:r>
        <w:rPr>
          <w:color w:val="0E101A"/>
        </w:rPr>
        <w:t xml:space="preserve"> and </w:t>
      </w:r>
      <w:r w:rsidR="00114648">
        <w:rPr>
          <w:color w:val="0E101A"/>
        </w:rPr>
        <w:tab/>
      </w:r>
      <w:r w:rsidR="00114648">
        <w:rPr>
          <w:color w:val="0E101A"/>
        </w:rPr>
        <w:tab/>
      </w:r>
      <w:r w:rsidR="00114648">
        <w:rPr>
          <w:color w:val="0E101A"/>
        </w:rPr>
        <w:tab/>
      </w:r>
      <w:r>
        <w:rPr>
          <w:color w:val="0E101A"/>
        </w:rPr>
        <w:t>experiential convictions.</w:t>
      </w:r>
    </w:p>
    <w:p w14:paraId="73A28B11" w14:textId="77777777" w:rsidR="000024F2" w:rsidRDefault="000024F2" w:rsidP="000024F2">
      <w:pPr>
        <w:spacing w:line="480" w:lineRule="auto"/>
        <w:rPr>
          <w:color w:val="0E101A"/>
        </w:rPr>
      </w:pPr>
    </w:p>
    <w:p w14:paraId="3DBDF799" w14:textId="236D8924" w:rsidR="000024F2" w:rsidRPr="00896432" w:rsidRDefault="000024F2" w:rsidP="000024F2">
      <w:pPr>
        <w:spacing w:line="480" w:lineRule="auto"/>
        <w:ind w:left="720"/>
      </w:pPr>
      <w:r>
        <w:rPr>
          <w:b/>
        </w:rPr>
        <w:t>Comment</w:t>
      </w:r>
      <w:r w:rsidR="00A25BA8">
        <w:rPr>
          <w:b/>
        </w:rPr>
        <w:t xml:space="preserve">  </w:t>
      </w:r>
      <w:r>
        <w:rPr>
          <w:b/>
        </w:rPr>
        <w:t xml:space="preserve"> 10: </w:t>
      </w:r>
      <w:r>
        <w:t xml:space="preserve">Practical theology (Orthopraxis) and the </w:t>
      </w:r>
      <w:r w:rsidRPr="00896432">
        <w:t>Epistemological Quadrilateral</w:t>
      </w:r>
      <w:r>
        <w:t>s</w:t>
      </w:r>
      <w:r w:rsidRPr="00896432">
        <w:t xml:space="preserve"> involving Experience</w:t>
      </w:r>
      <w:r w:rsidR="006053BD">
        <w:t>,</w:t>
      </w:r>
      <w:r w:rsidRPr="00896432">
        <w:t xml:space="preserve"> Reason, Tradition</w:t>
      </w:r>
      <w:r>
        <w:t>,</w:t>
      </w:r>
      <w:r w:rsidRPr="00896432">
        <w:t xml:space="preserve"> and Revelation</w:t>
      </w:r>
      <w:r>
        <w:t xml:space="preserve"> are significant.</w:t>
      </w:r>
    </w:p>
    <w:p w14:paraId="3BD07C21" w14:textId="6EC69E36" w:rsidR="000024F2" w:rsidRDefault="000024F2" w:rsidP="000024F2">
      <w:pPr>
        <w:spacing w:line="480" w:lineRule="auto"/>
        <w:ind w:left="1440"/>
      </w:pPr>
      <w:r>
        <w:rPr>
          <w:b/>
        </w:rPr>
        <w:t>Quote/Paraphrase: “</w:t>
      </w:r>
      <w:r>
        <w:t>Practical theology is a critical theological reflection on the practices of the Church as they interact with the world</w:t>
      </w:r>
      <w:r w:rsidR="006053BD">
        <w:t>,</w:t>
      </w:r>
      <w:r>
        <w:t xml:space="preserve"> enabling faithful participation in God’s redemptive practices, to and for the world.”</w:t>
      </w:r>
      <w:r w:rsidRPr="00581A4C">
        <w:rPr>
          <w:rFonts w:asciiTheme="majorHAnsi" w:hAnsiTheme="majorHAnsi" w:cstheme="majorHAnsi"/>
        </w:rPr>
        <w:t xml:space="preserve"> </w:t>
      </w:r>
      <w:r>
        <w:rPr>
          <w:rFonts w:asciiTheme="majorHAnsi" w:hAnsiTheme="majorHAnsi" w:cstheme="majorHAnsi"/>
        </w:rPr>
        <w:t>(</w:t>
      </w:r>
      <w:r>
        <w:rPr>
          <w:rFonts w:asciiTheme="majorHAnsi" w:hAnsiTheme="majorHAnsi" w:cstheme="majorHAnsi"/>
          <w:color w:val="222222"/>
          <w:shd w:val="clear" w:color="auto" w:fill="FFFFFF"/>
        </w:rPr>
        <w:t xml:space="preserve">Morris, </w:t>
      </w:r>
      <w:r w:rsidRPr="00581A4C">
        <w:rPr>
          <w:rFonts w:asciiTheme="majorHAnsi" w:hAnsiTheme="majorHAnsi" w:cstheme="majorHAnsi"/>
          <w:color w:val="222222"/>
          <w:shd w:val="clear" w:color="auto" w:fill="FFFFFF"/>
        </w:rPr>
        <w:t>2022</w:t>
      </w:r>
      <w:r>
        <w:rPr>
          <w:rFonts w:asciiTheme="majorHAnsi" w:hAnsiTheme="majorHAnsi" w:cstheme="majorHAnsi"/>
          <w:color w:val="222222"/>
          <w:shd w:val="clear" w:color="auto" w:fill="FFFFFF"/>
        </w:rPr>
        <w:t xml:space="preserve">, </w:t>
      </w:r>
      <w:r>
        <w:t>Introduction, para. 4</w:t>
      </w:r>
      <w:r w:rsidRPr="00581A4C">
        <w:rPr>
          <w:rFonts w:asciiTheme="majorHAnsi" w:hAnsiTheme="majorHAnsi" w:cstheme="majorHAnsi"/>
        </w:rPr>
        <w:t>).</w:t>
      </w:r>
      <w:r w:rsidRPr="00581A4C">
        <w:rPr>
          <w:rFonts w:asciiTheme="majorHAnsi" w:hAnsiTheme="majorHAnsi" w:cstheme="majorHAnsi"/>
          <w:color w:val="222222"/>
          <w:shd w:val="clear" w:color="auto" w:fill="FFFFFF"/>
        </w:rPr>
        <w:t xml:space="preserve"> </w:t>
      </w:r>
      <w:r>
        <w:rPr>
          <w:rFonts w:asciiTheme="majorHAnsi" w:hAnsiTheme="majorHAnsi" w:cstheme="majorHAnsi"/>
          <w:color w:val="222222"/>
          <w:shd w:val="clear" w:color="auto" w:fill="FFFFFF"/>
        </w:rPr>
        <w:t xml:space="preserve"> </w:t>
      </w:r>
    </w:p>
    <w:p w14:paraId="4836C5C5" w14:textId="77777777" w:rsidR="000024F2" w:rsidRDefault="000024F2" w:rsidP="000024F2">
      <w:pPr>
        <w:spacing w:line="480" w:lineRule="auto"/>
        <w:ind w:left="1440"/>
      </w:pPr>
      <w:r>
        <w:rPr>
          <w:b/>
        </w:rPr>
        <w:t xml:space="preserve">Essential Elements:  </w:t>
      </w:r>
      <w:r>
        <w:t>Practical theology, critical theological reflection, God’s redemptive practices.</w:t>
      </w:r>
      <w:r>
        <w:rPr>
          <w:rFonts w:asciiTheme="majorHAnsi" w:hAnsiTheme="majorHAnsi" w:cstheme="majorHAnsi"/>
          <w:color w:val="222222"/>
          <w:shd w:val="clear" w:color="auto" w:fill="FFFFFF"/>
        </w:rPr>
        <w:t xml:space="preserve"> </w:t>
      </w:r>
    </w:p>
    <w:p w14:paraId="784DF0DA" w14:textId="0FF2C6EE" w:rsidR="000024F2" w:rsidRPr="00581A4C" w:rsidRDefault="000024F2" w:rsidP="000024F2">
      <w:pPr>
        <w:spacing w:line="480" w:lineRule="auto"/>
        <w:ind w:left="1440"/>
      </w:pPr>
      <w:r>
        <w:rPr>
          <w:b/>
        </w:rPr>
        <w:t xml:space="preserve">Additive/Variant Analysis: </w:t>
      </w:r>
      <w:r w:rsidRPr="00A47453">
        <w:rPr>
          <w:bCs/>
        </w:rPr>
        <w:t xml:space="preserve">The additive </w:t>
      </w:r>
      <w:r>
        <w:t>is “Practical theology (orthopraxis / right or true practice)</w:t>
      </w:r>
      <w:r w:rsidR="006053BD">
        <w:t>.”</w:t>
      </w:r>
      <w:r>
        <w:t xml:space="preserve"> It unfolds “God’s redemptive practices</w:t>
      </w:r>
      <w:r w:rsidR="006053BD">
        <w:t>,”</w:t>
      </w:r>
      <w:r>
        <w:t xml:space="preserve"> including the Grace for Christ’s Salvation and deliverance through experience. </w:t>
      </w:r>
    </w:p>
    <w:p w14:paraId="611DD6AD" w14:textId="052B9B33" w:rsidR="000024F2" w:rsidRDefault="000024F2" w:rsidP="000024F2">
      <w:pPr>
        <w:spacing w:line="480" w:lineRule="auto"/>
      </w:pPr>
      <w:r>
        <w:rPr>
          <w:b/>
        </w:rPr>
        <w:tab/>
      </w:r>
      <w:r>
        <w:rPr>
          <w:b/>
        </w:rPr>
        <w:tab/>
        <w:t xml:space="preserve">Contextualization:  </w:t>
      </w:r>
      <w:r w:rsidRPr="00345FB1">
        <w:rPr>
          <w:color w:val="0E101A"/>
        </w:rPr>
        <w:t>One of the greatest needs for developing Christian</w:t>
      </w:r>
      <w:r>
        <w:rPr>
          <w:color w:val="0E101A"/>
        </w:rPr>
        <w:t xml:space="preserve"> and</w:t>
      </w:r>
      <w:r w:rsidR="006053BD">
        <w:rPr>
          <w:color w:val="0E101A"/>
        </w:rPr>
        <w:t xml:space="preserve"> </w:t>
      </w:r>
      <w:r w:rsidR="00114648">
        <w:rPr>
          <w:color w:val="0E101A"/>
        </w:rPr>
        <w:tab/>
      </w:r>
      <w:r w:rsidR="00114648">
        <w:rPr>
          <w:color w:val="0E101A"/>
        </w:rPr>
        <w:tab/>
      </w:r>
      <w:r w:rsidR="00114648">
        <w:rPr>
          <w:color w:val="0E101A"/>
        </w:rPr>
        <w:tab/>
      </w:r>
      <w:r>
        <w:rPr>
          <w:color w:val="0E101A"/>
        </w:rPr>
        <w:t>secular</w:t>
      </w:r>
      <w:r w:rsidR="00F87C3A">
        <w:rPr>
          <w:color w:val="0E101A"/>
        </w:rPr>
        <w:t xml:space="preserve"> </w:t>
      </w:r>
      <w:r w:rsidRPr="00345FB1">
        <w:rPr>
          <w:color w:val="0E101A"/>
        </w:rPr>
        <w:t>scholars</w:t>
      </w:r>
      <w:r>
        <w:rPr>
          <w:color w:val="0E101A"/>
        </w:rPr>
        <w:t xml:space="preserve"> </w:t>
      </w:r>
      <w:r w:rsidRPr="00345FB1">
        <w:rPr>
          <w:color w:val="0E101A"/>
        </w:rPr>
        <w:t>is to move from academic work to practical</w:t>
      </w:r>
      <w:r>
        <w:rPr>
          <w:color w:val="0E101A"/>
        </w:rPr>
        <w:t>, applicable</w:t>
      </w:r>
      <w:r w:rsidRPr="00345FB1">
        <w:rPr>
          <w:color w:val="0E101A"/>
        </w:rPr>
        <w:t xml:space="preserve"> Christian</w:t>
      </w:r>
      <w:r w:rsidR="006053BD">
        <w:rPr>
          <w:color w:val="0E101A"/>
        </w:rPr>
        <w:t xml:space="preserve"> </w:t>
      </w:r>
      <w:r w:rsidR="00114648">
        <w:rPr>
          <w:color w:val="0E101A"/>
        </w:rPr>
        <w:tab/>
      </w:r>
      <w:r w:rsidR="00114648">
        <w:rPr>
          <w:color w:val="0E101A"/>
        </w:rPr>
        <w:tab/>
      </w:r>
      <w:r w:rsidR="00114648">
        <w:rPr>
          <w:color w:val="0E101A"/>
        </w:rPr>
        <w:tab/>
      </w:r>
      <w:r>
        <w:rPr>
          <w:color w:val="0E101A"/>
        </w:rPr>
        <w:t>worldview contextualization</w:t>
      </w:r>
      <w:r w:rsidRPr="00345FB1">
        <w:rPr>
          <w:color w:val="0E101A"/>
        </w:rPr>
        <w:t xml:space="preserve"> (OGS, 2022).</w:t>
      </w:r>
      <w:r>
        <w:rPr>
          <w:color w:val="0E101A"/>
        </w:rPr>
        <w:t xml:space="preserve"> While practical theology is </w:t>
      </w:r>
      <w:r w:rsidR="006053BD">
        <w:rPr>
          <w:color w:val="0E101A"/>
        </w:rPr>
        <w:t>practice-</w:t>
      </w:r>
      <w:r w:rsidR="00114648">
        <w:rPr>
          <w:color w:val="0E101A"/>
        </w:rPr>
        <w:tab/>
      </w:r>
      <w:r w:rsidR="00114648">
        <w:rPr>
          <w:color w:val="0E101A"/>
        </w:rPr>
        <w:tab/>
      </w:r>
      <w:r w:rsidR="00114648">
        <w:rPr>
          <w:color w:val="0E101A"/>
        </w:rPr>
        <w:tab/>
      </w:r>
      <w:r w:rsidR="006053BD">
        <w:rPr>
          <w:color w:val="0E101A"/>
        </w:rPr>
        <w:t>oriented</w:t>
      </w:r>
      <w:r>
        <w:rPr>
          <w:color w:val="0E101A"/>
        </w:rPr>
        <w:t xml:space="preserve">, systematic theology gives a clear picture </w:t>
      </w:r>
      <w:r w:rsidR="006053BD">
        <w:rPr>
          <w:color w:val="0E101A"/>
        </w:rPr>
        <w:t>of</w:t>
      </w:r>
      <w:r>
        <w:rPr>
          <w:color w:val="0E101A"/>
        </w:rPr>
        <w:t xml:space="preserve"> the biblical, theological</w:t>
      </w:r>
      <w:r w:rsidR="006053BD">
        <w:rPr>
          <w:color w:val="0E101A"/>
        </w:rPr>
        <w:t xml:space="preserve"> </w:t>
      </w:r>
      <w:r w:rsidR="00114648">
        <w:rPr>
          <w:color w:val="0E101A"/>
        </w:rPr>
        <w:tab/>
      </w:r>
      <w:r w:rsidR="00114648">
        <w:rPr>
          <w:color w:val="0E101A"/>
        </w:rPr>
        <w:tab/>
      </w:r>
      <w:r w:rsidR="00114648">
        <w:rPr>
          <w:color w:val="0E101A"/>
        </w:rPr>
        <w:tab/>
      </w:r>
      <w:r>
        <w:rPr>
          <w:color w:val="0E101A"/>
        </w:rPr>
        <w:t>doctrines.</w:t>
      </w:r>
      <w:r>
        <w:t xml:space="preserve">  </w:t>
      </w:r>
      <w:r w:rsidR="00165972">
        <w:t>The two disciplines are critical</w:t>
      </w:r>
      <w:r w:rsidR="00534B4F">
        <w:t xml:space="preserve"> in worldview and literacy.</w:t>
      </w:r>
    </w:p>
    <w:p w14:paraId="50C191E0" w14:textId="77777777" w:rsidR="000024F2" w:rsidRDefault="000024F2" w:rsidP="000024F2">
      <w:pPr>
        <w:spacing w:line="480" w:lineRule="auto"/>
        <w:rPr>
          <w:b/>
          <w:sz w:val="8"/>
          <w:szCs w:val="8"/>
        </w:rPr>
      </w:pPr>
    </w:p>
    <w:p w14:paraId="2D060ED9" w14:textId="77777777" w:rsidR="000024F2" w:rsidRPr="00345FB1" w:rsidRDefault="000024F2" w:rsidP="000024F2">
      <w:pPr>
        <w:spacing w:line="480" w:lineRule="auto"/>
        <w:rPr>
          <w:color w:val="0E101A"/>
        </w:rPr>
      </w:pPr>
      <w:proofErr w:type="gramStart"/>
      <w:r w:rsidRPr="00345FB1">
        <w:rPr>
          <w:b/>
          <w:bCs/>
          <w:color w:val="0E101A"/>
        </w:rPr>
        <w:lastRenderedPageBreak/>
        <w:t xml:space="preserve">Source </w:t>
      </w:r>
      <w:r>
        <w:rPr>
          <w:b/>
          <w:bCs/>
          <w:color w:val="0E101A"/>
        </w:rPr>
        <w:t xml:space="preserve"> Six</w:t>
      </w:r>
      <w:proofErr w:type="gramEnd"/>
      <w:r w:rsidRPr="00345FB1">
        <w:rPr>
          <w:b/>
          <w:bCs/>
          <w:color w:val="0E101A"/>
        </w:rPr>
        <w:t>:</w:t>
      </w:r>
      <w:r w:rsidRPr="00345FB1">
        <w:rPr>
          <w:color w:val="0E101A"/>
        </w:rPr>
        <w:t> Sanou, B. (2015). New Testament Precedents to the Practice of Contextualization in Contemporary Mission.</w:t>
      </w:r>
    </w:p>
    <w:p w14:paraId="5C7477D1" w14:textId="5703EDAF" w:rsidR="000024F2" w:rsidRPr="00345FB1" w:rsidRDefault="000024F2" w:rsidP="000024F2">
      <w:pPr>
        <w:spacing w:line="480" w:lineRule="auto"/>
        <w:rPr>
          <w:color w:val="0E101A"/>
        </w:rPr>
      </w:pPr>
      <w:r>
        <w:rPr>
          <w:b/>
          <w:bCs/>
          <w:color w:val="0E101A"/>
        </w:rPr>
        <w:tab/>
      </w:r>
      <w:r w:rsidRPr="00345FB1">
        <w:rPr>
          <w:b/>
          <w:bCs/>
          <w:color w:val="0E101A"/>
        </w:rPr>
        <w:t xml:space="preserve">Comment </w:t>
      </w:r>
      <w:r>
        <w:rPr>
          <w:b/>
          <w:bCs/>
          <w:color w:val="0E101A"/>
        </w:rPr>
        <w:t xml:space="preserve">  </w:t>
      </w:r>
      <w:r w:rsidRPr="00345FB1">
        <w:rPr>
          <w:b/>
          <w:bCs/>
          <w:color w:val="0E101A"/>
        </w:rPr>
        <w:t>1</w:t>
      </w:r>
      <w:r>
        <w:rPr>
          <w:b/>
          <w:bCs/>
          <w:color w:val="0E101A"/>
        </w:rPr>
        <w:t>1</w:t>
      </w:r>
      <w:r w:rsidRPr="00345FB1">
        <w:rPr>
          <w:b/>
          <w:bCs/>
          <w:color w:val="0E101A"/>
        </w:rPr>
        <w:t>:  </w:t>
      </w:r>
      <w:r w:rsidRPr="00345FB1">
        <w:rPr>
          <w:color w:val="0E101A"/>
        </w:rPr>
        <w:t> Historical thinking skills provide the ability to read closely, think</w:t>
      </w:r>
      <w:r w:rsidR="006053BD">
        <w:rPr>
          <w:color w:val="0E101A"/>
        </w:rPr>
        <w:t xml:space="preserve"> </w:t>
      </w:r>
      <w:r w:rsidR="00114648">
        <w:rPr>
          <w:color w:val="0E101A"/>
        </w:rPr>
        <w:tab/>
      </w:r>
      <w:r w:rsidR="00114648">
        <w:rPr>
          <w:color w:val="0E101A"/>
        </w:rPr>
        <w:tab/>
      </w:r>
      <w:r w:rsidRPr="00345FB1">
        <w:rPr>
          <w:color w:val="0E101A"/>
        </w:rPr>
        <w:t>analytically, argue logically, contextualize, and communicate persuasively.</w:t>
      </w:r>
    </w:p>
    <w:p w14:paraId="7B2576B9" w14:textId="542E434C" w:rsidR="000024F2" w:rsidRPr="00345FB1" w:rsidRDefault="000024F2" w:rsidP="000024F2">
      <w:pPr>
        <w:spacing w:line="480" w:lineRule="auto"/>
        <w:rPr>
          <w:color w:val="0E101A"/>
        </w:rPr>
      </w:pPr>
      <w:r>
        <w:rPr>
          <w:b/>
          <w:bCs/>
          <w:color w:val="0E101A"/>
        </w:rPr>
        <w:tab/>
      </w:r>
      <w:r>
        <w:rPr>
          <w:b/>
          <w:bCs/>
          <w:color w:val="0E101A"/>
        </w:rPr>
        <w:tab/>
      </w:r>
      <w:r w:rsidRPr="00345FB1">
        <w:rPr>
          <w:b/>
          <w:bCs/>
          <w:color w:val="0E101A"/>
        </w:rPr>
        <w:t>Quote/Paraphrase</w:t>
      </w:r>
      <w:r w:rsidR="00534B4F">
        <w:rPr>
          <w:b/>
          <w:bCs/>
          <w:color w:val="0E101A"/>
        </w:rPr>
        <w:t xml:space="preserve">: </w:t>
      </w:r>
      <w:r w:rsidRPr="00345FB1">
        <w:rPr>
          <w:color w:val="0E101A"/>
        </w:rPr>
        <w:t> Contextualization: the process whereby Christians adapt -the</w:t>
      </w:r>
      <w:r w:rsidR="006053BD">
        <w:rPr>
          <w:color w:val="0E101A"/>
        </w:rPr>
        <w:t xml:space="preserve"> </w:t>
      </w:r>
      <w:r w:rsidR="00114648">
        <w:rPr>
          <w:color w:val="0E101A"/>
        </w:rPr>
        <w:tab/>
      </w:r>
      <w:r w:rsidR="00114648">
        <w:rPr>
          <w:color w:val="0E101A"/>
        </w:rPr>
        <w:tab/>
      </w:r>
      <w:r w:rsidRPr="00345FB1">
        <w:rPr>
          <w:color w:val="0E101A"/>
        </w:rPr>
        <w:t>praxis of the Christian faith to make the Christian faith as a whole—not only the</w:t>
      </w:r>
      <w:r w:rsidR="006053BD">
        <w:rPr>
          <w:color w:val="0E101A"/>
        </w:rPr>
        <w:t xml:space="preserve"> </w:t>
      </w:r>
      <w:r w:rsidR="00114648">
        <w:rPr>
          <w:color w:val="0E101A"/>
        </w:rPr>
        <w:tab/>
      </w:r>
      <w:r w:rsidR="00114648">
        <w:rPr>
          <w:color w:val="0E101A"/>
        </w:rPr>
        <w:tab/>
      </w:r>
      <w:r w:rsidR="00114648">
        <w:rPr>
          <w:color w:val="0E101A"/>
        </w:rPr>
        <w:tab/>
      </w:r>
      <w:r w:rsidRPr="00345FB1">
        <w:rPr>
          <w:color w:val="0E101A"/>
        </w:rPr>
        <w:t>message but also the means of living the faith out in the local setting is—</w:t>
      </w:r>
      <w:r>
        <w:rPr>
          <w:color w:val="0E101A"/>
        </w:rPr>
        <w:tab/>
      </w:r>
      <w:r>
        <w:rPr>
          <w:color w:val="0E101A"/>
        </w:rPr>
        <w:tab/>
      </w:r>
      <w:r>
        <w:rPr>
          <w:color w:val="0E101A"/>
        </w:rPr>
        <w:tab/>
      </w:r>
      <w:r>
        <w:rPr>
          <w:color w:val="0E101A"/>
        </w:rPr>
        <w:tab/>
      </w:r>
      <w:r w:rsidRPr="00345FB1">
        <w:rPr>
          <w:color w:val="0E101A"/>
        </w:rPr>
        <w:t>understandable (Pocock et al., 2005, and Sanou, 2015)</w:t>
      </w:r>
      <w:r>
        <w:rPr>
          <w:color w:val="0E101A"/>
        </w:rPr>
        <w:t>.</w:t>
      </w:r>
    </w:p>
    <w:p w14:paraId="67488354" w14:textId="77777777" w:rsidR="000024F2" w:rsidRPr="00345FB1" w:rsidRDefault="000024F2" w:rsidP="000024F2">
      <w:pPr>
        <w:spacing w:line="480" w:lineRule="auto"/>
        <w:rPr>
          <w:color w:val="0E101A"/>
        </w:rPr>
      </w:pPr>
      <w:r>
        <w:rPr>
          <w:b/>
          <w:bCs/>
          <w:color w:val="0E101A"/>
        </w:rPr>
        <w:tab/>
      </w:r>
      <w:r>
        <w:rPr>
          <w:b/>
          <w:bCs/>
          <w:color w:val="0E101A"/>
        </w:rPr>
        <w:tab/>
      </w:r>
      <w:r w:rsidRPr="00345FB1">
        <w:rPr>
          <w:b/>
          <w:bCs/>
          <w:color w:val="0E101A"/>
        </w:rPr>
        <w:t>Essential Elements: </w:t>
      </w:r>
      <w:r w:rsidRPr="00345FB1">
        <w:rPr>
          <w:color w:val="0E101A"/>
        </w:rPr>
        <w:t>Contextualization, praxis, living the faith.</w:t>
      </w:r>
    </w:p>
    <w:p w14:paraId="63E30B8C" w14:textId="7C305636" w:rsidR="000024F2" w:rsidRPr="00345FB1" w:rsidRDefault="000024F2" w:rsidP="000024F2">
      <w:pPr>
        <w:spacing w:line="480" w:lineRule="auto"/>
        <w:rPr>
          <w:color w:val="0E101A"/>
        </w:rPr>
      </w:pPr>
      <w:r>
        <w:rPr>
          <w:b/>
          <w:bCs/>
          <w:color w:val="0E101A"/>
        </w:rPr>
        <w:tab/>
      </w:r>
      <w:r>
        <w:rPr>
          <w:b/>
          <w:bCs/>
          <w:color w:val="0E101A"/>
        </w:rPr>
        <w:tab/>
      </w:r>
      <w:r w:rsidRPr="00345FB1">
        <w:rPr>
          <w:b/>
          <w:bCs/>
          <w:color w:val="0E101A"/>
        </w:rPr>
        <w:t>Additive/Variant Analysis: </w:t>
      </w:r>
      <w:r w:rsidRPr="00345FB1">
        <w:rPr>
          <w:color w:val="0E101A"/>
        </w:rPr>
        <w:t xml:space="preserve"> The additive is the "contextualization" of the </w:t>
      </w:r>
      <w:r>
        <w:rPr>
          <w:color w:val="0E101A"/>
        </w:rPr>
        <w:tab/>
      </w:r>
      <w:r>
        <w:rPr>
          <w:color w:val="0E101A"/>
        </w:rPr>
        <w:tab/>
      </w:r>
      <w:r>
        <w:rPr>
          <w:color w:val="0E101A"/>
        </w:rPr>
        <w:tab/>
      </w:r>
      <w:r w:rsidRPr="00345FB1">
        <w:rPr>
          <w:color w:val="0E101A"/>
        </w:rPr>
        <w:t>Christian faith/praxis (practice)—that which offers historical thinking skills to</w:t>
      </w:r>
      <w:r w:rsidR="006053BD">
        <w:rPr>
          <w:color w:val="0E101A"/>
        </w:rPr>
        <w:t xml:space="preserve"> </w:t>
      </w:r>
      <w:r w:rsidR="00114648">
        <w:rPr>
          <w:color w:val="0E101A"/>
        </w:rPr>
        <w:tab/>
      </w:r>
      <w:r w:rsidR="00114648">
        <w:rPr>
          <w:color w:val="0E101A"/>
        </w:rPr>
        <w:tab/>
      </w:r>
      <w:r w:rsidR="00114648">
        <w:rPr>
          <w:color w:val="0E101A"/>
        </w:rPr>
        <w:tab/>
      </w:r>
      <w:r w:rsidRPr="00345FB1">
        <w:rPr>
          <w:color w:val="0E101A"/>
        </w:rPr>
        <w:t>think analytically and logically.</w:t>
      </w:r>
      <w:r>
        <w:rPr>
          <w:color w:val="0E101A"/>
        </w:rPr>
        <w:t xml:space="preserve"> “Living the Faith out “indicates </w:t>
      </w:r>
      <w:r w:rsidR="006053BD">
        <w:rPr>
          <w:color w:val="0E101A"/>
        </w:rPr>
        <w:t xml:space="preserve">a </w:t>
      </w:r>
      <w:r>
        <w:rPr>
          <w:color w:val="0E101A"/>
        </w:rPr>
        <w:t>commitment to</w:t>
      </w:r>
      <w:r w:rsidR="00F87C3A">
        <w:rPr>
          <w:color w:val="0E101A"/>
        </w:rPr>
        <w:t xml:space="preserve"> </w:t>
      </w:r>
      <w:r w:rsidR="00114648">
        <w:rPr>
          <w:color w:val="0E101A"/>
        </w:rPr>
        <w:tab/>
      </w:r>
      <w:r w:rsidR="00114648">
        <w:rPr>
          <w:color w:val="0E101A"/>
        </w:rPr>
        <w:tab/>
      </w:r>
      <w:r w:rsidR="00114648">
        <w:rPr>
          <w:color w:val="0E101A"/>
        </w:rPr>
        <w:tab/>
      </w:r>
      <w:r>
        <w:rPr>
          <w:color w:val="0E101A"/>
        </w:rPr>
        <w:t>serve, unconscious righteousness</w:t>
      </w:r>
      <w:r w:rsidR="006053BD">
        <w:rPr>
          <w:color w:val="0E101A"/>
        </w:rPr>
        <w:t>,</w:t>
      </w:r>
      <w:r>
        <w:rPr>
          <w:color w:val="0E101A"/>
        </w:rPr>
        <w:t xml:space="preserve"> and discipleship.</w:t>
      </w:r>
    </w:p>
    <w:p w14:paraId="183EF87E" w14:textId="0F405476" w:rsidR="000024F2" w:rsidRDefault="000024F2" w:rsidP="000024F2">
      <w:pPr>
        <w:spacing w:line="480" w:lineRule="auto"/>
        <w:rPr>
          <w:color w:val="0E101A"/>
        </w:rPr>
      </w:pPr>
      <w:r>
        <w:rPr>
          <w:b/>
          <w:bCs/>
          <w:color w:val="0E101A"/>
        </w:rPr>
        <w:tab/>
      </w:r>
      <w:r>
        <w:rPr>
          <w:b/>
          <w:bCs/>
          <w:color w:val="0E101A"/>
        </w:rPr>
        <w:tab/>
      </w:r>
      <w:r w:rsidRPr="00345FB1">
        <w:rPr>
          <w:b/>
          <w:bCs/>
          <w:color w:val="0E101A"/>
        </w:rPr>
        <w:t>Contextualization: </w:t>
      </w:r>
      <w:r w:rsidRPr="00345FB1">
        <w:rPr>
          <w:color w:val="0E101A"/>
        </w:rPr>
        <w:t>The essence of contextualization is the ability and passion for</w:t>
      </w:r>
      <w:r w:rsidR="006053BD">
        <w:rPr>
          <w:color w:val="0E101A"/>
        </w:rPr>
        <w:t xml:space="preserve"> </w:t>
      </w:r>
      <w:r w:rsidR="00114648">
        <w:rPr>
          <w:color w:val="0E101A"/>
        </w:rPr>
        <w:tab/>
      </w:r>
      <w:r w:rsidR="00114648">
        <w:rPr>
          <w:color w:val="0E101A"/>
        </w:rPr>
        <w:tab/>
      </w:r>
      <w:r w:rsidR="00A91236">
        <w:rPr>
          <w:color w:val="0E101A"/>
        </w:rPr>
        <w:t>applying</w:t>
      </w:r>
      <w:r w:rsidRPr="00345FB1">
        <w:rPr>
          <w:color w:val="0E101A"/>
        </w:rPr>
        <w:t xml:space="preserve"> theologica</w:t>
      </w:r>
      <w:r>
        <w:rPr>
          <w:color w:val="0E101A"/>
        </w:rPr>
        <w:t xml:space="preserve">l </w:t>
      </w:r>
      <w:r w:rsidR="006053BD">
        <w:rPr>
          <w:color w:val="0E101A"/>
        </w:rPr>
        <w:t xml:space="preserve">and </w:t>
      </w:r>
      <w:r>
        <w:rPr>
          <w:color w:val="0E101A"/>
        </w:rPr>
        <w:t>doctrinal</w:t>
      </w:r>
      <w:r w:rsidRPr="00345FB1">
        <w:rPr>
          <w:color w:val="0E101A"/>
        </w:rPr>
        <w:t xml:space="preserve"> principles</w:t>
      </w:r>
      <w:r w:rsidR="006053BD">
        <w:rPr>
          <w:color w:val="0E101A"/>
        </w:rPr>
        <w:t>, including</w:t>
      </w:r>
      <w:r w:rsidRPr="00345FB1">
        <w:rPr>
          <w:color w:val="0E101A"/>
        </w:rPr>
        <w:t xml:space="preserve"> Christian</w:t>
      </w:r>
      <w:r w:rsidR="00F87C3A">
        <w:rPr>
          <w:color w:val="0E101A"/>
        </w:rPr>
        <w:t xml:space="preserve"> </w:t>
      </w:r>
      <w:r w:rsidR="00114648">
        <w:rPr>
          <w:color w:val="0E101A"/>
        </w:rPr>
        <w:tab/>
      </w:r>
      <w:r w:rsidR="00114648">
        <w:rPr>
          <w:color w:val="0E101A"/>
        </w:rPr>
        <w:tab/>
      </w:r>
      <w:r w:rsidR="00114648">
        <w:rPr>
          <w:color w:val="0E101A"/>
        </w:rPr>
        <w:tab/>
      </w:r>
      <w:r w:rsidR="00F627A4">
        <w:rPr>
          <w:color w:val="0E101A"/>
        </w:rPr>
        <w:tab/>
      </w:r>
      <w:r w:rsidR="00F627A4">
        <w:rPr>
          <w:color w:val="0E101A"/>
        </w:rPr>
        <w:tab/>
      </w:r>
      <w:r w:rsidRPr="00345FB1">
        <w:rPr>
          <w:color w:val="0E101A"/>
        </w:rPr>
        <w:t xml:space="preserve">religious spirituality, faith integration, and obedience to </w:t>
      </w:r>
      <w:proofErr w:type="gramStart"/>
      <w:r>
        <w:rPr>
          <w:color w:val="0E101A"/>
        </w:rPr>
        <w:t>the  Word</w:t>
      </w:r>
      <w:proofErr w:type="gramEnd"/>
      <w:r>
        <w:rPr>
          <w:color w:val="0E101A"/>
        </w:rPr>
        <w:t xml:space="preserve"> of </w:t>
      </w:r>
      <w:r w:rsidRPr="00345FB1">
        <w:rPr>
          <w:color w:val="0E101A"/>
        </w:rPr>
        <w:t>God.</w:t>
      </w:r>
    </w:p>
    <w:p w14:paraId="01015A03" w14:textId="0501E119" w:rsidR="00DA7C11" w:rsidRDefault="00781022" w:rsidP="000024F2">
      <w:pPr>
        <w:spacing w:line="480" w:lineRule="auto"/>
        <w:rPr>
          <w:color w:val="0E101A"/>
        </w:rPr>
      </w:pPr>
      <w:r>
        <w:rPr>
          <w:color w:val="0E101A"/>
        </w:rPr>
        <w:tab/>
      </w:r>
      <w:r>
        <w:rPr>
          <w:color w:val="0E101A"/>
        </w:rPr>
        <w:tab/>
      </w:r>
      <w:r w:rsidR="00212F9A">
        <w:rPr>
          <w:color w:val="0E101A"/>
        </w:rPr>
        <w:t>Worldview</w:t>
      </w:r>
      <w:r w:rsidR="00A2742E">
        <w:rPr>
          <w:color w:val="0E101A"/>
        </w:rPr>
        <w:t xml:space="preserve"> literacy </w:t>
      </w:r>
      <w:r w:rsidR="00212F9A">
        <w:rPr>
          <w:color w:val="0E101A"/>
        </w:rPr>
        <w:t>is more understood through their contextualization.</w:t>
      </w:r>
    </w:p>
    <w:p w14:paraId="0D3EEA43" w14:textId="77777777" w:rsidR="00E31732" w:rsidRPr="00345FB1" w:rsidRDefault="00E31732" w:rsidP="000024F2">
      <w:pPr>
        <w:spacing w:line="480" w:lineRule="auto"/>
        <w:rPr>
          <w:color w:val="0E101A"/>
        </w:rPr>
      </w:pPr>
    </w:p>
    <w:p w14:paraId="42CFAC33" w14:textId="77777777" w:rsidR="000024F2" w:rsidRPr="00345FB1" w:rsidRDefault="000024F2" w:rsidP="000024F2">
      <w:pPr>
        <w:spacing w:line="480" w:lineRule="auto"/>
        <w:rPr>
          <w:color w:val="0E101A"/>
          <w:sz w:val="8"/>
          <w:szCs w:val="8"/>
        </w:rPr>
      </w:pPr>
    </w:p>
    <w:p w14:paraId="340E03BC" w14:textId="6B63092F" w:rsidR="000024F2" w:rsidRPr="00345FB1" w:rsidRDefault="000024F2" w:rsidP="000024F2">
      <w:pPr>
        <w:spacing w:line="480" w:lineRule="auto"/>
        <w:rPr>
          <w:color w:val="0E101A"/>
        </w:rPr>
      </w:pPr>
      <w:r>
        <w:rPr>
          <w:b/>
          <w:bCs/>
          <w:color w:val="0E101A"/>
        </w:rPr>
        <w:tab/>
      </w:r>
      <w:r w:rsidRPr="00345FB1">
        <w:rPr>
          <w:b/>
          <w:bCs/>
          <w:color w:val="0E101A"/>
        </w:rPr>
        <w:t xml:space="preserve">Comment </w:t>
      </w:r>
      <w:r>
        <w:rPr>
          <w:b/>
          <w:bCs/>
          <w:color w:val="0E101A"/>
        </w:rPr>
        <w:t xml:space="preserve">   </w:t>
      </w:r>
      <w:r w:rsidRPr="00345FB1">
        <w:rPr>
          <w:b/>
          <w:bCs/>
          <w:color w:val="0E101A"/>
        </w:rPr>
        <w:t>1</w:t>
      </w:r>
      <w:r>
        <w:rPr>
          <w:b/>
          <w:bCs/>
          <w:color w:val="0E101A"/>
        </w:rPr>
        <w:t>2</w:t>
      </w:r>
      <w:r w:rsidRPr="00345FB1">
        <w:rPr>
          <w:b/>
          <w:bCs/>
          <w:color w:val="0E101A"/>
        </w:rPr>
        <w:t>: </w:t>
      </w:r>
      <w:r w:rsidRPr="00345FB1">
        <w:rPr>
          <w:color w:val="0E101A"/>
        </w:rPr>
        <w:t>Exercising the theological and biblical knowledge and skills as clergy or</w:t>
      </w:r>
      <w:r w:rsidR="006053BD">
        <w:rPr>
          <w:color w:val="0E101A"/>
        </w:rPr>
        <w:t xml:space="preserve"> </w:t>
      </w:r>
      <w:r w:rsidR="00114648">
        <w:rPr>
          <w:color w:val="0E101A"/>
        </w:rPr>
        <w:tab/>
      </w:r>
      <w:r w:rsidRPr="00345FB1">
        <w:rPr>
          <w:color w:val="0E101A"/>
        </w:rPr>
        <w:t>minister of the gospel benefits a given denomination and its congregation. </w:t>
      </w:r>
    </w:p>
    <w:p w14:paraId="18B209A8" w14:textId="29EA16BE" w:rsidR="000024F2" w:rsidRPr="00345FB1" w:rsidRDefault="000024F2" w:rsidP="000024F2">
      <w:pPr>
        <w:spacing w:line="480" w:lineRule="auto"/>
        <w:rPr>
          <w:color w:val="0E101A"/>
        </w:rPr>
      </w:pPr>
      <w:r>
        <w:rPr>
          <w:b/>
          <w:bCs/>
          <w:color w:val="0E101A"/>
        </w:rPr>
        <w:tab/>
      </w:r>
      <w:r>
        <w:rPr>
          <w:b/>
          <w:bCs/>
          <w:color w:val="0E101A"/>
        </w:rPr>
        <w:tab/>
      </w:r>
      <w:r w:rsidRPr="00345FB1">
        <w:rPr>
          <w:b/>
          <w:bCs/>
          <w:color w:val="0E101A"/>
        </w:rPr>
        <w:t>Quote/Paraphrase: </w:t>
      </w:r>
      <w:r w:rsidRPr="00345FB1">
        <w:rPr>
          <w:color w:val="0E101A"/>
        </w:rPr>
        <w:t>The biblical records are clear: The Ministers must do what</w:t>
      </w:r>
      <w:r w:rsidR="006053BD">
        <w:rPr>
          <w:color w:val="0E101A"/>
        </w:rPr>
        <w:t xml:space="preserve"> </w:t>
      </w:r>
      <w:r w:rsidR="00114648">
        <w:rPr>
          <w:color w:val="0E101A"/>
        </w:rPr>
        <w:tab/>
      </w:r>
      <w:r w:rsidR="00114648">
        <w:rPr>
          <w:color w:val="0E101A"/>
        </w:rPr>
        <w:tab/>
      </w:r>
      <w:r w:rsidR="00114648">
        <w:rPr>
          <w:color w:val="0E101A"/>
        </w:rPr>
        <w:tab/>
      </w:r>
      <w:r w:rsidRPr="00345FB1">
        <w:rPr>
          <w:color w:val="0E101A"/>
        </w:rPr>
        <w:t>they</w:t>
      </w:r>
      <w:r>
        <w:rPr>
          <w:color w:val="0E101A"/>
        </w:rPr>
        <w:t xml:space="preserve"> </w:t>
      </w:r>
      <w:r w:rsidRPr="00345FB1">
        <w:rPr>
          <w:color w:val="0E101A"/>
        </w:rPr>
        <w:t>know. Moses successfully met the children of Israel's needs but failed to</w:t>
      </w:r>
      <w:r w:rsidR="006053BD">
        <w:rPr>
          <w:color w:val="0E101A"/>
        </w:rPr>
        <w:t xml:space="preserve"> </w:t>
      </w:r>
      <w:r w:rsidR="00114648">
        <w:rPr>
          <w:color w:val="0E101A"/>
        </w:rPr>
        <w:tab/>
      </w:r>
      <w:r w:rsidR="00114648">
        <w:rPr>
          <w:color w:val="0E101A"/>
        </w:rPr>
        <w:tab/>
      </w:r>
      <w:r w:rsidR="00114648">
        <w:rPr>
          <w:color w:val="0E101A"/>
        </w:rPr>
        <w:tab/>
      </w:r>
      <w:r w:rsidRPr="00345FB1">
        <w:rPr>
          <w:color w:val="0E101A"/>
        </w:rPr>
        <w:t>please God (Wilson &amp; Waggoner, 2020, p.15, para 1). </w:t>
      </w:r>
    </w:p>
    <w:p w14:paraId="01293B04" w14:textId="13C1E173" w:rsidR="000024F2" w:rsidRPr="00345FB1" w:rsidRDefault="000024F2" w:rsidP="000024F2">
      <w:pPr>
        <w:spacing w:line="480" w:lineRule="auto"/>
        <w:rPr>
          <w:color w:val="0E101A"/>
        </w:rPr>
      </w:pPr>
      <w:r>
        <w:rPr>
          <w:b/>
          <w:bCs/>
          <w:color w:val="0E101A"/>
        </w:rPr>
        <w:lastRenderedPageBreak/>
        <w:tab/>
      </w:r>
      <w:r>
        <w:rPr>
          <w:b/>
          <w:bCs/>
          <w:color w:val="0E101A"/>
        </w:rPr>
        <w:tab/>
      </w:r>
      <w:r w:rsidRPr="00345FB1">
        <w:rPr>
          <w:b/>
          <w:bCs/>
          <w:color w:val="0E101A"/>
        </w:rPr>
        <w:t>Essential Elements: </w:t>
      </w:r>
      <w:r w:rsidRPr="00345FB1">
        <w:rPr>
          <w:color w:val="0E101A"/>
        </w:rPr>
        <w:t xml:space="preserve">Biblical records </w:t>
      </w:r>
      <w:r w:rsidR="00CC694C">
        <w:rPr>
          <w:color w:val="0E101A"/>
        </w:rPr>
        <w:t>and Ministers, Israel’s needs are clear</w:t>
      </w:r>
      <w:r>
        <w:rPr>
          <w:color w:val="0E101A"/>
        </w:rPr>
        <w:t>.</w:t>
      </w:r>
      <w:r w:rsidRPr="00345FB1">
        <w:rPr>
          <w:color w:val="0E101A"/>
        </w:rPr>
        <w:t> </w:t>
      </w:r>
    </w:p>
    <w:p w14:paraId="25C9B8C9" w14:textId="1EFB5BAA" w:rsidR="000024F2" w:rsidRPr="00345FB1" w:rsidRDefault="000024F2" w:rsidP="000024F2">
      <w:pPr>
        <w:spacing w:line="480" w:lineRule="auto"/>
        <w:rPr>
          <w:color w:val="0E101A"/>
        </w:rPr>
      </w:pPr>
      <w:r>
        <w:rPr>
          <w:b/>
          <w:bCs/>
          <w:color w:val="0E101A"/>
        </w:rPr>
        <w:tab/>
      </w:r>
      <w:r>
        <w:rPr>
          <w:b/>
          <w:bCs/>
          <w:color w:val="0E101A"/>
        </w:rPr>
        <w:tab/>
      </w:r>
      <w:r w:rsidRPr="00345FB1">
        <w:rPr>
          <w:b/>
          <w:bCs/>
          <w:color w:val="0E101A"/>
        </w:rPr>
        <w:t>Additive/Variant Analysis: </w:t>
      </w:r>
      <w:r w:rsidRPr="00345FB1">
        <w:rPr>
          <w:color w:val="0E101A"/>
        </w:rPr>
        <w:t xml:space="preserve">The additive is, "Ministers must do what they </w:t>
      </w:r>
      <w:r>
        <w:rPr>
          <w:color w:val="0E101A"/>
        </w:rPr>
        <w:tab/>
      </w:r>
      <w:r>
        <w:rPr>
          <w:color w:val="0E101A"/>
        </w:rPr>
        <w:tab/>
      </w:r>
      <w:r>
        <w:rPr>
          <w:color w:val="0E101A"/>
        </w:rPr>
        <w:tab/>
      </w:r>
      <w:r w:rsidRPr="00345FB1">
        <w:rPr>
          <w:color w:val="0E101A"/>
        </w:rPr>
        <w:t>know." This emphasizes the need for ministerial knowledge and skills to preach</w:t>
      </w:r>
      <w:r w:rsidR="006053BD">
        <w:rPr>
          <w:color w:val="0E101A"/>
        </w:rPr>
        <w:t xml:space="preserve"> </w:t>
      </w:r>
      <w:r w:rsidR="00114648">
        <w:rPr>
          <w:color w:val="0E101A"/>
        </w:rPr>
        <w:tab/>
      </w:r>
      <w:r w:rsidR="00114648">
        <w:rPr>
          <w:color w:val="0E101A"/>
        </w:rPr>
        <w:tab/>
      </w:r>
      <w:r w:rsidR="00114648">
        <w:rPr>
          <w:color w:val="0E101A"/>
        </w:rPr>
        <w:tab/>
      </w:r>
      <w:r w:rsidRPr="00345FB1">
        <w:rPr>
          <w:color w:val="0E101A"/>
        </w:rPr>
        <w:t>sermons on the pulpit</w:t>
      </w:r>
      <w:r w:rsidR="006053BD">
        <w:rPr>
          <w:color w:val="0E101A"/>
        </w:rPr>
        <w:t xml:space="preserve"> </w:t>
      </w:r>
      <w:r w:rsidRPr="00345FB1">
        <w:rPr>
          <w:color w:val="0E101A"/>
        </w:rPr>
        <w:t xml:space="preserve">or engage in gospel outreaches. Moreover, </w:t>
      </w:r>
      <w:r>
        <w:rPr>
          <w:color w:val="0E101A"/>
        </w:rPr>
        <w:t>to</w:t>
      </w:r>
      <w:r w:rsidRPr="00345FB1">
        <w:rPr>
          <w:color w:val="0E101A"/>
        </w:rPr>
        <w:t xml:space="preserve"> mentor and</w:t>
      </w:r>
      <w:r w:rsidR="006053BD">
        <w:rPr>
          <w:color w:val="0E101A"/>
        </w:rPr>
        <w:t xml:space="preserve"> </w:t>
      </w:r>
      <w:r w:rsidR="00114648">
        <w:rPr>
          <w:color w:val="0E101A"/>
        </w:rPr>
        <w:tab/>
      </w:r>
      <w:r w:rsidR="00114648">
        <w:rPr>
          <w:color w:val="0E101A"/>
        </w:rPr>
        <w:tab/>
      </w:r>
      <w:r w:rsidR="00114648">
        <w:rPr>
          <w:color w:val="0E101A"/>
        </w:rPr>
        <w:tab/>
      </w:r>
      <w:r w:rsidRPr="00345FB1">
        <w:rPr>
          <w:color w:val="0E101A"/>
        </w:rPr>
        <w:t>coach the congregants where</w:t>
      </w:r>
      <w:r w:rsidR="006053BD">
        <w:rPr>
          <w:color w:val="0E101A"/>
        </w:rPr>
        <w:t xml:space="preserve"> </w:t>
      </w:r>
      <w:r w:rsidRPr="00345FB1">
        <w:rPr>
          <w:color w:val="0E101A"/>
        </w:rPr>
        <w:t>necessary</w:t>
      </w:r>
      <w:r>
        <w:rPr>
          <w:color w:val="0E101A"/>
        </w:rPr>
        <w:t xml:space="preserve">. </w:t>
      </w:r>
    </w:p>
    <w:p w14:paraId="1D6F6955" w14:textId="77777777" w:rsidR="00594CCF" w:rsidRDefault="000024F2" w:rsidP="000024F2">
      <w:pPr>
        <w:spacing w:line="480" w:lineRule="auto"/>
        <w:rPr>
          <w:color w:val="0E101A"/>
        </w:rPr>
      </w:pPr>
      <w:r>
        <w:rPr>
          <w:b/>
          <w:bCs/>
          <w:color w:val="0E101A"/>
        </w:rPr>
        <w:tab/>
      </w:r>
      <w:r>
        <w:rPr>
          <w:b/>
          <w:bCs/>
          <w:color w:val="0E101A"/>
        </w:rPr>
        <w:tab/>
      </w:r>
      <w:r w:rsidRPr="00345FB1">
        <w:rPr>
          <w:b/>
          <w:bCs/>
          <w:color w:val="0E101A"/>
        </w:rPr>
        <w:t xml:space="preserve">Contextualization: </w:t>
      </w:r>
      <w:r w:rsidRPr="00345FB1">
        <w:rPr>
          <w:color w:val="0E101A"/>
        </w:rPr>
        <w:t>Modern Christianity and its worldview require</w:t>
      </w:r>
      <w:r w:rsidR="006053BD">
        <w:rPr>
          <w:color w:val="0E101A"/>
        </w:rPr>
        <w:t xml:space="preserve"> </w:t>
      </w:r>
      <w:r w:rsidR="00E61993">
        <w:rPr>
          <w:color w:val="0E101A"/>
        </w:rPr>
        <w:tab/>
      </w:r>
      <w:r w:rsidR="00E61993">
        <w:rPr>
          <w:color w:val="0E101A"/>
        </w:rPr>
        <w:tab/>
      </w:r>
      <w:r w:rsidR="00E61993">
        <w:rPr>
          <w:color w:val="0E101A"/>
        </w:rPr>
        <w:tab/>
      </w:r>
      <w:r w:rsidR="00E61993">
        <w:rPr>
          <w:color w:val="0E101A"/>
        </w:rPr>
        <w:tab/>
      </w:r>
      <w:r w:rsidRPr="00345FB1">
        <w:rPr>
          <w:color w:val="0E101A"/>
        </w:rPr>
        <w:t>versatile knowledge and skills in biblical doctrines, cultur</w:t>
      </w:r>
      <w:r w:rsidR="006C0BAF">
        <w:rPr>
          <w:color w:val="0E101A"/>
        </w:rPr>
        <w:t>al</w:t>
      </w:r>
      <w:r w:rsidRPr="00345FB1">
        <w:rPr>
          <w:color w:val="0E101A"/>
        </w:rPr>
        <w:t xml:space="preserve"> </w:t>
      </w:r>
      <w:r>
        <w:rPr>
          <w:color w:val="0E101A"/>
        </w:rPr>
        <w:t xml:space="preserve">norms, tradition, </w:t>
      </w:r>
      <w:r w:rsidRPr="00345FB1">
        <w:rPr>
          <w:color w:val="0E101A"/>
        </w:rPr>
        <w:t>and</w:t>
      </w:r>
      <w:r w:rsidR="006053BD">
        <w:rPr>
          <w:color w:val="0E101A"/>
        </w:rPr>
        <w:t xml:space="preserve"> </w:t>
      </w:r>
      <w:r w:rsidR="00E61993">
        <w:rPr>
          <w:color w:val="0E101A"/>
        </w:rPr>
        <w:tab/>
      </w:r>
      <w:r w:rsidR="00E61993">
        <w:rPr>
          <w:color w:val="0E101A"/>
        </w:rPr>
        <w:tab/>
      </w:r>
      <w:r w:rsidR="00E61993">
        <w:rPr>
          <w:color w:val="0E101A"/>
        </w:rPr>
        <w:tab/>
      </w:r>
      <w:r w:rsidRPr="00345FB1">
        <w:rPr>
          <w:color w:val="0E101A"/>
        </w:rPr>
        <w:t xml:space="preserve">values due to the sophistication and education of a given set of congregants. A </w:t>
      </w:r>
      <w:r>
        <w:rPr>
          <w:color w:val="0E101A"/>
        </w:rPr>
        <w:tab/>
      </w:r>
      <w:r>
        <w:rPr>
          <w:color w:val="0E101A"/>
        </w:rPr>
        <w:tab/>
      </w:r>
      <w:r>
        <w:rPr>
          <w:color w:val="0E101A"/>
        </w:rPr>
        <w:tab/>
      </w:r>
      <w:r w:rsidRPr="00345FB1">
        <w:rPr>
          <w:color w:val="0E101A"/>
        </w:rPr>
        <w:t>serving minister or pastor must rise to the occasion and deliver sound, edifying</w:t>
      </w:r>
      <w:r w:rsidR="006053BD">
        <w:rPr>
          <w:color w:val="0E101A"/>
        </w:rPr>
        <w:t xml:space="preserve"> </w:t>
      </w:r>
      <w:r w:rsidR="00E61993">
        <w:rPr>
          <w:color w:val="0E101A"/>
        </w:rPr>
        <w:tab/>
      </w:r>
      <w:r w:rsidR="00E61993">
        <w:rPr>
          <w:color w:val="0E101A"/>
        </w:rPr>
        <w:tab/>
      </w:r>
      <w:r w:rsidR="00E61993">
        <w:rPr>
          <w:color w:val="0E101A"/>
        </w:rPr>
        <w:tab/>
      </w:r>
      <w:r w:rsidRPr="00345FB1">
        <w:rPr>
          <w:color w:val="0E101A"/>
        </w:rPr>
        <w:t>sermons enriched with the word of</w:t>
      </w:r>
      <w:r>
        <w:rPr>
          <w:color w:val="0E101A"/>
        </w:rPr>
        <w:t xml:space="preserve"> </w:t>
      </w:r>
      <w:r w:rsidRPr="00345FB1">
        <w:rPr>
          <w:color w:val="0E101A"/>
        </w:rPr>
        <w:t>God.</w:t>
      </w:r>
      <w:r w:rsidR="005B6EB2">
        <w:rPr>
          <w:color w:val="0E101A"/>
        </w:rPr>
        <w:t xml:space="preserve">  </w:t>
      </w:r>
      <w:r w:rsidR="00C575EF">
        <w:rPr>
          <w:color w:val="0E101A"/>
        </w:rPr>
        <w:t xml:space="preserve">This enables him to </w:t>
      </w:r>
      <w:proofErr w:type="gramStart"/>
      <w:r w:rsidR="00C575EF">
        <w:rPr>
          <w:color w:val="0E101A"/>
        </w:rPr>
        <w:t>develop</w:t>
      </w:r>
      <w:proofErr w:type="gramEnd"/>
      <w:r w:rsidR="00C575EF">
        <w:rPr>
          <w:color w:val="0E101A"/>
        </w:rPr>
        <w:t xml:space="preserve"> </w:t>
      </w:r>
    </w:p>
    <w:p w14:paraId="46C2B091" w14:textId="7933A6E2" w:rsidR="000024F2" w:rsidRPr="00345FB1" w:rsidRDefault="00594CCF" w:rsidP="000024F2">
      <w:pPr>
        <w:spacing w:line="480" w:lineRule="auto"/>
        <w:rPr>
          <w:color w:val="0E101A"/>
        </w:rPr>
      </w:pPr>
      <w:r>
        <w:rPr>
          <w:color w:val="0E101A"/>
        </w:rPr>
        <w:t xml:space="preserve">                        </w:t>
      </w:r>
      <w:r w:rsidR="00C575EF">
        <w:rPr>
          <w:color w:val="0E101A"/>
        </w:rPr>
        <w:t>discipleship.</w:t>
      </w:r>
    </w:p>
    <w:p w14:paraId="35FC7CD6" w14:textId="77777777" w:rsidR="000024F2" w:rsidRPr="00345FB1" w:rsidRDefault="000024F2" w:rsidP="000024F2">
      <w:pPr>
        <w:spacing w:line="480" w:lineRule="auto"/>
        <w:rPr>
          <w:color w:val="0E101A"/>
          <w:sz w:val="8"/>
          <w:szCs w:val="8"/>
        </w:rPr>
      </w:pPr>
    </w:p>
    <w:p w14:paraId="324DEAEB" w14:textId="77777777" w:rsidR="000024F2" w:rsidRPr="00345FB1" w:rsidRDefault="000024F2" w:rsidP="000024F2">
      <w:pPr>
        <w:spacing w:line="480" w:lineRule="auto"/>
        <w:rPr>
          <w:color w:val="0E101A"/>
        </w:rPr>
      </w:pPr>
      <w:r w:rsidRPr="00345FB1">
        <w:rPr>
          <w:b/>
          <w:bCs/>
          <w:color w:val="0E101A"/>
        </w:rPr>
        <w:t xml:space="preserve">Source </w:t>
      </w:r>
      <w:r>
        <w:rPr>
          <w:b/>
          <w:bCs/>
          <w:color w:val="0E101A"/>
        </w:rPr>
        <w:t xml:space="preserve">  Seven</w:t>
      </w:r>
      <w:r w:rsidRPr="00345FB1">
        <w:rPr>
          <w:b/>
          <w:bCs/>
          <w:color w:val="0E101A"/>
        </w:rPr>
        <w:t>:</w:t>
      </w:r>
      <w:r w:rsidRPr="00345FB1">
        <w:rPr>
          <w:color w:val="0E101A"/>
        </w:rPr>
        <w:t> Blakemore, S. (2019). Faith-based diplomacy and interfaith dialogue. </w:t>
      </w:r>
      <w:r w:rsidRPr="00345FB1">
        <w:rPr>
          <w:i/>
          <w:iCs/>
          <w:color w:val="0E101A"/>
        </w:rPr>
        <w:t>Brill</w:t>
      </w:r>
    </w:p>
    <w:p w14:paraId="723A16A7" w14:textId="77777777" w:rsidR="000024F2" w:rsidRPr="00345FB1" w:rsidRDefault="000024F2" w:rsidP="000024F2">
      <w:pPr>
        <w:spacing w:line="480" w:lineRule="auto"/>
        <w:rPr>
          <w:color w:val="0E101A"/>
        </w:rPr>
      </w:pPr>
      <w:r w:rsidRPr="00345FB1">
        <w:rPr>
          <w:i/>
          <w:iCs/>
          <w:color w:val="0E101A"/>
        </w:rPr>
        <w:t> Research Perspectives in Diplomacy and Foreign Policy</w:t>
      </w:r>
      <w:r w:rsidRPr="00345FB1">
        <w:rPr>
          <w:color w:val="0E101A"/>
        </w:rPr>
        <w:t>, </w:t>
      </w:r>
      <w:r w:rsidRPr="00345FB1">
        <w:rPr>
          <w:i/>
          <w:iCs/>
          <w:color w:val="0E101A"/>
        </w:rPr>
        <w:t>3</w:t>
      </w:r>
      <w:r w:rsidRPr="00345FB1">
        <w:rPr>
          <w:color w:val="0E101A"/>
        </w:rPr>
        <w:t>(2), 1-124.</w:t>
      </w:r>
    </w:p>
    <w:p w14:paraId="39840A57" w14:textId="4328F993" w:rsidR="000024F2" w:rsidRPr="00345FB1" w:rsidRDefault="000024F2" w:rsidP="000024F2">
      <w:pPr>
        <w:spacing w:line="480" w:lineRule="auto"/>
        <w:rPr>
          <w:color w:val="0E101A"/>
        </w:rPr>
      </w:pPr>
      <w:r>
        <w:rPr>
          <w:b/>
          <w:bCs/>
          <w:color w:val="0E101A"/>
        </w:rPr>
        <w:tab/>
      </w:r>
      <w:r w:rsidRPr="00345FB1">
        <w:rPr>
          <w:b/>
          <w:bCs/>
          <w:color w:val="0E101A"/>
        </w:rPr>
        <w:t>Comment</w:t>
      </w:r>
      <w:r>
        <w:rPr>
          <w:b/>
          <w:bCs/>
          <w:color w:val="0E101A"/>
        </w:rPr>
        <w:t xml:space="preserve">   </w:t>
      </w:r>
      <w:r w:rsidRPr="00345FB1">
        <w:rPr>
          <w:b/>
          <w:bCs/>
          <w:color w:val="0E101A"/>
        </w:rPr>
        <w:t xml:space="preserve"> 1</w:t>
      </w:r>
      <w:r>
        <w:rPr>
          <w:b/>
          <w:bCs/>
          <w:color w:val="0E101A"/>
        </w:rPr>
        <w:t>3</w:t>
      </w:r>
      <w:r w:rsidRPr="00345FB1">
        <w:rPr>
          <w:b/>
          <w:bCs/>
          <w:color w:val="0E101A"/>
        </w:rPr>
        <w:t>: </w:t>
      </w:r>
      <w:r w:rsidRPr="00345FB1">
        <w:rPr>
          <w:color w:val="0E101A"/>
        </w:rPr>
        <w:t> The Christian worldviews are dynamic and not static. They are subject</w:t>
      </w:r>
      <w:r w:rsidR="006053BD">
        <w:rPr>
          <w:color w:val="0E101A"/>
        </w:rPr>
        <w:t xml:space="preserve"> </w:t>
      </w:r>
      <w:r w:rsidR="00E61993">
        <w:rPr>
          <w:color w:val="0E101A"/>
        </w:rPr>
        <w:tab/>
      </w:r>
      <w:r>
        <w:rPr>
          <w:color w:val="0E101A"/>
        </w:rPr>
        <w:t xml:space="preserve">to </w:t>
      </w:r>
      <w:r w:rsidRPr="00345FB1">
        <w:rPr>
          <w:color w:val="0E101A"/>
        </w:rPr>
        <w:t>change due to internal or external influences,</w:t>
      </w:r>
      <w:r>
        <w:rPr>
          <w:color w:val="0E101A"/>
        </w:rPr>
        <w:t xml:space="preserve"> sometimes beyond the believer’s control</w:t>
      </w:r>
      <w:r w:rsidRPr="00345FB1">
        <w:rPr>
          <w:color w:val="0E101A"/>
        </w:rPr>
        <w:t xml:space="preserve">. </w:t>
      </w:r>
    </w:p>
    <w:p w14:paraId="198D873F" w14:textId="40D0F101" w:rsidR="000024F2" w:rsidRPr="00345FB1" w:rsidRDefault="000024F2" w:rsidP="000024F2">
      <w:pPr>
        <w:spacing w:line="480" w:lineRule="auto"/>
        <w:rPr>
          <w:color w:val="0E101A"/>
        </w:rPr>
      </w:pPr>
      <w:r>
        <w:rPr>
          <w:b/>
          <w:bCs/>
          <w:color w:val="0E101A"/>
        </w:rPr>
        <w:tab/>
      </w:r>
      <w:r>
        <w:rPr>
          <w:b/>
          <w:bCs/>
          <w:color w:val="0E101A"/>
        </w:rPr>
        <w:tab/>
      </w:r>
      <w:r w:rsidRPr="00345FB1">
        <w:rPr>
          <w:b/>
          <w:bCs/>
          <w:color w:val="0E101A"/>
        </w:rPr>
        <w:t>Quote/Paraphrase:</w:t>
      </w:r>
      <w:r w:rsidRPr="00345FB1">
        <w:rPr>
          <w:color w:val="0E101A"/>
        </w:rPr>
        <w:t> States can effectively use interfaith dialogue to achieve</w:t>
      </w:r>
      <w:r w:rsidR="00F87C3A">
        <w:rPr>
          <w:color w:val="0E101A"/>
        </w:rPr>
        <w:t xml:space="preserve"> </w:t>
      </w:r>
      <w:r w:rsidR="00E61993">
        <w:rPr>
          <w:color w:val="0E101A"/>
        </w:rPr>
        <w:tab/>
      </w:r>
      <w:r w:rsidR="00E61993">
        <w:rPr>
          <w:color w:val="0E101A"/>
        </w:rPr>
        <w:tab/>
      </w:r>
      <w:r w:rsidR="00E61993">
        <w:rPr>
          <w:color w:val="0E101A"/>
        </w:rPr>
        <w:tab/>
      </w:r>
      <w:r w:rsidRPr="00345FB1">
        <w:rPr>
          <w:color w:val="0E101A"/>
        </w:rPr>
        <w:t xml:space="preserve">policy objectives, yet some policies could be more beneficial to achieving goals. </w:t>
      </w:r>
      <w:r>
        <w:rPr>
          <w:color w:val="0E101A"/>
        </w:rPr>
        <w:tab/>
      </w:r>
      <w:r>
        <w:rPr>
          <w:color w:val="0E101A"/>
        </w:rPr>
        <w:tab/>
      </w:r>
      <w:r>
        <w:rPr>
          <w:color w:val="0E101A"/>
        </w:rPr>
        <w:tab/>
      </w:r>
      <w:r w:rsidRPr="00345FB1">
        <w:rPr>
          <w:color w:val="0E101A"/>
        </w:rPr>
        <w:t>Faith-based diplomacy and interreligious dialogue can be innovative diplomatic</w:t>
      </w:r>
      <w:r w:rsidR="00F87C3A">
        <w:rPr>
          <w:color w:val="0E101A"/>
        </w:rPr>
        <w:t xml:space="preserve"> </w:t>
      </w:r>
      <w:r w:rsidR="00E61993">
        <w:rPr>
          <w:color w:val="0E101A"/>
        </w:rPr>
        <w:tab/>
      </w:r>
      <w:r w:rsidR="00E61993">
        <w:rPr>
          <w:color w:val="0E101A"/>
        </w:rPr>
        <w:tab/>
      </w:r>
      <w:r w:rsidR="00E61993">
        <w:rPr>
          <w:color w:val="0E101A"/>
        </w:rPr>
        <w:tab/>
      </w:r>
      <w:r w:rsidRPr="00345FB1">
        <w:rPr>
          <w:color w:val="0E101A"/>
        </w:rPr>
        <w:t xml:space="preserve">perspectives helpful in addressing contemporary global issues (Blakemore, S., </w:t>
      </w:r>
      <w:r>
        <w:rPr>
          <w:color w:val="0E101A"/>
        </w:rPr>
        <w:tab/>
      </w:r>
      <w:r>
        <w:rPr>
          <w:color w:val="0E101A"/>
        </w:rPr>
        <w:tab/>
      </w:r>
      <w:r>
        <w:rPr>
          <w:color w:val="0E101A"/>
        </w:rPr>
        <w:tab/>
      </w:r>
      <w:r w:rsidRPr="00345FB1">
        <w:rPr>
          <w:color w:val="0E101A"/>
        </w:rPr>
        <w:t>2019).</w:t>
      </w:r>
    </w:p>
    <w:p w14:paraId="658A34FB" w14:textId="689775B0" w:rsidR="000024F2" w:rsidRPr="00345FB1" w:rsidRDefault="000024F2" w:rsidP="000024F2">
      <w:pPr>
        <w:spacing w:line="480" w:lineRule="auto"/>
        <w:rPr>
          <w:color w:val="0E101A"/>
        </w:rPr>
      </w:pPr>
      <w:r>
        <w:rPr>
          <w:b/>
          <w:bCs/>
          <w:color w:val="0E101A"/>
        </w:rPr>
        <w:tab/>
      </w:r>
      <w:r>
        <w:rPr>
          <w:b/>
          <w:bCs/>
          <w:color w:val="0E101A"/>
        </w:rPr>
        <w:tab/>
      </w:r>
      <w:r w:rsidRPr="00345FB1">
        <w:rPr>
          <w:b/>
          <w:bCs/>
          <w:color w:val="0E101A"/>
        </w:rPr>
        <w:t>Essential Elements:</w:t>
      </w:r>
      <w:r w:rsidRPr="00345FB1">
        <w:rPr>
          <w:color w:val="0E101A"/>
        </w:rPr>
        <w:t> Interfaith dialogue, policy objectives, Faith-based diplomacy</w:t>
      </w:r>
      <w:r w:rsidR="00CC694C">
        <w:rPr>
          <w:color w:val="0E101A"/>
        </w:rPr>
        <w:t xml:space="preserve"> </w:t>
      </w:r>
      <w:r w:rsidR="00E61993">
        <w:rPr>
          <w:color w:val="0E101A"/>
        </w:rPr>
        <w:tab/>
      </w:r>
      <w:r w:rsidR="00E61993">
        <w:rPr>
          <w:color w:val="0E101A"/>
        </w:rPr>
        <w:tab/>
      </w:r>
      <w:r w:rsidRPr="00345FB1">
        <w:rPr>
          <w:color w:val="0E101A"/>
        </w:rPr>
        <w:t>and interreligious dialogue, innovative diplomatic perspectives, contemporary</w:t>
      </w:r>
      <w:r w:rsidR="00F87C3A">
        <w:rPr>
          <w:color w:val="0E101A"/>
        </w:rPr>
        <w:t xml:space="preserve"> </w:t>
      </w:r>
      <w:r w:rsidR="00E61993">
        <w:rPr>
          <w:color w:val="0E101A"/>
        </w:rPr>
        <w:tab/>
      </w:r>
      <w:r w:rsidR="00E61993">
        <w:rPr>
          <w:color w:val="0E101A"/>
        </w:rPr>
        <w:tab/>
      </w:r>
      <w:r w:rsidR="00E61993">
        <w:rPr>
          <w:color w:val="0E101A"/>
        </w:rPr>
        <w:tab/>
      </w:r>
      <w:r w:rsidRPr="00345FB1">
        <w:rPr>
          <w:color w:val="0E101A"/>
        </w:rPr>
        <w:t>global issues.</w:t>
      </w:r>
    </w:p>
    <w:p w14:paraId="021F6AC3" w14:textId="1F9732FB" w:rsidR="000024F2" w:rsidRPr="00345FB1" w:rsidRDefault="000024F2" w:rsidP="000024F2">
      <w:pPr>
        <w:spacing w:line="480" w:lineRule="auto"/>
        <w:rPr>
          <w:color w:val="0E101A"/>
        </w:rPr>
      </w:pPr>
      <w:r>
        <w:rPr>
          <w:b/>
          <w:bCs/>
          <w:color w:val="0E101A"/>
        </w:rPr>
        <w:lastRenderedPageBreak/>
        <w:tab/>
      </w:r>
      <w:r>
        <w:rPr>
          <w:b/>
          <w:bCs/>
          <w:color w:val="0E101A"/>
        </w:rPr>
        <w:tab/>
      </w:r>
      <w:r w:rsidRPr="00345FB1">
        <w:rPr>
          <w:b/>
          <w:bCs/>
          <w:color w:val="0E101A"/>
        </w:rPr>
        <w:t>Additive/Variant Analysis: </w:t>
      </w:r>
      <w:r w:rsidRPr="00345FB1">
        <w:rPr>
          <w:color w:val="0E101A"/>
        </w:rPr>
        <w:t xml:space="preserve">The additive is "interfaith dialogue- can help address </w:t>
      </w:r>
      <w:r>
        <w:rPr>
          <w:color w:val="0E101A"/>
        </w:rPr>
        <w:tab/>
      </w:r>
      <w:r>
        <w:rPr>
          <w:color w:val="0E101A"/>
        </w:rPr>
        <w:tab/>
      </w:r>
      <w:r w:rsidRPr="00345FB1">
        <w:rPr>
          <w:color w:val="0E101A"/>
        </w:rPr>
        <w:t xml:space="preserve">contemporary global issues." Besides global issues, interfaith dialogue </w:t>
      </w:r>
      <w:r>
        <w:rPr>
          <w:color w:val="0E101A"/>
        </w:rPr>
        <w:t>also</w:t>
      </w:r>
      <w:r w:rsidRPr="00345FB1">
        <w:rPr>
          <w:color w:val="0E101A"/>
        </w:rPr>
        <w:t xml:space="preserve"> </w:t>
      </w:r>
      <w:r>
        <w:rPr>
          <w:color w:val="0E101A"/>
        </w:rPr>
        <w:tab/>
      </w:r>
      <w:r>
        <w:rPr>
          <w:color w:val="0E101A"/>
        </w:rPr>
        <w:tab/>
      </w:r>
      <w:r>
        <w:rPr>
          <w:color w:val="0E101A"/>
        </w:rPr>
        <w:tab/>
        <w:t xml:space="preserve">provides solutions to </w:t>
      </w:r>
      <w:r w:rsidRPr="00345FB1">
        <w:rPr>
          <w:color w:val="0E101A"/>
        </w:rPr>
        <w:t xml:space="preserve">local and national problems or simultaneously with "global </w:t>
      </w:r>
      <w:r>
        <w:rPr>
          <w:color w:val="0E101A"/>
        </w:rPr>
        <w:tab/>
      </w:r>
      <w:r>
        <w:rPr>
          <w:color w:val="0E101A"/>
        </w:rPr>
        <w:tab/>
      </w:r>
      <w:r>
        <w:rPr>
          <w:color w:val="0E101A"/>
        </w:rPr>
        <w:tab/>
      </w:r>
      <w:r w:rsidRPr="00345FB1">
        <w:rPr>
          <w:color w:val="0E101A"/>
        </w:rPr>
        <w:t xml:space="preserve">issues." Inter-faith dialogue communication is </w:t>
      </w:r>
      <w:r>
        <w:rPr>
          <w:color w:val="0E101A"/>
        </w:rPr>
        <w:t>c</w:t>
      </w:r>
      <w:r w:rsidRPr="00345FB1">
        <w:rPr>
          <w:color w:val="0E101A"/>
        </w:rPr>
        <w:t xml:space="preserve">ritical </w:t>
      </w:r>
      <w:r>
        <w:rPr>
          <w:color w:val="0E101A"/>
        </w:rPr>
        <w:t>and can enhance the</w:t>
      </w:r>
      <w:r w:rsidR="00F87C3A">
        <w:rPr>
          <w:color w:val="0E101A"/>
        </w:rPr>
        <w:t xml:space="preserve"> </w:t>
      </w:r>
      <w:r w:rsidR="00E61993">
        <w:rPr>
          <w:color w:val="0E101A"/>
        </w:rPr>
        <w:tab/>
      </w:r>
      <w:r w:rsidR="00E61993">
        <w:rPr>
          <w:color w:val="0E101A"/>
        </w:rPr>
        <w:tab/>
      </w:r>
      <w:r w:rsidR="00E61993">
        <w:rPr>
          <w:color w:val="0E101A"/>
        </w:rPr>
        <w:tab/>
      </w:r>
      <w:r>
        <w:rPr>
          <w:color w:val="0E101A"/>
        </w:rPr>
        <w:t>worldviews but</w:t>
      </w:r>
      <w:r w:rsidRPr="00345FB1">
        <w:rPr>
          <w:color w:val="0E101A"/>
        </w:rPr>
        <w:t xml:space="preserve"> is less frequent than you would expect in modern Christianity. </w:t>
      </w:r>
    </w:p>
    <w:p w14:paraId="0A4F6BB2" w14:textId="4E91BF61" w:rsidR="000024F2" w:rsidRDefault="000024F2" w:rsidP="000024F2">
      <w:pPr>
        <w:spacing w:line="480" w:lineRule="auto"/>
        <w:rPr>
          <w:color w:val="0E101A"/>
        </w:rPr>
      </w:pPr>
      <w:r>
        <w:rPr>
          <w:b/>
          <w:bCs/>
          <w:color w:val="0E101A"/>
        </w:rPr>
        <w:tab/>
      </w:r>
      <w:r>
        <w:rPr>
          <w:b/>
          <w:bCs/>
          <w:color w:val="0E101A"/>
        </w:rPr>
        <w:tab/>
      </w:r>
      <w:r w:rsidRPr="00345FB1">
        <w:rPr>
          <w:b/>
          <w:bCs/>
          <w:color w:val="0E101A"/>
        </w:rPr>
        <w:t>Contextualization: </w:t>
      </w:r>
      <w:r w:rsidRPr="00345FB1">
        <w:rPr>
          <w:color w:val="0E101A"/>
        </w:rPr>
        <w:t>Interfaith dialogues</w:t>
      </w:r>
      <w:r w:rsidRPr="00345FB1">
        <w:rPr>
          <w:b/>
          <w:bCs/>
          <w:color w:val="0E101A"/>
        </w:rPr>
        <w:t> </w:t>
      </w:r>
      <w:r w:rsidRPr="00345FB1">
        <w:rPr>
          <w:color w:val="0E101A"/>
        </w:rPr>
        <w:t xml:space="preserve">are urgently required </w:t>
      </w:r>
      <w:r>
        <w:rPr>
          <w:color w:val="0E101A"/>
        </w:rPr>
        <w:t>for</w:t>
      </w:r>
      <w:r w:rsidRPr="00345FB1">
        <w:rPr>
          <w:color w:val="0E101A"/>
        </w:rPr>
        <w:t xml:space="preserve"> gay</w:t>
      </w:r>
      <w:r w:rsidR="00470D38">
        <w:rPr>
          <w:color w:val="0E101A"/>
        </w:rPr>
        <w:t>s</w:t>
      </w:r>
      <w:r w:rsidRPr="00345FB1">
        <w:rPr>
          <w:color w:val="0E101A"/>
        </w:rPr>
        <w:t xml:space="preserve"> to be</w:t>
      </w:r>
      <w:r w:rsidR="00F87C3A">
        <w:rPr>
          <w:color w:val="0E101A"/>
        </w:rPr>
        <w:t xml:space="preserve"> </w:t>
      </w:r>
      <w:r w:rsidR="00E61993">
        <w:rPr>
          <w:color w:val="0E101A"/>
        </w:rPr>
        <w:tab/>
      </w:r>
      <w:r w:rsidR="00E61993">
        <w:rPr>
          <w:color w:val="0E101A"/>
        </w:rPr>
        <w:tab/>
      </w:r>
      <w:r w:rsidR="00E61993">
        <w:rPr>
          <w:color w:val="0E101A"/>
        </w:rPr>
        <w:tab/>
      </w:r>
      <w:r w:rsidRPr="00345FB1">
        <w:rPr>
          <w:color w:val="0E101A"/>
        </w:rPr>
        <w:t xml:space="preserve">seen as humans first (for God's love and mercy) </w:t>
      </w:r>
      <w:r>
        <w:rPr>
          <w:color w:val="0E101A"/>
        </w:rPr>
        <w:t xml:space="preserve">to </w:t>
      </w:r>
      <w:r w:rsidRPr="00345FB1">
        <w:rPr>
          <w:color w:val="0E101A"/>
        </w:rPr>
        <w:t>tone down communication-</w:t>
      </w:r>
      <w:r>
        <w:rPr>
          <w:color w:val="0E101A"/>
        </w:rPr>
        <w:tab/>
      </w:r>
      <w:r>
        <w:rPr>
          <w:color w:val="0E101A"/>
        </w:rPr>
        <w:tab/>
      </w:r>
      <w:r>
        <w:rPr>
          <w:color w:val="0E101A"/>
        </w:rPr>
        <w:tab/>
      </w:r>
      <w:r w:rsidRPr="00345FB1">
        <w:rPr>
          <w:color w:val="0E101A"/>
        </w:rPr>
        <w:t>diatribes (browbeating others), racism</w:t>
      </w:r>
      <w:r w:rsidR="00F87C3A">
        <w:rPr>
          <w:color w:val="0E101A"/>
        </w:rPr>
        <w:t>,</w:t>
      </w:r>
      <w:r w:rsidRPr="00345FB1">
        <w:rPr>
          <w:color w:val="0E101A"/>
        </w:rPr>
        <w:t xml:space="preserve"> police brutality, etc. </w:t>
      </w:r>
      <w:r w:rsidR="00F87C3A">
        <w:rPr>
          <w:color w:val="0E101A"/>
        </w:rPr>
        <w:t>The Holy Spirit</w:t>
      </w:r>
      <w:r>
        <w:rPr>
          <w:color w:val="0E101A"/>
        </w:rPr>
        <w:t xml:space="preserve"> </w:t>
      </w:r>
      <w:r w:rsidR="00E61993">
        <w:rPr>
          <w:color w:val="0E101A"/>
        </w:rPr>
        <w:tab/>
      </w:r>
      <w:r w:rsidR="00E61993">
        <w:rPr>
          <w:color w:val="0E101A"/>
        </w:rPr>
        <w:tab/>
      </w:r>
      <w:r w:rsidR="00E61993">
        <w:rPr>
          <w:color w:val="0E101A"/>
        </w:rPr>
        <w:tab/>
      </w:r>
      <w:r>
        <w:rPr>
          <w:color w:val="0E101A"/>
        </w:rPr>
        <w:t>convicts of righteousness, sin</w:t>
      </w:r>
      <w:r w:rsidR="00F87C3A">
        <w:rPr>
          <w:color w:val="0E101A"/>
        </w:rPr>
        <w:t>,</w:t>
      </w:r>
      <w:r>
        <w:rPr>
          <w:color w:val="0E101A"/>
        </w:rPr>
        <w:t xml:space="preserve"> and judgment</w:t>
      </w:r>
      <w:r w:rsidR="00CC694C">
        <w:rPr>
          <w:color w:val="0E101A"/>
        </w:rPr>
        <w:t>, not</w:t>
      </w:r>
      <w:r>
        <w:rPr>
          <w:color w:val="0E101A"/>
        </w:rPr>
        <w:t xml:space="preserve"> man or woman</w:t>
      </w:r>
      <w:r w:rsidR="00F87C3A">
        <w:rPr>
          <w:color w:val="0E101A"/>
        </w:rPr>
        <w:t>.</w:t>
      </w:r>
      <w:r>
        <w:rPr>
          <w:color w:val="0E101A"/>
        </w:rPr>
        <w:t xml:space="preserve"> </w:t>
      </w:r>
    </w:p>
    <w:p w14:paraId="23E34FA1" w14:textId="7AC4C3BE" w:rsidR="000024F2" w:rsidRDefault="000024F2" w:rsidP="000024F2">
      <w:pPr>
        <w:spacing w:line="480" w:lineRule="auto"/>
        <w:rPr>
          <w:color w:val="0E101A"/>
        </w:rPr>
      </w:pPr>
      <w:r>
        <w:rPr>
          <w:color w:val="0E101A"/>
        </w:rPr>
        <w:t xml:space="preserve">                        (</w:t>
      </w:r>
      <w:r w:rsidRPr="00464D0C">
        <w:rPr>
          <w:color w:val="0E101A"/>
        </w:rPr>
        <w:t xml:space="preserve">John </w:t>
      </w:r>
      <w:r>
        <w:rPr>
          <w:color w:val="0E101A"/>
        </w:rPr>
        <w:t>16:</w:t>
      </w:r>
      <w:r w:rsidRPr="00464D0C">
        <w:rPr>
          <w:color w:val="0E101A"/>
        </w:rPr>
        <w:t xml:space="preserve"> 8— 11</w:t>
      </w:r>
      <w:r>
        <w:rPr>
          <w:color w:val="0E101A"/>
        </w:rPr>
        <w:t xml:space="preserve">). </w:t>
      </w:r>
      <w:r w:rsidR="00470D38">
        <w:rPr>
          <w:color w:val="0E101A"/>
        </w:rPr>
        <w:t xml:space="preserve">The </w:t>
      </w:r>
      <w:r>
        <w:rPr>
          <w:color w:val="0E101A"/>
        </w:rPr>
        <w:t>H</w:t>
      </w:r>
      <w:r w:rsidR="00470D38">
        <w:rPr>
          <w:color w:val="0E101A"/>
        </w:rPr>
        <w:t>oly Spirit</w:t>
      </w:r>
      <w:r>
        <w:rPr>
          <w:color w:val="0E101A"/>
        </w:rPr>
        <w:t xml:space="preserve"> makes </w:t>
      </w:r>
      <w:r w:rsidR="00F87C3A">
        <w:rPr>
          <w:color w:val="0E101A"/>
        </w:rPr>
        <w:t>Christ's</w:t>
      </w:r>
      <w:r>
        <w:rPr>
          <w:color w:val="0E101A"/>
        </w:rPr>
        <w:t xml:space="preserve"> Salvation possible.</w:t>
      </w:r>
    </w:p>
    <w:p w14:paraId="43DBD20F" w14:textId="77777777" w:rsidR="00470D38" w:rsidRPr="00345FB1" w:rsidRDefault="00470D38" w:rsidP="000024F2">
      <w:pPr>
        <w:spacing w:line="480" w:lineRule="auto"/>
        <w:rPr>
          <w:color w:val="0E101A"/>
        </w:rPr>
      </w:pPr>
    </w:p>
    <w:p w14:paraId="6272944A" w14:textId="38915655" w:rsidR="000024F2" w:rsidRPr="00345FB1" w:rsidRDefault="000024F2" w:rsidP="000024F2">
      <w:pPr>
        <w:spacing w:line="480" w:lineRule="auto"/>
        <w:rPr>
          <w:color w:val="0E101A"/>
        </w:rPr>
      </w:pPr>
      <w:r>
        <w:rPr>
          <w:b/>
          <w:bCs/>
          <w:color w:val="0E101A"/>
        </w:rPr>
        <w:tab/>
      </w:r>
      <w:r w:rsidRPr="00345FB1">
        <w:rPr>
          <w:b/>
          <w:bCs/>
          <w:color w:val="0E101A"/>
        </w:rPr>
        <w:t xml:space="preserve">Comment </w:t>
      </w:r>
      <w:r>
        <w:rPr>
          <w:b/>
          <w:bCs/>
          <w:color w:val="0E101A"/>
        </w:rPr>
        <w:t xml:space="preserve">  14</w:t>
      </w:r>
      <w:r w:rsidRPr="00345FB1">
        <w:rPr>
          <w:b/>
          <w:bCs/>
          <w:color w:val="0E101A"/>
        </w:rPr>
        <w:t>: </w:t>
      </w:r>
      <w:r w:rsidRPr="00345FB1">
        <w:rPr>
          <w:color w:val="0E101A"/>
        </w:rPr>
        <w:t>Religious communication is crucial in conversation</w:t>
      </w:r>
      <w:r>
        <w:rPr>
          <w:color w:val="0E101A"/>
        </w:rPr>
        <w:t>al</w:t>
      </w:r>
      <w:r w:rsidR="00F87C3A">
        <w:rPr>
          <w:color w:val="0E101A"/>
        </w:rPr>
        <w:t xml:space="preserve"> </w:t>
      </w:r>
      <w:r w:rsidRPr="00345FB1">
        <w:rPr>
          <w:color w:val="0E101A"/>
        </w:rPr>
        <w:t>communication.</w:t>
      </w:r>
    </w:p>
    <w:p w14:paraId="60AFD068" w14:textId="7410A442" w:rsidR="000024F2" w:rsidRPr="00345FB1" w:rsidRDefault="000024F2" w:rsidP="000024F2">
      <w:pPr>
        <w:spacing w:line="480" w:lineRule="auto"/>
        <w:rPr>
          <w:color w:val="0E101A"/>
        </w:rPr>
      </w:pPr>
      <w:r w:rsidRPr="00345FB1">
        <w:rPr>
          <w:b/>
          <w:bCs/>
          <w:color w:val="0E101A"/>
        </w:rPr>
        <w:t>                        Quote/Paraphrase: </w:t>
      </w:r>
      <w:r w:rsidRPr="00345FB1">
        <w:rPr>
          <w:color w:val="0E101A"/>
        </w:rPr>
        <w:t>Religious communication affects political behaviors</w:t>
      </w:r>
      <w:r w:rsidR="00F87C3A">
        <w:rPr>
          <w:color w:val="0E101A"/>
        </w:rPr>
        <w:t xml:space="preserve"> </w:t>
      </w:r>
      <w:r w:rsidRPr="00345FB1">
        <w:rPr>
          <w:color w:val="0E101A"/>
        </w:rPr>
        <w:t>through</w:t>
      </w:r>
      <w:r w:rsidR="00CC694C">
        <w:rPr>
          <w:color w:val="0E101A"/>
        </w:rPr>
        <w:t xml:space="preserve"> </w:t>
      </w:r>
      <w:r w:rsidR="00E61993">
        <w:rPr>
          <w:color w:val="0E101A"/>
        </w:rPr>
        <w:tab/>
      </w:r>
      <w:r w:rsidR="00E61993">
        <w:rPr>
          <w:color w:val="0E101A"/>
        </w:rPr>
        <w:tab/>
      </w:r>
      <w:r w:rsidR="00E61993">
        <w:rPr>
          <w:color w:val="0E101A"/>
        </w:rPr>
        <w:tab/>
      </w:r>
      <w:r w:rsidRPr="00345FB1">
        <w:rPr>
          <w:color w:val="0E101A"/>
        </w:rPr>
        <w:t xml:space="preserve">two primary channels: from a religious source and a political source. </w:t>
      </w:r>
      <w:r>
        <w:rPr>
          <w:color w:val="0E101A"/>
        </w:rPr>
        <w:tab/>
      </w:r>
      <w:r>
        <w:rPr>
          <w:color w:val="0E101A"/>
        </w:rPr>
        <w:tab/>
      </w:r>
      <w:r>
        <w:rPr>
          <w:color w:val="0E101A"/>
        </w:rPr>
        <w:tab/>
      </w:r>
      <w:r w:rsidR="00E61993">
        <w:rPr>
          <w:color w:val="0E101A"/>
        </w:rPr>
        <w:tab/>
      </w:r>
      <w:proofErr w:type="gramStart"/>
      <w:r w:rsidRPr="00345FB1">
        <w:rPr>
          <w:color w:val="0E101A"/>
        </w:rPr>
        <w:t>The  scope</w:t>
      </w:r>
      <w:proofErr w:type="gramEnd"/>
      <w:r w:rsidRPr="00345FB1">
        <w:rPr>
          <w:color w:val="0E101A"/>
        </w:rPr>
        <w:t xml:space="preserve"> and effectiveness of spiritual communication </w:t>
      </w:r>
      <w:r w:rsidR="00F87C3A">
        <w:rPr>
          <w:color w:val="0E101A"/>
        </w:rPr>
        <w:t>remain</w:t>
      </w:r>
      <w:r w:rsidRPr="00345FB1">
        <w:rPr>
          <w:color w:val="0E101A"/>
        </w:rPr>
        <w:t xml:space="preserve"> a field ripe for </w:t>
      </w:r>
    </w:p>
    <w:p w14:paraId="53DB0F21" w14:textId="77777777" w:rsidR="000024F2" w:rsidRPr="00345FB1" w:rsidRDefault="000024F2" w:rsidP="000024F2">
      <w:pPr>
        <w:spacing w:line="480" w:lineRule="auto"/>
        <w:rPr>
          <w:color w:val="0E101A"/>
        </w:rPr>
      </w:pPr>
      <w:r w:rsidRPr="00345FB1">
        <w:rPr>
          <w:color w:val="0E101A"/>
        </w:rPr>
        <w:t>                        further research (Knoll, B.R., 2019).</w:t>
      </w:r>
    </w:p>
    <w:p w14:paraId="15E04DAA" w14:textId="77777777" w:rsidR="000024F2" w:rsidRPr="00345FB1" w:rsidRDefault="000024F2" w:rsidP="000024F2">
      <w:pPr>
        <w:spacing w:line="480" w:lineRule="auto"/>
        <w:rPr>
          <w:color w:val="0E101A"/>
        </w:rPr>
      </w:pPr>
      <w:r w:rsidRPr="00345FB1">
        <w:rPr>
          <w:color w:val="0E101A"/>
        </w:rPr>
        <w:t xml:space="preserve">                        </w:t>
      </w:r>
      <w:r w:rsidRPr="00345FB1">
        <w:rPr>
          <w:b/>
          <w:bCs/>
          <w:color w:val="0E101A"/>
        </w:rPr>
        <w:t>Essential Elements: </w:t>
      </w:r>
      <w:r w:rsidRPr="00345FB1">
        <w:rPr>
          <w:color w:val="0E101A"/>
        </w:rPr>
        <w:t>Religious communication, spiritual communication.</w:t>
      </w:r>
    </w:p>
    <w:p w14:paraId="59104314" w14:textId="08E1C458" w:rsidR="000024F2" w:rsidRPr="00345FB1" w:rsidRDefault="000024F2" w:rsidP="000024F2">
      <w:pPr>
        <w:spacing w:line="480" w:lineRule="auto"/>
        <w:rPr>
          <w:color w:val="0E101A"/>
        </w:rPr>
      </w:pPr>
      <w:r w:rsidRPr="00345FB1">
        <w:rPr>
          <w:b/>
          <w:bCs/>
          <w:color w:val="0E101A"/>
        </w:rPr>
        <w:t> </w:t>
      </w:r>
      <w:r>
        <w:rPr>
          <w:b/>
          <w:bCs/>
          <w:color w:val="0E101A"/>
        </w:rPr>
        <w:tab/>
      </w:r>
      <w:r>
        <w:rPr>
          <w:b/>
          <w:bCs/>
          <w:color w:val="0E101A"/>
        </w:rPr>
        <w:tab/>
      </w:r>
      <w:r w:rsidRPr="00345FB1">
        <w:rPr>
          <w:b/>
          <w:bCs/>
          <w:color w:val="0E101A"/>
        </w:rPr>
        <w:t>Additive/Variant Analysis: </w:t>
      </w:r>
      <w:r w:rsidRPr="00345FB1">
        <w:rPr>
          <w:color w:val="0E101A"/>
        </w:rPr>
        <w:t xml:space="preserve">The additive is "spiritual communication </w:t>
      </w:r>
      <w:proofErr w:type="gramStart"/>
      <w:r w:rsidRPr="00345FB1">
        <w:rPr>
          <w:color w:val="0E101A"/>
        </w:rPr>
        <w:t>requires</w:t>
      </w:r>
      <w:proofErr w:type="gramEnd"/>
      <w:r w:rsidRPr="00345FB1">
        <w:rPr>
          <w:color w:val="0E101A"/>
        </w:rPr>
        <w:t>   </w:t>
      </w:r>
    </w:p>
    <w:p w14:paraId="5FEA4BAD" w14:textId="64111B65" w:rsidR="000024F2" w:rsidRPr="00345FB1" w:rsidRDefault="000024F2" w:rsidP="000024F2">
      <w:pPr>
        <w:spacing w:line="480" w:lineRule="auto"/>
        <w:rPr>
          <w:color w:val="0E101A"/>
        </w:rPr>
      </w:pPr>
      <w:r>
        <w:rPr>
          <w:b/>
          <w:bCs/>
          <w:color w:val="0E101A"/>
        </w:rPr>
        <w:tab/>
      </w:r>
      <w:r>
        <w:rPr>
          <w:b/>
          <w:bCs/>
          <w:color w:val="0E101A"/>
        </w:rPr>
        <w:tab/>
      </w:r>
      <w:r w:rsidRPr="00345FB1">
        <w:rPr>
          <w:b/>
          <w:bCs/>
          <w:color w:val="0E101A"/>
        </w:rPr>
        <w:t> </w:t>
      </w:r>
      <w:r w:rsidRPr="00345FB1">
        <w:rPr>
          <w:color w:val="0E101A"/>
        </w:rPr>
        <w:t xml:space="preserve">further research". </w:t>
      </w:r>
      <w:r w:rsidR="00E22BC9">
        <w:rPr>
          <w:color w:val="0E101A"/>
        </w:rPr>
        <w:t>Several Christian denominations do</w:t>
      </w:r>
      <w:r w:rsidRPr="00345FB1">
        <w:rPr>
          <w:color w:val="0E101A"/>
        </w:rPr>
        <w:t xml:space="preserve"> not share</w:t>
      </w:r>
      <w:r w:rsidR="00E22BC9">
        <w:rPr>
          <w:color w:val="0E101A"/>
        </w:rPr>
        <w:t xml:space="preserve"> </w:t>
      </w:r>
      <w:r w:rsidRPr="00345FB1">
        <w:rPr>
          <w:color w:val="0E101A"/>
        </w:rPr>
        <w:t xml:space="preserve">conservative </w:t>
      </w:r>
      <w:r w:rsidR="00E61993">
        <w:rPr>
          <w:color w:val="0E101A"/>
        </w:rPr>
        <w:tab/>
      </w:r>
      <w:r w:rsidR="00E61993">
        <w:rPr>
          <w:color w:val="0E101A"/>
        </w:rPr>
        <w:tab/>
      </w:r>
      <w:r w:rsidR="00E61993">
        <w:rPr>
          <w:color w:val="0E101A"/>
        </w:rPr>
        <w:tab/>
      </w:r>
      <w:r w:rsidR="00C0635C">
        <w:rPr>
          <w:color w:val="0E101A"/>
        </w:rPr>
        <w:t>values. S</w:t>
      </w:r>
      <w:r w:rsidRPr="00345FB1">
        <w:rPr>
          <w:color w:val="0E101A"/>
        </w:rPr>
        <w:t>everal are too liberal to the extreme, jeopardizing the</w:t>
      </w:r>
      <w:r w:rsidR="00E22BC9">
        <w:rPr>
          <w:color w:val="0E101A"/>
        </w:rPr>
        <w:t xml:space="preserve"> </w:t>
      </w:r>
      <w:r w:rsidRPr="00345FB1">
        <w:rPr>
          <w:color w:val="0E101A"/>
        </w:rPr>
        <w:t>virtues and</w:t>
      </w:r>
      <w:r w:rsidR="00A91236">
        <w:rPr>
          <w:color w:val="0E101A"/>
        </w:rPr>
        <w:t xml:space="preserve"> </w:t>
      </w:r>
      <w:r w:rsidRPr="00345FB1">
        <w:rPr>
          <w:color w:val="0E101A"/>
        </w:rPr>
        <w:t xml:space="preserve">values </w:t>
      </w:r>
      <w:r w:rsidR="00A25BA8">
        <w:rPr>
          <w:color w:val="0E101A"/>
        </w:rPr>
        <w:tab/>
      </w:r>
      <w:r w:rsidR="00A25BA8">
        <w:rPr>
          <w:color w:val="0E101A"/>
        </w:rPr>
        <w:tab/>
      </w:r>
      <w:r w:rsidR="00A25BA8">
        <w:rPr>
          <w:color w:val="0E101A"/>
        </w:rPr>
        <w:tab/>
      </w:r>
      <w:r w:rsidRPr="00345FB1">
        <w:rPr>
          <w:color w:val="0E101A"/>
        </w:rPr>
        <w:t>of the Christian doctrines.</w:t>
      </w:r>
      <w:r>
        <w:rPr>
          <w:color w:val="0E101A"/>
        </w:rPr>
        <w:t xml:space="preserve"> Biblical doctrines must never be</w:t>
      </w:r>
      <w:r w:rsidR="00E22BC9">
        <w:rPr>
          <w:color w:val="0E101A"/>
        </w:rPr>
        <w:t xml:space="preserve"> </w:t>
      </w:r>
      <w:r>
        <w:rPr>
          <w:color w:val="0E101A"/>
        </w:rPr>
        <w:t xml:space="preserve">compromised, </w:t>
      </w:r>
      <w:r w:rsidR="00E61993">
        <w:rPr>
          <w:color w:val="0E101A"/>
        </w:rPr>
        <w:tab/>
      </w:r>
      <w:r>
        <w:rPr>
          <w:color w:val="0E101A"/>
        </w:rPr>
        <w:t xml:space="preserve">for </w:t>
      </w:r>
      <w:r w:rsidR="00A25BA8">
        <w:rPr>
          <w:color w:val="0E101A"/>
        </w:rPr>
        <w:tab/>
      </w:r>
      <w:r w:rsidR="00A25BA8">
        <w:rPr>
          <w:color w:val="0E101A"/>
        </w:rPr>
        <w:tab/>
      </w:r>
      <w:r w:rsidR="00A25BA8">
        <w:rPr>
          <w:color w:val="0E101A"/>
        </w:rPr>
        <w:tab/>
      </w:r>
      <w:r>
        <w:rPr>
          <w:color w:val="0E101A"/>
        </w:rPr>
        <w:t xml:space="preserve">humanity remains the </w:t>
      </w:r>
      <w:r w:rsidR="00E22BC9">
        <w:rPr>
          <w:color w:val="0E101A"/>
        </w:rPr>
        <w:t>world's salt</w:t>
      </w:r>
      <w:r>
        <w:rPr>
          <w:color w:val="0E101A"/>
        </w:rPr>
        <w:t xml:space="preserve"> (Matthew 5:13).</w:t>
      </w:r>
    </w:p>
    <w:p w14:paraId="3A661DE4" w14:textId="03B9F686" w:rsidR="000024F2" w:rsidRPr="00345FB1" w:rsidRDefault="000024F2" w:rsidP="000024F2">
      <w:pPr>
        <w:spacing w:line="480" w:lineRule="auto"/>
        <w:rPr>
          <w:color w:val="0E101A"/>
        </w:rPr>
      </w:pPr>
      <w:r w:rsidRPr="00345FB1">
        <w:rPr>
          <w:b/>
          <w:bCs/>
          <w:color w:val="0E101A"/>
        </w:rPr>
        <w:lastRenderedPageBreak/>
        <w:t> </w:t>
      </w:r>
      <w:r>
        <w:rPr>
          <w:b/>
          <w:bCs/>
          <w:color w:val="0E101A"/>
        </w:rPr>
        <w:tab/>
      </w:r>
      <w:r>
        <w:rPr>
          <w:b/>
          <w:bCs/>
          <w:color w:val="0E101A"/>
        </w:rPr>
        <w:tab/>
      </w:r>
      <w:r w:rsidRPr="00345FB1">
        <w:rPr>
          <w:b/>
          <w:bCs/>
          <w:color w:val="0E101A"/>
        </w:rPr>
        <w:t>Contextualization:  </w:t>
      </w:r>
      <w:r w:rsidRPr="00345FB1">
        <w:rPr>
          <w:color w:val="0E101A"/>
        </w:rPr>
        <w:t>You cannot mix doctrines with politicking unless the</w:t>
      </w:r>
      <w:r w:rsidR="00E22BC9">
        <w:rPr>
          <w:color w:val="0E101A"/>
        </w:rPr>
        <w:t xml:space="preserve"> </w:t>
      </w:r>
      <w:r w:rsidRPr="00345FB1">
        <w:rPr>
          <w:color w:val="0E101A"/>
        </w:rPr>
        <w:t>basis</w:t>
      </w:r>
      <w:r w:rsidR="00CC694C">
        <w:rPr>
          <w:color w:val="0E101A"/>
        </w:rPr>
        <w:t xml:space="preserve"> </w:t>
      </w:r>
      <w:r w:rsidR="00E61993">
        <w:rPr>
          <w:color w:val="0E101A"/>
        </w:rPr>
        <w:tab/>
      </w:r>
      <w:r w:rsidR="00E61993">
        <w:rPr>
          <w:color w:val="0E101A"/>
        </w:rPr>
        <w:tab/>
      </w:r>
      <w:r w:rsidR="00E61993">
        <w:rPr>
          <w:color w:val="0E101A"/>
        </w:rPr>
        <w:tab/>
      </w:r>
      <w:r w:rsidRPr="00345FB1">
        <w:rPr>
          <w:color w:val="0E101A"/>
        </w:rPr>
        <w:t>for communication is dialogue</w:t>
      </w:r>
      <w:r w:rsidR="00CC694C">
        <w:rPr>
          <w:color w:val="0E101A"/>
        </w:rPr>
        <w:t>,</w:t>
      </w:r>
      <w:r w:rsidRPr="00345FB1">
        <w:rPr>
          <w:color w:val="0E101A"/>
        </w:rPr>
        <w:t xml:space="preserve"> truth, honesty</w:t>
      </w:r>
      <w:r w:rsidR="00CC694C">
        <w:rPr>
          <w:color w:val="0E101A"/>
        </w:rPr>
        <w:t>,</w:t>
      </w:r>
      <w:r w:rsidRPr="00345FB1">
        <w:rPr>
          <w:color w:val="0E101A"/>
        </w:rPr>
        <w:t xml:space="preserve"> humility, ethics</w:t>
      </w:r>
      <w:r w:rsidR="00E22BC9">
        <w:rPr>
          <w:color w:val="0E101A"/>
        </w:rPr>
        <w:t>,</w:t>
      </w:r>
      <w:r w:rsidRPr="00345FB1">
        <w:rPr>
          <w:color w:val="0E101A"/>
        </w:rPr>
        <w:t xml:space="preserve"> </w:t>
      </w:r>
      <w:r>
        <w:rPr>
          <w:color w:val="0E101A"/>
        </w:rPr>
        <w:tab/>
      </w:r>
      <w:r>
        <w:rPr>
          <w:color w:val="0E101A"/>
        </w:rPr>
        <w:tab/>
      </w:r>
      <w:r>
        <w:rPr>
          <w:color w:val="0E101A"/>
        </w:rPr>
        <w:tab/>
      </w:r>
      <w:r w:rsidR="00E61993">
        <w:rPr>
          <w:color w:val="0E101A"/>
        </w:rPr>
        <w:tab/>
      </w:r>
      <w:r w:rsidR="00E61993">
        <w:rPr>
          <w:color w:val="0E101A"/>
        </w:rPr>
        <w:tab/>
      </w:r>
      <w:r w:rsidR="00CC694C">
        <w:rPr>
          <w:color w:val="0E101A"/>
        </w:rPr>
        <w:t xml:space="preserve">and </w:t>
      </w:r>
      <w:r w:rsidRPr="00345FB1">
        <w:rPr>
          <w:color w:val="0E101A"/>
        </w:rPr>
        <w:t>integrity.</w:t>
      </w:r>
      <w:r>
        <w:rPr>
          <w:color w:val="0E101A"/>
        </w:rPr>
        <w:t xml:space="preserve"> Truth must be told without compromising it. It must be clear and </w:t>
      </w:r>
      <w:r w:rsidR="00E61993">
        <w:rPr>
          <w:color w:val="0E101A"/>
        </w:rPr>
        <w:tab/>
      </w:r>
      <w:r w:rsidR="00E61993">
        <w:rPr>
          <w:color w:val="0E101A"/>
        </w:rPr>
        <w:tab/>
      </w:r>
      <w:r w:rsidR="00E61993">
        <w:rPr>
          <w:color w:val="0E101A"/>
        </w:rPr>
        <w:tab/>
      </w:r>
      <w:r>
        <w:rPr>
          <w:color w:val="0E101A"/>
        </w:rPr>
        <w:t>pure.</w:t>
      </w:r>
    </w:p>
    <w:p w14:paraId="7A9578D5" w14:textId="77777777" w:rsidR="000024F2" w:rsidRPr="00223D62" w:rsidRDefault="000024F2" w:rsidP="000024F2">
      <w:pPr>
        <w:spacing w:line="480" w:lineRule="auto"/>
        <w:rPr>
          <w:color w:val="0E101A"/>
          <w:sz w:val="8"/>
          <w:szCs w:val="8"/>
        </w:rPr>
      </w:pPr>
    </w:p>
    <w:p w14:paraId="53498EBF" w14:textId="77777777" w:rsidR="000024F2" w:rsidRPr="00345FB1" w:rsidRDefault="000024F2" w:rsidP="000024F2">
      <w:pPr>
        <w:spacing w:line="480" w:lineRule="auto"/>
        <w:rPr>
          <w:color w:val="0E101A"/>
        </w:rPr>
      </w:pPr>
      <w:r w:rsidRPr="00345FB1">
        <w:rPr>
          <w:b/>
          <w:bCs/>
          <w:color w:val="0E101A"/>
        </w:rPr>
        <w:t xml:space="preserve">Source </w:t>
      </w:r>
      <w:r>
        <w:rPr>
          <w:b/>
          <w:bCs/>
          <w:color w:val="0E101A"/>
        </w:rPr>
        <w:t xml:space="preserve">  Eight</w:t>
      </w:r>
      <w:r w:rsidRPr="00345FB1">
        <w:rPr>
          <w:b/>
          <w:bCs/>
          <w:color w:val="0E101A"/>
        </w:rPr>
        <w:t>: </w:t>
      </w:r>
      <w:r w:rsidRPr="00345FB1">
        <w:rPr>
          <w:color w:val="0E101A"/>
        </w:rPr>
        <w:t> Pickstock, C. (2020). </w:t>
      </w:r>
      <w:r w:rsidRPr="00345FB1">
        <w:rPr>
          <w:i/>
          <w:iCs/>
          <w:color w:val="0E101A"/>
        </w:rPr>
        <w:t>Aspects of Truth: A New Religious Metaphysics</w:t>
      </w:r>
      <w:r w:rsidRPr="00345FB1">
        <w:rPr>
          <w:color w:val="0E101A"/>
        </w:rPr>
        <w:t>. Cambridge University Press.</w:t>
      </w:r>
    </w:p>
    <w:p w14:paraId="47F60988" w14:textId="77777777" w:rsidR="000024F2" w:rsidRPr="00345FB1" w:rsidRDefault="000024F2" w:rsidP="000024F2">
      <w:pPr>
        <w:spacing w:line="480" w:lineRule="auto"/>
        <w:rPr>
          <w:color w:val="0E101A"/>
        </w:rPr>
      </w:pPr>
      <w:r>
        <w:rPr>
          <w:b/>
          <w:bCs/>
          <w:color w:val="0E101A"/>
        </w:rPr>
        <w:tab/>
      </w:r>
      <w:proofErr w:type="gramStart"/>
      <w:r w:rsidRPr="00345FB1">
        <w:rPr>
          <w:b/>
          <w:bCs/>
          <w:color w:val="0E101A"/>
        </w:rPr>
        <w:t xml:space="preserve">Comment </w:t>
      </w:r>
      <w:r>
        <w:rPr>
          <w:b/>
          <w:bCs/>
          <w:color w:val="0E101A"/>
        </w:rPr>
        <w:t xml:space="preserve"> 15</w:t>
      </w:r>
      <w:proofErr w:type="gramEnd"/>
      <w:r w:rsidRPr="00345FB1">
        <w:rPr>
          <w:b/>
          <w:bCs/>
          <w:color w:val="0E101A"/>
        </w:rPr>
        <w:t>: </w:t>
      </w:r>
      <w:r w:rsidRPr="00345FB1">
        <w:rPr>
          <w:color w:val="0E101A"/>
        </w:rPr>
        <w:t xml:space="preserve"> The hermeneutics and epistemology of rationalism are crucial to the </w:t>
      </w:r>
      <w:r>
        <w:rPr>
          <w:color w:val="0E101A"/>
        </w:rPr>
        <w:tab/>
      </w:r>
      <w:r w:rsidRPr="00345FB1">
        <w:rPr>
          <w:color w:val="0E101A"/>
        </w:rPr>
        <w:t>Christian worldview for its logical and dogmatic expressions and assumptions.</w:t>
      </w:r>
    </w:p>
    <w:p w14:paraId="44D87F92" w14:textId="146E6EBB" w:rsidR="000024F2" w:rsidRPr="00345FB1" w:rsidRDefault="000024F2" w:rsidP="000024F2">
      <w:pPr>
        <w:spacing w:line="480" w:lineRule="auto"/>
        <w:rPr>
          <w:color w:val="0E101A"/>
        </w:rPr>
      </w:pPr>
      <w:r>
        <w:rPr>
          <w:b/>
          <w:bCs/>
          <w:color w:val="0E101A"/>
        </w:rPr>
        <w:tab/>
      </w:r>
      <w:r>
        <w:rPr>
          <w:b/>
          <w:bCs/>
          <w:color w:val="0E101A"/>
        </w:rPr>
        <w:tab/>
      </w:r>
      <w:r w:rsidRPr="00345FB1">
        <w:rPr>
          <w:b/>
          <w:bCs/>
          <w:color w:val="0E101A"/>
        </w:rPr>
        <w:t>Quote/Paraphrase:  </w:t>
      </w:r>
      <w:r w:rsidR="00C720B1">
        <w:rPr>
          <w:color w:val="0E101A"/>
        </w:rPr>
        <w:t>R</w:t>
      </w:r>
      <w:r w:rsidRPr="00345FB1">
        <w:rPr>
          <w:color w:val="0E101A"/>
        </w:rPr>
        <w:t>eason pertains to twofold contentions; first, the truth is</w:t>
      </w:r>
      <w:r w:rsidR="00E22BC9">
        <w:rPr>
          <w:color w:val="0E101A"/>
        </w:rPr>
        <w:t xml:space="preserve"> </w:t>
      </w:r>
      <w:r w:rsidR="00E61993">
        <w:rPr>
          <w:color w:val="0E101A"/>
        </w:rPr>
        <w:tab/>
      </w:r>
      <w:r w:rsidR="00E61993">
        <w:rPr>
          <w:color w:val="0E101A"/>
        </w:rPr>
        <w:tab/>
      </w:r>
      <w:r w:rsidR="00E61993">
        <w:rPr>
          <w:color w:val="0E101A"/>
        </w:rPr>
        <w:tab/>
      </w:r>
      <w:r w:rsidRPr="00345FB1">
        <w:rPr>
          <w:color w:val="0E101A"/>
        </w:rPr>
        <w:t xml:space="preserve">to be regarded as metaphysical rather than epistemological, and </w:t>
      </w:r>
      <w:r w:rsidR="00D240E7">
        <w:rPr>
          <w:color w:val="0E101A"/>
        </w:rPr>
        <w:t>second</w:t>
      </w:r>
      <w:r w:rsidRPr="00345FB1">
        <w:rPr>
          <w:color w:val="0E101A"/>
        </w:rPr>
        <w:t xml:space="preserve">, a </w:t>
      </w:r>
      <w:r>
        <w:rPr>
          <w:color w:val="0E101A"/>
        </w:rPr>
        <w:tab/>
      </w:r>
      <w:r>
        <w:rPr>
          <w:color w:val="0E101A"/>
        </w:rPr>
        <w:tab/>
      </w:r>
      <w:r>
        <w:rPr>
          <w:color w:val="0E101A"/>
        </w:rPr>
        <w:tab/>
      </w:r>
      <w:r w:rsidR="00D240E7">
        <w:rPr>
          <w:color w:val="0E101A"/>
        </w:rPr>
        <w:tab/>
      </w:r>
      <w:r w:rsidRPr="00345FB1">
        <w:rPr>
          <w:color w:val="0E101A"/>
        </w:rPr>
        <w:t>theological perspective on truth calls attention to the truth as the proportion</w:t>
      </w:r>
      <w:r w:rsidR="00742DBD">
        <w:rPr>
          <w:color w:val="0E101A"/>
        </w:rPr>
        <w:t xml:space="preserve"> </w:t>
      </w:r>
      <w:r w:rsidR="00E61993">
        <w:rPr>
          <w:color w:val="0E101A"/>
        </w:rPr>
        <w:tab/>
      </w:r>
      <w:r w:rsidR="00E61993">
        <w:rPr>
          <w:color w:val="0E101A"/>
        </w:rPr>
        <w:tab/>
      </w:r>
      <w:r w:rsidR="00E61993">
        <w:rPr>
          <w:color w:val="0E101A"/>
        </w:rPr>
        <w:tab/>
      </w:r>
      <w:r w:rsidRPr="00345FB1">
        <w:rPr>
          <w:color w:val="0E101A"/>
        </w:rPr>
        <w:t xml:space="preserve">between things and mind (Pickstock, 2020 </w:t>
      </w:r>
      <w:proofErr w:type="spellStart"/>
      <w:proofErr w:type="gramStart"/>
      <w:r w:rsidRPr="00345FB1">
        <w:rPr>
          <w:color w:val="0E101A"/>
        </w:rPr>
        <w:t>p.ix</w:t>
      </w:r>
      <w:proofErr w:type="spellEnd"/>
      <w:r w:rsidRPr="00345FB1">
        <w:rPr>
          <w:color w:val="0E101A"/>
        </w:rPr>
        <w:t>.</w:t>
      </w:r>
      <w:proofErr w:type="gramEnd"/>
      <w:r w:rsidRPr="00345FB1">
        <w:rPr>
          <w:color w:val="0E101A"/>
        </w:rPr>
        <w:t xml:space="preserve"> para. 3).</w:t>
      </w:r>
    </w:p>
    <w:p w14:paraId="40A2E3B9" w14:textId="63F4B208" w:rsidR="000024F2" w:rsidRPr="00345FB1" w:rsidRDefault="000024F2" w:rsidP="000024F2">
      <w:pPr>
        <w:spacing w:line="480" w:lineRule="auto"/>
        <w:rPr>
          <w:color w:val="0E101A"/>
        </w:rPr>
      </w:pPr>
      <w:r>
        <w:rPr>
          <w:b/>
          <w:bCs/>
          <w:color w:val="0E101A"/>
        </w:rPr>
        <w:tab/>
      </w:r>
      <w:r>
        <w:rPr>
          <w:b/>
          <w:bCs/>
          <w:color w:val="0E101A"/>
        </w:rPr>
        <w:tab/>
      </w:r>
      <w:r w:rsidRPr="00345FB1">
        <w:rPr>
          <w:b/>
          <w:bCs/>
          <w:color w:val="0E101A"/>
        </w:rPr>
        <w:t>Essential Elements: </w:t>
      </w:r>
      <w:r w:rsidRPr="00345FB1">
        <w:rPr>
          <w:color w:val="0E101A"/>
        </w:rPr>
        <w:t xml:space="preserve"> Metaphysical, epistemological, theological, perspective </w:t>
      </w:r>
      <w:r>
        <w:rPr>
          <w:color w:val="0E101A"/>
        </w:rPr>
        <w:t>on</w:t>
      </w:r>
      <w:r w:rsidR="00742DBD">
        <w:rPr>
          <w:color w:val="0E101A"/>
        </w:rPr>
        <w:t xml:space="preserve"> </w:t>
      </w:r>
      <w:r w:rsidR="00E61993">
        <w:rPr>
          <w:color w:val="0E101A"/>
        </w:rPr>
        <w:tab/>
      </w:r>
      <w:r w:rsidR="00E61993">
        <w:rPr>
          <w:color w:val="0E101A"/>
        </w:rPr>
        <w:tab/>
      </w:r>
      <w:r w:rsidR="00E61993">
        <w:rPr>
          <w:color w:val="0E101A"/>
        </w:rPr>
        <w:tab/>
      </w:r>
      <w:r w:rsidRPr="00345FB1">
        <w:rPr>
          <w:color w:val="0E101A"/>
        </w:rPr>
        <w:t>truth.</w:t>
      </w:r>
    </w:p>
    <w:p w14:paraId="44070853" w14:textId="023A3747" w:rsidR="000024F2" w:rsidRPr="00345FB1" w:rsidRDefault="000024F2" w:rsidP="000024F2">
      <w:pPr>
        <w:spacing w:line="480" w:lineRule="auto"/>
        <w:rPr>
          <w:color w:val="0E101A"/>
        </w:rPr>
      </w:pPr>
      <w:r>
        <w:rPr>
          <w:b/>
          <w:bCs/>
          <w:color w:val="0E101A"/>
        </w:rPr>
        <w:tab/>
      </w:r>
      <w:r>
        <w:rPr>
          <w:b/>
          <w:bCs/>
          <w:color w:val="0E101A"/>
        </w:rPr>
        <w:tab/>
      </w:r>
      <w:r w:rsidRPr="00345FB1">
        <w:rPr>
          <w:b/>
          <w:bCs/>
          <w:color w:val="0E101A"/>
        </w:rPr>
        <w:t>Additive/Variant Analysis: </w:t>
      </w:r>
      <w:r w:rsidRPr="00345FB1">
        <w:rPr>
          <w:color w:val="0E101A"/>
        </w:rPr>
        <w:t xml:space="preserve"> The variant is "truth is metaphysical rather than </w:t>
      </w:r>
      <w:r>
        <w:rPr>
          <w:color w:val="0E101A"/>
        </w:rPr>
        <w:tab/>
      </w:r>
      <w:r>
        <w:rPr>
          <w:color w:val="0E101A"/>
        </w:rPr>
        <w:tab/>
      </w:r>
      <w:r>
        <w:rPr>
          <w:color w:val="0E101A"/>
        </w:rPr>
        <w:tab/>
      </w:r>
      <w:r w:rsidRPr="00345FB1">
        <w:rPr>
          <w:color w:val="0E101A"/>
        </w:rPr>
        <w:t xml:space="preserve">epistemology." Truth can be hermeneutically analyzed from metaphysical </w:t>
      </w:r>
      <w:r>
        <w:rPr>
          <w:color w:val="0E101A"/>
        </w:rPr>
        <w:tab/>
      </w:r>
      <w:r>
        <w:rPr>
          <w:color w:val="0E101A"/>
        </w:rPr>
        <w:tab/>
      </w:r>
      <w:r>
        <w:rPr>
          <w:color w:val="0E101A"/>
        </w:rPr>
        <w:tab/>
      </w:r>
      <w:r>
        <w:rPr>
          <w:color w:val="0E101A"/>
        </w:rPr>
        <w:tab/>
      </w:r>
      <w:r w:rsidRPr="00345FB1">
        <w:rPr>
          <w:color w:val="0E101A"/>
        </w:rPr>
        <w:t xml:space="preserve">(spiritual and doctrinal perspectives) and epistemological (theory of knowledge) </w:t>
      </w:r>
      <w:r>
        <w:rPr>
          <w:color w:val="0E101A"/>
        </w:rPr>
        <w:tab/>
      </w:r>
      <w:r>
        <w:rPr>
          <w:color w:val="0E101A"/>
        </w:rPr>
        <w:tab/>
      </w:r>
      <w:r>
        <w:rPr>
          <w:color w:val="0E101A"/>
        </w:rPr>
        <w:tab/>
      </w:r>
      <w:r w:rsidRPr="00345FB1">
        <w:rPr>
          <w:color w:val="0E101A"/>
        </w:rPr>
        <w:t>standpoints. Rationalism tends to align with truth derived by reasoning from the</w:t>
      </w:r>
      <w:r w:rsidR="00742DBD">
        <w:rPr>
          <w:color w:val="0E101A"/>
        </w:rPr>
        <w:t xml:space="preserve"> </w:t>
      </w:r>
      <w:r w:rsidR="00E61993">
        <w:rPr>
          <w:color w:val="0E101A"/>
        </w:rPr>
        <w:tab/>
      </w:r>
      <w:r w:rsidR="00E61993">
        <w:rPr>
          <w:color w:val="0E101A"/>
        </w:rPr>
        <w:tab/>
      </w:r>
      <w:r w:rsidR="00E61993">
        <w:rPr>
          <w:color w:val="0E101A"/>
        </w:rPr>
        <w:tab/>
      </w:r>
      <w:r w:rsidRPr="00345FB1">
        <w:rPr>
          <w:color w:val="0E101A"/>
        </w:rPr>
        <w:t>abstract or deductive methodologies (the scientific).</w:t>
      </w:r>
    </w:p>
    <w:p w14:paraId="5CD72301" w14:textId="73053956" w:rsidR="000024F2" w:rsidRPr="00345FB1" w:rsidRDefault="000024F2" w:rsidP="000024F2">
      <w:pPr>
        <w:spacing w:line="480" w:lineRule="auto"/>
        <w:rPr>
          <w:color w:val="0E101A"/>
        </w:rPr>
      </w:pPr>
      <w:r>
        <w:rPr>
          <w:b/>
          <w:bCs/>
          <w:color w:val="0E101A"/>
        </w:rPr>
        <w:tab/>
      </w:r>
      <w:r>
        <w:rPr>
          <w:b/>
          <w:bCs/>
          <w:color w:val="0E101A"/>
        </w:rPr>
        <w:tab/>
      </w:r>
      <w:r w:rsidRPr="00345FB1">
        <w:rPr>
          <w:b/>
          <w:bCs/>
          <w:color w:val="0E101A"/>
        </w:rPr>
        <w:t>Contextualization:  </w:t>
      </w:r>
      <w:r w:rsidRPr="00345FB1">
        <w:rPr>
          <w:color w:val="0E101A"/>
        </w:rPr>
        <w:t xml:space="preserve">But there is truth from Biblical doctrines, John 1:1, Acts 2 </w:t>
      </w:r>
      <w:r>
        <w:rPr>
          <w:color w:val="0E101A"/>
        </w:rPr>
        <w:tab/>
      </w:r>
      <w:r>
        <w:rPr>
          <w:color w:val="0E101A"/>
        </w:rPr>
        <w:tab/>
      </w:r>
      <w:r>
        <w:rPr>
          <w:color w:val="0E101A"/>
        </w:rPr>
        <w:tab/>
      </w:r>
      <w:r w:rsidRPr="00345FB1">
        <w:rPr>
          <w:color w:val="0E101A"/>
        </w:rPr>
        <w:t>(Day of the Pentecost)</w:t>
      </w:r>
      <w:r w:rsidRPr="00345FB1">
        <w:rPr>
          <w:b/>
          <w:bCs/>
          <w:color w:val="0E101A"/>
        </w:rPr>
        <w:t>.</w:t>
      </w:r>
      <w:r w:rsidRPr="00345FB1">
        <w:rPr>
          <w:color w:val="0E101A"/>
        </w:rPr>
        <w:t> Both rational thinking and metaphysics have the specific</w:t>
      </w:r>
      <w:r w:rsidR="00742DBD">
        <w:rPr>
          <w:color w:val="0E101A"/>
        </w:rPr>
        <w:t xml:space="preserve"> </w:t>
      </w:r>
      <w:r w:rsidR="00E61993">
        <w:rPr>
          <w:color w:val="0E101A"/>
        </w:rPr>
        <w:tab/>
      </w:r>
      <w:r w:rsidR="00E61993">
        <w:rPr>
          <w:color w:val="0E101A"/>
        </w:rPr>
        <w:tab/>
      </w:r>
      <w:r w:rsidR="00E61993">
        <w:rPr>
          <w:color w:val="0E101A"/>
        </w:rPr>
        <w:tab/>
      </w:r>
      <w:r w:rsidRPr="00345FB1">
        <w:rPr>
          <w:color w:val="0E101A"/>
        </w:rPr>
        <w:t>analogy of truth through specific hermeneutical methodologies. The rationalism</w:t>
      </w:r>
      <w:r w:rsidR="00742DBD">
        <w:rPr>
          <w:color w:val="0E101A"/>
        </w:rPr>
        <w:t xml:space="preserve"> </w:t>
      </w:r>
      <w:r w:rsidR="00E61993">
        <w:rPr>
          <w:color w:val="0E101A"/>
        </w:rPr>
        <w:tab/>
      </w:r>
      <w:r w:rsidR="00E61993">
        <w:rPr>
          <w:color w:val="0E101A"/>
        </w:rPr>
        <w:lastRenderedPageBreak/>
        <w:tab/>
      </w:r>
      <w:r w:rsidR="00E61993">
        <w:rPr>
          <w:color w:val="0E101A"/>
        </w:rPr>
        <w:tab/>
      </w:r>
      <w:r w:rsidRPr="00345FB1">
        <w:rPr>
          <w:color w:val="0E101A"/>
        </w:rPr>
        <w:t>pathway is scientific and more mathematical in its processes. Whereas the</w:t>
      </w:r>
      <w:r w:rsidR="00742DBD">
        <w:rPr>
          <w:color w:val="0E101A"/>
        </w:rPr>
        <w:t xml:space="preserve"> </w:t>
      </w:r>
      <w:r w:rsidR="00E61993">
        <w:rPr>
          <w:color w:val="0E101A"/>
        </w:rPr>
        <w:tab/>
      </w:r>
      <w:r w:rsidR="00E61993">
        <w:rPr>
          <w:color w:val="0E101A"/>
        </w:rPr>
        <w:tab/>
      </w:r>
      <w:r w:rsidR="00E61993">
        <w:rPr>
          <w:color w:val="0E101A"/>
        </w:rPr>
        <w:tab/>
      </w:r>
      <w:r w:rsidR="00E61993">
        <w:rPr>
          <w:color w:val="0E101A"/>
        </w:rPr>
        <w:tab/>
      </w:r>
      <w:r w:rsidRPr="00345FB1">
        <w:rPr>
          <w:color w:val="0E101A"/>
        </w:rPr>
        <w:t>metaphysical is dogmatic or spiritual in its doctrinal beliefs and alignment. </w:t>
      </w:r>
    </w:p>
    <w:p w14:paraId="4466C8CF" w14:textId="77777777" w:rsidR="000024F2" w:rsidRPr="00345FB1" w:rsidRDefault="000024F2" w:rsidP="000024F2">
      <w:pPr>
        <w:spacing w:line="480" w:lineRule="auto"/>
        <w:rPr>
          <w:color w:val="0E101A"/>
          <w:sz w:val="8"/>
          <w:szCs w:val="8"/>
        </w:rPr>
      </w:pPr>
    </w:p>
    <w:p w14:paraId="3632992C" w14:textId="79864044" w:rsidR="000024F2" w:rsidRPr="00345FB1" w:rsidRDefault="000024F2" w:rsidP="000024F2">
      <w:pPr>
        <w:spacing w:line="480" w:lineRule="auto"/>
        <w:rPr>
          <w:color w:val="0E101A"/>
        </w:rPr>
      </w:pPr>
      <w:r>
        <w:rPr>
          <w:b/>
          <w:bCs/>
          <w:color w:val="0E101A"/>
        </w:rPr>
        <w:tab/>
      </w:r>
      <w:r w:rsidRPr="00345FB1">
        <w:rPr>
          <w:b/>
          <w:bCs/>
          <w:color w:val="0E101A"/>
        </w:rPr>
        <w:t xml:space="preserve">Comment </w:t>
      </w:r>
      <w:r>
        <w:rPr>
          <w:b/>
          <w:bCs/>
          <w:color w:val="0E101A"/>
        </w:rPr>
        <w:t xml:space="preserve">  16</w:t>
      </w:r>
      <w:r w:rsidRPr="00345FB1">
        <w:rPr>
          <w:b/>
          <w:bCs/>
          <w:color w:val="0E101A"/>
        </w:rPr>
        <w:t>:</w:t>
      </w:r>
      <w:r w:rsidRPr="00345FB1">
        <w:rPr>
          <w:color w:val="0E101A"/>
        </w:rPr>
        <w:t>  Despite the Biblical Truth shared in the Christian worldview, the role of</w:t>
      </w:r>
      <w:r w:rsidR="00742DBD">
        <w:rPr>
          <w:color w:val="0E101A"/>
        </w:rPr>
        <w:t xml:space="preserve"> </w:t>
      </w:r>
      <w:r w:rsidR="00E61993">
        <w:rPr>
          <w:color w:val="0E101A"/>
        </w:rPr>
        <w:tab/>
      </w:r>
      <w:r w:rsidRPr="00345FB1">
        <w:rPr>
          <w:color w:val="0E101A"/>
        </w:rPr>
        <w:t>rationalized reasoning in determining the truth does matter in logical, quantitative</w:t>
      </w:r>
      <w:r w:rsidR="00742DBD">
        <w:rPr>
          <w:color w:val="0E101A"/>
        </w:rPr>
        <w:t xml:space="preserve"> </w:t>
      </w:r>
      <w:r w:rsidR="00E61993">
        <w:rPr>
          <w:color w:val="0E101A"/>
        </w:rPr>
        <w:tab/>
      </w:r>
      <w:r w:rsidRPr="00345FB1">
        <w:rPr>
          <w:color w:val="0E101A"/>
        </w:rPr>
        <w:t>empirical extraction, or mathematical deductions.</w:t>
      </w:r>
    </w:p>
    <w:p w14:paraId="4E2AFD02" w14:textId="3149481E" w:rsidR="000024F2" w:rsidRPr="00345FB1" w:rsidRDefault="000024F2" w:rsidP="000024F2">
      <w:pPr>
        <w:spacing w:line="480" w:lineRule="auto"/>
        <w:rPr>
          <w:color w:val="0E101A"/>
        </w:rPr>
      </w:pPr>
      <w:r>
        <w:rPr>
          <w:b/>
          <w:bCs/>
          <w:color w:val="0E101A"/>
        </w:rPr>
        <w:tab/>
      </w:r>
      <w:r>
        <w:rPr>
          <w:b/>
          <w:bCs/>
          <w:color w:val="0E101A"/>
        </w:rPr>
        <w:tab/>
      </w:r>
      <w:r w:rsidRPr="00345FB1">
        <w:rPr>
          <w:b/>
          <w:bCs/>
          <w:color w:val="0E101A"/>
        </w:rPr>
        <w:t>Quote/Paraphrase:  </w:t>
      </w:r>
      <w:r w:rsidRPr="00345FB1">
        <w:rPr>
          <w:color w:val="0E101A"/>
        </w:rPr>
        <w:t>It frequently happens that we have a deductive mathematical</w:t>
      </w:r>
      <w:r w:rsidR="00742DBD">
        <w:rPr>
          <w:color w:val="0E101A"/>
        </w:rPr>
        <w:t xml:space="preserve"> </w:t>
      </w:r>
      <w:r w:rsidR="00E61993">
        <w:rPr>
          <w:color w:val="0E101A"/>
        </w:rPr>
        <w:tab/>
      </w:r>
      <w:r w:rsidR="00E61993">
        <w:rPr>
          <w:color w:val="0E101A"/>
        </w:rPr>
        <w:tab/>
      </w:r>
      <w:r w:rsidRPr="00345FB1">
        <w:rPr>
          <w:color w:val="0E101A"/>
        </w:rPr>
        <w:t>system, starting from a hypothesis concerning undefined objects</w:t>
      </w:r>
      <w:r w:rsidR="00CC694C">
        <w:rPr>
          <w:color w:val="0E101A"/>
        </w:rPr>
        <w:t>,</w:t>
      </w:r>
      <w:r w:rsidRPr="00345FB1">
        <w:rPr>
          <w:color w:val="0E101A"/>
        </w:rPr>
        <w:t xml:space="preserve"> and that we have</w:t>
      </w:r>
      <w:r w:rsidR="00742DBD">
        <w:rPr>
          <w:color w:val="0E101A"/>
        </w:rPr>
        <w:t xml:space="preserve"> </w:t>
      </w:r>
      <w:r w:rsidR="00E61993">
        <w:rPr>
          <w:color w:val="0E101A"/>
        </w:rPr>
        <w:tab/>
      </w:r>
      <w:r w:rsidR="00E61993">
        <w:rPr>
          <w:color w:val="0E101A"/>
        </w:rPr>
        <w:tab/>
      </w:r>
      <w:r w:rsidRPr="00345FB1">
        <w:rPr>
          <w:color w:val="0E101A"/>
        </w:rPr>
        <w:t>reasons to believe these objects are fulfilling their hypothesis- the substitution of</w:t>
      </w:r>
      <w:r w:rsidR="00742DBD">
        <w:rPr>
          <w:color w:val="0E101A"/>
        </w:rPr>
        <w:t xml:space="preserve"> </w:t>
      </w:r>
      <w:r w:rsidR="00E61993">
        <w:rPr>
          <w:color w:val="0E101A"/>
        </w:rPr>
        <w:tab/>
      </w:r>
      <w:r w:rsidR="00E61993">
        <w:rPr>
          <w:color w:val="0E101A"/>
        </w:rPr>
        <w:tab/>
      </w:r>
      <w:r w:rsidR="00E61993">
        <w:rPr>
          <w:color w:val="0E101A"/>
        </w:rPr>
        <w:tab/>
      </w:r>
      <w:r w:rsidRPr="00345FB1">
        <w:rPr>
          <w:color w:val="0E101A"/>
        </w:rPr>
        <w:t>such objects is called </w:t>
      </w:r>
      <w:r w:rsidRPr="00345FB1">
        <w:rPr>
          <w:i/>
          <w:iCs/>
          <w:color w:val="0E101A"/>
        </w:rPr>
        <w:t>interpretation. </w:t>
      </w:r>
      <w:r w:rsidRPr="00345FB1">
        <w:rPr>
          <w:color w:val="0E101A"/>
        </w:rPr>
        <w:t>All empirical evidence consists of the</w:t>
      </w:r>
      <w:r w:rsidR="00742DBD">
        <w:rPr>
          <w:color w:val="0E101A"/>
        </w:rPr>
        <w:t xml:space="preserve"> </w:t>
      </w:r>
      <w:r w:rsidR="00E61993">
        <w:rPr>
          <w:color w:val="0E101A"/>
        </w:rPr>
        <w:tab/>
      </w:r>
      <w:r w:rsidR="00E61993">
        <w:rPr>
          <w:color w:val="0E101A"/>
        </w:rPr>
        <w:tab/>
      </w:r>
      <w:r w:rsidR="00E61993">
        <w:rPr>
          <w:color w:val="0E101A"/>
        </w:rPr>
        <w:tab/>
      </w:r>
      <w:r w:rsidRPr="00345FB1">
        <w:rPr>
          <w:color w:val="0E101A"/>
        </w:rPr>
        <w:t>analysis of perception (Russell, 2022, p.4 and 5, para 2 and 3).</w:t>
      </w:r>
    </w:p>
    <w:p w14:paraId="62390F44" w14:textId="3ABD74D2" w:rsidR="000024F2" w:rsidRPr="00345FB1" w:rsidRDefault="000024F2" w:rsidP="000024F2">
      <w:pPr>
        <w:spacing w:line="480" w:lineRule="auto"/>
        <w:rPr>
          <w:color w:val="0E101A"/>
        </w:rPr>
      </w:pPr>
      <w:r>
        <w:rPr>
          <w:b/>
          <w:bCs/>
          <w:color w:val="0E101A"/>
        </w:rPr>
        <w:tab/>
      </w:r>
      <w:r>
        <w:rPr>
          <w:b/>
          <w:bCs/>
          <w:color w:val="0E101A"/>
        </w:rPr>
        <w:tab/>
      </w:r>
      <w:r w:rsidRPr="00345FB1">
        <w:rPr>
          <w:b/>
          <w:bCs/>
          <w:color w:val="0E101A"/>
        </w:rPr>
        <w:t>Essential Elements: </w:t>
      </w:r>
      <w:r w:rsidRPr="00345FB1">
        <w:rPr>
          <w:color w:val="0E101A"/>
        </w:rPr>
        <w:t>Deductive mathematical system, hypothesis, substitution of</w:t>
      </w:r>
      <w:r w:rsidR="00CC694C">
        <w:rPr>
          <w:color w:val="0E101A"/>
        </w:rPr>
        <w:t xml:space="preserve"> </w:t>
      </w:r>
      <w:r w:rsidR="00E61993">
        <w:rPr>
          <w:color w:val="0E101A"/>
        </w:rPr>
        <w:tab/>
      </w:r>
      <w:r w:rsidR="00E61993">
        <w:rPr>
          <w:color w:val="0E101A"/>
        </w:rPr>
        <w:tab/>
      </w:r>
      <w:r w:rsidR="00E61993">
        <w:rPr>
          <w:color w:val="0E101A"/>
        </w:rPr>
        <w:tab/>
      </w:r>
      <w:r w:rsidRPr="00345FB1">
        <w:rPr>
          <w:color w:val="0E101A"/>
        </w:rPr>
        <w:t>objects, interpretation, empirical evidence, analysis of perception.</w:t>
      </w:r>
    </w:p>
    <w:p w14:paraId="420B7FDD" w14:textId="6C648B2C" w:rsidR="000024F2" w:rsidRPr="00345FB1" w:rsidRDefault="000024F2" w:rsidP="000024F2">
      <w:pPr>
        <w:spacing w:line="480" w:lineRule="auto"/>
        <w:rPr>
          <w:color w:val="0E101A"/>
        </w:rPr>
      </w:pPr>
      <w:r>
        <w:rPr>
          <w:b/>
          <w:bCs/>
          <w:color w:val="0E101A"/>
        </w:rPr>
        <w:tab/>
      </w:r>
      <w:r>
        <w:rPr>
          <w:b/>
          <w:bCs/>
          <w:color w:val="0E101A"/>
        </w:rPr>
        <w:tab/>
      </w:r>
      <w:r w:rsidRPr="00345FB1">
        <w:rPr>
          <w:b/>
          <w:bCs/>
          <w:color w:val="0E101A"/>
        </w:rPr>
        <w:t>Additive/Variant Analysis: </w:t>
      </w:r>
      <w:r w:rsidRPr="00345FB1">
        <w:rPr>
          <w:color w:val="0E101A"/>
        </w:rPr>
        <w:t xml:space="preserve">The additive is "substitution of objects is </w:t>
      </w:r>
      <w:r>
        <w:rPr>
          <w:color w:val="0E101A"/>
        </w:rPr>
        <w:tab/>
      </w:r>
      <w:r>
        <w:rPr>
          <w:color w:val="0E101A"/>
        </w:rPr>
        <w:tab/>
      </w:r>
      <w:r>
        <w:rPr>
          <w:color w:val="0E101A"/>
        </w:rPr>
        <w:tab/>
      </w:r>
      <w:r>
        <w:rPr>
          <w:color w:val="0E101A"/>
        </w:rPr>
        <w:tab/>
      </w:r>
      <w:r w:rsidRPr="00345FB1">
        <w:rPr>
          <w:color w:val="0E101A"/>
        </w:rPr>
        <w:t>called </w:t>
      </w:r>
      <w:r w:rsidRPr="00345FB1">
        <w:rPr>
          <w:i/>
          <w:iCs/>
          <w:color w:val="0E101A"/>
        </w:rPr>
        <w:t>interpretation</w:t>
      </w:r>
      <w:r w:rsidRPr="00345FB1">
        <w:rPr>
          <w:color w:val="0E101A"/>
        </w:rPr>
        <w:t xml:space="preserve">, and all empirical evidence consists of the analysis of </w:t>
      </w:r>
      <w:r>
        <w:rPr>
          <w:color w:val="0E101A"/>
        </w:rPr>
        <w:tab/>
      </w:r>
      <w:r>
        <w:rPr>
          <w:color w:val="0E101A"/>
        </w:rPr>
        <w:tab/>
      </w:r>
      <w:r>
        <w:rPr>
          <w:color w:val="0E101A"/>
        </w:rPr>
        <w:tab/>
      </w:r>
      <w:r>
        <w:rPr>
          <w:color w:val="0E101A"/>
        </w:rPr>
        <w:tab/>
      </w:r>
      <w:r w:rsidRPr="00345FB1">
        <w:rPr>
          <w:color w:val="0E101A"/>
        </w:rPr>
        <w:t>perception." The obvious commonality here is experimenting with a hypothesis</w:t>
      </w:r>
      <w:r w:rsidR="00742DBD">
        <w:rPr>
          <w:color w:val="0E101A"/>
        </w:rPr>
        <w:t xml:space="preserve"> </w:t>
      </w:r>
      <w:r w:rsidR="00E61993">
        <w:rPr>
          <w:color w:val="0E101A"/>
        </w:rPr>
        <w:tab/>
      </w:r>
      <w:r w:rsidR="00E61993">
        <w:rPr>
          <w:color w:val="0E101A"/>
        </w:rPr>
        <w:tab/>
      </w:r>
      <w:r w:rsidR="00E61993">
        <w:rPr>
          <w:color w:val="0E101A"/>
        </w:rPr>
        <w:tab/>
      </w:r>
      <w:r w:rsidRPr="00345FB1">
        <w:rPr>
          <w:color w:val="0E101A"/>
        </w:rPr>
        <w:t>based on empirical analysis with perceptions based on quantitative reason or</w:t>
      </w:r>
      <w:r w:rsidR="00CC694C">
        <w:rPr>
          <w:color w:val="0E101A"/>
        </w:rPr>
        <w:t xml:space="preserve"> </w:t>
      </w:r>
      <w:r w:rsidR="00E61993">
        <w:rPr>
          <w:color w:val="0E101A"/>
        </w:rPr>
        <w:tab/>
      </w:r>
      <w:r w:rsidR="00E61993">
        <w:rPr>
          <w:color w:val="0E101A"/>
        </w:rPr>
        <w:tab/>
      </w:r>
      <w:r w:rsidR="00E61993">
        <w:rPr>
          <w:color w:val="0E101A"/>
        </w:rPr>
        <w:tab/>
      </w:r>
      <w:r w:rsidRPr="00345FB1">
        <w:rPr>
          <w:color w:val="0E101A"/>
        </w:rPr>
        <w:t>reasoning.</w:t>
      </w:r>
    </w:p>
    <w:p w14:paraId="4E352B29" w14:textId="067B1C51" w:rsidR="000024F2" w:rsidRPr="00345FB1" w:rsidRDefault="000024F2" w:rsidP="000024F2">
      <w:pPr>
        <w:spacing w:line="480" w:lineRule="auto"/>
        <w:rPr>
          <w:color w:val="0E101A"/>
        </w:rPr>
      </w:pPr>
      <w:r>
        <w:rPr>
          <w:b/>
          <w:bCs/>
          <w:color w:val="0E101A"/>
        </w:rPr>
        <w:tab/>
      </w:r>
      <w:r>
        <w:rPr>
          <w:b/>
          <w:bCs/>
          <w:color w:val="0E101A"/>
        </w:rPr>
        <w:tab/>
      </w:r>
      <w:r w:rsidRPr="00345FB1">
        <w:rPr>
          <w:b/>
          <w:bCs/>
          <w:color w:val="0E101A"/>
        </w:rPr>
        <w:t>Contextualization: </w:t>
      </w:r>
      <w:r w:rsidRPr="00345FB1">
        <w:rPr>
          <w:color w:val="0E101A"/>
        </w:rPr>
        <w:t xml:space="preserve"> The buzzword is </w:t>
      </w:r>
      <w:r w:rsidR="00E711C5">
        <w:rPr>
          <w:color w:val="0E101A"/>
        </w:rPr>
        <w:t>empirical analysis</w:t>
      </w:r>
      <w:r w:rsidR="008A2BB0">
        <w:rPr>
          <w:color w:val="0E101A"/>
        </w:rPr>
        <w:t>. This</w:t>
      </w:r>
      <w:r w:rsidRPr="00345FB1">
        <w:rPr>
          <w:color w:val="0E101A"/>
        </w:rPr>
        <w:t xml:space="preserve"> relates to peculiar</w:t>
      </w:r>
      <w:r w:rsidR="00742DBD">
        <w:rPr>
          <w:color w:val="0E101A"/>
        </w:rPr>
        <w:t xml:space="preserve"> </w:t>
      </w:r>
      <w:r w:rsidR="00E61993">
        <w:rPr>
          <w:color w:val="0E101A"/>
        </w:rPr>
        <w:tab/>
      </w:r>
      <w:r w:rsidR="00E61993">
        <w:rPr>
          <w:color w:val="0E101A"/>
        </w:rPr>
        <w:tab/>
      </w:r>
      <w:r w:rsidR="00E61993">
        <w:rPr>
          <w:color w:val="0E101A"/>
        </w:rPr>
        <w:tab/>
      </w:r>
      <w:r w:rsidRPr="00345FB1">
        <w:rPr>
          <w:color w:val="0E101A"/>
        </w:rPr>
        <w:t xml:space="preserve">insight, observations, awareness, </w:t>
      </w:r>
      <w:r w:rsidR="00F52D72">
        <w:rPr>
          <w:color w:val="0E101A"/>
        </w:rPr>
        <w:t xml:space="preserve">and </w:t>
      </w:r>
      <w:r w:rsidRPr="00345FB1">
        <w:rPr>
          <w:color w:val="0E101A"/>
        </w:rPr>
        <w:t>acuity</w:t>
      </w:r>
      <w:r w:rsidR="00F52D72">
        <w:rPr>
          <w:color w:val="0E101A"/>
        </w:rPr>
        <w:t>. Moreover</w:t>
      </w:r>
      <w:r w:rsidR="004E4B0F">
        <w:rPr>
          <w:color w:val="0E101A"/>
        </w:rPr>
        <w:t>, there are</w:t>
      </w:r>
      <w:r w:rsidRPr="00345FB1">
        <w:rPr>
          <w:color w:val="0E101A"/>
        </w:rPr>
        <w:t xml:space="preserve"> intellectual </w:t>
      </w:r>
      <w:r w:rsidR="008A2BB0">
        <w:rPr>
          <w:color w:val="0E101A"/>
        </w:rPr>
        <w:tab/>
      </w:r>
      <w:r w:rsidR="008A2BB0">
        <w:rPr>
          <w:color w:val="0E101A"/>
        </w:rPr>
        <w:tab/>
      </w:r>
      <w:r w:rsidR="008A2BB0">
        <w:rPr>
          <w:color w:val="0E101A"/>
        </w:rPr>
        <w:tab/>
      </w:r>
      <w:r w:rsidRPr="00345FB1">
        <w:rPr>
          <w:color w:val="0E101A"/>
        </w:rPr>
        <w:t>views or perhaps academic</w:t>
      </w:r>
      <w:r w:rsidR="00742DBD">
        <w:rPr>
          <w:color w:val="0E101A"/>
        </w:rPr>
        <w:t xml:space="preserve"> </w:t>
      </w:r>
      <w:r w:rsidR="008A2BB0">
        <w:rPr>
          <w:color w:val="0E101A"/>
        </w:rPr>
        <w:t>o</w:t>
      </w:r>
      <w:r w:rsidRPr="00345FB1">
        <w:rPr>
          <w:color w:val="0E101A"/>
        </w:rPr>
        <w:t>pinions shared or applicable.</w:t>
      </w:r>
      <w:r w:rsidR="00E711C5">
        <w:rPr>
          <w:color w:val="0E101A"/>
        </w:rPr>
        <w:t xml:space="preserve"> There is r</w:t>
      </w:r>
      <w:r w:rsidRPr="00345FB1">
        <w:rPr>
          <w:color w:val="0E101A"/>
        </w:rPr>
        <w:t>ationalization</w:t>
      </w:r>
      <w:r w:rsidR="00A91236">
        <w:rPr>
          <w:color w:val="0E101A"/>
        </w:rPr>
        <w:t xml:space="preserve">, </w:t>
      </w:r>
      <w:r w:rsidR="002B0E8D">
        <w:rPr>
          <w:color w:val="0E101A"/>
        </w:rPr>
        <w:tab/>
      </w:r>
      <w:r w:rsidR="002B0E8D">
        <w:rPr>
          <w:color w:val="0E101A"/>
        </w:rPr>
        <w:tab/>
      </w:r>
      <w:r w:rsidR="00E711C5">
        <w:rPr>
          <w:color w:val="0E101A"/>
        </w:rPr>
        <w:t xml:space="preserve">which </w:t>
      </w:r>
      <w:r w:rsidRPr="00345FB1">
        <w:rPr>
          <w:color w:val="0E101A"/>
        </w:rPr>
        <w:t>is characterized by logical</w:t>
      </w:r>
      <w:r w:rsidR="00742DBD">
        <w:rPr>
          <w:color w:val="0E101A"/>
        </w:rPr>
        <w:t xml:space="preserve"> </w:t>
      </w:r>
      <w:r w:rsidRPr="00345FB1">
        <w:rPr>
          <w:color w:val="0E101A"/>
        </w:rPr>
        <w:t>reasoning and common sensibility.   </w:t>
      </w:r>
    </w:p>
    <w:p w14:paraId="68C5909E" w14:textId="77777777" w:rsidR="000024F2" w:rsidRDefault="000024F2" w:rsidP="000024F2">
      <w:pPr>
        <w:spacing w:line="480" w:lineRule="auto"/>
        <w:rPr>
          <w:color w:val="0E101A"/>
        </w:rPr>
      </w:pPr>
    </w:p>
    <w:p w14:paraId="2562C416" w14:textId="00A2923C" w:rsidR="00AF7A21" w:rsidRPr="003E28FC" w:rsidRDefault="00AF7A21" w:rsidP="00AF7A21">
      <w:pPr>
        <w:spacing w:line="480" w:lineRule="auto"/>
        <w:jc w:val="both"/>
      </w:pPr>
      <w:bookmarkStart w:id="0" w:name="_Hlk88630523"/>
      <w:proofErr w:type="gramStart"/>
      <w:r w:rsidRPr="003E28FC">
        <w:rPr>
          <w:b/>
        </w:rPr>
        <w:lastRenderedPageBreak/>
        <w:t xml:space="preserve">Source </w:t>
      </w:r>
      <w:r>
        <w:rPr>
          <w:b/>
        </w:rPr>
        <w:t xml:space="preserve"> Nine</w:t>
      </w:r>
      <w:proofErr w:type="gramEnd"/>
      <w:r w:rsidRPr="003E28FC">
        <w:rPr>
          <w:b/>
        </w:rPr>
        <w:t>:</w:t>
      </w:r>
      <w:r w:rsidRPr="003E28FC">
        <w:t xml:space="preserve"> </w:t>
      </w:r>
      <w:r w:rsidRPr="003E28FC">
        <w:rPr>
          <w:shd w:val="clear" w:color="auto" w:fill="FFFFFF"/>
        </w:rPr>
        <w:t xml:space="preserve">Norman, R., &amp; </w:t>
      </w:r>
      <w:proofErr w:type="spellStart"/>
      <w:r w:rsidRPr="003E28FC">
        <w:rPr>
          <w:shd w:val="clear" w:color="auto" w:fill="FFFFFF"/>
        </w:rPr>
        <w:t>Odotei</w:t>
      </w:r>
      <w:proofErr w:type="spellEnd"/>
      <w:r w:rsidRPr="003E28FC">
        <w:rPr>
          <w:shd w:val="clear" w:color="auto" w:fill="FFFFFF"/>
        </w:rPr>
        <w:t>, O. (2019). Faith Integration and Christian Witness in Relief and Development. </w:t>
      </w:r>
      <w:r w:rsidRPr="003E28FC">
        <w:rPr>
          <w:i/>
          <w:iCs/>
          <w:shd w:val="clear" w:color="auto" w:fill="FFFFFF"/>
        </w:rPr>
        <w:t>Christian Relief, Development, and Advocacy: The Journal of the Accord Network</w:t>
      </w:r>
      <w:r w:rsidRPr="003E28FC">
        <w:rPr>
          <w:shd w:val="clear" w:color="auto" w:fill="FFFFFF"/>
        </w:rPr>
        <w:t>, </w:t>
      </w:r>
      <w:r w:rsidRPr="003E28FC">
        <w:rPr>
          <w:i/>
          <w:iCs/>
          <w:shd w:val="clear" w:color="auto" w:fill="FFFFFF"/>
        </w:rPr>
        <w:t>1</w:t>
      </w:r>
      <w:r w:rsidRPr="003E28FC">
        <w:rPr>
          <w:shd w:val="clear" w:color="auto" w:fill="FFFFFF"/>
        </w:rPr>
        <w:t>(1), 31-43.</w:t>
      </w:r>
    </w:p>
    <w:p w14:paraId="5909418E" w14:textId="1CF38DEF" w:rsidR="00AF7A21" w:rsidRPr="003E28FC" w:rsidRDefault="00AF7A21" w:rsidP="00AF7A21">
      <w:pPr>
        <w:spacing w:line="480" w:lineRule="auto"/>
        <w:ind w:left="720"/>
        <w:jc w:val="both"/>
        <w:rPr>
          <w:bCs/>
        </w:rPr>
      </w:pPr>
      <w:r w:rsidRPr="003E28FC">
        <w:rPr>
          <w:b/>
        </w:rPr>
        <w:t>Comment</w:t>
      </w:r>
      <w:r>
        <w:rPr>
          <w:b/>
        </w:rPr>
        <w:t xml:space="preserve">   </w:t>
      </w:r>
      <w:r w:rsidRPr="003E28FC">
        <w:rPr>
          <w:b/>
        </w:rPr>
        <w:t>1</w:t>
      </w:r>
      <w:r w:rsidR="00575F92">
        <w:rPr>
          <w:b/>
        </w:rPr>
        <w:t>7</w:t>
      </w:r>
      <w:r w:rsidRPr="003E28FC">
        <w:rPr>
          <w:b/>
        </w:rPr>
        <w:t>:</w:t>
      </w:r>
      <w:r w:rsidRPr="003E28FC">
        <w:rPr>
          <w:bCs/>
        </w:rPr>
        <w:t xml:space="preserve"> Faith integration is a dynamic process designed to strengthen and mobilize Christian leadership.</w:t>
      </w:r>
    </w:p>
    <w:p w14:paraId="5324BBF4" w14:textId="77777777" w:rsidR="00AF7A21" w:rsidRPr="003E28FC" w:rsidRDefault="00AF7A21" w:rsidP="00AF7A21">
      <w:pPr>
        <w:spacing w:line="480" w:lineRule="auto"/>
        <w:ind w:left="1440"/>
        <w:jc w:val="both"/>
        <w:rPr>
          <w:shd w:val="clear" w:color="auto" w:fill="FFFFFF"/>
        </w:rPr>
      </w:pPr>
      <w:r w:rsidRPr="003E28FC">
        <w:rPr>
          <w:b/>
        </w:rPr>
        <w:t xml:space="preserve">Quote/Paraphrase: </w:t>
      </w:r>
      <w:r w:rsidRPr="003E28FC">
        <w:t xml:space="preserve">This paper examines practical opportunities to strengthen faith integration within the relief and development field through the intentional development of a shared understanding of Christian witness, </w:t>
      </w:r>
      <w:bookmarkStart w:id="1" w:name="_Hlk88624707"/>
      <w:r w:rsidRPr="003E28FC">
        <w:t>leveraging Christian “sacramental moments</w:t>
      </w:r>
      <w:bookmarkEnd w:id="1"/>
      <w:r w:rsidRPr="003E28FC">
        <w:t>” (</w:t>
      </w:r>
      <w:r w:rsidRPr="003E28FC">
        <w:rPr>
          <w:shd w:val="clear" w:color="auto" w:fill="FFFFFF"/>
        </w:rPr>
        <w:t>Norman, R. et al., 2019) (Abstract).</w:t>
      </w:r>
    </w:p>
    <w:p w14:paraId="434B518A" w14:textId="77777777" w:rsidR="00AF7A21" w:rsidRPr="003E28FC" w:rsidRDefault="00AF7A21" w:rsidP="00AF7A21">
      <w:pPr>
        <w:spacing w:line="480" w:lineRule="auto"/>
        <w:ind w:left="1440"/>
        <w:jc w:val="both"/>
        <w:rPr>
          <w:shd w:val="clear" w:color="auto" w:fill="FFFFFF"/>
        </w:rPr>
      </w:pPr>
      <w:r w:rsidRPr="003E28FC">
        <w:rPr>
          <w:b/>
        </w:rPr>
        <w:t xml:space="preserve">Essential elements: </w:t>
      </w:r>
      <w:r w:rsidRPr="003E28FC">
        <w:rPr>
          <w:bCs/>
        </w:rPr>
        <w:t>P</w:t>
      </w:r>
      <w:r w:rsidRPr="003E28FC">
        <w:t>ractical opportunities, faith integration, intentional development, shared understanding, Christian witness, leveraging Christian “sacramental moments.</w:t>
      </w:r>
    </w:p>
    <w:p w14:paraId="3B83E311" w14:textId="538A6E53" w:rsidR="00AF7A21" w:rsidRPr="003E28FC" w:rsidRDefault="00AF7A21" w:rsidP="00AF7A21">
      <w:pPr>
        <w:spacing w:line="480" w:lineRule="auto"/>
        <w:ind w:left="1440"/>
        <w:jc w:val="both"/>
      </w:pPr>
      <w:r w:rsidRPr="003E28FC">
        <w:rPr>
          <w:b/>
        </w:rPr>
        <w:t xml:space="preserve">Additive/Variant Analysis: </w:t>
      </w:r>
      <w:r w:rsidRPr="003E28FC">
        <w:rPr>
          <w:bCs/>
        </w:rPr>
        <w:t>The</w:t>
      </w:r>
      <w:r w:rsidRPr="003E28FC">
        <w:t xml:space="preserve"> additive is “leveraging Christian “sacramental moments” (Church doctrines, customs, and cultural practices). It implies providing or manifesting Christ or divine grace in faith</w:t>
      </w:r>
      <w:r w:rsidR="00400E0C">
        <w:t xml:space="preserve">. This is </w:t>
      </w:r>
      <w:r w:rsidR="003F5429">
        <w:t xml:space="preserve">meant </w:t>
      </w:r>
      <w:r w:rsidRPr="003E28FC">
        <w:t xml:space="preserve">to steer the action in Church traditions and leadership. </w:t>
      </w:r>
    </w:p>
    <w:p w14:paraId="4DAAC50A" w14:textId="35E16222" w:rsidR="00AF7A21" w:rsidRPr="003E28FC" w:rsidRDefault="00AF7A21" w:rsidP="00AF7A21">
      <w:pPr>
        <w:spacing w:line="480" w:lineRule="auto"/>
        <w:ind w:left="1440"/>
        <w:jc w:val="both"/>
        <w:rPr>
          <w:bCs/>
        </w:rPr>
      </w:pPr>
      <w:r w:rsidRPr="003E28FC">
        <w:rPr>
          <w:b/>
        </w:rPr>
        <w:t xml:space="preserve">Contextualization: </w:t>
      </w:r>
      <w:r w:rsidRPr="003E28FC">
        <w:rPr>
          <w:bCs/>
        </w:rPr>
        <w:t>Faith integration provides the basis for the strength of conviction to the Christian leader to believe first and then act consciously and unconsciously</w:t>
      </w:r>
      <w:r w:rsidR="006A684A">
        <w:rPr>
          <w:bCs/>
        </w:rPr>
        <w:t xml:space="preserve">. </w:t>
      </w:r>
      <w:r w:rsidR="00CB7941">
        <w:rPr>
          <w:bCs/>
        </w:rPr>
        <w:t>That is obedience</w:t>
      </w:r>
      <w:r w:rsidRPr="003E28FC">
        <w:rPr>
          <w:bCs/>
        </w:rPr>
        <w:t xml:space="preserve"> to God’s word and </w:t>
      </w:r>
      <w:proofErr w:type="gramStart"/>
      <w:r w:rsidRPr="003E28FC">
        <w:rPr>
          <w:bCs/>
        </w:rPr>
        <w:t>His</w:t>
      </w:r>
      <w:proofErr w:type="gramEnd"/>
      <w:r w:rsidRPr="003E28FC">
        <w:rPr>
          <w:bCs/>
        </w:rPr>
        <w:t xml:space="preserve"> divine wish to serve and lead.</w:t>
      </w:r>
      <w:r w:rsidR="00967AEB">
        <w:rPr>
          <w:bCs/>
        </w:rPr>
        <w:t xml:space="preserve"> </w:t>
      </w:r>
      <w:r w:rsidR="00606BEF">
        <w:rPr>
          <w:bCs/>
        </w:rPr>
        <w:t xml:space="preserve">The other </w:t>
      </w:r>
      <w:r w:rsidR="00967AEB">
        <w:rPr>
          <w:bCs/>
        </w:rPr>
        <w:t xml:space="preserve">supplementary service is </w:t>
      </w:r>
      <w:r w:rsidR="00DD3681">
        <w:rPr>
          <w:bCs/>
        </w:rPr>
        <w:t xml:space="preserve">sustained </w:t>
      </w:r>
      <w:r w:rsidR="00967AEB">
        <w:rPr>
          <w:bCs/>
        </w:rPr>
        <w:t>discipleship.</w:t>
      </w:r>
    </w:p>
    <w:p w14:paraId="2B55DD83" w14:textId="77777777" w:rsidR="00AF7A21" w:rsidRPr="003E28FC" w:rsidRDefault="00AF7A21" w:rsidP="00AF7A21">
      <w:pPr>
        <w:spacing w:line="480" w:lineRule="auto"/>
        <w:ind w:left="1440"/>
        <w:jc w:val="both"/>
        <w:rPr>
          <w:bCs/>
        </w:rPr>
      </w:pPr>
    </w:p>
    <w:p w14:paraId="181FAC01" w14:textId="2009D1AA" w:rsidR="00AF7A21" w:rsidRPr="003E28FC" w:rsidRDefault="00AF7A21" w:rsidP="00AF7A21">
      <w:pPr>
        <w:spacing w:line="480" w:lineRule="auto"/>
        <w:ind w:left="720"/>
        <w:jc w:val="both"/>
        <w:rPr>
          <w:bCs/>
        </w:rPr>
      </w:pPr>
      <w:r w:rsidRPr="003E28FC">
        <w:rPr>
          <w:b/>
        </w:rPr>
        <w:t xml:space="preserve">Comment </w:t>
      </w:r>
      <w:r w:rsidR="00575F92">
        <w:rPr>
          <w:b/>
        </w:rPr>
        <w:t xml:space="preserve">  18</w:t>
      </w:r>
      <w:r w:rsidRPr="003E28FC">
        <w:rPr>
          <w:b/>
        </w:rPr>
        <w:t xml:space="preserve">: </w:t>
      </w:r>
      <w:r w:rsidRPr="003E28FC">
        <w:rPr>
          <w:bCs/>
        </w:rPr>
        <w:t>The efficacy of sacred traditions involving doctrinal</w:t>
      </w:r>
      <w:r w:rsidR="00134A45">
        <w:rPr>
          <w:bCs/>
        </w:rPr>
        <w:t xml:space="preserve"> observance and</w:t>
      </w:r>
      <w:r w:rsidRPr="003E28FC">
        <w:rPr>
          <w:bCs/>
        </w:rPr>
        <w:t xml:space="preserve"> practices </w:t>
      </w:r>
      <w:r w:rsidR="00134A45">
        <w:rPr>
          <w:bCs/>
        </w:rPr>
        <w:t>is</w:t>
      </w:r>
      <w:r w:rsidRPr="003E28FC">
        <w:rPr>
          <w:bCs/>
        </w:rPr>
        <w:t xml:space="preserve"> still much practiced in Christianity, and it’s </w:t>
      </w:r>
      <w:r w:rsidR="0095760A">
        <w:rPr>
          <w:bCs/>
        </w:rPr>
        <w:t xml:space="preserve">an </w:t>
      </w:r>
      <w:r w:rsidRPr="003E28FC">
        <w:rPr>
          <w:bCs/>
        </w:rPr>
        <w:t>added advantage to leadership.</w:t>
      </w:r>
    </w:p>
    <w:p w14:paraId="12166BCC" w14:textId="27AA57DA" w:rsidR="00AF7A21" w:rsidRPr="003E28FC" w:rsidRDefault="00AF7A21" w:rsidP="00AF7A21">
      <w:pPr>
        <w:spacing w:line="480" w:lineRule="auto"/>
        <w:ind w:left="1440"/>
        <w:jc w:val="both"/>
      </w:pPr>
      <w:r w:rsidRPr="003E28FC">
        <w:rPr>
          <w:b/>
        </w:rPr>
        <w:lastRenderedPageBreak/>
        <w:t xml:space="preserve">Quote/Paraphrase: </w:t>
      </w:r>
      <w:r w:rsidRPr="003E28FC">
        <w:t>A sacrament is an efficacious sign of grace. Pope Francis says it this way: “</w:t>
      </w:r>
      <w:bookmarkStart w:id="2" w:name="_Hlk88625468"/>
      <w:r w:rsidRPr="003E28FC">
        <w:t xml:space="preserve">The </w:t>
      </w:r>
      <w:r w:rsidR="00950F14">
        <w:t>S</w:t>
      </w:r>
      <w:r w:rsidRPr="003E28FC">
        <w:t>acraments are Jesus Christ</w:t>
      </w:r>
      <w:r w:rsidR="00950F14">
        <w:t>’s</w:t>
      </w:r>
      <w:r w:rsidRPr="003E28FC">
        <w:t xml:space="preserve"> presence in us.” (Culp, D., 2021)</w:t>
      </w:r>
    </w:p>
    <w:bookmarkEnd w:id="2"/>
    <w:p w14:paraId="013224E4" w14:textId="37652D45" w:rsidR="00AF7A21" w:rsidRPr="003E28FC" w:rsidRDefault="00AF7A21" w:rsidP="00AF7A21">
      <w:pPr>
        <w:spacing w:line="480" w:lineRule="auto"/>
        <w:ind w:left="1440"/>
        <w:jc w:val="both"/>
      </w:pPr>
      <w:r w:rsidRPr="003E28FC">
        <w:rPr>
          <w:b/>
        </w:rPr>
        <w:t xml:space="preserve">Additive/Variant Analysis: </w:t>
      </w:r>
      <w:r w:rsidRPr="003E28FC">
        <w:rPr>
          <w:bCs/>
        </w:rPr>
        <w:t xml:space="preserve"> The additive is “</w:t>
      </w:r>
      <w:r w:rsidRPr="003E28FC">
        <w:t xml:space="preserve">The </w:t>
      </w:r>
      <w:r w:rsidR="00950F14">
        <w:t>S</w:t>
      </w:r>
      <w:r w:rsidRPr="003E28FC">
        <w:t xml:space="preserve">acraments are Jesus Christ’s presence in us.” This is what perfects the sovereign will and humility of the believer to obey and be a Servant and a Kingdom Leader.  These virtues enable the leader to serve selflessly. </w:t>
      </w:r>
    </w:p>
    <w:p w14:paraId="7BBDDFA5" w14:textId="77777777" w:rsidR="00AF7A21" w:rsidRPr="003E28FC" w:rsidRDefault="00AF7A21" w:rsidP="00AF7A21">
      <w:pPr>
        <w:spacing w:line="480" w:lineRule="auto"/>
        <w:ind w:left="1440"/>
        <w:jc w:val="both"/>
        <w:rPr>
          <w:bCs/>
        </w:rPr>
      </w:pPr>
      <w:r w:rsidRPr="003E28FC">
        <w:rPr>
          <w:b/>
        </w:rPr>
        <w:t>Contextualization</w:t>
      </w:r>
      <w:proofErr w:type="gramStart"/>
      <w:r w:rsidRPr="003E28FC">
        <w:rPr>
          <w:b/>
        </w:rPr>
        <w:t xml:space="preserve">: </w:t>
      </w:r>
      <w:r w:rsidRPr="003E28FC">
        <w:rPr>
          <w:bCs/>
        </w:rPr>
        <w:t xml:space="preserve"> “</w:t>
      </w:r>
      <w:proofErr w:type="gramEnd"/>
      <w:r w:rsidRPr="003E28FC">
        <w:rPr>
          <w:bCs/>
        </w:rPr>
        <w:t>Christ in you” (Salvation and right standing) tends to perfect and sustain the stubborn faith in a leader as a new creation. It further enhances the leaders’ potential to support the ministry’s service culture.</w:t>
      </w:r>
    </w:p>
    <w:bookmarkEnd w:id="0"/>
    <w:p w14:paraId="3E39AC36" w14:textId="77777777" w:rsidR="00AF7A21" w:rsidRPr="003E28FC" w:rsidRDefault="00AF7A21" w:rsidP="00AF7A21">
      <w:pPr>
        <w:pStyle w:val="NoSpacing"/>
        <w:spacing w:line="480" w:lineRule="auto"/>
        <w:jc w:val="both"/>
        <w:rPr>
          <w:b/>
        </w:rPr>
      </w:pPr>
    </w:p>
    <w:p w14:paraId="55E5D84E" w14:textId="77777777" w:rsidR="000024F2" w:rsidRPr="00345FB1" w:rsidRDefault="000024F2" w:rsidP="000024F2">
      <w:pPr>
        <w:spacing w:line="480" w:lineRule="auto"/>
        <w:rPr>
          <w:color w:val="0E101A"/>
          <w:sz w:val="8"/>
          <w:szCs w:val="8"/>
        </w:rPr>
      </w:pPr>
    </w:p>
    <w:p w14:paraId="6DA817E7" w14:textId="77777777" w:rsidR="000024F2" w:rsidRPr="00345FB1" w:rsidRDefault="000024F2" w:rsidP="000024F2">
      <w:pPr>
        <w:spacing w:line="480" w:lineRule="auto"/>
        <w:rPr>
          <w:color w:val="0E101A"/>
        </w:rPr>
      </w:pPr>
      <w:r w:rsidRPr="00345FB1">
        <w:rPr>
          <w:b/>
          <w:bCs/>
          <w:color w:val="0E101A"/>
        </w:rPr>
        <w:t xml:space="preserve">Source </w:t>
      </w:r>
      <w:r>
        <w:rPr>
          <w:b/>
          <w:bCs/>
          <w:color w:val="0E101A"/>
        </w:rPr>
        <w:t xml:space="preserve">  10</w:t>
      </w:r>
      <w:r w:rsidRPr="00345FB1">
        <w:rPr>
          <w:b/>
          <w:bCs/>
          <w:color w:val="0E101A"/>
        </w:rPr>
        <w:t>:</w:t>
      </w:r>
      <w:r w:rsidRPr="00345FB1">
        <w:rPr>
          <w:color w:val="0E101A"/>
        </w:rPr>
        <w:t> Share, P., Chowdhary, R. R., &amp; Chattopadhyay, M. K. (2022). Internet of</w:t>
      </w:r>
    </w:p>
    <w:p w14:paraId="64A9E483" w14:textId="77777777" w:rsidR="000024F2" w:rsidRPr="00345FB1" w:rsidRDefault="000024F2" w:rsidP="000024F2">
      <w:pPr>
        <w:spacing w:line="480" w:lineRule="auto"/>
        <w:rPr>
          <w:color w:val="0E101A"/>
        </w:rPr>
      </w:pPr>
      <w:r w:rsidRPr="00345FB1">
        <w:rPr>
          <w:color w:val="0E101A"/>
        </w:rPr>
        <w:t>Things and data mining: An application-oriented survey. </w:t>
      </w:r>
      <w:r w:rsidRPr="00345FB1">
        <w:rPr>
          <w:i/>
          <w:iCs/>
          <w:color w:val="0E101A"/>
        </w:rPr>
        <w:t>Journal of King Saud University-</w:t>
      </w:r>
    </w:p>
    <w:p w14:paraId="64B06F7F" w14:textId="77777777" w:rsidR="000024F2" w:rsidRPr="00345FB1" w:rsidRDefault="000024F2" w:rsidP="000024F2">
      <w:pPr>
        <w:spacing w:line="480" w:lineRule="auto"/>
        <w:rPr>
          <w:color w:val="0E101A"/>
        </w:rPr>
      </w:pPr>
      <w:r w:rsidRPr="00345FB1">
        <w:rPr>
          <w:i/>
          <w:iCs/>
          <w:color w:val="0E101A"/>
        </w:rPr>
        <w:t>Computer and Information Sciences</w:t>
      </w:r>
      <w:r w:rsidRPr="00345FB1">
        <w:rPr>
          <w:color w:val="0E101A"/>
        </w:rPr>
        <w:t>, </w:t>
      </w:r>
      <w:r w:rsidRPr="00345FB1">
        <w:rPr>
          <w:i/>
          <w:iCs/>
          <w:color w:val="0E101A"/>
        </w:rPr>
        <w:t>34</w:t>
      </w:r>
      <w:r w:rsidRPr="00345FB1">
        <w:rPr>
          <w:color w:val="0E101A"/>
        </w:rPr>
        <w:t>(6), 3569-3590.</w:t>
      </w:r>
    </w:p>
    <w:p w14:paraId="5FB24948" w14:textId="5898DDF3" w:rsidR="000024F2" w:rsidRPr="00345FB1" w:rsidRDefault="000024F2" w:rsidP="000024F2">
      <w:pPr>
        <w:spacing w:line="480" w:lineRule="auto"/>
        <w:rPr>
          <w:color w:val="0E101A"/>
        </w:rPr>
      </w:pPr>
      <w:r>
        <w:rPr>
          <w:b/>
          <w:bCs/>
          <w:color w:val="0E101A"/>
        </w:rPr>
        <w:tab/>
      </w:r>
      <w:r w:rsidRPr="00345FB1">
        <w:rPr>
          <w:b/>
          <w:bCs/>
          <w:color w:val="0E101A"/>
        </w:rPr>
        <w:t>Comment </w:t>
      </w:r>
      <w:r>
        <w:rPr>
          <w:b/>
          <w:bCs/>
          <w:color w:val="0E101A"/>
        </w:rPr>
        <w:t xml:space="preserve">   19</w:t>
      </w:r>
      <w:r w:rsidRPr="00345FB1">
        <w:rPr>
          <w:b/>
          <w:bCs/>
          <w:color w:val="0E101A"/>
        </w:rPr>
        <w:t>:  </w:t>
      </w:r>
      <w:r w:rsidRPr="00345FB1">
        <w:rPr>
          <w:color w:val="0E101A"/>
        </w:rPr>
        <w:t> Knowledge can be attained, discovered, and constructed to attain</w:t>
      </w:r>
      <w:r w:rsidR="00CC694C">
        <w:rPr>
          <w:color w:val="0E101A"/>
        </w:rPr>
        <w:t xml:space="preserve"> </w:t>
      </w:r>
      <w:r w:rsidRPr="00345FB1">
        <w:rPr>
          <w:color w:val="0E101A"/>
        </w:rPr>
        <w:t xml:space="preserve">the </w:t>
      </w:r>
      <w:r w:rsidR="00065550">
        <w:rPr>
          <w:color w:val="0E101A"/>
        </w:rPr>
        <w:tab/>
      </w:r>
      <w:r w:rsidRPr="00345FB1">
        <w:rPr>
          <w:color w:val="0E101A"/>
        </w:rPr>
        <w:t>Christian worldview</w:t>
      </w:r>
      <w:r w:rsidR="00577DAA">
        <w:rPr>
          <w:color w:val="0E101A"/>
        </w:rPr>
        <w:t xml:space="preserve"> literature</w:t>
      </w:r>
      <w:r w:rsidRPr="00345FB1">
        <w:rPr>
          <w:color w:val="0E101A"/>
        </w:rPr>
        <w:t>.</w:t>
      </w:r>
    </w:p>
    <w:p w14:paraId="55B22972" w14:textId="2EF15C58" w:rsidR="000024F2" w:rsidRPr="00345FB1" w:rsidRDefault="000024F2" w:rsidP="000024F2">
      <w:pPr>
        <w:spacing w:line="480" w:lineRule="auto"/>
        <w:rPr>
          <w:color w:val="0E101A"/>
        </w:rPr>
      </w:pPr>
      <w:r>
        <w:rPr>
          <w:b/>
          <w:bCs/>
          <w:color w:val="0E101A"/>
        </w:rPr>
        <w:tab/>
      </w:r>
      <w:r>
        <w:rPr>
          <w:b/>
          <w:bCs/>
          <w:color w:val="0E101A"/>
        </w:rPr>
        <w:tab/>
      </w:r>
      <w:r w:rsidRPr="00345FB1">
        <w:rPr>
          <w:b/>
          <w:bCs/>
          <w:color w:val="0E101A"/>
        </w:rPr>
        <w:t>Quote/Paraphrase:  </w:t>
      </w:r>
      <w:r w:rsidRPr="00345FB1">
        <w:rPr>
          <w:color w:val="0E101A"/>
        </w:rPr>
        <w:t xml:space="preserve">Extensive research on the Internet of </w:t>
      </w:r>
      <w:r w:rsidR="00827D76">
        <w:rPr>
          <w:color w:val="0E101A"/>
        </w:rPr>
        <w:t>Things</w:t>
      </w:r>
      <w:r w:rsidRPr="00345FB1">
        <w:rPr>
          <w:color w:val="0E101A"/>
        </w:rPr>
        <w:t xml:space="preserve"> (IoT) with </w:t>
      </w:r>
      <w:r w:rsidR="00065550">
        <w:rPr>
          <w:color w:val="0E101A"/>
        </w:rPr>
        <w:tab/>
      </w:r>
      <w:r w:rsidR="00065550">
        <w:rPr>
          <w:color w:val="0E101A"/>
        </w:rPr>
        <w:tab/>
      </w:r>
      <w:r w:rsidR="00065550">
        <w:rPr>
          <w:color w:val="0E101A"/>
        </w:rPr>
        <w:tab/>
      </w:r>
      <w:r w:rsidRPr="00345FB1">
        <w:rPr>
          <w:color w:val="0E101A"/>
        </w:rPr>
        <w:t>cloud</w:t>
      </w:r>
      <w:r w:rsidR="00827D76">
        <w:rPr>
          <w:color w:val="0E101A"/>
        </w:rPr>
        <w:t xml:space="preserve"> </w:t>
      </w:r>
      <w:r w:rsidRPr="00345FB1">
        <w:rPr>
          <w:color w:val="0E101A"/>
        </w:rPr>
        <w:t xml:space="preserve">technologies makes it possible to accumulate tremendous data created from </w:t>
      </w:r>
      <w:r w:rsidR="00065550">
        <w:rPr>
          <w:color w:val="0E101A"/>
        </w:rPr>
        <w:tab/>
      </w:r>
      <w:r w:rsidR="00065550">
        <w:rPr>
          <w:color w:val="0E101A"/>
        </w:rPr>
        <w:tab/>
      </w:r>
      <w:r w:rsidR="00065550">
        <w:rPr>
          <w:color w:val="0E101A"/>
        </w:rPr>
        <w:tab/>
      </w:r>
      <w:r w:rsidRPr="00345FB1">
        <w:rPr>
          <w:color w:val="0E101A"/>
        </w:rPr>
        <w:t>this</w:t>
      </w:r>
      <w:r w:rsidR="00760748">
        <w:rPr>
          <w:color w:val="0E101A"/>
        </w:rPr>
        <w:t xml:space="preserve"> </w:t>
      </w:r>
      <w:r w:rsidRPr="00345FB1">
        <w:rPr>
          <w:color w:val="0E101A"/>
        </w:rPr>
        <w:t>heterogeneous environment and transform it into precious knowledge by</w:t>
      </w:r>
      <w:r w:rsidR="00827D76">
        <w:rPr>
          <w:color w:val="0E101A"/>
        </w:rPr>
        <w:t xml:space="preserve"> </w:t>
      </w:r>
      <w:r w:rsidR="00065550">
        <w:rPr>
          <w:color w:val="0E101A"/>
        </w:rPr>
        <w:tab/>
      </w:r>
      <w:r w:rsidR="00065550">
        <w:rPr>
          <w:color w:val="0E101A"/>
        </w:rPr>
        <w:tab/>
      </w:r>
      <w:r w:rsidR="00065550">
        <w:rPr>
          <w:color w:val="0E101A"/>
        </w:rPr>
        <w:tab/>
      </w:r>
      <w:r w:rsidRPr="00345FB1">
        <w:t xml:space="preserve">utilizing data mining technologies </w:t>
      </w:r>
      <w:r w:rsidRPr="00345FB1">
        <w:rPr>
          <w:color w:val="0E101A"/>
        </w:rPr>
        <w:t>(</w:t>
      </w:r>
      <w:proofErr w:type="spellStart"/>
      <w:r w:rsidRPr="00345FB1">
        <w:rPr>
          <w:color w:val="0E101A"/>
        </w:rPr>
        <w:t>Sunhare</w:t>
      </w:r>
      <w:proofErr w:type="spellEnd"/>
      <w:r w:rsidRPr="00345FB1">
        <w:rPr>
          <w:color w:val="0E101A"/>
        </w:rPr>
        <w:t>, P, 2022).</w:t>
      </w:r>
    </w:p>
    <w:p w14:paraId="2EECCF89" w14:textId="10133EEC" w:rsidR="000024F2" w:rsidRPr="00345FB1" w:rsidRDefault="000024F2" w:rsidP="000024F2">
      <w:pPr>
        <w:spacing w:line="480" w:lineRule="auto"/>
        <w:rPr>
          <w:color w:val="0E101A"/>
        </w:rPr>
      </w:pPr>
      <w:r>
        <w:rPr>
          <w:b/>
          <w:bCs/>
          <w:color w:val="0E101A"/>
        </w:rPr>
        <w:tab/>
      </w:r>
      <w:r>
        <w:rPr>
          <w:b/>
          <w:bCs/>
          <w:color w:val="0E101A"/>
        </w:rPr>
        <w:tab/>
      </w:r>
      <w:r w:rsidRPr="00345FB1">
        <w:rPr>
          <w:b/>
          <w:bCs/>
          <w:color w:val="0E101A"/>
        </w:rPr>
        <w:t>Essential Elements: </w:t>
      </w:r>
      <w:r w:rsidRPr="00345FB1">
        <w:rPr>
          <w:color w:val="0E101A"/>
        </w:rPr>
        <w:t xml:space="preserve"> Internet of </w:t>
      </w:r>
      <w:r w:rsidR="00827D76">
        <w:rPr>
          <w:color w:val="0E101A"/>
        </w:rPr>
        <w:t>Things</w:t>
      </w:r>
      <w:r w:rsidRPr="00345FB1">
        <w:rPr>
          <w:color w:val="0E101A"/>
        </w:rPr>
        <w:t xml:space="preserve"> (IoT), cloud technologies, heterogeneous</w:t>
      </w:r>
      <w:r w:rsidR="00827D76">
        <w:rPr>
          <w:color w:val="0E101A"/>
        </w:rPr>
        <w:t xml:space="preserve"> </w:t>
      </w:r>
      <w:r w:rsidR="00065550">
        <w:rPr>
          <w:color w:val="0E101A"/>
        </w:rPr>
        <w:tab/>
      </w:r>
      <w:r w:rsidR="00065550">
        <w:rPr>
          <w:color w:val="0E101A"/>
        </w:rPr>
        <w:tab/>
      </w:r>
      <w:r w:rsidR="00065550">
        <w:rPr>
          <w:color w:val="0E101A"/>
        </w:rPr>
        <w:tab/>
      </w:r>
      <w:r w:rsidRPr="00345FB1">
        <w:rPr>
          <w:color w:val="0E101A"/>
        </w:rPr>
        <w:t>environment, data mining technologies. </w:t>
      </w:r>
    </w:p>
    <w:p w14:paraId="4DE27B6F" w14:textId="69393822" w:rsidR="000024F2" w:rsidRPr="00345FB1" w:rsidRDefault="000024F2" w:rsidP="000024F2">
      <w:pPr>
        <w:spacing w:line="480" w:lineRule="auto"/>
        <w:rPr>
          <w:color w:val="0E101A"/>
        </w:rPr>
      </w:pPr>
      <w:r>
        <w:rPr>
          <w:b/>
          <w:bCs/>
          <w:color w:val="0E101A"/>
        </w:rPr>
        <w:tab/>
      </w:r>
      <w:r>
        <w:rPr>
          <w:b/>
          <w:bCs/>
          <w:color w:val="0E101A"/>
        </w:rPr>
        <w:tab/>
      </w:r>
      <w:r w:rsidRPr="00345FB1">
        <w:rPr>
          <w:b/>
          <w:bCs/>
          <w:color w:val="0E101A"/>
        </w:rPr>
        <w:t>Additive/Variant Analysis: </w:t>
      </w:r>
      <w:r w:rsidRPr="00345FB1">
        <w:rPr>
          <w:color w:val="0E101A"/>
        </w:rPr>
        <w:t xml:space="preserve"> The additive is </w:t>
      </w:r>
      <w:r w:rsidR="00A91236">
        <w:rPr>
          <w:color w:val="0E101A"/>
        </w:rPr>
        <w:t xml:space="preserve">that </w:t>
      </w:r>
      <w:r w:rsidRPr="00345FB1">
        <w:rPr>
          <w:color w:val="0E101A"/>
        </w:rPr>
        <w:t xml:space="preserve">the "Internet of Things, IoT," </w:t>
      </w:r>
      <w:r w:rsidR="002B0E8D">
        <w:rPr>
          <w:color w:val="0E101A"/>
        </w:rPr>
        <w:tab/>
      </w:r>
      <w:r w:rsidR="002B0E8D">
        <w:rPr>
          <w:color w:val="0E101A"/>
        </w:rPr>
        <w:tab/>
      </w:r>
      <w:r w:rsidR="002B0E8D">
        <w:rPr>
          <w:color w:val="0E101A"/>
        </w:rPr>
        <w:tab/>
      </w:r>
      <w:r w:rsidRPr="00345FB1">
        <w:rPr>
          <w:color w:val="0E101A"/>
        </w:rPr>
        <w:t>and "cloud technologies"</w:t>
      </w:r>
      <w:r w:rsidR="00D833E4">
        <w:rPr>
          <w:color w:val="0E101A"/>
        </w:rPr>
        <w:t xml:space="preserve"> </w:t>
      </w:r>
      <w:r w:rsidR="00D32974">
        <w:rPr>
          <w:color w:val="0E101A"/>
        </w:rPr>
        <w:t xml:space="preserve">are </w:t>
      </w:r>
      <w:r w:rsidR="00D35E51">
        <w:rPr>
          <w:color w:val="0E101A"/>
        </w:rPr>
        <w:t>great tools for data processing.</w:t>
      </w:r>
      <w:r w:rsidR="00D833E4">
        <w:rPr>
          <w:color w:val="0E101A"/>
        </w:rPr>
        <w:t xml:space="preserve"> They</w:t>
      </w:r>
      <w:r w:rsidRPr="00345FB1">
        <w:rPr>
          <w:color w:val="0E101A"/>
        </w:rPr>
        <w:t xml:space="preserve"> create immense </w:t>
      </w:r>
      <w:r w:rsidR="00930561">
        <w:rPr>
          <w:color w:val="0E101A"/>
        </w:rPr>
        <w:lastRenderedPageBreak/>
        <w:tab/>
      </w:r>
      <w:r w:rsidR="00930561">
        <w:rPr>
          <w:color w:val="0E101A"/>
        </w:rPr>
        <w:tab/>
      </w:r>
      <w:r w:rsidRPr="00345FB1">
        <w:rPr>
          <w:color w:val="0E101A"/>
        </w:rPr>
        <w:t>resources for useable data and</w:t>
      </w:r>
      <w:r w:rsidR="00827D76">
        <w:rPr>
          <w:color w:val="0E101A"/>
        </w:rPr>
        <w:t xml:space="preserve"> </w:t>
      </w:r>
      <w:r w:rsidR="00930561">
        <w:rPr>
          <w:color w:val="0E101A"/>
        </w:rPr>
        <w:t>i</w:t>
      </w:r>
      <w:r w:rsidRPr="00345FB1">
        <w:rPr>
          <w:color w:val="0E101A"/>
        </w:rPr>
        <w:t xml:space="preserve">nformation in research studies in </w:t>
      </w:r>
      <w:r w:rsidR="00D833E4">
        <w:rPr>
          <w:color w:val="0E101A"/>
        </w:rPr>
        <w:t>s</w:t>
      </w:r>
      <w:r w:rsidRPr="00345FB1">
        <w:rPr>
          <w:color w:val="0E101A"/>
        </w:rPr>
        <w:t xml:space="preserve">cience </w:t>
      </w:r>
      <w:r w:rsidR="002B0E8D">
        <w:rPr>
          <w:color w:val="0E101A"/>
        </w:rPr>
        <w:tab/>
      </w:r>
      <w:r w:rsidR="002B0E8D">
        <w:rPr>
          <w:color w:val="0E101A"/>
        </w:rPr>
        <w:tab/>
      </w:r>
      <w:r w:rsidR="002B0E8D">
        <w:rPr>
          <w:color w:val="0E101A"/>
        </w:rPr>
        <w:tab/>
      </w:r>
      <w:r w:rsidR="002B0E8D">
        <w:rPr>
          <w:color w:val="0E101A"/>
        </w:rPr>
        <w:tab/>
      </w:r>
      <w:r w:rsidRPr="00345FB1">
        <w:rPr>
          <w:color w:val="0E101A"/>
        </w:rPr>
        <w:t xml:space="preserve">and </w:t>
      </w:r>
      <w:r w:rsidR="00930561">
        <w:rPr>
          <w:color w:val="0E101A"/>
        </w:rPr>
        <w:t xml:space="preserve">perhaps in </w:t>
      </w:r>
      <w:r w:rsidRPr="00345FB1">
        <w:rPr>
          <w:color w:val="0E101A"/>
        </w:rPr>
        <w:t>spiritualism.</w:t>
      </w:r>
      <w:r w:rsidR="000F3F0B">
        <w:rPr>
          <w:color w:val="0E101A"/>
        </w:rPr>
        <w:t xml:space="preserve"> </w:t>
      </w:r>
      <w:r w:rsidR="00302515">
        <w:rPr>
          <w:color w:val="0E101A"/>
        </w:rPr>
        <w:t xml:space="preserve">They may sound secular, but they </w:t>
      </w:r>
      <w:r w:rsidR="00A91236">
        <w:rPr>
          <w:color w:val="0E101A"/>
        </w:rPr>
        <w:t>apply</w:t>
      </w:r>
      <w:r w:rsidR="00302515">
        <w:rPr>
          <w:color w:val="0E101A"/>
        </w:rPr>
        <w:t xml:space="preserve"> to</w:t>
      </w:r>
      <w:r w:rsidR="00541615">
        <w:rPr>
          <w:color w:val="0E101A"/>
        </w:rPr>
        <w:t xml:space="preserve"> </w:t>
      </w:r>
      <w:r w:rsidR="00541615">
        <w:rPr>
          <w:color w:val="0E101A"/>
        </w:rPr>
        <w:tab/>
      </w:r>
      <w:r w:rsidR="00541615">
        <w:rPr>
          <w:color w:val="0E101A"/>
        </w:rPr>
        <w:tab/>
      </w:r>
      <w:r w:rsidR="00541615">
        <w:rPr>
          <w:color w:val="0E101A"/>
        </w:rPr>
        <w:tab/>
      </w:r>
      <w:r w:rsidR="002B0E8D">
        <w:rPr>
          <w:color w:val="0E101A"/>
        </w:rPr>
        <w:tab/>
      </w:r>
      <w:r w:rsidR="00302515">
        <w:rPr>
          <w:color w:val="0E101A"/>
        </w:rPr>
        <w:t>worldview literacy.</w:t>
      </w:r>
    </w:p>
    <w:p w14:paraId="04A621CD" w14:textId="3FBBBE90" w:rsidR="000024F2" w:rsidRPr="00345FB1" w:rsidRDefault="000024F2" w:rsidP="000024F2">
      <w:pPr>
        <w:spacing w:line="480" w:lineRule="auto"/>
        <w:rPr>
          <w:color w:val="0E101A"/>
        </w:rPr>
      </w:pPr>
      <w:r>
        <w:rPr>
          <w:b/>
          <w:bCs/>
          <w:color w:val="0E101A"/>
        </w:rPr>
        <w:tab/>
      </w:r>
      <w:r>
        <w:rPr>
          <w:b/>
          <w:bCs/>
          <w:color w:val="0E101A"/>
        </w:rPr>
        <w:tab/>
      </w:r>
      <w:r w:rsidRPr="00345FB1">
        <w:rPr>
          <w:b/>
          <w:bCs/>
          <w:color w:val="0E101A"/>
        </w:rPr>
        <w:t>Contextualization: </w:t>
      </w:r>
      <w:r w:rsidRPr="00345FB1">
        <w:rPr>
          <w:color w:val="0E101A"/>
        </w:rPr>
        <w:t> It does imply that knowledge based on derived data and</w:t>
      </w:r>
      <w:r w:rsidR="00827D76">
        <w:rPr>
          <w:color w:val="0E101A"/>
        </w:rPr>
        <w:t xml:space="preserve"> </w:t>
      </w:r>
      <w:r w:rsidR="00065550">
        <w:rPr>
          <w:color w:val="0E101A"/>
        </w:rPr>
        <w:tab/>
      </w:r>
      <w:r w:rsidR="00065550">
        <w:rPr>
          <w:color w:val="0E101A"/>
        </w:rPr>
        <w:tab/>
      </w:r>
      <w:r w:rsidR="00065550">
        <w:rPr>
          <w:color w:val="0E101A"/>
        </w:rPr>
        <w:tab/>
      </w:r>
      <w:r w:rsidRPr="00345FB1">
        <w:rPr>
          <w:color w:val="0E101A"/>
        </w:rPr>
        <w:t>information from discovered sources</w:t>
      </w:r>
      <w:r w:rsidR="00437B3F">
        <w:rPr>
          <w:color w:val="0E101A"/>
        </w:rPr>
        <w:t xml:space="preserve"> </w:t>
      </w:r>
      <w:r w:rsidR="008A315C">
        <w:rPr>
          <w:color w:val="0E101A"/>
        </w:rPr>
        <w:t>is</w:t>
      </w:r>
      <w:r w:rsidR="00437B3F">
        <w:rPr>
          <w:color w:val="0E101A"/>
        </w:rPr>
        <w:t xml:space="preserve"> significant. </w:t>
      </w:r>
      <w:r w:rsidR="00960DB4">
        <w:rPr>
          <w:color w:val="0E101A"/>
        </w:rPr>
        <w:t xml:space="preserve"> L</w:t>
      </w:r>
      <w:r w:rsidRPr="00345FB1">
        <w:rPr>
          <w:color w:val="0E101A"/>
        </w:rPr>
        <w:t>ike the IoTs, schools</w:t>
      </w:r>
      <w:r w:rsidR="00A91236">
        <w:rPr>
          <w:color w:val="0E101A"/>
        </w:rPr>
        <w:t xml:space="preserve"> and </w:t>
      </w:r>
      <w:r w:rsidR="00A91236">
        <w:rPr>
          <w:color w:val="0E101A"/>
        </w:rPr>
        <w:tab/>
      </w:r>
      <w:r w:rsidR="00A91236">
        <w:rPr>
          <w:color w:val="0E101A"/>
        </w:rPr>
        <w:tab/>
      </w:r>
      <w:r w:rsidR="00A91236">
        <w:rPr>
          <w:color w:val="0E101A"/>
        </w:rPr>
        <w:tab/>
        <w:t>technology can be used as constructive models and blueprints for academic</w:t>
      </w:r>
      <w:r w:rsidR="00A91236">
        <w:rPr>
          <w:color w:val="0E101A"/>
        </w:rPr>
        <w:tab/>
      </w:r>
      <w:r w:rsidR="00A91236">
        <w:rPr>
          <w:color w:val="0E101A"/>
        </w:rPr>
        <w:tab/>
      </w:r>
      <w:r w:rsidR="00A91236">
        <w:rPr>
          <w:color w:val="0E101A"/>
        </w:rPr>
        <w:tab/>
        <w:t>communication, especially for Christian and industrial purposes</w:t>
      </w:r>
      <w:r w:rsidRPr="00345FB1">
        <w:rPr>
          <w:color w:val="0E101A"/>
        </w:rPr>
        <w:t>.</w:t>
      </w:r>
    </w:p>
    <w:p w14:paraId="746B6C18" w14:textId="77777777" w:rsidR="000024F2" w:rsidRPr="00345FB1" w:rsidRDefault="000024F2" w:rsidP="000024F2">
      <w:pPr>
        <w:spacing w:line="480" w:lineRule="auto"/>
        <w:rPr>
          <w:color w:val="0E101A"/>
          <w:sz w:val="8"/>
          <w:szCs w:val="8"/>
        </w:rPr>
      </w:pPr>
    </w:p>
    <w:p w14:paraId="581EBE84" w14:textId="77777777" w:rsidR="000024F2" w:rsidRPr="00345FB1" w:rsidRDefault="000024F2" w:rsidP="000024F2">
      <w:pPr>
        <w:spacing w:line="480" w:lineRule="auto"/>
        <w:rPr>
          <w:color w:val="0E101A"/>
        </w:rPr>
      </w:pPr>
      <w:r>
        <w:rPr>
          <w:b/>
          <w:bCs/>
          <w:color w:val="0E101A"/>
        </w:rPr>
        <w:tab/>
      </w:r>
      <w:proofErr w:type="gramStart"/>
      <w:r w:rsidRPr="00345FB1">
        <w:rPr>
          <w:b/>
          <w:bCs/>
          <w:color w:val="0E101A"/>
        </w:rPr>
        <w:t xml:space="preserve">Comment </w:t>
      </w:r>
      <w:r>
        <w:rPr>
          <w:b/>
          <w:bCs/>
          <w:color w:val="0E101A"/>
        </w:rPr>
        <w:t xml:space="preserve"> 20</w:t>
      </w:r>
      <w:proofErr w:type="gramEnd"/>
      <w:r w:rsidRPr="00345FB1">
        <w:rPr>
          <w:b/>
          <w:bCs/>
          <w:color w:val="0E101A"/>
        </w:rPr>
        <w:t>:</w:t>
      </w:r>
      <w:r w:rsidRPr="00345FB1">
        <w:rPr>
          <w:color w:val="0E101A"/>
        </w:rPr>
        <w:t> </w:t>
      </w:r>
      <w:r w:rsidRPr="00345FB1">
        <w:rPr>
          <w:b/>
          <w:bCs/>
          <w:color w:val="0E101A"/>
        </w:rPr>
        <w:t> </w:t>
      </w:r>
      <w:r w:rsidRPr="00345FB1">
        <w:rPr>
          <w:color w:val="0E101A"/>
        </w:rPr>
        <w:t>Knowledge is not limited to empirical (experimental) evidence alone.</w:t>
      </w:r>
    </w:p>
    <w:p w14:paraId="2E7FBA13" w14:textId="5A4C817F" w:rsidR="000024F2" w:rsidRPr="00345FB1" w:rsidRDefault="000024F2" w:rsidP="000024F2">
      <w:pPr>
        <w:spacing w:line="480" w:lineRule="auto"/>
        <w:rPr>
          <w:color w:val="0E101A"/>
        </w:rPr>
      </w:pPr>
      <w:r>
        <w:rPr>
          <w:b/>
          <w:bCs/>
          <w:color w:val="0E101A"/>
        </w:rPr>
        <w:tab/>
      </w:r>
      <w:r>
        <w:rPr>
          <w:b/>
          <w:bCs/>
          <w:color w:val="0E101A"/>
        </w:rPr>
        <w:tab/>
      </w:r>
      <w:r w:rsidRPr="00345FB1">
        <w:rPr>
          <w:b/>
          <w:bCs/>
          <w:color w:val="0E101A"/>
        </w:rPr>
        <w:t>Quote/Paraphrase:</w:t>
      </w:r>
      <w:r w:rsidRPr="00345FB1">
        <w:rPr>
          <w:color w:val="0E101A"/>
        </w:rPr>
        <w:t> This anchors the Tree of Knowledge System to three</w:t>
      </w:r>
      <w:r w:rsidR="00827D76">
        <w:rPr>
          <w:color w:val="0E101A"/>
        </w:rPr>
        <w:t xml:space="preserve"> </w:t>
      </w:r>
      <w:r w:rsidR="00065550">
        <w:rPr>
          <w:color w:val="0E101A"/>
        </w:rPr>
        <w:tab/>
      </w:r>
      <w:r w:rsidR="00065550">
        <w:rPr>
          <w:color w:val="0E101A"/>
        </w:rPr>
        <w:tab/>
      </w:r>
      <w:r w:rsidR="00065550">
        <w:rPr>
          <w:color w:val="0E101A"/>
        </w:rPr>
        <w:tab/>
      </w:r>
      <w:r w:rsidR="00065550">
        <w:rPr>
          <w:color w:val="0E101A"/>
        </w:rPr>
        <w:tab/>
      </w:r>
      <w:r w:rsidRPr="00345FB1">
        <w:rPr>
          <w:color w:val="0E101A"/>
        </w:rPr>
        <w:t>proposals in natural philosophy. It begins – with the claim that nature could be</w:t>
      </w:r>
      <w:r w:rsidR="00827D76">
        <w:rPr>
          <w:color w:val="0E101A"/>
        </w:rPr>
        <w:t xml:space="preserve"> </w:t>
      </w:r>
      <w:r w:rsidR="00065550">
        <w:rPr>
          <w:color w:val="0E101A"/>
        </w:rPr>
        <w:tab/>
      </w:r>
      <w:r w:rsidR="00065550">
        <w:rPr>
          <w:color w:val="0E101A"/>
        </w:rPr>
        <w:tab/>
      </w:r>
      <w:r w:rsidR="00065550">
        <w:rPr>
          <w:color w:val="0E101A"/>
        </w:rPr>
        <w:tab/>
      </w:r>
      <w:r w:rsidRPr="00345FB1">
        <w:rPr>
          <w:color w:val="0E101A"/>
        </w:rPr>
        <w:t xml:space="preserve">divided into four layers: the inanimate, animate, psyche, and human, </w:t>
      </w:r>
      <w:r>
        <w:rPr>
          <w:color w:val="0E101A"/>
        </w:rPr>
        <w:tab/>
      </w:r>
      <w:r>
        <w:rPr>
          <w:color w:val="0E101A"/>
        </w:rPr>
        <w:tab/>
      </w:r>
      <w:r>
        <w:rPr>
          <w:color w:val="0E101A"/>
        </w:rPr>
        <w:tab/>
      </w:r>
      <w:r w:rsidR="00065550">
        <w:rPr>
          <w:color w:val="0E101A"/>
        </w:rPr>
        <w:tab/>
      </w:r>
      <w:r w:rsidRPr="00345FB1">
        <w:rPr>
          <w:color w:val="0E101A"/>
        </w:rPr>
        <w:t>and</w:t>
      </w:r>
      <w:r>
        <w:rPr>
          <w:color w:val="0E101A"/>
        </w:rPr>
        <w:t xml:space="preserve"> </w:t>
      </w:r>
      <w:r w:rsidRPr="00345FB1">
        <w:rPr>
          <w:color w:val="0E101A"/>
        </w:rPr>
        <w:t>" the dimensions of Matter, Life, Mind, and Culture on the ToK are</w:t>
      </w:r>
      <w:r w:rsidR="00827D76">
        <w:rPr>
          <w:color w:val="0E101A"/>
        </w:rPr>
        <w:t xml:space="preserve"> </w:t>
      </w:r>
      <w:r w:rsidR="00065550">
        <w:rPr>
          <w:color w:val="0E101A"/>
        </w:rPr>
        <w:tab/>
      </w:r>
      <w:r w:rsidR="00065550">
        <w:rPr>
          <w:color w:val="0E101A"/>
        </w:rPr>
        <w:tab/>
      </w:r>
      <w:r w:rsidR="00065550">
        <w:rPr>
          <w:color w:val="0E101A"/>
        </w:rPr>
        <w:tab/>
      </w:r>
      <w:r w:rsidR="00065550">
        <w:rPr>
          <w:color w:val="0E101A"/>
        </w:rPr>
        <w:tab/>
      </w:r>
      <w:r w:rsidRPr="00345FB1">
        <w:rPr>
          <w:color w:val="0E101A"/>
        </w:rPr>
        <w:t>explored (Henrique, 2022).  </w:t>
      </w:r>
    </w:p>
    <w:p w14:paraId="751248DC" w14:textId="6AB3778A" w:rsidR="000024F2" w:rsidRPr="00345FB1" w:rsidRDefault="000024F2" w:rsidP="000024F2">
      <w:pPr>
        <w:spacing w:line="480" w:lineRule="auto"/>
        <w:rPr>
          <w:color w:val="0E101A"/>
        </w:rPr>
      </w:pPr>
      <w:r>
        <w:rPr>
          <w:b/>
          <w:bCs/>
          <w:color w:val="0E101A"/>
        </w:rPr>
        <w:tab/>
      </w:r>
      <w:r>
        <w:rPr>
          <w:b/>
          <w:bCs/>
          <w:color w:val="0E101A"/>
        </w:rPr>
        <w:tab/>
      </w:r>
      <w:r w:rsidRPr="00345FB1">
        <w:rPr>
          <w:b/>
          <w:bCs/>
          <w:color w:val="0E101A"/>
        </w:rPr>
        <w:t>Essential Elements: </w:t>
      </w:r>
      <w:r w:rsidRPr="00345FB1">
        <w:rPr>
          <w:color w:val="0E101A"/>
        </w:rPr>
        <w:t>Anchors</w:t>
      </w:r>
      <w:r>
        <w:rPr>
          <w:color w:val="0E101A"/>
        </w:rPr>
        <w:t>,</w:t>
      </w:r>
      <w:r w:rsidRPr="00345FB1">
        <w:rPr>
          <w:color w:val="0E101A"/>
        </w:rPr>
        <w:t xml:space="preserve"> the Tree of Knowledge System (ToK), Layers of</w:t>
      </w:r>
      <w:r w:rsidR="00827D76">
        <w:rPr>
          <w:color w:val="0E101A"/>
        </w:rPr>
        <w:t xml:space="preserve"> </w:t>
      </w:r>
      <w:r w:rsidR="00065550">
        <w:rPr>
          <w:color w:val="0E101A"/>
        </w:rPr>
        <w:tab/>
      </w:r>
      <w:r w:rsidR="00065550">
        <w:rPr>
          <w:color w:val="0E101A"/>
        </w:rPr>
        <w:tab/>
      </w:r>
      <w:r w:rsidR="00065550">
        <w:rPr>
          <w:color w:val="0E101A"/>
        </w:rPr>
        <w:tab/>
      </w:r>
      <w:r w:rsidRPr="00345FB1">
        <w:rPr>
          <w:color w:val="0E101A"/>
        </w:rPr>
        <w:t xml:space="preserve">the inanimate, animate, psyche, and human, Four layers of Matter, Life, Mind, </w:t>
      </w:r>
      <w:r>
        <w:rPr>
          <w:color w:val="0E101A"/>
        </w:rPr>
        <w:tab/>
      </w:r>
      <w:r>
        <w:rPr>
          <w:color w:val="0E101A"/>
        </w:rPr>
        <w:tab/>
      </w:r>
      <w:r>
        <w:rPr>
          <w:color w:val="0E101A"/>
        </w:rPr>
        <w:tab/>
      </w:r>
      <w:r w:rsidRPr="00345FB1">
        <w:rPr>
          <w:color w:val="0E101A"/>
        </w:rPr>
        <w:t>and Culture on the ToK.</w:t>
      </w:r>
    </w:p>
    <w:p w14:paraId="59821795" w14:textId="1C3738F2" w:rsidR="000024F2" w:rsidRPr="00345FB1" w:rsidRDefault="000024F2" w:rsidP="000024F2">
      <w:pPr>
        <w:spacing w:line="480" w:lineRule="auto"/>
        <w:rPr>
          <w:color w:val="0E101A"/>
        </w:rPr>
      </w:pPr>
      <w:r>
        <w:rPr>
          <w:b/>
          <w:bCs/>
          <w:color w:val="0E101A"/>
        </w:rPr>
        <w:tab/>
      </w:r>
      <w:r>
        <w:rPr>
          <w:b/>
          <w:bCs/>
          <w:color w:val="0E101A"/>
        </w:rPr>
        <w:tab/>
      </w:r>
      <w:r w:rsidRPr="00345FB1">
        <w:rPr>
          <w:b/>
          <w:bCs/>
          <w:color w:val="0E101A"/>
        </w:rPr>
        <w:t>Additive/Variant Analysis: </w:t>
      </w:r>
      <w:r w:rsidRPr="00345FB1">
        <w:rPr>
          <w:color w:val="0E101A"/>
        </w:rPr>
        <w:t xml:space="preserve">The additive is the "Tree of </w:t>
      </w:r>
      <w:r w:rsidR="00FB44EC">
        <w:rPr>
          <w:color w:val="0E101A"/>
        </w:rPr>
        <w:t>Knowledge-TOK</w:t>
      </w:r>
      <w:r w:rsidR="00D307BB">
        <w:rPr>
          <w:color w:val="0E101A"/>
        </w:rPr>
        <w:t>.</w:t>
      </w:r>
      <w:r w:rsidRPr="00345FB1">
        <w:rPr>
          <w:color w:val="0E101A"/>
        </w:rPr>
        <w:t xml:space="preserve">" </w:t>
      </w:r>
      <w:r>
        <w:rPr>
          <w:color w:val="0E101A"/>
        </w:rPr>
        <w:tab/>
      </w:r>
      <w:r>
        <w:rPr>
          <w:color w:val="0E101A"/>
        </w:rPr>
        <w:tab/>
      </w:r>
      <w:r>
        <w:rPr>
          <w:color w:val="0E101A"/>
        </w:rPr>
        <w:tab/>
      </w:r>
      <w:r w:rsidR="00F17F64">
        <w:rPr>
          <w:color w:val="0E101A"/>
        </w:rPr>
        <w:t>It</w:t>
      </w:r>
      <w:r w:rsidRPr="00345FB1">
        <w:rPr>
          <w:color w:val="0E101A"/>
        </w:rPr>
        <w:t xml:space="preserve"> constitutes multidimensional, hermeneutical elements of psychological </w:t>
      </w:r>
      <w:r>
        <w:rPr>
          <w:color w:val="0E101A"/>
        </w:rPr>
        <w:tab/>
      </w:r>
      <w:r>
        <w:rPr>
          <w:color w:val="0E101A"/>
        </w:rPr>
        <w:tab/>
      </w:r>
      <w:r>
        <w:rPr>
          <w:color w:val="0E101A"/>
        </w:rPr>
        <w:tab/>
      </w:r>
      <w:r w:rsidR="00F17F64">
        <w:rPr>
          <w:color w:val="0E101A"/>
        </w:rPr>
        <w:tab/>
      </w:r>
      <w:r w:rsidRPr="00345FB1">
        <w:rPr>
          <w:color w:val="0E101A"/>
        </w:rPr>
        <w:t xml:space="preserve">knowledge-discoveries: "Inanimate (Matter), animate (Life), psyche (Mind), and </w:t>
      </w:r>
      <w:r>
        <w:rPr>
          <w:color w:val="0E101A"/>
        </w:rPr>
        <w:tab/>
      </w:r>
      <w:r>
        <w:rPr>
          <w:color w:val="0E101A"/>
        </w:rPr>
        <w:tab/>
      </w:r>
      <w:r>
        <w:rPr>
          <w:color w:val="0E101A"/>
        </w:rPr>
        <w:tab/>
      </w:r>
      <w:r w:rsidRPr="00345FB1">
        <w:rPr>
          <w:color w:val="0E101A"/>
        </w:rPr>
        <w:t>human (Culture)." Each element is crucial. </w:t>
      </w:r>
    </w:p>
    <w:p w14:paraId="6ECF8C1D" w14:textId="018CE6BF" w:rsidR="000024F2" w:rsidRDefault="000024F2" w:rsidP="000024F2">
      <w:pPr>
        <w:spacing w:line="480" w:lineRule="auto"/>
        <w:rPr>
          <w:color w:val="0E101A"/>
        </w:rPr>
      </w:pPr>
      <w:r>
        <w:rPr>
          <w:b/>
          <w:bCs/>
          <w:color w:val="0E101A"/>
        </w:rPr>
        <w:tab/>
      </w:r>
      <w:r>
        <w:rPr>
          <w:b/>
          <w:bCs/>
          <w:color w:val="0E101A"/>
        </w:rPr>
        <w:tab/>
      </w:r>
      <w:r w:rsidRPr="00345FB1">
        <w:rPr>
          <w:b/>
          <w:bCs/>
          <w:color w:val="0E101A"/>
        </w:rPr>
        <w:t>Contextualization: </w:t>
      </w:r>
      <w:r w:rsidRPr="00345FB1">
        <w:rPr>
          <w:color w:val="0E101A"/>
        </w:rPr>
        <w:t xml:space="preserve">The Internet of Things, IoT, and the Tree of Knowledge, </w:t>
      </w:r>
      <w:r>
        <w:rPr>
          <w:color w:val="0E101A"/>
        </w:rPr>
        <w:tab/>
      </w:r>
      <w:r>
        <w:rPr>
          <w:color w:val="0E101A"/>
        </w:rPr>
        <w:tab/>
      </w:r>
      <w:r>
        <w:rPr>
          <w:color w:val="0E101A"/>
        </w:rPr>
        <w:tab/>
      </w:r>
      <w:r w:rsidRPr="00345FB1">
        <w:rPr>
          <w:color w:val="0E101A"/>
        </w:rPr>
        <w:t xml:space="preserve">ToK, </w:t>
      </w:r>
      <w:r w:rsidR="00A91236">
        <w:rPr>
          <w:color w:val="0E101A"/>
        </w:rPr>
        <w:t>is</w:t>
      </w:r>
      <w:r w:rsidRPr="00345FB1">
        <w:rPr>
          <w:color w:val="0E101A"/>
        </w:rPr>
        <w:t xml:space="preserve"> synonymous with the Tree of Learning, </w:t>
      </w:r>
      <w:proofErr w:type="spellStart"/>
      <w:r w:rsidRPr="00345FB1">
        <w:rPr>
          <w:color w:val="0E101A"/>
        </w:rPr>
        <w:t>ToL</w:t>
      </w:r>
      <w:proofErr w:type="spellEnd"/>
      <w:r w:rsidRPr="00345FB1">
        <w:rPr>
          <w:color w:val="0E101A"/>
        </w:rPr>
        <w:t>; they are immense sources</w:t>
      </w:r>
      <w:r w:rsidR="00827D76">
        <w:rPr>
          <w:color w:val="0E101A"/>
        </w:rPr>
        <w:t xml:space="preserve"> </w:t>
      </w:r>
      <w:r w:rsidR="00065550">
        <w:rPr>
          <w:color w:val="0E101A"/>
        </w:rPr>
        <w:tab/>
      </w:r>
      <w:r w:rsidR="00065550">
        <w:rPr>
          <w:color w:val="0E101A"/>
        </w:rPr>
        <w:lastRenderedPageBreak/>
        <w:tab/>
      </w:r>
      <w:r w:rsidR="00065550">
        <w:rPr>
          <w:color w:val="0E101A"/>
        </w:rPr>
        <w:tab/>
      </w:r>
      <w:r w:rsidRPr="00345FB1">
        <w:rPr>
          <w:color w:val="0E101A"/>
        </w:rPr>
        <w:t>of data and information for students</w:t>
      </w:r>
      <w:r w:rsidR="004657B7">
        <w:rPr>
          <w:color w:val="0E101A"/>
        </w:rPr>
        <w:t xml:space="preserve">, </w:t>
      </w:r>
      <w:proofErr w:type="gramStart"/>
      <w:r w:rsidR="00824AA9">
        <w:rPr>
          <w:color w:val="0E101A"/>
        </w:rPr>
        <w:t>churches</w:t>
      </w:r>
      <w:proofErr w:type="gramEnd"/>
      <w:r w:rsidRPr="00345FB1">
        <w:rPr>
          <w:color w:val="0E101A"/>
        </w:rPr>
        <w:t xml:space="preserve"> and academia.</w:t>
      </w:r>
      <w:r w:rsidR="00CE6F6A">
        <w:rPr>
          <w:color w:val="0E101A"/>
        </w:rPr>
        <w:t xml:space="preserve"> </w:t>
      </w:r>
      <w:proofErr w:type="gramStart"/>
      <w:r w:rsidR="00824AA9">
        <w:rPr>
          <w:color w:val="0E101A"/>
        </w:rPr>
        <w:t>They</w:t>
      </w:r>
      <w:proofErr w:type="gramEnd"/>
      <w:r w:rsidR="00824AA9">
        <w:rPr>
          <w:color w:val="0E101A"/>
        </w:rPr>
        <w:t xml:space="preserve"> </w:t>
      </w:r>
      <w:r w:rsidR="00CE6F6A">
        <w:rPr>
          <w:color w:val="0E101A"/>
        </w:rPr>
        <w:t>would be</w:t>
      </w:r>
      <w:r w:rsidR="001723F7">
        <w:rPr>
          <w:color w:val="0E101A"/>
        </w:rPr>
        <w:t xml:space="preserve"> </w:t>
      </w:r>
      <w:r w:rsidR="001723F7">
        <w:rPr>
          <w:color w:val="0E101A"/>
        </w:rPr>
        <w:tab/>
      </w:r>
      <w:r w:rsidR="001723F7">
        <w:rPr>
          <w:color w:val="0E101A"/>
        </w:rPr>
        <w:tab/>
      </w:r>
      <w:r w:rsidR="001723F7">
        <w:rPr>
          <w:color w:val="0E101A"/>
        </w:rPr>
        <w:tab/>
        <w:t>tremendous attributes</w:t>
      </w:r>
      <w:r w:rsidR="00CE6F6A">
        <w:rPr>
          <w:color w:val="0E101A"/>
        </w:rPr>
        <w:t xml:space="preserve"> to </w:t>
      </w:r>
      <w:r w:rsidR="009865D5">
        <w:rPr>
          <w:color w:val="0E101A"/>
        </w:rPr>
        <w:t>worldview</w:t>
      </w:r>
      <w:r w:rsidR="007F2615">
        <w:rPr>
          <w:color w:val="0E101A"/>
        </w:rPr>
        <w:t xml:space="preserve"> </w:t>
      </w:r>
      <w:r w:rsidR="009865D5">
        <w:rPr>
          <w:color w:val="0E101A"/>
        </w:rPr>
        <w:t>literacy</w:t>
      </w:r>
      <w:r w:rsidR="007F2615">
        <w:rPr>
          <w:color w:val="0E101A"/>
        </w:rPr>
        <w:t xml:space="preserve"> in research study.</w:t>
      </w:r>
    </w:p>
    <w:p w14:paraId="22661766" w14:textId="77777777" w:rsidR="001723F7" w:rsidRPr="00345FB1" w:rsidRDefault="001723F7" w:rsidP="000024F2">
      <w:pPr>
        <w:spacing w:line="480" w:lineRule="auto"/>
        <w:rPr>
          <w:color w:val="0E101A"/>
        </w:rPr>
      </w:pPr>
    </w:p>
    <w:p w14:paraId="1A2CF155" w14:textId="1C278706" w:rsidR="00D14B01" w:rsidRPr="003E28FC" w:rsidRDefault="00D14B01" w:rsidP="00D14B01">
      <w:pPr>
        <w:spacing w:line="480" w:lineRule="auto"/>
        <w:jc w:val="both"/>
        <w:rPr>
          <w:shd w:val="clear" w:color="auto" w:fill="FFFFFF"/>
        </w:rPr>
      </w:pPr>
      <w:proofErr w:type="gramStart"/>
      <w:r w:rsidRPr="003E28FC">
        <w:rPr>
          <w:b/>
          <w:bCs/>
        </w:rPr>
        <w:t xml:space="preserve">Source </w:t>
      </w:r>
      <w:r w:rsidR="00262F39">
        <w:rPr>
          <w:b/>
          <w:bCs/>
        </w:rPr>
        <w:t xml:space="preserve"> Eleven</w:t>
      </w:r>
      <w:proofErr w:type="gramEnd"/>
      <w:r w:rsidRPr="003E28FC">
        <w:rPr>
          <w:b/>
          <w:bCs/>
        </w:rPr>
        <w:t xml:space="preserve">: </w:t>
      </w:r>
      <w:r w:rsidRPr="003E28FC">
        <w:rPr>
          <w:bdr w:val="none" w:sz="0" w:space="0" w:color="auto" w:frame="1"/>
        </w:rPr>
        <w:t>Nicolaides, A. (2020).Contemplating Christian ethics and spirituality for sound leadership in organizations, Pharos Journal of Theology, 101: a.37</w:t>
      </w:r>
    </w:p>
    <w:p w14:paraId="4933127C" w14:textId="5680ABD3" w:rsidR="00D14B01" w:rsidRPr="003E28FC" w:rsidRDefault="00D14B01" w:rsidP="00D14B01">
      <w:pPr>
        <w:spacing w:line="480" w:lineRule="auto"/>
        <w:ind w:left="720"/>
        <w:rPr>
          <w:bCs/>
        </w:rPr>
      </w:pPr>
      <w:proofErr w:type="gramStart"/>
      <w:r w:rsidRPr="003E28FC">
        <w:rPr>
          <w:b/>
          <w:bCs/>
        </w:rPr>
        <w:t xml:space="preserve">Comment </w:t>
      </w:r>
      <w:r w:rsidR="00262F39">
        <w:rPr>
          <w:b/>
          <w:bCs/>
        </w:rPr>
        <w:t xml:space="preserve"> 2</w:t>
      </w:r>
      <w:r w:rsidRPr="003E28FC">
        <w:rPr>
          <w:b/>
          <w:bCs/>
        </w:rPr>
        <w:t>1</w:t>
      </w:r>
      <w:proofErr w:type="gramEnd"/>
      <w:r w:rsidRPr="003E28FC">
        <w:rPr>
          <w:b/>
          <w:bCs/>
        </w:rPr>
        <w:t>:  </w:t>
      </w:r>
      <w:r w:rsidRPr="003E28FC">
        <w:rPr>
          <w:bCs/>
        </w:rPr>
        <w:t xml:space="preserve">The orthodox religious ideas of leadership seem to be at </w:t>
      </w:r>
      <w:r w:rsidR="0080459E">
        <w:rPr>
          <w:bCs/>
        </w:rPr>
        <w:t xml:space="preserve">a </w:t>
      </w:r>
      <w:r w:rsidRPr="003E28FC">
        <w:rPr>
          <w:bCs/>
        </w:rPr>
        <w:t>crossroads with modern liberal leadership for lack of integration or, perhaps, due to conflict of comparative</w:t>
      </w:r>
      <w:r w:rsidR="00B66A31">
        <w:rPr>
          <w:bCs/>
        </w:rPr>
        <w:t>,</w:t>
      </w:r>
      <w:r w:rsidRPr="003E28FC">
        <w:rPr>
          <w:bCs/>
        </w:rPr>
        <w:t xml:space="preserve"> dogmatic interpretation.  </w:t>
      </w:r>
    </w:p>
    <w:p w14:paraId="4758F943" w14:textId="77777777" w:rsidR="00D14B01" w:rsidRPr="003E28FC" w:rsidRDefault="00D14B01" w:rsidP="00D14B01">
      <w:pPr>
        <w:spacing w:line="480" w:lineRule="auto"/>
        <w:ind w:left="1440"/>
        <w:rPr>
          <w:bdr w:val="none" w:sz="0" w:space="0" w:color="auto" w:frame="1"/>
        </w:rPr>
      </w:pPr>
      <w:r w:rsidRPr="003E28FC">
        <w:rPr>
          <w:b/>
        </w:rPr>
        <w:t>Quote/Paraphrase:</w:t>
      </w:r>
      <w:r w:rsidRPr="003E28FC">
        <w:t xml:space="preserve"> The Orthodox Christian Holy Bible speaks commandingly and expansively on all aspects of life, including desired conduct in business activities. A systematic biblical context indeed apprises the desired practice in business for the global world of commerce.</w:t>
      </w:r>
      <w:r w:rsidRPr="003E28FC">
        <w:rPr>
          <w:bdr w:val="none" w:sz="0" w:space="0" w:color="auto" w:frame="1"/>
        </w:rPr>
        <w:t xml:space="preserve"> (Nicolaides, A., 2020).</w:t>
      </w:r>
    </w:p>
    <w:p w14:paraId="3B5F4D7E" w14:textId="7164001F" w:rsidR="00D14B01" w:rsidRPr="003E28FC" w:rsidRDefault="00D14B01" w:rsidP="00D14B01">
      <w:pPr>
        <w:spacing w:line="480" w:lineRule="auto"/>
        <w:ind w:left="1440"/>
        <w:rPr>
          <w:bCs/>
        </w:rPr>
      </w:pPr>
      <w:r w:rsidRPr="003E28FC">
        <w:rPr>
          <w:b/>
        </w:rPr>
        <w:t>A</w:t>
      </w:r>
      <w:r w:rsidRPr="003E28FC">
        <w:rPr>
          <w:b/>
          <w:bCs/>
        </w:rPr>
        <w:t>dditive/Variant:</w:t>
      </w:r>
      <w:r w:rsidRPr="003E28FC">
        <w:rPr>
          <w:bCs/>
        </w:rPr>
        <w:t xml:space="preserve">  The additive, “</w:t>
      </w:r>
      <w:r w:rsidRPr="003E28FC">
        <w:t xml:space="preserve">A systematic biblical context indeed apprises the desired practice in business for the global world of commerce.” This is a productive step in the right direction. It is an achievable milestone worth embracing for breaking new </w:t>
      </w:r>
      <w:r w:rsidR="00CE5C75">
        <w:t>ground</w:t>
      </w:r>
      <w:r w:rsidRPr="003E28FC">
        <w:t xml:space="preserve"> in business and commerce leadership</w:t>
      </w:r>
      <w:r w:rsidR="00A416B5">
        <w:t xml:space="preserve">. </w:t>
      </w:r>
      <w:r w:rsidR="00A91236">
        <w:t>It is</w:t>
      </w:r>
      <w:r w:rsidR="00CE5C75">
        <w:t xml:space="preserve"> </w:t>
      </w:r>
      <w:r w:rsidRPr="003E28FC">
        <w:t xml:space="preserve">a mix of secular and Christian leadership. </w:t>
      </w:r>
    </w:p>
    <w:p w14:paraId="522C9F8F" w14:textId="68E75AC1" w:rsidR="00D14B01" w:rsidRPr="003E28FC" w:rsidRDefault="00D14B01" w:rsidP="00D14B01">
      <w:pPr>
        <w:spacing w:line="480" w:lineRule="auto"/>
        <w:ind w:left="1440"/>
      </w:pPr>
      <w:r w:rsidRPr="003E28FC">
        <w:rPr>
          <w:b/>
          <w:bCs/>
        </w:rPr>
        <w:t xml:space="preserve">Contextualization: </w:t>
      </w:r>
      <w:r w:rsidRPr="003E28FC">
        <w:t xml:space="preserve">  Breaking new grounds through the Kingdom (divine realm</w:t>
      </w:r>
      <w:proofErr w:type="gramStart"/>
      <w:r w:rsidRPr="003E28FC">
        <w:t>),  ‘</w:t>
      </w:r>
      <w:proofErr w:type="gramEnd"/>
      <w:r w:rsidRPr="003E28FC">
        <w:t xml:space="preserve">and global world commerce’ is </w:t>
      </w:r>
      <w:r w:rsidR="00F2743B">
        <w:t>the leader's secular and Christian choice</w:t>
      </w:r>
      <w:r w:rsidRPr="003E28FC">
        <w:t>.  What makes a huge difference is when God remains a partner</w:t>
      </w:r>
      <w:r w:rsidR="00A91236">
        <w:t>—possibly</w:t>
      </w:r>
      <w:r w:rsidR="007D02E9">
        <w:t xml:space="preserve"> seen as</w:t>
      </w:r>
      <w:r w:rsidRPr="003E28FC">
        <w:t xml:space="preserve"> a co-worker and a friend in one’s business, work, or job (John 15:15-16). </w:t>
      </w:r>
    </w:p>
    <w:p w14:paraId="14F2010D" w14:textId="77777777" w:rsidR="00D14B01" w:rsidRPr="003E28FC" w:rsidRDefault="00D14B01" w:rsidP="00D14B01">
      <w:pPr>
        <w:spacing w:line="480" w:lineRule="auto"/>
      </w:pPr>
    </w:p>
    <w:p w14:paraId="231F09DE" w14:textId="17E0A110" w:rsidR="00D14B01" w:rsidRPr="003E28FC" w:rsidRDefault="00D14B01" w:rsidP="00D14B01">
      <w:pPr>
        <w:spacing w:line="480" w:lineRule="auto"/>
        <w:ind w:left="720"/>
      </w:pPr>
      <w:proofErr w:type="gramStart"/>
      <w:r w:rsidRPr="003E28FC">
        <w:rPr>
          <w:b/>
          <w:bCs/>
        </w:rPr>
        <w:lastRenderedPageBreak/>
        <w:t xml:space="preserve">Comment  </w:t>
      </w:r>
      <w:r w:rsidR="00262F39">
        <w:rPr>
          <w:b/>
          <w:bCs/>
        </w:rPr>
        <w:t>22</w:t>
      </w:r>
      <w:proofErr w:type="gramEnd"/>
      <w:r w:rsidRPr="003E28FC">
        <w:rPr>
          <w:b/>
          <w:bCs/>
        </w:rPr>
        <w:t xml:space="preserve">: </w:t>
      </w:r>
      <w:r w:rsidRPr="003E28FC">
        <w:rPr>
          <w:bCs/>
        </w:rPr>
        <w:t xml:space="preserve"> Employee and leadership empowerment</w:t>
      </w:r>
      <w:r w:rsidRPr="003E28FC">
        <w:rPr>
          <w:b/>
          <w:bCs/>
        </w:rPr>
        <w:t xml:space="preserve"> </w:t>
      </w:r>
      <w:r w:rsidRPr="003E28FC">
        <w:rPr>
          <w:bCs/>
        </w:rPr>
        <w:t>is crucial</w:t>
      </w:r>
      <w:r w:rsidRPr="003E28FC">
        <w:rPr>
          <w:b/>
          <w:bCs/>
        </w:rPr>
        <w:t xml:space="preserve"> </w:t>
      </w:r>
      <w:r w:rsidRPr="003E28FC">
        <w:rPr>
          <w:bCs/>
        </w:rPr>
        <w:t>to the organization, mainly when they utilize the initiative and are innovative.</w:t>
      </w:r>
      <w:r w:rsidRPr="003E28FC">
        <w:rPr>
          <w:b/>
          <w:bCs/>
        </w:rPr>
        <w:t xml:space="preserve">  </w:t>
      </w:r>
      <w:r w:rsidRPr="003E28FC">
        <w:rPr>
          <w:bCs/>
        </w:rPr>
        <w:t xml:space="preserve">  </w:t>
      </w:r>
    </w:p>
    <w:p w14:paraId="78CA61B0" w14:textId="132D33C6" w:rsidR="00D14B01" w:rsidRPr="003E28FC" w:rsidRDefault="00D14B01" w:rsidP="00D14B01">
      <w:pPr>
        <w:spacing w:line="480" w:lineRule="auto"/>
        <w:ind w:left="1440"/>
        <w:rPr>
          <w:shd w:val="clear" w:color="auto" w:fill="F9F9F4"/>
        </w:rPr>
      </w:pPr>
      <w:r w:rsidRPr="003E28FC">
        <w:rPr>
          <w:b/>
        </w:rPr>
        <w:t>Quote/Paraphrase</w:t>
      </w:r>
      <w:r w:rsidR="00A91236">
        <w:rPr>
          <w:b/>
          <w:bCs/>
          <w:shd w:val="clear" w:color="auto" w:fill="F9F9F4"/>
        </w:rPr>
        <w:t xml:space="preserve">: </w:t>
      </w:r>
      <w:r w:rsidRPr="003E28FC">
        <w:rPr>
          <w:shd w:val="clear" w:color="auto" w:fill="F9F9F4"/>
        </w:rPr>
        <w:t xml:space="preserve">The objective is to identify the role of empowerment in enhancing a company's performance using the structural equation model (SEM). </w:t>
      </w:r>
      <w:proofErr w:type="gramStart"/>
      <w:r w:rsidRPr="003E28FC">
        <w:rPr>
          <w:shd w:val="clear" w:color="auto" w:fill="F9F9F4"/>
        </w:rPr>
        <w:t>In light of</w:t>
      </w:r>
      <w:proofErr w:type="gramEnd"/>
      <w:r w:rsidRPr="003E28FC">
        <w:rPr>
          <w:shd w:val="clear" w:color="auto" w:fill="F9F9F4"/>
        </w:rPr>
        <w:t xml:space="preserve"> this result, the authors suggested that the company increase and improve its performance to obtain customer satisfaction by encouraging employees to provide the company with feedback that enhances customer service.</w:t>
      </w:r>
      <w:r w:rsidRPr="003E28FC">
        <w:rPr>
          <w:shd w:val="clear" w:color="auto" w:fill="FFFFFF"/>
        </w:rPr>
        <w:t xml:space="preserve"> (Al-Omari, Zet al, 2020).  </w:t>
      </w:r>
    </w:p>
    <w:p w14:paraId="07128731" w14:textId="77777777" w:rsidR="00D14B01" w:rsidRPr="003E28FC" w:rsidRDefault="00D14B01" w:rsidP="00D14B01">
      <w:pPr>
        <w:spacing w:line="480" w:lineRule="auto"/>
        <w:ind w:left="1440"/>
        <w:rPr>
          <w:shd w:val="clear" w:color="auto" w:fill="F9F9F4"/>
        </w:rPr>
      </w:pPr>
      <w:r w:rsidRPr="003E28FC">
        <w:rPr>
          <w:b/>
          <w:bCs/>
          <w:shd w:val="clear" w:color="auto" w:fill="F9F9F4"/>
        </w:rPr>
        <w:t>Essential Elements:</w:t>
      </w:r>
      <w:r w:rsidRPr="003E28FC">
        <w:rPr>
          <w:shd w:val="clear" w:color="auto" w:fill="F9F9F4"/>
        </w:rPr>
        <w:t xml:space="preserve"> The role of </w:t>
      </w:r>
      <w:proofErr w:type="gramStart"/>
      <w:r w:rsidRPr="003E28FC">
        <w:rPr>
          <w:shd w:val="clear" w:color="auto" w:fill="F9F9F4"/>
        </w:rPr>
        <w:t xml:space="preserve">empowerment,   </w:t>
      </w:r>
      <w:proofErr w:type="gramEnd"/>
      <w:r w:rsidRPr="003E28FC">
        <w:rPr>
          <w:shd w:val="clear" w:color="auto" w:fill="F9F9F4"/>
        </w:rPr>
        <w:t>structural equation model (SEM), performance, and customer satisfaction by encouraging customer feedback.</w:t>
      </w:r>
      <w:r w:rsidRPr="003E28FC">
        <w:rPr>
          <w:shd w:val="clear" w:color="auto" w:fill="FFFFFF"/>
        </w:rPr>
        <w:t xml:space="preserve"> </w:t>
      </w:r>
    </w:p>
    <w:p w14:paraId="6CD905CA" w14:textId="400CECF9" w:rsidR="00D14B01" w:rsidRPr="003E28FC" w:rsidRDefault="00D14B01" w:rsidP="00D14B01">
      <w:pPr>
        <w:spacing w:line="480" w:lineRule="auto"/>
        <w:ind w:left="1440"/>
      </w:pPr>
      <w:r w:rsidRPr="003E28FC">
        <w:rPr>
          <w:b/>
          <w:bCs/>
        </w:rPr>
        <w:t xml:space="preserve">Contextualization: </w:t>
      </w:r>
      <w:r w:rsidRPr="003E28FC">
        <w:t>Notable is the SEM empowerment model in one’s organization, in group performances, streamlining the communication channel by reducing official bureaucracies for faster information flow, vertical or horizontal</w:t>
      </w:r>
      <w:r w:rsidR="00A91236">
        <w:t>, including</w:t>
      </w:r>
      <w:r w:rsidRPr="003E28FC">
        <w:t xml:space="preserve"> customer services and public relations.   </w:t>
      </w:r>
    </w:p>
    <w:p w14:paraId="5CC00FEA" w14:textId="77777777" w:rsidR="00D14B01" w:rsidRPr="003E28FC" w:rsidRDefault="00D14B01" w:rsidP="00D14B01">
      <w:pPr>
        <w:spacing w:line="480" w:lineRule="auto"/>
        <w:ind w:hanging="720"/>
        <w:jc w:val="both"/>
        <w:rPr>
          <w:b/>
          <w:bCs/>
        </w:rPr>
      </w:pPr>
    </w:p>
    <w:p w14:paraId="2B3F1E56" w14:textId="6256E6A6" w:rsidR="000024F2" w:rsidRPr="00345FB1" w:rsidRDefault="000024F2" w:rsidP="000024F2">
      <w:pPr>
        <w:spacing w:line="480" w:lineRule="auto"/>
        <w:rPr>
          <w:color w:val="0E101A"/>
        </w:rPr>
      </w:pPr>
      <w:r w:rsidRPr="00345FB1">
        <w:rPr>
          <w:b/>
          <w:bCs/>
          <w:color w:val="0E101A"/>
        </w:rPr>
        <w:t>Conclusion.</w:t>
      </w:r>
    </w:p>
    <w:p w14:paraId="2F7B8F00" w14:textId="787D1864" w:rsidR="000024F2" w:rsidRDefault="00FB7808" w:rsidP="000024F2">
      <w:pPr>
        <w:spacing w:line="480" w:lineRule="auto"/>
      </w:pPr>
      <w:r>
        <w:rPr>
          <w:color w:val="0E101A"/>
        </w:rPr>
        <w:tab/>
      </w:r>
      <w:r w:rsidR="000024F2" w:rsidRPr="00345FB1">
        <w:rPr>
          <w:color w:val="0E101A"/>
        </w:rPr>
        <w:t xml:space="preserve">The </w:t>
      </w:r>
      <w:r w:rsidR="000024F2">
        <w:rPr>
          <w:color w:val="0E101A"/>
        </w:rPr>
        <w:t>W</w:t>
      </w:r>
      <w:r w:rsidR="000024F2" w:rsidRPr="00345FB1">
        <w:rPr>
          <w:color w:val="0E101A"/>
        </w:rPr>
        <w:t>orldview</w:t>
      </w:r>
      <w:r w:rsidR="00827D76">
        <w:rPr>
          <w:color w:val="0E101A"/>
        </w:rPr>
        <w:t xml:space="preserve"> and the underlying Literacy convey a broad range of expert views</w:t>
      </w:r>
      <w:r>
        <w:rPr>
          <w:color w:val="0E101A"/>
        </w:rPr>
        <w:t>,</w:t>
      </w:r>
      <w:r w:rsidR="003B4210">
        <w:rPr>
          <w:color w:val="0E101A"/>
        </w:rPr>
        <w:t xml:space="preserve"> theories, principles,</w:t>
      </w:r>
      <w:r w:rsidR="00827D76">
        <w:rPr>
          <w:color w:val="0E101A"/>
        </w:rPr>
        <w:t xml:space="preserve"> and </w:t>
      </w:r>
      <w:proofErr w:type="gramStart"/>
      <w:r w:rsidR="00827D76">
        <w:rPr>
          <w:color w:val="0E101A"/>
        </w:rPr>
        <w:t>opinions</w:t>
      </w:r>
      <w:r w:rsidR="003B4210">
        <w:rPr>
          <w:color w:val="0E101A"/>
        </w:rPr>
        <w:t xml:space="preserve"> </w:t>
      </w:r>
      <w:r w:rsidR="00827D76">
        <w:rPr>
          <w:color w:val="0E101A"/>
        </w:rPr>
        <w:t xml:space="preserve"> about</w:t>
      </w:r>
      <w:proofErr w:type="gramEnd"/>
      <w:r w:rsidR="00827D76">
        <w:rPr>
          <w:color w:val="0E101A"/>
        </w:rPr>
        <w:t xml:space="preserve"> the Christian, public, and secular systems, involving organizations, governments, and academia in </w:t>
      </w:r>
      <w:r w:rsidR="000024F2">
        <w:rPr>
          <w:color w:val="0E101A"/>
        </w:rPr>
        <w:t xml:space="preserve">rich historical, sociological, and anthropological pedagogies. Notable is the degree of disciplinarity, </w:t>
      </w:r>
      <w:r w:rsidR="00AD30D1">
        <w:rPr>
          <w:color w:val="0E101A"/>
        </w:rPr>
        <w:t>trans</w:t>
      </w:r>
      <w:r w:rsidR="00245795">
        <w:rPr>
          <w:color w:val="0E101A"/>
        </w:rPr>
        <w:t>-</w:t>
      </w:r>
      <w:r w:rsidR="00AD30D1">
        <w:rPr>
          <w:color w:val="0E101A"/>
        </w:rPr>
        <w:t>disciplinarity</w:t>
      </w:r>
      <w:r w:rsidR="00760748">
        <w:rPr>
          <w:color w:val="0E101A"/>
        </w:rPr>
        <w:t>,</w:t>
      </w:r>
      <w:r w:rsidR="000024F2">
        <w:rPr>
          <w:color w:val="0E101A"/>
        </w:rPr>
        <w:t xml:space="preserve"> and interdisciplinarity of both the Christian and the secular Worldviews. This study shows that the literacy attained through </w:t>
      </w:r>
      <w:r w:rsidR="000024F2">
        <w:t xml:space="preserve">Faith Learning integration in </w:t>
      </w:r>
      <w:proofErr w:type="gramStart"/>
      <w:r w:rsidR="000024F2">
        <w:t>a  Christian</w:t>
      </w:r>
      <w:proofErr w:type="gramEnd"/>
      <w:r w:rsidR="000024F2">
        <w:t xml:space="preserve"> worldview can create or resort to </w:t>
      </w:r>
      <w:r w:rsidR="00827D76">
        <w:t>reasonable</w:t>
      </w:r>
      <w:r w:rsidR="000024F2">
        <w:t xml:space="preserve"> </w:t>
      </w:r>
      <w:r w:rsidR="000024F2">
        <w:lastRenderedPageBreak/>
        <w:t>levels of spirituality, the metaphysical (non-material), alongside the material (the scientific).</w:t>
      </w:r>
      <w:r w:rsidR="000024F2" w:rsidRPr="00491E29">
        <w:t xml:space="preserve"> </w:t>
      </w:r>
      <w:r w:rsidR="000024F2">
        <w:t xml:space="preserve"> The Knowledge from these elements can be attained, discovered, and constructed to attain the Christian and secular worldviews simultaneously.</w:t>
      </w:r>
      <w:r w:rsidR="000024F2" w:rsidRPr="003102B6">
        <w:t xml:space="preserve"> </w:t>
      </w:r>
      <w:r w:rsidR="000024F2" w:rsidRPr="00FB56BC">
        <w:rPr>
          <w:b/>
        </w:rPr>
        <w:t xml:space="preserve"> </w:t>
      </w:r>
      <w:r w:rsidR="000024F2" w:rsidRPr="00AF122E">
        <w:rPr>
          <w:bCs/>
        </w:rPr>
        <w:t>T</w:t>
      </w:r>
      <w:r w:rsidR="000024F2">
        <w:rPr>
          <w:bCs/>
        </w:rPr>
        <w:t>he seeming universal literacy or k</w:t>
      </w:r>
      <w:r w:rsidR="000024F2" w:rsidRPr="00D72BB3">
        <w:t xml:space="preserve">nowledge is not limited to </w:t>
      </w:r>
      <w:r w:rsidR="000024F2">
        <w:t xml:space="preserve">religious principles or </w:t>
      </w:r>
      <w:r w:rsidR="000024F2" w:rsidRPr="00D72BB3">
        <w:t xml:space="preserve">empirical </w:t>
      </w:r>
      <w:r w:rsidR="000024F2">
        <w:t xml:space="preserve">(experimental) </w:t>
      </w:r>
      <w:r w:rsidR="000024F2" w:rsidRPr="00D72BB3">
        <w:t>evidence alone</w:t>
      </w:r>
      <w:r w:rsidR="00760748">
        <w:t>; it</w:t>
      </w:r>
      <w:r w:rsidR="000024F2">
        <w:t xml:space="preserve"> is multidimensional. Moreover, it cuts across the trans-disciplinarity of </w:t>
      </w:r>
      <w:r w:rsidR="00760748">
        <w:t xml:space="preserve">the </w:t>
      </w:r>
      <w:r w:rsidR="000024F2">
        <w:t xml:space="preserve">epistemology of </w:t>
      </w:r>
      <w:r w:rsidR="00760748">
        <w:t>rationalism's</w:t>
      </w:r>
      <w:r w:rsidR="000024F2">
        <w:t xml:space="preserve"> logical and dogmatic assumptions. </w:t>
      </w:r>
      <w:r w:rsidR="000C1E4F">
        <w:t xml:space="preserve"> </w:t>
      </w:r>
      <w:proofErr w:type="gramStart"/>
      <w:r w:rsidR="000C1E4F">
        <w:t xml:space="preserve">Furthermore, </w:t>
      </w:r>
      <w:r w:rsidR="000024F2">
        <w:t xml:space="preserve"> the</w:t>
      </w:r>
      <w:proofErr w:type="gramEnd"/>
      <w:r w:rsidR="000024F2">
        <w:t xml:space="preserve"> role of rationalization and reason in determining the truth does matter in logical, empirical extraction, or mathematical deductions.</w:t>
      </w:r>
      <w:r w:rsidR="000024F2" w:rsidRPr="00FB56BC">
        <w:rPr>
          <w:b/>
          <w:color w:val="FF0000"/>
        </w:rPr>
        <w:t xml:space="preserve">  </w:t>
      </w:r>
      <w:r w:rsidR="000024F2">
        <w:rPr>
          <w:color w:val="0E101A"/>
        </w:rPr>
        <w:t xml:space="preserve">One of the greatest needs for developing Christian and secular scholars is to move from academic work to practical, collaborative, </w:t>
      </w:r>
      <w:r w:rsidR="00760748">
        <w:rPr>
          <w:color w:val="0E101A"/>
        </w:rPr>
        <w:t xml:space="preserve">and </w:t>
      </w:r>
      <w:r w:rsidR="000024F2">
        <w:rPr>
          <w:color w:val="0E101A"/>
        </w:rPr>
        <w:t xml:space="preserve">experiential (OGS, 2022). </w:t>
      </w:r>
      <w:r w:rsidR="000024F2">
        <w:t xml:space="preserve"> The worldview literacy model is </w:t>
      </w:r>
      <w:proofErr w:type="gramStart"/>
      <w:r w:rsidR="000024F2">
        <w:t>h</w:t>
      </w:r>
      <w:r w:rsidR="000024F2" w:rsidRPr="00B12359">
        <w:t>istorical</w:t>
      </w:r>
      <w:r w:rsidR="00760748">
        <w:t>;</w:t>
      </w:r>
      <w:proofErr w:type="gramEnd"/>
      <w:r w:rsidR="000024F2">
        <w:t xml:space="preserve"> </w:t>
      </w:r>
      <w:r w:rsidR="000C1E4F">
        <w:t>and practicable. I</w:t>
      </w:r>
      <w:r w:rsidR="000024F2">
        <w:t>t provides the basis for critical t</w:t>
      </w:r>
      <w:r w:rsidR="000024F2" w:rsidRPr="00B12359">
        <w:t xml:space="preserve">hinking </w:t>
      </w:r>
      <w:r w:rsidR="000024F2">
        <w:t>s</w:t>
      </w:r>
      <w:r w:rsidR="000024F2" w:rsidRPr="00B12359">
        <w:t>kills</w:t>
      </w:r>
      <w:r w:rsidR="000024F2">
        <w:t xml:space="preserve">, </w:t>
      </w:r>
      <w:r w:rsidR="000024F2" w:rsidRPr="00B12359">
        <w:t xml:space="preserve">the ability to read closely, </w:t>
      </w:r>
      <w:r w:rsidR="000024F2">
        <w:t>t</w:t>
      </w:r>
      <w:r w:rsidR="000024F2" w:rsidRPr="00B12359">
        <w:t>hink analytically,</w:t>
      </w:r>
      <w:r w:rsidR="000024F2">
        <w:t xml:space="preserve"> </w:t>
      </w:r>
      <w:r w:rsidR="000024F2" w:rsidRPr="00B12359">
        <w:t>argue logically,</w:t>
      </w:r>
      <w:r w:rsidR="000024F2">
        <w:t xml:space="preserve"> contextualize</w:t>
      </w:r>
      <w:r w:rsidR="00760748">
        <w:t>,</w:t>
      </w:r>
      <w:r w:rsidR="000024F2">
        <w:t xml:space="preserve"> an</w:t>
      </w:r>
      <w:r w:rsidR="000024F2" w:rsidRPr="00B12359">
        <w:t>d communicate persuasively</w:t>
      </w:r>
      <w:r w:rsidR="000024F2">
        <w:t xml:space="preserve"> </w:t>
      </w:r>
      <w:proofErr w:type="gramStart"/>
      <w:r w:rsidR="000024F2">
        <w:t>in a given</w:t>
      </w:r>
      <w:proofErr w:type="gramEnd"/>
      <w:r w:rsidR="000024F2">
        <w:t xml:space="preserve"> Christian or Secular situation or environment.</w:t>
      </w:r>
    </w:p>
    <w:p w14:paraId="3229D0F6" w14:textId="77777777" w:rsidR="000024F2" w:rsidRDefault="000024F2" w:rsidP="000024F2">
      <w:pPr>
        <w:spacing w:line="480" w:lineRule="auto"/>
      </w:pPr>
    </w:p>
    <w:p w14:paraId="11534197" w14:textId="77777777" w:rsidR="00511946" w:rsidRPr="00511946" w:rsidRDefault="00511946" w:rsidP="00511946">
      <w:pPr>
        <w:rPr>
          <w:color w:val="FF0000"/>
        </w:rPr>
      </w:pPr>
      <w:r w:rsidRPr="00511946">
        <w:rPr>
          <w:color w:val="FF0000"/>
        </w:rPr>
        <w:t xml:space="preserve">Peter, great job on your developmental reading log for PHI 805-22! You chose relevant sources that were both current and seminal. Your selected readings are from appropriate and current scholarly sources. Your identification of Essential Elements, your additive and variant analyses, and your </w:t>
      </w:r>
      <w:proofErr w:type="spellStart"/>
      <w:r w:rsidRPr="00511946">
        <w:rPr>
          <w:color w:val="FF0000"/>
        </w:rPr>
        <w:t>contextualizations</w:t>
      </w:r>
      <w:proofErr w:type="spellEnd"/>
      <w:r w:rsidRPr="00511946">
        <w:rPr>
          <w:color w:val="FF0000"/>
        </w:rPr>
        <w:t xml:space="preserve"> were all good.</w:t>
      </w:r>
    </w:p>
    <w:p w14:paraId="4207FBD2" w14:textId="77777777" w:rsidR="00511946" w:rsidRPr="00511946" w:rsidRDefault="00511946" w:rsidP="00511946">
      <w:pPr>
        <w:rPr>
          <w:color w:val="FF0000"/>
        </w:rPr>
      </w:pPr>
      <w:r w:rsidRPr="00511946">
        <w:rPr>
          <w:color w:val="FF0000"/>
        </w:rPr>
        <w:t xml:space="preserve">Your log has some APA style errors related to Works Cited. Especially capitalization errors by not using sentence case with book and article titles. You also had missing citation information with several sources. </w:t>
      </w:r>
    </w:p>
    <w:p w14:paraId="47548972" w14:textId="77777777" w:rsidR="00511946" w:rsidRPr="00511946" w:rsidRDefault="00511946" w:rsidP="00511946">
      <w:pPr>
        <w:rPr>
          <w:color w:val="FF0000"/>
        </w:rPr>
      </w:pPr>
      <w:r w:rsidRPr="00511946">
        <w:rPr>
          <w:color w:val="FF0000"/>
        </w:rPr>
        <w:t>Also, for the entire Works Cited, instead of using the MS Word Ruler to create hanging indents, you used paragraph returns and tabs, and MS Word automatically capitalizes the new line creating a sentence case error when second lines are part of a title.</w:t>
      </w:r>
    </w:p>
    <w:p w14:paraId="1129B24F" w14:textId="77777777" w:rsidR="00511946" w:rsidRPr="00511946" w:rsidRDefault="00511946" w:rsidP="00511946">
      <w:pPr>
        <w:rPr>
          <w:color w:val="FF0000"/>
        </w:rPr>
      </w:pPr>
    </w:p>
    <w:p w14:paraId="50BE7D5B" w14:textId="07AA36A7" w:rsidR="0054585D" w:rsidRPr="00511946" w:rsidRDefault="00511946" w:rsidP="00511946">
      <w:pPr>
        <w:rPr>
          <w:color w:val="FF0000"/>
        </w:rPr>
      </w:pPr>
      <w:r w:rsidRPr="00511946">
        <w:rPr>
          <w:color w:val="FF0000"/>
        </w:rPr>
        <w:t>Otherwise, nice work! -- Prof. David Ward</w:t>
      </w:r>
    </w:p>
    <w:p w14:paraId="2BEA476B" w14:textId="77777777" w:rsidR="0054585D" w:rsidRDefault="0054585D" w:rsidP="000024F2">
      <w:pPr>
        <w:spacing w:line="480" w:lineRule="auto"/>
      </w:pPr>
    </w:p>
    <w:p w14:paraId="283E7469" w14:textId="77777777" w:rsidR="0054585D" w:rsidRDefault="0054585D" w:rsidP="000024F2">
      <w:pPr>
        <w:spacing w:line="480" w:lineRule="auto"/>
      </w:pPr>
    </w:p>
    <w:p w14:paraId="735A0A79" w14:textId="77777777" w:rsidR="0054585D" w:rsidRDefault="0054585D" w:rsidP="000024F2">
      <w:pPr>
        <w:spacing w:line="480" w:lineRule="auto"/>
      </w:pPr>
    </w:p>
    <w:p w14:paraId="17A06EF4" w14:textId="77777777" w:rsidR="000024F2" w:rsidRDefault="000024F2" w:rsidP="000024F2">
      <w:pPr>
        <w:spacing w:line="480" w:lineRule="auto"/>
      </w:pPr>
    </w:p>
    <w:p w14:paraId="00CD5086" w14:textId="77777777" w:rsidR="000024F2" w:rsidRPr="00345FB1" w:rsidRDefault="000024F2" w:rsidP="000024F2">
      <w:pPr>
        <w:pStyle w:val="NormalWeb"/>
        <w:spacing w:before="0" w:beforeAutospacing="0" w:after="0" w:afterAutospacing="0" w:line="480" w:lineRule="auto"/>
        <w:jc w:val="center"/>
        <w:rPr>
          <w:color w:val="0E101A"/>
        </w:rPr>
      </w:pPr>
      <w:commentRangeStart w:id="3"/>
      <w:r w:rsidRPr="00345FB1">
        <w:rPr>
          <w:b/>
          <w:bCs/>
          <w:color w:val="0E101A"/>
        </w:rPr>
        <w:lastRenderedPageBreak/>
        <w:t>Works Cited</w:t>
      </w:r>
      <w:commentRangeEnd w:id="3"/>
      <w:r w:rsidR="00CC65D3">
        <w:rPr>
          <w:rStyle w:val="CommentReference"/>
        </w:rPr>
        <w:commentReference w:id="3"/>
      </w:r>
    </w:p>
    <w:p w14:paraId="5F96DBE6" w14:textId="77777777" w:rsidR="000024F2" w:rsidRPr="00345FB1" w:rsidRDefault="000024F2" w:rsidP="000024F2">
      <w:pPr>
        <w:spacing w:line="480" w:lineRule="auto"/>
        <w:rPr>
          <w:color w:val="0E101A"/>
        </w:rPr>
      </w:pPr>
      <w:r w:rsidRPr="00345FB1">
        <w:rPr>
          <w:color w:val="0E101A"/>
        </w:rPr>
        <w:t xml:space="preserve">Ahmed, A. (2022). </w:t>
      </w:r>
      <w:commentRangeStart w:id="4"/>
      <w:r w:rsidRPr="00345FB1">
        <w:rPr>
          <w:color w:val="0E101A"/>
        </w:rPr>
        <w:t xml:space="preserve">What Can We Learn from </w:t>
      </w:r>
      <w:proofErr w:type="gramStart"/>
      <w:r w:rsidRPr="00345FB1">
        <w:rPr>
          <w:color w:val="0E101A"/>
        </w:rPr>
        <w:t>History?:</w:t>
      </w:r>
      <w:proofErr w:type="gramEnd"/>
      <w:r w:rsidRPr="00345FB1">
        <w:rPr>
          <w:color w:val="0E101A"/>
        </w:rPr>
        <w:t xml:space="preserve"> Competing Approaches to Historical </w:t>
      </w:r>
    </w:p>
    <w:p w14:paraId="397F01BD" w14:textId="77777777" w:rsidR="000024F2" w:rsidRPr="00345FB1" w:rsidRDefault="000024F2" w:rsidP="000024F2">
      <w:pPr>
        <w:spacing w:line="480" w:lineRule="auto"/>
        <w:rPr>
          <w:color w:val="0E101A"/>
        </w:rPr>
      </w:pPr>
      <w:r>
        <w:rPr>
          <w:color w:val="0E101A"/>
        </w:rPr>
        <w:tab/>
      </w:r>
      <w:r w:rsidRPr="00345FB1">
        <w:rPr>
          <w:color w:val="0E101A"/>
        </w:rPr>
        <w:t>Methodology and the Weberian Alternative of Reflexive Understanding</w:t>
      </w:r>
      <w:commentRangeEnd w:id="4"/>
      <w:r w:rsidR="00312830">
        <w:rPr>
          <w:rStyle w:val="CommentReference"/>
        </w:rPr>
        <w:commentReference w:id="4"/>
      </w:r>
      <w:r w:rsidRPr="00345FB1">
        <w:rPr>
          <w:color w:val="0E101A"/>
        </w:rPr>
        <w:t>. </w:t>
      </w:r>
      <w:r w:rsidRPr="00345FB1">
        <w:rPr>
          <w:i/>
          <w:iCs/>
          <w:color w:val="0E101A"/>
        </w:rPr>
        <w:t>Polity</w:t>
      </w:r>
      <w:r w:rsidRPr="00345FB1">
        <w:rPr>
          <w:color w:val="0E101A"/>
        </w:rPr>
        <w:t>, </w:t>
      </w:r>
      <w:r w:rsidRPr="00345FB1">
        <w:rPr>
          <w:i/>
          <w:iCs/>
          <w:color w:val="0E101A"/>
        </w:rPr>
        <w:t>54</w:t>
      </w:r>
      <w:r w:rsidRPr="00345FB1">
        <w:rPr>
          <w:color w:val="0E101A"/>
        </w:rPr>
        <w:t xml:space="preserve">(4), </w:t>
      </w:r>
      <w:r>
        <w:rPr>
          <w:color w:val="0E101A"/>
        </w:rPr>
        <w:tab/>
      </w:r>
      <w:r w:rsidRPr="00345FB1">
        <w:rPr>
          <w:color w:val="0E101A"/>
        </w:rPr>
        <w:t>734-763.</w:t>
      </w:r>
    </w:p>
    <w:p w14:paraId="58728647" w14:textId="77777777" w:rsidR="000024F2" w:rsidRPr="00345FB1" w:rsidRDefault="000024F2" w:rsidP="000024F2">
      <w:pPr>
        <w:spacing w:line="480" w:lineRule="auto"/>
        <w:rPr>
          <w:color w:val="0E101A"/>
        </w:rPr>
      </w:pPr>
      <w:r w:rsidRPr="00345FB1">
        <w:rPr>
          <w:color w:val="0E101A"/>
        </w:rPr>
        <w:t>Appleby, J., Covington, E., Hoyt, D., Latham, M., &amp; Sneider, A. (2020). </w:t>
      </w:r>
      <w:r w:rsidRPr="00345FB1">
        <w:rPr>
          <w:i/>
          <w:iCs/>
          <w:color w:val="0E101A"/>
        </w:rPr>
        <w:t>Knowledge and          </w:t>
      </w:r>
    </w:p>
    <w:p w14:paraId="3C962ABC" w14:textId="77777777" w:rsidR="000024F2" w:rsidRPr="00345FB1" w:rsidRDefault="000024F2" w:rsidP="000024F2">
      <w:pPr>
        <w:spacing w:line="480" w:lineRule="auto"/>
        <w:rPr>
          <w:color w:val="0E101A"/>
        </w:rPr>
      </w:pPr>
      <w:r>
        <w:rPr>
          <w:i/>
          <w:iCs/>
          <w:color w:val="0E101A"/>
        </w:rPr>
        <w:tab/>
      </w:r>
      <w:r w:rsidRPr="00345FB1">
        <w:rPr>
          <w:i/>
          <w:iCs/>
          <w:color w:val="0E101A"/>
        </w:rPr>
        <w:t>Postmodernism from a historical perspective</w:t>
      </w:r>
      <w:r w:rsidRPr="00345FB1">
        <w:rPr>
          <w:color w:val="0E101A"/>
        </w:rPr>
        <w:t>. Routledge.</w:t>
      </w:r>
    </w:p>
    <w:p w14:paraId="67F23913" w14:textId="77777777" w:rsidR="000024F2" w:rsidRPr="00345FB1" w:rsidRDefault="000024F2" w:rsidP="000024F2">
      <w:pPr>
        <w:spacing w:line="480" w:lineRule="auto"/>
        <w:rPr>
          <w:color w:val="0E101A"/>
        </w:rPr>
      </w:pPr>
      <w:r w:rsidRPr="00345FB1">
        <w:rPr>
          <w:color w:val="0E101A"/>
        </w:rPr>
        <w:t xml:space="preserve">Archibong, E. I. (2019). </w:t>
      </w:r>
      <w:commentRangeStart w:id="5"/>
      <w:r w:rsidRPr="00345FB1">
        <w:rPr>
          <w:color w:val="0E101A"/>
        </w:rPr>
        <w:t>A Critique of Force in African Worldview</w:t>
      </w:r>
      <w:commentRangeEnd w:id="5"/>
      <w:r w:rsidR="00312830">
        <w:rPr>
          <w:rStyle w:val="CommentReference"/>
        </w:rPr>
        <w:commentReference w:id="5"/>
      </w:r>
      <w:r w:rsidRPr="00345FB1">
        <w:rPr>
          <w:color w:val="0E101A"/>
        </w:rPr>
        <w:t>. </w:t>
      </w:r>
      <w:r w:rsidRPr="00345FB1">
        <w:rPr>
          <w:i/>
          <w:iCs/>
          <w:color w:val="0E101A"/>
        </w:rPr>
        <w:t>Igwebuike: An African </w:t>
      </w:r>
    </w:p>
    <w:p w14:paraId="52847261" w14:textId="77777777" w:rsidR="000024F2" w:rsidRPr="00345FB1" w:rsidRDefault="000024F2" w:rsidP="000024F2">
      <w:pPr>
        <w:spacing w:line="480" w:lineRule="auto"/>
        <w:rPr>
          <w:color w:val="0E101A"/>
        </w:rPr>
      </w:pPr>
      <w:r>
        <w:rPr>
          <w:i/>
          <w:iCs/>
          <w:color w:val="0E101A"/>
        </w:rPr>
        <w:tab/>
      </w:r>
      <w:r w:rsidRPr="00345FB1">
        <w:rPr>
          <w:i/>
          <w:iCs/>
          <w:color w:val="0E101A"/>
        </w:rPr>
        <w:t>Journal of Arts and Humanities</w:t>
      </w:r>
      <w:r w:rsidRPr="00345FB1">
        <w:rPr>
          <w:color w:val="0E101A"/>
        </w:rPr>
        <w:t>, </w:t>
      </w:r>
      <w:r w:rsidRPr="00345FB1">
        <w:rPr>
          <w:i/>
          <w:iCs/>
          <w:color w:val="0E101A"/>
        </w:rPr>
        <w:t>4</w:t>
      </w:r>
      <w:r w:rsidRPr="00345FB1">
        <w:rPr>
          <w:color w:val="0E101A"/>
        </w:rPr>
        <w:t>(4).</w:t>
      </w:r>
    </w:p>
    <w:p w14:paraId="3E24E355" w14:textId="77777777" w:rsidR="000024F2" w:rsidRPr="00345FB1" w:rsidRDefault="000024F2" w:rsidP="000024F2">
      <w:pPr>
        <w:spacing w:line="480" w:lineRule="auto"/>
        <w:rPr>
          <w:color w:val="0E101A"/>
        </w:rPr>
      </w:pPr>
      <w:r w:rsidRPr="00345FB1">
        <w:rPr>
          <w:color w:val="0E101A"/>
        </w:rPr>
        <w:t>Durante, C. (2020). Ecological sin: Ethics, economics, and social repentance.</w:t>
      </w:r>
    </w:p>
    <w:p w14:paraId="28320388" w14:textId="1D8ED976" w:rsidR="000024F2" w:rsidRPr="00345FB1" w:rsidRDefault="000024F2" w:rsidP="000024F2">
      <w:pPr>
        <w:spacing w:line="480" w:lineRule="auto"/>
        <w:rPr>
          <w:color w:val="0E101A"/>
        </w:rPr>
      </w:pPr>
      <w:r>
        <w:rPr>
          <w:color w:val="0E101A"/>
        </w:rPr>
        <w:tab/>
      </w:r>
      <w:commentRangeStart w:id="6"/>
      <w:r w:rsidRPr="00345FB1">
        <w:rPr>
          <w:color w:val="0E101A"/>
        </w:rPr>
        <w:t>Journal of Orthodox Christian Studies, 3</w:t>
      </w:r>
      <w:commentRangeEnd w:id="6"/>
      <w:r w:rsidR="00312830">
        <w:rPr>
          <w:rStyle w:val="CommentReference"/>
        </w:rPr>
        <w:commentReference w:id="6"/>
      </w:r>
      <w:r w:rsidRPr="00345FB1">
        <w:rPr>
          <w:color w:val="0E101A"/>
        </w:rPr>
        <w:t>(2), 195-</w:t>
      </w:r>
      <w:r>
        <w:rPr>
          <w:color w:val="0E101A"/>
        </w:rPr>
        <w:tab/>
      </w:r>
      <w:r w:rsidRPr="00345FB1">
        <w:rPr>
          <w:color w:val="0E101A"/>
        </w:rPr>
        <w:t>214. </w:t>
      </w:r>
      <w:r w:rsidRPr="00C92281">
        <w:t>https://doi.org/10.1353/joc.2020.0016</w:t>
      </w:r>
      <w:r w:rsidRPr="00345FB1">
        <w:rPr>
          <w:color w:val="0E101A"/>
        </w:rPr>
        <w:t>.</w:t>
      </w:r>
    </w:p>
    <w:p w14:paraId="21BE2F1B" w14:textId="77777777" w:rsidR="000024F2" w:rsidRPr="00345FB1" w:rsidRDefault="000024F2" w:rsidP="000024F2">
      <w:pPr>
        <w:spacing w:line="480" w:lineRule="auto"/>
        <w:rPr>
          <w:color w:val="0E101A"/>
        </w:rPr>
      </w:pPr>
      <w:r w:rsidRPr="00345FB1">
        <w:rPr>
          <w:color w:val="0E101A"/>
        </w:rPr>
        <w:t xml:space="preserve">Henriques, G. (2022). </w:t>
      </w:r>
      <w:commentRangeStart w:id="7"/>
      <w:r w:rsidRPr="00345FB1">
        <w:rPr>
          <w:color w:val="0E101A"/>
        </w:rPr>
        <w:t>A New Vision of Mind and Psychology that Transcends the </w:t>
      </w:r>
    </w:p>
    <w:p w14:paraId="1821E937" w14:textId="77777777" w:rsidR="000024F2" w:rsidRPr="00345FB1" w:rsidRDefault="000024F2" w:rsidP="000024F2">
      <w:pPr>
        <w:spacing w:line="480" w:lineRule="auto"/>
        <w:rPr>
          <w:color w:val="0E101A"/>
        </w:rPr>
      </w:pPr>
      <w:r>
        <w:rPr>
          <w:color w:val="0E101A"/>
        </w:rPr>
        <w:tab/>
      </w:r>
      <w:r w:rsidRPr="00345FB1">
        <w:rPr>
          <w:color w:val="0E101A"/>
        </w:rPr>
        <w:t>Enlightenment Gap. In </w:t>
      </w:r>
      <w:r w:rsidRPr="00345FB1">
        <w:rPr>
          <w:i/>
          <w:iCs/>
          <w:color w:val="0E101A"/>
        </w:rPr>
        <w:t>A New Synthesis for Solving the Problem of Psychology</w:t>
      </w:r>
      <w:r w:rsidRPr="00345FB1">
        <w:rPr>
          <w:color w:val="0E101A"/>
        </w:rPr>
        <w:t> </w:t>
      </w:r>
      <w:commentRangeEnd w:id="7"/>
      <w:r w:rsidR="00312830">
        <w:rPr>
          <w:rStyle w:val="CommentReference"/>
        </w:rPr>
        <w:commentReference w:id="7"/>
      </w:r>
      <w:r w:rsidRPr="00345FB1">
        <w:rPr>
          <w:color w:val="0E101A"/>
        </w:rPr>
        <w:t>(pp. 467–</w:t>
      </w:r>
      <w:r>
        <w:rPr>
          <w:color w:val="0E101A"/>
        </w:rPr>
        <w:tab/>
      </w:r>
      <w:r w:rsidRPr="00345FB1">
        <w:rPr>
          <w:color w:val="0E101A"/>
        </w:rPr>
        <w:t xml:space="preserve">488). </w:t>
      </w:r>
      <w:r>
        <w:rPr>
          <w:color w:val="0E101A"/>
        </w:rPr>
        <w:tab/>
      </w:r>
      <w:r w:rsidRPr="00345FB1">
        <w:rPr>
          <w:color w:val="0E101A"/>
        </w:rPr>
        <w:t>Palgrave Macmillan, Cham.</w:t>
      </w:r>
    </w:p>
    <w:p w14:paraId="67FCA49E" w14:textId="77777777" w:rsidR="000024F2" w:rsidRPr="00345FB1" w:rsidRDefault="000024F2" w:rsidP="000024F2">
      <w:pPr>
        <w:spacing w:line="480" w:lineRule="auto"/>
        <w:rPr>
          <w:color w:val="0E101A"/>
        </w:rPr>
      </w:pPr>
      <w:r w:rsidRPr="00345FB1">
        <w:rPr>
          <w:color w:val="0E101A"/>
        </w:rPr>
        <w:t>Holtz, P. (2020). Does Postmodernism entail a disregard for the truth?</w:t>
      </w:r>
    </w:p>
    <w:p w14:paraId="62441FBB" w14:textId="4EC8CF17" w:rsidR="000024F2" w:rsidRPr="00345FB1" w:rsidRDefault="000024F2" w:rsidP="000024F2">
      <w:pPr>
        <w:spacing w:line="480" w:lineRule="auto"/>
        <w:rPr>
          <w:color w:val="0E101A"/>
        </w:rPr>
      </w:pPr>
      <w:r>
        <w:rPr>
          <w:color w:val="0E101A"/>
        </w:rPr>
        <w:tab/>
      </w:r>
      <w:r w:rsidRPr="00345FB1">
        <w:rPr>
          <w:color w:val="0E101A"/>
        </w:rPr>
        <w:t xml:space="preserve">Similarities and differences in postmodern and critical rationalist conceptualizations of </w:t>
      </w:r>
      <w:r w:rsidR="00C92281">
        <w:rPr>
          <w:color w:val="0E101A"/>
        </w:rPr>
        <w:tab/>
      </w:r>
      <w:r w:rsidRPr="00345FB1">
        <w:rPr>
          <w:color w:val="0E101A"/>
        </w:rPr>
        <w:t>truth, progress, and empirical research methods. </w:t>
      </w:r>
      <w:r w:rsidRPr="00345FB1">
        <w:rPr>
          <w:i/>
          <w:iCs/>
          <w:color w:val="0E101A"/>
        </w:rPr>
        <w:t>Frontiers in Psychology</w:t>
      </w:r>
      <w:r w:rsidRPr="00345FB1">
        <w:rPr>
          <w:color w:val="0E101A"/>
        </w:rPr>
        <w:t>, </w:t>
      </w:r>
      <w:r w:rsidRPr="00345FB1">
        <w:rPr>
          <w:i/>
          <w:iCs/>
          <w:color w:val="0E101A"/>
        </w:rPr>
        <w:t>11</w:t>
      </w:r>
      <w:r w:rsidRPr="00345FB1">
        <w:rPr>
          <w:color w:val="0E101A"/>
        </w:rPr>
        <w:t>, 545959.</w:t>
      </w:r>
    </w:p>
    <w:p w14:paraId="6A823D12" w14:textId="77777777" w:rsidR="000024F2" w:rsidRPr="00345FB1" w:rsidRDefault="000024F2" w:rsidP="000024F2">
      <w:pPr>
        <w:spacing w:line="480" w:lineRule="auto"/>
        <w:rPr>
          <w:color w:val="0E101A"/>
        </w:rPr>
      </w:pPr>
      <w:proofErr w:type="spellStart"/>
      <w:r w:rsidRPr="00345FB1">
        <w:rPr>
          <w:color w:val="0E101A"/>
        </w:rPr>
        <w:t>Koukl</w:t>
      </w:r>
      <w:proofErr w:type="spellEnd"/>
      <w:r w:rsidRPr="00345FB1">
        <w:rPr>
          <w:color w:val="0E101A"/>
        </w:rPr>
        <w:t>, G. (2019). </w:t>
      </w:r>
      <w:r w:rsidRPr="00345FB1">
        <w:rPr>
          <w:i/>
          <w:iCs/>
          <w:color w:val="0E101A"/>
        </w:rPr>
        <w:t xml:space="preserve">Tactics: </w:t>
      </w:r>
      <w:commentRangeStart w:id="8"/>
      <w:r w:rsidRPr="00345FB1">
        <w:rPr>
          <w:i/>
          <w:iCs/>
          <w:color w:val="0E101A"/>
        </w:rPr>
        <w:t>A Game Plan for Discussing Your Christian Convictions</w:t>
      </w:r>
      <w:commentRangeEnd w:id="8"/>
      <w:r w:rsidR="00312830">
        <w:rPr>
          <w:rStyle w:val="CommentReference"/>
        </w:rPr>
        <w:commentReference w:id="8"/>
      </w:r>
      <w:r w:rsidRPr="00345FB1">
        <w:rPr>
          <w:color w:val="0E101A"/>
        </w:rPr>
        <w:t>. Zondervan.</w:t>
      </w:r>
    </w:p>
    <w:p w14:paraId="216DCA36" w14:textId="77777777" w:rsidR="000024F2" w:rsidRPr="00345FB1" w:rsidRDefault="000024F2" w:rsidP="000024F2">
      <w:pPr>
        <w:spacing w:line="480" w:lineRule="auto"/>
        <w:rPr>
          <w:color w:val="0E101A"/>
        </w:rPr>
      </w:pPr>
      <w:r w:rsidRPr="00345FB1">
        <w:rPr>
          <w:color w:val="0E101A"/>
        </w:rPr>
        <w:t>McGrath, J. F. (2022). </w:t>
      </w:r>
      <w:commentRangeStart w:id="9"/>
      <w:r w:rsidRPr="00345FB1">
        <w:rPr>
          <w:i/>
          <w:iCs/>
          <w:color w:val="0E101A"/>
        </w:rPr>
        <w:t>The Only True God: Early Christian Monotheism in Its</w:t>
      </w:r>
    </w:p>
    <w:p w14:paraId="0BF337F6" w14:textId="77777777" w:rsidR="000024F2" w:rsidRDefault="000024F2" w:rsidP="000024F2">
      <w:pPr>
        <w:spacing w:line="480" w:lineRule="auto"/>
        <w:rPr>
          <w:color w:val="0E101A"/>
        </w:rPr>
      </w:pPr>
      <w:r>
        <w:rPr>
          <w:i/>
          <w:iCs/>
          <w:color w:val="0E101A"/>
        </w:rPr>
        <w:tab/>
      </w:r>
      <w:r w:rsidRPr="00345FB1">
        <w:rPr>
          <w:i/>
          <w:iCs/>
          <w:color w:val="0E101A"/>
        </w:rPr>
        <w:t>Jewish Context</w:t>
      </w:r>
      <w:r w:rsidRPr="00345FB1">
        <w:rPr>
          <w:color w:val="0E101A"/>
        </w:rPr>
        <w:t>.</w:t>
      </w:r>
      <w:commentRangeEnd w:id="9"/>
      <w:r w:rsidR="00312830">
        <w:rPr>
          <w:rStyle w:val="CommentReference"/>
        </w:rPr>
        <w:commentReference w:id="9"/>
      </w:r>
      <w:r w:rsidRPr="00345FB1">
        <w:rPr>
          <w:color w:val="0E101A"/>
        </w:rPr>
        <w:t xml:space="preserve"> University of Illinois Press.</w:t>
      </w:r>
    </w:p>
    <w:p w14:paraId="0CB690A4" w14:textId="77777777" w:rsidR="000024F2" w:rsidRPr="00345FB1" w:rsidRDefault="000024F2" w:rsidP="000024F2">
      <w:pPr>
        <w:spacing w:line="480" w:lineRule="auto"/>
        <w:rPr>
          <w:color w:val="0E101A"/>
        </w:rPr>
      </w:pPr>
      <w:r w:rsidRPr="00345FB1">
        <w:rPr>
          <w:color w:val="0E101A"/>
        </w:rPr>
        <w:t xml:space="preserve">McKinney, D. (2022). </w:t>
      </w:r>
      <w:commentRangeStart w:id="10"/>
      <w:r w:rsidRPr="00345FB1">
        <w:rPr>
          <w:color w:val="0E101A"/>
        </w:rPr>
        <w:t xml:space="preserve">Bridging the Gap Between Orthodoxy and </w:t>
      </w:r>
      <w:proofErr w:type="spellStart"/>
      <w:r w:rsidRPr="00345FB1">
        <w:rPr>
          <w:color w:val="0E101A"/>
        </w:rPr>
        <w:t>Orthopathy</w:t>
      </w:r>
      <w:proofErr w:type="spellEnd"/>
      <w:r w:rsidRPr="00345FB1">
        <w:rPr>
          <w:color w:val="0E101A"/>
        </w:rPr>
        <w:t xml:space="preserve"> in the Life of The  </w:t>
      </w:r>
    </w:p>
    <w:p w14:paraId="52D7A6DD" w14:textId="77777777" w:rsidR="000024F2" w:rsidRPr="00345FB1" w:rsidRDefault="000024F2" w:rsidP="000024F2">
      <w:pPr>
        <w:spacing w:line="480" w:lineRule="auto"/>
        <w:rPr>
          <w:color w:val="0E101A"/>
        </w:rPr>
      </w:pPr>
      <w:r w:rsidRPr="00345FB1">
        <w:rPr>
          <w:color w:val="0E101A"/>
        </w:rPr>
        <w:t>             Reformed Pastor</w:t>
      </w:r>
      <w:commentRangeEnd w:id="10"/>
      <w:r w:rsidR="00CC65D3">
        <w:rPr>
          <w:rStyle w:val="CommentReference"/>
        </w:rPr>
        <w:commentReference w:id="10"/>
      </w:r>
      <w:r w:rsidRPr="00345FB1">
        <w:rPr>
          <w:color w:val="0E101A"/>
        </w:rPr>
        <w:t>.</w:t>
      </w:r>
    </w:p>
    <w:p w14:paraId="36294A79" w14:textId="77777777" w:rsidR="000024F2" w:rsidRPr="00345FB1" w:rsidRDefault="000024F2" w:rsidP="000024F2">
      <w:pPr>
        <w:spacing w:line="480" w:lineRule="auto"/>
        <w:rPr>
          <w:color w:val="0E101A"/>
        </w:rPr>
      </w:pPr>
      <w:r w:rsidRPr="00345FB1">
        <w:rPr>
          <w:color w:val="0E101A"/>
        </w:rPr>
        <w:t>Morris, H., &amp; Cameron, H. (Eds.). (2022). </w:t>
      </w:r>
      <w:r w:rsidRPr="00345FB1">
        <w:rPr>
          <w:i/>
          <w:iCs/>
          <w:color w:val="0E101A"/>
        </w:rPr>
        <w:t>Evangelicals engaging in practical theology: a </w:t>
      </w:r>
    </w:p>
    <w:p w14:paraId="691AC3CB" w14:textId="77777777" w:rsidR="000024F2" w:rsidRPr="00345FB1" w:rsidRDefault="000024F2" w:rsidP="000024F2">
      <w:pPr>
        <w:spacing w:line="480" w:lineRule="auto"/>
        <w:rPr>
          <w:color w:val="0E101A"/>
        </w:rPr>
      </w:pPr>
      <w:r>
        <w:rPr>
          <w:i/>
          <w:iCs/>
          <w:color w:val="0E101A"/>
        </w:rPr>
        <w:lastRenderedPageBreak/>
        <w:tab/>
      </w:r>
      <w:r w:rsidRPr="00345FB1">
        <w:rPr>
          <w:i/>
          <w:iCs/>
          <w:color w:val="0E101A"/>
        </w:rPr>
        <w:t>Theology that impacts church and world</w:t>
      </w:r>
      <w:r w:rsidRPr="00345FB1">
        <w:rPr>
          <w:color w:val="0E101A"/>
        </w:rPr>
        <w:t>. Routledge.</w:t>
      </w:r>
    </w:p>
    <w:p w14:paraId="42D639A8" w14:textId="77777777" w:rsidR="000024F2" w:rsidRPr="00345FB1" w:rsidRDefault="000024F2" w:rsidP="000024F2">
      <w:pPr>
        <w:spacing w:line="480" w:lineRule="auto"/>
        <w:rPr>
          <w:color w:val="0E101A"/>
        </w:rPr>
      </w:pPr>
      <w:commentRangeStart w:id="11"/>
      <w:r w:rsidRPr="00345FB1">
        <w:rPr>
          <w:color w:val="0E101A"/>
        </w:rPr>
        <w:t>Moving, D. (2016). Towards a Biblically Empowered World View Programming Approach: </w:t>
      </w:r>
    </w:p>
    <w:p w14:paraId="38D50631" w14:textId="77777777" w:rsidR="00414301" w:rsidRDefault="000024F2" w:rsidP="000024F2">
      <w:pPr>
        <w:spacing w:line="480" w:lineRule="auto"/>
        <w:rPr>
          <w:i/>
          <w:iCs/>
          <w:color w:val="0E101A"/>
        </w:rPr>
      </w:pPr>
      <w:r>
        <w:rPr>
          <w:color w:val="0E101A"/>
        </w:rPr>
        <w:tab/>
      </w:r>
      <w:r w:rsidRPr="00345FB1">
        <w:rPr>
          <w:color w:val="0E101A"/>
        </w:rPr>
        <w:t>The World Vision Tanzania Experience Case Study. </w:t>
      </w:r>
      <w:r w:rsidRPr="00345FB1">
        <w:rPr>
          <w:i/>
          <w:iCs/>
          <w:color w:val="0E101A"/>
        </w:rPr>
        <w:t>Interdisciplinary Journal of Best</w:t>
      </w:r>
      <w:r w:rsidR="00414301">
        <w:rPr>
          <w:i/>
          <w:iCs/>
          <w:color w:val="0E101A"/>
        </w:rPr>
        <w:t>.</w:t>
      </w:r>
      <w:commentRangeEnd w:id="11"/>
      <w:r w:rsidR="006F0DC3">
        <w:rPr>
          <w:rStyle w:val="CommentReference"/>
        </w:rPr>
        <w:commentReference w:id="11"/>
      </w:r>
    </w:p>
    <w:p w14:paraId="17D0AE02" w14:textId="77777777" w:rsidR="00365894" w:rsidRDefault="00365894" w:rsidP="00365894">
      <w:pPr>
        <w:spacing w:line="480" w:lineRule="auto"/>
        <w:jc w:val="both"/>
        <w:rPr>
          <w:shd w:val="clear" w:color="auto" w:fill="FFFFFF"/>
        </w:rPr>
      </w:pPr>
      <w:r w:rsidRPr="003E28FC">
        <w:rPr>
          <w:shd w:val="clear" w:color="auto" w:fill="FFFFFF"/>
        </w:rPr>
        <w:t xml:space="preserve">Norman, R., &amp; </w:t>
      </w:r>
      <w:proofErr w:type="spellStart"/>
      <w:r w:rsidRPr="003E28FC">
        <w:rPr>
          <w:shd w:val="clear" w:color="auto" w:fill="FFFFFF"/>
        </w:rPr>
        <w:t>Odotei</w:t>
      </w:r>
      <w:proofErr w:type="spellEnd"/>
      <w:r w:rsidRPr="003E28FC">
        <w:rPr>
          <w:shd w:val="clear" w:color="auto" w:fill="FFFFFF"/>
        </w:rPr>
        <w:t>, O. (2019</w:t>
      </w:r>
      <w:commentRangeStart w:id="12"/>
      <w:r w:rsidRPr="003E28FC">
        <w:rPr>
          <w:shd w:val="clear" w:color="auto" w:fill="FFFFFF"/>
        </w:rPr>
        <w:t xml:space="preserve">). Faith Integration and Christian Witness in Relief and   </w:t>
      </w:r>
    </w:p>
    <w:p w14:paraId="3BB049AF" w14:textId="77777777" w:rsidR="00365894" w:rsidRPr="00F85DCF" w:rsidRDefault="00365894" w:rsidP="00365894">
      <w:pPr>
        <w:spacing w:line="480" w:lineRule="auto"/>
        <w:ind w:left="720"/>
        <w:jc w:val="both"/>
        <w:rPr>
          <w:bdr w:val="none" w:sz="0" w:space="0" w:color="auto" w:frame="1"/>
        </w:rPr>
      </w:pPr>
      <w:r w:rsidRPr="003E28FC">
        <w:rPr>
          <w:shd w:val="clear" w:color="auto" w:fill="FFFFFF"/>
        </w:rPr>
        <w:t>Development</w:t>
      </w:r>
      <w:commentRangeEnd w:id="12"/>
      <w:r w:rsidR="006F0DC3">
        <w:rPr>
          <w:rStyle w:val="CommentReference"/>
        </w:rPr>
        <w:commentReference w:id="12"/>
      </w:r>
      <w:r w:rsidRPr="003E28FC">
        <w:rPr>
          <w:shd w:val="clear" w:color="auto" w:fill="FFFFFF"/>
        </w:rPr>
        <w:t>. </w:t>
      </w:r>
      <w:r w:rsidRPr="003E28FC">
        <w:rPr>
          <w:i/>
          <w:iCs/>
          <w:shd w:val="clear" w:color="auto" w:fill="FFFFFF"/>
        </w:rPr>
        <w:t>Christian Relief, Development, and Advocacy: The Journal of the Accord Network</w:t>
      </w:r>
      <w:r w:rsidRPr="003E28FC">
        <w:rPr>
          <w:shd w:val="clear" w:color="auto" w:fill="FFFFFF"/>
        </w:rPr>
        <w:t>, </w:t>
      </w:r>
      <w:r w:rsidRPr="003E28FC">
        <w:rPr>
          <w:i/>
          <w:iCs/>
          <w:shd w:val="clear" w:color="auto" w:fill="FFFFFF"/>
        </w:rPr>
        <w:t>1</w:t>
      </w:r>
      <w:r w:rsidRPr="003E28FC">
        <w:rPr>
          <w:shd w:val="clear" w:color="auto" w:fill="FFFFFF"/>
        </w:rPr>
        <w:t>(1), 31-43.</w:t>
      </w:r>
      <w:r w:rsidRPr="003E28FC">
        <w:t xml:space="preserve"> </w:t>
      </w:r>
    </w:p>
    <w:p w14:paraId="2F6EC5FD" w14:textId="2C726745" w:rsidR="000024F2" w:rsidRPr="00345FB1" w:rsidRDefault="000024F2" w:rsidP="000024F2">
      <w:pPr>
        <w:spacing w:line="480" w:lineRule="auto"/>
        <w:rPr>
          <w:color w:val="0E101A"/>
        </w:rPr>
      </w:pPr>
      <w:r w:rsidRPr="00345FB1">
        <w:rPr>
          <w:color w:val="0E101A"/>
        </w:rPr>
        <w:t>Pickstock, C. (2020</w:t>
      </w:r>
      <w:commentRangeStart w:id="13"/>
      <w:r w:rsidRPr="00345FB1">
        <w:rPr>
          <w:color w:val="0E101A"/>
        </w:rPr>
        <w:t>). </w:t>
      </w:r>
      <w:r w:rsidRPr="00345FB1">
        <w:rPr>
          <w:i/>
          <w:iCs/>
          <w:color w:val="0E101A"/>
        </w:rPr>
        <w:t>Aspects of Truth: A New Religious Metaphysics</w:t>
      </w:r>
      <w:commentRangeEnd w:id="13"/>
      <w:r w:rsidR="006F0DC3">
        <w:rPr>
          <w:rStyle w:val="CommentReference"/>
        </w:rPr>
        <w:commentReference w:id="13"/>
      </w:r>
      <w:r w:rsidRPr="00345FB1">
        <w:rPr>
          <w:color w:val="0E101A"/>
        </w:rPr>
        <w:t>. Cambridge University </w:t>
      </w:r>
    </w:p>
    <w:p w14:paraId="47AE3A39" w14:textId="77777777" w:rsidR="000024F2" w:rsidRDefault="000024F2" w:rsidP="000024F2">
      <w:pPr>
        <w:spacing w:line="480" w:lineRule="auto"/>
        <w:rPr>
          <w:color w:val="0E101A"/>
        </w:rPr>
      </w:pPr>
      <w:r>
        <w:rPr>
          <w:color w:val="0E101A"/>
        </w:rPr>
        <w:tab/>
      </w:r>
      <w:r w:rsidRPr="00345FB1">
        <w:rPr>
          <w:color w:val="0E101A"/>
        </w:rPr>
        <w:t>Press.</w:t>
      </w:r>
    </w:p>
    <w:p w14:paraId="01FC8935" w14:textId="77777777" w:rsidR="000024F2" w:rsidRPr="00345FB1" w:rsidRDefault="000024F2" w:rsidP="000024F2">
      <w:pPr>
        <w:spacing w:line="480" w:lineRule="auto"/>
        <w:rPr>
          <w:color w:val="0E101A"/>
        </w:rPr>
      </w:pPr>
      <w:r w:rsidRPr="00345FB1">
        <w:rPr>
          <w:color w:val="0E101A"/>
        </w:rPr>
        <w:t>Repko, A. F., Szostak, R., &amp; Buchberger, M. P. (2017</w:t>
      </w:r>
      <w:commentRangeStart w:id="14"/>
      <w:r w:rsidRPr="00345FB1">
        <w:rPr>
          <w:color w:val="0E101A"/>
        </w:rPr>
        <w:t xml:space="preserve">). Introduction to interdisciplinary studies, </w:t>
      </w:r>
      <w:r>
        <w:rPr>
          <w:color w:val="0E101A"/>
        </w:rPr>
        <w:tab/>
      </w:r>
      <w:r w:rsidRPr="00345FB1">
        <w:rPr>
          <w:color w:val="0E101A"/>
        </w:rPr>
        <w:t>second.</w:t>
      </w:r>
      <w:commentRangeEnd w:id="14"/>
      <w:r w:rsidR="006F0DC3">
        <w:rPr>
          <w:rStyle w:val="CommentReference"/>
        </w:rPr>
        <w:commentReference w:id="14"/>
      </w:r>
      <w:r w:rsidRPr="00345FB1">
        <w:rPr>
          <w:color w:val="0E101A"/>
        </w:rPr>
        <w:t xml:space="preserve"> Ed. </w:t>
      </w:r>
      <w:r w:rsidRPr="006F0DC3">
        <w:rPr>
          <w:strike/>
          <w:color w:val="0E101A"/>
        </w:rPr>
        <w:t xml:space="preserve">Thousand Oaks, CA: </w:t>
      </w:r>
      <w:r w:rsidRPr="00345FB1">
        <w:rPr>
          <w:color w:val="0E101A"/>
        </w:rPr>
        <w:t xml:space="preserve">Sage Publications, Inc. </w:t>
      </w:r>
      <w:r w:rsidRPr="006F0DC3">
        <w:rPr>
          <w:strike/>
          <w:color w:val="0E101A"/>
        </w:rPr>
        <w:t>(digital complete).</w:t>
      </w:r>
    </w:p>
    <w:p w14:paraId="50286A54" w14:textId="77777777" w:rsidR="000024F2" w:rsidRPr="00345FB1" w:rsidRDefault="000024F2" w:rsidP="000024F2">
      <w:pPr>
        <w:spacing w:line="480" w:lineRule="auto"/>
        <w:rPr>
          <w:color w:val="0E101A"/>
        </w:rPr>
      </w:pPr>
      <w:r w:rsidRPr="00345FB1">
        <w:rPr>
          <w:color w:val="0E101A"/>
        </w:rPr>
        <w:t xml:space="preserve">Rives, J. B. (2019). Sacrifice and 'Religion': Modeling religious change in the Roman </w:t>
      </w:r>
      <w:r>
        <w:rPr>
          <w:color w:val="0E101A"/>
        </w:rPr>
        <w:tab/>
      </w:r>
      <w:r w:rsidRPr="00345FB1">
        <w:rPr>
          <w:color w:val="0E101A"/>
        </w:rPr>
        <w:t>Empire. </w:t>
      </w:r>
      <w:r w:rsidRPr="00345FB1">
        <w:rPr>
          <w:i/>
          <w:iCs/>
          <w:color w:val="0E101A"/>
        </w:rPr>
        <w:t>Religions</w:t>
      </w:r>
      <w:r w:rsidRPr="00345FB1">
        <w:rPr>
          <w:color w:val="0E101A"/>
        </w:rPr>
        <w:t>, </w:t>
      </w:r>
      <w:r w:rsidRPr="00345FB1">
        <w:rPr>
          <w:i/>
          <w:iCs/>
          <w:color w:val="0E101A"/>
        </w:rPr>
        <w:t>10</w:t>
      </w:r>
      <w:r w:rsidRPr="00345FB1">
        <w:rPr>
          <w:color w:val="0E101A"/>
        </w:rPr>
        <w:t xml:space="preserve">(1), 16. </w:t>
      </w:r>
      <w:proofErr w:type="spellStart"/>
      <w:proofErr w:type="gramStart"/>
      <w:r w:rsidRPr="00345FB1">
        <w:rPr>
          <w:color w:val="0E101A"/>
        </w:rPr>
        <w:t>DOI:http</w:t>
      </w:r>
      <w:proofErr w:type="spellEnd"/>
      <w:r w:rsidRPr="00345FB1">
        <w:rPr>
          <w:color w:val="0E101A"/>
        </w:rPr>
        <w:t>://dx.doi.org/10.3390/rel10010016</w:t>
      </w:r>
      <w:proofErr w:type="gramEnd"/>
      <w:r w:rsidRPr="00345FB1">
        <w:rPr>
          <w:color w:val="0E101A"/>
        </w:rPr>
        <w:t>.</w:t>
      </w:r>
    </w:p>
    <w:p w14:paraId="3983FB93" w14:textId="1F58EAB1" w:rsidR="000024F2" w:rsidRPr="00345FB1" w:rsidRDefault="000024F2" w:rsidP="000024F2">
      <w:pPr>
        <w:spacing w:line="480" w:lineRule="auto"/>
        <w:rPr>
          <w:color w:val="0E101A"/>
        </w:rPr>
      </w:pPr>
      <w:r w:rsidRPr="00345FB1">
        <w:rPr>
          <w:color w:val="0E101A"/>
        </w:rPr>
        <w:t>Russell, B. (2022). </w:t>
      </w:r>
      <w:r w:rsidR="00420AFD">
        <w:rPr>
          <w:color w:val="0E101A"/>
        </w:rPr>
        <w:t xml:space="preserve"> </w:t>
      </w:r>
      <w:r w:rsidR="00420AFD" w:rsidRPr="00345FB1">
        <w:rPr>
          <w:i/>
          <w:iCs/>
          <w:color w:val="0E101A"/>
        </w:rPr>
        <w:t>Analysis</w:t>
      </w:r>
      <w:r w:rsidRPr="00345FB1">
        <w:rPr>
          <w:i/>
          <w:iCs/>
          <w:color w:val="0E101A"/>
        </w:rPr>
        <w:t xml:space="preserve"> of the matter</w:t>
      </w:r>
      <w:r w:rsidRPr="00345FB1">
        <w:rPr>
          <w:color w:val="0E101A"/>
        </w:rPr>
        <w:t>. Taylor &amp; Francis</w:t>
      </w:r>
    </w:p>
    <w:p w14:paraId="175705D4" w14:textId="77777777" w:rsidR="000024F2" w:rsidRPr="00345FB1" w:rsidRDefault="000024F2" w:rsidP="000024F2">
      <w:pPr>
        <w:spacing w:line="480" w:lineRule="auto"/>
        <w:rPr>
          <w:color w:val="0E101A"/>
        </w:rPr>
      </w:pPr>
      <w:commentRangeStart w:id="15"/>
      <w:r w:rsidRPr="00345FB1">
        <w:rPr>
          <w:color w:val="0E101A"/>
        </w:rPr>
        <w:t>Sanou, B. (2015). New Testament Precedents to the Practice of Contextualization </w:t>
      </w:r>
    </w:p>
    <w:p w14:paraId="00875E2D" w14:textId="77777777" w:rsidR="000024F2" w:rsidRPr="00345FB1" w:rsidRDefault="000024F2" w:rsidP="000024F2">
      <w:pPr>
        <w:spacing w:line="480" w:lineRule="auto"/>
        <w:rPr>
          <w:color w:val="0E101A"/>
        </w:rPr>
      </w:pPr>
      <w:r>
        <w:rPr>
          <w:color w:val="0E101A"/>
        </w:rPr>
        <w:tab/>
      </w:r>
      <w:r w:rsidRPr="00345FB1">
        <w:rPr>
          <w:color w:val="0E101A"/>
        </w:rPr>
        <w:t>In Contemporary Mission.</w:t>
      </w:r>
      <w:commentRangeEnd w:id="15"/>
      <w:r w:rsidR="00081699">
        <w:rPr>
          <w:rStyle w:val="CommentReference"/>
        </w:rPr>
        <w:commentReference w:id="15"/>
      </w:r>
    </w:p>
    <w:p w14:paraId="643494C0" w14:textId="77777777" w:rsidR="000024F2" w:rsidRPr="00345FB1" w:rsidRDefault="000024F2" w:rsidP="000024F2">
      <w:pPr>
        <w:spacing w:line="480" w:lineRule="auto"/>
        <w:rPr>
          <w:color w:val="0E101A"/>
        </w:rPr>
      </w:pPr>
      <w:r w:rsidRPr="00345FB1">
        <w:rPr>
          <w:color w:val="0E101A"/>
        </w:rPr>
        <w:t>Shermer, M. (2017). Scientific naturalism: A manifesto for enlightenment humanism. </w:t>
      </w:r>
      <w:r w:rsidRPr="00345FB1">
        <w:rPr>
          <w:i/>
          <w:iCs/>
          <w:color w:val="0E101A"/>
        </w:rPr>
        <w:t>Theology </w:t>
      </w:r>
    </w:p>
    <w:p w14:paraId="503B70A1" w14:textId="77777777" w:rsidR="000024F2" w:rsidRPr="00345FB1" w:rsidRDefault="000024F2" w:rsidP="000024F2">
      <w:pPr>
        <w:spacing w:line="480" w:lineRule="auto"/>
        <w:rPr>
          <w:color w:val="0E101A"/>
        </w:rPr>
      </w:pPr>
      <w:r>
        <w:rPr>
          <w:i/>
          <w:iCs/>
          <w:color w:val="0E101A"/>
        </w:rPr>
        <w:tab/>
      </w:r>
      <w:r w:rsidRPr="00345FB1">
        <w:rPr>
          <w:i/>
          <w:iCs/>
          <w:color w:val="0E101A"/>
        </w:rPr>
        <w:t>and Science</w:t>
      </w:r>
      <w:r w:rsidRPr="00345FB1">
        <w:rPr>
          <w:color w:val="0E101A"/>
        </w:rPr>
        <w:t>.</w:t>
      </w:r>
    </w:p>
    <w:p w14:paraId="135C9E7E" w14:textId="77777777" w:rsidR="000024F2" w:rsidRPr="00345FB1" w:rsidRDefault="000024F2" w:rsidP="000024F2">
      <w:pPr>
        <w:spacing w:line="480" w:lineRule="auto"/>
        <w:rPr>
          <w:color w:val="0E101A"/>
        </w:rPr>
      </w:pPr>
      <w:r w:rsidRPr="00345FB1">
        <w:rPr>
          <w:color w:val="0E101A"/>
        </w:rPr>
        <w:t>Strawn, B. D., &amp; Brown, W. S. (2020). </w:t>
      </w:r>
      <w:r w:rsidRPr="00345FB1">
        <w:rPr>
          <w:i/>
          <w:iCs/>
          <w:color w:val="0E101A"/>
        </w:rPr>
        <w:t>Enhancing Christian life: How extended cognition</w:t>
      </w:r>
    </w:p>
    <w:p w14:paraId="6338FE9E" w14:textId="7CAF9F5E" w:rsidR="000024F2" w:rsidRPr="00345FB1" w:rsidRDefault="000024F2" w:rsidP="000024F2">
      <w:pPr>
        <w:spacing w:line="480" w:lineRule="auto"/>
        <w:rPr>
          <w:color w:val="0E101A"/>
        </w:rPr>
      </w:pPr>
      <w:r w:rsidRPr="00345FB1">
        <w:rPr>
          <w:i/>
          <w:iCs/>
          <w:color w:val="0E101A"/>
        </w:rPr>
        <w:t>           </w:t>
      </w:r>
      <w:r w:rsidR="004D28E2">
        <w:rPr>
          <w:i/>
          <w:iCs/>
          <w:color w:val="0E101A"/>
        </w:rPr>
        <w:t>Augments</w:t>
      </w:r>
      <w:r w:rsidRPr="00345FB1">
        <w:rPr>
          <w:i/>
          <w:iCs/>
          <w:color w:val="0E101A"/>
        </w:rPr>
        <w:t xml:space="preserve"> religious community</w:t>
      </w:r>
      <w:r w:rsidRPr="00345FB1">
        <w:rPr>
          <w:color w:val="0E101A"/>
        </w:rPr>
        <w:t>. InterVarsity Press.</w:t>
      </w:r>
    </w:p>
    <w:p w14:paraId="1C8CF21B" w14:textId="25F280AC" w:rsidR="000024F2" w:rsidRPr="00345FB1" w:rsidRDefault="000024F2" w:rsidP="000024F2">
      <w:pPr>
        <w:spacing w:line="480" w:lineRule="auto"/>
        <w:rPr>
          <w:color w:val="0E101A"/>
        </w:rPr>
      </w:pPr>
      <w:proofErr w:type="spellStart"/>
      <w:r w:rsidRPr="00345FB1">
        <w:rPr>
          <w:color w:val="0E101A"/>
        </w:rPr>
        <w:t>Sunhare</w:t>
      </w:r>
      <w:proofErr w:type="spellEnd"/>
      <w:r w:rsidRPr="00345FB1">
        <w:rPr>
          <w:color w:val="0E101A"/>
        </w:rPr>
        <w:t xml:space="preserve">, P., Chowdhary, R. R., &amp; Chattopadhyay, M. K. (2022). Internet of </w:t>
      </w:r>
      <w:r w:rsidR="004D28E2">
        <w:rPr>
          <w:color w:val="0E101A"/>
        </w:rPr>
        <w:t>Things</w:t>
      </w:r>
      <w:r w:rsidRPr="00345FB1">
        <w:rPr>
          <w:color w:val="0E101A"/>
        </w:rPr>
        <w:t xml:space="preserve"> and data </w:t>
      </w:r>
    </w:p>
    <w:p w14:paraId="6630AF34" w14:textId="049D464C" w:rsidR="000024F2" w:rsidRPr="00345FB1" w:rsidRDefault="000024F2" w:rsidP="000024F2">
      <w:pPr>
        <w:spacing w:line="480" w:lineRule="auto"/>
        <w:rPr>
          <w:color w:val="0E101A"/>
        </w:rPr>
      </w:pPr>
      <w:r>
        <w:rPr>
          <w:color w:val="0E101A"/>
        </w:rPr>
        <w:tab/>
      </w:r>
      <w:r w:rsidR="004D28E2">
        <w:rPr>
          <w:color w:val="0E101A"/>
        </w:rPr>
        <w:t>Mining</w:t>
      </w:r>
      <w:r w:rsidRPr="00345FB1">
        <w:rPr>
          <w:color w:val="0E101A"/>
        </w:rPr>
        <w:t>: An application-oriented survey. </w:t>
      </w:r>
      <w:r w:rsidRPr="00345FB1">
        <w:rPr>
          <w:i/>
          <w:iCs/>
          <w:color w:val="0E101A"/>
        </w:rPr>
        <w:t xml:space="preserve">Journal of King Saud University-Computer and </w:t>
      </w:r>
      <w:r>
        <w:rPr>
          <w:i/>
          <w:iCs/>
          <w:color w:val="0E101A"/>
        </w:rPr>
        <w:tab/>
      </w:r>
      <w:r w:rsidRPr="00345FB1">
        <w:rPr>
          <w:i/>
          <w:iCs/>
          <w:color w:val="0E101A"/>
        </w:rPr>
        <w:t>Information Sciences</w:t>
      </w:r>
      <w:r w:rsidRPr="00345FB1">
        <w:rPr>
          <w:color w:val="0E101A"/>
        </w:rPr>
        <w:t>, </w:t>
      </w:r>
      <w:r w:rsidRPr="00345FB1">
        <w:rPr>
          <w:i/>
          <w:iCs/>
          <w:color w:val="0E101A"/>
        </w:rPr>
        <w:t>34</w:t>
      </w:r>
      <w:r w:rsidRPr="00345FB1">
        <w:rPr>
          <w:color w:val="0E101A"/>
        </w:rPr>
        <w:t>(6), 3569-3590.</w:t>
      </w:r>
    </w:p>
    <w:p w14:paraId="74BE3CF9" w14:textId="77777777" w:rsidR="000024F2" w:rsidRDefault="000024F2" w:rsidP="000024F2">
      <w:pPr>
        <w:spacing w:line="480" w:lineRule="auto"/>
        <w:rPr>
          <w:color w:val="0E101A"/>
        </w:rPr>
      </w:pPr>
      <w:r w:rsidRPr="00345FB1">
        <w:rPr>
          <w:color w:val="0E101A"/>
        </w:rPr>
        <w:t>Strober, M. (2020). </w:t>
      </w:r>
      <w:r w:rsidRPr="00345FB1">
        <w:rPr>
          <w:i/>
          <w:iCs/>
          <w:color w:val="0E101A"/>
        </w:rPr>
        <w:t>Interdisciplinary conversations</w:t>
      </w:r>
      <w:r w:rsidRPr="00345FB1">
        <w:rPr>
          <w:color w:val="0E101A"/>
        </w:rPr>
        <w:t>. Stanford University Press</w:t>
      </w:r>
    </w:p>
    <w:p w14:paraId="4136098E" w14:textId="77777777" w:rsidR="000024F2" w:rsidRPr="00345FB1" w:rsidRDefault="000024F2" w:rsidP="000024F2">
      <w:pPr>
        <w:spacing w:line="480" w:lineRule="auto"/>
        <w:rPr>
          <w:color w:val="0E101A"/>
        </w:rPr>
      </w:pPr>
      <w:r w:rsidRPr="00345FB1">
        <w:rPr>
          <w:color w:val="0E101A"/>
        </w:rPr>
        <w:lastRenderedPageBreak/>
        <w:t>Ward, D. C. (2014). Interdisciplinary faith-learning integration for social change. </w:t>
      </w:r>
      <w:r w:rsidRPr="00345FB1">
        <w:rPr>
          <w:i/>
          <w:iCs/>
          <w:color w:val="0E101A"/>
        </w:rPr>
        <w:t xml:space="preserve">Journal of </w:t>
      </w:r>
      <w:r>
        <w:rPr>
          <w:i/>
          <w:iCs/>
          <w:color w:val="0E101A"/>
        </w:rPr>
        <w:tab/>
      </w:r>
      <w:r w:rsidRPr="00345FB1">
        <w:rPr>
          <w:i/>
          <w:iCs/>
          <w:color w:val="0E101A"/>
        </w:rPr>
        <w:t>Interdisciplinary Studies</w:t>
      </w:r>
      <w:r w:rsidRPr="00345FB1">
        <w:rPr>
          <w:color w:val="0E101A"/>
        </w:rPr>
        <w:t>, </w:t>
      </w:r>
      <w:r w:rsidRPr="00345FB1">
        <w:rPr>
          <w:i/>
          <w:iCs/>
          <w:color w:val="0E101A"/>
        </w:rPr>
        <w:t>26</w:t>
      </w:r>
      <w:r w:rsidRPr="00345FB1">
        <w:rPr>
          <w:color w:val="0E101A"/>
        </w:rPr>
        <w:t>(1/2). 29–56. (digital) [Seminal]</w:t>
      </w:r>
    </w:p>
    <w:p w14:paraId="5119520B" w14:textId="77777777" w:rsidR="000024F2" w:rsidRPr="00345FB1" w:rsidRDefault="000024F2" w:rsidP="000024F2">
      <w:pPr>
        <w:spacing w:line="480" w:lineRule="auto"/>
        <w:rPr>
          <w:color w:val="0E101A"/>
        </w:rPr>
      </w:pPr>
      <w:r w:rsidRPr="00345FB1">
        <w:rPr>
          <w:color w:val="0E101A"/>
        </w:rPr>
        <w:t> Wilson, J., &amp; Waggoner, E. (2020). </w:t>
      </w:r>
      <w:commentRangeStart w:id="16"/>
      <w:r w:rsidRPr="00345FB1">
        <w:rPr>
          <w:i/>
          <w:iCs/>
          <w:color w:val="0E101A"/>
        </w:rPr>
        <w:t>A Guide to Theological Reflection: A Fresh Approach for </w:t>
      </w:r>
    </w:p>
    <w:p w14:paraId="71CAE6C7" w14:textId="536D5872" w:rsidR="00B47F40" w:rsidRDefault="000024F2" w:rsidP="000024F2">
      <w:pPr>
        <w:spacing w:line="480" w:lineRule="auto"/>
        <w:rPr>
          <w:color w:val="0E101A"/>
        </w:rPr>
      </w:pPr>
      <w:r w:rsidRPr="00345FB1">
        <w:rPr>
          <w:i/>
          <w:iCs/>
          <w:color w:val="0E101A"/>
        </w:rPr>
        <w:t>           Practical Ministry Courses and Theological Field Education</w:t>
      </w:r>
      <w:commentRangeEnd w:id="16"/>
      <w:r w:rsidR="00312830">
        <w:rPr>
          <w:rStyle w:val="CommentReference"/>
        </w:rPr>
        <w:commentReference w:id="16"/>
      </w:r>
      <w:r w:rsidRPr="00345FB1">
        <w:rPr>
          <w:color w:val="0E101A"/>
        </w:rPr>
        <w:t>. Zondervan Academy.</w:t>
      </w:r>
    </w:p>
    <w:p w14:paraId="1172AB45" w14:textId="77777777" w:rsidR="00B47F40" w:rsidRDefault="00B47F40" w:rsidP="00E47851">
      <w:pPr>
        <w:spacing w:line="480" w:lineRule="auto"/>
        <w:rPr>
          <w:color w:val="0E101A"/>
        </w:rPr>
      </w:pPr>
    </w:p>
    <w:p w14:paraId="51150AB5" w14:textId="77777777" w:rsidR="00B47F40" w:rsidRDefault="00B47F40" w:rsidP="00E47851">
      <w:pPr>
        <w:spacing w:line="480" w:lineRule="auto"/>
        <w:rPr>
          <w:color w:val="0E101A"/>
        </w:rPr>
      </w:pPr>
    </w:p>
    <w:p w14:paraId="00000057" w14:textId="1F841EAF" w:rsidR="00733E9E" w:rsidRPr="000C2B62" w:rsidRDefault="005D6D4C">
      <w:pPr>
        <w:spacing w:line="480" w:lineRule="auto"/>
        <w:jc w:val="center"/>
        <w:rPr>
          <w:b/>
        </w:rPr>
      </w:pPr>
      <w:r>
        <w:rPr>
          <w:color w:val="0E101A"/>
        </w:rPr>
        <w:t xml:space="preserve"> </w:t>
      </w:r>
      <w:r w:rsidR="00FB2EDF" w:rsidRPr="000C2B62">
        <w:rPr>
          <w:b/>
        </w:rPr>
        <w:t xml:space="preserve"> </w:t>
      </w:r>
    </w:p>
    <w:sectPr w:rsidR="00733E9E" w:rsidRPr="000C2B62">
      <w:headerReference w:type="default" r:id="rId13"/>
      <w:footerReference w:type="default" r:id="rId1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David Ward" w:date="2023-09-19T12:46:00Z" w:initials="DW">
    <w:p w14:paraId="0CC3080B" w14:textId="77777777" w:rsidR="00CC65D3" w:rsidRDefault="00CC65D3" w:rsidP="002D5E00">
      <w:pPr>
        <w:pStyle w:val="CommentText"/>
      </w:pPr>
      <w:r>
        <w:rPr>
          <w:rStyle w:val="CommentReference"/>
        </w:rPr>
        <w:annotationRef/>
      </w:r>
      <w:r>
        <w:t>For the entire Works Cited, instead of using the MS Word Ruler to create hanging indents, you used paragraph returns and tabs, MS Word automatically capitalizes the new line creating a sentence case error when second lines are part of a title.</w:t>
      </w:r>
    </w:p>
  </w:comment>
  <w:comment w:id="4" w:author="David Ward" w:date="2023-09-19T12:35:00Z" w:initials="DW">
    <w:p w14:paraId="194A36A1" w14:textId="3D9BC79C" w:rsidR="00312830" w:rsidRDefault="00312830" w:rsidP="00BC1401">
      <w:pPr>
        <w:pStyle w:val="CommentText"/>
      </w:pPr>
      <w:r>
        <w:rPr>
          <w:rStyle w:val="CommentReference"/>
        </w:rPr>
        <w:annotationRef/>
      </w:r>
      <w:r>
        <w:t>Article titles should be in sentence case.</w:t>
      </w:r>
    </w:p>
  </w:comment>
  <w:comment w:id="5" w:author="David Ward" w:date="2023-09-19T12:35:00Z" w:initials="DW">
    <w:p w14:paraId="2D8DFFAB" w14:textId="77777777" w:rsidR="00312830" w:rsidRDefault="00312830" w:rsidP="00756009">
      <w:pPr>
        <w:pStyle w:val="CommentText"/>
      </w:pPr>
      <w:r>
        <w:rPr>
          <w:rStyle w:val="CommentReference"/>
        </w:rPr>
        <w:annotationRef/>
      </w:r>
      <w:r>
        <w:t>Article titles should be in sentence case.</w:t>
      </w:r>
    </w:p>
  </w:comment>
  <w:comment w:id="6" w:author="David Ward" w:date="2023-09-19T12:36:00Z" w:initials="DW">
    <w:p w14:paraId="2C96A800" w14:textId="77777777" w:rsidR="00312830" w:rsidRDefault="00312830" w:rsidP="00D57B29">
      <w:pPr>
        <w:pStyle w:val="CommentText"/>
      </w:pPr>
      <w:r>
        <w:rPr>
          <w:rStyle w:val="CommentReference"/>
        </w:rPr>
        <w:annotationRef/>
      </w:r>
      <w:r>
        <w:t>Journal titles and volume #s are to be italicized.</w:t>
      </w:r>
    </w:p>
  </w:comment>
  <w:comment w:id="7" w:author="David Ward" w:date="2023-09-19T12:38:00Z" w:initials="DW">
    <w:p w14:paraId="7C8FBD61" w14:textId="77777777" w:rsidR="00312830" w:rsidRDefault="00312830" w:rsidP="00257889">
      <w:pPr>
        <w:pStyle w:val="CommentText"/>
      </w:pPr>
      <w:r>
        <w:rPr>
          <w:rStyle w:val="CommentReference"/>
        </w:rPr>
        <w:annotationRef/>
      </w:r>
      <w:r>
        <w:t>Chapters cited from books should be in sentence case. Book titles should be in sentence case.</w:t>
      </w:r>
    </w:p>
  </w:comment>
  <w:comment w:id="8" w:author="David Ward" w:date="2023-09-19T12:38:00Z" w:initials="DW">
    <w:p w14:paraId="08485E92" w14:textId="77777777" w:rsidR="00312830" w:rsidRDefault="00312830" w:rsidP="004F5B4D">
      <w:pPr>
        <w:pStyle w:val="CommentText"/>
      </w:pPr>
      <w:r>
        <w:rPr>
          <w:rStyle w:val="CommentReference"/>
        </w:rPr>
        <w:annotationRef/>
      </w:r>
      <w:r>
        <w:t>Book titles should be in sentence case.</w:t>
      </w:r>
    </w:p>
  </w:comment>
  <w:comment w:id="9" w:author="David Ward" w:date="2023-09-19T12:38:00Z" w:initials="DW">
    <w:p w14:paraId="6D3F7238" w14:textId="77777777" w:rsidR="00312830" w:rsidRDefault="00312830" w:rsidP="00741B71">
      <w:pPr>
        <w:pStyle w:val="CommentText"/>
      </w:pPr>
      <w:r>
        <w:rPr>
          <w:rStyle w:val="CommentReference"/>
        </w:rPr>
        <w:annotationRef/>
      </w:r>
      <w:r>
        <w:t>Book titles should be in sentence case.</w:t>
      </w:r>
    </w:p>
  </w:comment>
  <w:comment w:id="10" w:author="David Ward" w:date="2023-09-19T12:43:00Z" w:initials="DW">
    <w:p w14:paraId="1F3F0D8D" w14:textId="77777777" w:rsidR="00CC65D3" w:rsidRDefault="00CC65D3">
      <w:pPr>
        <w:pStyle w:val="CommentText"/>
      </w:pPr>
      <w:r>
        <w:rPr>
          <w:rStyle w:val="CommentReference"/>
        </w:rPr>
        <w:annotationRef/>
      </w:r>
      <w:r>
        <w:t>Dissertation Titles should be italicized and in sentence case. Missing Source type and school of origin.</w:t>
      </w:r>
    </w:p>
    <w:p w14:paraId="6B8409F9" w14:textId="77777777" w:rsidR="00CC65D3" w:rsidRDefault="00CC65D3" w:rsidP="00C824AD">
      <w:pPr>
        <w:pStyle w:val="CommentText"/>
      </w:pPr>
      <w:r>
        <w:rPr>
          <w:color w:val="0E101A"/>
        </w:rPr>
        <w:t>McKinney, D. (2022). Bridging the gap between orthodoxy and orthopathy in the life of the Reformed pastor. [DMin Dissertation. Potland Seminary].</w:t>
      </w:r>
    </w:p>
  </w:comment>
  <w:comment w:id="11" w:author="David Ward" w:date="2023-09-19T12:51:00Z" w:initials="DW">
    <w:p w14:paraId="25030E36" w14:textId="77777777" w:rsidR="006F0DC3" w:rsidRDefault="006F0DC3">
      <w:pPr>
        <w:pStyle w:val="CommentText"/>
      </w:pPr>
      <w:r>
        <w:rPr>
          <w:rStyle w:val="CommentReference"/>
        </w:rPr>
        <w:annotationRef/>
      </w:r>
      <w:r>
        <w:t>Missing citation information:</w:t>
      </w:r>
    </w:p>
    <w:p w14:paraId="34ED8C40" w14:textId="77777777" w:rsidR="006F0DC3" w:rsidRDefault="006F0DC3" w:rsidP="006500A6">
      <w:pPr>
        <w:pStyle w:val="CommentText"/>
      </w:pPr>
      <w:r>
        <w:t xml:space="preserve">Muvengi, D. (2016). Towards a biblically empowered world view programming approach: The World Vision Tanzania Experience case study, </w:t>
      </w:r>
      <w:r>
        <w:rPr>
          <w:i/>
          <w:iCs/>
        </w:rPr>
        <w:t>Interdisciplinary Journal of Best Practices in Global Development, 2</w:t>
      </w:r>
      <w:r>
        <w:t xml:space="preserve">(1), Article 3. </w:t>
      </w:r>
      <w:r>
        <w:rPr>
          <w:i/>
          <w:iCs/>
        </w:rPr>
        <w:br/>
      </w:r>
      <w:hyperlink r:id="rId1" w:history="1">
        <w:r w:rsidRPr="006500A6">
          <w:rPr>
            <w:rStyle w:val="Hyperlink"/>
            <w:i/>
            <w:iCs/>
          </w:rPr>
          <w:t>https://knowledge.e.southern.edu/ijbpgd/vol2/iss1/3</w:t>
        </w:r>
      </w:hyperlink>
      <w:r>
        <w:rPr>
          <w:i/>
          <w:iCs/>
        </w:rPr>
        <w:t xml:space="preserve"> </w:t>
      </w:r>
    </w:p>
  </w:comment>
  <w:comment w:id="12" w:author="David Ward" w:date="2023-09-19T12:51:00Z" w:initials="DW">
    <w:p w14:paraId="1B51546C" w14:textId="77777777" w:rsidR="006F0DC3" w:rsidRDefault="006F0DC3" w:rsidP="006C6881">
      <w:pPr>
        <w:pStyle w:val="CommentText"/>
      </w:pPr>
      <w:r>
        <w:rPr>
          <w:rStyle w:val="CommentReference"/>
        </w:rPr>
        <w:annotationRef/>
      </w:r>
      <w:r>
        <w:t>Article titles should be in sentence case.</w:t>
      </w:r>
    </w:p>
  </w:comment>
  <w:comment w:id="13" w:author="David Ward" w:date="2023-09-19T12:52:00Z" w:initials="DW">
    <w:p w14:paraId="2EE043D4" w14:textId="77777777" w:rsidR="006F0DC3" w:rsidRDefault="006F0DC3" w:rsidP="00B41631">
      <w:pPr>
        <w:pStyle w:val="CommentText"/>
      </w:pPr>
      <w:r>
        <w:rPr>
          <w:rStyle w:val="CommentReference"/>
        </w:rPr>
        <w:annotationRef/>
      </w:r>
      <w:r>
        <w:t>Book titles should be in sentence case.</w:t>
      </w:r>
    </w:p>
  </w:comment>
  <w:comment w:id="14" w:author="David Ward" w:date="2023-09-19T12:54:00Z" w:initials="DW">
    <w:p w14:paraId="5B602123" w14:textId="77777777" w:rsidR="006F0DC3" w:rsidRDefault="006F0DC3" w:rsidP="0009658E">
      <w:pPr>
        <w:pStyle w:val="CommentText"/>
      </w:pPr>
      <w:r>
        <w:rPr>
          <w:rStyle w:val="CommentReference"/>
        </w:rPr>
        <w:annotationRef/>
      </w:r>
      <w:r>
        <w:t>Book titles should be italicized. Publisher Place not needed.</w:t>
      </w:r>
    </w:p>
  </w:comment>
  <w:comment w:id="15" w:author="David Ward" w:date="2023-09-19T13:26:00Z" w:initials="DW">
    <w:p w14:paraId="60BEECFF" w14:textId="77777777" w:rsidR="00081699" w:rsidRDefault="00081699">
      <w:pPr>
        <w:pStyle w:val="CommentText"/>
      </w:pPr>
      <w:r>
        <w:rPr>
          <w:rStyle w:val="CommentReference"/>
        </w:rPr>
        <w:annotationRef/>
      </w:r>
      <w:r>
        <w:t>Article titles should be italicized and in sentence case. Missing Source information:</w:t>
      </w:r>
    </w:p>
    <w:p w14:paraId="1796E3A2" w14:textId="77777777" w:rsidR="00081699" w:rsidRDefault="00081699">
      <w:pPr>
        <w:pStyle w:val="CommentText"/>
      </w:pPr>
      <w:r>
        <w:rPr>
          <w:i/>
          <w:iCs/>
        </w:rPr>
        <w:t>Faculty Publications</w:t>
      </w:r>
      <w:r>
        <w:t xml:space="preserve">, </w:t>
      </w:r>
      <w:r>
        <w:rPr>
          <w:i/>
          <w:iCs/>
        </w:rPr>
        <w:t>473</w:t>
      </w:r>
      <w:r>
        <w:t>.</w:t>
      </w:r>
    </w:p>
    <w:p w14:paraId="1D301609" w14:textId="77777777" w:rsidR="00081699" w:rsidRDefault="00081699" w:rsidP="00F55287">
      <w:pPr>
        <w:pStyle w:val="CommentText"/>
      </w:pPr>
      <w:hyperlink r:id="rId2" w:history="1">
        <w:r w:rsidRPr="00F55287">
          <w:rPr>
            <w:rStyle w:val="Hyperlink"/>
          </w:rPr>
          <w:t>https://digitalcommons.andrews.edu/pubs</w:t>
        </w:r>
      </w:hyperlink>
    </w:p>
  </w:comment>
  <w:comment w:id="16" w:author="David Ward" w:date="2023-09-19T12:33:00Z" w:initials="DW">
    <w:p w14:paraId="0CE509A0" w14:textId="3C34FAE1" w:rsidR="00312830" w:rsidRDefault="00312830" w:rsidP="00087E4B">
      <w:pPr>
        <w:pStyle w:val="CommentText"/>
      </w:pPr>
      <w:r>
        <w:rPr>
          <w:rStyle w:val="CommentReference"/>
        </w:rPr>
        <w:annotationRef/>
      </w:r>
      <w:r>
        <w:t>Book titles should be in sentence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C3080B" w15:done="0"/>
  <w15:commentEx w15:paraId="194A36A1" w15:done="0"/>
  <w15:commentEx w15:paraId="2D8DFFAB" w15:done="0"/>
  <w15:commentEx w15:paraId="2C96A800" w15:done="0"/>
  <w15:commentEx w15:paraId="7C8FBD61" w15:done="0"/>
  <w15:commentEx w15:paraId="08485E92" w15:done="0"/>
  <w15:commentEx w15:paraId="6D3F7238" w15:done="0"/>
  <w15:commentEx w15:paraId="6B8409F9" w15:done="0"/>
  <w15:commentEx w15:paraId="34ED8C40" w15:done="0"/>
  <w15:commentEx w15:paraId="1B51546C" w15:done="0"/>
  <w15:commentEx w15:paraId="2EE043D4" w15:done="0"/>
  <w15:commentEx w15:paraId="5B602123" w15:done="0"/>
  <w15:commentEx w15:paraId="1D301609" w15:done="0"/>
  <w15:commentEx w15:paraId="0CE509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41694" w16cex:dateUtc="2023-09-19T16:46:00Z"/>
  <w16cex:commentExtensible w16cex:durableId="28B41419" w16cex:dateUtc="2023-09-19T16:35:00Z"/>
  <w16cex:commentExtensible w16cex:durableId="28B41423" w16cex:dateUtc="2023-09-19T16:35:00Z"/>
  <w16cex:commentExtensible w16cex:durableId="28B4144F" w16cex:dateUtc="2023-09-19T16:36:00Z"/>
  <w16cex:commentExtensible w16cex:durableId="28B414B4" w16cex:dateUtc="2023-09-19T16:38:00Z"/>
  <w16cex:commentExtensible w16cex:durableId="28B414CB" w16cex:dateUtc="2023-09-19T16:38:00Z"/>
  <w16cex:commentExtensible w16cex:durableId="28B414D9" w16cex:dateUtc="2023-09-19T16:38:00Z"/>
  <w16cex:commentExtensible w16cex:durableId="28B415DE" w16cex:dateUtc="2023-09-19T16:43:00Z"/>
  <w16cex:commentExtensible w16cex:durableId="28B417B4" w16cex:dateUtc="2023-09-19T16:51:00Z"/>
  <w16cex:commentExtensible w16cex:durableId="28B417E4" w16cex:dateUtc="2023-09-19T16:51:00Z"/>
  <w16cex:commentExtensible w16cex:durableId="28B417FD" w16cex:dateUtc="2023-09-19T16:52:00Z"/>
  <w16cex:commentExtensible w16cex:durableId="28B41868" w16cex:dateUtc="2023-09-19T16:54:00Z"/>
  <w16cex:commentExtensible w16cex:durableId="28B4201A" w16cex:dateUtc="2023-09-19T17:26:00Z"/>
  <w16cex:commentExtensible w16cex:durableId="28B4139D" w16cex:dateUtc="2023-09-19T1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C3080B" w16cid:durableId="28B41694"/>
  <w16cid:commentId w16cid:paraId="194A36A1" w16cid:durableId="28B41419"/>
  <w16cid:commentId w16cid:paraId="2D8DFFAB" w16cid:durableId="28B41423"/>
  <w16cid:commentId w16cid:paraId="2C96A800" w16cid:durableId="28B4144F"/>
  <w16cid:commentId w16cid:paraId="7C8FBD61" w16cid:durableId="28B414B4"/>
  <w16cid:commentId w16cid:paraId="08485E92" w16cid:durableId="28B414CB"/>
  <w16cid:commentId w16cid:paraId="6D3F7238" w16cid:durableId="28B414D9"/>
  <w16cid:commentId w16cid:paraId="6B8409F9" w16cid:durableId="28B415DE"/>
  <w16cid:commentId w16cid:paraId="34ED8C40" w16cid:durableId="28B417B4"/>
  <w16cid:commentId w16cid:paraId="1B51546C" w16cid:durableId="28B417E4"/>
  <w16cid:commentId w16cid:paraId="2EE043D4" w16cid:durableId="28B417FD"/>
  <w16cid:commentId w16cid:paraId="5B602123" w16cid:durableId="28B41868"/>
  <w16cid:commentId w16cid:paraId="1D301609" w16cid:durableId="28B4201A"/>
  <w16cid:commentId w16cid:paraId="0CE509A0" w16cid:durableId="28B413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6AA33" w14:textId="77777777" w:rsidR="005546B1" w:rsidRDefault="005546B1">
      <w:r>
        <w:separator/>
      </w:r>
    </w:p>
  </w:endnote>
  <w:endnote w:type="continuationSeparator" w:id="0">
    <w:p w14:paraId="7D19A126" w14:textId="77777777" w:rsidR="005546B1" w:rsidRDefault="00554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7777777" w:rsidR="00733E9E" w:rsidRDefault="00733E9E">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C2640" w14:textId="77777777" w:rsidR="005546B1" w:rsidRDefault="005546B1">
      <w:r>
        <w:separator/>
      </w:r>
    </w:p>
  </w:footnote>
  <w:footnote w:type="continuationSeparator" w:id="0">
    <w:p w14:paraId="1F733FEB" w14:textId="77777777" w:rsidR="005546B1" w:rsidRDefault="00554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373453425"/>
      <w:docPartObj>
        <w:docPartGallery w:val="Page Numbers (Top of Page)"/>
        <w:docPartUnique/>
      </w:docPartObj>
    </w:sdtPr>
    <w:sdtEndPr>
      <w:rPr>
        <w:noProof/>
      </w:rPr>
    </w:sdtEndPr>
    <w:sdtContent>
      <w:p w14:paraId="6B2790F7" w14:textId="52B67E8F" w:rsidR="0072225E" w:rsidRPr="00DE6B5D" w:rsidRDefault="0072225E" w:rsidP="00DE6B5D">
        <w:pPr>
          <w:pStyle w:val="Header"/>
          <w:jc w:val="center"/>
          <w:rPr>
            <w:sz w:val="16"/>
            <w:szCs w:val="16"/>
          </w:rPr>
        </w:pPr>
        <w:r w:rsidRPr="00DE6B5D">
          <w:rPr>
            <w:sz w:val="16"/>
            <w:szCs w:val="16"/>
          </w:rPr>
          <w:t xml:space="preserve">Peter Abraham </w:t>
        </w:r>
        <w:proofErr w:type="spellStart"/>
        <w:r w:rsidRPr="00DE6B5D">
          <w:rPr>
            <w:sz w:val="16"/>
            <w:szCs w:val="16"/>
          </w:rPr>
          <w:t>Airewele</w:t>
        </w:r>
        <w:proofErr w:type="spellEnd"/>
        <w:r w:rsidRPr="00DE6B5D">
          <w:rPr>
            <w:sz w:val="16"/>
            <w:szCs w:val="16"/>
          </w:rPr>
          <w:t xml:space="preserve">, DSL, </w:t>
        </w:r>
        <w:r w:rsidRPr="00DE6B5D">
          <w:rPr>
            <w:rStyle w:val="coursetitle"/>
            <w:color w:val="000000"/>
            <w:sz w:val="16"/>
            <w:szCs w:val="16"/>
            <w:shd w:val="clear" w:color="auto" w:fill="FFFFFF"/>
          </w:rPr>
          <w:t>PHI 805-</w:t>
        </w:r>
        <w:proofErr w:type="gramStart"/>
        <w:r w:rsidRPr="00DE6B5D">
          <w:rPr>
            <w:rStyle w:val="coursetitle"/>
            <w:color w:val="000000"/>
            <w:sz w:val="16"/>
            <w:szCs w:val="16"/>
            <w:shd w:val="clear" w:color="auto" w:fill="FFFFFF"/>
          </w:rPr>
          <w:t>22:Faith</w:t>
        </w:r>
        <w:proofErr w:type="gramEnd"/>
        <w:r w:rsidRPr="00DE6B5D">
          <w:rPr>
            <w:rStyle w:val="coursetitle"/>
            <w:color w:val="000000"/>
            <w:sz w:val="16"/>
            <w:szCs w:val="16"/>
            <w:shd w:val="clear" w:color="auto" w:fill="FFFFFF"/>
          </w:rPr>
          <w:t>-Learning Integration and Interdisciplinary Studies (Fall 2023) 9/2/223</w:t>
        </w:r>
        <w:r w:rsidR="00DE6B5D">
          <w:rPr>
            <w:rStyle w:val="coursetitle"/>
            <w:color w:val="000000"/>
            <w:sz w:val="16"/>
            <w:szCs w:val="16"/>
            <w:shd w:val="clear" w:color="auto" w:fill="FFFFFF"/>
          </w:rPr>
          <w:t xml:space="preserve">    </w:t>
        </w:r>
        <w:r w:rsidRPr="00DE6B5D">
          <w:rPr>
            <w:rStyle w:val="coursetitle"/>
            <w:color w:val="000000"/>
            <w:sz w:val="16"/>
            <w:szCs w:val="16"/>
            <w:shd w:val="clear" w:color="auto" w:fill="FFFFFF"/>
          </w:rPr>
          <w:t xml:space="preserve"> </w:t>
        </w:r>
        <w:r w:rsidRPr="00DE6B5D">
          <w:rPr>
            <w:sz w:val="16"/>
            <w:szCs w:val="16"/>
          </w:rPr>
          <w:fldChar w:fldCharType="begin"/>
        </w:r>
        <w:r w:rsidRPr="00DE6B5D">
          <w:rPr>
            <w:sz w:val="16"/>
            <w:szCs w:val="16"/>
          </w:rPr>
          <w:instrText xml:space="preserve"> PAGE   \* MERGEFORMAT </w:instrText>
        </w:r>
        <w:r w:rsidRPr="00DE6B5D">
          <w:rPr>
            <w:sz w:val="16"/>
            <w:szCs w:val="16"/>
          </w:rPr>
          <w:fldChar w:fldCharType="separate"/>
        </w:r>
        <w:r w:rsidRPr="00DE6B5D">
          <w:rPr>
            <w:noProof/>
            <w:sz w:val="16"/>
            <w:szCs w:val="16"/>
          </w:rPr>
          <w:t>2</w:t>
        </w:r>
        <w:r w:rsidRPr="00DE6B5D">
          <w:rPr>
            <w:noProof/>
            <w:sz w:val="16"/>
            <w:szCs w:val="16"/>
          </w:rPr>
          <w:fldChar w:fldCharType="end"/>
        </w:r>
      </w:p>
    </w:sdtContent>
  </w:sdt>
  <w:p w14:paraId="00000058" w14:textId="3AB27461" w:rsidR="00733E9E" w:rsidRPr="00DE6B5D" w:rsidRDefault="00733E9E">
    <w:pPr>
      <w:pBdr>
        <w:top w:val="nil"/>
        <w:left w:val="nil"/>
        <w:bottom w:val="nil"/>
        <w:right w:val="nil"/>
        <w:between w:val="nil"/>
      </w:pBdr>
      <w:tabs>
        <w:tab w:val="center" w:pos="4680"/>
        <w:tab w:val="right" w:pos="9360"/>
      </w:tabs>
      <w:rPr>
        <w:rFonts w:eastAsia="Arial"/>
        <w:color w:val="000000"/>
        <w:sz w:val="16"/>
        <w:szCs w:val="16"/>
      </w:rPr>
    </w:pPr>
  </w:p>
  <w:p w14:paraId="59D46FA6" w14:textId="77777777" w:rsidR="0072225E" w:rsidRDefault="007222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E27"/>
    <w:multiLevelType w:val="multilevel"/>
    <w:tmpl w:val="E6EC8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721395"/>
    <w:multiLevelType w:val="multilevel"/>
    <w:tmpl w:val="DE0AD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2978985">
    <w:abstractNumId w:val="1"/>
  </w:num>
  <w:num w:numId="2" w16cid:durableId="2083438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E9E"/>
    <w:rsid w:val="00000B6F"/>
    <w:rsid w:val="000024F2"/>
    <w:rsid w:val="000037B2"/>
    <w:rsid w:val="00007582"/>
    <w:rsid w:val="0001120D"/>
    <w:rsid w:val="000117FA"/>
    <w:rsid w:val="000134A6"/>
    <w:rsid w:val="00013CC1"/>
    <w:rsid w:val="00021A01"/>
    <w:rsid w:val="00023E40"/>
    <w:rsid w:val="00024AE1"/>
    <w:rsid w:val="00024B1D"/>
    <w:rsid w:val="00031316"/>
    <w:rsid w:val="0003625A"/>
    <w:rsid w:val="00037ADE"/>
    <w:rsid w:val="00042B84"/>
    <w:rsid w:val="00043D23"/>
    <w:rsid w:val="00044C2F"/>
    <w:rsid w:val="00053352"/>
    <w:rsid w:val="00063FCA"/>
    <w:rsid w:val="00064F73"/>
    <w:rsid w:val="00065550"/>
    <w:rsid w:val="000658DB"/>
    <w:rsid w:val="0007487A"/>
    <w:rsid w:val="00074F5D"/>
    <w:rsid w:val="00081699"/>
    <w:rsid w:val="0008361D"/>
    <w:rsid w:val="00083836"/>
    <w:rsid w:val="00084374"/>
    <w:rsid w:val="0008737C"/>
    <w:rsid w:val="000913DA"/>
    <w:rsid w:val="00091EA5"/>
    <w:rsid w:val="0009325B"/>
    <w:rsid w:val="00094E83"/>
    <w:rsid w:val="00095E35"/>
    <w:rsid w:val="00097687"/>
    <w:rsid w:val="000A24CF"/>
    <w:rsid w:val="000A36AA"/>
    <w:rsid w:val="000A55F0"/>
    <w:rsid w:val="000B2B35"/>
    <w:rsid w:val="000B4BD7"/>
    <w:rsid w:val="000C1E4F"/>
    <w:rsid w:val="000C2B62"/>
    <w:rsid w:val="000C45C6"/>
    <w:rsid w:val="000C6320"/>
    <w:rsid w:val="000C6472"/>
    <w:rsid w:val="000C6639"/>
    <w:rsid w:val="000C7426"/>
    <w:rsid w:val="000D300B"/>
    <w:rsid w:val="000E2F00"/>
    <w:rsid w:val="000E58DF"/>
    <w:rsid w:val="000F0105"/>
    <w:rsid w:val="000F059A"/>
    <w:rsid w:val="000F3F0B"/>
    <w:rsid w:val="000F3F5E"/>
    <w:rsid w:val="000F6EBB"/>
    <w:rsid w:val="000F77C4"/>
    <w:rsid w:val="001015EF"/>
    <w:rsid w:val="0010275D"/>
    <w:rsid w:val="001027B6"/>
    <w:rsid w:val="00110967"/>
    <w:rsid w:val="00114648"/>
    <w:rsid w:val="00122029"/>
    <w:rsid w:val="001323DA"/>
    <w:rsid w:val="001324EC"/>
    <w:rsid w:val="00134A45"/>
    <w:rsid w:val="00134AED"/>
    <w:rsid w:val="00134EAB"/>
    <w:rsid w:val="00136D2E"/>
    <w:rsid w:val="001400AE"/>
    <w:rsid w:val="00142F41"/>
    <w:rsid w:val="001431A2"/>
    <w:rsid w:val="001513EE"/>
    <w:rsid w:val="00157595"/>
    <w:rsid w:val="00162AA5"/>
    <w:rsid w:val="00162EA2"/>
    <w:rsid w:val="001630A7"/>
    <w:rsid w:val="00163993"/>
    <w:rsid w:val="0016443D"/>
    <w:rsid w:val="00165972"/>
    <w:rsid w:val="00167390"/>
    <w:rsid w:val="00167562"/>
    <w:rsid w:val="001704AD"/>
    <w:rsid w:val="001723F7"/>
    <w:rsid w:val="00175942"/>
    <w:rsid w:val="001759B9"/>
    <w:rsid w:val="001857FD"/>
    <w:rsid w:val="00190E45"/>
    <w:rsid w:val="001923E4"/>
    <w:rsid w:val="00193ED9"/>
    <w:rsid w:val="001941C8"/>
    <w:rsid w:val="00194257"/>
    <w:rsid w:val="00194665"/>
    <w:rsid w:val="0019714B"/>
    <w:rsid w:val="001A632D"/>
    <w:rsid w:val="001B4D27"/>
    <w:rsid w:val="001B50E6"/>
    <w:rsid w:val="001C164D"/>
    <w:rsid w:val="001C1BE9"/>
    <w:rsid w:val="001C2761"/>
    <w:rsid w:val="001C33D1"/>
    <w:rsid w:val="001C6792"/>
    <w:rsid w:val="001D0A0D"/>
    <w:rsid w:val="001D19CE"/>
    <w:rsid w:val="001D214D"/>
    <w:rsid w:val="001D40CD"/>
    <w:rsid w:val="001D52BB"/>
    <w:rsid w:val="001D54DC"/>
    <w:rsid w:val="001D7477"/>
    <w:rsid w:val="001E2FCE"/>
    <w:rsid w:val="001E3A54"/>
    <w:rsid w:val="001F1D86"/>
    <w:rsid w:val="001F2D1D"/>
    <w:rsid w:val="00203040"/>
    <w:rsid w:val="00205A1F"/>
    <w:rsid w:val="00206054"/>
    <w:rsid w:val="00212F9A"/>
    <w:rsid w:val="002135AB"/>
    <w:rsid w:val="00222E79"/>
    <w:rsid w:val="00223D62"/>
    <w:rsid w:val="002243F8"/>
    <w:rsid w:val="00227C30"/>
    <w:rsid w:val="0023115A"/>
    <w:rsid w:val="00235F9B"/>
    <w:rsid w:val="00241DD7"/>
    <w:rsid w:val="00245795"/>
    <w:rsid w:val="00246225"/>
    <w:rsid w:val="00246D6B"/>
    <w:rsid w:val="002562AA"/>
    <w:rsid w:val="00262F39"/>
    <w:rsid w:val="00264E47"/>
    <w:rsid w:val="00266AD8"/>
    <w:rsid w:val="00270C87"/>
    <w:rsid w:val="0027148D"/>
    <w:rsid w:val="002749A0"/>
    <w:rsid w:val="00282B42"/>
    <w:rsid w:val="00284739"/>
    <w:rsid w:val="00286325"/>
    <w:rsid w:val="00286873"/>
    <w:rsid w:val="0029255A"/>
    <w:rsid w:val="00292C22"/>
    <w:rsid w:val="002A0D79"/>
    <w:rsid w:val="002A6EF1"/>
    <w:rsid w:val="002B0E8D"/>
    <w:rsid w:val="002B39A5"/>
    <w:rsid w:val="002B46BB"/>
    <w:rsid w:val="002B4A4C"/>
    <w:rsid w:val="002C0CF9"/>
    <w:rsid w:val="002C297C"/>
    <w:rsid w:val="002C57B1"/>
    <w:rsid w:val="002C73D6"/>
    <w:rsid w:val="002D03FE"/>
    <w:rsid w:val="002D257C"/>
    <w:rsid w:val="002D2666"/>
    <w:rsid w:val="002E3BAA"/>
    <w:rsid w:val="002E4B35"/>
    <w:rsid w:val="002E6553"/>
    <w:rsid w:val="002F02FE"/>
    <w:rsid w:val="002F5D05"/>
    <w:rsid w:val="00301FD3"/>
    <w:rsid w:val="00302515"/>
    <w:rsid w:val="003065EF"/>
    <w:rsid w:val="00312830"/>
    <w:rsid w:val="00314797"/>
    <w:rsid w:val="00320978"/>
    <w:rsid w:val="003223E6"/>
    <w:rsid w:val="0032565F"/>
    <w:rsid w:val="0032658E"/>
    <w:rsid w:val="00326B37"/>
    <w:rsid w:val="00332C62"/>
    <w:rsid w:val="00333F02"/>
    <w:rsid w:val="0033488E"/>
    <w:rsid w:val="003352EA"/>
    <w:rsid w:val="00344545"/>
    <w:rsid w:val="00345FB1"/>
    <w:rsid w:val="00352C46"/>
    <w:rsid w:val="003638E4"/>
    <w:rsid w:val="00364A4C"/>
    <w:rsid w:val="00365347"/>
    <w:rsid w:val="00365656"/>
    <w:rsid w:val="00365894"/>
    <w:rsid w:val="0036781D"/>
    <w:rsid w:val="003717F8"/>
    <w:rsid w:val="00377F86"/>
    <w:rsid w:val="003813ED"/>
    <w:rsid w:val="00382180"/>
    <w:rsid w:val="00382714"/>
    <w:rsid w:val="003858E9"/>
    <w:rsid w:val="00390422"/>
    <w:rsid w:val="003A044C"/>
    <w:rsid w:val="003A34D5"/>
    <w:rsid w:val="003A3AEE"/>
    <w:rsid w:val="003A4328"/>
    <w:rsid w:val="003A6BC5"/>
    <w:rsid w:val="003B0467"/>
    <w:rsid w:val="003B4210"/>
    <w:rsid w:val="003B4AD8"/>
    <w:rsid w:val="003B704B"/>
    <w:rsid w:val="003B737A"/>
    <w:rsid w:val="003B7D0E"/>
    <w:rsid w:val="003C5701"/>
    <w:rsid w:val="003C63BC"/>
    <w:rsid w:val="003D6B22"/>
    <w:rsid w:val="003E03F3"/>
    <w:rsid w:val="003E46EB"/>
    <w:rsid w:val="003E620F"/>
    <w:rsid w:val="003E6C7A"/>
    <w:rsid w:val="003F2844"/>
    <w:rsid w:val="003F5429"/>
    <w:rsid w:val="003F594F"/>
    <w:rsid w:val="00400E0C"/>
    <w:rsid w:val="00403DFA"/>
    <w:rsid w:val="00404211"/>
    <w:rsid w:val="00407F2E"/>
    <w:rsid w:val="00411BA5"/>
    <w:rsid w:val="00414301"/>
    <w:rsid w:val="00415F34"/>
    <w:rsid w:val="0041606A"/>
    <w:rsid w:val="00416702"/>
    <w:rsid w:val="00420AFD"/>
    <w:rsid w:val="00422482"/>
    <w:rsid w:val="00422D1B"/>
    <w:rsid w:val="00423C03"/>
    <w:rsid w:val="004258D6"/>
    <w:rsid w:val="00426C44"/>
    <w:rsid w:val="00427771"/>
    <w:rsid w:val="0043017F"/>
    <w:rsid w:val="004367D7"/>
    <w:rsid w:val="00437B3F"/>
    <w:rsid w:val="004410AE"/>
    <w:rsid w:val="00441BFB"/>
    <w:rsid w:val="00441D61"/>
    <w:rsid w:val="004425A2"/>
    <w:rsid w:val="0044356A"/>
    <w:rsid w:val="00445342"/>
    <w:rsid w:val="00446253"/>
    <w:rsid w:val="00452263"/>
    <w:rsid w:val="004532A7"/>
    <w:rsid w:val="0045761B"/>
    <w:rsid w:val="00460BB5"/>
    <w:rsid w:val="00464D0C"/>
    <w:rsid w:val="004657B7"/>
    <w:rsid w:val="004673C3"/>
    <w:rsid w:val="00470379"/>
    <w:rsid w:val="00470592"/>
    <w:rsid w:val="004706E1"/>
    <w:rsid w:val="00470D38"/>
    <w:rsid w:val="004752BA"/>
    <w:rsid w:val="004754E7"/>
    <w:rsid w:val="00475992"/>
    <w:rsid w:val="00490BE0"/>
    <w:rsid w:val="004916AE"/>
    <w:rsid w:val="0049349A"/>
    <w:rsid w:val="0049627A"/>
    <w:rsid w:val="00496A1A"/>
    <w:rsid w:val="0049715A"/>
    <w:rsid w:val="004A2948"/>
    <w:rsid w:val="004A63ED"/>
    <w:rsid w:val="004B1A9F"/>
    <w:rsid w:val="004B40D8"/>
    <w:rsid w:val="004B44A2"/>
    <w:rsid w:val="004B4FEC"/>
    <w:rsid w:val="004B7B48"/>
    <w:rsid w:val="004D0F7F"/>
    <w:rsid w:val="004D1BE4"/>
    <w:rsid w:val="004D20E2"/>
    <w:rsid w:val="004D28E2"/>
    <w:rsid w:val="004D36F8"/>
    <w:rsid w:val="004D5B39"/>
    <w:rsid w:val="004E4B0F"/>
    <w:rsid w:val="004E4F1C"/>
    <w:rsid w:val="004E6616"/>
    <w:rsid w:val="004E7568"/>
    <w:rsid w:val="004F1FE1"/>
    <w:rsid w:val="004F69F6"/>
    <w:rsid w:val="004F772C"/>
    <w:rsid w:val="00503314"/>
    <w:rsid w:val="00503E1D"/>
    <w:rsid w:val="00504B39"/>
    <w:rsid w:val="00505D99"/>
    <w:rsid w:val="00511946"/>
    <w:rsid w:val="005156B5"/>
    <w:rsid w:val="00516BCD"/>
    <w:rsid w:val="005201D0"/>
    <w:rsid w:val="00520ABF"/>
    <w:rsid w:val="00520D8C"/>
    <w:rsid w:val="005226BD"/>
    <w:rsid w:val="0052388B"/>
    <w:rsid w:val="005241C8"/>
    <w:rsid w:val="0052629A"/>
    <w:rsid w:val="00530CFB"/>
    <w:rsid w:val="00534B4F"/>
    <w:rsid w:val="005368BA"/>
    <w:rsid w:val="00536C66"/>
    <w:rsid w:val="00536EED"/>
    <w:rsid w:val="00541615"/>
    <w:rsid w:val="00543BE7"/>
    <w:rsid w:val="00543E2B"/>
    <w:rsid w:val="00545844"/>
    <w:rsid w:val="0054585D"/>
    <w:rsid w:val="005463A1"/>
    <w:rsid w:val="00547FC5"/>
    <w:rsid w:val="00552DFD"/>
    <w:rsid w:val="0055370A"/>
    <w:rsid w:val="005546B1"/>
    <w:rsid w:val="005556F5"/>
    <w:rsid w:val="00556A1F"/>
    <w:rsid w:val="00566E81"/>
    <w:rsid w:val="00571770"/>
    <w:rsid w:val="00575F92"/>
    <w:rsid w:val="005760DF"/>
    <w:rsid w:val="00576E97"/>
    <w:rsid w:val="00577DAA"/>
    <w:rsid w:val="005844DC"/>
    <w:rsid w:val="00584627"/>
    <w:rsid w:val="005847ED"/>
    <w:rsid w:val="00587741"/>
    <w:rsid w:val="0058778C"/>
    <w:rsid w:val="00591036"/>
    <w:rsid w:val="00592217"/>
    <w:rsid w:val="005930D7"/>
    <w:rsid w:val="0059421A"/>
    <w:rsid w:val="00594CCF"/>
    <w:rsid w:val="00595EF6"/>
    <w:rsid w:val="00596BF8"/>
    <w:rsid w:val="00596C54"/>
    <w:rsid w:val="0059741B"/>
    <w:rsid w:val="00597F81"/>
    <w:rsid w:val="005A48B2"/>
    <w:rsid w:val="005A51A9"/>
    <w:rsid w:val="005B0418"/>
    <w:rsid w:val="005B11D4"/>
    <w:rsid w:val="005B1AFD"/>
    <w:rsid w:val="005B6EB2"/>
    <w:rsid w:val="005C64D6"/>
    <w:rsid w:val="005C6A09"/>
    <w:rsid w:val="005C7579"/>
    <w:rsid w:val="005C7BF2"/>
    <w:rsid w:val="005D315D"/>
    <w:rsid w:val="005D3D9B"/>
    <w:rsid w:val="005D6BF2"/>
    <w:rsid w:val="005D6D4C"/>
    <w:rsid w:val="005E1930"/>
    <w:rsid w:val="005E2873"/>
    <w:rsid w:val="005E2A7A"/>
    <w:rsid w:val="005E6CB2"/>
    <w:rsid w:val="005F5ACC"/>
    <w:rsid w:val="005F61A6"/>
    <w:rsid w:val="005F7520"/>
    <w:rsid w:val="00601970"/>
    <w:rsid w:val="00604422"/>
    <w:rsid w:val="006053BD"/>
    <w:rsid w:val="00606BEF"/>
    <w:rsid w:val="00614210"/>
    <w:rsid w:val="0061610D"/>
    <w:rsid w:val="0061749B"/>
    <w:rsid w:val="00626A9F"/>
    <w:rsid w:val="006338BE"/>
    <w:rsid w:val="00634EBC"/>
    <w:rsid w:val="006358BA"/>
    <w:rsid w:val="006363DB"/>
    <w:rsid w:val="0064009A"/>
    <w:rsid w:val="00643F9C"/>
    <w:rsid w:val="00652699"/>
    <w:rsid w:val="00655FEC"/>
    <w:rsid w:val="0065613A"/>
    <w:rsid w:val="00657021"/>
    <w:rsid w:val="006604EE"/>
    <w:rsid w:val="0066438C"/>
    <w:rsid w:val="006651A1"/>
    <w:rsid w:val="0067322A"/>
    <w:rsid w:val="00676AD6"/>
    <w:rsid w:val="00680711"/>
    <w:rsid w:val="00692AAF"/>
    <w:rsid w:val="00693B49"/>
    <w:rsid w:val="00697026"/>
    <w:rsid w:val="006A684A"/>
    <w:rsid w:val="006B1D42"/>
    <w:rsid w:val="006B200D"/>
    <w:rsid w:val="006B3BA2"/>
    <w:rsid w:val="006B3EDF"/>
    <w:rsid w:val="006B4749"/>
    <w:rsid w:val="006C0BAF"/>
    <w:rsid w:val="006C5DB1"/>
    <w:rsid w:val="006D37E2"/>
    <w:rsid w:val="006D3DED"/>
    <w:rsid w:val="006D41AC"/>
    <w:rsid w:val="006D5C52"/>
    <w:rsid w:val="006D6208"/>
    <w:rsid w:val="006D690F"/>
    <w:rsid w:val="006D7262"/>
    <w:rsid w:val="006E7454"/>
    <w:rsid w:val="006F0DC3"/>
    <w:rsid w:val="006F22DE"/>
    <w:rsid w:val="006F3110"/>
    <w:rsid w:val="006F368A"/>
    <w:rsid w:val="006F6058"/>
    <w:rsid w:val="0070268F"/>
    <w:rsid w:val="00703677"/>
    <w:rsid w:val="00703C0A"/>
    <w:rsid w:val="007043CC"/>
    <w:rsid w:val="007068D8"/>
    <w:rsid w:val="007149D7"/>
    <w:rsid w:val="0071520A"/>
    <w:rsid w:val="00717F3B"/>
    <w:rsid w:val="0072225E"/>
    <w:rsid w:val="00722338"/>
    <w:rsid w:val="00723E2D"/>
    <w:rsid w:val="0073195D"/>
    <w:rsid w:val="00733E9E"/>
    <w:rsid w:val="007366D3"/>
    <w:rsid w:val="00737037"/>
    <w:rsid w:val="00742B19"/>
    <w:rsid w:val="00742DBD"/>
    <w:rsid w:val="0074428F"/>
    <w:rsid w:val="0075000A"/>
    <w:rsid w:val="00750441"/>
    <w:rsid w:val="00750BBA"/>
    <w:rsid w:val="00757E68"/>
    <w:rsid w:val="0076012B"/>
    <w:rsid w:val="00760748"/>
    <w:rsid w:val="00765037"/>
    <w:rsid w:val="007653A1"/>
    <w:rsid w:val="00771332"/>
    <w:rsid w:val="00772D44"/>
    <w:rsid w:val="00780BD9"/>
    <w:rsid w:val="00781022"/>
    <w:rsid w:val="00782208"/>
    <w:rsid w:val="00783E96"/>
    <w:rsid w:val="007844A5"/>
    <w:rsid w:val="00787048"/>
    <w:rsid w:val="00787604"/>
    <w:rsid w:val="007967D9"/>
    <w:rsid w:val="007A65B2"/>
    <w:rsid w:val="007B0B42"/>
    <w:rsid w:val="007B181C"/>
    <w:rsid w:val="007B5A5F"/>
    <w:rsid w:val="007B5E8C"/>
    <w:rsid w:val="007C2581"/>
    <w:rsid w:val="007C3BE9"/>
    <w:rsid w:val="007C578A"/>
    <w:rsid w:val="007D02E9"/>
    <w:rsid w:val="007D55B7"/>
    <w:rsid w:val="007D5668"/>
    <w:rsid w:val="007E5628"/>
    <w:rsid w:val="007F1851"/>
    <w:rsid w:val="007F2265"/>
    <w:rsid w:val="007F2615"/>
    <w:rsid w:val="007F6D1D"/>
    <w:rsid w:val="0080459E"/>
    <w:rsid w:val="008114AA"/>
    <w:rsid w:val="00813A7E"/>
    <w:rsid w:val="008141FD"/>
    <w:rsid w:val="00815F09"/>
    <w:rsid w:val="00822C35"/>
    <w:rsid w:val="00823864"/>
    <w:rsid w:val="00824AA9"/>
    <w:rsid w:val="00827D76"/>
    <w:rsid w:val="00830394"/>
    <w:rsid w:val="0083350E"/>
    <w:rsid w:val="00840973"/>
    <w:rsid w:val="00845ECA"/>
    <w:rsid w:val="00845FA8"/>
    <w:rsid w:val="00846580"/>
    <w:rsid w:val="008516DA"/>
    <w:rsid w:val="00853CC3"/>
    <w:rsid w:val="00854478"/>
    <w:rsid w:val="00857200"/>
    <w:rsid w:val="0085732A"/>
    <w:rsid w:val="0086123D"/>
    <w:rsid w:val="0087319B"/>
    <w:rsid w:val="00873427"/>
    <w:rsid w:val="00874580"/>
    <w:rsid w:val="00874838"/>
    <w:rsid w:val="008817E3"/>
    <w:rsid w:val="00881AA6"/>
    <w:rsid w:val="00883BEE"/>
    <w:rsid w:val="00885042"/>
    <w:rsid w:val="00887D00"/>
    <w:rsid w:val="00887E33"/>
    <w:rsid w:val="008907CE"/>
    <w:rsid w:val="00890B26"/>
    <w:rsid w:val="008945A5"/>
    <w:rsid w:val="00897F11"/>
    <w:rsid w:val="008A2A66"/>
    <w:rsid w:val="008A2BB0"/>
    <w:rsid w:val="008A315C"/>
    <w:rsid w:val="008A3FA3"/>
    <w:rsid w:val="008A5F93"/>
    <w:rsid w:val="008A64B8"/>
    <w:rsid w:val="008A6699"/>
    <w:rsid w:val="008B16C3"/>
    <w:rsid w:val="008B337E"/>
    <w:rsid w:val="008B48A2"/>
    <w:rsid w:val="008C18F4"/>
    <w:rsid w:val="008C5700"/>
    <w:rsid w:val="008C736C"/>
    <w:rsid w:val="008D3BA1"/>
    <w:rsid w:val="008D3F86"/>
    <w:rsid w:val="008D4BE3"/>
    <w:rsid w:val="008D628E"/>
    <w:rsid w:val="008D74AF"/>
    <w:rsid w:val="008E0AAE"/>
    <w:rsid w:val="008E3DA1"/>
    <w:rsid w:val="008F1C4D"/>
    <w:rsid w:val="008F6ADB"/>
    <w:rsid w:val="00902F64"/>
    <w:rsid w:val="00904A4A"/>
    <w:rsid w:val="00905430"/>
    <w:rsid w:val="00905597"/>
    <w:rsid w:val="00905666"/>
    <w:rsid w:val="0091151C"/>
    <w:rsid w:val="00912A10"/>
    <w:rsid w:val="00913DA5"/>
    <w:rsid w:val="00921A6F"/>
    <w:rsid w:val="00923A3E"/>
    <w:rsid w:val="00923DD0"/>
    <w:rsid w:val="00924565"/>
    <w:rsid w:val="00924762"/>
    <w:rsid w:val="00924B0C"/>
    <w:rsid w:val="00925887"/>
    <w:rsid w:val="009278EA"/>
    <w:rsid w:val="00930561"/>
    <w:rsid w:val="00932DF9"/>
    <w:rsid w:val="00934ACD"/>
    <w:rsid w:val="00935E13"/>
    <w:rsid w:val="009376CD"/>
    <w:rsid w:val="00937F0A"/>
    <w:rsid w:val="00940D0A"/>
    <w:rsid w:val="00942193"/>
    <w:rsid w:val="00943E5C"/>
    <w:rsid w:val="00944472"/>
    <w:rsid w:val="0094507E"/>
    <w:rsid w:val="0094760D"/>
    <w:rsid w:val="00950870"/>
    <w:rsid w:val="00950978"/>
    <w:rsid w:val="00950A77"/>
    <w:rsid w:val="00950F14"/>
    <w:rsid w:val="00951D18"/>
    <w:rsid w:val="009529A0"/>
    <w:rsid w:val="00953482"/>
    <w:rsid w:val="009549C4"/>
    <w:rsid w:val="00955D73"/>
    <w:rsid w:val="0095760A"/>
    <w:rsid w:val="00960DB4"/>
    <w:rsid w:val="00960F25"/>
    <w:rsid w:val="009638EA"/>
    <w:rsid w:val="00966748"/>
    <w:rsid w:val="00967AEB"/>
    <w:rsid w:val="00975AA1"/>
    <w:rsid w:val="00981905"/>
    <w:rsid w:val="009865D5"/>
    <w:rsid w:val="00986EDF"/>
    <w:rsid w:val="00990031"/>
    <w:rsid w:val="00990B2D"/>
    <w:rsid w:val="00992700"/>
    <w:rsid w:val="00992D13"/>
    <w:rsid w:val="00997895"/>
    <w:rsid w:val="009A0133"/>
    <w:rsid w:val="009A5FF2"/>
    <w:rsid w:val="009B0C2C"/>
    <w:rsid w:val="009B7A4E"/>
    <w:rsid w:val="009B7FBD"/>
    <w:rsid w:val="009C1F35"/>
    <w:rsid w:val="009C2A19"/>
    <w:rsid w:val="009D0392"/>
    <w:rsid w:val="009D1796"/>
    <w:rsid w:val="009D1E62"/>
    <w:rsid w:val="009D7011"/>
    <w:rsid w:val="009D7F7C"/>
    <w:rsid w:val="009E5805"/>
    <w:rsid w:val="009E6C9A"/>
    <w:rsid w:val="009F079A"/>
    <w:rsid w:val="009F1EBE"/>
    <w:rsid w:val="009F2D3A"/>
    <w:rsid w:val="009F5F82"/>
    <w:rsid w:val="009F67B2"/>
    <w:rsid w:val="009F6E95"/>
    <w:rsid w:val="009F71B1"/>
    <w:rsid w:val="009F729B"/>
    <w:rsid w:val="00A02DC0"/>
    <w:rsid w:val="00A038A6"/>
    <w:rsid w:val="00A04354"/>
    <w:rsid w:val="00A10F49"/>
    <w:rsid w:val="00A21F9C"/>
    <w:rsid w:val="00A2400C"/>
    <w:rsid w:val="00A2413E"/>
    <w:rsid w:val="00A24772"/>
    <w:rsid w:val="00A25BA8"/>
    <w:rsid w:val="00A2742E"/>
    <w:rsid w:val="00A27660"/>
    <w:rsid w:val="00A416B5"/>
    <w:rsid w:val="00A46B30"/>
    <w:rsid w:val="00A47453"/>
    <w:rsid w:val="00A47CEC"/>
    <w:rsid w:val="00A620FE"/>
    <w:rsid w:val="00A62ACF"/>
    <w:rsid w:val="00A63659"/>
    <w:rsid w:val="00A6482F"/>
    <w:rsid w:val="00A64AFF"/>
    <w:rsid w:val="00A71B48"/>
    <w:rsid w:val="00A72549"/>
    <w:rsid w:val="00A732D3"/>
    <w:rsid w:val="00A7776B"/>
    <w:rsid w:val="00A808EC"/>
    <w:rsid w:val="00A82B4F"/>
    <w:rsid w:val="00A873FA"/>
    <w:rsid w:val="00A91236"/>
    <w:rsid w:val="00A91D5A"/>
    <w:rsid w:val="00A94F86"/>
    <w:rsid w:val="00A97CD2"/>
    <w:rsid w:val="00AA3A03"/>
    <w:rsid w:val="00AA5B1D"/>
    <w:rsid w:val="00AA7118"/>
    <w:rsid w:val="00AB23BE"/>
    <w:rsid w:val="00AC0482"/>
    <w:rsid w:val="00AC1861"/>
    <w:rsid w:val="00AC1B5B"/>
    <w:rsid w:val="00AC1C61"/>
    <w:rsid w:val="00AC2131"/>
    <w:rsid w:val="00AC697D"/>
    <w:rsid w:val="00AC757C"/>
    <w:rsid w:val="00AD0681"/>
    <w:rsid w:val="00AD2D2A"/>
    <w:rsid w:val="00AD30D1"/>
    <w:rsid w:val="00AD705E"/>
    <w:rsid w:val="00AE18E0"/>
    <w:rsid w:val="00AE2457"/>
    <w:rsid w:val="00AE29FE"/>
    <w:rsid w:val="00AE38D9"/>
    <w:rsid w:val="00AE5787"/>
    <w:rsid w:val="00AE58CD"/>
    <w:rsid w:val="00AE6B29"/>
    <w:rsid w:val="00AE72BF"/>
    <w:rsid w:val="00AF122E"/>
    <w:rsid w:val="00AF2B9A"/>
    <w:rsid w:val="00AF3042"/>
    <w:rsid w:val="00AF3A26"/>
    <w:rsid w:val="00AF4F54"/>
    <w:rsid w:val="00AF7458"/>
    <w:rsid w:val="00AF7A21"/>
    <w:rsid w:val="00B024AC"/>
    <w:rsid w:val="00B1105F"/>
    <w:rsid w:val="00B1129A"/>
    <w:rsid w:val="00B14790"/>
    <w:rsid w:val="00B17260"/>
    <w:rsid w:val="00B20832"/>
    <w:rsid w:val="00B21E77"/>
    <w:rsid w:val="00B223AB"/>
    <w:rsid w:val="00B2240B"/>
    <w:rsid w:val="00B36A90"/>
    <w:rsid w:val="00B40D0A"/>
    <w:rsid w:val="00B423FC"/>
    <w:rsid w:val="00B435AD"/>
    <w:rsid w:val="00B44AB2"/>
    <w:rsid w:val="00B47F40"/>
    <w:rsid w:val="00B53D67"/>
    <w:rsid w:val="00B56E1E"/>
    <w:rsid w:val="00B57DEC"/>
    <w:rsid w:val="00B66A31"/>
    <w:rsid w:val="00B70305"/>
    <w:rsid w:val="00B70503"/>
    <w:rsid w:val="00B72950"/>
    <w:rsid w:val="00B7792D"/>
    <w:rsid w:val="00B805A8"/>
    <w:rsid w:val="00B80E64"/>
    <w:rsid w:val="00B80ECB"/>
    <w:rsid w:val="00B86A25"/>
    <w:rsid w:val="00B90F99"/>
    <w:rsid w:val="00B931C8"/>
    <w:rsid w:val="00BA0001"/>
    <w:rsid w:val="00BA35D8"/>
    <w:rsid w:val="00BA4F47"/>
    <w:rsid w:val="00BB0B50"/>
    <w:rsid w:val="00BB1D28"/>
    <w:rsid w:val="00BB27AD"/>
    <w:rsid w:val="00BB2D06"/>
    <w:rsid w:val="00BB6B0B"/>
    <w:rsid w:val="00BB6DA3"/>
    <w:rsid w:val="00BB7DCF"/>
    <w:rsid w:val="00BC0CD5"/>
    <w:rsid w:val="00BC12BE"/>
    <w:rsid w:val="00BC22DB"/>
    <w:rsid w:val="00BC2C97"/>
    <w:rsid w:val="00BC5C2C"/>
    <w:rsid w:val="00BC6B91"/>
    <w:rsid w:val="00BD2031"/>
    <w:rsid w:val="00BD3333"/>
    <w:rsid w:val="00BD7C0C"/>
    <w:rsid w:val="00BE03C0"/>
    <w:rsid w:val="00BE1DFE"/>
    <w:rsid w:val="00BE24CF"/>
    <w:rsid w:val="00BE6EC1"/>
    <w:rsid w:val="00BE7762"/>
    <w:rsid w:val="00BF3171"/>
    <w:rsid w:val="00BF645D"/>
    <w:rsid w:val="00C00E09"/>
    <w:rsid w:val="00C0635C"/>
    <w:rsid w:val="00C10BF0"/>
    <w:rsid w:val="00C149ED"/>
    <w:rsid w:val="00C2120F"/>
    <w:rsid w:val="00C22327"/>
    <w:rsid w:val="00C2760F"/>
    <w:rsid w:val="00C31374"/>
    <w:rsid w:val="00C31FF7"/>
    <w:rsid w:val="00C35C8E"/>
    <w:rsid w:val="00C42390"/>
    <w:rsid w:val="00C4684C"/>
    <w:rsid w:val="00C468FC"/>
    <w:rsid w:val="00C46B2A"/>
    <w:rsid w:val="00C5188D"/>
    <w:rsid w:val="00C521B9"/>
    <w:rsid w:val="00C52CF7"/>
    <w:rsid w:val="00C55F88"/>
    <w:rsid w:val="00C56B03"/>
    <w:rsid w:val="00C575EF"/>
    <w:rsid w:val="00C57622"/>
    <w:rsid w:val="00C60186"/>
    <w:rsid w:val="00C60333"/>
    <w:rsid w:val="00C62BB9"/>
    <w:rsid w:val="00C63979"/>
    <w:rsid w:val="00C64421"/>
    <w:rsid w:val="00C6710E"/>
    <w:rsid w:val="00C720B1"/>
    <w:rsid w:val="00C72ABD"/>
    <w:rsid w:val="00C73B1C"/>
    <w:rsid w:val="00C77789"/>
    <w:rsid w:val="00C82399"/>
    <w:rsid w:val="00C82B1B"/>
    <w:rsid w:val="00C8490C"/>
    <w:rsid w:val="00C90BEC"/>
    <w:rsid w:val="00C92281"/>
    <w:rsid w:val="00C93E52"/>
    <w:rsid w:val="00C943FD"/>
    <w:rsid w:val="00C950A7"/>
    <w:rsid w:val="00CA407B"/>
    <w:rsid w:val="00CA650C"/>
    <w:rsid w:val="00CA6D98"/>
    <w:rsid w:val="00CB266E"/>
    <w:rsid w:val="00CB42F4"/>
    <w:rsid w:val="00CB7941"/>
    <w:rsid w:val="00CB7DDB"/>
    <w:rsid w:val="00CC17DC"/>
    <w:rsid w:val="00CC65D3"/>
    <w:rsid w:val="00CC694C"/>
    <w:rsid w:val="00CD0108"/>
    <w:rsid w:val="00CD2D45"/>
    <w:rsid w:val="00CD4A40"/>
    <w:rsid w:val="00CD4CC8"/>
    <w:rsid w:val="00CD5E2B"/>
    <w:rsid w:val="00CE2EAC"/>
    <w:rsid w:val="00CE3876"/>
    <w:rsid w:val="00CE3F09"/>
    <w:rsid w:val="00CE5C75"/>
    <w:rsid w:val="00CE6F6A"/>
    <w:rsid w:val="00CE75C7"/>
    <w:rsid w:val="00CF0F2F"/>
    <w:rsid w:val="00CF23E3"/>
    <w:rsid w:val="00CF37AB"/>
    <w:rsid w:val="00CF5843"/>
    <w:rsid w:val="00CF7B83"/>
    <w:rsid w:val="00D04E96"/>
    <w:rsid w:val="00D05520"/>
    <w:rsid w:val="00D1002B"/>
    <w:rsid w:val="00D10994"/>
    <w:rsid w:val="00D143D2"/>
    <w:rsid w:val="00D14B01"/>
    <w:rsid w:val="00D22EE4"/>
    <w:rsid w:val="00D240E7"/>
    <w:rsid w:val="00D26B7E"/>
    <w:rsid w:val="00D2785A"/>
    <w:rsid w:val="00D307BB"/>
    <w:rsid w:val="00D32974"/>
    <w:rsid w:val="00D35E51"/>
    <w:rsid w:val="00D36E20"/>
    <w:rsid w:val="00D42236"/>
    <w:rsid w:val="00D4378C"/>
    <w:rsid w:val="00D54554"/>
    <w:rsid w:val="00D605ED"/>
    <w:rsid w:val="00D61C6D"/>
    <w:rsid w:val="00D621C0"/>
    <w:rsid w:val="00D627CF"/>
    <w:rsid w:val="00D64651"/>
    <w:rsid w:val="00D64B4F"/>
    <w:rsid w:val="00D738D9"/>
    <w:rsid w:val="00D77CE2"/>
    <w:rsid w:val="00D833E4"/>
    <w:rsid w:val="00D83F0C"/>
    <w:rsid w:val="00D84EE0"/>
    <w:rsid w:val="00D86CE0"/>
    <w:rsid w:val="00D8798F"/>
    <w:rsid w:val="00D91978"/>
    <w:rsid w:val="00D92417"/>
    <w:rsid w:val="00D9298C"/>
    <w:rsid w:val="00D9461A"/>
    <w:rsid w:val="00D97C44"/>
    <w:rsid w:val="00DA0327"/>
    <w:rsid w:val="00DA289C"/>
    <w:rsid w:val="00DA389A"/>
    <w:rsid w:val="00DA4C23"/>
    <w:rsid w:val="00DA532C"/>
    <w:rsid w:val="00DA6457"/>
    <w:rsid w:val="00DA7C11"/>
    <w:rsid w:val="00DB57A7"/>
    <w:rsid w:val="00DB7736"/>
    <w:rsid w:val="00DB7CA1"/>
    <w:rsid w:val="00DC5E34"/>
    <w:rsid w:val="00DC6299"/>
    <w:rsid w:val="00DD09FE"/>
    <w:rsid w:val="00DD3681"/>
    <w:rsid w:val="00DD6CBD"/>
    <w:rsid w:val="00DD788D"/>
    <w:rsid w:val="00DE0CA0"/>
    <w:rsid w:val="00DE0F0C"/>
    <w:rsid w:val="00DE49A7"/>
    <w:rsid w:val="00DE5B76"/>
    <w:rsid w:val="00DE6649"/>
    <w:rsid w:val="00DE6B5D"/>
    <w:rsid w:val="00DF5926"/>
    <w:rsid w:val="00E000A4"/>
    <w:rsid w:val="00E011ED"/>
    <w:rsid w:val="00E166FC"/>
    <w:rsid w:val="00E16F21"/>
    <w:rsid w:val="00E22BC9"/>
    <w:rsid w:val="00E2330D"/>
    <w:rsid w:val="00E24DCE"/>
    <w:rsid w:val="00E256C3"/>
    <w:rsid w:val="00E300EF"/>
    <w:rsid w:val="00E308A9"/>
    <w:rsid w:val="00E31732"/>
    <w:rsid w:val="00E32FDD"/>
    <w:rsid w:val="00E35FD6"/>
    <w:rsid w:val="00E44C54"/>
    <w:rsid w:val="00E4631A"/>
    <w:rsid w:val="00E46C6A"/>
    <w:rsid w:val="00E47851"/>
    <w:rsid w:val="00E47BFD"/>
    <w:rsid w:val="00E51191"/>
    <w:rsid w:val="00E52E89"/>
    <w:rsid w:val="00E55871"/>
    <w:rsid w:val="00E61993"/>
    <w:rsid w:val="00E61FFD"/>
    <w:rsid w:val="00E63DF6"/>
    <w:rsid w:val="00E6537A"/>
    <w:rsid w:val="00E67F2C"/>
    <w:rsid w:val="00E704A3"/>
    <w:rsid w:val="00E70730"/>
    <w:rsid w:val="00E711C5"/>
    <w:rsid w:val="00E72CEC"/>
    <w:rsid w:val="00E73584"/>
    <w:rsid w:val="00E73F00"/>
    <w:rsid w:val="00E745F4"/>
    <w:rsid w:val="00E85206"/>
    <w:rsid w:val="00E91825"/>
    <w:rsid w:val="00E91934"/>
    <w:rsid w:val="00E91A61"/>
    <w:rsid w:val="00E93682"/>
    <w:rsid w:val="00E95FD4"/>
    <w:rsid w:val="00E9752B"/>
    <w:rsid w:val="00E97A68"/>
    <w:rsid w:val="00EA2019"/>
    <w:rsid w:val="00EA3D8E"/>
    <w:rsid w:val="00EB3402"/>
    <w:rsid w:val="00EB5123"/>
    <w:rsid w:val="00EB566A"/>
    <w:rsid w:val="00EB7490"/>
    <w:rsid w:val="00EC2552"/>
    <w:rsid w:val="00EC3902"/>
    <w:rsid w:val="00EC56FF"/>
    <w:rsid w:val="00EC743B"/>
    <w:rsid w:val="00ED15F9"/>
    <w:rsid w:val="00ED6FA4"/>
    <w:rsid w:val="00EE298D"/>
    <w:rsid w:val="00EE2B7B"/>
    <w:rsid w:val="00EE4D63"/>
    <w:rsid w:val="00EE53DC"/>
    <w:rsid w:val="00EF15D9"/>
    <w:rsid w:val="00EF19F3"/>
    <w:rsid w:val="00EF3530"/>
    <w:rsid w:val="00EF4337"/>
    <w:rsid w:val="00EF4517"/>
    <w:rsid w:val="00EF55BB"/>
    <w:rsid w:val="00EF6FB1"/>
    <w:rsid w:val="00EF73FD"/>
    <w:rsid w:val="00F0418C"/>
    <w:rsid w:val="00F068E3"/>
    <w:rsid w:val="00F10C66"/>
    <w:rsid w:val="00F11BF1"/>
    <w:rsid w:val="00F13B9C"/>
    <w:rsid w:val="00F158BB"/>
    <w:rsid w:val="00F16DE0"/>
    <w:rsid w:val="00F17F64"/>
    <w:rsid w:val="00F20399"/>
    <w:rsid w:val="00F20B09"/>
    <w:rsid w:val="00F22AC4"/>
    <w:rsid w:val="00F23E8B"/>
    <w:rsid w:val="00F24079"/>
    <w:rsid w:val="00F24152"/>
    <w:rsid w:val="00F24C85"/>
    <w:rsid w:val="00F26BBA"/>
    <w:rsid w:val="00F2743B"/>
    <w:rsid w:val="00F419E4"/>
    <w:rsid w:val="00F42FC7"/>
    <w:rsid w:val="00F431A9"/>
    <w:rsid w:val="00F46F5E"/>
    <w:rsid w:val="00F47A69"/>
    <w:rsid w:val="00F52D72"/>
    <w:rsid w:val="00F55072"/>
    <w:rsid w:val="00F56BF9"/>
    <w:rsid w:val="00F611A1"/>
    <w:rsid w:val="00F627A4"/>
    <w:rsid w:val="00F647BE"/>
    <w:rsid w:val="00F70BC7"/>
    <w:rsid w:val="00F75459"/>
    <w:rsid w:val="00F832D0"/>
    <w:rsid w:val="00F87C3A"/>
    <w:rsid w:val="00F91165"/>
    <w:rsid w:val="00F97667"/>
    <w:rsid w:val="00FA02CF"/>
    <w:rsid w:val="00FA2B2B"/>
    <w:rsid w:val="00FA2DB6"/>
    <w:rsid w:val="00FA47CD"/>
    <w:rsid w:val="00FA657C"/>
    <w:rsid w:val="00FB1D7A"/>
    <w:rsid w:val="00FB2EDF"/>
    <w:rsid w:val="00FB42F3"/>
    <w:rsid w:val="00FB44EC"/>
    <w:rsid w:val="00FB46FA"/>
    <w:rsid w:val="00FB5685"/>
    <w:rsid w:val="00FB7808"/>
    <w:rsid w:val="00FC4E7D"/>
    <w:rsid w:val="00FC5B4C"/>
    <w:rsid w:val="00FD139D"/>
    <w:rsid w:val="00FD2BA4"/>
    <w:rsid w:val="00FE0EC2"/>
    <w:rsid w:val="00FE4AA5"/>
    <w:rsid w:val="00FE664D"/>
    <w:rsid w:val="00FF1941"/>
    <w:rsid w:val="00FF26BB"/>
    <w:rsid w:val="00FF28E1"/>
    <w:rsid w:val="00FF33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A49ED"/>
  <w15:docId w15:val="{2761E9E8-E018-4CF2-B3A3-547125C11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character" w:customStyle="1" w:styleId="coursetitle">
    <w:name w:val="course_title"/>
    <w:basedOn w:val="DefaultParagraphFont"/>
    <w:rsid w:val="0072225E"/>
  </w:style>
  <w:style w:type="paragraph" w:customStyle="1" w:styleId="Normal1">
    <w:name w:val="Normal1"/>
    <w:rsid w:val="00EB3402"/>
  </w:style>
  <w:style w:type="character" w:customStyle="1" w:styleId="UnresolvedMention1">
    <w:name w:val="Unresolved Mention1"/>
    <w:basedOn w:val="DefaultParagraphFont"/>
    <w:uiPriority w:val="99"/>
    <w:semiHidden/>
    <w:unhideWhenUsed/>
    <w:rsid w:val="00EB3402"/>
    <w:rPr>
      <w:color w:val="605E5C"/>
      <w:shd w:val="clear" w:color="auto" w:fill="E1DFDD"/>
    </w:rPr>
  </w:style>
  <w:style w:type="character" w:customStyle="1" w:styleId="sdzsvb">
    <w:name w:val="sdzsvb"/>
    <w:basedOn w:val="DefaultParagraphFont"/>
    <w:rsid w:val="00EB3402"/>
  </w:style>
  <w:style w:type="paragraph" w:styleId="NormalWeb">
    <w:name w:val="Normal (Web)"/>
    <w:basedOn w:val="Normal"/>
    <w:uiPriority w:val="99"/>
    <w:unhideWhenUsed/>
    <w:rsid w:val="00EB3402"/>
    <w:pPr>
      <w:spacing w:before="100" w:beforeAutospacing="1" w:after="100" w:afterAutospacing="1"/>
    </w:pPr>
  </w:style>
  <w:style w:type="character" w:styleId="Strong">
    <w:name w:val="Strong"/>
    <w:basedOn w:val="DefaultParagraphFont"/>
    <w:uiPriority w:val="22"/>
    <w:qFormat/>
    <w:rsid w:val="00EB3402"/>
    <w:rPr>
      <w:b/>
      <w:bCs/>
    </w:rPr>
  </w:style>
  <w:style w:type="character" w:styleId="Emphasis">
    <w:name w:val="Emphasis"/>
    <w:basedOn w:val="DefaultParagraphFont"/>
    <w:uiPriority w:val="20"/>
    <w:qFormat/>
    <w:rsid w:val="00EB3402"/>
    <w:rPr>
      <w:i/>
      <w:iCs/>
    </w:rPr>
  </w:style>
  <w:style w:type="character" w:styleId="CommentReference">
    <w:name w:val="annotation reference"/>
    <w:basedOn w:val="DefaultParagraphFont"/>
    <w:uiPriority w:val="99"/>
    <w:semiHidden/>
    <w:unhideWhenUsed/>
    <w:rsid w:val="00312830"/>
    <w:rPr>
      <w:sz w:val="16"/>
      <w:szCs w:val="16"/>
    </w:rPr>
  </w:style>
  <w:style w:type="paragraph" w:styleId="CommentText">
    <w:name w:val="annotation text"/>
    <w:basedOn w:val="Normal"/>
    <w:link w:val="CommentTextChar"/>
    <w:uiPriority w:val="99"/>
    <w:unhideWhenUsed/>
    <w:rsid w:val="00312830"/>
    <w:rPr>
      <w:sz w:val="20"/>
      <w:szCs w:val="20"/>
    </w:rPr>
  </w:style>
  <w:style w:type="character" w:customStyle="1" w:styleId="CommentTextChar">
    <w:name w:val="Comment Text Char"/>
    <w:basedOn w:val="DefaultParagraphFont"/>
    <w:link w:val="CommentText"/>
    <w:uiPriority w:val="99"/>
    <w:rsid w:val="00312830"/>
    <w:rPr>
      <w:sz w:val="20"/>
      <w:szCs w:val="20"/>
    </w:rPr>
  </w:style>
  <w:style w:type="paragraph" w:styleId="CommentSubject">
    <w:name w:val="annotation subject"/>
    <w:basedOn w:val="CommentText"/>
    <w:next w:val="CommentText"/>
    <w:link w:val="CommentSubjectChar"/>
    <w:uiPriority w:val="99"/>
    <w:semiHidden/>
    <w:unhideWhenUsed/>
    <w:rsid w:val="00312830"/>
    <w:rPr>
      <w:b/>
      <w:bCs/>
    </w:rPr>
  </w:style>
  <w:style w:type="character" w:customStyle="1" w:styleId="CommentSubjectChar">
    <w:name w:val="Comment Subject Char"/>
    <w:basedOn w:val="CommentTextChar"/>
    <w:link w:val="CommentSubject"/>
    <w:uiPriority w:val="99"/>
    <w:semiHidden/>
    <w:rsid w:val="003128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6433">
      <w:bodyDiv w:val="1"/>
      <w:marLeft w:val="0"/>
      <w:marRight w:val="0"/>
      <w:marTop w:val="0"/>
      <w:marBottom w:val="0"/>
      <w:divBdr>
        <w:top w:val="none" w:sz="0" w:space="0" w:color="auto"/>
        <w:left w:val="none" w:sz="0" w:space="0" w:color="auto"/>
        <w:bottom w:val="none" w:sz="0" w:space="0" w:color="auto"/>
        <w:right w:val="none" w:sz="0" w:space="0" w:color="auto"/>
      </w:divBdr>
    </w:div>
    <w:div w:id="238364760">
      <w:bodyDiv w:val="1"/>
      <w:marLeft w:val="0"/>
      <w:marRight w:val="0"/>
      <w:marTop w:val="0"/>
      <w:marBottom w:val="0"/>
      <w:divBdr>
        <w:top w:val="none" w:sz="0" w:space="0" w:color="auto"/>
        <w:left w:val="none" w:sz="0" w:space="0" w:color="auto"/>
        <w:bottom w:val="none" w:sz="0" w:space="0" w:color="auto"/>
        <w:right w:val="none" w:sz="0" w:space="0" w:color="auto"/>
      </w:divBdr>
    </w:div>
    <w:div w:id="1351025976">
      <w:bodyDiv w:val="1"/>
      <w:marLeft w:val="0"/>
      <w:marRight w:val="0"/>
      <w:marTop w:val="0"/>
      <w:marBottom w:val="0"/>
      <w:divBdr>
        <w:top w:val="none" w:sz="0" w:space="0" w:color="auto"/>
        <w:left w:val="none" w:sz="0" w:space="0" w:color="auto"/>
        <w:bottom w:val="none" w:sz="0" w:space="0" w:color="auto"/>
        <w:right w:val="none" w:sz="0" w:space="0" w:color="auto"/>
      </w:divBdr>
    </w:div>
    <w:div w:id="1895237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https://digitalcommons.andrews.edu/pubs" TargetMode="External"/><Relationship Id="rId1" Type="http://schemas.openxmlformats.org/officeDocument/2006/relationships/hyperlink" Target="https://knowledge.e.southern.edu/ijbpgd/vol2/iss1/3"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345245-811F-4F42-80D3-21E816DD4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25</Pages>
  <Words>5458</Words>
  <Characters>31113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Andrews</dc:creator>
  <cp:lastModifiedBy>David Ward</cp:lastModifiedBy>
  <cp:revision>5</cp:revision>
  <dcterms:created xsi:type="dcterms:W3CDTF">2023-09-06T21:35:00Z</dcterms:created>
  <dcterms:modified xsi:type="dcterms:W3CDTF">2023-09-19T17:33:00Z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b84f3e68c8736a01b56cb731777592ce7937fa62b65b69a64631717cc0e15a3e</vt:lpwstr>
  </property>
</Properties>
</file>