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Transforming Self-Concept for Leader Development </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October 20, 2023</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Curtis McClane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jc w:val="center"/>
        <w:rPr/>
      </w:pPr>
      <w:r w:rsidDel="00000000" w:rsidR="00000000" w:rsidRPr="00000000">
        <w:rPr>
          <w:rtl w:val="0"/>
        </w:rPr>
        <w:t xml:space="preserve">Assignment #1 – Core Essential Elements</w:t>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t xml:space="preserve">a. Weekend Residency: Create a 350-word original discussion paper (with cited</w:t>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t xml:space="preserve">sources) during the week of the residency. Be prepared to discuss and engage</w:t>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t xml:space="preserve">with other students during the live sessions. Post this document in DIAL.</w:t>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t xml:space="preserve">b. Professor will check for quality of content and word-count requirements. Grade</w:t>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t xml:space="preserve">assigned will be Credit or No Credit (CR/NC).</w:t>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s>
        <w:ind w:left="0" w:firstLine="0"/>
        <w:rPr/>
      </w:pPr>
      <w:r w:rsidDel="00000000" w:rsidR="00000000" w:rsidRPr="00000000">
        <w:rPr>
          <w:rtl w:val="0"/>
        </w:rPr>
        <w:t xml:space="preserve">         Self-concept in my opinion is the foundation of creating a great leader. I think having a developed self-concept and a system of checks and balances will maintain a healthy, effective leader. Watching the video on leading yourself, he talked about being the leader who does. He gave an example of people who recently got into power who ate cookies and left the mess because it was someone else’s job to clean up the mess. He challenged that theory by suggesting we become leaders  who will do the work and clean the mess ourselves. This is a very Christ-like suggestion. In the bible, Jesus washed the feet of his disciples (John 13:12). As a Christain Jesus is the way, He is the blueprint of what a leader should look like. Jesus also spoke out on behalf of the dismissed and forgotten. I believe that I am called to create safe spaces for black men. Black men are the forgotten demographic in the conversation about mental health. There aren’t equitable practices or resources for black men.  I think watching the video shifted my perspective from this is something that should be addressed to perhaps God laid this on my heart for me to address it. With that in mind, it calls for me to look internally for what God has deposited and to reckon with the gaps within myself. I am eager to delve deeper into the four components of self image ( connectedness, uniqueness, models, and power)  and then pairing that with meditating on how those components align with God. This would entail understanding the image of God and how those components shaped His creation of me and His creation of this unique purpose. </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3">
      <w:pPr>
        <w:pageBreakBefore w:val="0"/>
        <w:tabs>
          <w:tab w:val="right" w:leader="none" w:pos="8640"/>
          <w:tab w:val="right" w:leader="none" w:pos="8640"/>
          <w:tab w:val="right" w:leader="none" w:pos="8640"/>
        </w:tabs>
        <w:rPr/>
      </w:pPr>
      <w:r w:rsidDel="00000000" w:rsidR="00000000" w:rsidRPr="00000000">
        <w:rPr>
          <w:rtl w:val="0"/>
        </w:rPr>
        <w:t xml:space="preserve">The assignment response starts on the third page.</w:t>
      </w:r>
    </w:p>
    <w:p w:rsidR="00000000" w:rsidDel="00000000" w:rsidP="00000000" w:rsidRDefault="00000000" w:rsidRPr="00000000" w14:paraId="0000005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C">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5D">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5E">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F">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60">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807,     LDR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10/20/23</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Cx6HOdp44PjP6MRLzosBhjzw==">CgMxLjA4AHIhMXJtNF9DV2RINUdFQ3dSNG5OS2ZIaG5sTHlDMC0zNnFL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