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5033" w:rsidRDefault="00435033">
      <w:pPr>
        <w:keepLines/>
        <w:tabs>
          <w:tab w:val="right" w:pos="8640"/>
          <w:tab w:val="right" w:pos="8640"/>
        </w:tabs>
        <w:spacing w:line="480" w:lineRule="auto"/>
        <w:rPr>
          <w:rFonts w:ascii="Times New Roman" w:eastAsia="Times New Roman" w:hAnsi="Times New Roman" w:cs="Times New Roman"/>
          <w:sz w:val="24"/>
          <w:szCs w:val="24"/>
        </w:rPr>
      </w:pPr>
    </w:p>
    <w:p w14:paraId="00000002" w14:textId="77777777" w:rsidR="00435033" w:rsidRDefault="00435033">
      <w:pPr>
        <w:tabs>
          <w:tab w:val="right" w:pos="8640"/>
          <w:tab w:val="right" w:pos="8640"/>
          <w:tab w:val="right" w:pos="8640"/>
        </w:tabs>
        <w:spacing w:line="480" w:lineRule="auto"/>
        <w:ind w:firstLine="720"/>
        <w:jc w:val="center"/>
        <w:rPr>
          <w:rFonts w:ascii="Times New Roman" w:eastAsia="Times New Roman" w:hAnsi="Times New Roman" w:cs="Times New Roman"/>
          <w:sz w:val="24"/>
          <w:szCs w:val="24"/>
        </w:rPr>
      </w:pPr>
    </w:p>
    <w:p w14:paraId="00000003" w14:textId="77777777" w:rsidR="00435033" w:rsidRDefault="00435033">
      <w:pPr>
        <w:tabs>
          <w:tab w:val="right" w:pos="8640"/>
          <w:tab w:val="right" w:pos="8640"/>
          <w:tab w:val="right" w:pos="8640"/>
        </w:tabs>
        <w:spacing w:line="480" w:lineRule="auto"/>
        <w:ind w:firstLine="720"/>
        <w:jc w:val="center"/>
        <w:rPr>
          <w:rFonts w:ascii="Times New Roman" w:eastAsia="Times New Roman" w:hAnsi="Times New Roman" w:cs="Times New Roman"/>
          <w:sz w:val="24"/>
          <w:szCs w:val="24"/>
        </w:rPr>
      </w:pPr>
    </w:p>
    <w:p w14:paraId="00000004" w14:textId="77777777" w:rsidR="00435033" w:rsidRDefault="00435033">
      <w:pPr>
        <w:tabs>
          <w:tab w:val="right" w:pos="8640"/>
          <w:tab w:val="right" w:pos="8640"/>
          <w:tab w:val="right" w:pos="8640"/>
        </w:tabs>
        <w:spacing w:line="480" w:lineRule="auto"/>
        <w:jc w:val="center"/>
        <w:rPr>
          <w:rFonts w:ascii="Times New Roman" w:eastAsia="Times New Roman" w:hAnsi="Times New Roman" w:cs="Times New Roman"/>
          <w:sz w:val="24"/>
          <w:szCs w:val="24"/>
        </w:rPr>
      </w:pPr>
    </w:p>
    <w:p w14:paraId="00000005" w14:textId="77777777" w:rsidR="00435033" w:rsidRDefault="00435033">
      <w:pPr>
        <w:tabs>
          <w:tab w:val="right" w:pos="8640"/>
          <w:tab w:val="right" w:pos="8640"/>
          <w:tab w:val="right" w:pos="8640"/>
        </w:tabs>
        <w:spacing w:line="480" w:lineRule="auto"/>
        <w:jc w:val="center"/>
        <w:rPr>
          <w:rFonts w:ascii="Times New Roman" w:eastAsia="Times New Roman" w:hAnsi="Times New Roman" w:cs="Times New Roman"/>
          <w:sz w:val="24"/>
          <w:szCs w:val="24"/>
        </w:rPr>
      </w:pPr>
    </w:p>
    <w:p w14:paraId="00000006" w14:textId="77777777" w:rsidR="00435033" w:rsidRDefault="00435033">
      <w:pPr>
        <w:tabs>
          <w:tab w:val="right" w:pos="8640"/>
          <w:tab w:val="right" w:pos="8640"/>
          <w:tab w:val="right" w:pos="8640"/>
        </w:tabs>
        <w:spacing w:line="480" w:lineRule="auto"/>
        <w:jc w:val="center"/>
        <w:rPr>
          <w:rFonts w:ascii="Times New Roman" w:eastAsia="Times New Roman" w:hAnsi="Times New Roman" w:cs="Times New Roman"/>
          <w:sz w:val="24"/>
          <w:szCs w:val="24"/>
        </w:rPr>
      </w:pPr>
    </w:p>
    <w:p w14:paraId="00000007" w14:textId="066BD30D" w:rsidR="00435033" w:rsidRDefault="00E46E9D">
      <w:pPr>
        <w:tabs>
          <w:tab w:val="right" w:pos="8640"/>
          <w:tab w:val="right" w:pos="8640"/>
          <w:tab w:val="right" w:pos="936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LDR807-12</w:t>
      </w:r>
      <w:r w:rsidR="001B5C5A">
        <w:rPr>
          <w:rFonts w:ascii="Times New Roman" w:eastAsia="Times New Roman" w:hAnsi="Times New Roman" w:cs="Times New Roman"/>
          <w:sz w:val="24"/>
          <w:szCs w:val="24"/>
        </w:rPr>
        <w:t>, Transforming</w:t>
      </w:r>
      <w:r>
        <w:rPr>
          <w:rFonts w:ascii="Times New Roman" w:eastAsia="Times New Roman" w:hAnsi="Times New Roman" w:cs="Times New Roman"/>
          <w:sz w:val="24"/>
          <w:szCs w:val="24"/>
        </w:rPr>
        <w:t xml:space="preserve"> Self-Concept for Leader Development</w:t>
      </w:r>
    </w:p>
    <w:p w14:paraId="00000008" w14:textId="77777777" w:rsidR="00435033" w:rsidRDefault="00E46E9D">
      <w:pPr>
        <w:tabs>
          <w:tab w:val="right" w:pos="8640"/>
        </w:tabs>
        <w:spacing w:line="240" w:lineRule="auto"/>
        <w:jc w:val="center"/>
        <w:rPr>
          <w:rFonts w:ascii="Times New Roman" w:eastAsia="Times New Roman" w:hAnsi="Times New Roman" w:cs="Times New Roman"/>
          <w:sz w:val="24"/>
          <w:szCs w:val="24"/>
        </w:rPr>
      </w:pPr>
      <w:r w:rsidRPr="00924FC7">
        <w:rPr>
          <w:rFonts w:ascii="Times New Roman" w:eastAsia="Times New Roman" w:hAnsi="Times New Roman" w:cs="Times New Roman"/>
          <w:sz w:val="24"/>
          <w:szCs w:val="24"/>
          <w:highlight w:val="green"/>
        </w:rPr>
        <w:t xml:space="preserve">Cerita </w:t>
      </w:r>
      <w:commentRangeStart w:id="0"/>
      <w:r w:rsidRPr="00924FC7">
        <w:rPr>
          <w:rFonts w:ascii="Times New Roman" w:eastAsia="Times New Roman" w:hAnsi="Times New Roman" w:cs="Times New Roman"/>
          <w:sz w:val="24"/>
          <w:szCs w:val="24"/>
          <w:highlight w:val="green"/>
        </w:rPr>
        <w:t>Buchanan</w:t>
      </w:r>
      <w:commentRangeEnd w:id="0"/>
      <w:r w:rsidR="00924FC7">
        <w:rPr>
          <w:rStyle w:val="CommentReference"/>
        </w:rPr>
        <w:commentReference w:id="0"/>
      </w:r>
    </w:p>
    <w:p w14:paraId="00000009"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0A" w14:textId="77777777" w:rsidR="00435033" w:rsidRDefault="00E46E9D">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B"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0C" w14:textId="77777777" w:rsidR="00435033" w:rsidRDefault="00E46E9D">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6, 2023</w:t>
      </w:r>
    </w:p>
    <w:p w14:paraId="0000000D"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0E"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0F"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10"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11"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12" w14:textId="77777777" w:rsidR="00435033" w:rsidRDefault="00E46E9D">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3"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14" w14:textId="77777777" w:rsidR="00435033" w:rsidRDefault="00435033">
      <w:pPr>
        <w:tabs>
          <w:tab w:val="right" w:pos="8640"/>
        </w:tabs>
        <w:spacing w:line="240" w:lineRule="auto"/>
        <w:jc w:val="center"/>
        <w:rPr>
          <w:rFonts w:ascii="Times New Roman" w:eastAsia="Times New Roman" w:hAnsi="Times New Roman" w:cs="Times New Roman"/>
          <w:sz w:val="24"/>
          <w:szCs w:val="24"/>
        </w:rPr>
      </w:pPr>
    </w:p>
    <w:p w14:paraId="00000015" w14:textId="77777777" w:rsidR="00435033" w:rsidRDefault="00E46E9D">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Curtis McClane</w:t>
      </w:r>
    </w:p>
    <w:p w14:paraId="00000016" w14:textId="77777777" w:rsidR="00435033" w:rsidRDefault="00435033">
      <w:pPr>
        <w:tabs>
          <w:tab w:val="right" w:pos="8640"/>
          <w:tab w:val="right" w:pos="8640"/>
          <w:tab w:val="right" w:pos="8640"/>
        </w:tabs>
        <w:spacing w:line="480" w:lineRule="auto"/>
        <w:jc w:val="center"/>
        <w:rPr>
          <w:rFonts w:ascii="Times New Roman" w:eastAsia="Times New Roman" w:hAnsi="Times New Roman" w:cs="Times New Roman"/>
          <w:sz w:val="24"/>
          <w:szCs w:val="24"/>
        </w:rPr>
      </w:pPr>
    </w:p>
    <w:p w14:paraId="00000017" w14:textId="77777777" w:rsidR="00435033" w:rsidRDefault="00E46E9D">
      <w:pPr>
        <w:tabs>
          <w:tab w:val="right" w:pos="8640"/>
          <w:tab w:val="right" w:pos="8640"/>
          <w:tab w:val="right" w:pos="8640"/>
        </w:tabs>
        <w:spacing w:line="240" w:lineRule="auto"/>
        <w:rPr>
          <w:rFonts w:ascii="Times New Roman" w:eastAsia="Times New Roman" w:hAnsi="Times New Roman" w:cs="Times New Roman"/>
          <w:sz w:val="24"/>
          <w:szCs w:val="24"/>
        </w:rPr>
      </w:pPr>
      <w:r>
        <w:br w:type="page"/>
      </w:r>
    </w:p>
    <w:p w14:paraId="00000018" w14:textId="77777777" w:rsidR="00435033" w:rsidRDefault="00435033">
      <w:pPr>
        <w:rPr>
          <w:rFonts w:ascii="Times New Roman" w:eastAsia="Times New Roman" w:hAnsi="Times New Roman" w:cs="Times New Roman"/>
        </w:rPr>
      </w:pPr>
    </w:p>
    <w:p w14:paraId="00000019" w14:textId="77777777" w:rsidR="00435033" w:rsidRDefault="00E46E9D">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Write a 5-page paper based on the description below:</w:t>
      </w:r>
    </w:p>
    <w:p w14:paraId="0000001A" w14:textId="77777777" w:rsidR="00435033" w:rsidRDefault="00E46E9D">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Synthesize and integrate all that you have learned thus far to write an essay on the following question: “Why are self-concept, spirituality, and moral development so critical for leadership?”</w:t>
      </w:r>
    </w:p>
    <w:p w14:paraId="0000001B" w14:textId="77777777" w:rsidR="00435033" w:rsidRDefault="00435033">
      <w:pPr>
        <w:spacing w:before="240" w:after="240"/>
        <w:rPr>
          <w:rFonts w:ascii="Times New Roman" w:eastAsia="Times New Roman" w:hAnsi="Times New Roman" w:cs="Times New Roman"/>
          <w:sz w:val="24"/>
          <w:szCs w:val="24"/>
        </w:rPr>
      </w:pPr>
    </w:p>
    <w:p w14:paraId="0000001C" w14:textId="77777777" w:rsidR="00435033" w:rsidRDefault="00E46E9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Paper Outline</w:t>
      </w:r>
    </w:p>
    <w:p w14:paraId="0000001D" w14:textId="77777777" w:rsidR="00435033" w:rsidRDefault="00E46E9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Begin with an introductory paragraph that has a succinct thesis statement.</w:t>
      </w:r>
    </w:p>
    <w:p w14:paraId="0000001E" w14:textId="77777777" w:rsidR="00435033" w:rsidRDefault="00E46E9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 Address the topic of the paper with critical thought.</w:t>
      </w:r>
    </w:p>
    <w:p w14:paraId="0000001F" w14:textId="77777777" w:rsidR="00435033" w:rsidRDefault="00E46E9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 End with a conclusion that reaffirms your thesis.</w:t>
      </w:r>
    </w:p>
    <w:p w14:paraId="00000020" w14:textId="77777777" w:rsidR="00435033" w:rsidRDefault="00E46E9D">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Use a minimum of eleven scholarly research sources (two books and the</w:t>
      </w:r>
    </w:p>
    <w:p w14:paraId="00000021" w14:textId="77777777" w:rsidR="00435033" w:rsidRDefault="00E46E9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remaining scholarly peer-reviewed journal articles).</w:t>
      </w:r>
    </w:p>
    <w:p w14:paraId="00000022" w14:textId="77777777" w:rsidR="00435033" w:rsidRDefault="00435033"/>
    <w:p w14:paraId="00000023" w14:textId="77777777" w:rsidR="00435033" w:rsidRDefault="00435033"/>
    <w:p w14:paraId="00000024" w14:textId="77777777" w:rsidR="00435033" w:rsidRDefault="00435033"/>
    <w:p w14:paraId="00000025" w14:textId="77777777" w:rsidR="00435033" w:rsidRDefault="00435033"/>
    <w:p w14:paraId="00000026" w14:textId="77777777" w:rsidR="00435033" w:rsidRDefault="00435033"/>
    <w:p w14:paraId="00000027" w14:textId="77777777" w:rsidR="00435033" w:rsidRDefault="00435033"/>
    <w:p w14:paraId="00000028" w14:textId="77777777" w:rsidR="00435033" w:rsidRDefault="00435033"/>
    <w:p w14:paraId="00000029" w14:textId="77777777" w:rsidR="00435033" w:rsidRDefault="00435033"/>
    <w:p w14:paraId="0000002A" w14:textId="77777777" w:rsidR="00435033" w:rsidRDefault="00435033"/>
    <w:p w14:paraId="0000002B" w14:textId="77777777" w:rsidR="00435033" w:rsidRDefault="00435033"/>
    <w:p w14:paraId="0000002C" w14:textId="77777777" w:rsidR="00435033" w:rsidRDefault="00435033"/>
    <w:p w14:paraId="0000002D" w14:textId="77777777" w:rsidR="00435033" w:rsidRDefault="00435033"/>
    <w:p w14:paraId="0000002E" w14:textId="77777777" w:rsidR="00435033" w:rsidRDefault="00435033"/>
    <w:p w14:paraId="0000002F" w14:textId="77777777" w:rsidR="00435033" w:rsidRDefault="00435033"/>
    <w:p w14:paraId="00000030" w14:textId="77777777" w:rsidR="00435033" w:rsidRDefault="00435033"/>
    <w:p w14:paraId="00000031" w14:textId="77777777" w:rsidR="00435033" w:rsidRDefault="00435033"/>
    <w:p w14:paraId="00000032" w14:textId="77777777" w:rsidR="00435033" w:rsidRDefault="00435033"/>
    <w:p w14:paraId="00000033" w14:textId="77777777" w:rsidR="00435033" w:rsidRDefault="00435033"/>
    <w:p w14:paraId="00000034" w14:textId="77777777" w:rsidR="00435033" w:rsidRDefault="00435033"/>
    <w:p w14:paraId="00000035" w14:textId="77777777" w:rsidR="00435033" w:rsidRDefault="00435033"/>
    <w:p w14:paraId="00000036" w14:textId="77777777" w:rsidR="00435033" w:rsidRDefault="00435033"/>
    <w:p w14:paraId="00000037" w14:textId="77777777" w:rsidR="00435033" w:rsidRDefault="00435033"/>
    <w:p w14:paraId="00000038" w14:textId="77777777" w:rsidR="00435033" w:rsidRDefault="00435033"/>
    <w:p w14:paraId="00000039" w14:textId="77777777" w:rsidR="00435033" w:rsidRDefault="00435033"/>
    <w:p w14:paraId="0000003A" w14:textId="77777777" w:rsidR="00435033" w:rsidRDefault="00435033"/>
    <w:p w14:paraId="0000003B" w14:textId="03EBE71A" w:rsidR="00435033" w:rsidRDefault="00E46E9D">
      <w:pPr>
        <w:spacing w:line="480" w:lineRule="auto"/>
        <w:rPr>
          <w:rFonts w:ascii="Times New Roman" w:eastAsia="Times New Roman" w:hAnsi="Times New Roman" w:cs="Times New Roman"/>
          <w:sz w:val="24"/>
          <w:szCs w:val="24"/>
        </w:rPr>
      </w:pPr>
      <w:commentRangeStart w:id="1"/>
      <w:r w:rsidRPr="00ED4144">
        <w:rPr>
          <w:rFonts w:ascii="Times New Roman" w:eastAsia="Times New Roman" w:hAnsi="Times New Roman" w:cs="Times New Roman"/>
          <w:sz w:val="24"/>
          <w:szCs w:val="24"/>
          <w:highlight w:val="red"/>
        </w:rPr>
        <w:t>Leadership</w:t>
      </w:r>
      <w:commentRangeEnd w:id="1"/>
      <w:r w:rsidR="00ED4144">
        <w:rPr>
          <w:rStyle w:val="CommentReference"/>
        </w:rPr>
        <w:commentReference w:id="1"/>
      </w:r>
      <w:r>
        <w:rPr>
          <w:rFonts w:ascii="Times New Roman" w:eastAsia="Times New Roman" w:hAnsi="Times New Roman" w:cs="Times New Roman"/>
          <w:sz w:val="24"/>
          <w:szCs w:val="24"/>
        </w:rPr>
        <w:t xml:space="preserve"> is central to transformation and development. Leadership is a calling to serve that is grounded in God’s purpose for your life. According to Johnson (2009) “Discovering our calling encompasses every aspect of life-relationships, job, volunteer activities, leisure, and participation in spiritual communities. Leaders who have a clear sense of their individual purpose are more likely to join organizations that match their objectives and values. They are more satisfied and committed as members, focus on meaningful tasks that match their abilities, and are better equipped to serve others” pp. </w:t>
      </w:r>
      <w:proofErr w:type="gramStart"/>
      <w:r>
        <w:rPr>
          <w:rFonts w:ascii="Times New Roman" w:eastAsia="Times New Roman" w:hAnsi="Times New Roman" w:cs="Times New Roman"/>
          <w:sz w:val="24"/>
          <w:szCs w:val="24"/>
        </w:rPr>
        <w:t>81.According</w:t>
      </w:r>
      <w:proofErr w:type="gram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Sudamann</w:t>
      </w:r>
      <w:proofErr w:type="spellEnd"/>
      <w:r>
        <w:rPr>
          <w:rFonts w:ascii="Times New Roman" w:eastAsia="Times New Roman" w:hAnsi="Times New Roman" w:cs="Times New Roman"/>
          <w:sz w:val="24"/>
          <w:szCs w:val="24"/>
        </w:rPr>
        <w:t xml:space="preserve">, great leadership starts with </w:t>
      </w:r>
      <w:r w:rsidR="001B5C5A">
        <w:rPr>
          <w:rFonts w:ascii="Times New Roman" w:eastAsia="Times New Roman" w:hAnsi="Times New Roman" w:cs="Times New Roman"/>
          <w:sz w:val="24"/>
          <w:szCs w:val="24"/>
        </w:rPr>
        <w:t>self-leadership</w:t>
      </w:r>
      <w:r>
        <w:rPr>
          <w:rFonts w:ascii="Times New Roman" w:eastAsia="Times New Roman" w:hAnsi="Times New Roman" w:cs="Times New Roman"/>
          <w:sz w:val="24"/>
          <w:szCs w:val="24"/>
        </w:rPr>
        <w:t xml:space="preserve">. Therefore </w:t>
      </w:r>
      <w:commentRangeStart w:id="2"/>
      <w:r>
        <w:rPr>
          <w:rFonts w:ascii="Times New Roman" w:eastAsia="Times New Roman" w:hAnsi="Times New Roman" w:cs="Times New Roman"/>
          <w:sz w:val="24"/>
          <w:szCs w:val="24"/>
        </w:rPr>
        <w:t xml:space="preserve">self-concept, spirituality and moral development are essential for leadership because true leadership, in particular, </w:t>
      </w:r>
      <w:r w:rsidR="001B5C5A">
        <w:rPr>
          <w:rFonts w:ascii="Times New Roman" w:eastAsia="Times New Roman" w:hAnsi="Times New Roman" w:cs="Times New Roman"/>
          <w:sz w:val="24"/>
          <w:szCs w:val="24"/>
        </w:rPr>
        <w:t>Christian</w:t>
      </w:r>
      <w:r>
        <w:rPr>
          <w:rFonts w:ascii="Times New Roman" w:eastAsia="Times New Roman" w:hAnsi="Times New Roman" w:cs="Times New Roman"/>
          <w:sz w:val="24"/>
          <w:szCs w:val="24"/>
        </w:rPr>
        <w:t xml:space="preserve"> leadership is holistic and utilises a whole person approach to </w:t>
      </w:r>
      <w:r w:rsidR="001B5C5A">
        <w:rPr>
          <w:rFonts w:ascii="Times New Roman" w:eastAsia="Times New Roman" w:hAnsi="Times New Roman" w:cs="Times New Roman"/>
          <w:sz w:val="24"/>
          <w:szCs w:val="24"/>
        </w:rPr>
        <w:t>self-leadership</w:t>
      </w:r>
      <w:r>
        <w:rPr>
          <w:rFonts w:ascii="Times New Roman" w:eastAsia="Times New Roman" w:hAnsi="Times New Roman" w:cs="Times New Roman"/>
          <w:sz w:val="24"/>
          <w:szCs w:val="24"/>
        </w:rPr>
        <w:t xml:space="preserve"> and leading others.</w:t>
      </w:r>
      <w:commentRangeEnd w:id="2"/>
      <w:r w:rsidR="00ED4144">
        <w:rPr>
          <w:rStyle w:val="CommentReference"/>
        </w:rPr>
        <w:commentReference w:id="2"/>
      </w:r>
    </w:p>
    <w:p w14:paraId="0000003C" w14:textId="36320129" w:rsidR="00435033" w:rsidRDefault="00ED4144">
      <w:pPr>
        <w:spacing w:line="480" w:lineRule="auto"/>
        <w:rPr>
          <w:rFonts w:ascii="Times New Roman" w:eastAsia="Times New Roman" w:hAnsi="Times New Roman" w:cs="Times New Roman"/>
          <w:sz w:val="24"/>
          <w:szCs w:val="24"/>
        </w:rPr>
      </w:pPr>
      <w:commentRangeStart w:id="3"/>
      <w:proofErr w:type="spellStart"/>
      <w:r w:rsidRPr="00ED4144">
        <w:rPr>
          <w:rFonts w:ascii="Times New Roman" w:eastAsia="Times New Roman" w:hAnsi="Times New Roman" w:cs="Times New Roman"/>
          <w:sz w:val="24"/>
          <w:szCs w:val="24"/>
          <w:highlight w:val="red"/>
        </w:rPr>
        <w:t>xxxxx</w:t>
      </w:r>
      <w:commentRangeEnd w:id="3"/>
      <w:proofErr w:type="spellEnd"/>
      <w:r>
        <w:rPr>
          <w:rStyle w:val="CommentReference"/>
        </w:rPr>
        <w:commentReference w:id="3"/>
      </w:r>
    </w:p>
    <w:p w14:paraId="0000003D" w14:textId="2717C32E" w:rsidR="00435033" w:rsidRDefault="00E46E9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w:t>
      </w:r>
      <w:r w:rsidR="00ED4144">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 heart of leadership is </w:t>
      </w:r>
      <w:r w:rsidR="001B5C5A" w:rsidRPr="00ED4144">
        <w:rPr>
          <w:rFonts w:ascii="Times New Roman" w:eastAsia="Times New Roman" w:hAnsi="Times New Roman" w:cs="Times New Roman"/>
          <w:sz w:val="24"/>
          <w:szCs w:val="24"/>
          <w:highlight w:val="green"/>
        </w:rPr>
        <w:t>self-development</w:t>
      </w:r>
      <w:r w:rsidRPr="00ED4144">
        <w:rPr>
          <w:rFonts w:ascii="Times New Roman" w:eastAsia="Times New Roman" w:hAnsi="Times New Roman" w:cs="Times New Roman"/>
          <w:sz w:val="24"/>
          <w:szCs w:val="24"/>
          <w:highlight w:val="green"/>
        </w:rPr>
        <w:t xml:space="preserve"> and reflection</w:t>
      </w:r>
      <w:r>
        <w:rPr>
          <w:rFonts w:ascii="Times New Roman" w:eastAsia="Times New Roman" w:hAnsi="Times New Roman" w:cs="Times New Roman"/>
          <w:sz w:val="24"/>
          <w:szCs w:val="24"/>
        </w:rPr>
        <w:t xml:space="preserve"> and this is reflected through image </w:t>
      </w:r>
      <w:proofErr w:type="spellStart"/>
      <w:r>
        <w:rPr>
          <w:rFonts w:ascii="Times New Roman" w:eastAsia="Times New Roman" w:hAnsi="Times New Roman" w:cs="Times New Roman"/>
          <w:sz w:val="24"/>
          <w:szCs w:val="24"/>
        </w:rPr>
        <w:t>dei</w:t>
      </w:r>
      <w:proofErr w:type="spellEnd"/>
      <w:r>
        <w:rPr>
          <w:rFonts w:ascii="Times New Roman" w:eastAsia="Times New Roman" w:hAnsi="Times New Roman" w:cs="Times New Roman"/>
          <w:sz w:val="24"/>
          <w:szCs w:val="24"/>
        </w:rPr>
        <w:t xml:space="preserve">, that is leadership that is centred </w:t>
      </w:r>
      <w:r w:rsidR="001B5C5A">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image of God as it is for the Christian scholar practitioner and leader. </w:t>
      </w:r>
      <w:r w:rsidR="001B5C5A">
        <w:rPr>
          <w:rFonts w:ascii="Times New Roman" w:eastAsia="Times New Roman" w:hAnsi="Times New Roman" w:cs="Times New Roman"/>
          <w:sz w:val="24"/>
          <w:szCs w:val="24"/>
        </w:rPr>
        <w:t>Self-concept</w:t>
      </w:r>
      <w:r>
        <w:rPr>
          <w:rFonts w:ascii="Times New Roman" w:eastAsia="Times New Roman" w:hAnsi="Times New Roman" w:cs="Times New Roman"/>
          <w:sz w:val="24"/>
          <w:szCs w:val="24"/>
        </w:rPr>
        <w:t xml:space="preserve"> is different from </w:t>
      </w:r>
      <w:r w:rsidR="001B5C5A">
        <w:rPr>
          <w:rFonts w:ascii="Times New Roman" w:eastAsia="Times New Roman" w:hAnsi="Times New Roman" w:cs="Times New Roman"/>
          <w:sz w:val="24"/>
          <w:szCs w:val="24"/>
        </w:rPr>
        <w:t>self-esteem</w:t>
      </w:r>
      <w:r>
        <w:rPr>
          <w:rFonts w:ascii="Times New Roman" w:eastAsia="Times New Roman" w:hAnsi="Times New Roman" w:cs="Times New Roman"/>
          <w:sz w:val="24"/>
          <w:szCs w:val="24"/>
        </w:rPr>
        <w:t xml:space="preserve"> or </w:t>
      </w:r>
      <w:r w:rsidR="001B5C5A">
        <w:rPr>
          <w:rFonts w:ascii="Times New Roman" w:eastAsia="Times New Roman" w:hAnsi="Times New Roman" w:cs="Times New Roman"/>
          <w:sz w:val="24"/>
          <w:szCs w:val="24"/>
        </w:rPr>
        <w:t>self-worth</w:t>
      </w:r>
      <w:r>
        <w:rPr>
          <w:rFonts w:ascii="Times New Roman" w:eastAsia="Times New Roman" w:hAnsi="Times New Roman" w:cs="Times New Roman"/>
          <w:sz w:val="24"/>
          <w:szCs w:val="24"/>
        </w:rPr>
        <w:t xml:space="preserve">. Self-concept is the centre of </w:t>
      </w:r>
      <w:r w:rsidR="001B5C5A">
        <w:rPr>
          <w:rFonts w:ascii="Times New Roman" w:eastAsia="Times New Roman" w:hAnsi="Times New Roman" w:cs="Times New Roman"/>
          <w:sz w:val="24"/>
          <w:szCs w:val="24"/>
        </w:rPr>
        <w:t>self-development</w:t>
      </w:r>
      <w:r>
        <w:rPr>
          <w:rFonts w:ascii="Times New Roman" w:eastAsia="Times New Roman" w:hAnsi="Times New Roman" w:cs="Times New Roman"/>
          <w:sz w:val="24"/>
          <w:szCs w:val="24"/>
        </w:rPr>
        <w:t xml:space="preserve"> and answers the question who am I? This is the point at which all knowledge stems,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knowledge of self. This aspect of knowing oneself is essential for leadership and provides grounding </w:t>
      </w:r>
      <w:r w:rsidR="001B5C5A">
        <w:rPr>
          <w:rFonts w:ascii="Times New Roman" w:eastAsia="Times New Roman" w:hAnsi="Times New Roman" w:cs="Times New Roman"/>
          <w:sz w:val="24"/>
          <w:szCs w:val="24"/>
        </w:rPr>
        <w:t>for holistic</w:t>
      </w:r>
      <w:r>
        <w:rPr>
          <w:rFonts w:ascii="Times New Roman" w:eastAsia="Times New Roman" w:hAnsi="Times New Roman" w:cs="Times New Roman"/>
          <w:sz w:val="24"/>
          <w:szCs w:val="24"/>
        </w:rPr>
        <w:t xml:space="preserve"> leadership. </w:t>
      </w:r>
      <w:r w:rsidR="001B5C5A">
        <w:rPr>
          <w:rFonts w:ascii="Times New Roman" w:eastAsia="Times New Roman" w:hAnsi="Times New Roman" w:cs="Times New Roman"/>
          <w:sz w:val="24"/>
          <w:szCs w:val="24"/>
        </w:rPr>
        <w:t>Self-Concept</w:t>
      </w:r>
      <w:r>
        <w:rPr>
          <w:rFonts w:ascii="Times New Roman" w:eastAsia="Times New Roman" w:hAnsi="Times New Roman" w:cs="Times New Roman"/>
          <w:sz w:val="24"/>
          <w:szCs w:val="24"/>
        </w:rPr>
        <w:t xml:space="preserve"> of the leader is as important as follower </w:t>
      </w:r>
      <w:r w:rsidR="001B5C5A">
        <w:rPr>
          <w:rFonts w:ascii="Times New Roman" w:eastAsia="Times New Roman" w:hAnsi="Times New Roman" w:cs="Times New Roman"/>
          <w:sz w:val="24"/>
          <w:szCs w:val="24"/>
        </w:rPr>
        <w:t>self-concept</w:t>
      </w:r>
      <w:r>
        <w:rPr>
          <w:rFonts w:ascii="Times New Roman" w:eastAsia="Times New Roman" w:hAnsi="Times New Roman" w:cs="Times New Roman"/>
          <w:sz w:val="24"/>
          <w:szCs w:val="24"/>
        </w:rPr>
        <w:t xml:space="preserve"> in leader effectiveness and management (</w:t>
      </w:r>
      <w:r>
        <w:rPr>
          <w:rFonts w:ascii="Times New Roman" w:eastAsia="Times New Roman" w:hAnsi="Times New Roman" w:cs="Times New Roman"/>
          <w:color w:val="222222"/>
          <w:sz w:val="24"/>
          <w:szCs w:val="24"/>
          <w:highlight w:val="white"/>
        </w:rPr>
        <w:t xml:space="preserve">Tyagi, Gupta &amp; Moses, 2019). </w:t>
      </w:r>
      <w:r>
        <w:rPr>
          <w:rFonts w:ascii="Times New Roman" w:eastAsia="Times New Roman" w:hAnsi="Times New Roman" w:cs="Times New Roman"/>
          <w:sz w:val="24"/>
          <w:szCs w:val="24"/>
        </w:rPr>
        <w:t xml:space="preserve">Christian/biblical anthropology and worldview represents human beings in relation to God. Because we were created in God’s image (imago Christi) and given leadership/dominion over the world and its inhabitants (Genesis 1:26-27), this fact is fundamental to our self-concept and identity as children of God and as leaders. </w:t>
      </w: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knowing oneself is critical to leadership. </w:t>
      </w:r>
    </w:p>
    <w:p w14:paraId="0000003E" w14:textId="77777777" w:rsidR="00435033" w:rsidRDefault="00435033">
      <w:pPr>
        <w:spacing w:line="480" w:lineRule="auto"/>
        <w:rPr>
          <w:rFonts w:ascii="Times New Roman" w:eastAsia="Times New Roman" w:hAnsi="Times New Roman" w:cs="Times New Roman"/>
          <w:sz w:val="24"/>
          <w:szCs w:val="24"/>
        </w:rPr>
      </w:pPr>
    </w:p>
    <w:p w14:paraId="0000003F" w14:textId="77777777" w:rsidR="00435033" w:rsidRDefault="00435033">
      <w:pPr>
        <w:spacing w:line="480" w:lineRule="auto"/>
        <w:rPr>
          <w:rFonts w:ascii="Times New Roman" w:eastAsia="Times New Roman" w:hAnsi="Times New Roman" w:cs="Times New Roman"/>
          <w:sz w:val="24"/>
          <w:szCs w:val="24"/>
        </w:rPr>
      </w:pPr>
    </w:p>
    <w:p w14:paraId="00000040" w14:textId="77777777" w:rsidR="00435033" w:rsidRDefault="00E46E9D">
      <w:pPr>
        <w:spacing w:line="480" w:lineRule="auto"/>
        <w:rPr>
          <w:rFonts w:ascii="Times New Roman" w:eastAsia="Times New Roman" w:hAnsi="Times New Roman" w:cs="Times New Roman"/>
          <w:sz w:val="24"/>
          <w:szCs w:val="24"/>
        </w:rPr>
      </w:pPr>
      <w:r w:rsidRPr="00ED4144">
        <w:rPr>
          <w:rFonts w:ascii="Times New Roman" w:eastAsia="Times New Roman" w:hAnsi="Times New Roman" w:cs="Times New Roman"/>
          <w:sz w:val="24"/>
          <w:szCs w:val="24"/>
          <w:highlight w:val="yellow"/>
        </w:rPr>
        <w:t xml:space="preserve">Tanyi (2002) defines spirituality as “A personal search for meaning and purpose in life, which may or may not be related to religion. It entails connection to self-chosen and or religious beliefs, values, and practices that give meaning to life, thereby inspiring and motivating individuals to achieve their optimal being. This connection brings faith, hope, peace, and empowerment. The results are joy, forgiveness of oneself and others, awareness and acceptance of hardship and mortality, a heightened sense of physical and emotional well-being, and the ability to transcend beyond the infirmities of existence” (pp. 506). This representation presents a powerful essence of spirituality that is rooted in existential connection and belief. For the Christian scholar, theology, </w:t>
      </w:r>
      <w:proofErr w:type="gramStart"/>
      <w:r w:rsidRPr="00ED4144">
        <w:rPr>
          <w:rFonts w:ascii="Times New Roman" w:eastAsia="Times New Roman" w:hAnsi="Times New Roman" w:cs="Times New Roman"/>
          <w:sz w:val="24"/>
          <w:szCs w:val="24"/>
          <w:highlight w:val="yellow"/>
        </w:rPr>
        <w:t>orthodoxy</w:t>
      </w:r>
      <w:proofErr w:type="gramEnd"/>
      <w:r w:rsidRPr="00ED4144">
        <w:rPr>
          <w:rFonts w:ascii="Times New Roman" w:eastAsia="Times New Roman" w:hAnsi="Times New Roman" w:cs="Times New Roman"/>
          <w:sz w:val="24"/>
          <w:szCs w:val="24"/>
          <w:highlight w:val="yellow"/>
        </w:rPr>
        <w:t xml:space="preserve"> and orthopraxis are interconnected for spiritual formation. This brings leadership that is centred and rooted in God. </w:t>
      </w:r>
      <w:r w:rsidRPr="00ED4144">
        <w:rPr>
          <w:rFonts w:ascii="Times New Roman" w:eastAsia="Times New Roman" w:hAnsi="Times New Roman" w:cs="Times New Roman"/>
          <w:sz w:val="24"/>
          <w:szCs w:val="24"/>
          <w:highlight w:val="red"/>
        </w:rPr>
        <w:t xml:space="preserve">“Spirituality in the organizational setting operates simultaneously at two levels: individual and collective. Individual spirituality derives from the values, feelings, and practices of each person in the organization. Spiritually oriented individuals engage in behaviours designed to nurture their inner lives. They strive to get in touch with their deep desires and feelings, seek a sense of purpose, and want to establish deep connections with others and with a power greater than themselves. Collective spirituality consists of organizational culture and climate that fosters shared meaning and connection. Individual and collective spirituality are interrelated. Spiritually oriented employees help create spiritual climates; spiritual climates reinforce the efforts of individuals to nurture their inner lives and to build relationships with others. Spirituality and religion, while they overlap, are not identical. Religious traditions and institutions encourage and structure spiritual experiences, but spiritual values and encounters often occur outside of religious channels” </w:t>
      </w:r>
      <w:r w:rsidRPr="00ED4144">
        <w:rPr>
          <w:rFonts w:ascii="Times New Roman" w:eastAsia="Times New Roman" w:hAnsi="Times New Roman" w:cs="Times New Roman"/>
          <w:sz w:val="24"/>
          <w:szCs w:val="24"/>
          <w:highlight w:val="yellow"/>
        </w:rPr>
        <w:t>(</w:t>
      </w:r>
      <w:commentRangeStart w:id="4"/>
      <w:r w:rsidRPr="00ED4144">
        <w:rPr>
          <w:rFonts w:ascii="Times New Roman" w:eastAsia="Times New Roman" w:hAnsi="Times New Roman" w:cs="Times New Roman"/>
          <w:sz w:val="24"/>
          <w:szCs w:val="24"/>
          <w:highlight w:val="yellow"/>
        </w:rPr>
        <w:t>Johnson</w:t>
      </w:r>
      <w:commentRangeEnd w:id="4"/>
      <w:r w:rsidR="00ED4144">
        <w:rPr>
          <w:rStyle w:val="CommentReference"/>
        </w:rPr>
        <w:commentReference w:id="4"/>
      </w:r>
      <w:r w:rsidRPr="00ED4144">
        <w:rPr>
          <w:rFonts w:ascii="Times New Roman" w:eastAsia="Times New Roman" w:hAnsi="Times New Roman" w:cs="Times New Roman"/>
          <w:sz w:val="24"/>
          <w:szCs w:val="24"/>
          <w:highlight w:val="yellow"/>
        </w:rPr>
        <w:t>, 2009, pp 76-</w:t>
      </w:r>
      <w:commentRangeStart w:id="5"/>
      <w:r w:rsidRPr="00ED4144">
        <w:rPr>
          <w:rFonts w:ascii="Times New Roman" w:eastAsia="Times New Roman" w:hAnsi="Times New Roman" w:cs="Times New Roman"/>
          <w:sz w:val="24"/>
          <w:szCs w:val="24"/>
          <w:highlight w:val="yellow"/>
        </w:rPr>
        <w:t>77</w:t>
      </w:r>
      <w:commentRangeEnd w:id="5"/>
      <w:r w:rsidR="00ED4144">
        <w:rPr>
          <w:rStyle w:val="CommentReference"/>
        </w:rPr>
        <w:commentReference w:id="5"/>
      </w:r>
      <w:r w:rsidRPr="00ED4144">
        <w:rPr>
          <w:rFonts w:ascii="Times New Roman" w:eastAsia="Times New Roman" w:hAnsi="Times New Roman" w:cs="Times New Roman"/>
          <w:sz w:val="24"/>
          <w:szCs w:val="24"/>
          <w:highlight w:val="yellow"/>
        </w:rPr>
        <w:t>).</w:t>
      </w:r>
    </w:p>
    <w:p w14:paraId="00000041" w14:textId="77777777" w:rsidR="00435033" w:rsidRDefault="00435033">
      <w:pPr>
        <w:spacing w:line="480" w:lineRule="auto"/>
        <w:rPr>
          <w:rFonts w:ascii="Times New Roman" w:eastAsia="Times New Roman" w:hAnsi="Times New Roman" w:cs="Times New Roman"/>
          <w:sz w:val="24"/>
          <w:szCs w:val="24"/>
        </w:rPr>
      </w:pPr>
    </w:p>
    <w:p w14:paraId="00000042" w14:textId="77777777" w:rsidR="00435033" w:rsidRDefault="00E46E9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Johnson (2009) </w:t>
      </w:r>
      <w:r w:rsidRPr="00ED4144">
        <w:rPr>
          <w:rFonts w:ascii="Times New Roman" w:eastAsia="Times New Roman" w:hAnsi="Times New Roman" w:cs="Times New Roman"/>
          <w:sz w:val="24"/>
          <w:szCs w:val="24"/>
          <w:highlight w:val="red"/>
        </w:rPr>
        <w:t xml:space="preserve">“Spirituality equips leaders to function as moral persons and moral managers through mission and meaning; </w:t>
      </w:r>
      <w:proofErr w:type="gramStart"/>
      <w:r w:rsidRPr="00ED4144">
        <w:rPr>
          <w:rFonts w:ascii="Times New Roman" w:eastAsia="Times New Roman" w:hAnsi="Times New Roman" w:cs="Times New Roman"/>
          <w:sz w:val="24"/>
          <w:szCs w:val="24"/>
          <w:highlight w:val="red"/>
        </w:rPr>
        <w:t>other-centeredness</w:t>
      </w:r>
      <w:proofErr w:type="gramEnd"/>
      <w:r w:rsidRPr="00ED4144">
        <w:rPr>
          <w:rFonts w:ascii="Times New Roman" w:eastAsia="Times New Roman" w:hAnsi="Times New Roman" w:cs="Times New Roman"/>
          <w:sz w:val="24"/>
          <w:szCs w:val="24"/>
          <w:highlight w:val="red"/>
        </w:rPr>
        <w:t xml:space="preserve">; integrity, humility and justice; and hope and joy. Leaders promote their personal spiritual development when they seek to determine their vocation; engage in self-reflective practices such as meditation, prayer, fasting, and study; and seek to serve others. Organizations can do their part to foster the spiritual development of leaders by creating a compelling vision, fostering intrinsic motivation, promoting shared spiritual values, and making space for the spirit. Promoting Ethical Leadership through spiritual development pays significant dividends. Spiritual leaders are better equipped to avoid scandal, to create the conditions for long-term organizational success, and to provide meaningful, fulfilling environments for themselves and their </w:t>
      </w:r>
      <w:commentRangeStart w:id="6"/>
      <w:r w:rsidRPr="00ED4144">
        <w:rPr>
          <w:rFonts w:ascii="Times New Roman" w:eastAsia="Times New Roman" w:hAnsi="Times New Roman" w:cs="Times New Roman"/>
          <w:sz w:val="24"/>
          <w:szCs w:val="24"/>
          <w:highlight w:val="red"/>
        </w:rPr>
        <w:t>followers</w:t>
      </w:r>
      <w:commentRangeEnd w:id="6"/>
      <w:r w:rsidR="00ED4144">
        <w:rPr>
          <w:rStyle w:val="CommentReference"/>
        </w:rPr>
        <w:commentReference w:id="6"/>
      </w:r>
      <w:r w:rsidRPr="00ED4144">
        <w:rPr>
          <w:rFonts w:ascii="Times New Roman" w:eastAsia="Times New Roman" w:hAnsi="Times New Roman" w:cs="Times New Roman"/>
          <w:sz w:val="24"/>
          <w:szCs w:val="24"/>
          <w:highlight w:val="red"/>
        </w:rPr>
        <w:t>”</w:t>
      </w:r>
      <w:r>
        <w:rPr>
          <w:rFonts w:ascii="Times New Roman" w:eastAsia="Times New Roman" w:hAnsi="Times New Roman" w:cs="Times New Roman"/>
          <w:sz w:val="24"/>
          <w:szCs w:val="24"/>
        </w:rPr>
        <w:t xml:space="preserve"> p. </w:t>
      </w:r>
      <w:proofErr w:type="gramStart"/>
      <w:r>
        <w:rPr>
          <w:rFonts w:ascii="Times New Roman" w:eastAsia="Times New Roman" w:hAnsi="Times New Roman" w:cs="Times New Roman"/>
          <w:sz w:val="24"/>
          <w:szCs w:val="24"/>
        </w:rPr>
        <w:t>86</w:t>
      </w:r>
      <w:proofErr w:type="gramEnd"/>
    </w:p>
    <w:p w14:paraId="00000043" w14:textId="554C3AD2" w:rsidR="00435033" w:rsidRDefault="00E46E9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almost goes without saying </w:t>
      </w:r>
      <w:r w:rsidRPr="00ED4144">
        <w:rPr>
          <w:rFonts w:ascii="Times New Roman" w:eastAsia="Times New Roman" w:hAnsi="Times New Roman" w:cs="Times New Roman"/>
          <w:sz w:val="24"/>
          <w:szCs w:val="24"/>
          <w:highlight w:val="green"/>
        </w:rPr>
        <w:t>that morality and good leadership</w:t>
      </w:r>
      <w:r>
        <w:rPr>
          <w:rFonts w:ascii="Times New Roman" w:eastAsia="Times New Roman" w:hAnsi="Times New Roman" w:cs="Times New Roman"/>
          <w:sz w:val="24"/>
          <w:szCs w:val="24"/>
        </w:rPr>
        <w:t xml:space="preserve"> are interconnected and aligned. Kohlberg’s theory of moral development identifies an irreversible sequence of ethical reasoning comprising three levels and six stages. At level one is the pre</w:t>
      </w:r>
      <w:r w:rsidR="001B5C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conventional level, there is stage one where people make decisions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punishment and stage two where people ask “what is in it for me” that promotes a </w:t>
      </w:r>
      <w:r w:rsidR="001B5C5A">
        <w:rPr>
          <w:rFonts w:ascii="Times New Roman" w:eastAsia="Times New Roman" w:hAnsi="Times New Roman" w:cs="Times New Roman"/>
          <w:sz w:val="24"/>
          <w:szCs w:val="24"/>
        </w:rPr>
        <w:t>self-centred</w:t>
      </w:r>
      <w:r>
        <w:rPr>
          <w:rFonts w:ascii="Times New Roman" w:eastAsia="Times New Roman" w:hAnsi="Times New Roman" w:cs="Times New Roman"/>
          <w:sz w:val="24"/>
          <w:szCs w:val="24"/>
        </w:rPr>
        <w:t xml:space="preserve"> approach to moral decision making. Next is the conventional level where in stage </w:t>
      </w:r>
      <w:r w:rsidR="001B5C5A">
        <w:rPr>
          <w:rFonts w:ascii="Times New Roman" w:eastAsia="Times New Roman" w:hAnsi="Times New Roman" w:cs="Times New Roman"/>
          <w:sz w:val="24"/>
          <w:szCs w:val="24"/>
        </w:rPr>
        <w:t>three people</w:t>
      </w:r>
      <w:r>
        <w:rPr>
          <w:rFonts w:ascii="Times New Roman" w:eastAsia="Times New Roman" w:hAnsi="Times New Roman" w:cs="Times New Roman"/>
          <w:sz w:val="24"/>
          <w:szCs w:val="24"/>
        </w:rPr>
        <w:t xml:space="preserve"> examine societal and personal rules and norms and stage four where the moral person follows the rules and maintains societal norms by adhering to laws and norms out of a higher conscious reasoning. In level three, the post-conventional, there is stage five where there are social contracts established and stage </w:t>
      </w:r>
      <w:r w:rsidR="001B5C5A">
        <w:rPr>
          <w:rFonts w:ascii="Times New Roman" w:eastAsia="Times New Roman" w:hAnsi="Times New Roman" w:cs="Times New Roman"/>
          <w:sz w:val="24"/>
          <w:szCs w:val="24"/>
        </w:rPr>
        <w:t>six universal</w:t>
      </w:r>
      <w:r>
        <w:rPr>
          <w:rFonts w:ascii="Times New Roman" w:eastAsia="Times New Roman" w:hAnsi="Times New Roman" w:cs="Times New Roman"/>
          <w:sz w:val="24"/>
          <w:szCs w:val="24"/>
        </w:rPr>
        <w:t xml:space="preserve"> ethical </w:t>
      </w:r>
      <w:proofErr w:type="gramStart"/>
      <w:r>
        <w:rPr>
          <w:rFonts w:ascii="Times New Roman" w:eastAsia="Times New Roman" w:hAnsi="Times New Roman" w:cs="Times New Roman"/>
          <w:sz w:val="24"/>
          <w:szCs w:val="24"/>
        </w:rPr>
        <w:t>principle</w:t>
      </w:r>
      <w:proofErr w:type="gramEnd"/>
      <w:r>
        <w:rPr>
          <w:rFonts w:ascii="Times New Roman" w:eastAsia="Times New Roman" w:hAnsi="Times New Roman" w:cs="Times New Roman"/>
          <w:sz w:val="24"/>
          <w:szCs w:val="24"/>
        </w:rPr>
        <w:t xml:space="preserve"> </w:t>
      </w:r>
      <w:r w:rsidR="001B5C5A">
        <w:rPr>
          <w:rFonts w:ascii="Times New Roman" w:eastAsia="Times New Roman" w:hAnsi="Times New Roman" w:cs="Times New Roman"/>
          <w:sz w:val="24"/>
          <w:szCs w:val="24"/>
        </w:rPr>
        <w:t>association that</w:t>
      </w:r>
      <w:r>
        <w:rPr>
          <w:rFonts w:ascii="Times New Roman" w:eastAsia="Times New Roman" w:hAnsi="Times New Roman" w:cs="Times New Roman"/>
          <w:sz w:val="24"/>
          <w:szCs w:val="24"/>
        </w:rPr>
        <w:t xml:space="preserve"> is the greatest good to the greatest number of people. </w:t>
      </w:r>
      <w:proofErr w:type="spellStart"/>
      <w:r>
        <w:rPr>
          <w:rFonts w:ascii="Times New Roman" w:eastAsia="Times New Roman" w:hAnsi="Times New Roman" w:cs="Times New Roman"/>
          <w:sz w:val="24"/>
          <w:szCs w:val="24"/>
        </w:rPr>
        <w:t>Kholberg</w:t>
      </w:r>
      <w:proofErr w:type="spellEnd"/>
      <w:r>
        <w:rPr>
          <w:rFonts w:ascii="Times New Roman" w:eastAsia="Times New Roman" w:hAnsi="Times New Roman" w:cs="Times New Roman"/>
          <w:sz w:val="24"/>
          <w:szCs w:val="24"/>
        </w:rPr>
        <w:t xml:space="preserve"> contends that this stage is not reached by many individuals, though he purports that it does exist (Mathes, 2021). Moral development is important to leadership because it highlights an ethical authority that is paramount to good </w:t>
      </w:r>
      <w:r>
        <w:rPr>
          <w:rFonts w:ascii="Times New Roman" w:eastAsia="Times New Roman" w:hAnsi="Times New Roman" w:cs="Times New Roman"/>
          <w:sz w:val="24"/>
          <w:szCs w:val="24"/>
        </w:rPr>
        <w:lastRenderedPageBreak/>
        <w:t xml:space="preserve">leadership principles and practise that of good judgement and logical decision making that are founded on a principled way of being. Ethical leadership presupposes morality demonstrating professional and </w:t>
      </w:r>
      <w:r w:rsidR="001B5C5A">
        <w:rPr>
          <w:rFonts w:ascii="Times New Roman" w:eastAsia="Times New Roman" w:hAnsi="Times New Roman" w:cs="Times New Roman"/>
          <w:sz w:val="24"/>
          <w:szCs w:val="24"/>
        </w:rPr>
        <w:t>appropriate</w:t>
      </w:r>
      <w:r>
        <w:rPr>
          <w:rFonts w:ascii="Times New Roman" w:eastAsia="Times New Roman" w:hAnsi="Times New Roman" w:cs="Times New Roman"/>
          <w:sz w:val="24"/>
          <w:szCs w:val="24"/>
        </w:rPr>
        <w:t xml:space="preserve"> conduct that encourages positive relationships with employees and the </w:t>
      </w:r>
      <w:proofErr w:type="gramStart"/>
      <w:r>
        <w:rPr>
          <w:rFonts w:ascii="Times New Roman" w:eastAsia="Times New Roman" w:hAnsi="Times New Roman" w:cs="Times New Roman"/>
          <w:sz w:val="24"/>
          <w:szCs w:val="24"/>
        </w:rPr>
        <w:t>organization as a whole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Zhu, Zheng, He, Wang, &amp; Zhang, 2017).</w:t>
      </w:r>
    </w:p>
    <w:p w14:paraId="00000044" w14:textId="77777777" w:rsidR="00435033" w:rsidRDefault="00435033">
      <w:pPr>
        <w:spacing w:line="480" w:lineRule="auto"/>
        <w:rPr>
          <w:rFonts w:ascii="Times New Roman" w:eastAsia="Times New Roman" w:hAnsi="Times New Roman" w:cs="Times New Roman"/>
          <w:sz w:val="24"/>
          <w:szCs w:val="24"/>
        </w:rPr>
      </w:pPr>
    </w:p>
    <w:p w14:paraId="00000045" w14:textId="1744B229" w:rsidR="00435033" w:rsidRDefault="00E46E9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“Self-reflective practices put leaders in touch with their inner lives. These rituals involve self-examination and communication with God or a greater power. Such practices have practical as well as spiritual benefits for leaders, promoting mental and physical health, reducing stress and burnout, and helping them deal with crises” </w:t>
      </w:r>
      <w:commentRangeStart w:id="7"/>
      <w:r>
        <w:rPr>
          <w:rFonts w:ascii="Times New Roman" w:eastAsia="Times New Roman" w:hAnsi="Times New Roman" w:cs="Times New Roman"/>
          <w:sz w:val="24"/>
          <w:szCs w:val="24"/>
        </w:rPr>
        <w:t>(Johnson, 2009, pp. 82)</w:t>
      </w:r>
      <w:commentRangeEnd w:id="7"/>
      <w:r w:rsidR="00ED4144">
        <w:rPr>
          <w:rStyle w:val="CommentReference"/>
        </w:rPr>
        <w:commentReference w:id="7"/>
      </w:r>
      <w:r>
        <w:rPr>
          <w:rFonts w:ascii="Times New Roman" w:eastAsia="Times New Roman" w:hAnsi="Times New Roman" w:cs="Times New Roman"/>
          <w:sz w:val="24"/>
          <w:szCs w:val="24"/>
        </w:rPr>
        <w:t xml:space="preserve">. </w:t>
      </w:r>
      <w:r w:rsidR="001B5C5A" w:rsidRPr="00ED4144">
        <w:rPr>
          <w:rFonts w:ascii="Times New Roman" w:eastAsia="Times New Roman" w:hAnsi="Times New Roman" w:cs="Times New Roman"/>
          <w:sz w:val="24"/>
          <w:szCs w:val="24"/>
          <w:highlight w:val="green"/>
        </w:rPr>
        <w:t>Self-concept</w:t>
      </w:r>
      <w:r w:rsidRPr="00ED4144">
        <w:rPr>
          <w:rFonts w:ascii="Times New Roman" w:eastAsia="Times New Roman" w:hAnsi="Times New Roman" w:cs="Times New Roman"/>
          <w:sz w:val="24"/>
          <w:szCs w:val="24"/>
          <w:highlight w:val="green"/>
        </w:rPr>
        <w:t xml:space="preserve">, </w:t>
      </w:r>
      <w:proofErr w:type="gramStart"/>
      <w:r w:rsidRPr="00ED4144">
        <w:rPr>
          <w:rFonts w:ascii="Times New Roman" w:eastAsia="Times New Roman" w:hAnsi="Times New Roman" w:cs="Times New Roman"/>
          <w:sz w:val="24"/>
          <w:szCs w:val="24"/>
          <w:highlight w:val="green"/>
        </w:rPr>
        <w:t>spirituality</w:t>
      </w:r>
      <w:proofErr w:type="gramEnd"/>
      <w:r w:rsidRPr="00ED4144">
        <w:rPr>
          <w:rFonts w:ascii="Times New Roman" w:eastAsia="Times New Roman" w:hAnsi="Times New Roman" w:cs="Times New Roman"/>
          <w:sz w:val="24"/>
          <w:szCs w:val="24"/>
          <w:highlight w:val="green"/>
        </w:rPr>
        <w:t xml:space="preserve"> and moral development are key cornerstones to holistic approaches to </w:t>
      </w:r>
      <w:commentRangeStart w:id="8"/>
      <w:r w:rsidRPr="00ED4144">
        <w:rPr>
          <w:rFonts w:ascii="Times New Roman" w:eastAsia="Times New Roman" w:hAnsi="Times New Roman" w:cs="Times New Roman"/>
          <w:sz w:val="24"/>
          <w:szCs w:val="24"/>
          <w:highlight w:val="green"/>
        </w:rPr>
        <w:t>leadership</w:t>
      </w:r>
      <w:commentRangeEnd w:id="8"/>
      <w:r w:rsidR="00ED4144">
        <w:rPr>
          <w:rStyle w:val="CommentReference"/>
        </w:rPr>
        <w:commentReference w:id="8"/>
      </w:r>
      <w:r w:rsidRPr="00ED4144">
        <w:rPr>
          <w:rFonts w:ascii="Times New Roman" w:eastAsia="Times New Roman" w:hAnsi="Times New Roman" w:cs="Times New Roman"/>
          <w:sz w:val="24"/>
          <w:szCs w:val="24"/>
          <w:highlight w:val="green"/>
        </w:rPr>
        <w:t>.</w:t>
      </w:r>
      <w:r>
        <w:rPr>
          <w:rFonts w:ascii="Times New Roman" w:eastAsia="Times New Roman" w:hAnsi="Times New Roman" w:cs="Times New Roman"/>
          <w:sz w:val="24"/>
          <w:szCs w:val="24"/>
        </w:rPr>
        <w:t xml:space="preserve"> They centre the leader as rooted, identity focused, </w:t>
      </w:r>
      <w:proofErr w:type="gramStart"/>
      <w:r>
        <w:rPr>
          <w:rFonts w:ascii="Times New Roman" w:eastAsia="Times New Roman" w:hAnsi="Times New Roman" w:cs="Times New Roman"/>
          <w:sz w:val="24"/>
          <w:szCs w:val="24"/>
        </w:rPr>
        <w:t>ethical</w:t>
      </w:r>
      <w:proofErr w:type="gramEnd"/>
      <w:r>
        <w:rPr>
          <w:rFonts w:ascii="Times New Roman" w:eastAsia="Times New Roman" w:hAnsi="Times New Roman" w:cs="Times New Roman"/>
          <w:sz w:val="24"/>
          <w:szCs w:val="24"/>
        </w:rPr>
        <w:t xml:space="preserve"> and moral citizens who know how to lead with purpose. </w:t>
      </w:r>
    </w:p>
    <w:p w14:paraId="00000046" w14:textId="77777777" w:rsidR="00435033" w:rsidRDefault="00E46E9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435033" w:rsidRDefault="00435033">
      <w:pPr>
        <w:spacing w:line="480" w:lineRule="auto"/>
        <w:rPr>
          <w:rFonts w:ascii="Times New Roman" w:eastAsia="Times New Roman" w:hAnsi="Times New Roman" w:cs="Times New Roman"/>
          <w:sz w:val="24"/>
          <w:szCs w:val="24"/>
        </w:rPr>
      </w:pPr>
    </w:p>
    <w:p w14:paraId="00000048" w14:textId="77777777" w:rsidR="00435033" w:rsidRDefault="00435033">
      <w:pPr>
        <w:rPr>
          <w:rFonts w:ascii="Times New Roman" w:eastAsia="Times New Roman" w:hAnsi="Times New Roman" w:cs="Times New Roman"/>
          <w:sz w:val="24"/>
          <w:szCs w:val="24"/>
        </w:rPr>
      </w:pPr>
    </w:p>
    <w:p w14:paraId="00000049" w14:textId="77777777" w:rsidR="00435033" w:rsidRDefault="00435033">
      <w:pPr>
        <w:rPr>
          <w:rFonts w:ascii="Times New Roman" w:eastAsia="Times New Roman" w:hAnsi="Times New Roman" w:cs="Times New Roman"/>
          <w:sz w:val="24"/>
          <w:szCs w:val="24"/>
        </w:rPr>
      </w:pPr>
    </w:p>
    <w:p w14:paraId="0000004A" w14:textId="77777777" w:rsidR="00435033" w:rsidRDefault="00435033">
      <w:pPr>
        <w:rPr>
          <w:rFonts w:ascii="Times New Roman" w:eastAsia="Times New Roman" w:hAnsi="Times New Roman" w:cs="Times New Roman"/>
          <w:sz w:val="24"/>
          <w:szCs w:val="24"/>
        </w:rPr>
      </w:pPr>
    </w:p>
    <w:p w14:paraId="0000004B" w14:textId="77777777" w:rsidR="00435033" w:rsidRDefault="00435033">
      <w:pPr>
        <w:rPr>
          <w:rFonts w:ascii="Times New Roman" w:eastAsia="Times New Roman" w:hAnsi="Times New Roman" w:cs="Times New Roman"/>
          <w:sz w:val="24"/>
          <w:szCs w:val="24"/>
        </w:rPr>
      </w:pPr>
    </w:p>
    <w:p w14:paraId="0000004C" w14:textId="77777777" w:rsidR="00435033" w:rsidRDefault="00435033">
      <w:pPr>
        <w:rPr>
          <w:rFonts w:ascii="Times New Roman" w:eastAsia="Times New Roman" w:hAnsi="Times New Roman" w:cs="Times New Roman"/>
          <w:sz w:val="24"/>
          <w:szCs w:val="24"/>
        </w:rPr>
      </w:pPr>
    </w:p>
    <w:p w14:paraId="0000004D" w14:textId="77777777" w:rsidR="00435033" w:rsidRDefault="00435033">
      <w:pPr>
        <w:rPr>
          <w:rFonts w:ascii="Times New Roman" w:eastAsia="Times New Roman" w:hAnsi="Times New Roman" w:cs="Times New Roman"/>
          <w:sz w:val="24"/>
          <w:szCs w:val="24"/>
        </w:rPr>
      </w:pPr>
    </w:p>
    <w:p w14:paraId="0000004E" w14:textId="77777777" w:rsidR="00435033" w:rsidRDefault="00435033">
      <w:pPr>
        <w:rPr>
          <w:rFonts w:ascii="Times New Roman" w:eastAsia="Times New Roman" w:hAnsi="Times New Roman" w:cs="Times New Roman"/>
          <w:sz w:val="24"/>
          <w:szCs w:val="24"/>
        </w:rPr>
      </w:pPr>
    </w:p>
    <w:p w14:paraId="0000004F" w14:textId="77777777" w:rsidR="00435033" w:rsidRDefault="00435033">
      <w:pPr>
        <w:jc w:val="center"/>
        <w:rPr>
          <w:rFonts w:ascii="Times New Roman" w:eastAsia="Times New Roman" w:hAnsi="Times New Roman" w:cs="Times New Roman"/>
          <w:sz w:val="24"/>
          <w:szCs w:val="24"/>
        </w:rPr>
      </w:pPr>
    </w:p>
    <w:p w14:paraId="00000050" w14:textId="77777777" w:rsidR="00435033" w:rsidRDefault="00435033">
      <w:pPr>
        <w:jc w:val="center"/>
        <w:rPr>
          <w:rFonts w:ascii="Times New Roman" w:eastAsia="Times New Roman" w:hAnsi="Times New Roman" w:cs="Times New Roman"/>
          <w:sz w:val="24"/>
          <w:szCs w:val="24"/>
        </w:rPr>
      </w:pPr>
    </w:p>
    <w:p w14:paraId="00000051" w14:textId="77777777" w:rsidR="00435033" w:rsidRDefault="00435033">
      <w:pPr>
        <w:jc w:val="center"/>
        <w:rPr>
          <w:rFonts w:ascii="Times New Roman" w:eastAsia="Times New Roman" w:hAnsi="Times New Roman" w:cs="Times New Roman"/>
          <w:sz w:val="24"/>
          <w:szCs w:val="24"/>
        </w:rPr>
      </w:pPr>
    </w:p>
    <w:p w14:paraId="00000052" w14:textId="77777777" w:rsidR="00435033" w:rsidRDefault="00435033">
      <w:pPr>
        <w:jc w:val="center"/>
        <w:rPr>
          <w:rFonts w:ascii="Times New Roman" w:eastAsia="Times New Roman" w:hAnsi="Times New Roman" w:cs="Times New Roman"/>
          <w:sz w:val="24"/>
          <w:szCs w:val="24"/>
        </w:rPr>
      </w:pPr>
    </w:p>
    <w:p w14:paraId="00000053" w14:textId="77777777" w:rsidR="00435033" w:rsidRDefault="00435033">
      <w:pPr>
        <w:jc w:val="center"/>
        <w:rPr>
          <w:rFonts w:ascii="Times New Roman" w:eastAsia="Times New Roman" w:hAnsi="Times New Roman" w:cs="Times New Roman"/>
          <w:sz w:val="24"/>
          <w:szCs w:val="24"/>
        </w:rPr>
      </w:pPr>
    </w:p>
    <w:p w14:paraId="00000054" w14:textId="77777777" w:rsidR="00435033" w:rsidRDefault="00435033">
      <w:pPr>
        <w:jc w:val="center"/>
        <w:rPr>
          <w:rFonts w:ascii="Times New Roman" w:eastAsia="Times New Roman" w:hAnsi="Times New Roman" w:cs="Times New Roman"/>
          <w:sz w:val="24"/>
          <w:szCs w:val="24"/>
        </w:rPr>
      </w:pPr>
    </w:p>
    <w:p w14:paraId="00000055" w14:textId="77777777" w:rsidR="00435033" w:rsidRDefault="00435033">
      <w:pPr>
        <w:jc w:val="center"/>
        <w:rPr>
          <w:rFonts w:ascii="Times New Roman" w:eastAsia="Times New Roman" w:hAnsi="Times New Roman" w:cs="Times New Roman"/>
          <w:sz w:val="24"/>
          <w:szCs w:val="24"/>
        </w:rPr>
      </w:pPr>
    </w:p>
    <w:p w14:paraId="00000056" w14:textId="77777777" w:rsidR="00435033" w:rsidRDefault="00435033">
      <w:pPr>
        <w:jc w:val="center"/>
        <w:rPr>
          <w:rFonts w:ascii="Times New Roman" w:eastAsia="Times New Roman" w:hAnsi="Times New Roman" w:cs="Times New Roman"/>
          <w:sz w:val="24"/>
          <w:szCs w:val="24"/>
        </w:rPr>
      </w:pPr>
    </w:p>
    <w:p w14:paraId="00000057" w14:textId="77777777" w:rsidR="00435033" w:rsidRDefault="00435033">
      <w:pPr>
        <w:jc w:val="center"/>
        <w:rPr>
          <w:rFonts w:ascii="Times New Roman" w:eastAsia="Times New Roman" w:hAnsi="Times New Roman" w:cs="Times New Roman"/>
          <w:sz w:val="24"/>
          <w:szCs w:val="24"/>
        </w:rPr>
      </w:pPr>
    </w:p>
    <w:p w14:paraId="00000058" w14:textId="77777777" w:rsidR="00435033" w:rsidRDefault="00435033">
      <w:pPr>
        <w:jc w:val="center"/>
        <w:rPr>
          <w:rFonts w:ascii="Times New Roman" w:eastAsia="Times New Roman" w:hAnsi="Times New Roman" w:cs="Times New Roman"/>
          <w:sz w:val="24"/>
          <w:szCs w:val="24"/>
        </w:rPr>
      </w:pPr>
    </w:p>
    <w:p w14:paraId="00000059" w14:textId="77777777" w:rsidR="00435033" w:rsidRDefault="00435033">
      <w:pPr>
        <w:jc w:val="center"/>
        <w:rPr>
          <w:rFonts w:ascii="Times New Roman" w:eastAsia="Times New Roman" w:hAnsi="Times New Roman" w:cs="Times New Roman"/>
          <w:sz w:val="24"/>
          <w:szCs w:val="24"/>
        </w:rPr>
      </w:pPr>
    </w:p>
    <w:p w14:paraId="0000005A" w14:textId="77777777" w:rsidR="00435033" w:rsidRDefault="00435033">
      <w:pPr>
        <w:rPr>
          <w:rFonts w:ascii="Times New Roman" w:eastAsia="Times New Roman" w:hAnsi="Times New Roman" w:cs="Times New Roman"/>
          <w:sz w:val="24"/>
          <w:szCs w:val="24"/>
        </w:rPr>
      </w:pPr>
    </w:p>
    <w:p w14:paraId="0000005B" w14:textId="77777777" w:rsidR="00435033" w:rsidRDefault="00435033">
      <w:pPr>
        <w:jc w:val="center"/>
        <w:rPr>
          <w:rFonts w:ascii="Times New Roman" w:eastAsia="Times New Roman" w:hAnsi="Times New Roman" w:cs="Times New Roman"/>
          <w:sz w:val="24"/>
          <w:szCs w:val="24"/>
        </w:rPr>
      </w:pPr>
    </w:p>
    <w:p w14:paraId="0000005C" w14:textId="77777777" w:rsidR="00435033" w:rsidRDefault="00E46E9D">
      <w:pPr>
        <w:jc w:val="center"/>
        <w:rPr>
          <w:rFonts w:ascii="Times New Roman" w:eastAsia="Times New Roman" w:hAnsi="Times New Roman" w:cs="Times New Roman"/>
          <w:sz w:val="24"/>
          <w:szCs w:val="24"/>
        </w:rPr>
      </w:pPr>
      <w:commentRangeStart w:id="9"/>
      <w:r>
        <w:rPr>
          <w:rFonts w:ascii="Times New Roman" w:eastAsia="Times New Roman" w:hAnsi="Times New Roman" w:cs="Times New Roman"/>
          <w:sz w:val="24"/>
          <w:szCs w:val="24"/>
        </w:rPr>
        <w:t>Works Cited</w:t>
      </w:r>
      <w:commentRangeEnd w:id="9"/>
      <w:r w:rsidR="00CD5D8A">
        <w:rPr>
          <w:rStyle w:val="CommentReference"/>
        </w:rPr>
        <w:commentReference w:id="9"/>
      </w:r>
    </w:p>
    <w:p w14:paraId="0000005D" w14:textId="77777777" w:rsidR="00435033" w:rsidRDefault="00435033">
      <w:pPr>
        <w:jc w:val="center"/>
        <w:rPr>
          <w:rFonts w:ascii="Times New Roman" w:eastAsia="Times New Roman" w:hAnsi="Times New Roman" w:cs="Times New Roman"/>
          <w:sz w:val="24"/>
          <w:szCs w:val="24"/>
        </w:rPr>
      </w:pPr>
    </w:p>
    <w:p w14:paraId="0000005E" w14:textId="77777777" w:rsidR="00435033" w:rsidRDefault="00E46E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Allen, S., &amp; Fry, L, W. (2022). A Framework for Leader, Spiritual, and Moral Development. </w:t>
      </w:r>
    </w:p>
    <w:p w14:paraId="0000005F" w14:textId="77777777" w:rsidR="00435033" w:rsidRDefault="00E46E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Journal of Business Ethics</w:t>
      </w:r>
      <w:r w:rsidRPr="00CD5D8A">
        <w:rPr>
          <w:rFonts w:ascii="Times New Roman" w:eastAsia="Times New Roman" w:hAnsi="Times New Roman" w:cs="Times New Roman"/>
          <w:sz w:val="24"/>
          <w:szCs w:val="24"/>
          <w:highlight w:val="red"/>
        </w:rPr>
        <w:t xml:space="preserve">. </w:t>
      </w:r>
      <w:hyperlink r:id="rId10">
        <w:r w:rsidRPr="00CD5D8A">
          <w:rPr>
            <w:rFonts w:ascii="Times New Roman" w:eastAsia="Times New Roman" w:hAnsi="Times New Roman" w:cs="Times New Roman"/>
            <w:sz w:val="24"/>
            <w:szCs w:val="24"/>
            <w:highlight w:val="red"/>
            <w:u w:val="single"/>
          </w:rPr>
          <w:t>https://doi.org/10.1007/s10551-022-05116-y</w:t>
        </w:r>
      </w:hyperlink>
    </w:p>
    <w:p w14:paraId="00000060" w14:textId="77777777" w:rsidR="00435033" w:rsidRDefault="00435033">
      <w:pPr>
        <w:rPr>
          <w:rFonts w:ascii="Times New Roman" w:eastAsia="Times New Roman" w:hAnsi="Times New Roman" w:cs="Times New Roman"/>
          <w:sz w:val="24"/>
          <w:szCs w:val="24"/>
        </w:rPr>
      </w:pPr>
    </w:p>
    <w:p w14:paraId="00000062" w14:textId="3D917DB8" w:rsidR="00435033" w:rsidRDefault="00E46E9D">
      <w:pPr>
        <w:rPr>
          <w:rFonts w:ascii="Times New Roman" w:eastAsia="Times New Roman" w:hAnsi="Times New Roman" w:cs="Times New Roman"/>
          <w:sz w:val="24"/>
          <w:szCs w:val="24"/>
        </w:rPr>
      </w:pPr>
      <w:r w:rsidRPr="00CD5D8A">
        <w:rPr>
          <w:rFonts w:ascii="Times New Roman" w:eastAsia="Times New Roman" w:hAnsi="Times New Roman" w:cs="Times New Roman"/>
          <w:sz w:val="24"/>
          <w:szCs w:val="24"/>
          <w:highlight w:val="red"/>
        </w:rPr>
        <w:t xml:space="preserve">Bible Gateway. </w:t>
      </w:r>
      <w:hyperlink r:id="rId11">
        <w:r w:rsidRPr="00CD5D8A">
          <w:rPr>
            <w:rFonts w:ascii="Times New Roman" w:eastAsia="Times New Roman" w:hAnsi="Times New Roman" w:cs="Times New Roman"/>
            <w:sz w:val="24"/>
            <w:szCs w:val="24"/>
            <w:highlight w:val="red"/>
            <w:u w:val="single"/>
          </w:rPr>
          <w:t>https://www.biblegateway.com/passage/?search=Genesis%201%3A26-27&amp;version=NIV</w:t>
        </w:r>
      </w:hyperlink>
      <w:r w:rsidR="001B5C5A" w:rsidRPr="00CD5D8A">
        <w:rPr>
          <w:rFonts w:ascii="Times New Roman" w:eastAsia="Times New Roman" w:hAnsi="Times New Roman" w:cs="Times New Roman"/>
          <w:sz w:val="24"/>
          <w:szCs w:val="24"/>
          <w:highlight w:val="red"/>
        </w:rPr>
        <w:t xml:space="preserve">  r</w:t>
      </w:r>
      <w:r w:rsidRPr="00CD5D8A">
        <w:rPr>
          <w:rFonts w:ascii="Times New Roman" w:eastAsia="Times New Roman" w:hAnsi="Times New Roman" w:cs="Times New Roman"/>
          <w:sz w:val="24"/>
          <w:szCs w:val="24"/>
          <w:highlight w:val="red"/>
        </w:rPr>
        <w:t xml:space="preserve">etrieved December 5, </w:t>
      </w:r>
      <w:commentRangeStart w:id="10"/>
      <w:r w:rsidRPr="00CD5D8A">
        <w:rPr>
          <w:rFonts w:ascii="Times New Roman" w:eastAsia="Times New Roman" w:hAnsi="Times New Roman" w:cs="Times New Roman"/>
          <w:sz w:val="24"/>
          <w:szCs w:val="24"/>
          <w:highlight w:val="red"/>
        </w:rPr>
        <w:t>2023</w:t>
      </w:r>
      <w:commentRangeEnd w:id="10"/>
      <w:r w:rsidR="00CD5D8A">
        <w:rPr>
          <w:rStyle w:val="CommentReference"/>
        </w:rPr>
        <w:commentReference w:id="10"/>
      </w:r>
    </w:p>
    <w:p w14:paraId="00000063" w14:textId="77777777" w:rsidR="00435033" w:rsidRDefault="00435033">
      <w:pPr>
        <w:rPr>
          <w:rFonts w:ascii="Times New Roman" w:eastAsia="Times New Roman" w:hAnsi="Times New Roman" w:cs="Times New Roman"/>
          <w:sz w:val="24"/>
          <w:szCs w:val="24"/>
        </w:rPr>
      </w:pPr>
    </w:p>
    <w:p w14:paraId="00000064" w14:textId="77777777" w:rsidR="00435033" w:rsidRDefault="00E46E9D">
      <w:pPr>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Dalakoura</w:t>
      </w:r>
      <w:proofErr w:type="spellEnd"/>
      <w:r>
        <w:rPr>
          <w:rFonts w:ascii="Times New Roman" w:eastAsia="Times New Roman" w:hAnsi="Times New Roman" w:cs="Times New Roman"/>
          <w:sz w:val="24"/>
          <w:szCs w:val="24"/>
        </w:rPr>
        <w:t xml:space="preserve">. (2010). Differentiating leader and leadership development. </w:t>
      </w:r>
      <w:r>
        <w:rPr>
          <w:rFonts w:ascii="Times New Roman" w:eastAsia="Times New Roman" w:hAnsi="Times New Roman" w:cs="Times New Roman"/>
          <w:i/>
          <w:sz w:val="24"/>
          <w:szCs w:val="24"/>
        </w:rPr>
        <w:t>The Journal of Management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 xml:space="preserve">(5), 432–441. </w:t>
      </w:r>
      <w:hyperlink r:id="rId12">
        <w:r>
          <w:rPr>
            <w:rFonts w:ascii="Times New Roman" w:eastAsia="Times New Roman" w:hAnsi="Times New Roman" w:cs="Times New Roman"/>
            <w:sz w:val="24"/>
            <w:szCs w:val="24"/>
            <w:u w:val="single"/>
          </w:rPr>
          <w:t>https://doi.org/10.1108/02621711011039204</w:t>
        </w:r>
      </w:hyperlink>
    </w:p>
    <w:p w14:paraId="00000065" w14:textId="77777777" w:rsidR="00435033" w:rsidRDefault="00435033">
      <w:pPr>
        <w:rPr>
          <w:rFonts w:ascii="Times New Roman" w:eastAsia="Times New Roman" w:hAnsi="Times New Roman" w:cs="Times New Roman"/>
          <w:sz w:val="24"/>
          <w:szCs w:val="24"/>
        </w:rPr>
      </w:pPr>
    </w:p>
    <w:p w14:paraId="00000066" w14:textId="77777777" w:rsidR="00435033" w:rsidRPr="00CD5D8A" w:rsidRDefault="00E46E9D">
      <w:pPr>
        <w:rPr>
          <w:rFonts w:ascii="Times New Roman" w:eastAsia="Times New Roman" w:hAnsi="Times New Roman" w:cs="Times New Roman"/>
          <w:sz w:val="24"/>
          <w:szCs w:val="24"/>
          <w:highlight w:val="red"/>
        </w:rPr>
      </w:pPr>
      <w:r w:rsidRPr="00CD5D8A">
        <w:rPr>
          <w:rFonts w:ascii="Times New Roman" w:eastAsia="Times New Roman" w:hAnsi="Times New Roman" w:cs="Times New Roman"/>
          <w:sz w:val="24"/>
          <w:szCs w:val="24"/>
          <w:highlight w:val="red"/>
        </w:rPr>
        <w:t xml:space="preserve">Johnson, C. E. (2009). Spirituality and Ethical Leadership: Moral Persons and Moral </w:t>
      </w:r>
    </w:p>
    <w:p w14:paraId="79FE27CA" w14:textId="69B064D4" w:rsidR="001B5C5A" w:rsidRPr="001B5C5A" w:rsidRDefault="00E46E9D" w:rsidP="001B5C5A">
      <w:pPr>
        <w:ind w:left="720"/>
        <w:rPr>
          <w:rFonts w:ascii="Times New Roman" w:eastAsia="Times New Roman" w:hAnsi="Times New Roman" w:cs="Times New Roman"/>
          <w:sz w:val="24"/>
          <w:szCs w:val="24"/>
          <w:u w:val="single"/>
        </w:rPr>
      </w:pPr>
      <w:r w:rsidRPr="00CD5D8A">
        <w:rPr>
          <w:rFonts w:ascii="Times New Roman" w:eastAsia="Times New Roman" w:hAnsi="Times New Roman" w:cs="Times New Roman"/>
          <w:sz w:val="24"/>
          <w:szCs w:val="24"/>
          <w:highlight w:val="red"/>
        </w:rPr>
        <w:t xml:space="preserve">Managers. George Fox University </w:t>
      </w:r>
      <w:commentRangeStart w:id="11"/>
      <w:r w:rsidR="00000000" w:rsidRPr="00CD5D8A">
        <w:rPr>
          <w:highlight w:val="red"/>
        </w:rPr>
        <w:fldChar w:fldCharType="begin"/>
      </w:r>
      <w:r w:rsidR="00000000" w:rsidRPr="00CD5D8A">
        <w:rPr>
          <w:highlight w:val="red"/>
        </w:rPr>
        <w:instrText>HYPERLINK "https://digitalcommons.georgefox.edu/cgi/viewcontent.cgi?article=1078&amp;context=gfsb" \h</w:instrText>
      </w:r>
      <w:r w:rsidR="00000000" w:rsidRPr="00CD5D8A">
        <w:rPr>
          <w:highlight w:val="red"/>
        </w:rPr>
      </w:r>
      <w:r w:rsidR="00000000" w:rsidRPr="00CD5D8A">
        <w:rPr>
          <w:highlight w:val="red"/>
        </w:rPr>
        <w:fldChar w:fldCharType="separate"/>
      </w:r>
      <w:r w:rsidRPr="00CD5D8A">
        <w:rPr>
          <w:rFonts w:ascii="Times New Roman" w:eastAsia="Times New Roman" w:hAnsi="Times New Roman" w:cs="Times New Roman"/>
          <w:sz w:val="24"/>
          <w:szCs w:val="24"/>
          <w:highlight w:val="red"/>
          <w:u w:val="single"/>
        </w:rPr>
        <w:t>https://digitalcommons.georgefox.edu/cgi/viewcontent.cgi?article=1078&amp;context=gfsb</w:t>
      </w:r>
      <w:r w:rsidR="00000000" w:rsidRPr="00CD5D8A">
        <w:rPr>
          <w:rFonts w:ascii="Times New Roman" w:eastAsia="Times New Roman" w:hAnsi="Times New Roman" w:cs="Times New Roman"/>
          <w:sz w:val="24"/>
          <w:szCs w:val="24"/>
          <w:highlight w:val="red"/>
          <w:u w:val="single"/>
        </w:rPr>
        <w:fldChar w:fldCharType="end"/>
      </w:r>
      <w:commentRangeEnd w:id="11"/>
      <w:r w:rsidR="00CD5D8A">
        <w:rPr>
          <w:rStyle w:val="CommentReference"/>
        </w:rPr>
        <w:commentReference w:id="11"/>
      </w:r>
    </w:p>
    <w:p w14:paraId="00000068" w14:textId="77777777" w:rsidR="00435033" w:rsidRDefault="00435033">
      <w:pPr>
        <w:spacing w:after="160" w:line="259" w:lineRule="auto"/>
        <w:rPr>
          <w:rFonts w:ascii="Calibri" w:eastAsia="Calibri" w:hAnsi="Calibri" w:cs="Calibri"/>
        </w:rPr>
      </w:pPr>
    </w:p>
    <w:p w14:paraId="00000069" w14:textId="570E1981" w:rsidR="00435033" w:rsidRDefault="00E46E9D" w:rsidP="001B5C5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Kanfer, &amp; Chen, G. (2016). Motivation in organizational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History, </w:t>
      </w:r>
      <w:proofErr w:type="gramStart"/>
      <w:r>
        <w:rPr>
          <w:rFonts w:ascii="Times New Roman" w:eastAsia="Times New Roman" w:hAnsi="Times New Roman" w:cs="Times New Roman"/>
          <w:sz w:val="24"/>
          <w:szCs w:val="24"/>
        </w:rPr>
        <w:t>advances</w:t>
      </w:r>
      <w:proofErr w:type="gramEnd"/>
      <w:r>
        <w:rPr>
          <w:rFonts w:ascii="Times New Roman" w:eastAsia="Times New Roman" w:hAnsi="Times New Roman" w:cs="Times New Roman"/>
          <w:sz w:val="24"/>
          <w:szCs w:val="24"/>
        </w:rPr>
        <w:t xml:space="preserve"> and </w:t>
      </w:r>
      <w:r w:rsidRPr="00CD5D8A">
        <w:rPr>
          <w:rFonts w:ascii="Times New Roman" w:eastAsia="Times New Roman" w:hAnsi="Times New Roman" w:cs="Times New Roman"/>
          <w:sz w:val="24"/>
          <w:szCs w:val="24"/>
          <w:highlight w:val="red"/>
        </w:rPr>
        <w:t xml:space="preserve">prospects. </w:t>
      </w:r>
      <w:r w:rsidRPr="00CD5D8A">
        <w:rPr>
          <w:rFonts w:ascii="Times New Roman" w:eastAsia="Times New Roman" w:hAnsi="Times New Roman" w:cs="Times New Roman"/>
          <w:i/>
          <w:sz w:val="24"/>
          <w:szCs w:val="24"/>
          <w:highlight w:val="red"/>
        </w:rPr>
        <w:t xml:space="preserve">Organizational </w:t>
      </w:r>
      <w:proofErr w:type="spellStart"/>
      <w:r w:rsidRPr="00CD5D8A">
        <w:rPr>
          <w:rFonts w:ascii="Times New Roman" w:eastAsia="Times New Roman" w:hAnsi="Times New Roman" w:cs="Times New Roman"/>
          <w:i/>
          <w:sz w:val="24"/>
          <w:szCs w:val="24"/>
          <w:highlight w:val="red"/>
        </w:rPr>
        <w:t>Behavior</w:t>
      </w:r>
      <w:proofErr w:type="spellEnd"/>
      <w:r w:rsidRPr="00CD5D8A">
        <w:rPr>
          <w:rFonts w:ascii="Times New Roman" w:eastAsia="Times New Roman" w:hAnsi="Times New Roman" w:cs="Times New Roman"/>
          <w:i/>
          <w:sz w:val="24"/>
          <w:szCs w:val="24"/>
          <w:highlight w:val="red"/>
        </w:rPr>
        <w:t xml:space="preserve"> and Human Decision Processes</w:t>
      </w:r>
      <w:r w:rsidRPr="00CD5D8A">
        <w:rPr>
          <w:rFonts w:ascii="Times New Roman" w:eastAsia="Times New Roman" w:hAnsi="Times New Roman" w:cs="Times New Roman"/>
          <w:sz w:val="24"/>
          <w:szCs w:val="24"/>
          <w:highlight w:val="red"/>
        </w:rPr>
        <w:t xml:space="preserve">, </w:t>
      </w:r>
      <w:r w:rsidRPr="00CD5D8A">
        <w:rPr>
          <w:rFonts w:ascii="Times New Roman" w:eastAsia="Times New Roman" w:hAnsi="Times New Roman" w:cs="Times New Roman"/>
          <w:i/>
          <w:sz w:val="24"/>
          <w:szCs w:val="24"/>
          <w:highlight w:val="red"/>
        </w:rPr>
        <w:t>136</w:t>
      </w:r>
      <w:r w:rsidRPr="00CD5D8A">
        <w:rPr>
          <w:rFonts w:ascii="Times New Roman" w:eastAsia="Times New Roman" w:hAnsi="Times New Roman" w:cs="Times New Roman"/>
          <w:sz w:val="24"/>
          <w:szCs w:val="24"/>
          <w:highlight w:val="red"/>
        </w:rPr>
        <w:t xml:space="preserve">, 6–19. </w:t>
      </w:r>
      <w:commentRangeStart w:id="12"/>
      <w:r w:rsidR="00000000" w:rsidRPr="00CD5D8A">
        <w:rPr>
          <w:highlight w:val="red"/>
        </w:rPr>
        <w:fldChar w:fldCharType="begin"/>
      </w:r>
      <w:r w:rsidR="00000000" w:rsidRPr="00CD5D8A">
        <w:rPr>
          <w:highlight w:val="red"/>
        </w:rPr>
        <w:instrText>HYPERLINK "https://doi.org/10.1016/j.obhdp.2016.06.002" \h</w:instrText>
      </w:r>
      <w:r w:rsidR="00000000" w:rsidRPr="00CD5D8A">
        <w:rPr>
          <w:highlight w:val="red"/>
        </w:rPr>
      </w:r>
      <w:r w:rsidR="00000000" w:rsidRPr="00CD5D8A">
        <w:rPr>
          <w:highlight w:val="red"/>
        </w:rPr>
        <w:fldChar w:fldCharType="separate"/>
      </w:r>
      <w:r w:rsidRPr="00CD5D8A">
        <w:rPr>
          <w:rFonts w:ascii="Times New Roman" w:eastAsia="Times New Roman" w:hAnsi="Times New Roman" w:cs="Times New Roman"/>
          <w:sz w:val="24"/>
          <w:szCs w:val="24"/>
          <w:highlight w:val="red"/>
          <w:u w:val="single"/>
        </w:rPr>
        <w:t>https://doi.org/10.1016/j.obhdp.2016.06.002</w:t>
      </w:r>
      <w:r w:rsidR="00000000" w:rsidRPr="00CD5D8A">
        <w:rPr>
          <w:rFonts w:ascii="Times New Roman" w:eastAsia="Times New Roman" w:hAnsi="Times New Roman" w:cs="Times New Roman"/>
          <w:sz w:val="24"/>
          <w:szCs w:val="24"/>
          <w:highlight w:val="red"/>
          <w:u w:val="single"/>
        </w:rPr>
        <w:fldChar w:fldCharType="end"/>
      </w:r>
      <w:commentRangeEnd w:id="12"/>
      <w:r w:rsidR="00CD5D8A">
        <w:rPr>
          <w:rStyle w:val="CommentReference"/>
        </w:rPr>
        <w:commentReference w:id="12"/>
      </w:r>
    </w:p>
    <w:p w14:paraId="0000006A" w14:textId="77777777" w:rsidR="00435033" w:rsidRDefault="00435033">
      <w:pPr>
        <w:rPr>
          <w:rFonts w:ascii="Times New Roman" w:eastAsia="Times New Roman" w:hAnsi="Times New Roman" w:cs="Times New Roman"/>
          <w:sz w:val="24"/>
          <w:szCs w:val="24"/>
        </w:rPr>
      </w:pPr>
    </w:p>
    <w:p w14:paraId="0000006B" w14:textId="77777777" w:rsidR="00435033" w:rsidRDefault="00E46E9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Lapierre, L. M., Naidoo, L. J., &amp; </w:t>
      </w:r>
      <w:proofErr w:type="spellStart"/>
      <w:r>
        <w:rPr>
          <w:rFonts w:ascii="Times New Roman" w:eastAsia="Times New Roman" w:hAnsi="Times New Roman" w:cs="Times New Roman"/>
          <w:sz w:val="24"/>
          <w:szCs w:val="24"/>
          <w:highlight w:val="white"/>
        </w:rPr>
        <w:t>Bonaccio</w:t>
      </w:r>
      <w:proofErr w:type="spellEnd"/>
      <w:r>
        <w:rPr>
          <w:rFonts w:ascii="Times New Roman" w:eastAsia="Times New Roman" w:hAnsi="Times New Roman" w:cs="Times New Roman"/>
          <w:sz w:val="24"/>
          <w:szCs w:val="24"/>
          <w:highlight w:val="white"/>
        </w:rPr>
        <w:t xml:space="preserve">, S. (2012). Leaders' relational self-concept and </w:t>
      </w:r>
    </w:p>
    <w:p w14:paraId="0000006C" w14:textId="77777777" w:rsidR="00435033" w:rsidRDefault="00E46E9D">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followers' task performance: Implications for mentoring provided to followers. </w:t>
      </w:r>
      <w:r>
        <w:rPr>
          <w:rFonts w:ascii="Times New Roman" w:eastAsia="Times New Roman" w:hAnsi="Times New Roman" w:cs="Times New Roman"/>
          <w:i/>
          <w:sz w:val="24"/>
          <w:szCs w:val="24"/>
          <w:highlight w:val="white"/>
        </w:rPr>
        <w:t>The Leadership Quarterly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(5), 766-774.</w:t>
      </w:r>
    </w:p>
    <w:p w14:paraId="0000006D" w14:textId="77777777" w:rsidR="00435033" w:rsidRDefault="00435033">
      <w:pPr>
        <w:rPr>
          <w:sz w:val="20"/>
          <w:szCs w:val="20"/>
          <w:highlight w:val="white"/>
        </w:rPr>
      </w:pPr>
    </w:p>
    <w:p w14:paraId="0000006E" w14:textId="77777777" w:rsidR="00435033" w:rsidRDefault="00E46E9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Mathes. (2021). An evolutionary perspective on Kohlberg’s theory of moral development. </w:t>
      </w:r>
    </w:p>
    <w:p w14:paraId="0000006F" w14:textId="77777777" w:rsidR="00435033" w:rsidRDefault="00E46E9D">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Current Psychology (New Brunswick, N.J.)</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40</w:t>
      </w:r>
      <w:r>
        <w:rPr>
          <w:rFonts w:ascii="Times New Roman" w:eastAsia="Times New Roman" w:hAnsi="Times New Roman" w:cs="Times New Roman"/>
          <w:sz w:val="24"/>
          <w:szCs w:val="24"/>
          <w:highlight w:val="white"/>
        </w:rPr>
        <w:t xml:space="preserve">(8), 3908–3921. </w:t>
      </w:r>
    </w:p>
    <w:p w14:paraId="00000070" w14:textId="77777777" w:rsidR="00435033" w:rsidRDefault="00000000">
      <w:pPr>
        <w:ind w:firstLine="720"/>
        <w:rPr>
          <w:rFonts w:ascii="Times New Roman" w:eastAsia="Times New Roman" w:hAnsi="Times New Roman" w:cs="Times New Roman"/>
          <w:sz w:val="24"/>
          <w:szCs w:val="24"/>
          <w:highlight w:val="white"/>
        </w:rPr>
      </w:pPr>
      <w:hyperlink r:id="rId13">
        <w:r w:rsidR="00E46E9D">
          <w:rPr>
            <w:rFonts w:ascii="Times New Roman" w:eastAsia="Times New Roman" w:hAnsi="Times New Roman" w:cs="Times New Roman"/>
            <w:sz w:val="24"/>
            <w:szCs w:val="24"/>
            <w:highlight w:val="white"/>
            <w:u w:val="single"/>
          </w:rPr>
          <w:t>https://doi.org/10.1007/s12144-019-00348-0</w:t>
        </w:r>
      </w:hyperlink>
    </w:p>
    <w:p w14:paraId="00000071" w14:textId="77777777" w:rsidR="00435033" w:rsidRDefault="00435033">
      <w:pPr>
        <w:rPr>
          <w:sz w:val="23"/>
          <w:szCs w:val="23"/>
          <w:highlight w:val="white"/>
        </w:rPr>
      </w:pPr>
    </w:p>
    <w:p w14:paraId="00000072" w14:textId="77777777" w:rsidR="00435033" w:rsidRDefault="00E46E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Tanyi, R. A. (2002). Towards </w:t>
      </w:r>
      <w:proofErr w:type="spellStart"/>
      <w:r>
        <w:rPr>
          <w:rFonts w:ascii="Times New Roman" w:eastAsia="Times New Roman" w:hAnsi="Times New Roman" w:cs="Times New Roman"/>
          <w:sz w:val="24"/>
          <w:szCs w:val="24"/>
        </w:rPr>
        <w:t>clarifcation</w:t>
      </w:r>
      <w:proofErr w:type="spellEnd"/>
      <w:r>
        <w:rPr>
          <w:rFonts w:ascii="Times New Roman" w:eastAsia="Times New Roman" w:hAnsi="Times New Roman" w:cs="Times New Roman"/>
          <w:sz w:val="24"/>
          <w:szCs w:val="24"/>
        </w:rPr>
        <w:t xml:space="preserve"> of the meaning of spirituality. Journal of Advanced </w:t>
      </w:r>
    </w:p>
    <w:p w14:paraId="00000073" w14:textId="77777777" w:rsidR="00435033" w:rsidRDefault="00E46E9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Nursing, 39(5), 500–509</w:t>
      </w:r>
    </w:p>
    <w:p w14:paraId="00000074" w14:textId="77777777" w:rsidR="00435033" w:rsidRDefault="00435033">
      <w:pPr>
        <w:rPr>
          <w:rFonts w:ascii="Times New Roman" w:eastAsia="Times New Roman" w:hAnsi="Times New Roman" w:cs="Times New Roman"/>
          <w:sz w:val="24"/>
          <w:szCs w:val="24"/>
        </w:rPr>
      </w:pPr>
    </w:p>
    <w:p w14:paraId="230072A9" w14:textId="77777777" w:rsidR="001B5C5A" w:rsidRDefault="00E46E9D" w:rsidP="001B5C5A">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Tyagi, N., Gupta, D., &amp; Moses, D. B. (2019). How self-concept interferes between </w:t>
      </w:r>
    </w:p>
    <w:p w14:paraId="00000076" w14:textId="7693E68C" w:rsidR="00435033" w:rsidRDefault="00E46E9D" w:rsidP="001B5C5A">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integrative leadership and leadership effectiveness. </w:t>
      </w:r>
      <w:r>
        <w:rPr>
          <w:rFonts w:ascii="Times New Roman" w:eastAsia="Times New Roman" w:hAnsi="Times New Roman" w:cs="Times New Roman"/>
          <w:i/>
          <w:sz w:val="24"/>
          <w:szCs w:val="24"/>
          <w:highlight w:val="white"/>
        </w:rPr>
        <w:t>International Journal of Recent Technology and Engineering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w:t>
      </w:r>
      <w:r>
        <w:rPr>
          <w:rFonts w:ascii="Times New Roman" w:eastAsia="Times New Roman" w:hAnsi="Times New Roman" w:cs="Times New Roman"/>
          <w:sz w:val="24"/>
          <w:szCs w:val="24"/>
          <w:highlight w:val="white"/>
        </w:rPr>
        <w:t>(3), 4685-4690.</w:t>
      </w:r>
    </w:p>
    <w:p w14:paraId="00000077" w14:textId="77777777" w:rsidR="00435033" w:rsidRDefault="00435033">
      <w:pPr>
        <w:rPr>
          <w:rFonts w:ascii="Times New Roman" w:eastAsia="Times New Roman" w:hAnsi="Times New Roman" w:cs="Times New Roman"/>
          <w:sz w:val="24"/>
          <w:szCs w:val="24"/>
          <w:highlight w:val="white"/>
        </w:rPr>
      </w:pPr>
    </w:p>
    <w:p w14:paraId="00000079" w14:textId="2E8BAE6D" w:rsidR="00435033" w:rsidRPr="001B5C5A" w:rsidRDefault="00E46E9D" w:rsidP="001B5C5A">
      <w:pPr>
        <w:shd w:val="clear" w:color="auto" w:fill="FFFFFF"/>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Zhu, Zheng, X., He, H., Wang, G., &amp; Zhang, X. (2017). </w:t>
      </w:r>
      <w:commentRangeStart w:id="13"/>
      <w:r>
        <w:rPr>
          <w:rFonts w:ascii="Times New Roman" w:eastAsia="Times New Roman" w:hAnsi="Times New Roman" w:cs="Times New Roman"/>
          <w:i/>
          <w:sz w:val="24"/>
          <w:szCs w:val="24"/>
          <w:highlight w:val="white"/>
        </w:rPr>
        <w:t xml:space="preserve">Ethical Leadership with Both “Moral Person” and “Moral Manager” </w:t>
      </w:r>
      <w:proofErr w:type="spellStart"/>
      <w:proofErr w:type="gramStart"/>
      <w:r>
        <w:rPr>
          <w:rFonts w:ascii="Times New Roman" w:eastAsia="Times New Roman" w:hAnsi="Times New Roman" w:cs="Times New Roman"/>
          <w:i/>
          <w:sz w:val="24"/>
          <w:szCs w:val="24"/>
          <w:highlight w:val="white"/>
        </w:rPr>
        <w:t>Aspects:Scale</w:t>
      </w:r>
      <w:proofErr w:type="spellEnd"/>
      <w:proofErr w:type="gramEnd"/>
      <w:r>
        <w:rPr>
          <w:rFonts w:ascii="Times New Roman" w:eastAsia="Times New Roman" w:hAnsi="Times New Roman" w:cs="Times New Roman"/>
          <w:i/>
          <w:sz w:val="24"/>
          <w:szCs w:val="24"/>
          <w:highlight w:val="white"/>
        </w:rPr>
        <w:t xml:space="preserve"> Development and Cross-Cultural Validation</w:t>
      </w:r>
      <w:r>
        <w:rPr>
          <w:rFonts w:ascii="Times New Roman" w:eastAsia="Times New Roman" w:hAnsi="Times New Roman" w:cs="Times New Roman"/>
          <w:sz w:val="24"/>
          <w:szCs w:val="24"/>
          <w:highlight w:val="white"/>
        </w:rPr>
        <w:t>. https://doi.org/10.1007/s10551-017-3740-y</w:t>
      </w:r>
      <w:commentRangeEnd w:id="13"/>
      <w:r w:rsidR="00CD5D8A">
        <w:rPr>
          <w:rStyle w:val="CommentReference"/>
        </w:rPr>
        <w:commentReference w:id="13"/>
      </w:r>
    </w:p>
    <w:p w14:paraId="0000007A" w14:textId="77777777" w:rsidR="00435033" w:rsidRDefault="00E46E9D">
      <w:pPr>
        <w:rPr>
          <w:sz w:val="21"/>
          <w:szCs w:val="21"/>
          <w:shd w:val="clear" w:color="auto" w:fill="F8F8F8"/>
        </w:rPr>
      </w:pPr>
      <w:r>
        <w:rPr>
          <w:sz w:val="21"/>
          <w:szCs w:val="21"/>
          <w:shd w:val="clear" w:color="auto" w:fill="F8F8F8"/>
        </w:rPr>
        <w:t xml:space="preserve"> </w:t>
      </w:r>
    </w:p>
    <w:p w14:paraId="0000007C" w14:textId="77777777" w:rsidR="00435033" w:rsidRDefault="00435033">
      <w:pPr>
        <w:rPr>
          <w:rFonts w:ascii="Times New Roman" w:eastAsia="Times New Roman" w:hAnsi="Times New Roman" w:cs="Times New Roman"/>
          <w:color w:val="222222"/>
          <w:sz w:val="24"/>
          <w:szCs w:val="24"/>
          <w:highlight w:val="white"/>
        </w:rPr>
      </w:pPr>
    </w:p>
    <w:sectPr w:rsidR="00435033">
      <w:headerReference w:type="default" r:id="rId14"/>
      <w:footerReference w:type="default" r:id="rId15"/>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12-08T10:49:00Z" w:initials="CM">
    <w:p w14:paraId="615E15F6" w14:textId="77777777" w:rsidR="00924FC7" w:rsidRDefault="00924FC7">
      <w:pPr>
        <w:pStyle w:val="CommentText"/>
      </w:pPr>
      <w:r>
        <w:rPr>
          <w:rStyle w:val="CommentReference"/>
        </w:rPr>
        <w:annotationRef/>
      </w:r>
      <w:r>
        <w:t>Cerita...you are a good writer, and I enjoyed reading your essay. Two things:</w:t>
      </w:r>
    </w:p>
    <w:p w14:paraId="717D7593" w14:textId="77777777" w:rsidR="00924FC7" w:rsidRDefault="00924FC7">
      <w:pPr>
        <w:pStyle w:val="CommentText"/>
      </w:pPr>
      <w:r>
        <w:t>1. Purchase your own copy of the APA 7 manual and begin getting familiar with it.</w:t>
      </w:r>
    </w:p>
    <w:p w14:paraId="407A9EE2" w14:textId="77777777" w:rsidR="00924FC7" w:rsidRDefault="00924FC7" w:rsidP="006E1831">
      <w:pPr>
        <w:pStyle w:val="CommentText"/>
      </w:pPr>
      <w:r>
        <w:t>2. Create a file where you begin keeping a list of what professors are marking as items that need attention when you write an essay. Having that handy when you write in the future will enable you to become a better writer, and you will see your growing! Keep up the great work. I can tell you are going to do great in  the OGS program. Dr. McClane</w:t>
      </w:r>
    </w:p>
  </w:comment>
  <w:comment w:id="1" w:author="Curtis McClane" w:date="2023-12-08T10:26:00Z" w:initials="CM">
    <w:p w14:paraId="29AA161A" w14:textId="2FBB14C7" w:rsidR="00ED4144" w:rsidRDefault="00ED4144" w:rsidP="00F4190F">
      <w:pPr>
        <w:pStyle w:val="CommentText"/>
      </w:pPr>
      <w:r>
        <w:rPr>
          <w:rStyle w:val="CommentReference"/>
        </w:rPr>
        <w:annotationRef/>
      </w:r>
      <w:r>
        <w:t xml:space="preserve">All paragraphs need to be indented. </w:t>
      </w:r>
    </w:p>
  </w:comment>
  <w:comment w:id="2" w:author="Curtis McClane" w:date="2023-12-08T10:27:00Z" w:initials="CM">
    <w:p w14:paraId="15A35E04" w14:textId="77777777" w:rsidR="00ED4144" w:rsidRDefault="00ED4144" w:rsidP="004C1B90">
      <w:pPr>
        <w:pStyle w:val="CommentText"/>
      </w:pPr>
      <w:r>
        <w:rPr>
          <w:rStyle w:val="CommentReference"/>
        </w:rPr>
        <w:annotationRef/>
      </w:r>
      <w:r>
        <w:t xml:space="preserve">This is a good topic sentence. </w:t>
      </w:r>
    </w:p>
  </w:comment>
  <w:comment w:id="3" w:author="Curtis McClane" w:date="2023-12-08T10:28:00Z" w:initials="CM">
    <w:p w14:paraId="1A11F6D2" w14:textId="77777777" w:rsidR="00ED4144" w:rsidRDefault="00ED4144" w:rsidP="00C441B7">
      <w:pPr>
        <w:pStyle w:val="CommentText"/>
      </w:pPr>
      <w:r>
        <w:rPr>
          <w:rStyle w:val="CommentReference"/>
        </w:rPr>
        <w:annotationRef/>
      </w:r>
      <w:r>
        <w:t xml:space="preserve">Extra space is not needed between paragraphs. Only the normal double-spaced is required. </w:t>
      </w:r>
    </w:p>
  </w:comment>
  <w:comment w:id="4" w:author="Curtis McClane" w:date="2023-12-08T10:31:00Z" w:initials="CM">
    <w:p w14:paraId="68982363" w14:textId="77777777" w:rsidR="00ED4144" w:rsidRDefault="00ED4144" w:rsidP="006D4BC6">
      <w:pPr>
        <w:pStyle w:val="CommentText"/>
      </w:pPr>
      <w:r>
        <w:rPr>
          <w:rStyle w:val="CommentReference"/>
        </w:rPr>
        <w:annotationRef/>
      </w:r>
      <w:r>
        <w:t xml:space="preserve">This quote from Johnson should be a block quote. Then, you should have explained how it contributed to the idea of spirituality and leadership in organizations. </w:t>
      </w:r>
    </w:p>
  </w:comment>
  <w:comment w:id="5" w:author="Curtis McClane" w:date="2023-12-08T10:30:00Z" w:initials="CM">
    <w:p w14:paraId="2C603EE4" w14:textId="77B2C932" w:rsidR="00ED4144" w:rsidRDefault="00ED4144" w:rsidP="00424169">
      <w:pPr>
        <w:pStyle w:val="CommentText"/>
      </w:pPr>
      <w:r>
        <w:rPr>
          <w:rStyle w:val="CommentReference"/>
        </w:rPr>
        <w:annotationRef/>
      </w:r>
      <w:r>
        <w:t xml:space="preserve">This entire paragraph is much too long and needs to be broken up into at least 2 paragraphs. </w:t>
      </w:r>
    </w:p>
  </w:comment>
  <w:comment w:id="6" w:author="Curtis McClane" w:date="2023-12-08T10:32:00Z" w:initials="CM">
    <w:p w14:paraId="1A855198" w14:textId="77777777" w:rsidR="00ED4144" w:rsidRDefault="00ED4144" w:rsidP="00416B37">
      <w:pPr>
        <w:pStyle w:val="CommentText"/>
      </w:pPr>
      <w:r>
        <w:rPr>
          <w:rStyle w:val="CommentReference"/>
        </w:rPr>
        <w:annotationRef/>
      </w:r>
      <w:r>
        <w:t xml:space="preserve">Again, this is a block quote. And, consult APA 7 formatting for in-text citations. </w:t>
      </w:r>
    </w:p>
  </w:comment>
  <w:comment w:id="7" w:author="Curtis McClane" w:date="2023-12-08T10:34:00Z" w:initials="CM">
    <w:p w14:paraId="6A90C52F" w14:textId="77777777" w:rsidR="00ED4144" w:rsidRDefault="00ED4144" w:rsidP="00807E63">
      <w:pPr>
        <w:pStyle w:val="CommentText"/>
      </w:pPr>
      <w:r>
        <w:rPr>
          <w:rStyle w:val="CommentReference"/>
        </w:rPr>
        <w:annotationRef/>
      </w:r>
      <w:r>
        <w:t xml:space="preserve">Normally, new quotes are not introduced in the conclusion. </w:t>
      </w:r>
    </w:p>
  </w:comment>
  <w:comment w:id="8" w:author="Curtis McClane" w:date="2023-12-08T10:33:00Z" w:initials="CM">
    <w:p w14:paraId="0A4AEEA0" w14:textId="17E60CE6" w:rsidR="00ED4144" w:rsidRDefault="00ED4144" w:rsidP="00CD6610">
      <w:pPr>
        <w:pStyle w:val="CommentText"/>
      </w:pPr>
      <w:r>
        <w:rPr>
          <w:rStyle w:val="CommentReference"/>
        </w:rPr>
        <w:annotationRef/>
      </w:r>
      <w:r>
        <w:t>This is an excellent concluding statement!</w:t>
      </w:r>
    </w:p>
  </w:comment>
  <w:comment w:id="9" w:author="Curtis McClane" w:date="2023-12-08T10:41:00Z" w:initials="CM">
    <w:p w14:paraId="4295E683" w14:textId="77777777" w:rsidR="00CD5D8A" w:rsidRDefault="00CD5D8A" w:rsidP="008B786C">
      <w:pPr>
        <w:pStyle w:val="CommentText"/>
      </w:pPr>
      <w:r>
        <w:rPr>
          <w:rStyle w:val="CommentReference"/>
        </w:rPr>
        <w:annotationRef/>
      </w:r>
      <w:r>
        <w:t xml:space="preserve">10 resources used. 7 were academic journal articles--good! Doi.org references are not underlined. 6 of your academic references were older than 5 years. Make a mental note that other than a seminal article, all of academic journal articles really need to be within the last 5 years. </w:t>
      </w:r>
    </w:p>
  </w:comment>
  <w:comment w:id="10" w:author="Curtis McClane" w:date="2023-12-08T10:42:00Z" w:initials="CM">
    <w:p w14:paraId="61641C35" w14:textId="30ADE38D" w:rsidR="00CD5D8A" w:rsidRDefault="00CD5D8A" w:rsidP="00CE0386">
      <w:pPr>
        <w:pStyle w:val="CommentText"/>
      </w:pPr>
      <w:r>
        <w:rPr>
          <w:rStyle w:val="CommentReference"/>
        </w:rPr>
        <w:annotationRef/>
      </w:r>
      <w:r>
        <w:t>All entries should be double-spaced</w:t>
      </w:r>
    </w:p>
  </w:comment>
  <w:comment w:id="11" w:author="Curtis McClane" w:date="2023-12-08T10:43:00Z" w:initials="CM">
    <w:p w14:paraId="4C02BDCD" w14:textId="77777777" w:rsidR="00CD5D8A" w:rsidRDefault="00CD5D8A" w:rsidP="009C3BEF">
      <w:pPr>
        <w:pStyle w:val="CommentText"/>
      </w:pPr>
      <w:r>
        <w:rPr>
          <w:rStyle w:val="CommentReference"/>
        </w:rPr>
        <w:annotationRef/>
      </w:r>
      <w:r>
        <w:t xml:space="preserve">This looks like an article. It needs more identification. </w:t>
      </w:r>
    </w:p>
  </w:comment>
  <w:comment w:id="12" w:author="Curtis McClane" w:date="2023-12-08T10:43:00Z" w:initials="CM">
    <w:p w14:paraId="0A0FB00F" w14:textId="77777777" w:rsidR="00CD5D8A" w:rsidRDefault="00CD5D8A" w:rsidP="00F9210E">
      <w:pPr>
        <w:pStyle w:val="CommentText"/>
      </w:pPr>
      <w:r>
        <w:rPr>
          <w:rStyle w:val="CommentReference"/>
        </w:rPr>
        <w:annotationRef/>
      </w:r>
      <w:r>
        <w:t xml:space="preserve">Make sure that all second and succeeding lines of a bibliographical entry are indented. </w:t>
      </w:r>
    </w:p>
  </w:comment>
  <w:comment w:id="13" w:author="Curtis McClane" w:date="2023-12-08T10:46:00Z" w:initials="CM">
    <w:p w14:paraId="19FF628E" w14:textId="77777777" w:rsidR="00CD5D8A" w:rsidRDefault="00CD5D8A" w:rsidP="00BC6F58">
      <w:pPr>
        <w:pStyle w:val="CommentText"/>
      </w:pPr>
      <w:r>
        <w:rPr>
          <w:rStyle w:val="CommentReference"/>
        </w:rPr>
        <w:annotationRef/>
      </w:r>
      <w:r>
        <w:t>This looks like a journal article, but journal title, along with volume number and issue, and inclusive pages of the article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A9EE2" w15:done="0"/>
  <w15:commentEx w15:paraId="29AA161A" w15:done="0"/>
  <w15:commentEx w15:paraId="15A35E04" w15:done="0"/>
  <w15:commentEx w15:paraId="1A11F6D2" w15:done="0"/>
  <w15:commentEx w15:paraId="68982363" w15:done="0"/>
  <w15:commentEx w15:paraId="2C603EE4" w15:done="0"/>
  <w15:commentEx w15:paraId="1A855198" w15:done="0"/>
  <w15:commentEx w15:paraId="6A90C52F" w15:done="0"/>
  <w15:commentEx w15:paraId="0A4AEEA0" w15:done="0"/>
  <w15:commentEx w15:paraId="4295E683" w15:done="0"/>
  <w15:commentEx w15:paraId="61641C35" w15:done="0"/>
  <w15:commentEx w15:paraId="4C02BDCD" w15:done="0"/>
  <w15:commentEx w15:paraId="0A0FB00F" w15:done="0"/>
  <w15:commentEx w15:paraId="19FF6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83873A" w16cex:dateUtc="2023-12-08T15:49:00Z"/>
  <w16cex:commentExtensible w16cex:durableId="1F48D481" w16cex:dateUtc="2023-12-08T15:26:00Z"/>
  <w16cex:commentExtensible w16cex:durableId="459A692A" w16cex:dateUtc="2023-12-08T15:27:00Z"/>
  <w16cex:commentExtensible w16cex:durableId="1ADF261E" w16cex:dateUtc="2023-12-08T15:28:00Z"/>
  <w16cex:commentExtensible w16cex:durableId="2DCE4FC3" w16cex:dateUtc="2023-12-08T15:31:00Z"/>
  <w16cex:commentExtensible w16cex:durableId="0A3C3175" w16cex:dateUtc="2023-12-08T15:30:00Z"/>
  <w16cex:commentExtensible w16cex:durableId="19418C80" w16cex:dateUtc="2023-12-08T15:32:00Z"/>
  <w16cex:commentExtensible w16cex:durableId="0E144AF6" w16cex:dateUtc="2023-12-08T15:34:00Z"/>
  <w16cex:commentExtensible w16cex:durableId="1EACC35D" w16cex:dateUtc="2023-12-08T15:33:00Z"/>
  <w16cex:commentExtensible w16cex:durableId="6729D2E4" w16cex:dateUtc="2023-12-08T15:41:00Z"/>
  <w16cex:commentExtensible w16cex:durableId="1CD72002" w16cex:dateUtc="2023-12-08T15:42:00Z"/>
  <w16cex:commentExtensible w16cex:durableId="6520FD27" w16cex:dateUtc="2023-12-08T15:43:00Z"/>
  <w16cex:commentExtensible w16cex:durableId="2EC92FFC" w16cex:dateUtc="2023-12-08T15:43:00Z"/>
  <w16cex:commentExtensible w16cex:durableId="2B873DCC" w16cex:dateUtc="2023-12-08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A9EE2" w16cid:durableId="3183873A"/>
  <w16cid:commentId w16cid:paraId="29AA161A" w16cid:durableId="1F48D481"/>
  <w16cid:commentId w16cid:paraId="15A35E04" w16cid:durableId="459A692A"/>
  <w16cid:commentId w16cid:paraId="1A11F6D2" w16cid:durableId="1ADF261E"/>
  <w16cid:commentId w16cid:paraId="68982363" w16cid:durableId="2DCE4FC3"/>
  <w16cid:commentId w16cid:paraId="2C603EE4" w16cid:durableId="0A3C3175"/>
  <w16cid:commentId w16cid:paraId="1A855198" w16cid:durableId="19418C80"/>
  <w16cid:commentId w16cid:paraId="6A90C52F" w16cid:durableId="0E144AF6"/>
  <w16cid:commentId w16cid:paraId="0A4AEEA0" w16cid:durableId="1EACC35D"/>
  <w16cid:commentId w16cid:paraId="4295E683" w16cid:durableId="6729D2E4"/>
  <w16cid:commentId w16cid:paraId="61641C35" w16cid:durableId="1CD72002"/>
  <w16cid:commentId w16cid:paraId="4C02BDCD" w16cid:durableId="6520FD27"/>
  <w16cid:commentId w16cid:paraId="0A0FB00F" w16cid:durableId="2EC92FFC"/>
  <w16cid:commentId w16cid:paraId="19FF628E" w16cid:durableId="2B873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452C" w14:textId="77777777" w:rsidR="005D3288" w:rsidRDefault="005D3288">
      <w:pPr>
        <w:spacing w:line="240" w:lineRule="auto"/>
      </w:pPr>
      <w:r>
        <w:separator/>
      </w:r>
    </w:p>
  </w:endnote>
  <w:endnote w:type="continuationSeparator" w:id="0">
    <w:p w14:paraId="6D388651" w14:textId="77777777" w:rsidR="005D3288" w:rsidRDefault="005D3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78503"/>
      <w:docPartObj>
        <w:docPartGallery w:val="Page Numbers (Bottom of Page)"/>
        <w:docPartUnique/>
      </w:docPartObj>
    </w:sdtPr>
    <w:sdtEndPr>
      <w:rPr>
        <w:noProof/>
      </w:rPr>
    </w:sdtEndPr>
    <w:sdtContent>
      <w:p w14:paraId="758E1FC9" w14:textId="0C481CEA" w:rsidR="001B5C5A" w:rsidRDefault="001B5C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63F9B4" w14:textId="77777777" w:rsidR="001B5C5A" w:rsidRDefault="001B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1311" w14:textId="77777777" w:rsidR="005D3288" w:rsidRDefault="005D3288">
      <w:pPr>
        <w:spacing w:line="240" w:lineRule="auto"/>
      </w:pPr>
      <w:r>
        <w:separator/>
      </w:r>
    </w:p>
  </w:footnote>
  <w:footnote w:type="continuationSeparator" w:id="0">
    <w:p w14:paraId="416308E9" w14:textId="77777777" w:rsidR="005D3288" w:rsidRDefault="005D32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6BE4481E" w:rsidR="00435033" w:rsidRDefault="00E46E9D">
    <w:pPr>
      <w:tabs>
        <w:tab w:val="right" w:pos="8640"/>
        <w:tab w:val="right" w:pos="8640"/>
        <w:tab w:val="right" w:pos="9360"/>
      </w:tabs>
      <w:spacing w:line="480" w:lineRule="auto"/>
    </w:pPr>
    <w:r>
      <w:rPr>
        <w:rFonts w:ascii="Times New Roman" w:eastAsia="Times New Roman" w:hAnsi="Times New Roman" w:cs="Times New Roman"/>
        <w:sz w:val="20"/>
        <w:szCs w:val="20"/>
      </w:rPr>
      <w:t>Cerita Buchanan, LDR807-12</w:t>
    </w:r>
    <w:r w:rsidR="001B5C5A">
      <w:rPr>
        <w:rFonts w:ascii="Times New Roman" w:eastAsia="Times New Roman" w:hAnsi="Times New Roman" w:cs="Times New Roman"/>
        <w:sz w:val="20"/>
        <w:szCs w:val="20"/>
      </w:rPr>
      <w:t>, Transforming</w:t>
    </w:r>
    <w:r>
      <w:rPr>
        <w:rFonts w:ascii="Times New Roman" w:eastAsia="Times New Roman" w:hAnsi="Times New Roman" w:cs="Times New Roman"/>
        <w:sz w:val="20"/>
        <w:szCs w:val="20"/>
      </w:rPr>
      <w:t xml:space="preserve"> Self-Concept for Leader Development</w:t>
    </w:r>
    <w:r w:rsidR="001B5C5A">
      <w:rPr>
        <w:rFonts w:ascii="Times New Roman" w:eastAsia="Times New Roman" w:hAnsi="Times New Roman" w:cs="Times New Roman"/>
        <w:sz w:val="20"/>
        <w:szCs w:val="20"/>
      </w:rPr>
      <w:t>, Assignment</w:t>
    </w:r>
    <w:r>
      <w:rPr>
        <w:rFonts w:ascii="Times New Roman" w:eastAsia="Times New Roman" w:hAnsi="Times New Roman" w:cs="Times New Roman"/>
        <w:sz w:val="20"/>
        <w:szCs w:val="20"/>
      </w:rPr>
      <w:t xml:space="preserve"> 3, date (12/6/2023)</w:t>
    </w:r>
    <w:r>
      <w:rPr>
        <w:rFonts w:ascii="Times New Roman" w:eastAsia="Times New Roman" w:hAnsi="Times New Roman" w:cs="Times New Roman"/>
        <w:sz w:val="24"/>
        <w:szCs w:val="24"/>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33"/>
    <w:rsid w:val="001B5C5A"/>
    <w:rsid w:val="00435033"/>
    <w:rsid w:val="005D3288"/>
    <w:rsid w:val="00924FC7"/>
    <w:rsid w:val="00CD5D8A"/>
    <w:rsid w:val="00E46E9D"/>
    <w:rsid w:val="00ED414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89F4"/>
  <w15:docId w15:val="{24332F8F-B2CE-4250-8EB9-997C4E90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JM" w:eastAsia="en-JM"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B5C5A"/>
    <w:pPr>
      <w:tabs>
        <w:tab w:val="center" w:pos="4513"/>
        <w:tab w:val="right" w:pos="9026"/>
      </w:tabs>
      <w:spacing w:line="240" w:lineRule="auto"/>
    </w:pPr>
  </w:style>
  <w:style w:type="character" w:customStyle="1" w:styleId="HeaderChar">
    <w:name w:val="Header Char"/>
    <w:basedOn w:val="DefaultParagraphFont"/>
    <w:link w:val="Header"/>
    <w:uiPriority w:val="99"/>
    <w:rsid w:val="001B5C5A"/>
  </w:style>
  <w:style w:type="paragraph" w:styleId="Footer">
    <w:name w:val="footer"/>
    <w:basedOn w:val="Normal"/>
    <w:link w:val="FooterChar"/>
    <w:uiPriority w:val="99"/>
    <w:unhideWhenUsed/>
    <w:rsid w:val="001B5C5A"/>
    <w:pPr>
      <w:tabs>
        <w:tab w:val="center" w:pos="4513"/>
        <w:tab w:val="right" w:pos="9026"/>
      </w:tabs>
      <w:spacing w:line="240" w:lineRule="auto"/>
    </w:pPr>
  </w:style>
  <w:style w:type="character" w:customStyle="1" w:styleId="FooterChar">
    <w:name w:val="Footer Char"/>
    <w:basedOn w:val="DefaultParagraphFont"/>
    <w:link w:val="Footer"/>
    <w:uiPriority w:val="99"/>
    <w:rsid w:val="001B5C5A"/>
  </w:style>
  <w:style w:type="character" w:styleId="CommentReference">
    <w:name w:val="annotation reference"/>
    <w:basedOn w:val="DefaultParagraphFont"/>
    <w:uiPriority w:val="99"/>
    <w:semiHidden/>
    <w:unhideWhenUsed/>
    <w:rsid w:val="00ED4144"/>
    <w:rPr>
      <w:sz w:val="16"/>
      <w:szCs w:val="16"/>
    </w:rPr>
  </w:style>
  <w:style w:type="paragraph" w:styleId="CommentText">
    <w:name w:val="annotation text"/>
    <w:basedOn w:val="Normal"/>
    <w:link w:val="CommentTextChar"/>
    <w:uiPriority w:val="99"/>
    <w:unhideWhenUsed/>
    <w:rsid w:val="00ED4144"/>
    <w:pPr>
      <w:spacing w:line="240" w:lineRule="auto"/>
    </w:pPr>
    <w:rPr>
      <w:sz w:val="20"/>
      <w:szCs w:val="20"/>
    </w:rPr>
  </w:style>
  <w:style w:type="character" w:customStyle="1" w:styleId="CommentTextChar">
    <w:name w:val="Comment Text Char"/>
    <w:basedOn w:val="DefaultParagraphFont"/>
    <w:link w:val="CommentText"/>
    <w:uiPriority w:val="99"/>
    <w:rsid w:val="00ED4144"/>
    <w:rPr>
      <w:sz w:val="20"/>
      <w:szCs w:val="20"/>
    </w:rPr>
  </w:style>
  <w:style w:type="paragraph" w:styleId="CommentSubject">
    <w:name w:val="annotation subject"/>
    <w:basedOn w:val="CommentText"/>
    <w:next w:val="CommentText"/>
    <w:link w:val="CommentSubjectChar"/>
    <w:uiPriority w:val="99"/>
    <w:semiHidden/>
    <w:unhideWhenUsed/>
    <w:rsid w:val="00ED4144"/>
    <w:rPr>
      <w:b/>
      <w:bCs/>
    </w:rPr>
  </w:style>
  <w:style w:type="character" w:customStyle="1" w:styleId="CommentSubjectChar">
    <w:name w:val="Comment Subject Char"/>
    <w:basedOn w:val="CommentTextChar"/>
    <w:link w:val="CommentSubject"/>
    <w:uiPriority w:val="99"/>
    <w:semiHidden/>
    <w:rsid w:val="00ED4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07/s12144-019-00348-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doi.org/10.1108/02621711011039204"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biblegateway.com/passage/?search=Genesis%201%3A26-27&amp;version=NIV"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07/s10551-022-05116-y"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Curtis McClane</cp:lastModifiedBy>
  <cp:revision>2</cp:revision>
  <dcterms:created xsi:type="dcterms:W3CDTF">2023-12-08T15:50:00Z</dcterms:created>
  <dcterms:modified xsi:type="dcterms:W3CDTF">2023-12-08T15:50:00Z</dcterms:modified>
</cp:coreProperties>
</file>