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6BA0" w14:textId="77777777" w:rsidR="005C4EE3" w:rsidRPr="00A55BC9" w:rsidRDefault="005C4EE3" w:rsidP="004B40C6">
      <w:pPr>
        <w:jc w:val="center"/>
        <w:rPr>
          <w:rFonts w:ascii="Times New Roman" w:hAnsi="Times New Roman" w:cs="Times New Roman"/>
          <w:b/>
          <w:bCs/>
          <w:sz w:val="24"/>
          <w:szCs w:val="24"/>
        </w:rPr>
      </w:pPr>
    </w:p>
    <w:p w14:paraId="53BBA38E" w14:textId="77777777" w:rsidR="005C4EE3" w:rsidRPr="00A55BC9" w:rsidRDefault="005C4EE3" w:rsidP="004B40C6">
      <w:pPr>
        <w:jc w:val="center"/>
        <w:rPr>
          <w:rFonts w:ascii="Times New Roman" w:hAnsi="Times New Roman" w:cs="Times New Roman"/>
          <w:b/>
          <w:bCs/>
          <w:sz w:val="24"/>
          <w:szCs w:val="24"/>
        </w:rPr>
      </w:pPr>
    </w:p>
    <w:p w14:paraId="3E02959D" w14:textId="66688B7A" w:rsidR="00F12CBC" w:rsidRPr="00A55BC9" w:rsidRDefault="00C65831" w:rsidP="004B40C6">
      <w:pPr>
        <w:jc w:val="center"/>
        <w:rPr>
          <w:rFonts w:ascii="Times New Roman" w:hAnsi="Times New Roman" w:cs="Times New Roman"/>
          <w:b/>
          <w:bCs/>
          <w:sz w:val="24"/>
          <w:szCs w:val="24"/>
        </w:rPr>
      </w:pPr>
      <w:r w:rsidRPr="00A55BC9">
        <w:rPr>
          <w:rFonts w:ascii="Times New Roman" w:hAnsi="Times New Roman" w:cs="Times New Roman"/>
          <w:b/>
          <w:bCs/>
          <w:sz w:val="24"/>
          <w:szCs w:val="24"/>
        </w:rPr>
        <w:t>Course Learning Journal</w:t>
      </w:r>
    </w:p>
    <w:p w14:paraId="1E155664" w14:textId="77777777" w:rsidR="00C65831" w:rsidRPr="00A55BC9" w:rsidRDefault="00C65831" w:rsidP="004B40C6">
      <w:pPr>
        <w:jc w:val="center"/>
        <w:rPr>
          <w:rFonts w:ascii="Times New Roman" w:hAnsi="Times New Roman" w:cs="Times New Roman"/>
          <w:b/>
          <w:bCs/>
          <w:sz w:val="24"/>
          <w:szCs w:val="24"/>
        </w:rPr>
      </w:pPr>
    </w:p>
    <w:p w14:paraId="0A6109FF" w14:textId="4B6387D9" w:rsidR="00F35630" w:rsidRPr="00A55BC9" w:rsidRDefault="008B04F4" w:rsidP="004B40C6">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60154BFA" w14:textId="77777777" w:rsidR="005C4EE3" w:rsidRPr="00A55BC9" w:rsidRDefault="005C4EE3" w:rsidP="004B40C6">
      <w:pPr>
        <w:jc w:val="center"/>
        <w:rPr>
          <w:rFonts w:ascii="Times New Roman" w:hAnsi="Times New Roman" w:cs="Times New Roman"/>
          <w:b/>
          <w:bCs/>
          <w:sz w:val="24"/>
          <w:szCs w:val="24"/>
        </w:rPr>
      </w:pPr>
    </w:p>
    <w:p w14:paraId="778EDB58" w14:textId="1F7E9274" w:rsidR="00D87C1A" w:rsidRPr="00A55BC9" w:rsidRDefault="00F85B64" w:rsidP="00D87C1A">
      <w:pPr>
        <w:jc w:val="center"/>
        <w:rPr>
          <w:rFonts w:ascii="Times New Roman" w:hAnsi="Times New Roman" w:cs="Times New Roman"/>
          <w:b/>
          <w:bCs/>
          <w:sz w:val="24"/>
          <w:szCs w:val="24"/>
        </w:rPr>
      </w:pPr>
      <w:r w:rsidRPr="00A55BC9">
        <w:rPr>
          <w:rFonts w:ascii="Times New Roman" w:hAnsi="Times New Roman" w:cs="Times New Roman"/>
          <w:b/>
          <w:bCs/>
          <w:sz w:val="24"/>
          <w:szCs w:val="24"/>
        </w:rPr>
        <w:t xml:space="preserve"> </w:t>
      </w:r>
    </w:p>
    <w:p w14:paraId="74FEB8FF" w14:textId="77777777" w:rsidR="00F12CBC" w:rsidRPr="00A55BC9" w:rsidRDefault="00F12CBC" w:rsidP="00F12CBC">
      <w:pPr>
        <w:jc w:val="center"/>
        <w:rPr>
          <w:rFonts w:ascii="Times New Roman" w:hAnsi="Times New Roman" w:cs="Times New Roman"/>
          <w:b/>
          <w:bCs/>
          <w:sz w:val="24"/>
          <w:szCs w:val="24"/>
        </w:rPr>
      </w:pPr>
      <w:r w:rsidRPr="00A55BC9">
        <w:rPr>
          <w:rFonts w:ascii="Times New Roman" w:hAnsi="Times New Roman" w:cs="Times New Roman"/>
          <w:b/>
          <w:bCs/>
          <w:sz w:val="24"/>
          <w:szCs w:val="24"/>
        </w:rPr>
        <w:t>Transformative Learning and</w:t>
      </w:r>
    </w:p>
    <w:p w14:paraId="6B0C0878" w14:textId="77777777" w:rsidR="00F12CBC" w:rsidRPr="00A55BC9" w:rsidRDefault="00F12CBC" w:rsidP="00F12CBC">
      <w:pPr>
        <w:jc w:val="center"/>
        <w:rPr>
          <w:rFonts w:ascii="Times New Roman" w:hAnsi="Times New Roman" w:cs="Times New Roman"/>
          <w:b/>
          <w:bCs/>
          <w:sz w:val="24"/>
          <w:szCs w:val="24"/>
        </w:rPr>
      </w:pPr>
      <w:r w:rsidRPr="00A55BC9">
        <w:rPr>
          <w:rFonts w:ascii="Times New Roman" w:hAnsi="Times New Roman" w:cs="Times New Roman"/>
          <w:b/>
          <w:bCs/>
          <w:sz w:val="24"/>
          <w:szCs w:val="24"/>
        </w:rPr>
        <w:t>Adult Education 2, PHI 800</w:t>
      </w:r>
    </w:p>
    <w:p w14:paraId="47ADCAEB" w14:textId="39D7D3F1" w:rsidR="00F12CBC" w:rsidRPr="00A55BC9" w:rsidRDefault="00F12CBC" w:rsidP="00F12CBC">
      <w:pPr>
        <w:jc w:val="center"/>
        <w:rPr>
          <w:rFonts w:ascii="Times New Roman" w:hAnsi="Times New Roman" w:cs="Times New Roman"/>
          <w:b/>
          <w:bCs/>
          <w:sz w:val="24"/>
          <w:szCs w:val="24"/>
        </w:rPr>
      </w:pPr>
      <w:r w:rsidRPr="00A55BC9">
        <w:rPr>
          <w:rFonts w:ascii="Times New Roman" w:hAnsi="Times New Roman" w:cs="Times New Roman"/>
          <w:b/>
          <w:bCs/>
          <w:sz w:val="24"/>
          <w:szCs w:val="24"/>
        </w:rPr>
        <w:t xml:space="preserve">Assignment No. </w:t>
      </w:r>
      <w:r w:rsidR="00C65831" w:rsidRPr="00A55BC9">
        <w:rPr>
          <w:rFonts w:ascii="Times New Roman" w:hAnsi="Times New Roman" w:cs="Times New Roman"/>
          <w:b/>
          <w:bCs/>
          <w:sz w:val="24"/>
          <w:szCs w:val="24"/>
        </w:rPr>
        <w:t>4</w:t>
      </w:r>
    </w:p>
    <w:p w14:paraId="714E85CA" w14:textId="77777777" w:rsidR="00F12CBC" w:rsidRPr="00A55BC9" w:rsidRDefault="00F12CBC" w:rsidP="00F12CBC">
      <w:pPr>
        <w:jc w:val="center"/>
        <w:rPr>
          <w:rFonts w:ascii="Times New Roman" w:hAnsi="Times New Roman" w:cs="Times New Roman"/>
          <w:b/>
          <w:bCs/>
          <w:sz w:val="24"/>
          <w:szCs w:val="24"/>
        </w:rPr>
      </w:pPr>
    </w:p>
    <w:p w14:paraId="70E370BD" w14:textId="77777777" w:rsidR="005C4EE3" w:rsidRPr="00A55BC9" w:rsidRDefault="005C4EE3" w:rsidP="00F12CBC">
      <w:pPr>
        <w:jc w:val="center"/>
        <w:rPr>
          <w:rFonts w:ascii="Times New Roman" w:hAnsi="Times New Roman" w:cs="Times New Roman"/>
          <w:b/>
          <w:bCs/>
          <w:sz w:val="24"/>
          <w:szCs w:val="24"/>
        </w:rPr>
      </w:pPr>
    </w:p>
    <w:p w14:paraId="34557000" w14:textId="77777777" w:rsidR="005C4EE3" w:rsidRPr="00A55BC9" w:rsidRDefault="005C4EE3" w:rsidP="00F12CBC">
      <w:pPr>
        <w:jc w:val="center"/>
        <w:rPr>
          <w:rFonts w:ascii="Times New Roman" w:hAnsi="Times New Roman" w:cs="Times New Roman"/>
          <w:b/>
          <w:bCs/>
          <w:sz w:val="24"/>
          <w:szCs w:val="24"/>
        </w:rPr>
      </w:pPr>
    </w:p>
    <w:p w14:paraId="6C6F9037" w14:textId="77777777" w:rsidR="00F12CBC" w:rsidRPr="00A55BC9" w:rsidRDefault="00F12CBC" w:rsidP="00F12CBC">
      <w:pPr>
        <w:jc w:val="center"/>
        <w:rPr>
          <w:rFonts w:ascii="Times New Roman" w:hAnsi="Times New Roman" w:cs="Times New Roman"/>
          <w:b/>
          <w:bCs/>
          <w:sz w:val="24"/>
          <w:szCs w:val="24"/>
        </w:rPr>
      </w:pPr>
      <w:bookmarkStart w:id="0" w:name="_Hlk151074484"/>
      <w:r w:rsidRPr="00A55BC9">
        <w:rPr>
          <w:rFonts w:ascii="Times New Roman" w:hAnsi="Times New Roman" w:cs="Times New Roman"/>
          <w:b/>
          <w:bCs/>
          <w:sz w:val="24"/>
          <w:szCs w:val="24"/>
        </w:rPr>
        <w:t>Peter Abraham Airewele</w:t>
      </w:r>
    </w:p>
    <w:bookmarkEnd w:id="0"/>
    <w:p w14:paraId="0EFC754F" w14:textId="77777777" w:rsidR="00F12CBC" w:rsidRPr="00A55BC9" w:rsidRDefault="00F12CBC" w:rsidP="00F12CBC">
      <w:pPr>
        <w:jc w:val="center"/>
        <w:rPr>
          <w:rFonts w:ascii="Times New Roman" w:hAnsi="Times New Roman" w:cs="Times New Roman"/>
          <w:b/>
          <w:bCs/>
          <w:sz w:val="24"/>
          <w:szCs w:val="24"/>
        </w:rPr>
      </w:pPr>
      <w:r w:rsidRPr="00A55BC9">
        <w:rPr>
          <w:rFonts w:ascii="Times New Roman" w:hAnsi="Times New Roman" w:cs="Times New Roman"/>
          <w:b/>
          <w:bCs/>
          <w:sz w:val="24"/>
          <w:szCs w:val="24"/>
        </w:rPr>
        <w:t>Omega Graduate School</w:t>
      </w:r>
    </w:p>
    <w:p w14:paraId="062D1DC3" w14:textId="22AD48D2" w:rsidR="00F12CBC" w:rsidRPr="00A55BC9" w:rsidRDefault="00F12CBC" w:rsidP="00F12CBC">
      <w:pPr>
        <w:jc w:val="center"/>
        <w:rPr>
          <w:rFonts w:ascii="Times New Roman" w:hAnsi="Times New Roman" w:cs="Times New Roman"/>
          <w:b/>
          <w:bCs/>
          <w:sz w:val="24"/>
          <w:szCs w:val="24"/>
        </w:rPr>
      </w:pPr>
      <w:r w:rsidRPr="00A55BC9">
        <w:rPr>
          <w:rFonts w:ascii="Times New Roman" w:hAnsi="Times New Roman" w:cs="Times New Roman"/>
          <w:b/>
          <w:bCs/>
          <w:sz w:val="24"/>
          <w:szCs w:val="24"/>
        </w:rPr>
        <w:t xml:space="preserve">November </w:t>
      </w:r>
      <w:r w:rsidR="005C4EE3" w:rsidRPr="00A55BC9">
        <w:rPr>
          <w:rFonts w:ascii="Times New Roman" w:hAnsi="Times New Roman" w:cs="Times New Roman"/>
          <w:b/>
          <w:bCs/>
          <w:sz w:val="24"/>
          <w:szCs w:val="24"/>
        </w:rPr>
        <w:t>12</w:t>
      </w:r>
      <w:r w:rsidRPr="00A55BC9">
        <w:rPr>
          <w:rFonts w:ascii="Times New Roman" w:hAnsi="Times New Roman" w:cs="Times New Roman"/>
          <w:b/>
          <w:bCs/>
          <w:sz w:val="24"/>
          <w:szCs w:val="24"/>
        </w:rPr>
        <w:t xml:space="preserve">, 2023  </w:t>
      </w:r>
    </w:p>
    <w:p w14:paraId="6DCF5E31" w14:textId="77777777" w:rsidR="005C4EE3" w:rsidRPr="00A55BC9" w:rsidRDefault="005C4EE3" w:rsidP="00F12CBC">
      <w:pPr>
        <w:jc w:val="center"/>
        <w:rPr>
          <w:rFonts w:ascii="Times New Roman" w:hAnsi="Times New Roman" w:cs="Times New Roman"/>
          <w:b/>
          <w:bCs/>
          <w:sz w:val="24"/>
          <w:szCs w:val="24"/>
        </w:rPr>
      </w:pPr>
    </w:p>
    <w:p w14:paraId="692AB8EF" w14:textId="77777777" w:rsidR="005C4EE3" w:rsidRPr="00A55BC9" w:rsidRDefault="005C4EE3" w:rsidP="00F12CBC">
      <w:pPr>
        <w:jc w:val="center"/>
        <w:rPr>
          <w:rFonts w:ascii="Times New Roman" w:hAnsi="Times New Roman" w:cs="Times New Roman"/>
          <w:b/>
          <w:bCs/>
          <w:sz w:val="24"/>
          <w:szCs w:val="24"/>
        </w:rPr>
      </w:pPr>
    </w:p>
    <w:p w14:paraId="0BDB6EF3" w14:textId="77777777" w:rsidR="00F12CBC" w:rsidRPr="00A55BC9" w:rsidRDefault="00F12CBC" w:rsidP="00F12CBC">
      <w:pPr>
        <w:jc w:val="center"/>
        <w:rPr>
          <w:rFonts w:ascii="Times New Roman" w:hAnsi="Times New Roman" w:cs="Times New Roman"/>
          <w:b/>
          <w:bCs/>
          <w:sz w:val="24"/>
          <w:szCs w:val="24"/>
        </w:rPr>
      </w:pPr>
    </w:p>
    <w:p w14:paraId="228A6A95" w14:textId="7C3C2116" w:rsidR="00F12CBC" w:rsidRPr="00A55BC9" w:rsidRDefault="00F12CBC" w:rsidP="00F12CBC">
      <w:pPr>
        <w:jc w:val="center"/>
        <w:rPr>
          <w:rFonts w:ascii="Times New Roman" w:hAnsi="Times New Roman" w:cs="Times New Roman"/>
          <w:b/>
          <w:bCs/>
          <w:sz w:val="24"/>
          <w:szCs w:val="24"/>
        </w:rPr>
      </w:pPr>
      <w:r w:rsidRPr="00A55BC9">
        <w:rPr>
          <w:rFonts w:ascii="Times New Roman" w:hAnsi="Times New Roman" w:cs="Times New Roman"/>
          <w:b/>
          <w:bCs/>
          <w:sz w:val="24"/>
          <w:szCs w:val="24"/>
        </w:rPr>
        <w:t>Professor: Dr. Sara Reichard (EdD)</w:t>
      </w:r>
    </w:p>
    <w:p w14:paraId="639BB3FE" w14:textId="77777777" w:rsidR="004B40C6" w:rsidRPr="00A55BC9" w:rsidRDefault="004B40C6" w:rsidP="004B40C6">
      <w:pPr>
        <w:jc w:val="center"/>
        <w:rPr>
          <w:rFonts w:ascii="Times New Roman" w:hAnsi="Times New Roman" w:cs="Times New Roman"/>
          <w:b/>
          <w:bCs/>
          <w:sz w:val="24"/>
          <w:szCs w:val="24"/>
        </w:rPr>
      </w:pPr>
    </w:p>
    <w:p w14:paraId="288741F4" w14:textId="2152FF33" w:rsidR="004B40C6" w:rsidRPr="00A55BC9" w:rsidRDefault="00F85B64" w:rsidP="004B40C6">
      <w:pPr>
        <w:rPr>
          <w:rFonts w:ascii="Times New Roman" w:hAnsi="Times New Roman" w:cs="Times New Roman"/>
          <w:b/>
          <w:bCs/>
          <w:sz w:val="24"/>
          <w:szCs w:val="24"/>
        </w:rPr>
      </w:pPr>
      <w:r w:rsidRPr="00A55BC9">
        <w:rPr>
          <w:rFonts w:ascii="Times New Roman" w:hAnsi="Times New Roman" w:cs="Times New Roman"/>
          <w:b/>
          <w:bCs/>
          <w:sz w:val="24"/>
          <w:szCs w:val="24"/>
        </w:rPr>
        <w:t xml:space="preserve"> </w:t>
      </w:r>
    </w:p>
    <w:p w14:paraId="29C2B1F5" w14:textId="77777777" w:rsidR="00F85B64" w:rsidRPr="00A55BC9" w:rsidRDefault="00F85B64" w:rsidP="004B40C6">
      <w:pPr>
        <w:rPr>
          <w:rFonts w:ascii="Times New Roman" w:hAnsi="Times New Roman" w:cs="Times New Roman"/>
          <w:b/>
          <w:bCs/>
          <w:sz w:val="24"/>
          <w:szCs w:val="24"/>
        </w:rPr>
      </w:pPr>
    </w:p>
    <w:p w14:paraId="6A18FBAB" w14:textId="77777777" w:rsidR="00F85B64" w:rsidRPr="00A55BC9" w:rsidRDefault="00F85B64" w:rsidP="004B40C6">
      <w:pPr>
        <w:rPr>
          <w:rFonts w:ascii="Times New Roman" w:hAnsi="Times New Roman" w:cs="Times New Roman"/>
          <w:b/>
          <w:bCs/>
          <w:sz w:val="24"/>
          <w:szCs w:val="24"/>
        </w:rPr>
      </w:pPr>
    </w:p>
    <w:p w14:paraId="35E7AAAE" w14:textId="77777777" w:rsidR="00F85B64" w:rsidRPr="00A55BC9" w:rsidRDefault="00F85B64" w:rsidP="004B40C6">
      <w:pPr>
        <w:rPr>
          <w:rFonts w:ascii="Times New Roman" w:hAnsi="Times New Roman" w:cs="Times New Roman"/>
          <w:b/>
          <w:bCs/>
          <w:sz w:val="24"/>
          <w:szCs w:val="24"/>
        </w:rPr>
      </w:pPr>
    </w:p>
    <w:p w14:paraId="67F9FE7C" w14:textId="77777777" w:rsidR="004B40C6" w:rsidRPr="00A55BC9" w:rsidRDefault="004B40C6" w:rsidP="00F85B64">
      <w:pPr>
        <w:jc w:val="center"/>
        <w:rPr>
          <w:rFonts w:ascii="Times New Roman" w:hAnsi="Times New Roman" w:cs="Times New Roman"/>
          <w:b/>
          <w:bCs/>
          <w:sz w:val="24"/>
          <w:szCs w:val="24"/>
        </w:rPr>
      </w:pPr>
      <w:r w:rsidRPr="00A55BC9">
        <w:rPr>
          <w:rFonts w:ascii="Times New Roman" w:hAnsi="Times New Roman" w:cs="Times New Roman"/>
          <w:b/>
          <w:bCs/>
          <w:sz w:val="24"/>
          <w:szCs w:val="24"/>
        </w:rPr>
        <w:lastRenderedPageBreak/>
        <w:t>Course Learning Journal</w:t>
      </w:r>
    </w:p>
    <w:p w14:paraId="7CA4DADF" w14:textId="64FB227D" w:rsidR="004B40C6" w:rsidRPr="00A55BC9" w:rsidRDefault="004B40C6" w:rsidP="004B40C6">
      <w:pPr>
        <w:rPr>
          <w:rFonts w:ascii="Times New Roman" w:hAnsi="Times New Roman" w:cs="Times New Roman"/>
          <w:sz w:val="24"/>
          <w:szCs w:val="24"/>
        </w:rPr>
      </w:pPr>
      <w:bookmarkStart w:id="1" w:name="_Hlk151078938"/>
      <w:r w:rsidRPr="00A55BC9">
        <w:rPr>
          <w:rFonts w:ascii="Times New Roman" w:hAnsi="Times New Roman" w:cs="Times New Roman"/>
          <w:sz w:val="24"/>
          <w:szCs w:val="24"/>
        </w:rPr>
        <w:t xml:space="preserve">The journal is a written reflection of your learning journey while working </w:t>
      </w:r>
      <w:r w:rsidR="003D2FD9">
        <w:rPr>
          <w:rFonts w:ascii="Times New Roman" w:hAnsi="Times New Roman" w:cs="Times New Roman"/>
          <w:sz w:val="24"/>
          <w:szCs w:val="24"/>
        </w:rPr>
        <w:t>on</w:t>
      </w:r>
      <w:r w:rsidRPr="00A55BC9">
        <w:rPr>
          <w:rFonts w:ascii="Times New Roman" w:hAnsi="Times New Roman" w:cs="Times New Roman"/>
          <w:sz w:val="24"/>
          <w:szCs w:val="24"/>
        </w:rPr>
        <w:t xml:space="preserve"> each course. The </w:t>
      </w:r>
    </w:p>
    <w:p w14:paraId="5B6D9891" w14:textId="77777777" w:rsidR="004B40C6" w:rsidRPr="00A55BC9" w:rsidRDefault="004B40C6" w:rsidP="004B40C6">
      <w:pPr>
        <w:rPr>
          <w:rFonts w:ascii="Times New Roman" w:hAnsi="Times New Roman" w:cs="Times New Roman"/>
          <w:sz w:val="24"/>
          <w:szCs w:val="24"/>
        </w:rPr>
      </w:pPr>
      <w:r w:rsidRPr="00A55BC9">
        <w:rPr>
          <w:rFonts w:ascii="Times New Roman" w:hAnsi="Times New Roman" w:cs="Times New Roman"/>
          <w:sz w:val="24"/>
          <w:szCs w:val="24"/>
        </w:rPr>
        <w:t xml:space="preserve">Learning Journal integrates the essential elements of the course within your professional field of </w:t>
      </w:r>
    </w:p>
    <w:p w14:paraId="1682E0C0" w14:textId="77777777" w:rsidR="004B40C6" w:rsidRPr="00A55BC9" w:rsidRDefault="004B40C6" w:rsidP="004B40C6">
      <w:pPr>
        <w:rPr>
          <w:rFonts w:ascii="Times New Roman" w:hAnsi="Times New Roman" w:cs="Times New Roman"/>
          <w:sz w:val="24"/>
          <w:szCs w:val="24"/>
        </w:rPr>
      </w:pPr>
      <w:r w:rsidRPr="00A55BC9">
        <w:rPr>
          <w:rFonts w:ascii="Times New Roman" w:hAnsi="Times New Roman" w:cs="Times New Roman"/>
          <w:sz w:val="24"/>
          <w:szCs w:val="24"/>
        </w:rPr>
        <w:t xml:space="preserve">interest. The objective of the course journal is to produce a degree of acculturation, integrating </w:t>
      </w:r>
    </w:p>
    <w:p w14:paraId="35F4D2B5" w14:textId="77777777" w:rsidR="004B40C6" w:rsidRPr="00A55BC9" w:rsidRDefault="004B40C6" w:rsidP="004B40C6">
      <w:pPr>
        <w:rPr>
          <w:rFonts w:ascii="Times New Roman" w:hAnsi="Times New Roman" w:cs="Times New Roman"/>
          <w:sz w:val="24"/>
          <w:szCs w:val="24"/>
        </w:rPr>
      </w:pPr>
      <w:r w:rsidRPr="00A55BC9">
        <w:rPr>
          <w:rFonts w:ascii="Times New Roman" w:hAnsi="Times New Roman" w:cs="Times New Roman"/>
          <w:sz w:val="24"/>
          <w:szCs w:val="24"/>
        </w:rPr>
        <w:t xml:space="preserve">new ideas into your existing knowledge of each course. This is also an opportunity to </w:t>
      </w:r>
    </w:p>
    <w:p w14:paraId="0C4442FF" w14:textId="77777777" w:rsidR="004B40C6" w:rsidRPr="00A55BC9" w:rsidRDefault="004B40C6" w:rsidP="004B40C6">
      <w:pPr>
        <w:rPr>
          <w:rFonts w:ascii="Times New Roman" w:hAnsi="Times New Roman" w:cs="Times New Roman"/>
          <w:sz w:val="24"/>
          <w:szCs w:val="24"/>
        </w:rPr>
      </w:pPr>
      <w:r w:rsidRPr="00A55BC9">
        <w:rPr>
          <w:rFonts w:ascii="Times New Roman" w:hAnsi="Times New Roman" w:cs="Times New Roman"/>
          <w:sz w:val="24"/>
          <w:szCs w:val="24"/>
        </w:rPr>
        <w:t xml:space="preserve">communicate with your professor insights gained as a result of the course. The course </w:t>
      </w:r>
    </w:p>
    <w:p w14:paraId="31CAF0ED" w14:textId="77777777" w:rsidR="004B40C6" w:rsidRPr="00A55BC9" w:rsidRDefault="004B40C6" w:rsidP="004B40C6">
      <w:pPr>
        <w:rPr>
          <w:rFonts w:ascii="Times New Roman" w:hAnsi="Times New Roman" w:cs="Times New Roman"/>
          <w:sz w:val="24"/>
          <w:szCs w:val="24"/>
        </w:rPr>
      </w:pPr>
      <w:r w:rsidRPr="00A55BC9">
        <w:rPr>
          <w:rFonts w:ascii="Times New Roman" w:hAnsi="Times New Roman" w:cs="Times New Roman"/>
          <w:sz w:val="24"/>
          <w:szCs w:val="24"/>
        </w:rPr>
        <w:t xml:space="preserve">learning journal should be 3-5 pages in length and should include the following sections: </w:t>
      </w:r>
    </w:p>
    <w:p w14:paraId="216997E5" w14:textId="77777777" w:rsidR="00C412D6" w:rsidRPr="00A55BC9" w:rsidRDefault="00C412D6" w:rsidP="004B40C6">
      <w:pPr>
        <w:rPr>
          <w:rFonts w:ascii="Times New Roman" w:hAnsi="Times New Roman" w:cs="Times New Roman"/>
          <w:sz w:val="24"/>
          <w:szCs w:val="24"/>
        </w:rPr>
      </w:pPr>
    </w:p>
    <w:p w14:paraId="51898817" w14:textId="77777777" w:rsidR="004B40C6" w:rsidRPr="00A55BC9" w:rsidRDefault="004B40C6" w:rsidP="004B40C6">
      <w:pPr>
        <w:rPr>
          <w:rFonts w:ascii="Times New Roman" w:hAnsi="Times New Roman" w:cs="Times New Roman"/>
          <w:sz w:val="24"/>
          <w:szCs w:val="24"/>
        </w:rPr>
      </w:pPr>
      <w:r w:rsidRPr="00A55BC9">
        <w:rPr>
          <w:rFonts w:ascii="Times New Roman" w:hAnsi="Times New Roman" w:cs="Times New Roman"/>
          <w:sz w:val="24"/>
          <w:szCs w:val="24"/>
        </w:rPr>
        <w:t xml:space="preserve">1. Introduction – Summarize the intent of the course, how it fits into the graduate </w:t>
      </w:r>
    </w:p>
    <w:p w14:paraId="2436CBF3" w14:textId="77777777" w:rsidR="004B40C6" w:rsidRPr="00A55BC9" w:rsidRDefault="004B40C6" w:rsidP="004B40C6">
      <w:pPr>
        <w:rPr>
          <w:rFonts w:ascii="Times New Roman" w:hAnsi="Times New Roman" w:cs="Times New Roman"/>
          <w:sz w:val="24"/>
          <w:szCs w:val="24"/>
        </w:rPr>
      </w:pPr>
      <w:r w:rsidRPr="00A55BC9">
        <w:rPr>
          <w:rFonts w:ascii="Times New Roman" w:hAnsi="Times New Roman" w:cs="Times New Roman"/>
          <w:sz w:val="24"/>
          <w:szCs w:val="24"/>
        </w:rPr>
        <w:t xml:space="preserve">program as a whole, and the relevance of its position in the curricular sequence. </w:t>
      </w:r>
    </w:p>
    <w:p w14:paraId="5043A8A3" w14:textId="77777777" w:rsidR="00C412D6" w:rsidRPr="00A55BC9" w:rsidRDefault="00C412D6" w:rsidP="004B40C6">
      <w:pPr>
        <w:rPr>
          <w:rFonts w:ascii="Times New Roman" w:hAnsi="Times New Roman" w:cs="Times New Roman"/>
          <w:sz w:val="24"/>
          <w:szCs w:val="24"/>
        </w:rPr>
      </w:pPr>
      <w:bookmarkStart w:id="2" w:name="_Hlk151084463"/>
    </w:p>
    <w:bookmarkEnd w:id="1"/>
    <w:p w14:paraId="653AEAD6" w14:textId="77777777" w:rsidR="004B40C6" w:rsidRPr="00A55BC9" w:rsidRDefault="004B40C6" w:rsidP="004B40C6">
      <w:pPr>
        <w:rPr>
          <w:rFonts w:ascii="Times New Roman" w:hAnsi="Times New Roman" w:cs="Times New Roman"/>
          <w:sz w:val="24"/>
          <w:szCs w:val="24"/>
        </w:rPr>
      </w:pPr>
      <w:r w:rsidRPr="00A55BC9">
        <w:rPr>
          <w:rFonts w:ascii="Times New Roman" w:hAnsi="Times New Roman" w:cs="Times New Roman"/>
          <w:sz w:val="24"/>
          <w:szCs w:val="24"/>
        </w:rPr>
        <w:t xml:space="preserve">2. Personal Growth - Describe your personal growth–how the course stretched or </w:t>
      </w:r>
    </w:p>
    <w:p w14:paraId="20501179" w14:textId="77777777" w:rsidR="004B40C6" w:rsidRPr="00A55BC9" w:rsidRDefault="004B40C6" w:rsidP="004B40C6">
      <w:pPr>
        <w:rPr>
          <w:rFonts w:ascii="Times New Roman" w:hAnsi="Times New Roman" w:cs="Times New Roman"/>
          <w:sz w:val="24"/>
          <w:szCs w:val="24"/>
        </w:rPr>
      </w:pPr>
      <w:r w:rsidRPr="00A55BC9">
        <w:rPr>
          <w:rFonts w:ascii="Times New Roman" w:hAnsi="Times New Roman" w:cs="Times New Roman"/>
          <w:sz w:val="24"/>
          <w:szCs w:val="24"/>
        </w:rPr>
        <w:t xml:space="preserve">challenged you– and your progress in mastery of course content and skills during </w:t>
      </w:r>
    </w:p>
    <w:p w14:paraId="3ABB20DB" w14:textId="61016A01" w:rsidR="004B40C6" w:rsidRPr="00A55BC9" w:rsidRDefault="004B40C6" w:rsidP="004B40C6">
      <w:pPr>
        <w:rPr>
          <w:rFonts w:ascii="Times New Roman" w:hAnsi="Times New Roman" w:cs="Times New Roman"/>
          <w:sz w:val="24"/>
          <w:szCs w:val="24"/>
        </w:rPr>
      </w:pPr>
      <w:r w:rsidRPr="00A55BC9">
        <w:rPr>
          <w:rFonts w:ascii="Times New Roman" w:hAnsi="Times New Roman" w:cs="Times New Roman"/>
          <w:sz w:val="24"/>
          <w:szCs w:val="24"/>
        </w:rPr>
        <w:t xml:space="preserve">the week and through subsequent readings – what new insights or skills </w:t>
      </w:r>
      <w:r w:rsidR="003D2FD9">
        <w:rPr>
          <w:rFonts w:ascii="Times New Roman" w:hAnsi="Times New Roman" w:cs="Times New Roman"/>
          <w:sz w:val="24"/>
          <w:szCs w:val="24"/>
        </w:rPr>
        <w:t xml:space="preserve">have </w:t>
      </w:r>
      <w:r w:rsidRPr="00A55BC9">
        <w:rPr>
          <w:rFonts w:ascii="Times New Roman" w:hAnsi="Times New Roman" w:cs="Times New Roman"/>
          <w:sz w:val="24"/>
          <w:szCs w:val="24"/>
        </w:rPr>
        <w:t>you gained</w:t>
      </w:r>
      <w:bookmarkEnd w:id="2"/>
      <w:r w:rsidR="003D2FD9">
        <w:rPr>
          <w:rFonts w:ascii="Times New Roman" w:hAnsi="Times New Roman" w:cs="Times New Roman"/>
          <w:sz w:val="24"/>
          <w:szCs w:val="24"/>
        </w:rPr>
        <w:t>?</w:t>
      </w:r>
      <w:r w:rsidRPr="00A55BC9">
        <w:rPr>
          <w:rFonts w:ascii="Times New Roman" w:hAnsi="Times New Roman" w:cs="Times New Roman"/>
          <w:sz w:val="24"/>
          <w:szCs w:val="24"/>
        </w:rPr>
        <w:t xml:space="preserve"> </w:t>
      </w:r>
    </w:p>
    <w:p w14:paraId="4FA9A500" w14:textId="77777777" w:rsidR="00C412D6" w:rsidRPr="00A55BC9" w:rsidRDefault="00C412D6" w:rsidP="004B40C6">
      <w:pPr>
        <w:rPr>
          <w:rFonts w:ascii="Times New Roman" w:hAnsi="Times New Roman" w:cs="Times New Roman"/>
          <w:sz w:val="24"/>
          <w:szCs w:val="24"/>
        </w:rPr>
      </w:pPr>
    </w:p>
    <w:p w14:paraId="37E8397E" w14:textId="77777777" w:rsidR="004B40C6" w:rsidRPr="00A55BC9" w:rsidRDefault="004B40C6" w:rsidP="004B40C6">
      <w:pPr>
        <w:rPr>
          <w:rFonts w:ascii="Times New Roman" w:hAnsi="Times New Roman" w:cs="Times New Roman"/>
          <w:sz w:val="24"/>
          <w:szCs w:val="24"/>
        </w:rPr>
      </w:pPr>
      <w:r w:rsidRPr="00A55BC9">
        <w:rPr>
          <w:rFonts w:ascii="Times New Roman" w:hAnsi="Times New Roman" w:cs="Times New Roman"/>
          <w:sz w:val="24"/>
          <w:szCs w:val="24"/>
        </w:rPr>
        <w:t xml:space="preserve">3. Reflective Entry - Add a reflective entry that describes the contextualization (or </w:t>
      </w:r>
    </w:p>
    <w:p w14:paraId="62F258A2" w14:textId="77777777" w:rsidR="004B40C6" w:rsidRPr="00A55BC9" w:rsidRDefault="004B40C6" w:rsidP="004B40C6">
      <w:pPr>
        <w:rPr>
          <w:rFonts w:ascii="Times New Roman" w:hAnsi="Times New Roman" w:cs="Times New Roman"/>
          <w:sz w:val="24"/>
          <w:szCs w:val="24"/>
        </w:rPr>
      </w:pPr>
      <w:r w:rsidRPr="00A55BC9">
        <w:rPr>
          <w:rFonts w:ascii="Times New Roman" w:hAnsi="Times New Roman" w:cs="Times New Roman"/>
          <w:sz w:val="24"/>
          <w:szCs w:val="24"/>
        </w:rPr>
        <w:t xml:space="preserve">adaptation and relevant application) of new learning in your professional field. </w:t>
      </w:r>
    </w:p>
    <w:p w14:paraId="063F3218" w14:textId="77777777" w:rsidR="004B40C6" w:rsidRPr="00A55BC9" w:rsidRDefault="004B40C6" w:rsidP="004B40C6">
      <w:pPr>
        <w:rPr>
          <w:rFonts w:ascii="Times New Roman" w:hAnsi="Times New Roman" w:cs="Times New Roman"/>
          <w:sz w:val="24"/>
          <w:szCs w:val="24"/>
        </w:rPr>
      </w:pPr>
      <w:r w:rsidRPr="00A55BC9">
        <w:rPr>
          <w:rFonts w:ascii="Times New Roman" w:hAnsi="Times New Roman" w:cs="Times New Roman"/>
          <w:sz w:val="24"/>
          <w:szCs w:val="24"/>
        </w:rPr>
        <w:t xml:space="preserve">What questions or concerns have surfaced about your professional field as a result </w:t>
      </w:r>
    </w:p>
    <w:p w14:paraId="41718422" w14:textId="77777777" w:rsidR="004B40C6" w:rsidRPr="00A55BC9" w:rsidRDefault="004B40C6" w:rsidP="004B40C6">
      <w:pPr>
        <w:rPr>
          <w:rFonts w:ascii="Times New Roman" w:hAnsi="Times New Roman" w:cs="Times New Roman"/>
          <w:sz w:val="24"/>
          <w:szCs w:val="24"/>
        </w:rPr>
      </w:pPr>
      <w:r w:rsidRPr="00A55BC9">
        <w:rPr>
          <w:rFonts w:ascii="Times New Roman" w:hAnsi="Times New Roman" w:cs="Times New Roman"/>
          <w:sz w:val="24"/>
          <w:szCs w:val="24"/>
        </w:rPr>
        <w:t xml:space="preserve">of your study? </w:t>
      </w:r>
    </w:p>
    <w:p w14:paraId="3D172B85" w14:textId="77777777" w:rsidR="00C412D6" w:rsidRPr="00A55BC9" w:rsidRDefault="00C412D6" w:rsidP="004B40C6">
      <w:pPr>
        <w:rPr>
          <w:rFonts w:ascii="Times New Roman" w:hAnsi="Times New Roman" w:cs="Times New Roman"/>
          <w:sz w:val="24"/>
          <w:szCs w:val="24"/>
        </w:rPr>
      </w:pPr>
    </w:p>
    <w:p w14:paraId="3AE6D5C8" w14:textId="77777777" w:rsidR="004B40C6" w:rsidRPr="00A55BC9" w:rsidRDefault="004B40C6" w:rsidP="004B40C6">
      <w:pPr>
        <w:rPr>
          <w:rFonts w:ascii="Times New Roman" w:hAnsi="Times New Roman" w:cs="Times New Roman"/>
          <w:sz w:val="24"/>
          <w:szCs w:val="24"/>
        </w:rPr>
      </w:pPr>
      <w:r w:rsidRPr="00A55BC9">
        <w:rPr>
          <w:rFonts w:ascii="Times New Roman" w:hAnsi="Times New Roman" w:cs="Times New Roman"/>
          <w:sz w:val="24"/>
          <w:szCs w:val="24"/>
        </w:rPr>
        <w:t xml:space="preserve">4. Conclusion – Evaluate the effectiveness of the course in meeting your professional, </w:t>
      </w:r>
    </w:p>
    <w:p w14:paraId="2B867332" w14:textId="44A433CC" w:rsidR="00D92D6C" w:rsidRPr="00A55BC9" w:rsidRDefault="004B40C6" w:rsidP="004B40C6">
      <w:pPr>
        <w:rPr>
          <w:rFonts w:ascii="Times New Roman" w:hAnsi="Times New Roman" w:cs="Times New Roman"/>
          <w:sz w:val="24"/>
          <w:szCs w:val="24"/>
        </w:rPr>
      </w:pPr>
      <w:r w:rsidRPr="00A55BC9">
        <w:rPr>
          <w:rFonts w:ascii="Times New Roman" w:hAnsi="Times New Roman" w:cs="Times New Roman"/>
          <w:sz w:val="24"/>
          <w:szCs w:val="24"/>
        </w:rPr>
        <w:t>religious, and educational goals.</w:t>
      </w:r>
    </w:p>
    <w:p w14:paraId="06DF0739" w14:textId="77777777" w:rsidR="00AA5099" w:rsidRPr="00A55BC9" w:rsidRDefault="00AA5099" w:rsidP="004B40C6">
      <w:pPr>
        <w:rPr>
          <w:rFonts w:ascii="Times New Roman" w:hAnsi="Times New Roman" w:cs="Times New Roman"/>
          <w:sz w:val="24"/>
          <w:szCs w:val="24"/>
        </w:rPr>
      </w:pPr>
    </w:p>
    <w:p w14:paraId="5E9A6981" w14:textId="77777777" w:rsidR="00AA5099" w:rsidRDefault="00AA5099" w:rsidP="004B40C6">
      <w:pPr>
        <w:rPr>
          <w:rFonts w:ascii="Times New Roman" w:hAnsi="Times New Roman" w:cs="Times New Roman"/>
          <w:sz w:val="24"/>
          <w:szCs w:val="24"/>
        </w:rPr>
      </w:pPr>
    </w:p>
    <w:p w14:paraId="720987B8" w14:textId="77777777" w:rsidR="00C34A37" w:rsidRPr="00A55BC9" w:rsidRDefault="00C34A37" w:rsidP="004B40C6">
      <w:pPr>
        <w:rPr>
          <w:rFonts w:ascii="Times New Roman" w:hAnsi="Times New Roman" w:cs="Times New Roman"/>
          <w:sz w:val="24"/>
          <w:szCs w:val="24"/>
        </w:rPr>
      </w:pPr>
    </w:p>
    <w:p w14:paraId="1CB3588A" w14:textId="3204A41F" w:rsidR="00AA5099" w:rsidRPr="00A55BC9" w:rsidRDefault="00AA5099" w:rsidP="00AA5099">
      <w:pPr>
        <w:rPr>
          <w:rFonts w:ascii="Times New Roman" w:hAnsi="Times New Roman" w:cs="Times New Roman"/>
          <w:sz w:val="24"/>
          <w:szCs w:val="24"/>
        </w:rPr>
      </w:pPr>
      <w:r w:rsidRPr="00A55BC9">
        <w:rPr>
          <w:rFonts w:ascii="Times New Roman" w:hAnsi="Times New Roman" w:cs="Times New Roman"/>
          <w:b/>
          <w:bCs/>
          <w:sz w:val="24"/>
          <w:szCs w:val="24"/>
        </w:rPr>
        <w:t xml:space="preserve">1. </w:t>
      </w:r>
      <w:r w:rsidR="007E0043" w:rsidRPr="00A55BC9">
        <w:rPr>
          <w:rFonts w:ascii="Times New Roman" w:hAnsi="Times New Roman" w:cs="Times New Roman"/>
          <w:b/>
          <w:bCs/>
          <w:sz w:val="24"/>
          <w:szCs w:val="24"/>
        </w:rPr>
        <w:t xml:space="preserve">     </w:t>
      </w:r>
      <w:r w:rsidRPr="00A55BC9">
        <w:rPr>
          <w:rFonts w:ascii="Times New Roman" w:hAnsi="Times New Roman" w:cs="Times New Roman"/>
          <w:b/>
          <w:bCs/>
          <w:sz w:val="24"/>
          <w:szCs w:val="24"/>
        </w:rPr>
        <w:t>Introduction</w:t>
      </w:r>
      <w:r w:rsidRPr="00A55BC9">
        <w:rPr>
          <w:rFonts w:ascii="Times New Roman" w:hAnsi="Times New Roman" w:cs="Times New Roman"/>
          <w:sz w:val="24"/>
          <w:szCs w:val="24"/>
        </w:rPr>
        <w:t xml:space="preserve"> – Summarize the intent of the course, how it fits into the graduate </w:t>
      </w:r>
    </w:p>
    <w:p w14:paraId="27586BD1" w14:textId="404DF2C5" w:rsidR="00AA5099" w:rsidRPr="00A55BC9" w:rsidRDefault="003864F3" w:rsidP="00AA5099">
      <w:pPr>
        <w:rPr>
          <w:rFonts w:ascii="Times New Roman" w:hAnsi="Times New Roman" w:cs="Times New Roman"/>
          <w:sz w:val="24"/>
          <w:szCs w:val="24"/>
        </w:rPr>
      </w:pPr>
      <w:r w:rsidRPr="00A55BC9">
        <w:rPr>
          <w:rFonts w:ascii="Times New Roman" w:hAnsi="Times New Roman" w:cs="Times New Roman"/>
          <w:sz w:val="24"/>
          <w:szCs w:val="24"/>
        </w:rPr>
        <w:t xml:space="preserve">         </w:t>
      </w:r>
      <w:r w:rsidR="00126F03" w:rsidRPr="00A55BC9">
        <w:rPr>
          <w:rFonts w:ascii="Times New Roman" w:hAnsi="Times New Roman" w:cs="Times New Roman"/>
          <w:sz w:val="24"/>
          <w:szCs w:val="24"/>
        </w:rPr>
        <w:t>program and</w:t>
      </w:r>
      <w:r w:rsidR="00AA5099" w:rsidRPr="00A55BC9">
        <w:rPr>
          <w:rFonts w:ascii="Times New Roman" w:hAnsi="Times New Roman" w:cs="Times New Roman"/>
          <w:sz w:val="24"/>
          <w:szCs w:val="24"/>
        </w:rPr>
        <w:t xml:space="preserve"> the relevance of its position in the curricular sequence. </w:t>
      </w:r>
    </w:p>
    <w:p w14:paraId="372811E6" w14:textId="0E89C918" w:rsidR="00453FA0" w:rsidRPr="00A55BC9" w:rsidRDefault="003864F3" w:rsidP="00DE1BA2">
      <w:pPr>
        <w:spacing w:line="480" w:lineRule="auto"/>
        <w:rPr>
          <w:rFonts w:ascii="Times New Roman" w:hAnsi="Times New Roman" w:cs="Times New Roman"/>
          <w:bCs/>
          <w:sz w:val="24"/>
          <w:szCs w:val="24"/>
        </w:rPr>
      </w:pPr>
      <w:r w:rsidRPr="00A55BC9">
        <w:rPr>
          <w:rFonts w:ascii="Times New Roman" w:hAnsi="Times New Roman" w:cs="Times New Roman"/>
          <w:sz w:val="24"/>
          <w:szCs w:val="24"/>
        </w:rPr>
        <w:t xml:space="preserve">     </w:t>
      </w:r>
      <w:r w:rsidR="002D358F" w:rsidRPr="00A55BC9">
        <w:rPr>
          <w:rFonts w:ascii="Times New Roman" w:hAnsi="Times New Roman" w:cs="Times New Roman"/>
          <w:sz w:val="24"/>
          <w:szCs w:val="24"/>
        </w:rPr>
        <w:t xml:space="preserve">    </w:t>
      </w:r>
      <w:r w:rsidR="00AA5099" w:rsidRPr="00A55BC9">
        <w:rPr>
          <w:rFonts w:ascii="Times New Roman" w:hAnsi="Times New Roman" w:cs="Times New Roman"/>
          <w:sz w:val="24"/>
          <w:szCs w:val="24"/>
        </w:rPr>
        <w:t xml:space="preserve">The </w:t>
      </w:r>
      <w:r w:rsidR="002D358F" w:rsidRPr="00A55BC9">
        <w:rPr>
          <w:rFonts w:ascii="Times New Roman" w:hAnsi="Times New Roman" w:cs="Times New Roman"/>
          <w:sz w:val="24"/>
          <w:szCs w:val="24"/>
        </w:rPr>
        <w:t>Course Learning Journal, CLJ</w:t>
      </w:r>
      <w:r w:rsidR="00243DC2">
        <w:rPr>
          <w:rFonts w:ascii="Times New Roman" w:hAnsi="Times New Roman" w:cs="Times New Roman"/>
          <w:sz w:val="24"/>
          <w:szCs w:val="24"/>
        </w:rPr>
        <w:t>,</w:t>
      </w:r>
      <w:r w:rsidR="008D1F23" w:rsidRPr="00A55BC9">
        <w:rPr>
          <w:rFonts w:ascii="Times New Roman" w:hAnsi="Times New Roman" w:cs="Times New Roman"/>
          <w:sz w:val="24"/>
          <w:szCs w:val="24"/>
        </w:rPr>
        <w:t xml:space="preserve"> is a </w:t>
      </w:r>
      <w:r w:rsidR="00AA5099" w:rsidRPr="00A55BC9">
        <w:rPr>
          <w:rFonts w:ascii="Times New Roman" w:hAnsi="Times New Roman" w:cs="Times New Roman"/>
          <w:sz w:val="24"/>
          <w:szCs w:val="24"/>
        </w:rPr>
        <w:t xml:space="preserve">written </w:t>
      </w:r>
      <w:r w:rsidR="00044359" w:rsidRPr="00A55BC9">
        <w:rPr>
          <w:rFonts w:ascii="Times New Roman" w:hAnsi="Times New Roman" w:cs="Times New Roman"/>
          <w:sz w:val="24"/>
          <w:szCs w:val="24"/>
        </w:rPr>
        <w:t>record of the learning journey while working on</w:t>
      </w:r>
      <w:r w:rsidR="00AA5099" w:rsidRPr="00A55BC9">
        <w:rPr>
          <w:rFonts w:ascii="Times New Roman" w:hAnsi="Times New Roman" w:cs="Times New Roman"/>
          <w:sz w:val="24"/>
          <w:szCs w:val="24"/>
        </w:rPr>
        <w:t xml:space="preserve"> each course. </w:t>
      </w:r>
      <w:r w:rsidR="00A8165B" w:rsidRPr="00A55BC9">
        <w:rPr>
          <w:rFonts w:ascii="Times New Roman" w:hAnsi="Times New Roman" w:cs="Times New Roman"/>
          <w:sz w:val="24"/>
          <w:szCs w:val="24"/>
        </w:rPr>
        <w:t xml:space="preserve"> The CLJ integrates </w:t>
      </w:r>
      <w:r w:rsidR="00044359" w:rsidRPr="00A55BC9">
        <w:rPr>
          <w:rFonts w:ascii="Times New Roman" w:hAnsi="Times New Roman" w:cs="Times New Roman"/>
          <w:sz w:val="24"/>
          <w:szCs w:val="24"/>
        </w:rPr>
        <w:t xml:space="preserve">the </w:t>
      </w:r>
      <w:r w:rsidR="00AA5099" w:rsidRPr="00A55BC9">
        <w:rPr>
          <w:rFonts w:ascii="Times New Roman" w:hAnsi="Times New Roman" w:cs="Times New Roman"/>
          <w:sz w:val="24"/>
          <w:szCs w:val="24"/>
        </w:rPr>
        <w:t xml:space="preserve">essential elements of the </w:t>
      </w:r>
      <w:r w:rsidR="007047A5" w:rsidRPr="00A55BC9">
        <w:rPr>
          <w:rFonts w:ascii="Times New Roman" w:hAnsi="Times New Roman" w:cs="Times New Roman"/>
          <w:sz w:val="24"/>
          <w:szCs w:val="24"/>
        </w:rPr>
        <w:t>system</w:t>
      </w:r>
      <w:r w:rsidR="00AA5099" w:rsidRPr="00A55BC9">
        <w:rPr>
          <w:rFonts w:ascii="Times New Roman" w:hAnsi="Times New Roman" w:cs="Times New Roman"/>
          <w:sz w:val="24"/>
          <w:szCs w:val="24"/>
        </w:rPr>
        <w:t xml:space="preserve"> within </w:t>
      </w:r>
      <w:r w:rsidR="00044359" w:rsidRPr="00A55BC9">
        <w:rPr>
          <w:rFonts w:ascii="Times New Roman" w:hAnsi="Times New Roman" w:cs="Times New Roman"/>
          <w:sz w:val="24"/>
          <w:szCs w:val="24"/>
        </w:rPr>
        <w:t xml:space="preserve">the </w:t>
      </w:r>
      <w:r w:rsidR="00AA5099" w:rsidRPr="00A55BC9">
        <w:rPr>
          <w:rFonts w:ascii="Times New Roman" w:hAnsi="Times New Roman" w:cs="Times New Roman"/>
          <w:sz w:val="24"/>
          <w:szCs w:val="24"/>
        </w:rPr>
        <w:t>professional field of</w:t>
      </w:r>
      <w:r w:rsidR="007047A5" w:rsidRPr="00A55BC9">
        <w:rPr>
          <w:rFonts w:ascii="Times New Roman" w:hAnsi="Times New Roman" w:cs="Times New Roman"/>
          <w:sz w:val="24"/>
          <w:szCs w:val="24"/>
        </w:rPr>
        <w:t xml:space="preserve"> </w:t>
      </w:r>
      <w:r w:rsidR="00AA5099" w:rsidRPr="00A55BC9">
        <w:rPr>
          <w:rFonts w:ascii="Times New Roman" w:hAnsi="Times New Roman" w:cs="Times New Roman"/>
          <w:sz w:val="24"/>
          <w:szCs w:val="24"/>
        </w:rPr>
        <w:t xml:space="preserve">interest. </w:t>
      </w:r>
      <w:r w:rsidR="00AA5099" w:rsidRPr="00A55BC9">
        <w:rPr>
          <w:rFonts w:ascii="Times New Roman" w:hAnsi="Times New Roman" w:cs="Times New Roman"/>
          <w:sz w:val="24"/>
          <w:szCs w:val="24"/>
          <w:u w:val="single"/>
        </w:rPr>
        <w:t xml:space="preserve">The </w:t>
      </w:r>
      <w:r w:rsidR="003D2FD9">
        <w:rPr>
          <w:rFonts w:ascii="Times New Roman" w:hAnsi="Times New Roman" w:cs="Times New Roman"/>
          <w:sz w:val="24"/>
          <w:szCs w:val="24"/>
          <w:u w:val="single"/>
        </w:rPr>
        <w:t xml:space="preserve">journal's summary, intent, or objective </w:t>
      </w:r>
      <w:r w:rsidR="00AA5099" w:rsidRPr="00A55BC9">
        <w:rPr>
          <w:rFonts w:ascii="Times New Roman" w:hAnsi="Times New Roman" w:cs="Times New Roman"/>
          <w:sz w:val="24"/>
          <w:szCs w:val="24"/>
        </w:rPr>
        <w:t xml:space="preserve">is to produce a </w:t>
      </w:r>
      <w:r w:rsidR="003226EE" w:rsidRPr="00A55BC9">
        <w:rPr>
          <w:rFonts w:ascii="Times New Roman" w:hAnsi="Times New Roman" w:cs="Times New Roman"/>
          <w:sz w:val="24"/>
          <w:szCs w:val="24"/>
        </w:rPr>
        <w:t xml:space="preserve">record of </w:t>
      </w:r>
      <w:r w:rsidR="003D2FD9">
        <w:rPr>
          <w:rFonts w:ascii="Times New Roman" w:hAnsi="Times New Roman" w:cs="Times New Roman"/>
          <w:sz w:val="24"/>
          <w:szCs w:val="24"/>
        </w:rPr>
        <w:t xml:space="preserve">the </w:t>
      </w:r>
      <w:r w:rsidR="00AA5099" w:rsidRPr="00A55BC9">
        <w:rPr>
          <w:rFonts w:ascii="Times New Roman" w:hAnsi="Times New Roman" w:cs="Times New Roman"/>
          <w:sz w:val="24"/>
          <w:szCs w:val="24"/>
        </w:rPr>
        <w:t xml:space="preserve">degree of </w:t>
      </w:r>
      <w:r w:rsidR="007047A5" w:rsidRPr="00A55BC9">
        <w:rPr>
          <w:rFonts w:ascii="Times New Roman" w:hAnsi="Times New Roman" w:cs="Times New Roman"/>
          <w:sz w:val="24"/>
          <w:szCs w:val="24"/>
        </w:rPr>
        <w:t>socialization</w:t>
      </w:r>
      <w:r w:rsidR="00AA5099" w:rsidRPr="00A55BC9">
        <w:rPr>
          <w:rFonts w:ascii="Times New Roman" w:hAnsi="Times New Roman" w:cs="Times New Roman"/>
          <w:sz w:val="24"/>
          <w:szCs w:val="24"/>
        </w:rPr>
        <w:t xml:space="preserve">, </w:t>
      </w:r>
      <w:r w:rsidR="007047A5" w:rsidRPr="00A55BC9">
        <w:rPr>
          <w:rFonts w:ascii="Times New Roman" w:hAnsi="Times New Roman" w:cs="Times New Roman"/>
          <w:sz w:val="24"/>
          <w:szCs w:val="24"/>
        </w:rPr>
        <w:t>incorporating</w:t>
      </w:r>
      <w:r w:rsidR="00AA5099" w:rsidRPr="00A55BC9">
        <w:rPr>
          <w:rFonts w:ascii="Times New Roman" w:hAnsi="Times New Roman" w:cs="Times New Roman"/>
          <w:sz w:val="24"/>
          <w:szCs w:val="24"/>
        </w:rPr>
        <w:t xml:space="preserve"> </w:t>
      </w:r>
      <w:r w:rsidR="007047A5" w:rsidRPr="00A55BC9">
        <w:rPr>
          <w:rFonts w:ascii="Times New Roman" w:hAnsi="Times New Roman" w:cs="Times New Roman"/>
          <w:sz w:val="24"/>
          <w:szCs w:val="24"/>
        </w:rPr>
        <w:t>innovative</w:t>
      </w:r>
      <w:r w:rsidR="00AA5099" w:rsidRPr="00A55BC9">
        <w:rPr>
          <w:rFonts w:ascii="Times New Roman" w:hAnsi="Times New Roman" w:cs="Times New Roman"/>
          <w:sz w:val="24"/>
          <w:szCs w:val="24"/>
        </w:rPr>
        <w:t xml:space="preserve"> ideas into </w:t>
      </w:r>
      <w:r w:rsidR="00EE2F0B">
        <w:rPr>
          <w:rFonts w:ascii="Times New Roman" w:hAnsi="Times New Roman" w:cs="Times New Roman"/>
          <w:sz w:val="24"/>
          <w:szCs w:val="24"/>
        </w:rPr>
        <w:t>each course's existing pool of knowledge</w:t>
      </w:r>
      <w:r w:rsidR="00AA5099" w:rsidRPr="00A55BC9">
        <w:rPr>
          <w:rFonts w:ascii="Times New Roman" w:hAnsi="Times New Roman" w:cs="Times New Roman"/>
          <w:sz w:val="24"/>
          <w:szCs w:val="24"/>
        </w:rPr>
        <w:t xml:space="preserve">. </w:t>
      </w:r>
      <w:r w:rsidR="00AA5DD8" w:rsidRPr="00A55BC9">
        <w:rPr>
          <w:rFonts w:ascii="Times New Roman" w:hAnsi="Times New Roman" w:cs="Times New Roman"/>
          <w:sz w:val="24"/>
          <w:szCs w:val="24"/>
        </w:rPr>
        <w:t xml:space="preserve">There is the opportunity to interact </w:t>
      </w:r>
      <w:r w:rsidR="00474787" w:rsidRPr="00A55BC9">
        <w:rPr>
          <w:rFonts w:ascii="Times New Roman" w:hAnsi="Times New Roman" w:cs="Times New Roman"/>
          <w:sz w:val="24"/>
          <w:szCs w:val="24"/>
        </w:rPr>
        <w:t xml:space="preserve">with the </w:t>
      </w:r>
      <w:r w:rsidR="00AA5099" w:rsidRPr="00A55BC9">
        <w:rPr>
          <w:rFonts w:ascii="Times New Roman" w:hAnsi="Times New Roman" w:cs="Times New Roman"/>
          <w:sz w:val="24"/>
          <w:szCs w:val="24"/>
        </w:rPr>
        <w:t>professor</w:t>
      </w:r>
      <w:r w:rsidR="00474787" w:rsidRPr="00A55BC9">
        <w:rPr>
          <w:rFonts w:ascii="Times New Roman" w:hAnsi="Times New Roman" w:cs="Times New Roman"/>
          <w:sz w:val="24"/>
          <w:szCs w:val="24"/>
        </w:rPr>
        <w:t xml:space="preserve">s for gainful </w:t>
      </w:r>
      <w:r w:rsidR="00AA5099" w:rsidRPr="00A55BC9">
        <w:rPr>
          <w:rFonts w:ascii="Times New Roman" w:hAnsi="Times New Roman" w:cs="Times New Roman"/>
          <w:sz w:val="24"/>
          <w:szCs w:val="24"/>
        </w:rPr>
        <w:t xml:space="preserve">insights </w:t>
      </w:r>
      <w:r w:rsidR="00DE1394" w:rsidRPr="00A55BC9">
        <w:rPr>
          <w:rFonts w:ascii="Times New Roman" w:hAnsi="Times New Roman" w:cs="Times New Roman"/>
          <w:sz w:val="24"/>
          <w:szCs w:val="24"/>
        </w:rPr>
        <w:t>into the courses</w:t>
      </w:r>
      <w:r w:rsidR="006F4449" w:rsidRPr="00A55BC9">
        <w:rPr>
          <w:rFonts w:ascii="Times New Roman" w:hAnsi="Times New Roman" w:cs="Times New Roman"/>
          <w:sz w:val="24"/>
          <w:szCs w:val="24"/>
        </w:rPr>
        <w:t xml:space="preserve">. There is room for </w:t>
      </w:r>
      <w:r w:rsidR="00405302" w:rsidRPr="00A55BC9">
        <w:rPr>
          <w:rFonts w:ascii="Times New Roman" w:hAnsi="Times New Roman" w:cs="Times New Roman"/>
          <w:sz w:val="24"/>
          <w:szCs w:val="24"/>
        </w:rPr>
        <w:t>crossbreeding</w:t>
      </w:r>
      <w:r w:rsidR="006F4449" w:rsidRPr="00A55BC9">
        <w:rPr>
          <w:rFonts w:ascii="Times New Roman" w:hAnsi="Times New Roman" w:cs="Times New Roman"/>
          <w:sz w:val="24"/>
          <w:szCs w:val="24"/>
        </w:rPr>
        <w:t xml:space="preserve"> ideas, </w:t>
      </w:r>
      <w:r w:rsidR="00692798" w:rsidRPr="00A55BC9">
        <w:rPr>
          <w:rFonts w:ascii="Times New Roman" w:hAnsi="Times New Roman" w:cs="Times New Roman"/>
          <w:sz w:val="24"/>
          <w:szCs w:val="24"/>
        </w:rPr>
        <w:t>question-answer</w:t>
      </w:r>
      <w:r w:rsidR="00AB3245" w:rsidRPr="00A55BC9">
        <w:rPr>
          <w:rFonts w:ascii="Times New Roman" w:hAnsi="Times New Roman" w:cs="Times New Roman"/>
          <w:sz w:val="24"/>
          <w:szCs w:val="24"/>
        </w:rPr>
        <w:t xml:space="preserve"> sessions, </w:t>
      </w:r>
      <w:r w:rsidR="005A27D2" w:rsidRPr="00A55BC9">
        <w:rPr>
          <w:rFonts w:ascii="Times New Roman" w:hAnsi="Times New Roman" w:cs="Times New Roman"/>
          <w:sz w:val="24"/>
          <w:szCs w:val="24"/>
        </w:rPr>
        <w:t>research study</w:t>
      </w:r>
      <w:r w:rsidR="003B034D" w:rsidRPr="00A55BC9">
        <w:rPr>
          <w:rFonts w:ascii="Times New Roman" w:hAnsi="Times New Roman" w:cs="Times New Roman"/>
          <w:sz w:val="24"/>
          <w:szCs w:val="24"/>
        </w:rPr>
        <w:t>,</w:t>
      </w:r>
      <w:r w:rsidR="005A27D2" w:rsidRPr="00A55BC9">
        <w:rPr>
          <w:rFonts w:ascii="Times New Roman" w:hAnsi="Times New Roman" w:cs="Times New Roman"/>
          <w:sz w:val="24"/>
          <w:szCs w:val="24"/>
        </w:rPr>
        <w:t xml:space="preserve"> and thesis development and presentation.</w:t>
      </w:r>
      <w:r w:rsidR="003B034D" w:rsidRPr="00A55BC9">
        <w:rPr>
          <w:rFonts w:ascii="Times New Roman" w:hAnsi="Times New Roman" w:cs="Times New Roman"/>
          <w:sz w:val="24"/>
          <w:szCs w:val="24"/>
        </w:rPr>
        <w:t xml:space="preserve"> </w:t>
      </w:r>
      <w:r w:rsidR="006F4449" w:rsidRPr="00A55BC9">
        <w:rPr>
          <w:rFonts w:ascii="Times New Roman" w:hAnsi="Times New Roman" w:cs="Times New Roman"/>
          <w:sz w:val="24"/>
          <w:szCs w:val="24"/>
        </w:rPr>
        <w:t xml:space="preserve">The CLJ records </w:t>
      </w:r>
      <w:r w:rsidR="00DE1BA2" w:rsidRPr="00A55BC9">
        <w:rPr>
          <w:rFonts w:ascii="Times New Roman" w:hAnsi="Times New Roman" w:cs="Times New Roman"/>
          <w:sz w:val="24"/>
          <w:szCs w:val="24"/>
        </w:rPr>
        <w:t xml:space="preserve">the learning process </w:t>
      </w:r>
      <w:r w:rsidR="00877FC6" w:rsidRPr="00A55BC9">
        <w:rPr>
          <w:rFonts w:ascii="Times New Roman" w:hAnsi="Times New Roman" w:cs="Times New Roman"/>
          <w:sz w:val="24"/>
          <w:szCs w:val="24"/>
        </w:rPr>
        <w:t xml:space="preserve">and theories </w:t>
      </w:r>
      <w:r w:rsidR="00DE1BA2" w:rsidRPr="00A55BC9">
        <w:rPr>
          <w:rFonts w:ascii="Times New Roman" w:hAnsi="Times New Roman" w:cs="Times New Roman"/>
          <w:sz w:val="24"/>
          <w:szCs w:val="24"/>
        </w:rPr>
        <w:t>involved</w:t>
      </w:r>
      <w:r w:rsidR="006063AB" w:rsidRPr="00A55BC9">
        <w:rPr>
          <w:rFonts w:ascii="Times New Roman" w:hAnsi="Times New Roman" w:cs="Times New Roman"/>
          <w:sz w:val="24"/>
          <w:szCs w:val="24"/>
        </w:rPr>
        <w:t xml:space="preserve"> in </w:t>
      </w:r>
      <w:r w:rsidR="0029214E" w:rsidRPr="00A55BC9">
        <w:rPr>
          <w:rFonts w:ascii="Times New Roman" w:hAnsi="Times New Roman" w:cs="Times New Roman"/>
          <w:sz w:val="24"/>
          <w:szCs w:val="24"/>
        </w:rPr>
        <w:t xml:space="preserve">the </w:t>
      </w:r>
      <w:r w:rsidR="006D3944" w:rsidRPr="00A55BC9">
        <w:rPr>
          <w:rFonts w:ascii="Times New Roman" w:hAnsi="Times New Roman" w:cs="Times New Roman"/>
          <w:bCs/>
          <w:sz w:val="24"/>
          <w:szCs w:val="24"/>
        </w:rPr>
        <w:t>PHI 800 course</w:t>
      </w:r>
      <w:r w:rsidR="003D2FD9">
        <w:rPr>
          <w:rFonts w:ascii="Times New Roman" w:hAnsi="Times New Roman" w:cs="Times New Roman"/>
          <w:bCs/>
          <w:sz w:val="24"/>
          <w:szCs w:val="24"/>
        </w:rPr>
        <w:t>, Transformational</w:t>
      </w:r>
      <w:r w:rsidR="001A6387" w:rsidRPr="00A55BC9">
        <w:rPr>
          <w:rFonts w:ascii="Times New Roman" w:hAnsi="Times New Roman" w:cs="Times New Roman"/>
          <w:bCs/>
          <w:sz w:val="24"/>
          <w:szCs w:val="24"/>
        </w:rPr>
        <w:t xml:space="preserve"> Learning </w:t>
      </w:r>
      <w:r w:rsidR="00DE1BA2" w:rsidRPr="00A55BC9">
        <w:rPr>
          <w:rFonts w:ascii="Times New Roman" w:hAnsi="Times New Roman" w:cs="Times New Roman"/>
          <w:bCs/>
          <w:sz w:val="24"/>
          <w:szCs w:val="24"/>
        </w:rPr>
        <w:t xml:space="preserve">and </w:t>
      </w:r>
      <w:r w:rsidR="0029214E" w:rsidRPr="00A55BC9">
        <w:rPr>
          <w:rFonts w:ascii="Times New Roman" w:hAnsi="Times New Roman" w:cs="Times New Roman"/>
          <w:bCs/>
          <w:sz w:val="24"/>
          <w:szCs w:val="24"/>
        </w:rPr>
        <w:t>Adult Education, A</w:t>
      </w:r>
      <w:r w:rsidR="00D0720D" w:rsidRPr="00A55BC9">
        <w:rPr>
          <w:rFonts w:ascii="Times New Roman" w:hAnsi="Times New Roman" w:cs="Times New Roman"/>
          <w:bCs/>
          <w:sz w:val="24"/>
          <w:szCs w:val="24"/>
        </w:rPr>
        <w:t>ssignment No. 4</w:t>
      </w:r>
      <w:r w:rsidR="00265B01" w:rsidRPr="00A55BC9">
        <w:rPr>
          <w:rFonts w:ascii="Times New Roman" w:hAnsi="Times New Roman" w:cs="Times New Roman"/>
          <w:bCs/>
          <w:sz w:val="24"/>
          <w:szCs w:val="24"/>
        </w:rPr>
        <w:t xml:space="preserve">. </w:t>
      </w:r>
      <w:r w:rsidR="00480FE8" w:rsidRPr="00A55BC9">
        <w:rPr>
          <w:rFonts w:ascii="Times New Roman" w:hAnsi="Times New Roman" w:cs="Times New Roman"/>
          <w:bCs/>
          <w:sz w:val="24"/>
          <w:szCs w:val="24"/>
        </w:rPr>
        <w:t xml:space="preserve"> The </w:t>
      </w:r>
      <w:r w:rsidR="00877FC6" w:rsidRPr="00A55BC9">
        <w:rPr>
          <w:rFonts w:ascii="Times New Roman" w:hAnsi="Times New Roman" w:cs="Times New Roman"/>
          <w:bCs/>
          <w:sz w:val="24"/>
          <w:szCs w:val="24"/>
        </w:rPr>
        <w:t xml:space="preserve">Transformational Learning Theory </w:t>
      </w:r>
      <w:r w:rsidR="001A6387" w:rsidRPr="00A55BC9">
        <w:rPr>
          <w:rFonts w:ascii="Times New Roman" w:hAnsi="Times New Roman" w:cs="Times New Roman"/>
          <w:bCs/>
          <w:sz w:val="24"/>
          <w:szCs w:val="24"/>
        </w:rPr>
        <w:t xml:space="preserve">explains how adults </w:t>
      </w:r>
      <w:r w:rsidR="00057760" w:rsidRPr="00A55BC9">
        <w:rPr>
          <w:rFonts w:ascii="Times New Roman" w:hAnsi="Times New Roman" w:cs="Times New Roman"/>
          <w:bCs/>
          <w:sz w:val="24"/>
          <w:szCs w:val="24"/>
        </w:rPr>
        <w:t>obtain</w:t>
      </w:r>
      <w:r w:rsidR="001A6387" w:rsidRPr="00A55BC9">
        <w:rPr>
          <w:rFonts w:ascii="Times New Roman" w:hAnsi="Times New Roman" w:cs="Times New Roman"/>
          <w:bCs/>
          <w:sz w:val="24"/>
          <w:szCs w:val="24"/>
        </w:rPr>
        <w:t xml:space="preserve">, process, and use new information to view the world. It is an extension of constructivism, a framework that states every learner constructs meaning based on the interaction of new knowledge with previous knowledge.  Adult learning </w:t>
      </w:r>
      <w:r w:rsidR="00D5643C" w:rsidRPr="00A55BC9">
        <w:rPr>
          <w:rFonts w:ascii="Times New Roman" w:hAnsi="Times New Roman" w:cs="Times New Roman"/>
          <w:bCs/>
          <w:sz w:val="24"/>
          <w:szCs w:val="24"/>
        </w:rPr>
        <w:t xml:space="preserve">at Omega Graduate School, OGS assumes virtual </w:t>
      </w:r>
      <w:r w:rsidR="009513B5" w:rsidRPr="00A55BC9">
        <w:rPr>
          <w:rFonts w:ascii="Times New Roman" w:hAnsi="Times New Roman" w:cs="Times New Roman"/>
          <w:bCs/>
          <w:sz w:val="24"/>
          <w:szCs w:val="24"/>
        </w:rPr>
        <w:t xml:space="preserve">residency </w:t>
      </w:r>
      <w:r w:rsidR="003D2FD9">
        <w:rPr>
          <w:rFonts w:ascii="Times New Roman" w:hAnsi="Times New Roman" w:cs="Times New Roman"/>
          <w:bCs/>
          <w:sz w:val="24"/>
          <w:szCs w:val="24"/>
        </w:rPr>
        <w:t>and research-study-oriented classes</w:t>
      </w:r>
      <w:r w:rsidR="00322553" w:rsidRPr="00A55BC9">
        <w:rPr>
          <w:rFonts w:ascii="Times New Roman" w:hAnsi="Times New Roman" w:cs="Times New Roman"/>
          <w:bCs/>
          <w:sz w:val="24"/>
          <w:szCs w:val="24"/>
        </w:rPr>
        <w:t>.</w:t>
      </w:r>
      <w:r w:rsidR="00054BDC" w:rsidRPr="00A55BC9">
        <w:rPr>
          <w:rFonts w:ascii="Times New Roman" w:hAnsi="Times New Roman" w:cs="Times New Roman"/>
          <w:bCs/>
          <w:sz w:val="24"/>
          <w:szCs w:val="24"/>
        </w:rPr>
        <w:t xml:space="preserve"> </w:t>
      </w:r>
      <w:r w:rsidR="003D2FD9">
        <w:rPr>
          <w:rFonts w:ascii="Times New Roman" w:hAnsi="Times New Roman" w:cs="Times New Roman"/>
          <w:bCs/>
          <w:sz w:val="24"/>
          <w:szCs w:val="24"/>
        </w:rPr>
        <w:t xml:space="preserve">The capstone presentation and a hybrid format involving the Library of Congress seminar </w:t>
      </w:r>
      <w:r w:rsidR="005D600B" w:rsidRPr="00A55BC9">
        <w:rPr>
          <w:rFonts w:ascii="Times New Roman" w:hAnsi="Times New Roman" w:cs="Times New Roman"/>
          <w:bCs/>
          <w:sz w:val="24"/>
          <w:szCs w:val="24"/>
        </w:rPr>
        <w:t xml:space="preserve">are geared </w:t>
      </w:r>
      <w:r w:rsidR="003D2FD9">
        <w:rPr>
          <w:rFonts w:ascii="Times New Roman" w:hAnsi="Times New Roman" w:cs="Times New Roman"/>
          <w:bCs/>
          <w:sz w:val="24"/>
          <w:szCs w:val="24"/>
        </w:rPr>
        <w:t>toward</w:t>
      </w:r>
      <w:r w:rsidR="00C529BD" w:rsidRPr="00A55BC9">
        <w:rPr>
          <w:rFonts w:ascii="Times New Roman" w:hAnsi="Times New Roman" w:cs="Times New Roman"/>
          <w:bCs/>
          <w:sz w:val="24"/>
          <w:szCs w:val="24"/>
        </w:rPr>
        <w:t xml:space="preserve"> </w:t>
      </w:r>
      <w:r w:rsidR="00891CE2" w:rsidRPr="00A55BC9">
        <w:rPr>
          <w:rFonts w:ascii="Times New Roman" w:hAnsi="Times New Roman" w:cs="Times New Roman"/>
          <w:bCs/>
          <w:sz w:val="24"/>
          <w:szCs w:val="24"/>
        </w:rPr>
        <w:t>the graduation presentation</w:t>
      </w:r>
      <w:r w:rsidR="00401CD2" w:rsidRPr="00A55BC9">
        <w:rPr>
          <w:rFonts w:ascii="Times New Roman" w:hAnsi="Times New Roman" w:cs="Times New Roman"/>
          <w:bCs/>
          <w:sz w:val="24"/>
          <w:szCs w:val="24"/>
        </w:rPr>
        <w:t>.</w:t>
      </w:r>
      <w:r w:rsidR="00BE721B" w:rsidRPr="00A55BC9">
        <w:rPr>
          <w:rFonts w:ascii="Times New Roman" w:hAnsi="Times New Roman" w:cs="Times New Roman"/>
          <w:bCs/>
          <w:sz w:val="24"/>
          <w:szCs w:val="24"/>
        </w:rPr>
        <w:t xml:space="preserve"> </w:t>
      </w:r>
      <w:r w:rsidR="004F4299" w:rsidRPr="00A55BC9">
        <w:rPr>
          <w:rFonts w:ascii="Times New Roman" w:hAnsi="Times New Roman" w:cs="Times New Roman"/>
          <w:bCs/>
          <w:sz w:val="24"/>
          <w:szCs w:val="24"/>
        </w:rPr>
        <w:t xml:space="preserve"> Jav</w:t>
      </w:r>
      <w:r w:rsidR="008B4890" w:rsidRPr="00A55BC9">
        <w:rPr>
          <w:rFonts w:ascii="Times New Roman" w:hAnsi="Times New Roman" w:cs="Times New Roman"/>
          <w:bCs/>
          <w:sz w:val="24"/>
          <w:szCs w:val="24"/>
        </w:rPr>
        <w:t>e</w:t>
      </w:r>
      <w:r w:rsidR="004F4299" w:rsidRPr="00A55BC9">
        <w:rPr>
          <w:rFonts w:ascii="Times New Roman" w:hAnsi="Times New Roman" w:cs="Times New Roman"/>
          <w:bCs/>
          <w:sz w:val="24"/>
          <w:szCs w:val="24"/>
        </w:rPr>
        <w:t>d</w:t>
      </w:r>
      <w:r w:rsidR="008B4890" w:rsidRPr="00A55BC9">
        <w:rPr>
          <w:rFonts w:ascii="Times New Roman" w:hAnsi="Times New Roman" w:cs="Times New Roman"/>
          <w:bCs/>
          <w:sz w:val="24"/>
          <w:szCs w:val="24"/>
        </w:rPr>
        <w:t xml:space="preserve"> indicates that </w:t>
      </w:r>
      <w:r w:rsidR="00F97665" w:rsidRPr="00A55BC9">
        <w:rPr>
          <w:rFonts w:ascii="Times New Roman" w:hAnsi="Times New Roman" w:cs="Times New Roman"/>
          <w:bCs/>
          <w:sz w:val="24"/>
          <w:szCs w:val="24"/>
        </w:rPr>
        <w:t xml:space="preserve"> </w:t>
      </w:r>
      <w:r w:rsidR="00286118" w:rsidRPr="00A55BC9">
        <w:rPr>
          <w:rFonts w:ascii="Times New Roman" w:hAnsi="Times New Roman" w:cs="Times New Roman"/>
          <w:bCs/>
          <w:sz w:val="24"/>
          <w:szCs w:val="24"/>
        </w:rPr>
        <w:t xml:space="preserve">Education has </w:t>
      </w:r>
      <w:r w:rsidR="00F97665" w:rsidRPr="00A55BC9">
        <w:rPr>
          <w:rFonts w:ascii="Times New Roman" w:hAnsi="Times New Roman" w:cs="Times New Roman"/>
          <w:bCs/>
          <w:sz w:val="24"/>
          <w:szCs w:val="24"/>
        </w:rPr>
        <w:t xml:space="preserve">- </w:t>
      </w:r>
      <w:r w:rsidR="00286118" w:rsidRPr="00A55BC9">
        <w:rPr>
          <w:rFonts w:ascii="Times New Roman" w:hAnsi="Times New Roman" w:cs="Times New Roman"/>
          <w:bCs/>
          <w:sz w:val="24"/>
          <w:szCs w:val="24"/>
        </w:rPr>
        <w:t xml:space="preserve">evolved into a lifetime endeavor as the importance of higher education and adult learning has grown. </w:t>
      </w:r>
      <w:r w:rsidR="00462C9F" w:rsidRPr="00A55BC9">
        <w:rPr>
          <w:rFonts w:ascii="Times New Roman" w:hAnsi="Times New Roman" w:cs="Times New Roman"/>
          <w:bCs/>
          <w:sz w:val="24"/>
          <w:szCs w:val="24"/>
        </w:rPr>
        <w:t>-</w:t>
      </w:r>
      <w:r w:rsidR="001B1EB2" w:rsidRPr="00A55BC9">
        <w:rPr>
          <w:rFonts w:ascii="Times New Roman" w:hAnsi="Times New Roman" w:cs="Times New Roman"/>
          <w:bCs/>
          <w:sz w:val="24"/>
          <w:szCs w:val="24"/>
        </w:rPr>
        <w:t xml:space="preserve">Educators can transform their theory and practice of instruction through active and transformative learning by critically examining their presumptions and expectations and updating them to support higher education students' successful </w:t>
      </w:r>
      <w:r w:rsidR="00286118" w:rsidRPr="00A55BC9">
        <w:rPr>
          <w:rFonts w:ascii="Times New Roman" w:hAnsi="Times New Roman" w:cs="Times New Roman"/>
          <w:bCs/>
          <w:sz w:val="24"/>
          <w:szCs w:val="24"/>
        </w:rPr>
        <w:t>learning</w:t>
      </w:r>
      <w:r w:rsidR="00B25311" w:rsidRPr="00A55BC9">
        <w:rPr>
          <w:rFonts w:ascii="Times New Roman" w:hAnsi="Times New Roman" w:cs="Times New Roman"/>
          <w:bCs/>
          <w:sz w:val="24"/>
          <w:szCs w:val="24"/>
        </w:rPr>
        <w:t xml:space="preserve"> (2023).</w:t>
      </w:r>
      <w:r w:rsidR="00F43BD9" w:rsidRPr="00A55BC9">
        <w:rPr>
          <w:rFonts w:ascii="Times New Roman" w:hAnsi="Times New Roman" w:cs="Times New Roman"/>
          <w:bCs/>
          <w:sz w:val="24"/>
          <w:szCs w:val="24"/>
        </w:rPr>
        <w:t xml:space="preserve"> </w:t>
      </w:r>
      <w:r w:rsidR="001A6387" w:rsidRPr="00A55BC9">
        <w:rPr>
          <w:rFonts w:ascii="Times New Roman" w:hAnsi="Times New Roman" w:cs="Times New Roman"/>
          <w:bCs/>
          <w:sz w:val="24"/>
          <w:szCs w:val="24"/>
        </w:rPr>
        <w:t xml:space="preserve">However, Dr. Wendy Barber </w:t>
      </w:r>
      <w:r w:rsidR="00BC6D96" w:rsidRPr="00A55BC9">
        <w:rPr>
          <w:rFonts w:ascii="Times New Roman" w:hAnsi="Times New Roman" w:cs="Times New Roman"/>
          <w:bCs/>
          <w:sz w:val="24"/>
          <w:szCs w:val="24"/>
        </w:rPr>
        <w:t xml:space="preserve">sheds additional light and she </w:t>
      </w:r>
      <w:r w:rsidR="001A6387" w:rsidRPr="00A55BC9">
        <w:rPr>
          <w:rFonts w:ascii="Times New Roman" w:hAnsi="Times New Roman" w:cs="Times New Roman"/>
          <w:bCs/>
          <w:sz w:val="24"/>
          <w:szCs w:val="24"/>
        </w:rPr>
        <w:t>describe</w:t>
      </w:r>
      <w:r w:rsidR="00BC6D96" w:rsidRPr="00A55BC9">
        <w:rPr>
          <w:rFonts w:ascii="Times New Roman" w:hAnsi="Times New Roman" w:cs="Times New Roman"/>
          <w:bCs/>
          <w:sz w:val="24"/>
          <w:szCs w:val="24"/>
        </w:rPr>
        <w:t>s</w:t>
      </w:r>
      <w:r w:rsidR="001A6387" w:rsidRPr="00A55BC9">
        <w:rPr>
          <w:rFonts w:ascii="Times New Roman" w:hAnsi="Times New Roman" w:cs="Times New Roman"/>
          <w:bCs/>
          <w:sz w:val="24"/>
          <w:szCs w:val="24"/>
        </w:rPr>
        <w:t xml:space="preserve"> transformational learning theories through the lens of critical concepts in transformative learning, reformation, and the psychology of adult learning (2014).  </w:t>
      </w:r>
      <w:r w:rsidR="00BC6D96" w:rsidRPr="00A55BC9">
        <w:rPr>
          <w:rFonts w:ascii="Times New Roman" w:hAnsi="Times New Roman" w:cs="Times New Roman"/>
          <w:bCs/>
          <w:sz w:val="24"/>
          <w:szCs w:val="24"/>
        </w:rPr>
        <w:t xml:space="preserve"> </w:t>
      </w:r>
      <w:r w:rsidR="00812C12" w:rsidRPr="00A55BC9">
        <w:rPr>
          <w:rFonts w:ascii="Times New Roman" w:hAnsi="Times New Roman" w:cs="Times New Roman"/>
          <w:bCs/>
          <w:sz w:val="24"/>
          <w:szCs w:val="24"/>
          <w:u w:val="single"/>
        </w:rPr>
        <w:t xml:space="preserve">The </w:t>
      </w:r>
      <w:r w:rsidR="00812C12" w:rsidRPr="00387303">
        <w:rPr>
          <w:rFonts w:ascii="Times New Roman" w:hAnsi="Times New Roman" w:cs="Times New Roman"/>
          <w:bCs/>
          <w:sz w:val="24"/>
          <w:szCs w:val="24"/>
          <w:u w:val="single"/>
        </w:rPr>
        <w:t xml:space="preserve">relevance of </w:t>
      </w:r>
      <w:r w:rsidR="009A5A76" w:rsidRPr="00387303">
        <w:rPr>
          <w:rFonts w:ascii="Times New Roman" w:hAnsi="Times New Roman" w:cs="Times New Roman"/>
          <w:bCs/>
          <w:sz w:val="24"/>
          <w:szCs w:val="24"/>
          <w:u w:val="single"/>
        </w:rPr>
        <w:t xml:space="preserve">transformative learning </w:t>
      </w:r>
      <w:r w:rsidR="00D45D04" w:rsidRPr="00387303">
        <w:rPr>
          <w:rFonts w:ascii="Times New Roman" w:hAnsi="Times New Roman" w:cs="Times New Roman"/>
          <w:bCs/>
          <w:sz w:val="24"/>
          <w:szCs w:val="24"/>
          <w:u w:val="single"/>
        </w:rPr>
        <w:t>and adult education (TLAE</w:t>
      </w:r>
      <w:r w:rsidR="004C18DD" w:rsidRPr="00387303">
        <w:rPr>
          <w:rFonts w:ascii="Times New Roman" w:hAnsi="Times New Roman" w:cs="Times New Roman"/>
          <w:bCs/>
          <w:sz w:val="24"/>
          <w:szCs w:val="24"/>
          <w:u w:val="single"/>
        </w:rPr>
        <w:t>)</w:t>
      </w:r>
      <w:r w:rsidR="004C18DD" w:rsidRPr="00A55BC9">
        <w:rPr>
          <w:rFonts w:ascii="Times New Roman" w:hAnsi="Times New Roman" w:cs="Times New Roman"/>
          <w:bCs/>
          <w:sz w:val="24"/>
          <w:szCs w:val="24"/>
        </w:rPr>
        <w:t xml:space="preserve"> </w:t>
      </w:r>
      <w:r w:rsidR="009A5A76" w:rsidRPr="00A55BC9">
        <w:rPr>
          <w:rFonts w:ascii="Times New Roman" w:hAnsi="Times New Roman" w:cs="Times New Roman"/>
          <w:bCs/>
          <w:sz w:val="24"/>
          <w:szCs w:val="24"/>
        </w:rPr>
        <w:t xml:space="preserve">is </w:t>
      </w:r>
      <w:r w:rsidR="009A5A76" w:rsidRPr="00A55BC9">
        <w:rPr>
          <w:rFonts w:ascii="Times New Roman" w:hAnsi="Times New Roman" w:cs="Times New Roman"/>
          <w:bCs/>
          <w:sz w:val="24"/>
          <w:szCs w:val="24"/>
          <w:u w:val="single"/>
        </w:rPr>
        <w:t>apparent</w:t>
      </w:r>
      <w:r w:rsidR="009A5A76" w:rsidRPr="00A55BC9">
        <w:rPr>
          <w:rFonts w:ascii="Times New Roman" w:hAnsi="Times New Roman" w:cs="Times New Roman"/>
          <w:bCs/>
          <w:sz w:val="24"/>
          <w:szCs w:val="24"/>
        </w:rPr>
        <w:t xml:space="preserve">. </w:t>
      </w:r>
      <w:r w:rsidR="00453FA0" w:rsidRPr="00A55BC9">
        <w:rPr>
          <w:rFonts w:ascii="Times New Roman" w:hAnsi="Times New Roman" w:cs="Times New Roman"/>
          <w:sz w:val="24"/>
          <w:szCs w:val="24"/>
        </w:rPr>
        <w:t>Th</w:t>
      </w:r>
      <w:r w:rsidR="004C18DD" w:rsidRPr="00A55BC9">
        <w:rPr>
          <w:rFonts w:ascii="Times New Roman" w:hAnsi="Times New Roman" w:cs="Times New Roman"/>
          <w:sz w:val="24"/>
          <w:szCs w:val="24"/>
        </w:rPr>
        <w:t xml:space="preserve">e TLAE </w:t>
      </w:r>
      <w:r w:rsidR="00453FA0" w:rsidRPr="00A55BC9">
        <w:rPr>
          <w:rFonts w:ascii="Times New Roman" w:hAnsi="Times New Roman" w:cs="Times New Roman"/>
          <w:sz w:val="24"/>
          <w:szCs w:val="24"/>
        </w:rPr>
        <w:t xml:space="preserve">study unfolds the interdisciplinarity of the quantum teaching precepts synonymous with the OGS Socratic learning methodologies.  Taylor </w:t>
      </w:r>
      <w:r w:rsidR="004B472A" w:rsidRPr="00A55BC9">
        <w:rPr>
          <w:rFonts w:ascii="Times New Roman" w:hAnsi="Times New Roman" w:cs="Times New Roman"/>
          <w:sz w:val="24"/>
          <w:szCs w:val="24"/>
        </w:rPr>
        <w:t>specifies</w:t>
      </w:r>
      <w:r w:rsidR="00453FA0" w:rsidRPr="00A55BC9">
        <w:rPr>
          <w:rFonts w:ascii="Times New Roman" w:hAnsi="Times New Roman" w:cs="Times New Roman"/>
          <w:sz w:val="24"/>
          <w:szCs w:val="24"/>
        </w:rPr>
        <w:t xml:space="preserve"> that Quantum learning taps into the brain's natural learning methods to maximize students' participation, comprehension, competency, reflection, and self-assessment (2023). </w:t>
      </w:r>
      <w:r w:rsidR="00AC0977" w:rsidRPr="00A55BC9">
        <w:rPr>
          <w:rFonts w:ascii="Times New Roman" w:hAnsi="Times New Roman" w:cs="Times New Roman"/>
          <w:sz w:val="24"/>
          <w:szCs w:val="24"/>
        </w:rPr>
        <w:t xml:space="preserve"> </w:t>
      </w:r>
      <w:r w:rsidR="006371DD" w:rsidRPr="00A55BC9">
        <w:rPr>
          <w:rFonts w:ascii="Times New Roman" w:hAnsi="Times New Roman" w:cs="Times New Roman"/>
          <w:sz w:val="24"/>
          <w:szCs w:val="24"/>
        </w:rPr>
        <w:t xml:space="preserve">Other areas of interest </w:t>
      </w:r>
      <w:r w:rsidR="00381743">
        <w:rPr>
          <w:rFonts w:ascii="Times New Roman" w:hAnsi="Times New Roman" w:cs="Times New Roman"/>
          <w:sz w:val="24"/>
          <w:szCs w:val="24"/>
        </w:rPr>
        <w:t xml:space="preserve">are </w:t>
      </w:r>
      <w:r w:rsidR="006371DD" w:rsidRPr="00A55BC9">
        <w:rPr>
          <w:rFonts w:ascii="Times New Roman" w:hAnsi="Times New Roman" w:cs="Times New Roman"/>
          <w:sz w:val="24"/>
          <w:szCs w:val="24"/>
        </w:rPr>
        <w:t xml:space="preserve">the theory of </w:t>
      </w:r>
      <w:r w:rsidR="00542246" w:rsidRPr="00A55BC9">
        <w:rPr>
          <w:rFonts w:ascii="Times New Roman" w:hAnsi="Times New Roman" w:cs="Times New Roman"/>
          <w:sz w:val="24"/>
          <w:szCs w:val="24"/>
        </w:rPr>
        <w:t>pedagogy</w:t>
      </w:r>
      <w:r w:rsidR="00381743">
        <w:rPr>
          <w:rFonts w:ascii="Times New Roman" w:hAnsi="Times New Roman" w:cs="Times New Roman"/>
          <w:sz w:val="24"/>
          <w:szCs w:val="24"/>
        </w:rPr>
        <w:t xml:space="preserve">, </w:t>
      </w:r>
      <w:r w:rsidR="00542246" w:rsidRPr="00A55BC9">
        <w:rPr>
          <w:rFonts w:ascii="Times New Roman" w:hAnsi="Times New Roman" w:cs="Times New Roman"/>
          <w:sz w:val="24"/>
          <w:szCs w:val="24"/>
        </w:rPr>
        <w:t>andragogy</w:t>
      </w:r>
      <w:r w:rsidR="00FA1914" w:rsidRPr="00A55BC9">
        <w:rPr>
          <w:rFonts w:ascii="Times New Roman" w:hAnsi="Times New Roman" w:cs="Times New Roman"/>
          <w:sz w:val="24"/>
          <w:szCs w:val="24"/>
        </w:rPr>
        <w:t xml:space="preserve">, and a host </w:t>
      </w:r>
      <w:r w:rsidR="00567EBF" w:rsidRPr="00A55BC9">
        <w:rPr>
          <w:rFonts w:ascii="Times New Roman" w:hAnsi="Times New Roman" w:cs="Times New Roman"/>
          <w:sz w:val="24"/>
          <w:szCs w:val="24"/>
        </w:rPr>
        <w:t xml:space="preserve">of </w:t>
      </w:r>
      <w:r w:rsidR="00904185">
        <w:rPr>
          <w:rFonts w:ascii="Times New Roman" w:hAnsi="Times New Roman" w:cs="Times New Roman"/>
          <w:sz w:val="24"/>
          <w:szCs w:val="24"/>
        </w:rPr>
        <w:t xml:space="preserve">learning </w:t>
      </w:r>
      <w:r w:rsidR="007E077C" w:rsidRPr="00A55BC9">
        <w:rPr>
          <w:rFonts w:ascii="Times New Roman" w:hAnsi="Times New Roman" w:cs="Times New Roman"/>
          <w:sz w:val="24"/>
          <w:szCs w:val="24"/>
        </w:rPr>
        <w:t>theories and principles.</w:t>
      </w:r>
    </w:p>
    <w:p w14:paraId="60D87793" w14:textId="77777777" w:rsidR="008F4F0E" w:rsidRPr="00A55BC9" w:rsidRDefault="00331860" w:rsidP="00B86560">
      <w:pPr>
        <w:pStyle w:val="NoSpacing"/>
        <w:spacing w:line="480" w:lineRule="auto"/>
        <w:rPr>
          <w:rFonts w:ascii="Times New Roman" w:hAnsi="Times New Roman" w:cs="Times New Roman"/>
          <w:sz w:val="24"/>
          <w:szCs w:val="24"/>
        </w:rPr>
      </w:pPr>
      <w:r w:rsidRPr="00A55BC9">
        <w:rPr>
          <w:rFonts w:ascii="Times New Roman" w:hAnsi="Times New Roman" w:cs="Times New Roman"/>
          <w:b/>
          <w:bCs/>
          <w:sz w:val="24"/>
          <w:szCs w:val="24"/>
        </w:rPr>
        <w:t xml:space="preserve">2. </w:t>
      </w:r>
      <w:r w:rsidR="008F4F0E" w:rsidRPr="00A55BC9">
        <w:rPr>
          <w:rFonts w:ascii="Times New Roman" w:hAnsi="Times New Roman" w:cs="Times New Roman"/>
          <w:b/>
          <w:bCs/>
          <w:sz w:val="24"/>
          <w:szCs w:val="24"/>
        </w:rPr>
        <w:t xml:space="preserve">   </w:t>
      </w:r>
      <w:r w:rsidRPr="00A55BC9">
        <w:rPr>
          <w:rFonts w:ascii="Times New Roman" w:hAnsi="Times New Roman" w:cs="Times New Roman"/>
          <w:b/>
          <w:bCs/>
          <w:sz w:val="24"/>
          <w:szCs w:val="24"/>
        </w:rPr>
        <w:t>Personal Growth</w:t>
      </w:r>
      <w:r w:rsidRPr="00A55BC9">
        <w:rPr>
          <w:rFonts w:ascii="Times New Roman" w:hAnsi="Times New Roman" w:cs="Times New Roman"/>
          <w:sz w:val="24"/>
          <w:szCs w:val="24"/>
        </w:rPr>
        <w:t xml:space="preserve"> - Describe your personal growth–how the course stretched or challenged </w:t>
      </w:r>
      <w:r w:rsidR="008F4F0E" w:rsidRPr="00A55BC9">
        <w:rPr>
          <w:rFonts w:ascii="Times New Roman" w:hAnsi="Times New Roman" w:cs="Times New Roman"/>
          <w:sz w:val="24"/>
          <w:szCs w:val="24"/>
        </w:rPr>
        <w:t xml:space="preserve">  </w:t>
      </w:r>
    </w:p>
    <w:p w14:paraId="23EFF3FF" w14:textId="33617D45" w:rsidR="00AD2272" w:rsidRPr="00A55BC9" w:rsidRDefault="00331860" w:rsidP="001F10C0">
      <w:pPr>
        <w:pStyle w:val="NoSpacing"/>
        <w:spacing w:line="480" w:lineRule="auto"/>
        <w:ind w:left="430"/>
        <w:rPr>
          <w:rFonts w:ascii="Times New Roman" w:hAnsi="Times New Roman" w:cs="Times New Roman"/>
          <w:sz w:val="24"/>
          <w:szCs w:val="24"/>
        </w:rPr>
      </w:pPr>
      <w:r w:rsidRPr="00A55BC9">
        <w:rPr>
          <w:rFonts w:ascii="Times New Roman" w:hAnsi="Times New Roman" w:cs="Times New Roman"/>
          <w:sz w:val="24"/>
          <w:szCs w:val="24"/>
        </w:rPr>
        <w:t xml:space="preserve">you– and your progress in mastery of course content and skills during the week and through subsequent readings – what new insights or skills </w:t>
      </w:r>
      <w:r w:rsidR="00E038DA" w:rsidRPr="00A55BC9">
        <w:rPr>
          <w:rFonts w:ascii="Times New Roman" w:hAnsi="Times New Roman" w:cs="Times New Roman"/>
          <w:sz w:val="24"/>
          <w:szCs w:val="24"/>
        </w:rPr>
        <w:t xml:space="preserve">have </w:t>
      </w:r>
      <w:r w:rsidRPr="00A55BC9">
        <w:rPr>
          <w:rFonts w:ascii="Times New Roman" w:hAnsi="Times New Roman" w:cs="Times New Roman"/>
          <w:sz w:val="24"/>
          <w:szCs w:val="24"/>
        </w:rPr>
        <w:t>you gained</w:t>
      </w:r>
      <w:r w:rsidR="00972476" w:rsidRPr="00A55BC9">
        <w:rPr>
          <w:rFonts w:ascii="Times New Roman" w:hAnsi="Times New Roman" w:cs="Times New Roman"/>
          <w:sz w:val="24"/>
          <w:szCs w:val="24"/>
        </w:rPr>
        <w:t>?</w:t>
      </w:r>
    </w:p>
    <w:p w14:paraId="326FD9DD" w14:textId="2DB27919" w:rsidR="00052647" w:rsidRPr="00A55BC9" w:rsidRDefault="00972476" w:rsidP="006A009B">
      <w:pPr>
        <w:spacing w:after="0" w:line="480" w:lineRule="auto"/>
        <w:rPr>
          <w:rFonts w:ascii="Times New Roman" w:hAnsi="Times New Roman" w:cs="Times New Roman"/>
          <w:sz w:val="24"/>
          <w:szCs w:val="24"/>
        </w:rPr>
      </w:pPr>
      <w:r w:rsidRPr="00A55BC9">
        <w:rPr>
          <w:rFonts w:ascii="Times New Roman" w:hAnsi="Times New Roman" w:cs="Times New Roman"/>
          <w:sz w:val="24"/>
          <w:szCs w:val="24"/>
        </w:rPr>
        <w:t xml:space="preserve">       </w:t>
      </w:r>
      <w:r w:rsidR="00264EA2" w:rsidRPr="006817A0">
        <w:rPr>
          <w:rFonts w:ascii="Times New Roman" w:hAnsi="Times New Roman" w:cs="Times New Roman"/>
          <w:sz w:val="24"/>
          <w:szCs w:val="24"/>
          <w:u w:val="single"/>
        </w:rPr>
        <w:t xml:space="preserve">Conducting </w:t>
      </w:r>
      <w:r w:rsidR="00A46365" w:rsidRPr="006817A0">
        <w:rPr>
          <w:rFonts w:ascii="Times New Roman" w:hAnsi="Times New Roman" w:cs="Times New Roman"/>
          <w:sz w:val="24"/>
          <w:szCs w:val="24"/>
          <w:u w:val="single"/>
        </w:rPr>
        <w:t xml:space="preserve">research studies in most OGS assignments </w:t>
      </w:r>
      <w:r w:rsidR="009D381F" w:rsidRPr="006817A0">
        <w:rPr>
          <w:rFonts w:ascii="Times New Roman" w:hAnsi="Times New Roman" w:cs="Times New Roman"/>
          <w:sz w:val="24"/>
          <w:szCs w:val="24"/>
          <w:u w:val="single"/>
        </w:rPr>
        <w:t>is</w:t>
      </w:r>
      <w:r w:rsidR="00A46365" w:rsidRPr="006817A0">
        <w:rPr>
          <w:rFonts w:ascii="Times New Roman" w:hAnsi="Times New Roman" w:cs="Times New Roman"/>
          <w:sz w:val="24"/>
          <w:szCs w:val="24"/>
          <w:u w:val="single"/>
        </w:rPr>
        <w:t xml:space="preserve"> </w:t>
      </w:r>
      <w:r w:rsidR="00121D42" w:rsidRPr="006817A0">
        <w:rPr>
          <w:rFonts w:ascii="Times New Roman" w:hAnsi="Times New Roman" w:cs="Times New Roman"/>
          <w:sz w:val="24"/>
          <w:szCs w:val="24"/>
          <w:u w:val="single"/>
        </w:rPr>
        <w:t>quite challenging and also exciting</w:t>
      </w:r>
      <w:r w:rsidR="00121D42" w:rsidRPr="00A55BC9">
        <w:rPr>
          <w:rFonts w:ascii="Times New Roman" w:hAnsi="Times New Roman" w:cs="Times New Roman"/>
          <w:sz w:val="24"/>
          <w:szCs w:val="24"/>
        </w:rPr>
        <w:t xml:space="preserve">. </w:t>
      </w:r>
      <w:r w:rsidR="009D381F" w:rsidRPr="00A55BC9">
        <w:rPr>
          <w:rFonts w:ascii="Times New Roman" w:hAnsi="Times New Roman" w:cs="Times New Roman"/>
          <w:sz w:val="24"/>
          <w:szCs w:val="24"/>
        </w:rPr>
        <w:t>OGS</w:t>
      </w:r>
      <w:r w:rsidR="00B9028B" w:rsidRPr="00A55BC9">
        <w:rPr>
          <w:rFonts w:ascii="Times New Roman" w:hAnsi="Times New Roman" w:cs="Times New Roman"/>
          <w:sz w:val="24"/>
          <w:szCs w:val="24"/>
        </w:rPr>
        <w:t xml:space="preserve"> applies </w:t>
      </w:r>
      <w:r w:rsidR="00E830BA" w:rsidRPr="00A55BC9">
        <w:rPr>
          <w:rFonts w:ascii="Times New Roman" w:hAnsi="Times New Roman" w:cs="Times New Roman"/>
          <w:sz w:val="24"/>
          <w:szCs w:val="24"/>
        </w:rPr>
        <w:t>the Socratic methodology</w:t>
      </w:r>
      <w:r w:rsidR="00B9028B" w:rsidRPr="00A55BC9">
        <w:rPr>
          <w:rFonts w:ascii="Times New Roman" w:hAnsi="Times New Roman" w:cs="Times New Roman"/>
          <w:sz w:val="24"/>
          <w:szCs w:val="24"/>
        </w:rPr>
        <w:t xml:space="preserve"> of teaching</w:t>
      </w:r>
      <w:r w:rsidR="00F4463C" w:rsidRPr="00A55BC9">
        <w:rPr>
          <w:rFonts w:ascii="Times New Roman" w:hAnsi="Times New Roman" w:cs="Times New Roman"/>
          <w:sz w:val="24"/>
          <w:szCs w:val="24"/>
        </w:rPr>
        <w:t xml:space="preserve"> that spurs into action a broad range of </w:t>
      </w:r>
      <w:r w:rsidR="00AF49DD" w:rsidRPr="00A55BC9">
        <w:rPr>
          <w:rFonts w:ascii="Times New Roman" w:hAnsi="Times New Roman" w:cs="Times New Roman"/>
          <w:sz w:val="24"/>
          <w:szCs w:val="24"/>
        </w:rPr>
        <w:t xml:space="preserve">academic </w:t>
      </w:r>
      <w:r w:rsidR="0023113F" w:rsidRPr="00A55BC9">
        <w:rPr>
          <w:rFonts w:ascii="Times New Roman" w:hAnsi="Times New Roman" w:cs="Times New Roman"/>
          <w:sz w:val="24"/>
          <w:szCs w:val="24"/>
        </w:rPr>
        <w:t>sources</w:t>
      </w:r>
      <w:r w:rsidR="0094712A" w:rsidRPr="00A55BC9">
        <w:rPr>
          <w:rFonts w:ascii="Times New Roman" w:hAnsi="Times New Roman" w:cs="Times New Roman"/>
          <w:sz w:val="24"/>
          <w:szCs w:val="24"/>
        </w:rPr>
        <w:t xml:space="preserve">, </w:t>
      </w:r>
      <w:r w:rsidR="00757933" w:rsidRPr="00A55BC9">
        <w:rPr>
          <w:rFonts w:ascii="Times New Roman" w:hAnsi="Times New Roman" w:cs="Times New Roman"/>
          <w:sz w:val="24"/>
          <w:szCs w:val="24"/>
        </w:rPr>
        <w:t xml:space="preserve">some abstract </w:t>
      </w:r>
      <w:r w:rsidR="006313EA">
        <w:rPr>
          <w:rFonts w:ascii="Times New Roman" w:hAnsi="Times New Roman" w:cs="Times New Roman"/>
          <w:sz w:val="24"/>
          <w:szCs w:val="24"/>
        </w:rPr>
        <w:t xml:space="preserve">theory </w:t>
      </w:r>
      <w:r w:rsidR="00875152" w:rsidRPr="00A55BC9">
        <w:rPr>
          <w:rFonts w:ascii="Times New Roman" w:hAnsi="Times New Roman" w:cs="Times New Roman"/>
          <w:sz w:val="24"/>
          <w:szCs w:val="24"/>
        </w:rPr>
        <w:t>discourse</w:t>
      </w:r>
      <w:r w:rsidR="00950DA7" w:rsidRPr="00A55BC9">
        <w:rPr>
          <w:rFonts w:ascii="Times New Roman" w:hAnsi="Times New Roman" w:cs="Times New Roman"/>
          <w:sz w:val="24"/>
          <w:szCs w:val="24"/>
        </w:rPr>
        <w:t>,</w:t>
      </w:r>
      <w:r w:rsidR="00875152" w:rsidRPr="00A55BC9">
        <w:rPr>
          <w:rFonts w:ascii="Times New Roman" w:hAnsi="Times New Roman" w:cs="Times New Roman"/>
          <w:sz w:val="24"/>
          <w:szCs w:val="24"/>
        </w:rPr>
        <w:t xml:space="preserve"> </w:t>
      </w:r>
      <w:r w:rsidR="00AF49DD" w:rsidRPr="00A55BC9">
        <w:rPr>
          <w:rFonts w:ascii="Times New Roman" w:hAnsi="Times New Roman" w:cs="Times New Roman"/>
          <w:sz w:val="24"/>
          <w:szCs w:val="24"/>
        </w:rPr>
        <w:t xml:space="preserve">and </w:t>
      </w:r>
      <w:r w:rsidR="00545D46" w:rsidRPr="00A55BC9">
        <w:rPr>
          <w:rFonts w:ascii="Times New Roman" w:hAnsi="Times New Roman" w:cs="Times New Roman"/>
          <w:sz w:val="24"/>
          <w:szCs w:val="24"/>
        </w:rPr>
        <w:t>disciplines</w:t>
      </w:r>
      <w:r w:rsidR="00AF49DD" w:rsidRPr="00A55BC9">
        <w:rPr>
          <w:rFonts w:ascii="Times New Roman" w:hAnsi="Times New Roman" w:cs="Times New Roman"/>
          <w:sz w:val="24"/>
          <w:szCs w:val="24"/>
        </w:rPr>
        <w:t xml:space="preserve"> </w:t>
      </w:r>
      <w:r w:rsidR="00875152" w:rsidRPr="00A55BC9">
        <w:rPr>
          <w:rFonts w:ascii="Times New Roman" w:hAnsi="Times New Roman" w:cs="Times New Roman"/>
          <w:sz w:val="24"/>
          <w:szCs w:val="24"/>
        </w:rPr>
        <w:t xml:space="preserve">based on </w:t>
      </w:r>
      <w:r w:rsidR="00F4463C" w:rsidRPr="00A55BC9">
        <w:rPr>
          <w:rFonts w:ascii="Times New Roman" w:hAnsi="Times New Roman" w:cs="Times New Roman"/>
          <w:sz w:val="24"/>
          <w:szCs w:val="24"/>
        </w:rPr>
        <w:t>participatory</w:t>
      </w:r>
      <w:r w:rsidR="00AF49DD" w:rsidRPr="00A55BC9">
        <w:rPr>
          <w:rFonts w:ascii="Times New Roman" w:hAnsi="Times New Roman" w:cs="Times New Roman"/>
          <w:sz w:val="24"/>
          <w:szCs w:val="24"/>
        </w:rPr>
        <w:t xml:space="preserve"> </w:t>
      </w:r>
      <w:r w:rsidR="00545D46" w:rsidRPr="00A55BC9">
        <w:rPr>
          <w:rFonts w:ascii="Times New Roman" w:hAnsi="Times New Roman" w:cs="Times New Roman"/>
          <w:sz w:val="24"/>
          <w:szCs w:val="24"/>
        </w:rPr>
        <w:t xml:space="preserve">study research and development. </w:t>
      </w:r>
      <w:r w:rsidR="007260D5" w:rsidRPr="00A55BC9">
        <w:rPr>
          <w:rFonts w:ascii="Times New Roman" w:hAnsi="Times New Roman" w:cs="Times New Roman"/>
          <w:sz w:val="24"/>
          <w:szCs w:val="24"/>
        </w:rPr>
        <w:t xml:space="preserve"> </w:t>
      </w:r>
      <w:r w:rsidR="00E830BA" w:rsidRPr="00A55BC9">
        <w:rPr>
          <w:rFonts w:ascii="Times New Roman" w:hAnsi="Times New Roman" w:cs="Times New Roman"/>
          <w:sz w:val="24"/>
          <w:szCs w:val="24"/>
        </w:rPr>
        <w:t xml:space="preserve"> </w:t>
      </w:r>
      <w:r w:rsidR="009865E6" w:rsidRPr="009865E6">
        <w:rPr>
          <w:rFonts w:ascii="Times New Roman" w:hAnsi="Times New Roman" w:cs="Times New Roman"/>
          <w:sz w:val="24"/>
          <w:szCs w:val="24"/>
          <w:u w:val="single"/>
        </w:rPr>
        <w:t>Evident mastery</w:t>
      </w:r>
      <w:r w:rsidR="009865E6">
        <w:rPr>
          <w:rFonts w:ascii="Times New Roman" w:hAnsi="Times New Roman" w:cs="Times New Roman"/>
          <w:sz w:val="24"/>
          <w:szCs w:val="24"/>
        </w:rPr>
        <w:t xml:space="preserve">: </w:t>
      </w:r>
      <w:r w:rsidR="009D381F" w:rsidRPr="00A55BC9">
        <w:rPr>
          <w:rFonts w:ascii="Times New Roman" w:hAnsi="Times New Roman" w:cs="Times New Roman"/>
          <w:color w:val="222222"/>
          <w:sz w:val="24"/>
          <w:szCs w:val="24"/>
          <w:shd w:val="clear" w:color="auto" w:fill="FFFFFF"/>
        </w:rPr>
        <w:t>Stojković and Zerkin</w:t>
      </w:r>
      <w:r w:rsidR="006900D4" w:rsidRPr="00A55BC9">
        <w:rPr>
          <w:rFonts w:ascii="Times New Roman" w:hAnsi="Times New Roman" w:cs="Times New Roman"/>
          <w:color w:val="222222"/>
          <w:sz w:val="24"/>
          <w:szCs w:val="24"/>
          <w:shd w:val="clear" w:color="auto" w:fill="FFFFFF"/>
        </w:rPr>
        <w:t xml:space="preserve"> indicate that</w:t>
      </w:r>
      <w:r w:rsidR="003A4462" w:rsidRPr="00A55BC9">
        <w:rPr>
          <w:rFonts w:ascii="Times New Roman" w:hAnsi="Times New Roman" w:cs="Times New Roman"/>
          <w:color w:val="222222"/>
          <w:sz w:val="24"/>
          <w:szCs w:val="24"/>
          <w:shd w:val="clear" w:color="auto" w:fill="FFFFFF"/>
        </w:rPr>
        <w:t xml:space="preserve"> the </w:t>
      </w:r>
      <w:r w:rsidR="009E0D43" w:rsidRPr="00A55BC9">
        <w:rPr>
          <w:rFonts w:ascii="Times New Roman" w:hAnsi="Times New Roman" w:cs="Times New Roman"/>
          <w:sz w:val="24"/>
          <w:szCs w:val="24"/>
        </w:rPr>
        <w:t xml:space="preserve">Methodology of </w:t>
      </w:r>
      <w:r w:rsidR="007D3646" w:rsidRPr="00A55BC9">
        <w:rPr>
          <w:rFonts w:ascii="Times New Roman" w:hAnsi="Times New Roman" w:cs="Times New Roman"/>
          <w:sz w:val="24"/>
          <w:szCs w:val="24"/>
        </w:rPr>
        <w:t>education</w:t>
      </w:r>
      <w:r w:rsidR="009E0D43" w:rsidRPr="00A55BC9">
        <w:rPr>
          <w:rFonts w:ascii="Times New Roman" w:hAnsi="Times New Roman" w:cs="Times New Roman"/>
          <w:sz w:val="24"/>
          <w:szCs w:val="24"/>
        </w:rPr>
        <w:t xml:space="preserve"> </w:t>
      </w:r>
      <w:r w:rsidR="003A4462" w:rsidRPr="00A55BC9">
        <w:rPr>
          <w:rFonts w:ascii="Times New Roman" w:hAnsi="Times New Roman" w:cs="Times New Roman"/>
          <w:sz w:val="24"/>
          <w:szCs w:val="24"/>
        </w:rPr>
        <w:t xml:space="preserve">- </w:t>
      </w:r>
      <w:r w:rsidR="001D16E3" w:rsidRPr="00A55BC9">
        <w:rPr>
          <w:rFonts w:ascii="Times New Roman" w:hAnsi="Times New Roman" w:cs="Times New Roman"/>
          <w:sz w:val="24"/>
          <w:szCs w:val="24"/>
        </w:rPr>
        <w:t>is</w:t>
      </w:r>
      <w:r w:rsidR="009E0D43" w:rsidRPr="00A55BC9">
        <w:rPr>
          <w:rFonts w:ascii="Times New Roman" w:hAnsi="Times New Roman" w:cs="Times New Roman"/>
          <w:sz w:val="24"/>
          <w:szCs w:val="24"/>
        </w:rPr>
        <w:t xml:space="preserve"> often </w:t>
      </w:r>
      <w:r w:rsidR="009D381F" w:rsidRPr="00A55BC9">
        <w:rPr>
          <w:rFonts w:ascii="Times New Roman" w:hAnsi="Times New Roman" w:cs="Times New Roman"/>
          <w:sz w:val="24"/>
          <w:szCs w:val="24"/>
        </w:rPr>
        <w:t>called</w:t>
      </w:r>
      <w:r w:rsidR="009E0D43" w:rsidRPr="00A55BC9">
        <w:rPr>
          <w:rFonts w:ascii="Times New Roman" w:hAnsi="Times New Roman" w:cs="Times New Roman"/>
          <w:sz w:val="24"/>
          <w:szCs w:val="24"/>
        </w:rPr>
        <w:t xml:space="preserve"> eclectic, drawing from various available, established resources </w:t>
      </w:r>
      <w:r w:rsidR="00617FB4" w:rsidRPr="00A55BC9">
        <w:rPr>
          <w:rFonts w:ascii="Times New Roman" w:hAnsi="Times New Roman" w:cs="Times New Roman"/>
          <w:sz w:val="24"/>
          <w:szCs w:val="24"/>
        </w:rPr>
        <w:t xml:space="preserve">- </w:t>
      </w:r>
      <w:r w:rsidR="00DC317C" w:rsidRPr="00A55BC9">
        <w:rPr>
          <w:rFonts w:ascii="Times New Roman" w:hAnsi="Times New Roman" w:cs="Times New Roman"/>
          <w:sz w:val="24"/>
          <w:szCs w:val="24"/>
        </w:rPr>
        <w:t xml:space="preserve"> </w:t>
      </w:r>
      <w:r w:rsidR="009D381F" w:rsidRPr="00A55BC9">
        <w:rPr>
          <w:rFonts w:ascii="Times New Roman" w:hAnsi="Times New Roman" w:cs="Times New Roman"/>
          <w:sz w:val="24"/>
          <w:szCs w:val="24"/>
        </w:rPr>
        <w:t xml:space="preserve">the </w:t>
      </w:r>
      <w:r w:rsidR="009E0D43" w:rsidRPr="00A55BC9">
        <w:rPr>
          <w:rFonts w:ascii="Times New Roman" w:hAnsi="Times New Roman" w:cs="Times New Roman"/>
          <w:sz w:val="24"/>
          <w:szCs w:val="24"/>
        </w:rPr>
        <w:t xml:space="preserve">Socratic </w:t>
      </w:r>
      <w:r w:rsidR="002E6B10" w:rsidRPr="00A55BC9">
        <w:rPr>
          <w:rFonts w:ascii="Times New Roman" w:hAnsi="Times New Roman" w:cs="Times New Roman"/>
          <w:sz w:val="24"/>
          <w:szCs w:val="24"/>
        </w:rPr>
        <w:t>method enhances</w:t>
      </w:r>
      <w:r w:rsidR="009E0D43" w:rsidRPr="00A55BC9">
        <w:rPr>
          <w:rFonts w:ascii="Times New Roman" w:hAnsi="Times New Roman" w:cs="Times New Roman"/>
          <w:sz w:val="24"/>
          <w:szCs w:val="24"/>
        </w:rPr>
        <w:t xml:space="preserve"> students’ disciplinary genre communicative skills </w:t>
      </w:r>
      <w:r w:rsidR="002E6B10" w:rsidRPr="00A55BC9">
        <w:rPr>
          <w:rFonts w:ascii="Times New Roman" w:hAnsi="Times New Roman" w:cs="Times New Roman"/>
          <w:sz w:val="24"/>
          <w:szCs w:val="24"/>
        </w:rPr>
        <w:t>-</w:t>
      </w:r>
      <w:r w:rsidR="009E0D43" w:rsidRPr="00A55BC9">
        <w:rPr>
          <w:rFonts w:ascii="Times New Roman" w:hAnsi="Times New Roman" w:cs="Times New Roman"/>
          <w:sz w:val="24"/>
          <w:szCs w:val="24"/>
        </w:rPr>
        <w:t xml:space="preserve"> </w:t>
      </w:r>
      <w:r w:rsidR="002E6B10" w:rsidRPr="00A55BC9">
        <w:rPr>
          <w:rFonts w:ascii="Times New Roman" w:hAnsi="Times New Roman" w:cs="Times New Roman"/>
          <w:sz w:val="24"/>
          <w:szCs w:val="24"/>
        </w:rPr>
        <w:t xml:space="preserve">a </w:t>
      </w:r>
      <w:r w:rsidR="009E0D43" w:rsidRPr="00A55BC9">
        <w:rPr>
          <w:rFonts w:ascii="Times New Roman" w:hAnsi="Times New Roman" w:cs="Times New Roman"/>
          <w:sz w:val="24"/>
          <w:szCs w:val="24"/>
        </w:rPr>
        <w:t>method of intellectual exchange</w:t>
      </w:r>
      <w:r w:rsidR="007D3646" w:rsidRPr="00A55BC9">
        <w:rPr>
          <w:rFonts w:ascii="Times New Roman" w:hAnsi="Times New Roman" w:cs="Times New Roman"/>
          <w:sz w:val="24"/>
          <w:szCs w:val="24"/>
        </w:rPr>
        <w:t xml:space="preserve">, </w:t>
      </w:r>
      <w:r w:rsidR="009E0D43" w:rsidRPr="00A55BC9">
        <w:rPr>
          <w:rFonts w:ascii="Times New Roman" w:hAnsi="Times New Roman" w:cs="Times New Roman"/>
          <w:sz w:val="24"/>
          <w:szCs w:val="24"/>
        </w:rPr>
        <w:t>an overall mental and psychological development, strengthening students’ self-awareness and self-confidence</w:t>
      </w:r>
      <w:r w:rsidR="007D3646" w:rsidRPr="00A55BC9">
        <w:rPr>
          <w:rFonts w:ascii="Times New Roman" w:hAnsi="Times New Roman" w:cs="Times New Roman"/>
          <w:sz w:val="24"/>
          <w:szCs w:val="24"/>
        </w:rPr>
        <w:t xml:space="preserve"> (2023).</w:t>
      </w:r>
      <w:r w:rsidR="000E7EC9" w:rsidRPr="00A55BC9">
        <w:rPr>
          <w:rFonts w:ascii="Times New Roman" w:hAnsi="Times New Roman" w:cs="Times New Roman"/>
          <w:sz w:val="24"/>
          <w:szCs w:val="24"/>
        </w:rPr>
        <w:t xml:space="preserve"> </w:t>
      </w:r>
      <w:r w:rsidR="00AD37BA" w:rsidRPr="00A55BC9">
        <w:rPr>
          <w:rFonts w:ascii="Times New Roman" w:hAnsi="Times New Roman" w:cs="Times New Roman"/>
          <w:sz w:val="24"/>
          <w:szCs w:val="24"/>
        </w:rPr>
        <w:t xml:space="preserve"> </w:t>
      </w:r>
      <w:r w:rsidR="00087287" w:rsidRPr="00A55BC9">
        <w:rPr>
          <w:rFonts w:ascii="Times New Roman" w:hAnsi="Times New Roman" w:cs="Times New Roman"/>
          <w:color w:val="222222"/>
          <w:sz w:val="24"/>
          <w:szCs w:val="24"/>
          <w:shd w:val="clear" w:color="auto" w:fill="FFFFFF"/>
        </w:rPr>
        <w:t>Naz</w:t>
      </w:r>
      <w:r w:rsidR="003D2FD9">
        <w:rPr>
          <w:rFonts w:ascii="Times New Roman" w:hAnsi="Times New Roman" w:cs="Times New Roman"/>
          <w:color w:val="222222"/>
          <w:sz w:val="24"/>
          <w:szCs w:val="24"/>
          <w:shd w:val="clear" w:color="auto" w:fill="FFFFFF"/>
        </w:rPr>
        <w:t xml:space="preserve"> </w:t>
      </w:r>
      <w:r w:rsidR="00087287" w:rsidRPr="00A55BC9">
        <w:rPr>
          <w:rFonts w:ascii="Times New Roman" w:hAnsi="Times New Roman" w:cs="Times New Roman"/>
          <w:color w:val="222222"/>
          <w:sz w:val="24"/>
          <w:szCs w:val="24"/>
          <w:shd w:val="clear" w:color="auto" w:fill="FFFFFF"/>
        </w:rPr>
        <w:t>Kausor</w:t>
      </w:r>
      <w:r w:rsidR="009510A7" w:rsidRPr="00A55BC9">
        <w:rPr>
          <w:rFonts w:ascii="Times New Roman" w:hAnsi="Times New Roman" w:cs="Times New Roman"/>
          <w:color w:val="222222"/>
          <w:sz w:val="24"/>
          <w:szCs w:val="24"/>
          <w:shd w:val="clear" w:color="auto" w:fill="FFFFFF"/>
        </w:rPr>
        <w:t xml:space="preserve"> </w:t>
      </w:r>
      <w:r w:rsidR="003D2FD9">
        <w:rPr>
          <w:rFonts w:ascii="Times New Roman" w:hAnsi="Times New Roman" w:cs="Times New Roman"/>
          <w:color w:val="222222"/>
          <w:sz w:val="24"/>
          <w:szCs w:val="24"/>
          <w:shd w:val="clear" w:color="auto" w:fill="FFFFFF"/>
        </w:rPr>
        <w:t>argues</w:t>
      </w:r>
      <w:r w:rsidR="009510A7" w:rsidRPr="00A55BC9">
        <w:rPr>
          <w:rFonts w:ascii="Times New Roman" w:hAnsi="Times New Roman" w:cs="Times New Roman"/>
          <w:color w:val="222222"/>
          <w:sz w:val="24"/>
          <w:szCs w:val="24"/>
          <w:shd w:val="clear" w:color="auto" w:fill="FFFFFF"/>
        </w:rPr>
        <w:t xml:space="preserve"> that </w:t>
      </w:r>
      <w:r w:rsidR="00087287" w:rsidRPr="00A55BC9">
        <w:rPr>
          <w:rFonts w:ascii="Times New Roman" w:hAnsi="Times New Roman" w:cs="Times New Roman"/>
          <w:sz w:val="24"/>
          <w:szCs w:val="24"/>
        </w:rPr>
        <w:t xml:space="preserve">the </w:t>
      </w:r>
      <w:r w:rsidR="00EE53F1" w:rsidRPr="00A55BC9">
        <w:rPr>
          <w:rFonts w:ascii="Times New Roman" w:hAnsi="Times New Roman" w:cs="Times New Roman"/>
          <w:sz w:val="24"/>
          <w:szCs w:val="24"/>
        </w:rPr>
        <w:t>Socratic Method is explicitly known as the student-centered method that probes critical thinking in classroom teachings. Critical thinking has become vital in professional accountability and excellent</w:t>
      </w:r>
      <w:r w:rsidR="00087287" w:rsidRPr="00A55BC9">
        <w:rPr>
          <w:rFonts w:ascii="Times New Roman" w:hAnsi="Times New Roman" w:cs="Times New Roman"/>
          <w:sz w:val="24"/>
          <w:szCs w:val="24"/>
        </w:rPr>
        <w:t xml:space="preserve">- </w:t>
      </w:r>
      <w:r w:rsidR="001501C9" w:rsidRPr="00A55BC9">
        <w:rPr>
          <w:rFonts w:ascii="Times New Roman" w:hAnsi="Times New Roman" w:cs="Times New Roman"/>
          <w:sz w:val="24"/>
          <w:szCs w:val="24"/>
        </w:rPr>
        <w:t>s</w:t>
      </w:r>
      <w:r w:rsidR="00EE53F1" w:rsidRPr="00A55BC9">
        <w:rPr>
          <w:rFonts w:ascii="Times New Roman" w:hAnsi="Times New Roman" w:cs="Times New Roman"/>
          <w:sz w:val="24"/>
          <w:szCs w:val="24"/>
        </w:rPr>
        <w:t>kills to obtain</w:t>
      </w:r>
      <w:r w:rsidR="00880B8E" w:rsidRPr="00A55BC9">
        <w:rPr>
          <w:rFonts w:ascii="Times New Roman" w:hAnsi="Times New Roman" w:cs="Times New Roman"/>
          <w:sz w:val="24"/>
          <w:szCs w:val="24"/>
        </w:rPr>
        <w:t xml:space="preserve"> (2023).</w:t>
      </w:r>
      <w:r w:rsidR="00586C31" w:rsidRPr="00A55BC9">
        <w:rPr>
          <w:rFonts w:ascii="Times New Roman" w:hAnsi="Times New Roman" w:cs="Times New Roman"/>
          <w:sz w:val="24"/>
          <w:szCs w:val="24"/>
        </w:rPr>
        <w:t xml:space="preserve">  </w:t>
      </w:r>
      <w:r w:rsidR="00586C31" w:rsidRPr="00C377B2">
        <w:rPr>
          <w:rFonts w:ascii="Times New Roman" w:hAnsi="Times New Roman" w:cs="Times New Roman"/>
          <w:sz w:val="24"/>
          <w:szCs w:val="24"/>
          <w:u w:val="single"/>
        </w:rPr>
        <w:t>The new insights or skills gained are vast and tremendous</w:t>
      </w:r>
      <w:r w:rsidR="003D2FD9">
        <w:rPr>
          <w:rFonts w:ascii="Times New Roman" w:hAnsi="Times New Roman" w:cs="Times New Roman"/>
          <w:sz w:val="24"/>
          <w:szCs w:val="24"/>
        </w:rPr>
        <w:t xml:space="preserve">, especially in </w:t>
      </w:r>
      <w:r w:rsidR="00B23663" w:rsidRPr="00A55BC9">
        <w:rPr>
          <w:rFonts w:ascii="Times New Roman" w:hAnsi="Times New Roman" w:cs="Times New Roman"/>
          <w:sz w:val="24"/>
          <w:szCs w:val="24"/>
        </w:rPr>
        <w:t>transformative learning theories</w:t>
      </w:r>
      <w:r w:rsidR="00786E0B" w:rsidRPr="00A55BC9">
        <w:rPr>
          <w:rFonts w:ascii="Times New Roman" w:hAnsi="Times New Roman" w:cs="Times New Roman"/>
          <w:sz w:val="24"/>
          <w:szCs w:val="24"/>
        </w:rPr>
        <w:t>. The</w:t>
      </w:r>
      <w:r w:rsidR="00C14504" w:rsidRPr="00A55BC9">
        <w:rPr>
          <w:rFonts w:ascii="Times New Roman" w:hAnsi="Times New Roman" w:cs="Times New Roman"/>
          <w:sz w:val="24"/>
          <w:szCs w:val="24"/>
        </w:rPr>
        <w:t xml:space="preserve"> twelve </w:t>
      </w:r>
      <w:r w:rsidR="00B23663" w:rsidRPr="00A55BC9">
        <w:rPr>
          <w:rFonts w:ascii="Times New Roman" w:hAnsi="Times New Roman" w:cs="Times New Roman"/>
          <w:sz w:val="24"/>
          <w:szCs w:val="24"/>
        </w:rPr>
        <w:t xml:space="preserve">principles </w:t>
      </w:r>
      <w:r w:rsidR="00320690" w:rsidRPr="00A55BC9">
        <w:rPr>
          <w:rFonts w:ascii="Times New Roman" w:hAnsi="Times New Roman" w:cs="Times New Roman"/>
          <w:sz w:val="24"/>
          <w:szCs w:val="24"/>
        </w:rPr>
        <w:t>put across by Jane Vella</w:t>
      </w:r>
      <w:r w:rsidR="00C14504" w:rsidRPr="00A55BC9">
        <w:rPr>
          <w:rFonts w:ascii="Times New Roman" w:hAnsi="Times New Roman" w:cs="Times New Roman"/>
          <w:sz w:val="24"/>
          <w:szCs w:val="24"/>
        </w:rPr>
        <w:t xml:space="preserve"> in dialogic </w:t>
      </w:r>
      <w:r w:rsidR="009756CB" w:rsidRPr="00A55BC9">
        <w:rPr>
          <w:rFonts w:ascii="Times New Roman" w:hAnsi="Times New Roman" w:cs="Times New Roman"/>
          <w:sz w:val="24"/>
          <w:szCs w:val="24"/>
        </w:rPr>
        <w:t xml:space="preserve">education offered a new theoretical perspective </w:t>
      </w:r>
      <w:r w:rsidR="003A6511" w:rsidRPr="00A55BC9">
        <w:rPr>
          <w:rFonts w:ascii="Times New Roman" w:hAnsi="Times New Roman" w:cs="Times New Roman"/>
          <w:sz w:val="24"/>
          <w:szCs w:val="24"/>
        </w:rPr>
        <w:t xml:space="preserve">garnered from </w:t>
      </w:r>
      <w:r w:rsidR="00BD0729" w:rsidRPr="00A55BC9">
        <w:rPr>
          <w:rFonts w:ascii="Times New Roman" w:hAnsi="Times New Roman" w:cs="Times New Roman"/>
          <w:sz w:val="24"/>
          <w:szCs w:val="24"/>
        </w:rPr>
        <w:t>quantum</w:t>
      </w:r>
      <w:r w:rsidR="003A6511" w:rsidRPr="00A55BC9">
        <w:rPr>
          <w:rFonts w:ascii="Times New Roman" w:hAnsi="Times New Roman" w:cs="Times New Roman"/>
          <w:sz w:val="24"/>
          <w:szCs w:val="24"/>
        </w:rPr>
        <w:t xml:space="preserve"> physics.</w:t>
      </w:r>
      <w:r w:rsidR="002C3EFB" w:rsidRPr="00A55BC9">
        <w:rPr>
          <w:rFonts w:ascii="Times New Roman" w:hAnsi="Times New Roman" w:cs="Times New Roman"/>
          <w:sz w:val="24"/>
          <w:szCs w:val="24"/>
        </w:rPr>
        <w:t xml:space="preserve"> </w:t>
      </w:r>
      <w:r w:rsidR="00D85B47" w:rsidRPr="00A55BC9">
        <w:rPr>
          <w:rFonts w:ascii="Times New Roman" w:hAnsi="Times New Roman" w:cs="Times New Roman"/>
          <w:sz w:val="24"/>
          <w:szCs w:val="24"/>
        </w:rPr>
        <w:t>The OGS learning concepts</w:t>
      </w:r>
      <w:r w:rsidR="00AE5238" w:rsidRPr="00A55BC9">
        <w:rPr>
          <w:rFonts w:ascii="Times New Roman" w:hAnsi="Times New Roman" w:cs="Times New Roman"/>
          <w:sz w:val="24"/>
          <w:szCs w:val="24"/>
        </w:rPr>
        <w:t xml:space="preserve"> </w:t>
      </w:r>
      <w:r w:rsidR="00650344" w:rsidRPr="00A55BC9">
        <w:rPr>
          <w:rFonts w:ascii="Times New Roman" w:hAnsi="Times New Roman" w:cs="Times New Roman"/>
          <w:sz w:val="24"/>
          <w:szCs w:val="24"/>
        </w:rPr>
        <w:t xml:space="preserve">also </w:t>
      </w:r>
      <w:r w:rsidR="00E36A41" w:rsidRPr="00A55BC9">
        <w:rPr>
          <w:rFonts w:ascii="Times New Roman" w:hAnsi="Times New Roman" w:cs="Times New Roman"/>
          <w:sz w:val="24"/>
          <w:szCs w:val="24"/>
        </w:rPr>
        <w:t>identify</w:t>
      </w:r>
      <w:r w:rsidR="00650344" w:rsidRPr="00A55BC9">
        <w:rPr>
          <w:rFonts w:ascii="Times New Roman" w:hAnsi="Times New Roman" w:cs="Times New Roman"/>
          <w:sz w:val="24"/>
          <w:szCs w:val="24"/>
        </w:rPr>
        <w:t xml:space="preserve"> with quantum</w:t>
      </w:r>
      <w:r w:rsidR="0032587E" w:rsidRPr="00A55BC9">
        <w:rPr>
          <w:rFonts w:ascii="Times New Roman" w:hAnsi="Times New Roman" w:cs="Times New Roman"/>
          <w:sz w:val="24"/>
          <w:szCs w:val="24"/>
        </w:rPr>
        <w:t xml:space="preserve"> </w:t>
      </w:r>
      <w:r w:rsidR="00697317" w:rsidRPr="00A55BC9">
        <w:rPr>
          <w:rFonts w:ascii="Times New Roman" w:hAnsi="Times New Roman" w:cs="Times New Roman"/>
          <w:sz w:val="24"/>
          <w:szCs w:val="24"/>
        </w:rPr>
        <w:t xml:space="preserve">and </w:t>
      </w:r>
      <w:r w:rsidR="00D85B47" w:rsidRPr="00A55BC9">
        <w:rPr>
          <w:rFonts w:ascii="Times New Roman" w:hAnsi="Times New Roman" w:cs="Times New Roman"/>
          <w:sz w:val="24"/>
          <w:szCs w:val="24"/>
        </w:rPr>
        <w:t xml:space="preserve">Vella’s dialogue education principles within the quantum </w:t>
      </w:r>
      <w:r w:rsidR="004A55F2" w:rsidRPr="00A55BC9">
        <w:rPr>
          <w:rFonts w:ascii="Times New Roman" w:hAnsi="Times New Roman" w:cs="Times New Roman"/>
          <w:sz w:val="24"/>
          <w:szCs w:val="24"/>
        </w:rPr>
        <w:t xml:space="preserve">critical </w:t>
      </w:r>
      <w:r w:rsidR="00D85B47" w:rsidRPr="00A55BC9">
        <w:rPr>
          <w:rFonts w:ascii="Times New Roman" w:hAnsi="Times New Roman" w:cs="Times New Roman"/>
          <w:sz w:val="24"/>
          <w:szCs w:val="24"/>
        </w:rPr>
        <w:t xml:space="preserve">thinking framework </w:t>
      </w:r>
      <w:r w:rsidR="00D85B47" w:rsidRPr="00A55BC9">
        <w:rPr>
          <w:rFonts w:ascii="Times New Roman" w:hAnsi="Times New Roman" w:cs="Times New Roman"/>
          <w:color w:val="222222"/>
          <w:sz w:val="24"/>
          <w:szCs w:val="24"/>
          <w:shd w:val="clear" w:color="auto" w:fill="FFFFFF"/>
        </w:rPr>
        <w:t xml:space="preserve">(Singh et al., 2023; Azmi et al., 2023), and they present </w:t>
      </w:r>
      <w:r w:rsidR="00D85B47" w:rsidRPr="00A55BC9">
        <w:rPr>
          <w:rFonts w:ascii="Times New Roman" w:hAnsi="Times New Roman" w:cs="Times New Roman"/>
          <w:sz w:val="24"/>
          <w:szCs w:val="24"/>
        </w:rPr>
        <w:t>holistic, integrated, spiritual, and energetic learning concepts</w:t>
      </w:r>
      <w:r w:rsidR="00F97EA3" w:rsidRPr="00A55BC9">
        <w:rPr>
          <w:rFonts w:ascii="Times New Roman" w:hAnsi="Times New Roman" w:cs="Times New Roman"/>
          <w:sz w:val="24"/>
          <w:szCs w:val="24"/>
        </w:rPr>
        <w:t xml:space="preserve"> reflected in andragogy and pedagogy</w:t>
      </w:r>
      <w:r w:rsidR="00E36A41" w:rsidRPr="00A55BC9">
        <w:rPr>
          <w:rFonts w:ascii="Times New Roman" w:hAnsi="Times New Roman" w:cs="Times New Roman"/>
          <w:sz w:val="24"/>
          <w:szCs w:val="24"/>
        </w:rPr>
        <w:t xml:space="preserve"> theoretical precepts</w:t>
      </w:r>
      <w:r w:rsidR="00F97EA3" w:rsidRPr="00A55BC9">
        <w:rPr>
          <w:rFonts w:ascii="Times New Roman" w:hAnsi="Times New Roman" w:cs="Times New Roman"/>
          <w:sz w:val="24"/>
          <w:szCs w:val="24"/>
        </w:rPr>
        <w:t xml:space="preserve">. </w:t>
      </w:r>
      <w:r w:rsidR="00052647" w:rsidRPr="00A55BC9">
        <w:rPr>
          <w:rFonts w:ascii="Times New Roman" w:hAnsi="Times New Roman" w:cs="Times New Roman"/>
          <w:sz w:val="24"/>
          <w:szCs w:val="24"/>
        </w:rPr>
        <w:t xml:space="preserve"> </w:t>
      </w:r>
      <w:r w:rsidR="00F03A79" w:rsidRPr="00A55BC9">
        <w:rPr>
          <w:rFonts w:ascii="Times New Roman" w:hAnsi="Times New Roman" w:cs="Times New Roman"/>
          <w:sz w:val="24"/>
          <w:szCs w:val="24"/>
        </w:rPr>
        <w:t xml:space="preserve"> </w:t>
      </w:r>
      <w:r w:rsidR="003D6577" w:rsidRPr="00A55BC9">
        <w:rPr>
          <w:rFonts w:ascii="Times New Roman" w:hAnsi="Times New Roman" w:cs="Times New Roman"/>
          <w:sz w:val="24"/>
          <w:szCs w:val="24"/>
        </w:rPr>
        <w:t xml:space="preserve">Nwachukwu </w:t>
      </w:r>
      <w:r w:rsidR="004C4A76" w:rsidRPr="00A55BC9">
        <w:rPr>
          <w:rFonts w:ascii="Times New Roman" w:hAnsi="Times New Roman" w:cs="Times New Roman"/>
          <w:sz w:val="24"/>
          <w:szCs w:val="24"/>
        </w:rPr>
        <w:t xml:space="preserve">adds </w:t>
      </w:r>
      <w:r w:rsidR="00F03A79" w:rsidRPr="00A55BC9">
        <w:rPr>
          <w:rFonts w:ascii="Times New Roman" w:hAnsi="Times New Roman" w:cs="Times New Roman"/>
          <w:sz w:val="24"/>
          <w:szCs w:val="24"/>
        </w:rPr>
        <w:t>that transformational</w:t>
      </w:r>
      <w:r w:rsidR="00052647" w:rsidRPr="00A55BC9">
        <w:rPr>
          <w:rFonts w:ascii="Times New Roman" w:hAnsi="Times New Roman" w:cs="Times New Roman"/>
          <w:sz w:val="24"/>
          <w:szCs w:val="24"/>
        </w:rPr>
        <w:t xml:space="preserve"> learning in higher education is achieved through inclusive pedagogy, with an authentic goal to liberate the mind to transform the individual and society.-  where the student is the focus. (</w:t>
      </w:r>
      <w:r w:rsidR="00052647" w:rsidRPr="00A55BC9">
        <w:rPr>
          <w:rFonts w:ascii="Times New Roman" w:hAnsi="Times New Roman" w:cs="Times New Roman"/>
          <w:color w:val="222222"/>
          <w:sz w:val="24"/>
          <w:szCs w:val="24"/>
          <w:shd w:val="clear" w:color="auto" w:fill="FFFFFF"/>
        </w:rPr>
        <w:t>2023</w:t>
      </w:r>
      <w:r w:rsidR="00052647" w:rsidRPr="00A55BC9">
        <w:rPr>
          <w:rFonts w:ascii="Times New Roman" w:hAnsi="Times New Roman" w:cs="Times New Roman"/>
          <w:sz w:val="24"/>
          <w:szCs w:val="24"/>
        </w:rPr>
        <w:t>).</w:t>
      </w:r>
      <w:r w:rsidR="003042DE" w:rsidRPr="00A55BC9">
        <w:rPr>
          <w:rFonts w:ascii="Times New Roman" w:hAnsi="Times New Roman" w:cs="Times New Roman"/>
          <w:sz w:val="24"/>
          <w:szCs w:val="24"/>
        </w:rPr>
        <w:t xml:space="preserve"> </w:t>
      </w:r>
      <w:r w:rsidR="00ED791E" w:rsidRPr="00A55BC9">
        <w:rPr>
          <w:rFonts w:ascii="Times New Roman" w:hAnsi="Times New Roman" w:cs="Times New Roman"/>
          <w:sz w:val="24"/>
          <w:szCs w:val="24"/>
        </w:rPr>
        <w:t xml:space="preserve"> </w:t>
      </w:r>
      <w:r w:rsidR="00796683" w:rsidRPr="00A55BC9">
        <w:rPr>
          <w:rFonts w:ascii="Times New Roman" w:hAnsi="Times New Roman" w:cs="Times New Roman"/>
          <w:sz w:val="24"/>
          <w:szCs w:val="24"/>
        </w:rPr>
        <w:t>Nwachukwu</w:t>
      </w:r>
      <w:r w:rsidR="00ED791E" w:rsidRPr="00A55BC9">
        <w:rPr>
          <w:rFonts w:ascii="Times New Roman" w:hAnsi="Times New Roman" w:cs="Times New Roman"/>
          <w:sz w:val="24"/>
          <w:szCs w:val="24"/>
        </w:rPr>
        <w:t xml:space="preserve">, </w:t>
      </w:r>
      <w:r w:rsidR="00351279" w:rsidRPr="00A55BC9">
        <w:rPr>
          <w:rFonts w:ascii="Times New Roman" w:hAnsi="Times New Roman" w:cs="Times New Roman"/>
          <w:color w:val="222222"/>
          <w:sz w:val="24"/>
          <w:szCs w:val="24"/>
          <w:shd w:val="clear" w:color="auto" w:fill="FFFFFF"/>
        </w:rPr>
        <w:t>Singh</w:t>
      </w:r>
      <w:r w:rsidR="003D2FD9">
        <w:rPr>
          <w:rFonts w:ascii="Times New Roman" w:hAnsi="Times New Roman" w:cs="Times New Roman"/>
          <w:color w:val="222222"/>
          <w:sz w:val="24"/>
          <w:szCs w:val="24"/>
          <w:shd w:val="clear" w:color="auto" w:fill="FFFFFF"/>
        </w:rPr>
        <w:t>,</w:t>
      </w:r>
      <w:r w:rsidR="00351279" w:rsidRPr="00A55BC9">
        <w:rPr>
          <w:rFonts w:ascii="Times New Roman" w:hAnsi="Times New Roman" w:cs="Times New Roman"/>
          <w:sz w:val="24"/>
          <w:szCs w:val="24"/>
        </w:rPr>
        <w:t xml:space="preserve"> </w:t>
      </w:r>
      <w:r w:rsidR="0033768B" w:rsidRPr="00A55BC9">
        <w:rPr>
          <w:rFonts w:ascii="Times New Roman" w:hAnsi="Times New Roman" w:cs="Times New Roman"/>
          <w:sz w:val="24"/>
          <w:szCs w:val="24"/>
        </w:rPr>
        <w:t xml:space="preserve">and </w:t>
      </w:r>
      <w:r w:rsidR="00ED791E" w:rsidRPr="00A55BC9">
        <w:rPr>
          <w:rFonts w:ascii="Times New Roman" w:hAnsi="Times New Roman" w:cs="Times New Roman"/>
          <w:sz w:val="24"/>
          <w:szCs w:val="24"/>
        </w:rPr>
        <w:t>Azmi</w:t>
      </w:r>
      <w:r w:rsidR="0032587E" w:rsidRPr="00A55BC9">
        <w:rPr>
          <w:rFonts w:ascii="Times New Roman" w:hAnsi="Times New Roman" w:cs="Times New Roman"/>
          <w:sz w:val="24"/>
          <w:szCs w:val="24"/>
        </w:rPr>
        <w:t xml:space="preserve"> </w:t>
      </w:r>
      <w:r w:rsidR="001654BD" w:rsidRPr="00A55BC9">
        <w:rPr>
          <w:rFonts w:ascii="Times New Roman" w:hAnsi="Times New Roman" w:cs="Times New Roman"/>
          <w:sz w:val="24"/>
          <w:szCs w:val="24"/>
        </w:rPr>
        <w:t>reveal</w:t>
      </w:r>
      <w:r w:rsidR="00ED791E" w:rsidRPr="00A55BC9">
        <w:rPr>
          <w:rFonts w:ascii="Times New Roman" w:hAnsi="Times New Roman" w:cs="Times New Roman"/>
          <w:sz w:val="24"/>
          <w:szCs w:val="24"/>
        </w:rPr>
        <w:t xml:space="preserve"> different appro</w:t>
      </w:r>
      <w:r w:rsidR="009939D2" w:rsidRPr="00A55BC9">
        <w:rPr>
          <w:rFonts w:ascii="Times New Roman" w:hAnsi="Times New Roman" w:cs="Times New Roman"/>
          <w:sz w:val="24"/>
          <w:szCs w:val="24"/>
        </w:rPr>
        <w:t>aches in transformational learning precepts</w:t>
      </w:r>
      <w:r w:rsidR="007D728A" w:rsidRPr="00A55BC9">
        <w:rPr>
          <w:rFonts w:ascii="Times New Roman" w:hAnsi="Times New Roman" w:cs="Times New Roman"/>
          <w:sz w:val="24"/>
          <w:szCs w:val="24"/>
        </w:rPr>
        <w:t>; however</w:t>
      </w:r>
      <w:r w:rsidR="00485757" w:rsidRPr="00A55BC9">
        <w:rPr>
          <w:rFonts w:ascii="Times New Roman" w:hAnsi="Times New Roman" w:cs="Times New Roman"/>
          <w:sz w:val="24"/>
          <w:szCs w:val="24"/>
        </w:rPr>
        <w:t xml:space="preserve">, they tend to share the </w:t>
      </w:r>
      <w:r w:rsidR="009939D2" w:rsidRPr="00A55BC9">
        <w:rPr>
          <w:rFonts w:ascii="Times New Roman" w:hAnsi="Times New Roman" w:cs="Times New Roman"/>
          <w:sz w:val="24"/>
          <w:szCs w:val="24"/>
        </w:rPr>
        <w:t>commonality</w:t>
      </w:r>
      <w:r w:rsidR="007D728A" w:rsidRPr="00A55BC9">
        <w:rPr>
          <w:rFonts w:ascii="Times New Roman" w:hAnsi="Times New Roman" w:cs="Times New Roman"/>
          <w:sz w:val="24"/>
          <w:szCs w:val="24"/>
        </w:rPr>
        <w:t xml:space="preserve"> </w:t>
      </w:r>
      <w:r w:rsidR="00485757" w:rsidRPr="00A55BC9">
        <w:rPr>
          <w:rFonts w:ascii="Times New Roman" w:hAnsi="Times New Roman" w:cs="Times New Roman"/>
          <w:sz w:val="24"/>
          <w:szCs w:val="24"/>
        </w:rPr>
        <w:t xml:space="preserve">of </w:t>
      </w:r>
      <w:r w:rsidR="00BA7F76">
        <w:rPr>
          <w:rFonts w:ascii="Times New Roman" w:hAnsi="Times New Roman" w:cs="Times New Roman"/>
          <w:sz w:val="24"/>
          <w:szCs w:val="24"/>
        </w:rPr>
        <w:t xml:space="preserve">the </w:t>
      </w:r>
      <w:r w:rsidR="00485757" w:rsidRPr="00A55BC9">
        <w:rPr>
          <w:rFonts w:ascii="Times New Roman" w:hAnsi="Times New Roman" w:cs="Times New Roman"/>
          <w:sz w:val="24"/>
          <w:szCs w:val="24"/>
        </w:rPr>
        <w:t xml:space="preserve">transformational </w:t>
      </w:r>
      <w:r w:rsidR="00153CED">
        <w:rPr>
          <w:rFonts w:ascii="Times New Roman" w:hAnsi="Times New Roman" w:cs="Times New Roman"/>
          <w:sz w:val="24"/>
          <w:szCs w:val="24"/>
        </w:rPr>
        <w:t xml:space="preserve">learning </w:t>
      </w:r>
      <w:r w:rsidR="006A009B">
        <w:rPr>
          <w:rFonts w:ascii="Times New Roman" w:hAnsi="Times New Roman" w:cs="Times New Roman"/>
          <w:sz w:val="24"/>
          <w:szCs w:val="24"/>
        </w:rPr>
        <w:t xml:space="preserve">process </w:t>
      </w:r>
      <w:r w:rsidR="00153CED">
        <w:rPr>
          <w:rFonts w:ascii="Times New Roman" w:hAnsi="Times New Roman" w:cs="Times New Roman"/>
          <w:sz w:val="24"/>
          <w:szCs w:val="24"/>
        </w:rPr>
        <w:t>(</w:t>
      </w:r>
      <w:r w:rsidR="00153CED" w:rsidRPr="00876211">
        <w:rPr>
          <w:rFonts w:ascii="Times New Roman" w:eastAsia="Times New Roman" w:hAnsi="Times New Roman" w:cs="Times New Roman"/>
          <w:color w:val="222222"/>
          <w:kern w:val="0"/>
          <w:sz w:val="24"/>
          <w:szCs w:val="24"/>
          <w:shd w:val="clear" w:color="auto" w:fill="FFFFFF"/>
          <w14:ligatures w14:val="none"/>
        </w:rPr>
        <w:t>Pandey &amp; Chandra</w:t>
      </w:r>
      <w:r w:rsidR="006A009B">
        <w:rPr>
          <w:rFonts w:ascii="Times New Roman" w:eastAsia="Times New Roman" w:hAnsi="Times New Roman" w:cs="Times New Roman"/>
          <w:color w:val="222222"/>
          <w:kern w:val="0"/>
          <w:sz w:val="24"/>
          <w:szCs w:val="24"/>
          <w:shd w:val="clear" w:color="auto" w:fill="FFFFFF"/>
          <w14:ligatures w14:val="none"/>
        </w:rPr>
        <w:t xml:space="preserve">, 2023) </w:t>
      </w:r>
      <w:r w:rsidR="001D317F" w:rsidRPr="00A55BC9">
        <w:rPr>
          <w:rFonts w:ascii="Times New Roman" w:hAnsi="Times New Roman" w:cs="Times New Roman"/>
          <w:sz w:val="24"/>
          <w:szCs w:val="24"/>
        </w:rPr>
        <w:t>and social change through</w:t>
      </w:r>
      <w:r w:rsidR="00796683" w:rsidRPr="00A55BC9">
        <w:rPr>
          <w:rFonts w:ascii="Times New Roman" w:hAnsi="Times New Roman" w:cs="Times New Roman"/>
          <w:sz w:val="24"/>
          <w:szCs w:val="24"/>
        </w:rPr>
        <w:t xml:space="preserve"> adult education.</w:t>
      </w:r>
    </w:p>
    <w:p w14:paraId="1B6D513A" w14:textId="0339A8D9" w:rsidR="00BF2639" w:rsidRPr="00A55BC9" w:rsidRDefault="00BF2639" w:rsidP="00BF2639">
      <w:pPr>
        <w:rPr>
          <w:rFonts w:ascii="Times New Roman" w:hAnsi="Times New Roman" w:cs="Times New Roman"/>
          <w:sz w:val="24"/>
          <w:szCs w:val="24"/>
        </w:rPr>
      </w:pPr>
      <w:r w:rsidRPr="00A55BC9">
        <w:rPr>
          <w:rFonts w:ascii="Times New Roman" w:hAnsi="Times New Roman" w:cs="Times New Roman"/>
          <w:b/>
          <w:bCs/>
          <w:sz w:val="24"/>
          <w:szCs w:val="24"/>
        </w:rPr>
        <w:t xml:space="preserve">3. </w:t>
      </w:r>
      <w:r w:rsidR="00F263E4" w:rsidRPr="00A55BC9">
        <w:rPr>
          <w:rFonts w:ascii="Times New Roman" w:hAnsi="Times New Roman" w:cs="Times New Roman"/>
          <w:b/>
          <w:bCs/>
          <w:sz w:val="24"/>
          <w:szCs w:val="24"/>
        </w:rPr>
        <w:t xml:space="preserve">   </w:t>
      </w:r>
      <w:r w:rsidRPr="00A55BC9">
        <w:rPr>
          <w:rFonts w:ascii="Times New Roman" w:hAnsi="Times New Roman" w:cs="Times New Roman"/>
          <w:b/>
          <w:bCs/>
          <w:sz w:val="24"/>
          <w:szCs w:val="24"/>
        </w:rPr>
        <w:t>Reflective Entry</w:t>
      </w:r>
      <w:r w:rsidRPr="00A55BC9">
        <w:rPr>
          <w:rFonts w:ascii="Times New Roman" w:hAnsi="Times New Roman" w:cs="Times New Roman"/>
          <w:sz w:val="24"/>
          <w:szCs w:val="24"/>
        </w:rPr>
        <w:t xml:space="preserve"> - Add a reflective entry that describes the contextualization (or </w:t>
      </w:r>
    </w:p>
    <w:p w14:paraId="4BD1F151" w14:textId="1A7ACB65" w:rsidR="00BF2639" w:rsidRPr="00A55BC9" w:rsidRDefault="00F263E4" w:rsidP="00BF2639">
      <w:pPr>
        <w:rPr>
          <w:rFonts w:ascii="Times New Roman" w:hAnsi="Times New Roman" w:cs="Times New Roman"/>
          <w:sz w:val="24"/>
          <w:szCs w:val="24"/>
        </w:rPr>
      </w:pPr>
      <w:r w:rsidRPr="00A55BC9">
        <w:rPr>
          <w:rFonts w:ascii="Times New Roman" w:hAnsi="Times New Roman" w:cs="Times New Roman"/>
          <w:sz w:val="24"/>
          <w:szCs w:val="24"/>
        </w:rPr>
        <w:t xml:space="preserve">       </w:t>
      </w:r>
      <w:r w:rsidR="00BF2639" w:rsidRPr="00A55BC9">
        <w:rPr>
          <w:rFonts w:ascii="Times New Roman" w:hAnsi="Times New Roman" w:cs="Times New Roman"/>
          <w:sz w:val="24"/>
          <w:szCs w:val="24"/>
        </w:rPr>
        <w:t xml:space="preserve">adaptation and relevant application) of new learning in your professional field. </w:t>
      </w:r>
    </w:p>
    <w:p w14:paraId="502382B2" w14:textId="7C309D63" w:rsidR="00BF2639" w:rsidRPr="00A55BC9" w:rsidRDefault="00F263E4" w:rsidP="00BF2639">
      <w:pPr>
        <w:rPr>
          <w:rFonts w:ascii="Times New Roman" w:hAnsi="Times New Roman" w:cs="Times New Roman"/>
          <w:sz w:val="24"/>
          <w:szCs w:val="24"/>
        </w:rPr>
      </w:pPr>
      <w:r w:rsidRPr="00A55BC9">
        <w:rPr>
          <w:rFonts w:ascii="Times New Roman" w:hAnsi="Times New Roman" w:cs="Times New Roman"/>
          <w:sz w:val="24"/>
          <w:szCs w:val="24"/>
        </w:rPr>
        <w:t xml:space="preserve">       </w:t>
      </w:r>
      <w:r w:rsidR="00BF2639" w:rsidRPr="00A55BC9">
        <w:rPr>
          <w:rFonts w:ascii="Times New Roman" w:hAnsi="Times New Roman" w:cs="Times New Roman"/>
          <w:sz w:val="24"/>
          <w:szCs w:val="24"/>
        </w:rPr>
        <w:t xml:space="preserve">What questions or concerns have surfaced about your professional field as a result </w:t>
      </w:r>
    </w:p>
    <w:p w14:paraId="627B621D" w14:textId="46B7D337" w:rsidR="00052647" w:rsidRPr="00A55BC9" w:rsidRDefault="00F263E4" w:rsidP="00BF2639">
      <w:pPr>
        <w:pStyle w:val="NoSpacing"/>
        <w:spacing w:line="480" w:lineRule="auto"/>
        <w:rPr>
          <w:rFonts w:ascii="Times New Roman" w:hAnsi="Times New Roman" w:cs="Times New Roman"/>
          <w:sz w:val="24"/>
          <w:szCs w:val="24"/>
        </w:rPr>
      </w:pPr>
      <w:r w:rsidRPr="00A55BC9">
        <w:rPr>
          <w:rFonts w:ascii="Times New Roman" w:hAnsi="Times New Roman" w:cs="Times New Roman"/>
          <w:sz w:val="24"/>
          <w:szCs w:val="24"/>
        </w:rPr>
        <w:t xml:space="preserve">       </w:t>
      </w:r>
      <w:r w:rsidR="00BF2639" w:rsidRPr="00A55BC9">
        <w:rPr>
          <w:rFonts w:ascii="Times New Roman" w:hAnsi="Times New Roman" w:cs="Times New Roman"/>
          <w:sz w:val="24"/>
          <w:szCs w:val="24"/>
        </w:rPr>
        <w:t>of your study?</w:t>
      </w:r>
    </w:p>
    <w:p w14:paraId="78CB50D0" w14:textId="18FA9A3B" w:rsidR="008B0BDA" w:rsidRPr="008F211F" w:rsidRDefault="000D2D06" w:rsidP="00B934B6">
      <w:pPr>
        <w:pStyle w:val="NoSpacing"/>
        <w:spacing w:line="480" w:lineRule="auto"/>
        <w:rPr>
          <w:rFonts w:ascii="Times New Roman" w:hAnsi="Times New Roman" w:cs="Times New Roman"/>
          <w:sz w:val="24"/>
          <w:szCs w:val="24"/>
        </w:rPr>
      </w:pPr>
      <w:r w:rsidRPr="00A55BC9">
        <w:rPr>
          <w:rFonts w:ascii="Times New Roman" w:hAnsi="Times New Roman" w:cs="Times New Roman"/>
          <w:sz w:val="24"/>
          <w:szCs w:val="24"/>
        </w:rPr>
        <w:t xml:space="preserve">       </w:t>
      </w:r>
      <w:r w:rsidR="00010C25" w:rsidRPr="00E17E5B">
        <w:rPr>
          <w:rFonts w:ascii="Times New Roman" w:hAnsi="Times New Roman" w:cs="Times New Roman"/>
          <w:sz w:val="24"/>
          <w:szCs w:val="24"/>
          <w:u w:val="single"/>
        </w:rPr>
        <w:t>Th</w:t>
      </w:r>
      <w:r w:rsidR="0050563E" w:rsidRPr="00E17E5B">
        <w:rPr>
          <w:rFonts w:ascii="Times New Roman" w:hAnsi="Times New Roman" w:cs="Times New Roman"/>
          <w:sz w:val="24"/>
          <w:szCs w:val="24"/>
          <w:u w:val="single"/>
        </w:rPr>
        <w:t xml:space="preserve">e CLJ records </w:t>
      </w:r>
      <w:r w:rsidR="00567F01" w:rsidRPr="00E17E5B">
        <w:rPr>
          <w:rFonts w:ascii="Times New Roman" w:hAnsi="Times New Roman" w:cs="Times New Roman"/>
          <w:sz w:val="24"/>
          <w:szCs w:val="24"/>
          <w:u w:val="single"/>
        </w:rPr>
        <w:t xml:space="preserve">and the transformative learning </w:t>
      </w:r>
      <w:r w:rsidR="008E733B" w:rsidRPr="00E17E5B">
        <w:rPr>
          <w:rFonts w:ascii="Times New Roman" w:hAnsi="Times New Roman" w:cs="Times New Roman"/>
          <w:sz w:val="24"/>
          <w:szCs w:val="24"/>
          <w:u w:val="single"/>
        </w:rPr>
        <w:t>reflect</w:t>
      </w:r>
      <w:r w:rsidR="000F2D7E" w:rsidRPr="00E17E5B">
        <w:rPr>
          <w:rFonts w:ascii="Times New Roman" w:hAnsi="Times New Roman" w:cs="Times New Roman"/>
          <w:sz w:val="24"/>
          <w:szCs w:val="24"/>
          <w:u w:val="single"/>
        </w:rPr>
        <w:t xml:space="preserve"> </w:t>
      </w:r>
      <w:r w:rsidR="00B7551C" w:rsidRPr="00E17E5B">
        <w:rPr>
          <w:rFonts w:ascii="Times New Roman" w:hAnsi="Times New Roman" w:cs="Times New Roman"/>
          <w:sz w:val="24"/>
          <w:szCs w:val="24"/>
          <w:u w:val="single"/>
        </w:rPr>
        <w:t>reformation and critical thinking</w:t>
      </w:r>
      <w:r w:rsidR="000F2D7E" w:rsidRPr="00A55BC9">
        <w:rPr>
          <w:rFonts w:ascii="Times New Roman" w:hAnsi="Times New Roman" w:cs="Times New Roman"/>
          <w:sz w:val="24"/>
          <w:szCs w:val="24"/>
        </w:rPr>
        <w:t xml:space="preserve"> as part of the process and tools</w:t>
      </w:r>
      <w:r w:rsidR="008E733B" w:rsidRPr="00A55BC9">
        <w:rPr>
          <w:rFonts w:ascii="Times New Roman" w:hAnsi="Times New Roman" w:cs="Times New Roman"/>
          <w:sz w:val="24"/>
          <w:szCs w:val="24"/>
        </w:rPr>
        <w:t xml:space="preserve"> in adult learning</w:t>
      </w:r>
      <w:r w:rsidR="006537F7" w:rsidRPr="00A55BC9">
        <w:rPr>
          <w:rFonts w:ascii="Times New Roman" w:hAnsi="Times New Roman" w:cs="Times New Roman"/>
          <w:sz w:val="24"/>
          <w:szCs w:val="24"/>
        </w:rPr>
        <w:t xml:space="preserve">. </w:t>
      </w:r>
      <w:r w:rsidR="006537F7" w:rsidRPr="00A55BC9">
        <w:rPr>
          <w:rFonts w:ascii="Times New Roman" w:hAnsi="Times New Roman" w:cs="Times New Roman"/>
          <w:bCs/>
          <w:sz w:val="24"/>
          <w:szCs w:val="24"/>
        </w:rPr>
        <w:t>Mehmet</w:t>
      </w:r>
      <w:r w:rsidR="006537F7" w:rsidRPr="00A55BC9">
        <w:rPr>
          <w:rFonts w:ascii="Times New Roman" w:hAnsi="Times New Roman" w:cs="Times New Roman"/>
          <w:sz w:val="24"/>
          <w:szCs w:val="24"/>
        </w:rPr>
        <w:t xml:space="preserve"> </w:t>
      </w:r>
      <w:r w:rsidR="00346069" w:rsidRPr="00A55BC9">
        <w:rPr>
          <w:rFonts w:ascii="Times New Roman" w:hAnsi="Times New Roman" w:cs="Times New Roman"/>
          <w:sz w:val="24"/>
          <w:szCs w:val="24"/>
        </w:rPr>
        <w:t>reveals</w:t>
      </w:r>
      <w:r w:rsidR="00725CBB" w:rsidRPr="00A55BC9">
        <w:rPr>
          <w:rFonts w:ascii="Times New Roman" w:hAnsi="Times New Roman" w:cs="Times New Roman"/>
          <w:sz w:val="24"/>
          <w:szCs w:val="24"/>
        </w:rPr>
        <w:t xml:space="preserve"> that </w:t>
      </w:r>
      <w:r w:rsidR="008B0BDA" w:rsidRPr="00A55BC9">
        <w:rPr>
          <w:rFonts w:ascii="Times New Roman" w:hAnsi="Times New Roman" w:cs="Times New Roman"/>
          <w:sz w:val="24"/>
          <w:szCs w:val="24"/>
        </w:rPr>
        <w:t>Critical thinking, like transformative learning, requires continuous use or internalization rather than rote learning and retention of information (</w:t>
      </w:r>
      <w:r w:rsidR="008B0BDA" w:rsidRPr="00A55BC9">
        <w:rPr>
          <w:rFonts w:ascii="Times New Roman" w:hAnsi="Times New Roman" w:cs="Times New Roman"/>
          <w:bCs/>
          <w:sz w:val="24"/>
          <w:szCs w:val="24"/>
        </w:rPr>
        <w:t>2018).</w:t>
      </w:r>
      <w:r w:rsidR="00537DB9" w:rsidRPr="00A55BC9">
        <w:rPr>
          <w:rFonts w:ascii="Times New Roman" w:hAnsi="Times New Roman" w:cs="Times New Roman"/>
          <w:bCs/>
          <w:sz w:val="24"/>
          <w:szCs w:val="24"/>
        </w:rPr>
        <w:t xml:space="preserve"> </w:t>
      </w:r>
      <w:r w:rsidR="004724FE" w:rsidRPr="00A55BC9">
        <w:rPr>
          <w:rFonts w:ascii="Times New Roman" w:hAnsi="Times New Roman" w:cs="Times New Roman"/>
          <w:bCs/>
          <w:sz w:val="24"/>
          <w:szCs w:val="24"/>
        </w:rPr>
        <w:t xml:space="preserve">Some </w:t>
      </w:r>
      <w:r w:rsidR="002A4E7D" w:rsidRPr="00A55BC9">
        <w:rPr>
          <w:rFonts w:ascii="Times New Roman" w:hAnsi="Times New Roman" w:cs="Times New Roman"/>
          <w:bCs/>
          <w:sz w:val="24"/>
          <w:szCs w:val="24"/>
        </w:rPr>
        <w:t>other</w:t>
      </w:r>
      <w:r w:rsidR="004724FE" w:rsidRPr="00A55BC9">
        <w:rPr>
          <w:rFonts w:ascii="Times New Roman" w:hAnsi="Times New Roman" w:cs="Times New Roman"/>
          <w:bCs/>
          <w:sz w:val="24"/>
          <w:szCs w:val="24"/>
        </w:rPr>
        <w:t xml:space="preserve"> notable reflections are the </w:t>
      </w:r>
      <w:r w:rsidR="00533ED0" w:rsidRPr="00A55BC9">
        <w:rPr>
          <w:rFonts w:ascii="Times New Roman" w:hAnsi="Times New Roman" w:cs="Times New Roman"/>
          <w:bCs/>
          <w:sz w:val="24"/>
          <w:szCs w:val="24"/>
        </w:rPr>
        <w:t xml:space="preserve">partly </w:t>
      </w:r>
      <w:r w:rsidR="00841BAB" w:rsidRPr="00A55BC9">
        <w:rPr>
          <w:rFonts w:ascii="Times New Roman" w:hAnsi="Times New Roman" w:cs="Times New Roman"/>
          <w:bCs/>
          <w:sz w:val="24"/>
          <w:szCs w:val="24"/>
        </w:rPr>
        <w:t>conflicting</w:t>
      </w:r>
      <w:r w:rsidR="00E913A0" w:rsidRPr="00A55BC9">
        <w:rPr>
          <w:rFonts w:ascii="Times New Roman" w:hAnsi="Times New Roman" w:cs="Times New Roman"/>
          <w:bCs/>
          <w:sz w:val="24"/>
          <w:szCs w:val="24"/>
        </w:rPr>
        <w:t xml:space="preserve"> </w:t>
      </w:r>
      <w:r w:rsidR="00BF5A74" w:rsidRPr="00A55BC9">
        <w:rPr>
          <w:rFonts w:ascii="Times New Roman" w:hAnsi="Times New Roman" w:cs="Times New Roman"/>
          <w:bCs/>
          <w:sz w:val="24"/>
          <w:szCs w:val="24"/>
        </w:rPr>
        <w:t xml:space="preserve">theoretical </w:t>
      </w:r>
      <w:r w:rsidR="00841BAB" w:rsidRPr="00A55BC9">
        <w:rPr>
          <w:rFonts w:ascii="Times New Roman" w:hAnsi="Times New Roman" w:cs="Times New Roman"/>
          <w:bCs/>
          <w:sz w:val="24"/>
          <w:szCs w:val="24"/>
        </w:rPr>
        <w:t xml:space="preserve">views about </w:t>
      </w:r>
      <w:r w:rsidR="007207C1" w:rsidRPr="00A55BC9">
        <w:rPr>
          <w:rFonts w:ascii="Times New Roman" w:hAnsi="Times New Roman" w:cs="Times New Roman"/>
          <w:bCs/>
          <w:sz w:val="24"/>
          <w:szCs w:val="24"/>
        </w:rPr>
        <w:t xml:space="preserve">the reformation </w:t>
      </w:r>
      <w:r w:rsidR="0029538C" w:rsidRPr="00A55BC9">
        <w:rPr>
          <w:rFonts w:ascii="Times New Roman" w:hAnsi="Times New Roman" w:cs="Times New Roman"/>
          <w:bCs/>
          <w:sz w:val="24"/>
          <w:szCs w:val="24"/>
        </w:rPr>
        <w:t xml:space="preserve">or </w:t>
      </w:r>
      <w:r w:rsidR="007C6149" w:rsidRPr="00A55BC9">
        <w:rPr>
          <w:rFonts w:ascii="Times New Roman" w:hAnsi="Times New Roman" w:cs="Times New Roman"/>
          <w:bCs/>
          <w:sz w:val="24"/>
          <w:szCs w:val="24"/>
        </w:rPr>
        <w:t xml:space="preserve">reorganizational </w:t>
      </w:r>
      <w:r w:rsidR="007207C1" w:rsidRPr="00A55BC9">
        <w:rPr>
          <w:rFonts w:ascii="Times New Roman" w:hAnsi="Times New Roman" w:cs="Times New Roman"/>
          <w:bCs/>
          <w:sz w:val="24"/>
          <w:szCs w:val="24"/>
        </w:rPr>
        <w:t>process, reinforcements</w:t>
      </w:r>
      <w:r w:rsidR="00303808" w:rsidRPr="00A55BC9">
        <w:rPr>
          <w:rFonts w:ascii="Times New Roman" w:hAnsi="Times New Roman" w:cs="Times New Roman"/>
          <w:bCs/>
          <w:sz w:val="24"/>
          <w:szCs w:val="24"/>
        </w:rPr>
        <w:t xml:space="preserve"> or </w:t>
      </w:r>
      <w:r w:rsidR="0044214E" w:rsidRPr="00A55BC9">
        <w:rPr>
          <w:rFonts w:ascii="Times New Roman" w:hAnsi="Times New Roman" w:cs="Times New Roman"/>
          <w:bCs/>
          <w:sz w:val="24"/>
          <w:szCs w:val="24"/>
        </w:rPr>
        <w:t>strengthening</w:t>
      </w:r>
      <w:r w:rsidR="007207C1" w:rsidRPr="00A55BC9">
        <w:rPr>
          <w:rFonts w:ascii="Times New Roman" w:hAnsi="Times New Roman" w:cs="Times New Roman"/>
          <w:bCs/>
          <w:sz w:val="24"/>
          <w:szCs w:val="24"/>
        </w:rPr>
        <w:t xml:space="preserve">,  rote or memorization, and </w:t>
      </w:r>
      <w:r w:rsidR="00841BAB" w:rsidRPr="00A55BC9">
        <w:rPr>
          <w:rFonts w:ascii="Times New Roman" w:hAnsi="Times New Roman" w:cs="Times New Roman"/>
          <w:bCs/>
          <w:sz w:val="24"/>
          <w:szCs w:val="24"/>
        </w:rPr>
        <w:t>internalization</w:t>
      </w:r>
      <w:r w:rsidR="00303808" w:rsidRPr="00A55BC9">
        <w:rPr>
          <w:rFonts w:ascii="Times New Roman" w:hAnsi="Times New Roman" w:cs="Times New Roman"/>
          <w:bCs/>
          <w:sz w:val="24"/>
          <w:szCs w:val="24"/>
        </w:rPr>
        <w:t xml:space="preserve"> or incorporating or integrating</w:t>
      </w:r>
      <w:r w:rsidR="00E94FFA" w:rsidRPr="00A55BC9">
        <w:rPr>
          <w:rFonts w:ascii="Times New Roman" w:hAnsi="Times New Roman" w:cs="Times New Roman"/>
          <w:bCs/>
          <w:sz w:val="24"/>
          <w:szCs w:val="24"/>
        </w:rPr>
        <w:t xml:space="preserve">.  </w:t>
      </w:r>
      <w:r w:rsidR="004E7213" w:rsidRPr="004E7213">
        <w:rPr>
          <w:rFonts w:ascii="Times New Roman" w:hAnsi="Times New Roman" w:cs="Times New Roman"/>
          <w:bCs/>
          <w:sz w:val="24"/>
          <w:szCs w:val="24"/>
          <w:u w:val="single"/>
        </w:rPr>
        <w:t>Contextualization and adaptation</w:t>
      </w:r>
      <w:r w:rsidR="004E7213" w:rsidRPr="004E7213">
        <w:rPr>
          <w:rFonts w:ascii="Times New Roman" w:hAnsi="Times New Roman" w:cs="Times New Roman"/>
          <w:bCs/>
          <w:sz w:val="24"/>
          <w:szCs w:val="24"/>
        </w:rPr>
        <w:t xml:space="preserve">:  </w:t>
      </w:r>
      <w:r w:rsidR="00E94FFA" w:rsidRPr="00A55BC9">
        <w:rPr>
          <w:rFonts w:ascii="Times New Roman" w:hAnsi="Times New Roman" w:cs="Times New Roman"/>
          <w:bCs/>
          <w:sz w:val="24"/>
          <w:szCs w:val="24"/>
        </w:rPr>
        <w:t>Brown</w:t>
      </w:r>
      <w:r w:rsidR="00707625" w:rsidRPr="00A55BC9">
        <w:rPr>
          <w:rFonts w:ascii="Times New Roman" w:hAnsi="Times New Roman" w:cs="Times New Roman"/>
          <w:bCs/>
          <w:sz w:val="24"/>
          <w:szCs w:val="24"/>
        </w:rPr>
        <w:t xml:space="preserve"> et al.</w:t>
      </w:r>
      <w:r w:rsidR="003A4655" w:rsidRPr="00A55BC9">
        <w:rPr>
          <w:rFonts w:ascii="Times New Roman" w:hAnsi="Times New Roman" w:cs="Times New Roman"/>
          <w:bCs/>
          <w:sz w:val="24"/>
          <w:szCs w:val="24"/>
        </w:rPr>
        <w:t xml:space="preserve"> </w:t>
      </w:r>
      <w:r w:rsidR="00E33DAF" w:rsidRPr="00A55BC9">
        <w:rPr>
          <w:rFonts w:ascii="Times New Roman" w:hAnsi="Times New Roman" w:cs="Times New Roman"/>
          <w:bCs/>
          <w:sz w:val="24"/>
          <w:szCs w:val="24"/>
        </w:rPr>
        <w:t xml:space="preserve">argue that transformation theory can be enhanced by threshold concepts theory when it is shown that the transformative potential of formal knowledge can be viewed as consistent with humanist and emancipatory principles (2022 ). </w:t>
      </w:r>
      <w:r w:rsidR="00BC0CED" w:rsidRPr="00A55BC9">
        <w:rPr>
          <w:rFonts w:ascii="Times New Roman" w:hAnsi="Times New Roman" w:cs="Times New Roman"/>
          <w:bCs/>
          <w:sz w:val="24"/>
          <w:szCs w:val="24"/>
        </w:rPr>
        <w:t>Daria</w:t>
      </w:r>
      <w:r w:rsidR="00E33DAF" w:rsidRPr="00A55BC9">
        <w:rPr>
          <w:rFonts w:ascii="Times New Roman" w:hAnsi="Times New Roman" w:cs="Times New Roman"/>
          <w:bCs/>
          <w:sz w:val="24"/>
          <w:szCs w:val="24"/>
        </w:rPr>
        <w:t xml:space="preserve"> et al. reveal that for a concept to be defined as a threshold, it must meet at least three out of five characteristics: transformative, irreversible, integrative, bounded, and troublesome (2020).</w:t>
      </w:r>
      <w:r w:rsidR="003D76D8" w:rsidRPr="00A55BC9">
        <w:rPr>
          <w:rFonts w:ascii="Times New Roman" w:hAnsi="Times New Roman" w:cs="Times New Roman"/>
          <w:bCs/>
          <w:sz w:val="24"/>
          <w:szCs w:val="24"/>
        </w:rPr>
        <w:t xml:space="preserve"> </w:t>
      </w:r>
      <w:r w:rsidR="00590EF3" w:rsidRPr="00A55BC9">
        <w:rPr>
          <w:rFonts w:ascii="Times New Roman" w:hAnsi="Times New Roman" w:cs="Times New Roman"/>
          <w:bCs/>
          <w:sz w:val="24"/>
          <w:szCs w:val="24"/>
        </w:rPr>
        <w:t xml:space="preserve"> </w:t>
      </w:r>
      <w:r w:rsidR="007C6149" w:rsidRPr="00A55BC9">
        <w:rPr>
          <w:rFonts w:ascii="Times New Roman" w:hAnsi="Times New Roman" w:cs="Times New Roman"/>
          <w:bCs/>
          <w:sz w:val="24"/>
          <w:szCs w:val="24"/>
        </w:rPr>
        <w:t xml:space="preserve">Each outlined </w:t>
      </w:r>
      <w:r w:rsidR="002C69BA">
        <w:rPr>
          <w:rFonts w:ascii="Times New Roman" w:hAnsi="Times New Roman" w:cs="Times New Roman"/>
          <w:bCs/>
          <w:sz w:val="24"/>
          <w:szCs w:val="24"/>
        </w:rPr>
        <w:t>factor</w:t>
      </w:r>
      <w:r w:rsidR="007C6149" w:rsidRPr="00A55BC9">
        <w:rPr>
          <w:rFonts w:ascii="Times New Roman" w:hAnsi="Times New Roman" w:cs="Times New Roman"/>
          <w:bCs/>
          <w:sz w:val="24"/>
          <w:szCs w:val="24"/>
        </w:rPr>
        <w:t xml:space="preserve"> </w:t>
      </w:r>
      <w:r w:rsidR="00EE2F0B">
        <w:rPr>
          <w:rFonts w:ascii="Times New Roman" w:hAnsi="Times New Roman" w:cs="Times New Roman"/>
          <w:bCs/>
          <w:sz w:val="24"/>
          <w:szCs w:val="24"/>
        </w:rPr>
        <w:t>is</w:t>
      </w:r>
      <w:r w:rsidR="003E7258" w:rsidRPr="00A55BC9">
        <w:rPr>
          <w:rFonts w:ascii="Times New Roman" w:hAnsi="Times New Roman" w:cs="Times New Roman"/>
          <w:bCs/>
          <w:sz w:val="24"/>
          <w:szCs w:val="24"/>
        </w:rPr>
        <w:t xml:space="preserve"> significant based on the </w:t>
      </w:r>
      <w:r w:rsidR="000C6E49" w:rsidRPr="00A55BC9">
        <w:rPr>
          <w:rFonts w:ascii="Times New Roman" w:hAnsi="Times New Roman" w:cs="Times New Roman"/>
          <w:bCs/>
          <w:sz w:val="24"/>
          <w:szCs w:val="24"/>
        </w:rPr>
        <w:t xml:space="preserve">cultural </w:t>
      </w:r>
      <w:r w:rsidR="00E81A76" w:rsidRPr="00A55BC9">
        <w:rPr>
          <w:rFonts w:ascii="Times New Roman" w:hAnsi="Times New Roman" w:cs="Times New Roman"/>
          <w:bCs/>
          <w:sz w:val="24"/>
          <w:szCs w:val="24"/>
        </w:rPr>
        <w:t xml:space="preserve">and demographic </w:t>
      </w:r>
      <w:r w:rsidR="0037632F" w:rsidRPr="00A55BC9">
        <w:rPr>
          <w:rFonts w:ascii="Times New Roman" w:hAnsi="Times New Roman" w:cs="Times New Roman"/>
          <w:bCs/>
          <w:sz w:val="24"/>
          <w:szCs w:val="24"/>
        </w:rPr>
        <w:t xml:space="preserve">contingency of the learners, </w:t>
      </w:r>
      <w:r w:rsidR="00F563F0" w:rsidRPr="00A55BC9">
        <w:rPr>
          <w:rFonts w:ascii="Times New Roman" w:hAnsi="Times New Roman" w:cs="Times New Roman"/>
          <w:bCs/>
          <w:sz w:val="24"/>
          <w:szCs w:val="24"/>
        </w:rPr>
        <w:t>the situation</w:t>
      </w:r>
      <w:r w:rsidR="00BA1351" w:rsidRPr="00A55BC9">
        <w:rPr>
          <w:rFonts w:ascii="Times New Roman" w:hAnsi="Times New Roman" w:cs="Times New Roman"/>
          <w:bCs/>
          <w:sz w:val="24"/>
          <w:szCs w:val="24"/>
        </w:rPr>
        <w:t>,</w:t>
      </w:r>
      <w:r w:rsidR="0037632F" w:rsidRPr="00A55BC9">
        <w:rPr>
          <w:rFonts w:ascii="Times New Roman" w:hAnsi="Times New Roman" w:cs="Times New Roman"/>
          <w:bCs/>
          <w:sz w:val="24"/>
          <w:szCs w:val="24"/>
        </w:rPr>
        <w:t xml:space="preserve"> and the </w:t>
      </w:r>
      <w:r w:rsidR="00867D21" w:rsidRPr="00A55BC9">
        <w:rPr>
          <w:rFonts w:ascii="Times New Roman" w:hAnsi="Times New Roman" w:cs="Times New Roman"/>
          <w:bCs/>
          <w:sz w:val="24"/>
          <w:szCs w:val="24"/>
        </w:rPr>
        <w:t>contextualization process.</w:t>
      </w:r>
      <w:r w:rsidR="00C4267E" w:rsidRPr="00A55BC9">
        <w:rPr>
          <w:rFonts w:ascii="Times New Roman" w:hAnsi="Times New Roman" w:cs="Times New Roman"/>
          <w:bCs/>
          <w:sz w:val="24"/>
          <w:szCs w:val="24"/>
        </w:rPr>
        <w:t xml:space="preserve"> </w:t>
      </w:r>
      <w:r w:rsidR="00E31AD5" w:rsidRPr="00A55BC9">
        <w:rPr>
          <w:rFonts w:ascii="Times New Roman" w:hAnsi="Times New Roman" w:cs="Times New Roman"/>
          <w:sz w:val="24"/>
          <w:szCs w:val="24"/>
        </w:rPr>
        <w:t>Threshold concept theory states that concepts that are difficult to learn are also transformative when mastered. These concepts are core ideas that are conceptually challenging for students. Once grasped, they reconfigure students' understanding of a discipline.</w:t>
      </w:r>
      <w:r w:rsidR="008B0BDA" w:rsidRPr="00A55BC9">
        <w:rPr>
          <w:rFonts w:ascii="Times New Roman" w:hAnsi="Times New Roman" w:cs="Times New Roman"/>
          <w:bCs/>
          <w:sz w:val="24"/>
          <w:szCs w:val="24"/>
        </w:rPr>
        <w:t xml:space="preserve"> Rote and retention learning are necessary capacity-building factors, and they should be accommodated along with internalization</w:t>
      </w:r>
      <w:r w:rsidR="00BF51DA" w:rsidRPr="00A55BC9">
        <w:rPr>
          <w:rFonts w:ascii="Times New Roman" w:hAnsi="Times New Roman" w:cs="Times New Roman"/>
          <w:bCs/>
          <w:sz w:val="24"/>
          <w:szCs w:val="24"/>
        </w:rPr>
        <w:t xml:space="preserve"> when contextualized.</w:t>
      </w:r>
      <w:r w:rsidR="00403FD1" w:rsidRPr="00A55BC9">
        <w:rPr>
          <w:rFonts w:ascii="Times New Roman" w:hAnsi="Times New Roman" w:cs="Times New Roman"/>
          <w:bCs/>
          <w:sz w:val="24"/>
          <w:szCs w:val="24"/>
        </w:rPr>
        <w:t xml:space="preserve"> </w:t>
      </w:r>
      <w:r w:rsidR="001D76F2">
        <w:rPr>
          <w:rFonts w:ascii="Times New Roman" w:hAnsi="Times New Roman" w:cs="Times New Roman"/>
          <w:bCs/>
          <w:sz w:val="24"/>
          <w:szCs w:val="24"/>
        </w:rPr>
        <w:t xml:space="preserve"> </w:t>
      </w:r>
      <w:r w:rsidR="001D76F2" w:rsidRPr="001D76F2">
        <w:rPr>
          <w:rFonts w:ascii="Times New Roman" w:hAnsi="Times New Roman" w:cs="Times New Roman"/>
          <w:bCs/>
          <w:sz w:val="24"/>
          <w:szCs w:val="24"/>
          <w:u w:val="single"/>
        </w:rPr>
        <w:t>The questions being asked and concerns</w:t>
      </w:r>
      <w:r w:rsidR="00682057">
        <w:rPr>
          <w:rFonts w:ascii="Times New Roman" w:hAnsi="Times New Roman" w:cs="Times New Roman"/>
          <w:bCs/>
          <w:sz w:val="24"/>
          <w:szCs w:val="24"/>
          <w:u w:val="single"/>
        </w:rPr>
        <w:t xml:space="preserve"> are</w:t>
      </w:r>
      <w:r w:rsidR="001D76F2" w:rsidRPr="00845AE5">
        <w:rPr>
          <w:rFonts w:ascii="Times New Roman" w:hAnsi="Times New Roman" w:cs="Times New Roman"/>
          <w:bCs/>
          <w:sz w:val="24"/>
          <w:szCs w:val="24"/>
        </w:rPr>
        <w:t xml:space="preserve">: </w:t>
      </w:r>
      <w:r w:rsidR="00845AE5" w:rsidRPr="00845AE5">
        <w:rPr>
          <w:rFonts w:ascii="Times New Roman" w:hAnsi="Times New Roman" w:cs="Times New Roman"/>
          <w:bCs/>
          <w:sz w:val="24"/>
          <w:szCs w:val="24"/>
        </w:rPr>
        <w:t xml:space="preserve"> </w:t>
      </w:r>
      <w:r w:rsidR="00196469">
        <w:rPr>
          <w:rFonts w:ascii="Times New Roman" w:hAnsi="Times New Roman" w:cs="Times New Roman"/>
          <w:bCs/>
          <w:sz w:val="24"/>
          <w:szCs w:val="24"/>
        </w:rPr>
        <w:t xml:space="preserve">Why are institutions and authors </w:t>
      </w:r>
      <w:r w:rsidR="002C666A">
        <w:rPr>
          <w:rFonts w:ascii="Times New Roman" w:hAnsi="Times New Roman" w:cs="Times New Roman"/>
          <w:bCs/>
          <w:sz w:val="24"/>
          <w:szCs w:val="24"/>
        </w:rPr>
        <w:t>labeling</w:t>
      </w:r>
      <w:r w:rsidR="00196469">
        <w:rPr>
          <w:rFonts w:ascii="Times New Roman" w:hAnsi="Times New Roman" w:cs="Times New Roman"/>
          <w:bCs/>
          <w:sz w:val="24"/>
          <w:szCs w:val="24"/>
        </w:rPr>
        <w:t xml:space="preserve"> </w:t>
      </w:r>
      <w:r w:rsidR="00FA5752">
        <w:rPr>
          <w:rFonts w:ascii="Times New Roman" w:hAnsi="Times New Roman" w:cs="Times New Roman"/>
          <w:bCs/>
          <w:sz w:val="24"/>
          <w:szCs w:val="24"/>
        </w:rPr>
        <w:t>the concept of threshold model as complex</w:t>
      </w:r>
      <w:r w:rsidR="0014536C">
        <w:rPr>
          <w:rFonts w:ascii="Times New Roman" w:hAnsi="Times New Roman" w:cs="Times New Roman"/>
          <w:bCs/>
          <w:sz w:val="24"/>
          <w:szCs w:val="24"/>
        </w:rPr>
        <w:t xml:space="preserve"> and not practicable</w:t>
      </w:r>
      <w:r w:rsidR="004D3FD3">
        <w:rPr>
          <w:rFonts w:ascii="Times New Roman" w:hAnsi="Times New Roman" w:cs="Times New Roman"/>
          <w:bCs/>
          <w:sz w:val="24"/>
          <w:szCs w:val="24"/>
        </w:rPr>
        <w:t xml:space="preserve">? Why </w:t>
      </w:r>
      <w:r w:rsidR="00E719AC">
        <w:rPr>
          <w:rFonts w:ascii="Times New Roman" w:hAnsi="Times New Roman" w:cs="Times New Roman"/>
          <w:bCs/>
          <w:sz w:val="24"/>
          <w:szCs w:val="24"/>
        </w:rPr>
        <w:t xml:space="preserve">are </w:t>
      </w:r>
      <w:r w:rsidR="004D3FD3">
        <w:rPr>
          <w:rFonts w:ascii="Times New Roman" w:hAnsi="Times New Roman" w:cs="Times New Roman"/>
          <w:bCs/>
          <w:sz w:val="24"/>
          <w:szCs w:val="24"/>
        </w:rPr>
        <w:t xml:space="preserve">the </w:t>
      </w:r>
      <w:r w:rsidR="00CA1753">
        <w:rPr>
          <w:rFonts w:ascii="Times New Roman" w:hAnsi="Times New Roman" w:cs="Times New Roman"/>
          <w:bCs/>
          <w:sz w:val="24"/>
          <w:szCs w:val="24"/>
        </w:rPr>
        <w:t xml:space="preserve">reminders about learning </w:t>
      </w:r>
      <w:r w:rsidR="004D3FD3">
        <w:rPr>
          <w:rFonts w:ascii="Times New Roman" w:hAnsi="Times New Roman" w:cs="Times New Roman"/>
          <w:bCs/>
          <w:sz w:val="24"/>
          <w:szCs w:val="24"/>
        </w:rPr>
        <w:t xml:space="preserve">memorization </w:t>
      </w:r>
      <w:r w:rsidR="00E719AC">
        <w:rPr>
          <w:rFonts w:ascii="Times New Roman" w:hAnsi="Times New Roman" w:cs="Times New Roman"/>
          <w:bCs/>
          <w:sz w:val="24"/>
          <w:szCs w:val="24"/>
        </w:rPr>
        <w:t xml:space="preserve">seen </w:t>
      </w:r>
      <w:r w:rsidR="00F82D8F">
        <w:rPr>
          <w:rFonts w:ascii="Times New Roman" w:hAnsi="Times New Roman" w:cs="Times New Roman"/>
          <w:bCs/>
          <w:sz w:val="24"/>
          <w:szCs w:val="24"/>
        </w:rPr>
        <w:t>as</w:t>
      </w:r>
      <w:r w:rsidR="00CA1753">
        <w:rPr>
          <w:rFonts w:ascii="Times New Roman" w:hAnsi="Times New Roman" w:cs="Times New Roman"/>
          <w:bCs/>
          <w:sz w:val="24"/>
          <w:szCs w:val="24"/>
        </w:rPr>
        <w:t xml:space="preserve"> contrary to </w:t>
      </w:r>
      <w:r w:rsidR="004D3FD3">
        <w:rPr>
          <w:rFonts w:ascii="Times New Roman" w:hAnsi="Times New Roman" w:cs="Times New Roman"/>
          <w:bCs/>
          <w:sz w:val="24"/>
          <w:szCs w:val="24"/>
        </w:rPr>
        <w:t xml:space="preserve">learning </w:t>
      </w:r>
      <w:r w:rsidR="00CA1753">
        <w:rPr>
          <w:rFonts w:ascii="Times New Roman" w:hAnsi="Times New Roman" w:cs="Times New Roman"/>
          <w:bCs/>
          <w:sz w:val="24"/>
          <w:szCs w:val="24"/>
        </w:rPr>
        <w:t>internalizations?</w:t>
      </w:r>
      <w:r w:rsidR="002C666A">
        <w:rPr>
          <w:rFonts w:ascii="Times New Roman" w:hAnsi="Times New Roman" w:cs="Times New Roman"/>
          <w:bCs/>
          <w:sz w:val="24"/>
          <w:szCs w:val="24"/>
        </w:rPr>
        <w:t xml:space="preserve"> </w:t>
      </w:r>
      <w:r w:rsidR="00845AE5" w:rsidRPr="00845AE5">
        <w:rPr>
          <w:rFonts w:ascii="Times New Roman" w:hAnsi="Times New Roman" w:cs="Times New Roman"/>
          <w:bCs/>
          <w:sz w:val="24"/>
          <w:szCs w:val="24"/>
        </w:rPr>
        <w:t xml:space="preserve"> </w:t>
      </w:r>
      <w:r w:rsidR="004D3FD3">
        <w:rPr>
          <w:rFonts w:ascii="Times New Roman" w:hAnsi="Times New Roman" w:cs="Times New Roman"/>
          <w:bCs/>
          <w:sz w:val="24"/>
          <w:szCs w:val="24"/>
        </w:rPr>
        <w:t xml:space="preserve">The answers are </w:t>
      </w:r>
      <w:r w:rsidR="000B42D7">
        <w:rPr>
          <w:rFonts w:ascii="Times New Roman" w:hAnsi="Times New Roman" w:cs="Times New Roman"/>
          <w:bCs/>
          <w:sz w:val="24"/>
          <w:szCs w:val="24"/>
        </w:rPr>
        <w:t xml:space="preserve">apparent. </w:t>
      </w:r>
      <w:r w:rsidR="00403FD1" w:rsidRPr="00A55BC9">
        <w:rPr>
          <w:rFonts w:ascii="Times New Roman" w:hAnsi="Times New Roman" w:cs="Times New Roman"/>
          <w:bCs/>
          <w:sz w:val="24"/>
          <w:szCs w:val="24"/>
        </w:rPr>
        <w:t>T</w:t>
      </w:r>
      <w:r w:rsidR="008B0BDA" w:rsidRPr="00A55BC9">
        <w:rPr>
          <w:rFonts w:ascii="Times New Roman" w:hAnsi="Times New Roman" w:cs="Times New Roman"/>
          <w:bCs/>
          <w:sz w:val="24"/>
          <w:szCs w:val="24"/>
        </w:rPr>
        <w:t xml:space="preserve">he seeming complexity </w:t>
      </w:r>
      <w:r w:rsidR="003D2FD9">
        <w:rPr>
          <w:rFonts w:ascii="Times New Roman" w:hAnsi="Times New Roman" w:cs="Times New Roman"/>
          <w:bCs/>
          <w:sz w:val="24"/>
          <w:szCs w:val="24"/>
        </w:rPr>
        <w:t>of</w:t>
      </w:r>
      <w:r w:rsidR="008B0BDA" w:rsidRPr="00A55BC9">
        <w:rPr>
          <w:rFonts w:ascii="Times New Roman" w:hAnsi="Times New Roman" w:cs="Times New Roman"/>
          <w:bCs/>
          <w:sz w:val="24"/>
          <w:szCs w:val="24"/>
        </w:rPr>
        <w:t xml:space="preserve"> the </w:t>
      </w:r>
      <w:r w:rsidR="00642C45">
        <w:rPr>
          <w:rFonts w:ascii="Times New Roman" w:hAnsi="Times New Roman" w:cs="Times New Roman"/>
          <w:bCs/>
          <w:sz w:val="24"/>
          <w:szCs w:val="24"/>
        </w:rPr>
        <w:t>t</w:t>
      </w:r>
      <w:r w:rsidR="008B0BDA" w:rsidRPr="00A55BC9">
        <w:rPr>
          <w:rFonts w:ascii="Times New Roman" w:hAnsi="Times New Roman" w:cs="Times New Roman"/>
          <w:bCs/>
          <w:sz w:val="24"/>
          <w:szCs w:val="24"/>
        </w:rPr>
        <w:t>hreshold concept is in the argument and process and not necessarily in its transformative interpretation or learning memorization.</w:t>
      </w:r>
      <w:r w:rsidR="00885148" w:rsidRPr="00A55BC9">
        <w:rPr>
          <w:rFonts w:ascii="Times New Roman" w:hAnsi="Times New Roman" w:cs="Times New Roman"/>
          <w:bCs/>
          <w:sz w:val="24"/>
          <w:szCs w:val="24"/>
        </w:rPr>
        <w:t xml:space="preserve"> </w:t>
      </w:r>
      <w:r w:rsidR="0093163E" w:rsidRPr="00A55BC9">
        <w:rPr>
          <w:rFonts w:ascii="Times New Roman" w:hAnsi="Times New Roman" w:cs="Times New Roman"/>
          <w:bCs/>
          <w:sz w:val="24"/>
          <w:szCs w:val="24"/>
        </w:rPr>
        <w:t xml:space="preserve"> </w:t>
      </w:r>
      <w:r w:rsidR="00694D27" w:rsidRPr="00A55BC9">
        <w:rPr>
          <w:rFonts w:ascii="Times New Roman" w:hAnsi="Times New Roman" w:cs="Times New Roman"/>
          <w:b/>
          <w:sz w:val="24"/>
          <w:szCs w:val="24"/>
        </w:rPr>
        <w:t xml:space="preserve"> </w:t>
      </w:r>
      <w:r w:rsidR="000F4988" w:rsidRPr="000F4988">
        <w:rPr>
          <w:rFonts w:ascii="Times New Roman" w:hAnsi="Times New Roman" w:cs="Times New Roman"/>
          <w:bCs/>
          <w:sz w:val="24"/>
          <w:szCs w:val="24"/>
        </w:rPr>
        <w:t xml:space="preserve">Memorization </w:t>
      </w:r>
      <w:r w:rsidR="001A05CF">
        <w:rPr>
          <w:rFonts w:ascii="Times New Roman" w:hAnsi="Times New Roman" w:cs="Times New Roman"/>
          <w:bCs/>
          <w:sz w:val="24"/>
          <w:szCs w:val="24"/>
        </w:rPr>
        <w:t>in sciences, physics</w:t>
      </w:r>
      <w:r w:rsidR="00852F09">
        <w:rPr>
          <w:rFonts w:ascii="Times New Roman" w:hAnsi="Times New Roman" w:cs="Times New Roman"/>
          <w:bCs/>
          <w:sz w:val="24"/>
          <w:szCs w:val="24"/>
        </w:rPr>
        <w:t>,</w:t>
      </w:r>
      <w:r w:rsidR="001A05CF">
        <w:rPr>
          <w:rFonts w:ascii="Times New Roman" w:hAnsi="Times New Roman" w:cs="Times New Roman"/>
          <w:bCs/>
          <w:sz w:val="24"/>
          <w:szCs w:val="24"/>
        </w:rPr>
        <w:t xml:space="preserve"> </w:t>
      </w:r>
      <w:r w:rsidR="00DE4038">
        <w:rPr>
          <w:rFonts w:ascii="Times New Roman" w:hAnsi="Times New Roman" w:cs="Times New Roman"/>
          <w:bCs/>
          <w:sz w:val="24"/>
          <w:szCs w:val="24"/>
        </w:rPr>
        <w:t xml:space="preserve">strategic econometrics, </w:t>
      </w:r>
      <w:r w:rsidR="001A05CF">
        <w:rPr>
          <w:rFonts w:ascii="Times New Roman" w:hAnsi="Times New Roman" w:cs="Times New Roman"/>
          <w:bCs/>
          <w:sz w:val="24"/>
          <w:szCs w:val="24"/>
        </w:rPr>
        <w:t xml:space="preserve">and engineering professions </w:t>
      </w:r>
      <w:r w:rsidR="00031A7D">
        <w:rPr>
          <w:rFonts w:ascii="Times New Roman" w:hAnsi="Times New Roman" w:cs="Times New Roman"/>
          <w:bCs/>
          <w:sz w:val="24"/>
          <w:szCs w:val="24"/>
        </w:rPr>
        <w:t xml:space="preserve">are acceptable </w:t>
      </w:r>
      <w:r w:rsidR="00DE4038">
        <w:rPr>
          <w:rFonts w:ascii="Times New Roman" w:hAnsi="Times New Roman" w:cs="Times New Roman"/>
          <w:bCs/>
          <w:sz w:val="24"/>
          <w:szCs w:val="24"/>
        </w:rPr>
        <w:t>requirements</w:t>
      </w:r>
      <w:r w:rsidR="00031A7D">
        <w:rPr>
          <w:rFonts w:ascii="Times New Roman" w:hAnsi="Times New Roman" w:cs="Times New Roman"/>
          <w:bCs/>
          <w:sz w:val="24"/>
          <w:szCs w:val="24"/>
        </w:rPr>
        <w:t xml:space="preserve"> in learning education. </w:t>
      </w:r>
      <w:r w:rsidR="00D01650" w:rsidRPr="00DE4038">
        <w:rPr>
          <w:rFonts w:ascii="Times New Roman" w:hAnsi="Times New Roman" w:cs="Times New Roman"/>
          <w:bCs/>
          <w:sz w:val="24"/>
          <w:szCs w:val="24"/>
          <w:u w:val="single"/>
        </w:rPr>
        <w:t xml:space="preserve">Critical </w:t>
      </w:r>
      <w:r w:rsidR="00AD472E" w:rsidRPr="00DE4038">
        <w:rPr>
          <w:rFonts w:ascii="Times New Roman" w:hAnsi="Times New Roman" w:cs="Times New Roman"/>
          <w:bCs/>
          <w:sz w:val="24"/>
          <w:szCs w:val="24"/>
          <w:u w:val="single"/>
        </w:rPr>
        <w:t>self-reflection</w:t>
      </w:r>
      <w:r w:rsidR="00D01650" w:rsidRPr="00DE4038">
        <w:rPr>
          <w:rFonts w:ascii="Times New Roman" w:hAnsi="Times New Roman" w:cs="Times New Roman"/>
          <w:bCs/>
          <w:sz w:val="24"/>
          <w:szCs w:val="24"/>
          <w:u w:val="single"/>
        </w:rPr>
        <w:t xml:space="preserve"> is </w:t>
      </w:r>
      <w:r w:rsidR="00817563" w:rsidRPr="00DE4038">
        <w:rPr>
          <w:rFonts w:ascii="Times New Roman" w:hAnsi="Times New Roman" w:cs="Times New Roman"/>
          <w:bCs/>
          <w:sz w:val="24"/>
          <w:szCs w:val="24"/>
          <w:u w:val="single"/>
        </w:rPr>
        <w:t>crucial</w:t>
      </w:r>
      <w:r w:rsidR="003D2FD9">
        <w:rPr>
          <w:rFonts w:ascii="Times New Roman" w:hAnsi="Times New Roman" w:cs="Times New Roman"/>
          <w:bCs/>
          <w:sz w:val="24"/>
          <w:szCs w:val="24"/>
        </w:rPr>
        <w:t>; it</w:t>
      </w:r>
      <w:r w:rsidR="009F4635" w:rsidRPr="00A55BC9">
        <w:rPr>
          <w:rFonts w:ascii="Times New Roman" w:hAnsi="Times New Roman" w:cs="Times New Roman"/>
          <w:bCs/>
          <w:sz w:val="24"/>
          <w:szCs w:val="24"/>
        </w:rPr>
        <w:t xml:space="preserve"> </w:t>
      </w:r>
      <w:r w:rsidR="00AD472E" w:rsidRPr="00A55BC9">
        <w:rPr>
          <w:rFonts w:ascii="Times New Roman" w:hAnsi="Times New Roman" w:cs="Times New Roman"/>
          <w:bCs/>
          <w:sz w:val="24"/>
          <w:szCs w:val="24"/>
        </w:rPr>
        <w:t>revises</w:t>
      </w:r>
      <w:r w:rsidR="009F3061">
        <w:rPr>
          <w:rFonts w:ascii="Times New Roman" w:hAnsi="Times New Roman" w:cs="Times New Roman"/>
          <w:bCs/>
          <w:sz w:val="24"/>
          <w:szCs w:val="24"/>
        </w:rPr>
        <w:t xml:space="preserve"> </w:t>
      </w:r>
      <w:r w:rsidR="00D75B51" w:rsidRPr="00A55BC9">
        <w:rPr>
          <w:rFonts w:ascii="Times New Roman" w:hAnsi="Times New Roman" w:cs="Times New Roman"/>
          <w:bCs/>
          <w:sz w:val="24"/>
          <w:szCs w:val="24"/>
        </w:rPr>
        <w:t>the learning habits</w:t>
      </w:r>
      <w:r w:rsidR="00B77C10" w:rsidRPr="00A55BC9">
        <w:rPr>
          <w:rFonts w:ascii="Times New Roman" w:hAnsi="Times New Roman" w:cs="Times New Roman"/>
          <w:bCs/>
          <w:sz w:val="24"/>
          <w:szCs w:val="24"/>
        </w:rPr>
        <w:t xml:space="preserve"> and </w:t>
      </w:r>
      <w:r w:rsidR="00B71B57" w:rsidRPr="00A55BC9">
        <w:rPr>
          <w:rFonts w:ascii="Times New Roman" w:hAnsi="Times New Roman" w:cs="Times New Roman"/>
          <w:bCs/>
          <w:sz w:val="24"/>
          <w:szCs w:val="24"/>
        </w:rPr>
        <w:t>ensures</w:t>
      </w:r>
      <w:r w:rsidR="00B77C10" w:rsidRPr="00A55BC9">
        <w:rPr>
          <w:rFonts w:ascii="Times New Roman" w:hAnsi="Times New Roman" w:cs="Times New Roman"/>
          <w:bCs/>
          <w:sz w:val="24"/>
          <w:szCs w:val="24"/>
        </w:rPr>
        <w:t xml:space="preserve"> </w:t>
      </w:r>
      <w:r w:rsidR="00A12E41" w:rsidRPr="00A55BC9">
        <w:rPr>
          <w:rFonts w:ascii="Times New Roman" w:hAnsi="Times New Roman" w:cs="Times New Roman"/>
          <w:bCs/>
          <w:sz w:val="24"/>
          <w:szCs w:val="24"/>
        </w:rPr>
        <w:t xml:space="preserve">transformational learning has taken place </w:t>
      </w:r>
      <w:r w:rsidR="00817563" w:rsidRPr="00A55BC9">
        <w:rPr>
          <w:rFonts w:ascii="Times New Roman" w:hAnsi="Times New Roman" w:cs="Times New Roman"/>
          <w:bCs/>
          <w:sz w:val="24"/>
          <w:szCs w:val="24"/>
        </w:rPr>
        <w:t>(</w:t>
      </w:r>
      <w:r w:rsidR="00E060FF" w:rsidRPr="00A55BC9">
        <w:rPr>
          <w:rFonts w:ascii="Times New Roman" w:hAnsi="Times New Roman" w:cs="Times New Roman"/>
          <w:bCs/>
          <w:sz w:val="24"/>
          <w:szCs w:val="24"/>
        </w:rPr>
        <w:t>Cranton, 2016)</w:t>
      </w:r>
      <w:r w:rsidR="00A12E41" w:rsidRPr="00A55BC9">
        <w:rPr>
          <w:rFonts w:ascii="Times New Roman" w:hAnsi="Times New Roman" w:cs="Times New Roman"/>
          <w:bCs/>
          <w:sz w:val="24"/>
          <w:szCs w:val="24"/>
        </w:rPr>
        <w:t>.</w:t>
      </w:r>
      <w:r w:rsidR="0097689A" w:rsidRPr="00A55BC9">
        <w:rPr>
          <w:rFonts w:ascii="Times New Roman" w:hAnsi="Times New Roman" w:cs="Times New Roman"/>
          <w:b/>
          <w:sz w:val="24"/>
          <w:szCs w:val="24"/>
        </w:rPr>
        <w:t xml:space="preserve"> </w:t>
      </w:r>
      <w:r w:rsidR="008B0BDA" w:rsidRPr="00A55BC9">
        <w:rPr>
          <w:rFonts w:ascii="Times New Roman" w:hAnsi="Times New Roman" w:cs="Times New Roman"/>
          <w:bCs/>
          <w:sz w:val="24"/>
          <w:szCs w:val="24"/>
        </w:rPr>
        <w:t>Critical self-reflection</w:t>
      </w:r>
      <w:r w:rsidR="008B1900" w:rsidRPr="00A55BC9">
        <w:rPr>
          <w:rFonts w:ascii="Times New Roman" w:hAnsi="Times New Roman" w:cs="Times New Roman"/>
          <w:bCs/>
          <w:sz w:val="24"/>
          <w:szCs w:val="24"/>
        </w:rPr>
        <w:t xml:space="preserve"> </w:t>
      </w:r>
      <w:r w:rsidR="008B0BDA" w:rsidRPr="00A55BC9">
        <w:rPr>
          <w:rFonts w:ascii="Times New Roman" w:hAnsi="Times New Roman" w:cs="Times New Roman"/>
          <w:bCs/>
          <w:sz w:val="24"/>
          <w:szCs w:val="24"/>
        </w:rPr>
        <w:t xml:space="preserve">involves questioning assumptions, presuppositions, and meaning perspectives (Mezirow, 2006). It is like using the mirror to access oneself. </w:t>
      </w:r>
      <w:r w:rsidR="001878AB">
        <w:rPr>
          <w:rFonts w:ascii="Times New Roman" w:hAnsi="Times New Roman" w:cs="Times New Roman"/>
          <w:bCs/>
          <w:sz w:val="24"/>
          <w:szCs w:val="24"/>
        </w:rPr>
        <w:t xml:space="preserve"> I</w:t>
      </w:r>
      <w:r w:rsidR="00C524ED" w:rsidRPr="008F211F">
        <w:rPr>
          <w:rFonts w:ascii="Times New Roman" w:hAnsi="Times New Roman" w:cs="Times New Roman"/>
          <w:sz w:val="24"/>
          <w:szCs w:val="24"/>
        </w:rPr>
        <w:t xml:space="preserve">t is </w:t>
      </w:r>
      <w:r w:rsidR="008B0BDA" w:rsidRPr="008F211F">
        <w:rPr>
          <w:rFonts w:ascii="Times New Roman" w:hAnsi="Times New Roman" w:cs="Times New Roman"/>
          <w:sz w:val="24"/>
          <w:szCs w:val="24"/>
        </w:rPr>
        <w:t>best to incorporate evaluation rubrics in the pre-process</w:t>
      </w:r>
      <w:r w:rsidR="002C074F" w:rsidRPr="008F211F">
        <w:rPr>
          <w:rFonts w:ascii="Times New Roman" w:hAnsi="Times New Roman" w:cs="Times New Roman"/>
          <w:sz w:val="24"/>
          <w:szCs w:val="24"/>
        </w:rPr>
        <w:t>, during the process</w:t>
      </w:r>
      <w:r w:rsidR="003D2FD9" w:rsidRPr="008F211F">
        <w:rPr>
          <w:rFonts w:ascii="Times New Roman" w:hAnsi="Times New Roman" w:cs="Times New Roman"/>
          <w:sz w:val="24"/>
          <w:szCs w:val="24"/>
        </w:rPr>
        <w:t>,</w:t>
      </w:r>
      <w:r w:rsidR="008B0BDA" w:rsidRPr="008F211F">
        <w:rPr>
          <w:rFonts w:ascii="Times New Roman" w:hAnsi="Times New Roman" w:cs="Times New Roman"/>
          <w:sz w:val="24"/>
          <w:szCs w:val="24"/>
        </w:rPr>
        <w:t xml:space="preserve"> and post-learning. </w:t>
      </w:r>
    </w:p>
    <w:p w14:paraId="72E9712B" w14:textId="77777777" w:rsidR="000C1BB3" w:rsidRPr="008F211F" w:rsidRDefault="00D430FE" w:rsidP="00FD5213">
      <w:pPr>
        <w:pStyle w:val="NoSpacing"/>
        <w:spacing w:line="480" w:lineRule="auto"/>
        <w:rPr>
          <w:rFonts w:ascii="Times New Roman" w:hAnsi="Times New Roman" w:cs="Times New Roman"/>
          <w:sz w:val="24"/>
          <w:szCs w:val="24"/>
        </w:rPr>
      </w:pPr>
      <w:r w:rsidRPr="008F211F">
        <w:rPr>
          <w:rFonts w:ascii="Times New Roman" w:hAnsi="Times New Roman" w:cs="Times New Roman"/>
          <w:b/>
          <w:bCs/>
          <w:sz w:val="24"/>
          <w:szCs w:val="24"/>
        </w:rPr>
        <w:t>4.     Conclusion</w:t>
      </w:r>
      <w:r w:rsidRPr="008F211F">
        <w:rPr>
          <w:rFonts w:ascii="Times New Roman" w:hAnsi="Times New Roman" w:cs="Times New Roman"/>
          <w:sz w:val="24"/>
          <w:szCs w:val="24"/>
        </w:rPr>
        <w:t xml:space="preserve"> – Evaluate the effectiveness of the course in meeting your professional,      </w:t>
      </w:r>
      <w:r w:rsidR="00681EC5" w:rsidRPr="008F211F">
        <w:rPr>
          <w:rFonts w:ascii="Times New Roman" w:hAnsi="Times New Roman" w:cs="Times New Roman"/>
          <w:sz w:val="24"/>
          <w:szCs w:val="24"/>
        </w:rPr>
        <w:t xml:space="preserve">         </w:t>
      </w:r>
      <w:r w:rsidR="000C1BB3" w:rsidRPr="008F211F">
        <w:rPr>
          <w:rFonts w:ascii="Times New Roman" w:hAnsi="Times New Roman" w:cs="Times New Roman"/>
          <w:sz w:val="24"/>
          <w:szCs w:val="24"/>
        </w:rPr>
        <w:t xml:space="preserve">   </w:t>
      </w:r>
    </w:p>
    <w:p w14:paraId="53851320" w14:textId="6C96B8F6" w:rsidR="000E33BF" w:rsidRPr="008F211F" w:rsidRDefault="000C1BB3" w:rsidP="00FD5213">
      <w:pPr>
        <w:pStyle w:val="NoSpacing"/>
        <w:spacing w:line="480" w:lineRule="auto"/>
        <w:rPr>
          <w:rFonts w:ascii="Times New Roman" w:hAnsi="Times New Roman" w:cs="Times New Roman"/>
          <w:sz w:val="24"/>
          <w:szCs w:val="24"/>
        </w:rPr>
      </w:pPr>
      <w:r w:rsidRPr="008F211F">
        <w:rPr>
          <w:rFonts w:ascii="Times New Roman" w:hAnsi="Times New Roman" w:cs="Times New Roman"/>
          <w:sz w:val="24"/>
          <w:szCs w:val="24"/>
        </w:rPr>
        <w:t xml:space="preserve">        </w:t>
      </w:r>
      <w:r w:rsidR="00D430FE" w:rsidRPr="008F211F">
        <w:rPr>
          <w:rFonts w:ascii="Times New Roman" w:hAnsi="Times New Roman" w:cs="Times New Roman"/>
          <w:sz w:val="24"/>
          <w:szCs w:val="24"/>
        </w:rPr>
        <w:t>religious, and educational goals.</w:t>
      </w:r>
      <w:r w:rsidR="00CA6231" w:rsidRPr="008F211F">
        <w:rPr>
          <w:rFonts w:ascii="Times New Roman" w:hAnsi="Times New Roman" w:cs="Times New Roman"/>
          <w:sz w:val="24"/>
          <w:szCs w:val="24"/>
        </w:rPr>
        <w:t xml:space="preserve"> </w:t>
      </w:r>
    </w:p>
    <w:p w14:paraId="605BF3C1" w14:textId="5AEC956C" w:rsidR="009516C0" w:rsidRDefault="00681EC5" w:rsidP="009516C0">
      <w:pPr>
        <w:spacing w:line="480" w:lineRule="auto"/>
        <w:rPr>
          <w:rFonts w:ascii="Times New Roman" w:hAnsi="Times New Roman" w:cs="Times New Roman"/>
          <w:b/>
          <w:bCs/>
          <w:color w:val="0E101A"/>
          <w:sz w:val="24"/>
          <w:szCs w:val="24"/>
        </w:rPr>
      </w:pPr>
      <w:r w:rsidRPr="008F211F">
        <w:rPr>
          <w:rFonts w:ascii="Times New Roman" w:hAnsi="Times New Roman" w:cs="Times New Roman"/>
          <w:bCs/>
          <w:sz w:val="24"/>
          <w:szCs w:val="24"/>
        </w:rPr>
        <w:t xml:space="preserve">       </w:t>
      </w:r>
      <w:r w:rsidR="008B0BDA" w:rsidRPr="008F211F">
        <w:rPr>
          <w:rFonts w:ascii="Times New Roman" w:hAnsi="Times New Roman" w:cs="Times New Roman"/>
          <w:bCs/>
          <w:sz w:val="24"/>
          <w:szCs w:val="24"/>
          <w:u w:val="single"/>
        </w:rPr>
        <w:t xml:space="preserve">The role of </w:t>
      </w:r>
      <w:r w:rsidR="00142226" w:rsidRPr="008F211F">
        <w:rPr>
          <w:rFonts w:ascii="Times New Roman" w:hAnsi="Times New Roman" w:cs="Times New Roman"/>
          <w:bCs/>
          <w:sz w:val="24"/>
          <w:szCs w:val="24"/>
          <w:u w:val="single"/>
        </w:rPr>
        <w:t>relationship building</w:t>
      </w:r>
      <w:r w:rsidR="008B0BDA" w:rsidRPr="008F211F">
        <w:rPr>
          <w:rFonts w:ascii="Times New Roman" w:hAnsi="Times New Roman" w:cs="Times New Roman"/>
          <w:bCs/>
          <w:sz w:val="24"/>
          <w:szCs w:val="24"/>
          <w:u w:val="single"/>
        </w:rPr>
        <w:t xml:space="preserve"> is inextricably tied to </w:t>
      </w:r>
      <w:r w:rsidR="007E1B02" w:rsidRPr="008F211F">
        <w:rPr>
          <w:rFonts w:ascii="Times New Roman" w:hAnsi="Times New Roman" w:cs="Times New Roman"/>
          <w:bCs/>
          <w:sz w:val="24"/>
          <w:szCs w:val="24"/>
          <w:u w:val="single"/>
        </w:rPr>
        <w:t xml:space="preserve">the </w:t>
      </w:r>
      <w:r w:rsidR="007E1B02" w:rsidRPr="00262141">
        <w:rPr>
          <w:rFonts w:ascii="Times New Roman" w:hAnsi="Times New Roman" w:cs="Times New Roman"/>
          <w:bCs/>
          <w:sz w:val="24"/>
          <w:szCs w:val="24"/>
          <w:u w:val="single"/>
        </w:rPr>
        <w:t xml:space="preserve">effectiveness of </w:t>
      </w:r>
      <w:r w:rsidR="008B0BDA" w:rsidRPr="00262141">
        <w:rPr>
          <w:rFonts w:ascii="Times New Roman" w:hAnsi="Times New Roman" w:cs="Times New Roman"/>
          <w:bCs/>
          <w:sz w:val="24"/>
          <w:szCs w:val="24"/>
          <w:u w:val="single"/>
        </w:rPr>
        <w:t>transformational</w:t>
      </w:r>
      <w:r w:rsidR="008B0BDA" w:rsidRPr="00FA3BC8">
        <w:rPr>
          <w:rFonts w:ascii="Times New Roman" w:hAnsi="Times New Roman" w:cs="Times New Roman"/>
          <w:bCs/>
          <w:sz w:val="24"/>
          <w:szCs w:val="24"/>
          <w:u w:val="single"/>
        </w:rPr>
        <w:t xml:space="preserve"> learning experiences and outcomes</w:t>
      </w:r>
      <w:r w:rsidR="007D41AC" w:rsidRPr="00A55BC9">
        <w:rPr>
          <w:rFonts w:ascii="Times New Roman" w:hAnsi="Times New Roman" w:cs="Times New Roman"/>
          <w:bCs/>
          <w:sz w:val="24"/>
          <w:szCs w:val="24"/>
        </w:rPr>
        <w:t xml:space="preserve"> in strict professional terms</w:t>
      </w:r>
      <w:r w:rsidR="007E1B02" w:rsidRPr="00A55BC9">
        <w:rPr>
          <w:rFonts w:ascii="Times New Roman" w:hAnsi="Times New Roman" w:cs="Times New Roman"/>
          <w:bCs/>
          <w:sz w:val="24"/>
          <w:szCs w:val="24"/>
        </w:rPr>
        <w:t xml:space="preserve">. </w:t>
      </w:r>
      <w:r w:rsidR="00355927" w:rsidRPr="00A55BC9">
        <w:rPr>
          <w:rFonts w:ascii="Times New Roman" w:hAnsi="Times New Roman" w:cs="Times New Roman"/>
          <w:color w:val="333333"/>
          <w:sz w:val="24"/>
          <w:szCs w:val="24"/>
          <w:shd w:val="clear" w:color="auto" w:fill="FFFFFF"/>
        </w:rPr>
        <w:t xml:space="preserve">Calderwood Rizzo </w:t>
      </w:r>
      <w:r w:rsidR="00243DC2">
        <w:rPr>
          <w:rFonts w:ascii="Times New Roman" w:hAnsi="Times New Roman" w:cs="Times New Roman"/>
          <w:color w:val="333333"/>
          <w:sz w:val="24"/>
          <w:szCs w:val="24"/>
          <w:shd w:val="clear" w:color="auto" w:fill="FFFFFF"/>
        </w:rPr>
        <w:t>suggests</w:t>
      </w:r>
      <w:r w:rsidR="00355927" w:rsidRPr="00A55BC9">
        <w:rPr>
          <w:rFonts w:ascii="Times New Roman" w:hAnsi="Times New Roman" w:cs="Times New Roman"/>
          <w:color w:val="333333"/>
          <w:sz w:val="24"/>
          <w:szCs w:val="24"/>
          <w:shd w:val="clear" w:color="auto" w:fill="FFFFFF"/>
        </w:rPr>
        <w:t xml:space="preserve"> that a</w:t>
      </w:r>
      <w:r w:rsidR="008B0BDA" w:rsidRPr="00A55BC9">
        <w:rPr>
          <w:rFonts w:ascii="Times New Roman" w:hAnsi="Times New Roman" w:cs="Times New Roman"/>
          <w:color w:val="333333"/>
          <w:sz w:val="24"/>
          <w:szCs w:val="24"/>
          <w:shd w:val="clear" w:color="auto" w:fill="FFFFFF"/>
        </w:rPr>
        <w:t xml:space="preserve">n in-house- social work research placement showed that the </w:t>
      </w:r>
      <w:r w:rsidR="001129FE">
        <w:rPr>
          <w:rFonts w:ascii="Times New Roman" w:hAnsi="Times New Roman" w:cs="Times New Roman"/>
          <w:color w:val="333333"/>
          <w:sz w:val="24"/>
          <w:szCs w:val="24"/>
          <w:shd w:val="clear" w:color="auto" w:fill="FFFFFF"/>
        </w:rPr>
        <w:t>student</w:t>
      </w:r>
      <w:r w:rsidR="00EE343B">
        <w:rPr>
          <w:rFonts w:ascii="Times New Roman" w:hAnsi="Times New Roman" w:cs="Times New Roman"/>
          <w:color w:val="333333"/>
          <w:sz w:val="24"/>
          <w:szCs w:val="24"/>
          <w:shd w:val="clear" w:color="auto" w:fill="FFFFFF"/>
        </w:rPr>
        <w:t xml:space="preserve"> and </w:t>
      </w:r>
      <w:r w:rsidR="001129FE">
        <w:rPr>
          <w:rFonts w:ascii="Times New Roman" w:hAnsi="Times New Roman" w:cs="Times New Roman"/>
          <w:color w:val="333333"/>
          <w:sz w:val="24"/>
          <w:szCs w:val="24"/>
          <w:shd w:val="clear" w:color="auto" w:fill="FFFFFF"/>
        </w:rPr>
        <w:t>supervisor</w:t>
      </w:r>
      <w:r w:rsidR="008B0BDA" w:rsidRPr="00A55BC9">
        <w:rPr>
          <w:rFonts w:ascii="Times New Roman" w:hAnsi="Times New Roman" w:cs="Times New Roman"/>
          <w:color w:val="333333"/>
          <w:sz w:val="24"/>
          <w:szCs w:val="24"/>
          <w:shd w:val="clear" w:color="auto" w:fill="FFFFFF"/>
        </w:rPr>
        <w:t xml:space="preserve"> relationship had far more impact on transformative learning than the assigned placement tasks. A model for co-creating an environment of transformative learning is described, putting student learning and growth at the center. Attributes contributing to a transformative learning environment included being </w:t>
      </w:r>
      <w:r w:rsidR="00B51168" w:rsidRPr="00A55BC9">
        <w:rPr>
          <w:rFonts w:ascii="Times New Roman" w:hAnsi="Times New Roman" w:cs="Times New Roman"/>
          <w:color w:val="333333"/>
          <w:sz w:val="24"/>
          <w:szCs w:val="24"/>
          <w:shd w:val="clear" w:color="auto" w:fill="FFFFFF"/>
        </w:rPr>
        <w:t>trustworthy, respectful, engaging, caring, and humble (</w:t>
      </w:r>
      <w:r w:rsidR="008B0BDA" w:rsidRPr="00A55BC9">
        <w:rPr>
          <w:rFonts w:ascii="Times New Roman" w:hAnsi="Times New Roman" w:cs="Times New Roman"/>
          <w:color w:val="333333"/>
          <w:sz w:val="24"/>
          <w:szCs w:val="24"/>
          <w:shd w:val="clear" w:color="auto" w:fill="FFFFFF"/>
        </w:rPr>
        <w:t xml:space="preserve">2023).  </w:t>
      </w:r>
      <w:r w:rsidR="00E610AC" w:rsidRPr="00A55BC9">
        <w:rPr>
          <w:rFonts w:ascii="Times New Roman" w:hAnsi="Times New Roman" w:cs="Times New Roman"/>
          <w:color w:val="333333"/>
          <w:sz w:val="24"/>
          <w:szCs w:val="24"/>
          <w:shd w:val="clear" w:color="auto" w:fill="FFFFFF"/>
        </w:rPr>
        <w:t xml:space="preserve"> </w:t>
      </w:r>
      <w:r w:rsidR="00110CE8" w:rsidRPr="00A55BC9">
        <w:rPr>
          <w:rFonts w:ascii="Times New Roman" w:hAnsi="Times New Roman" w:cs="Times New Roman"/>
          <w:color w:val="333333"/>
          <w:sz w:val="24"/>
          <w:szCs w:val="24"/>
          <w:shd w:val="clear" w:color="auto" w:fill="FFFFFF"/>
        </w:rPr>
        <w:t>Proactive</w:t>
      </w:r>
      <w:r w:rsidR="008B0BDA" w:rsidRPr="00A55BC9">
        <w:rPr>
          <w:rFonts w:ascii="Times New Roman" w:hAnsi="Times New Roman" w:cs="Times New Roman"/>
          <w:bCs/>
          <w:sz w:val="24"/>
          <w:szCs w:val="24"/>
        </w:rPr>
        <w:t xml:space="preserve"> rationality and affection can be instrumental to a </w:t>
      </w:r>
      <w:r w:rsidR="00E610AC" w:rsidRPr="00A55BC9">
        <w:rPr>
          <w:rFonts w:ascii="Times New Roman" w:hAnsi="Times New Roman" w:cs="Times New Roman"/>
          <w:bCs/>
          <w:sz w:val="24"/>
          <w:szCs w:val="24"/>
        </w:rPr>
        <w:t xml:space="preserve">professionally </w:t>
      </w:r>
      <w:r w:rsidR="008B0BDA" w:rsidRPr="00A55BC9">
        <w:rPr>
          <w:rFonts w:ascii="Times New Roman" w:hAnsi="Times New Roman" w:cs="Times New Roman"/>
          <w:bCs/>
          <w:sz w:val="24"/>
          <w:szCs w:val="24"/>
        </w:rPr>
        <w:t>skilled, functional social action designed for social change.</w:t>
      </w:r>
      <w:r w:rsidR="00E55584" w:rsidRPr="00A55BC9">
        <w:rPr>
          <w:rFonts w:ascii="Times New Roman" w:hAnsi="Times New Roman" w:cs="Times New Roman"/>
          <w:bCs/>
          <w:sz w:val="24"/>
          <w:szCs w:val="24"/>
        </w:rPr>
        <w:t xml:space="preserve"> </w:t>
      </w:r>
      <w:r w:rsidR="003D2FD9">
        <w:rPr>
          <w:rFonts w:ascii="Times New Roman" w:hAnsi="Times New Roman" w:cs="Times New Roman"/>
          <w:bCs/>
          <w:sz w:val="24"/>
          <w:szCs w:val="24"/>
          <w:u w:val="single"/>
        </w:rPr>
        <w:t xml:space="preserve">Religious experiences from research studies, virtual classes, and group study presentations tend to break new grounds in faith learning integration </w:t>
      </w:r>
      <w:r w:rsidR="003D2FD9" w:rsidRPr="00016B5B">
        <w:rPr>
          <w:rFonts w:ascii="Times New Roman" w:hAnsi="Times New Roman" w:cs="Times New Roman"/>
          <w:bCs/>
          <w:sz w:val="24"/>
          <w:szCs w:val="24"/>
          <w:u w:val="single"/>
        </w:rPr>
        <w:t xml:space="preserve">and </w:t>
      </w:r>
      <w:r w:rsidR="00C97687" w:rsidRPr="00016B5B">
        <w:rPr>
          <w:rFonts w:ascii="Times New Roman" w:hAnsi="Times New Roman" w:cs="Times New Roman"/>
          <w:bCs/>
          <w:sz w:val="24"/>
          <w:szCs w:val="24"/>
          <w:u w:val="single"/>
        </w:rPr>
        <w:t>Christian worldviews</w:t>
      </w:r>
      <w:r w:rsidR="00C97687" w:rsidRPr="00A55BC9">
        <w:rPr>
          <w:rFonts w:ascii="Times New Roman" w:hAnsi="Times New Roman" w:cs="Times New Roman"/>
          <w:bCs/>
          <w:sz w:val="24"/>
          <w:szCs w:val="24"/>
        </w:rPr>
        <w:t>.</w:t>
      </w:r>
      <w:bookmarkStart w:id="3" w:name="_Hlk151163882"/>
      <w:bookmarkStart w:id="4" w:name="_Hlk88630523"/>
      <w:r w:rsidR="00C97687" w:rsidRPr="00A55BC9">
        <w:rPr>
          <w:rFonts w:ascii="Times New Roman" w:hAnsi="Times New Roman" w:cs="Times New Roman"/>
          <w:bCs/>
          <w:sz w:val="24"/>
          <w:szCs w:val="24"/>
        </w:rPr>
        <w:t xml:space="preserve"> N</w:t>
      </w:r>
      <w:r w:rsidR="00E55584" w:rsidRPr="00A55BC9">
        <w:rPr>
          <w:rFonts w:ascii="Times New Roman" w:hAnsi="Times New Roman" w:cs="Times New Roman"/>
          <w:sz w:val="24"/>
          <w:szCs w:val="24"/>
          <w:shd w:val="clear" w:color="auto" w:fill="FFFFFF"/>
        </w:rPr>
        <w:t>orman</w:t>
      </w:r>
      <w:r w:rsidR="00C97687" w:rsidRPr="00A55BC9">
        <w:rPr>
          <w:rFonts w:ascii="Times New Roman" w:hAnsi="Times New Roman" w:cs="Times New Roman"/>
          <w:sz w:val="24"/>
          <w:szCs w:val="24"/>
          <w:shd w:val="clear" w:color="auto" w:fill="FFFFFF"/>
        </w:rPr>
        <w:t xml:space="preserve"> </w:t>
      </w:r>
      <w:r w:rsidR="0028180E" w:rsidRPr="00A55BC9">
        <w:rPr>
          <w:rFonts w:ascii="Times New Roman" w:hAnsi="Times New Roman" w:cs="Times New Roman"/>
          <w:sz w:val="24"/>
          <w:szCs w:val="24"/>
          <w:shd w:val="clear" w:color="auto" w:fill="FFFFFF"/>
        </w:rPr>
        <w:t xml:space="preserve">and </w:t>
      </w:r>
      <w:r w:rsidR="00E55584" w:rsidRPr="00A55BC9">
        <w:rPr>
          <w:rFonts w:ascii="Times New Roman" w:hAnsi="Times New Roman" w:cs="Times New Roman"/>
          <w:sz w:val="24"/>
          <w:szCs w:val="24"/>
          <w:shd w:val="clear" w:color="auto" w:fill="FFFFFF"/>
        </w:rPr>
        <w:t>Odotei</w:t>
      </w:r>
      <w:bookmarkEnd w:id="3"/>
      <w:r w:rsidR="00C97687" w:rsidRPr="00A55BC9">
        <w:rPr>
          <w:rFonts w:ascii="Times New Roman" w:hAnsi="Times New Roman" w:cs="Times New Roman"/>
          <w:sz w:val="24"/>
          <w:szCs w:val="24"/>
          <w:shd w:val="clear" w:color="auto" w:fill="FFFFFF"/>
        </w:rPr>
        <w:t xml:space="preserve"> </w:t>
      </w:r>
      <w:r w:rsidR="00E55584" w:rsidRPr="00A55BC9">
        <w:rPr>
          <w:rFonts w:ascii="Times New Roman" w:hAnsi="Times New Roman" w:cs="Times New Roman"/>
          <w:sz w:val="24"/>
          <w:szCs w:val="24"/>
        </w:rPr>
        <w:t>examine practical opportunities to strengthen faith integration</w:t>
      </w:r>
      <w:r w:rsidR="008F211F">
        <w:rPr>
          <w:rFonts w:ascii="Times New Roman" w:hAnsi="Times New Roman" w:cs="Times New Roman"/>
          <w:sz w:val="24"/>
          <w:szCs w:val="24"/>
        </w:rPr>
        <w:t xml:space="preserve"> </w:t>
      </w:r>
      <w:r w:rsidR="00E55584" w:rsidRPr="00A55BC9">
        <w:rPr>
          <w:rFonts w:ascii="Times New Roman" w:hAnsi="Times New Roman" w:cs="Times New Roman"/>
          <w:sz w:val="24"/>
          <w:szCs w:val="24"/>
        </w:rPr>
        <w:t xml:space="preserve">within the relief and development field through </w:t>
      </w:r>
      <w:r w:rsidR="003D2FD9">
        <w:rPr>
          <w:rFonts w:ascii="Times New Roman" w:hAnsi="Times New Roman" w:cs="Times New Roman"/>
          <w:sz w:val="24"/>
          <w:szCs w:val="24"/>
        </w:rPr>
        <w:t>intentionally developing</w:t>
      </w:r>
      <w:r w:rsidR="00E55584" w:rsidRPr="00A55BC9">
        <w:rPr>
          <w:rFonts w:ascii="Times New Roman" w:hAnsi="Times New Roman" w:cs="Times New Roman"/>
          <w:sz w:val="24"/>
          <w:szCs w:val="24"/>
        </w:rPr>
        <w:t xml:space="preserve"> a shared understanding of Christian witness, </w:t>
      </w:r>
      <w:bookmarkStart w:id="5" w:name="_Hlk88624707"/>
      <w:r w:rsidR="00E55584" w:rsidRPr="00A55BC9">
        <w:rPr>
          <w:rFonts w:ascii="Times New Roman" w:hAnsi="Times New Roman" w:cs="Times New Roman"/>
          <w:sz w:val="24"/>
          <w:szCs w:val="24"/>
        </w:rPr>
        <w:t>leveraging Christian “sacramental moments</w:t>
      </w:r>
      <w:bookmarkEnd w:id="5"/>
      <w:r w:rsidR="00E55584" w:rsidRPr="00A55BC9">
        <w:rPr>
          <w:rFonts w:ascii="Times New Roman" w:hAnsi="Times New Roman" w:cs="Times New Roman"/>
          <w:sz w:val="24"/>
          <w:szCs w:val="24"/>
        </w:rPr>
        <w:t>” (</w:t>
      </w:r>
      <w:r w:rsidR="00E55584" w:rsidRPr="00A55BC9">
        <w:rPr>
          <w:rFonts w:ascii="Times New Roman" w:hAnsi="Times New Roman" w:cs="Times New Roman"/>
          <w:sz w:val="24"/>
          <w:szCs w:val="24"/>
          <w:shd w:val="clear" w:color="auto" w:fill="FFFFFF"/>
        </w:rPr>
        <w:t>2019)</w:t>
      </w:r>
      <w:r w:rsidR="0028180E" w:rsidRPr="00A55BC9">
        <w:rPr>
          <w:rFonts w:ascii="Times New Roman" w:hAnsi="Times New Roman" w:cs="Times New Roman"/>
          <w:sz w:val="24"/>
          <w:szCs w:val="24"/>
          <w:shd w:val="clear" w:color="auto" w:fill="FFFFFF"/>
        </w:rPr>
        <w:t>.</w:t>
      </w:r>
      <w:r w:rsidR="00160855" w:rsidRPr="00A55BC9">
        <w:rPr>
          <w:rFonts w:ascii="Times New Roman" w:hAnsi="Times New Roman" w:cs="Times New Roman"/>
          <w:sz w:val="24"/>
          <w:szCs w:val="24"/>
          <w:shd w:val="clear" w:color="auto" w:fill="FFFFFF"/>
        </w:rPr>
        <w:t xml:space="preserve"> </w:t>
      </w:r>
      <w:r w:rsidR="00E55584" w:rsidRPr="00A55BC9">
        <w:rPr>
          <w:rFonts w:ascii="Times New Roman" w:hAnsi="Times New Roman" w:cs="Times New Roman"/>
          <w:bCs/>
          <w:sz w:val="24"/>
          <w:szCs w:val="24"/>
        </w:rPr>
        <w:t xml:space="preserve">Faith integration provides the basis for the strength of conviction </w:t>
      </w:r>
      <w:r w:rsidR="003D2FD9">
        <w:rPr>
          <w:rFonts w:ascii="Times New Roman" w:hAnsi="Times New Roman" w:cs="Times New Roman"/>
          <w:bCs/>
          <w:sz w:val="24"/>
          <w:szCs w:val="24"/>
        </w:rPr>
        <w:t>of</w:t>
      </w:r>
      <w:r w:rsidR="00E55584" w:rsidRPr="00A55BC9">
        <w:rPr>
          <w:rFonts w:ascii="Times New Roman" w:hAnsi="Times New Roman" w:cs="Times New Roman"/>
          <w:bCs/>
          <w:sz w:val="24"/>
          <w:szCs w:val="24"/>
        </w:rPr>
        <w:t xml:space="preserve"> the Christian leader </w:t>
      </w:r>
      <w:r w:rsidR="00471195" w:rsidRPr="00A55BC9">
        <w:rPr>
          <w:rFonts w:ascii="Times New Roman" w:hAnsi="Times New Roman" w:cs="Times New Roman"/>
          <w:bCs/>
          <w:sz w:val="24"/>
          <w:szCs w:val="24"/>
        </w:rPr>
        <w:t>and t</w:t>
      </w:r>
      <w:r w:rsidR="00E55584" w:rsidRPr="00A55BC9">
        <w:rPr>
          <w:rFonts w:ascii="Times New Roman" w:hAnsi="Times New Roman" w:cs="Times New Roman"/>
          <w:bCs/>
          <w:sz w:val="24"/>
          <w:szCs w:val="24"/>
        </w:rPr>
        <w:t>he efficacy of sacred traditions involving doctrinal observance and practices</w:t>
      </w:r>
      <w:r w:rsidR="003D2FD9">
        <w:rPr>
          <w:rFonts w:ascii="Times New Roman" w:hAnsi="Times New Roman" w:cs="Times New Roman"/>
          <w:bCs/>
          <w:sz w:val="24"/>
          <w:szCs w:val="24"/>
        </w:rPr>
        <w:t>,</w:t>
      </w:r>
      <w:r w:rsidR="00471195" w:rsidRPr="00A55BC9">
        <w:rPr>
          <w:rFonts w:ascii="Times New Roman" w:hAnsi="Times New Roman" w:cs="Times New Roman"/>
          <w:bCs/>
          <w:sz w:val="24"/>
          <w:szCs w:val="24"/>
        </w:rPr>
        <w:t xml:space="preserve"> thereby creating a Christian worldview</w:t>
      </w:r>
      <w:r w:rsidR="00E05D06">
        <w:rPr>
          <w:rFonts w:ascii="Times New Roman" w:hAnsi="Times New Roman" w:cs="Times New Roman"/>
          <w:bCs/>
          <w:sz w:val="24"/>
          <w:szCs w:val="24"/>
        </w:rPr>
        <w:t xml:space="preserve"> </w:t>
      </w:r>
      <w:r w:rsidR="009270C4">
        <w:rPr>
          <w:rFonts w:ascii="Times New Roman" w:hAnsi="Times New Roman" w:cs="Times New Roman"/>
          <w:bCs/>
          <w:sz w:val="24"/>
          <w:szCs w:val="24"/>
        </w:rPr>
        <w:t xml:space="preserve">and </w:t>
      </w:r>
      <w:r w:rsidR="00E05D06">
        <w:rPr>
          <w:rFonts w:ascii="Times New Roman" w:hAnsi="Times New Roman" w:cs="Times New Roman"/>
          <w:bCs/>
          <w:sz w:val="24"/>
          <w:szCs w:val="24"/>
        </w:rPr>
        <w:t xml:space="preserve">enlightened leadership </w:t>
      </w:r>
      <w:r w:rsidR="00E05D06">
        <w:rPr>
          <w:rFonts w:ascii="Times New Roman" w:eastAsia="Times New Roman" w:hAnsi="Times New Roman" w:cs="Times New Roman"/>
          <w:color w:val="222222"/>
          <w:kern w:val="0"/>
          <w:sz w:val="24"/>
          <w:szCs w:val="24"/>
          <w:shd w:val="clear" w:color="auto" w:fill="FFFFFF"/>
          <w14:ligatures w14:val="none"/>
        </w:rPr>
        <w:t>(</w:t>
      </w:r>
      <w:r w:rsidR="00E05D06" w:rsidRPr="00876211">
        <w:rPr>
          <w:rFonts w:ascii="Times New Roman" w:eastAsia="Times New Roman" w:hAnsi="Times New Roman" w:cs="Times New Roman"/>
          <w:color w:val="222222"/>
          <w:kern w:val="0"/>
          <w:sz w:val="24"/>
          <w:szCs w:val="24"/>
          <w:shd w:val="clear" w:color="auto" w:fill="FFFFFF"/>
          <w14:ligatures w14:val="none"/>
        </w:rPr>
        <w:t>Wang</w:t>
      </w:r>
      <w:r w:rsidR="00E05D06">
        <w:rPr>
          <w:rFonts w:ascii="Times New Roman" w:eastAsia="Times New Roman" w:hAnsi="Times New Roman" w:cs="Times New Roman"/>
          <w:color w:val="222222"/>
          <w:kern w:val="0"/>
          <w:sz w:val="24"/>
          <w:szCs w:val="24"/>
          <w:shd w:val="clear" w:color="auto" w:fill="FFFFFF"/>
          <w14:ligatures w14:val="none"/>
        </w:rPr>
        <w:t xml:space="preserve"> </w:t>
      </w:r>
      <w:r w:rsidR="00E05D06" w:rsidRPr="00876211">
        <w:rPr>
          <w:rFonts w:ascii="Times New Roman" w:eastAsia="Times New Roman" w:hAnsi="Times New Roman" w:cs="Times New Roman"/>
          <w:color w:val="222222"/>
          <w:kern w:val="0"/>
          <w:sz w:val="24"/>
          <w:szCs w:val="24"/>
          <w:shd w:val="clear" w:color="auto" w:fill="FFFFFF"/>
          <w14:ligatures w14:val="none"/>
        </w:rPr>
        <w:t xml:space="preserve"> &amp; Gordon,</w:t>
      </w:r>
      <w:r w:rsidR="00E05D06">
        <w:rPr>
          <w:rFonts w:ascii="Times New Roman" w:eastAsia="Times New Roman" w:hAnsi="Times New Roman" w:cs="Times New Roman"/>
          <w:color w:val="222222"/>
          <w:kern w:val="0"/>
          <w:sz w:val="24"/>
          <w:szCs w:val="24"/>
          <w:shd w:val="clear" w:color="auto" w:fill="FFFFFF"/>
          <w14:ligatures w14:val="none"/>
        </w:rPr>
        <w:t xml:space="preserve"> </w:t>
      </w:r>
      <w:r w:rsidR="00E05D06" w:rsidRPr="00876211">
        <w:rPr>
          <w:rFonts w:ascii="Times New Roman" w:eastAsia="Times New Roman" w:hAnsi="Times New Roman" w:cs="Times New Roman"/>
          <w:color w:val="222222"/>
          <w:kern w:val="0"/>
          <w:sz w:val="24"/>
          <w:szCs w:val="24"/>
          <w:shd w:val="clear" w:color="auto" w:fill="FFFFFF"/>
          <w14:ligatures w14:val="none"/>
        </w:rPr>
        <w:t>2023</w:t>
      </w:r>
      <w:r w:rsidR="00E05D06">
        <w:rPr>
          <w:rFonts w:ascii="Times New Roman" w:eastAsia="Times New Roman" w:hAnsi="Times New Roman" w:cs="Times New Roman"/>
          <w:color w:val="222222"/>
          <w:kern w:val="0"/>
          <w:sz w:val="24"/>
          <w:szCs w:val="24"/>
          <w:shd w:val="clear" w:color="auto" w:fill="FFFFFF"/>
          <w14:ligatures w14:val="none"/>
        </w:rPr>
        <w:t xml:space="preserve">; </w:t>
      </w:r>
      <w:r w:rsidR="009270C4">
        <w:rPr>
          <w:rFonts w:ascii="Times New Roman" w:eastAsia="Times New Roman" w:hAnsi="Times New Roman" w:cs="Times New Roman"/>
          <w:color w:val="222222"/>
          <w:kern w:val="0"/>
          <w:sz w:val="24"/>
          <w:szCs w:val="24"/>
          <w:shd w:val="clear" w:color="auto" w:fill="FFFFFF"/>
          <w14:ligatures w14:val="none"/>
        </w:rPr>
        <w:t xml:space="preserve"> </w:t>
      </w:r>
      <w:r w:rsidR="00E05D06" w:rsidRPr="00876211">
        <w:rPr>
          <w:rFonts w:ascii="Times New Roman" w:eastAsia="Times New Roman" w:hAnsi="Times New Roman" w:cs="Times New Roman"/>
          <w:color w:val="222222"/>
          <w:kern w:val="0"/>
          <w:sz w:val="24"/>
          <w:szCs w:val="24"/>
          <w:shd w:val="clear" w:color="auto" w:fill="FFFFFF"/>
          <w14:ligatures w14:val="none"/>
        </w:rPr>
        <w:t>Zuhro, 2023)</w:t>
      </w:r>
      <w:r w:rsidR="00AD17BD">
        <w:rPr>
          <w:rFonts w:ascii="Times New Roman" w:eastAsia="Times New Roman" w:hAnsi="Times New Roman" w:cs="Times New Roman"/>
          <w:color w:val="222222"/>
          <w:kern w:val="0"/>
          <w:sz w:val="24"/>
          <w:szCs w:val="24"/>
          <w:shd w:val="clear" w:color="auto" w:fill="FFFFFF"/>
          <w14:ligatures w14:val="none"/>
        </w:rPr>
        <w:t xml:space="preserve"> </w:t>
      </w:r>
      <w:r w:rsidR="00471195" w:rsidRPr="00A55BC9">
        <w:rPr>
          <w:rFonts w:ascii="Times New Roman" w:hAnsi="Times New Roman" w:cs="Times New Roman"/>
          <w:bCs/>
          <w:sz w:val="24"/>
          <w:szCs w:val="24"/>
        </w:rPr>
        <w:t>and social change.</w:t>
      </w:r>
      <w:r w:rsidR="00E55584" w:rsidRPr="00A55BC9">
        <w:rPr>
          <w:rFonts w:ascii="Times New Roman" w:hAnsi="Times New Roman" w:cs="Times New Roman"/>
          <w:b/>
          <w:sz w:val="24"/>
          <w:szCs w:val="24"/>
        </w:rPr>
        <w:t xml:space="preserve"> </w:t>
      </w:r>
      <w:r w:rsidR="00E55584" w:rsidRPr="00A55BC9">
        <w:rPr>
          <w:rFonts w:ascii="Times New Roman" w:hAnsi="Times New Roman" w:cs="Times New Roman"/>
          <w:sz w:val="24"/>
          <w:szCs w:val="24"/>
        </w:rPr>
        <w:t>A sacrament is an efficacious sign of grace. Pope Francis says</w:t>
      </w:r>
      <w:bookmarkStart w:id="6" w:name="_Hlk88625468"/>
      <w:r w:rsidR="003D2FD9">
        <w:rPr>
          <w:rFonts w:ascii="Times New Roman" w:hAnsi="Times New Roman" w:cs="Times New Roman"/>
          <w:sz w:val="24"/>
          <w:szCs w:val="24"/>
        </w:rPr>
        <w:t>, "</w:t>
      </w:r>
      <w:r w:rsidR="00E55584" w:rsidRPr="00A55BC9">
        <w:rPr>
          <w:rFonts w:ascii="Times New Roman" w:hAnsi="Times New Roman" w:cs="Times New Roman"/>
          <w:sz w:val="24"/>
          <w:szCs w:val="24"/>
        </w:rPr>
        <w:t>The Sacraments are Jesus Christ’s presence in us.” (Culp, D., 2021)</w:t>
      </w:r>
      <w:r w:rsidR="003D2FD9">
        <w:rPr>
          <w:rFonts w:ascii="Times New Roman" w:hAnsi="Times New Roman" w:cs="Times New Roman"/>
          <w:sz w:val="24"/>
          <w:szCs w:val="24"/>
        </w:rPr>
        <w:t>.</w:t>
      </w:r>
      <w:r w:rsidR="005A4462" w:rsidRPr="00A55BC9">
        <w:rPr>
          <w:rFonts w:ascii="Times New Roman" w:hAnsi="Times New Roman" w:cs="Times New Roman"/>
          <w:sz w:val="24"/>
          <w:szCs w:val="24"/>
        </w:rPr>
        <w:t xml:space="preserve"> </w:t>
      </w:r>
      <w:r w:rsidR="003D2FD9" w:rsidRPr="006B3E4A">
        <w:rPr>
          <w:rFonts w:ascii="Times New Roman" w:hAnsi="Times New Roman" w:cs="Times New Roman"/>
          <w:sz w:val="24"/>
          <w:szCs w:val="24"/>
        </w:rPr>
        <w:t xml:space="preserve">The leader's </w:t>
      </w:r>
      <w:r w:rsidR="00D71BC5" w:rsidRPr="006B3E4A">
        <w:rPr>
          <w:rFonts w:ascii="Times New Roman" w:hAnsi="Times New Roman" w:cs="Times New Roman"/>
          <w:sz w:val="24"/>
          <w:szCs w:val="24"/>
        </w:rPr>
        <w:t>religious</w:t>
      </w:r>
      <w:r w:rsidR="00F56E2F">
        <w:rPr>
          <w:rFonts w:ascii="Times New Roman" w:hAnsi="Times New Roman" w:cs="Times New Roman"/>
          <w:sz w:val="24"/>
          <w:szCs w:val="24"/>
        </w:rPr>
        <w:t>,</w:t>
      </w:r>
      <w:r w:rsidR="00D71BC5" w:rsidRPr="006B3E4A">
        <w:rPr>
          <w:rFonts w:ascii="Times New Roman" w:hAnsi="Times New Roman" w:cs="Times New Roman"/>
          <w:sz w:val="24"/>
          <w:szCs w:val="24"/>
        </w:rPr>
        <w:t xml:space="preserve"> </w:t>
      </w:r>
      <w:r w:rsidR="003D2FD9" w:rsidRPr="006B3E4A">
        <w:rPr>
          <w:rFonts w:ascii="Times New Roman" w:hAnsi="Times New Roman" w:cs="Times New Roman"/>
          <w:sz w:val="24"/>
          <w:szCs w:val="24"/>
        </w:rPr>
        <w:t>Christian</w:t>
      </w:r>
      <w:r w:rsidR="00F56E2F" w:rsidRPr="006B3E4A">
        <w:rPr>
          <w:rFonts w:ascii="Times New Roman" w:hAnsi="Times New Roman" w:cs="Times New Roman"/>
          <w:sz w:val="24"/>
          <w:szCs w:val="24"/>
        </w:rPr>
        <w:t xml:space="preserve"> </w:t>
      </w:r>
      <w:r w:rsidR="003D2FD9" w:rsidRPr="006B3E4A">
        <w:rPr>
          <w:rFonts w:ascii="Times New Roman" w:hAnsi="Times New Roman" w:cs="Times New Roman"/>
          <w:sz w:val="24"/>
          <w:szCs w:val="24"/>
        </w:rPr>
        <w:t xml:space="preserve">choice </w:t>
      </w:r>
      <w:r w:rsidR="00016B5B" w:rsidRPr="006B3E4A">
        <w:rPr>
          <w:rFonts w:ascii="Times New Roman" w:hAnsi="Times New Roman" w:cs="Times New Roman"/>
          <w:sz w:val="24"/>
          <w:szCs w:val="24"/>
        </w:rPr>
        <w:t>breaks</w:t>
      </w:r>
      <w:r w:rsidR="003D2FD9" w:rsidRPr="006B3E4A">
        <w:rPr>
          <w:rFonts w:ascii="Times New Roman" w:hAnsi="Times New Roman" w:cs="Times New Roman"/>
          <w:sz w:val="24"/>
          <w:szCs w:val="24"/>
        </w:rPr>
        <w:t xml:space="preserve"> new grounds through the Kingdom (divine realm)</w:t>
      </w:r>
      <w:r w:rsidR="00301EDF">
        <w:rPr>
          <w:rFonts w:ascii="Times New Roman" w:hAnsi="Times New Roman" w:cs="Times New Roman"/>
          <w:sz w:val="24"/>
          <w:szCs w:val="24"/>
        </w:rPr>
        <w:t xml:space="preserve"> and </w:t>
      </w:r>
      <w:r w:rsidR="003D2FD9" w:rsidRPr="006B3E4A">
        <w:rPr>
          <w:rFonts w:ascii="Times New Roman" w:hAnsi="Times New Roman" w:cs="Times New Roman"/>
          <w:sz w:val="24"/>
          <w:szCs w:val="24"/>
        </w:rPr>
        <w:t>global world commerce</w:t>
      </w:r>
      <w:r w:rsidR="001225F0" w:rsidRPr="00C22111">
        <w:rPr>
          <w:rFonts w:ascii="Times New Roman" w:hAnsi="Times New Roman" w:cs="Times New Roman"/>
          <w:sz w:val="24"/>
          <w:szCs w:val="24"/>
        </w:rPr>
        <w:t>.’</w:t>
      </w:r>
      <w:r w:rsidR="005A4462" w:rsidRPr="00A55BC9">
        <w:rPr>
          <w:rFonts w:ascii="Times New Roman" w:hAnsi="Times New Roman" w:cs="Times New Roman"/>
          <w:sz w:val="24"/>
          <w:szCs w:val="24"/>
        </w:rPr>
        <w:t xml:space="preserve">  What makes a huge difference is when God </w:t>
      </w:r>
      <w:r w:rsidR="00B6536F">
        <w:rPr>
          <w:rFonts w:ascii="Times New Roman" w:hAnsi="Times New Roman" w:cs="Times New Roman"/>
          <w:sz w:val="24"/>
          <w:szCs w:val="24"/>
        </w:rPr>
        <w:t>becom</w:t>
      </w:r>
      <w:r w:rsidR="00344E2A">
        <w:rPr>
          <w:rFonts w:ascii="Times New Roman" w:hAnsi="Times New Roman" w:cs="Times New Roman"/>
          <w:sz w:val="24"/>
          <w:szCs w:val="24"/>
        </w:rPr>
        <w:t>e</w:t>
      </w:r>
      <w:r w:rsidR="005A4462" w:rsidRPr="00A55BC9">
        <w:rPr>
          <w:rFonts w:ascii="Times New Roman" w:hAnsi="Times New Roman" w:cs="Times New Roman"/>
          <w:sz w:val="24"/>
          <w:szCs w:val="24"/>
        </w:rPr>
        <w:t xml:space="preserve">s a partner—possibly seen as a co-worker and a friend in one’s business, work, or job (John 15:15-16). </w:t>
      </w:r>
      <w:bookmarkEnd w:id="6"/>
      <w:r w:rsidR="001878AB">
        <w:rPr>
          <w:rFonts w:ascii="Times New Roman" w:hAnsi="Times New Roman" w:cs="Times New Roman"/>
          <w:sz w:val="24"/>
          <w:szCs w:val="24"/>
        </w:rPr>
        <w:t xml:space="preserve"> </w:t>
      </w:r>
      <w:bookmarkEnd w:id="4"/>
      <w:r w:rsidR="007D2FAF" w:rsidRPr="00184EFD">
        <w:rPr>
          <w:rFonts w:ascii="Times New Roman" w:hAnsi="Times New Roman" w:cs="Times New Roman"/>
          <w:color w:val="0E101A"/>
          <w:sz w:val="24"/>
          <w:szCs w:val="24"/>
          <w:u w:val="single"/>
        </w:rPr>
        <w:t>Some</w:t>
      </w:r>
      <w:r w:rsidR="002C7CCE" w:rsidRPr="00184EFD">
        <w:rPr>
          <w:rFonts w:ascii="Times New Roman" w:hAnsi="Times New Roman" w:cs="Times New Roman"/>
          <w:color w:val="0E101A"/>
          <w:sz w:val="24"/>
          <w:szCs w:val="24"/>
          <w:u w:val="single"/>
        </w:rPr>
        <w:t xml:space="preserve"> of t</w:t>
      </w:r>
      <w:r w:rsidR="0022123A" w:rsidRPr="00184EFD">
        <w:rPr>
          <w:rFonts w:ascii="Times New Roman" w:hAnsi="Times New Roman" w:cs="Times New Roman"/>
          <w:color w:val="0E101A"/>
          <w:sz w:val="24"/>
          <w:szCs w:val="24"/>
          <w:u w:val="single"/>
        </w:rPr>
        <w:t>he educa</w:t>
      </w:r>
      <w:r w:rsidR="002C7CCE" w:rsidRPr="00184EFD">
        <w:rPr>
          <w:rFonts w:ascii="Times New Roman" w:hAnsi="Times New Roman" w:cs="Times New Roman"/>
          <w:color w:val="0E101A"/>
          <w:sz w:val="24"/>
          <w:szCs w:val="24"/>
          <w:u w:val="single"/>
        </w:rPr>
        <w:t>tional goals</w:t>
      </w:r>
      <w:r w:rsidR="007D2FAF">
        <w:rPr>
          <w:rFonts w:ascii="Times New Roman" w:hAnsi="Times New Roman" w:cs="Times New Roman"/>
          <w:color w:val="0E101A"/>
          <w:sz w:val="24"/>
          <w:szCs w:val="24"/>
        </w:rPr>
        <w:t xml:space="preserve"> during the final</w:t>
      </w:r>
      <w:r w:rsidR="00061DB4">
        <w:rPr>
          <w:rFonts w:ascii="Times New Roman" w:hAnsi="Times New Roman" w:cs="Times New Roman"/>
          <w:color w:val="0E101A"/>
          <w:sz w:val="24"/>
          <w:szCs w:val="24"/>
        </w:rPr>
        <w:t xml:space="preserve"> and </w:t>
      </w:r>
      <w:r w:rsidR="00D93959">
        <w:rPr>
          <w:rFonts w:ascii="Times New Roman" w:hAnsi="Times New Roman" w:cs="Times New Roman"/>
          <w:color w:val="0E101A"/>
          <w:sz w:val="24"/>
          <w:szCs w:val="24"/>
        </w:rPr>
        <w:t>post-completion</w:t>
      </w:r>
      <w:r w:rsidR="00061DB4">
        <w:rPr>
          <w:rFonts w:ascii="Times New Roman" w:hAnsi="Times New Roman" w:cs="Times New Roman"/>
          <w:color w:val="0E101A"/>
          <w:sz w:val="24"/>
          <w:szCs w:val="24"/>
        </w:rPr>
        <w:t xml:space="preserve"> of the DSL</w:t>
      </w:r>
      <w:r w:rsidR="00D93959">
        <w:rPr>
          <w:rFonts w:ascii="Times New Roman" w:hAnsi="Times New Roman" w:cs="Times New Roman"/>
          <w:color w:val="0E101A"/>
          <w:sz w:val="24"/>
          <w:szCs w:val="24"/>
        </w:rPr>
        <w:t xml:space="preserve"> degree progra</w:t>
      </w:r>
      <w:r w:rsidR="00AC38E1">
        <w:rPr>
          <w:rFonts w:ascii="Times New Roman" w:hAnsi="Times New Roman" w:cs="Times New Roman"/>
          <w:color w:val="0E101A"/>
          <w:sz w:val="24"/>
          <w:szCs w:val="24"/>
        </w:rPr>
        <w:t xml:space="preserve">m </w:t>
      </w:r>
      <w:r w:rsidR="00344E2A">
        <w:rPr>
          <w:rFonts w:ascii="Times New Roman" w:hAnsi="Times New Roman" w:cs="Times New Roman"/>
          <w:color w:val="0E101A"/>
          <w:sz w:val="24"/>
          <w:szCs w:val="24"/>
        </w:rPr>
        <w:t>include</w:t>
      </w:r>
      <w:r w:rsidR="00061DB4">
        <w:rPr>
          <w:rFonts w:ascii="Times New Roman" w:hAnsi="Times New Roman" w:cs="Times New Roman"/>
          <w:color w:val="0E101A"/>
          <w:sz w:val="24"/>
          <w:szCs w:val="24"/>
        </w:rPr>
        <w:t xml:space="preserve"> </w:t>
      </w:r>
      <w:r w:rsidR="00362931">
        <w:rPr>
          <w:rFonts w:ascii="Times New Roman" w:hAnsi="Times New Roman" w:cs="Times New Roman"/>
          <w:color w:val="0E101A"/>
          <w:sz w:val="24"/>
          <w:szCs w:val="24"/>
        </w:rPr>
        <w:t>aligning</w:t>
      </w:r>
      <w:r w:rsidR="00061DB4">
        <w:rPr>
          <w:rFonts w:ascii="Times New Roman" w:hAnsi="Times New Roman" w:cs="Times New Roman"/>
          <w:color w:val="0E101A"/>
          <w:sz w:val="24"/>
          <w:szCs w:val="24"/>
        </w:rPr>
        <w:t xml:space="preserve"> with </w:t>
      </w:r>
      <w:r w:rsidR="00562E9F">
        <w:rPr>
          <w:rFonts w:ascii="Times New Roman" w:hAnsi="Times New Roman" w:cs="Times New Roman"/>
          <w:color w:val="0E101A"/>
          <w:sz w:val="24"/>
          <w:szCs w:val="24"/>
        </w:rPr>
        <w:t>like-minded</w:t>
      </w:r>
      <w:r w:rsidR="00061DB4">
        <w:rPr>
          <w:rFonts w:ascii="Times New Roman" w:hAnsi="Times New Roman" w:cs="Times New Roman"/>
          <w:color w:val="0E101A"/>
          <w:sz w:val="24"/>
          <w:szCs w:val="24"/>
        </w:rPr>
        <w:t xml:space="preserve"> </w:t>
      </w:r>
      <w:r w:rsidR="00562E9F">
        <w:rPr>
          <w:rFonts w:ascii="Times New Roman" w:hAnsi="Times New Roman" w:cs="Times New Roman"/>
          <w:color w:val="0E101A"/>
          <w:sz w:val="24"/>
          <w:szCs w:val="24"/>
        </w:rPr>
        <w:t>academics or intellectuals to conduct m</w:t>
      </w:r>
      <w:r w:rsidR="00442E9B">
        <w:rPr>
          <w:rFonts w:ascii="Times New Roman" w:hAnsi="Times New Roman" w:cs="Times New Roman"/>
          <w:color w:val="0E101A"/>
          <w:sz w:val="24"/>
          <w:szCs w:val="24"/>
        </w:rPr>
        <w:t xml:space="preserve">ore </w:t>
      </w:r>
      <w:r w:rsidR="003F5590">
        <w:rPr>
          <w:rFonts w:ascii="Times New Roman" w:hAnsi="Times New Roman" w:cs="Times New Roman"/>
          <w:color w:val="0E101A"/>
          <w:sz w:val="24"/>
          <w:szCs w:val="24"/>
        </w:rPr>
        <w:t>peer-reviewed</w:t>
      </w:r>
      <w:r w:rsidR="001C5A92">
        <w:rPr>
          <w:rFonts w:ascii="Times New Roman" w:hAnsi="Times New Roman" w:cs="Times New Roman"/>
          <w:color w:val="0E101A"/>
          <w:sz w:val="24"/>
          <w:szCs w:val="24"/>
        </w:rPr>
        <w:t xml:space="preserve"> </w:t>
      </w:r>
      <w:r w:rsidR="00562E9F">
        <w:rPr>
          <w:rFonts w:ascii="Times New Roman" w:hAnsi="Times New Roman" w:cs="Times New Roman"/>
          <w:color w:val="0E101A"/>
          <w:sz w:val="24"/>
          <w:szCs w:val="24"/>
        </w:rPr>
        <w:t xml:space="preserve">research studies in </w:t>
      </w:r>
      <w:r w:rsidR="00D93959">
        <w:rPr>
          <w:rFonts w:ascii="Times New Roman" w:hAnsi="Times New Roman" w:cs="Times New Roman"/>
          <w:color w:val="0E101A"/>
          <w:sz w:val="24"/>
          <w:szCs w:val="24"/>
        </w:rPr>
        <w:t>transformative learning and adult education</w:t>
      </w:r>
      <w:r w:rsidR="00442E9B">
        <w:rPr>
          <w:rFonts w:ascii="Times New Roman" w:hAnsi="Times New Roman" w:cs="Times New Roman"/>
          <w:color w:val="0E101A"/>
          <w:sz w:val="24"/>
          <w:szCs w:val="24"/>
        </w:rPr>
        <w:t xml:space="preserve"> </w:t>
      </w:r>
      <w:r w:rsidR="002F7DE7">
        <w:rPr>
          <w:rFonts w:ascii="Times New Roman" w:eastAsia="Times New Roman" w:hAnsi="Times New Roman" w:cs="Times New Roman"/>
          <w:color w:val="222222"/>
          <w:kern w:val="0"/>
          <w:sz w:val="24"/>
          <w:szCs w:val="24"/>
          <w:shd w:val="clear" w:color="auto" w:fill="FFFFFF"/>
          <w14:ligatures w14:val="none"/>
        </w:rPr>
        <w:t>(</w:t>
      </w:r>
      <w:r w:rsidR="002F7DE7" w:rsidRPr="000707C9">
        <w:rPr>
          <w:rFonts w:ascii="Times New Roman" w:eastAsia="Times New Roman" w:hAnsi="Times New Roman" w:cs="Times New Roman"/>
          <w:color w:val="222222"/>
          <w:kern w:val="0"/>
          <w:sz w:val="24"/>
          <w:szCs w:val="24"/>
          <w:shd w:val="clear" w:color="auto" w:fill="FFFFFF"/>
          <w14:ligatures w14:val="none"/>
        </w:rPr>
        <w:t>Livingston</w:t>
      </w:r>
      <w:r w:rsidR="002F7DE7">
        <w:rPr>
          <w:rFonts w:ascii="Times New Roman" w:eastAsia="Times New Roman" w:hAnsi="Times New Roman" w:cs="Times New Roman"/>
          <w:color w:val="222222"/>
          <w:kern w:val="0"/>
          <w:sz w:val="24"/>
          <w:szCs w:val="24"/>
          <w:shd w:val="clear" w:color="auto" w:fill="FFFFFF"/>
          <w14:ligatures w14:val="none"/>
        </w:rPr>
        <w:t xml:space="preserve"> </w:t>
      </w:r>
      <w:r w:rsidR="00D3596D">
        <w:rPr>
          <w:rFonts w:ascii="Times New Roman" w:eastAsia="Times New Roman" w:hAnsi="Times New Roman" w:cs="Times New Roman"/>
          <w:color w:val="222222"/>
          <w:kern w:val="0"/>
          <w:sz w:val="24"/>
          <w:szCs w:val="24"/>
          <w:shd w:val="clear" w:color="auto" w:fill="FFFFFF"/>
          <w14:ligatures w14:val="none"/>
        </w:rPr>
        <w:t>&amp;</w:t>
      </w:r>
      <w:r w:rsidR="0064045E">
        <w:rPr>
          <w:rFonts w:ascii="Times New Roman" w:eastAsia="Times New Roman" w:hAnsi="Times New Roman" w:cs="Times New Roman"/>
          <w:color w:val="222222"/>
          <w:kern w:val="0"/>
          <w:sz w:val="24"/>
          <w:szCs w:val="24"/>
          <w:shd w:val="clear" w:color="auto" w:fill="FFFFFF"/>
          <w14:ligatures w14:val="none"/>
        </w:rPr>
        <w:t xml:space="preserve"> </w:t>
      </w:r>
      <w:r w:rsidR="002F7DE7">
        <w:rPr>
          <w:rFonts w:ascii="Times New Roman" w:eastAsia="Times New Roman" w:hAnsi="Times New Roman" w:cs="Times New Roman"/>
          <w:color w:val="222222"/>
          <w:kern w:val="0"/>
          <w:sz w:val="24"/>
          <w:szCs w:val="24"/>
          <w:shd w:val="clear" w:color="auto" w:fill="FFFFFF"/>
          <w14:ligatures w14:val="none"/>
        </w:rPr>
        <w:t xml:space="preserve"> C</w:t>
      </w:r>
      <w:r w:rsidR="002F7DE7" w:rsidRPr="000707C9">
        <w:rPr>
          <w:rFonts w:ascii="Times New Roman" w:eastAsia="Times New Roman" w:hAnsi="Times New Roman" w:cs="Times New Roman"/>
          <w:color w:val="222222"/>
          <w:kern w:val="0"/>
          <w:sz w:val="24"/>
          <w:szCs w:val="24"/>
          <w:shd w:val="clear" w:color="auto" w:fill="FFFFFF"/>
          <w14:ligatures w14:val="none"/>
        </w:rPr>
        <w:t>ummings</w:t>
      </w:r>
      <w:r w:rsidR="002F7DE7">
        <w:rPr>
          <w:rFonts w:ascii="Times New Roman" w:eastAsia="Times New Roman" w:hAnsi="Times New Roman" w:cs="Times New Roman"/>
          <w:color w:val="222222"/>
          <w:kern w:val="0"/>
          <w:sz w:val="24"/>
          <w:szCs w:val="24"/>
          <w:shd w:val="clear" w:color="auto" w:fill="FFFFFF"/>
          <w14:ligatures w14:val="none"/>
        </w:rPr>
        <w:t xml:space="preserve">, </w:t>
      </w:r>
      <w:r w:rsidR="002F7DE7" w:rsidRPr="000707C9">
        <w:rPr>
          <w:rFonts w:ascii="Times New Roman" w:eastAsia="Times New Roman" w:hAnsi="Times New Roman" w:cs="Times New Roman"/>
          <w:color w:val="222222"/>
          <w:kern w:val="0"/>
          <w:sz w:val="24"/>
          <w:szCs w:val="24"/>
          <w:shd w:val="clear" w:color="auto" w:fill="FFFFFF"/>
          <w14:ligatures w14:val="none"/>
        </w:rPr>
        <w:t>2023</w:t>
      </w:r>
      <w:r w:rsidR="002F7DE7">
        <w:rPr>
          <w:rFonts w:ascii="Times New Roman" w:eastAsia="Times New Roman" w:hAnsi="Times New Roman" w:cs="Times New Roman"/>
          <w:color w:val="222222"/>
          <w:kern w:val="0"/>
          <w:sz w:val="24"/>
          <w:szCs w:val="24"/>
          <w:shd w:val="clear" w:color="auto" w:fill="FFFFFF"/>
          <w14:ligatures w14:val="none"/>
        </w:rPr>
        <w:t xml:space="preserve">;  </w:t>
      </w:r>
      <w:r w:rsidR="002F7DE7" w:rsidRPr="00876211">
        <w:rPr>
          <w:rFonts w:ascii="Times New Roman" w:eastAsia="Times New Roman" w:hAnsi="Times New Roman" w:cs="Times New Roman"/>
          <w:color w:val="222222"/>
          <w:kern w:val="0"/>
          <w:sz w:val="24"/>
          <w:szCs w:val="24"/>
          <w:shd w:val="clear" w:color="auto" w:fill="FFFFFF"/>
          <w14:ligatures w14:val="none"/>
        </w:rPr>
        <w:t>Storm, 2023)</w:t>
      </w:r>
      <w:r w:rsidR="002F7DE7">
        <w:rPr>
          <w:rFonts w:ascii="Times New Roman" w:eastAsia="Times New Roman" w:hAnsi="Times New Roman" w:cs="Times New Roman"/>
          <w:color w:val="222222"/>
          <w:kern w:val="0"/>
          <w:sz w:val="24"/>
          <w:szCs w:val="24"/>
          <w:shd w:val="clear" w:color="auto" w:fill="FFFFFF"/>
          <w14:ligatures w14:val="none"/>
        </w:rPr>
        <w:t xml:space="preserve"> </w:t>
      </w:r>
      <w:r w:rsidR="00442E9B">
        <w:rPr>
          <w:rFonts w:ascii="Times New Roman" w:hAnsi="Times New Roman" w:cs="Times New Roman"/>
          <w:color w:val="0E101A"/>
          <w:sz w:val="24"/>
          <w:szCs w:val="24"/>
        </w:rPr>
        <w:t xml:space="preserve">in the </w:t>
      </w:r>
      <w:r w:rsidR="004C0AA7">
        <w:rPr>
          <w:rFonts w:ascii="Times New Roman" w:hAnsi="Times New Roman" w:cs="Times New Roman"/>
          <w:color w:val="0E101A"/>
          <w:sz w:val="24"/>
          <w:szCs w:val="24"/>
        </w:rPr>
        <w:t xml:space="preserve">areas </w:t>
      </w:r>
      <w:r w:rsidR="001C5A92">
        <w:rPr>
          <w:rFonts w:ascii="Times New Roman" w:hAnsi="Times New Roman" w:cs="Times New Roman"/>
          <w:color w:val="0E101A"/>
          <w:sz w:val="24"/>
          <w:szCs w:val="24"/>
        </w:rPr>
        <w:t xml:space="preserve">which </w:t>
      </w:r>
      <w:r w:rsidR="004C0AA7">
        <w:rPr>
          <w:rFonts w:ascii="Times New Roman" w:hAnsi="Times New Roman" w:cs="Times New Roman"/>
          <w:color w:val="0E101A"/>
          <w:sz w:val="24"/>
          <w:szCs w:val="24"/>
        </w:rPr>
        <w:t xml:space="preserve">several institutions are yet to unravel. For instance, </w:t>
      </w:r>
      <w:r w:rsidR="00A34199">
        <w:rPr>
          <w:rFonts w:ascii="Times New Roman" w:hAnsi="Times New Roman" w:cs="Times New Roman"/>
          <w:color w:val="0E101A"/>
          <w:sz w:val="24"/>
          <w:szCs w:val="24"/>
        </w:rPr>
        <w:t>the concept of the threshold model</w:t>
      </w:r>
      <w:r w:rsidR="00F85359">
        <w:rPr>
          <w:rFonts w:ascii="Times New Roman" w:hAnsi="Times New Roman" w:cs="Times New Roman"/>
          <w:color w:val="0E101A"/>
          <w:sz w:val="24"/>
          <w:szCs w:val="24"/>
        </w:rPr>
        <w:t xml:space="preserve"> and the application of the </w:t>
      </w:r>
      <w:r w:rsidR="0042494C">
        <w:rPr>
          <w:rFonts w:ascii="Times New Roman" w:hAnsi="Times New Roman" w:cs="Times New Roman"/>
          <w:color w:val="0E101A"/>
          <w:sz w:val="24"/>
          <w:szCs w:val="24"/>
        </w:rPr>
        <w:t>quantum litera</w:t>
      </w:r>
      <w:r w:rsidR="00FD2119">
        <w:rPr>
          <w:rFonts w:ascii="Times New Roman" w:hAnsi="Times New Roman" w:cs="Times New Roman"/>
          <w:color w:val="0E101A"/>
          <w:sz w:val="24"/>
          <w:szCs w:val="24"/>
        </w:rPr>
        <w:t>c</w:t>
      </w:r>
      <w:r w:rsidR="0042494C">
        <w:rPr>
          <w:rFonts w:ascii="Times New Roman" w:hAnsi="Times New Roman" w:cs="Times New Roman"/>
          <w:color w:val="0E101A"/>
          <w:sz w:val="24"/>
          <w:szCs w:val="24"/>
        </w:rPr>
        <w:t>y theories</w:t>
      </w:r>
      <w:r w:rsidR="00B92115">
        <w:rPr>
          <w:rFonts w:ascii="Times New Roman" w:hAnsi="Times New Roman" w:cs="Times New Roman"/>
          <w:color w:val="0E101A"/>
          <w:sz w:val="24"/>
          <w:szCs w:val="24"/>
        </w:rPr>
        <w:t>, the behavioral and cognitive theories</w:t>
      </w:r>
      <w:r w:rsidR="00E42C69">
        <w:rPr>
          <w:rFonts w:ascii="Times New Roman" w:hAnsi="Times New Roman" w:cs="Times New Roman"/>
          <w:color w:val="0E101A"/>
          <w:sz w:val="24"/>
          <w:szCs w:val="24"/>
        </w:rPr>
        <w:t xml:space="preserve"> will be critically evaluated</w:t>
      </w:r>
      <w:r w:rsidR="00A003CA">
        <w:rPr>
          <w:rFonts w:ascii="Times New Roman" w:hAnsi="Times New Roman" w:cs="Times New Roman"/>
          <w:color w:val="0E101A"/>
          <w:sz w:val="24"/>
          <w:szCs w:val="24"/>
        </w:rPr>
        <w:t xml:space="preserve"> to determine their </w:t>
      </w:r>
      <w:r w:rsidR="00FC7F98">
        <w:rPr>
          <w:rFonts w:ascii="Times New Roman" w:hAnsi="Times New Roman" w:cs="Times New Roman"/>
          <w:color w:val="0E101A"/>
          <w:sz w:val="24"/>
          <w:szCs w:val="24"/>
        </w:rPr>
        <w:t>contextualization and suitability</w:t>
      </w:r>
      <w:r w:rsidR="0042494C">
        <w:rPr>
          <w:rFonts w:ascii="Times New Roman" w:hAnsi="Times New Roman" w:cs="Times New Roman"/>
          <w:color w:val="0E101A"/>
          <w:sz w:val="24"/>
          <w:szCs w:val="24"/>
        </w:rPr>
        <w:t xml:space="preserve"> </w:t>
      </w:r>
      <w:r w:rsidR="00FC7F98">
        <w:rPr>
          <w:rFonts w:ascii="Times New Roman" w:hAnsi="Times New Roman" w:cs="Times New Roman"/>
          <w:color w:val="0E101A"/>
          <w:sz w:val="24"/>
          <w:szCs w:val="24"/>
        </w:rPr>
        <w:t xml:space="preserve">in </w:t>
      </w:r>
      <w:r w:rsidR="00B649A3">
        <w:rPr>
          <w:rFonts w:ascii="Times New Roman" w:hAnsi="Times New Roman" w:cs="Times New Roman"/>
          <w:color w:val="0E101A"/>
          <w:sz w:val="24"/>
          <w:szCs w:val="24"/>
        </w:rPr>
        <w:t xml:space="preserve">transformative learning and social change. </w:t>
      </w:r>
      <w:r w:rsidR="00FD2119">
        <w:rPr>
          <w:rFonts w:ascii="Times New Roman" w:hAnsi="Times New Roman" w:cs="Times New Roman"/>
          <w:color w:val="0E101A"/>
          <w:sz w:val="24"/>
          <w:szCs w:val="24"/>
        </w:rPr>
        <w:t xml:space="preserve"> </w:t>
      </w:r>
      <w:r w:rsidR="004960E8">
        <w:rPr>
          <w:rFonts w:ascii="Times New Roman" w:hAnsi="Times New Roman" w:cs="Times New Roman"/>
          <w:color w:val="0E101A"/>
          <w:sz w:val="24"/>
          <w:szCs w:val="24"/>
        </w:rPr>
        <w:t>Some good time will be invested in writing academic books</w:t>
      </w:r>
      <w:r w:rsidR="00AB2DAB">
        <w:rPr>
          <w:rFonts w:ascii="Times New Roman" w:hAnsi="Times New Roman" w:cs="Times New Roman"/>
          <w:color w:val="0E101A"/>
          <w:sz w:val="24"/>
          <w:szCs w:val="24"/>
        </w:rPr>
        <w:t xml:space="preserve"> </w:t>
      </w:r>
      <w:r w:rsidR="00B33718">
        <w:rPr>
          <w:rFonts w:ascii="Times New Roman" w:hAnsi="Times New Roman" w:cs="Times New Roman"/>
          <w:color w:val="0E101A"/>
          <w:sz w:val="24"/>
          <w:szCs w:val="24"/>
        </w:rPr>
        <w:t xml:space="preserve">and </w:t>
      </w:r>
      <w:r w:rsidR="002D5F63">
        <w:rPr>
          <w:rFonts w:ascii="Times New Roman" w:hAnsi="Times New Roman" w:cs="Times New Roman"/>
          <w:color w:val="0E101A"/>
          <w:sz w:val="24"/>
          <w:szCs w:val="24"/>
        </w:rPr>
        <w:t>conducting</w:t>
      </w:r>
      <w:r w:rsidR="00AB2DAB">
        <w:rPr>
          <w:rFonts w:ascii="Times New Roman" w:hAnsi="Times New Roman" w:cs="Times New Roman"/>
          <w:color w:val="0E101A"/>
          <w:sz w:val="24"/>
          <w:szCs w:val="24"/>
        </w:rPr>
        <w:t xml:space="preserve"> </w:t>
      </w:r>
      <w:r w:rsidR="00A62F1D">
        <w:rPr>
          <w:rFonts w:ascii="Times New Roman" w:hAnsi="Times New Roman" w:cs="Times New Roman"/>
          <w:color w:val="0E101A"/>
          <w:sz w:val="24"/>
          <w:szCs w:val="24"/>
        </w:rPr>
        <w:t>scholarly</w:t>
      </w:r>
      <w:r w:rsidR="00FE4D8B">
        <w:rPr>
          <w:rFonts w:ascii="Times New Roman" w:hAnsi="Times New Roman" w:cs="Times New Roman"/>
          <w:color w:val="0E101A"/>
          <w:sz w:val="24"/>
          <w:szCs w:val="24"/>
        </w:rPr>
        <w:t xml:space="preserve"> and professional seminars and workshops to invest </w:t>
      </w:r>
      <w:r w:rsidR="00C925FB">
        <w:rPr>
          <w:rFonts w:ascii="Times New Roman" w:hAnsi="Times New Roman" w:cs="Times New Roman"/>
          <w:color w:val="0E101A"/>
          <w:sz w:val="24"/>
          <w:szCs w:val="24"/>
        </w:rPr>
        <w:t xml:space="preserve">the academic </w:t>
      </w:r>
      <w:r w:rsidR="0009658B">
        <w:rPr>
          <w:rFonts w:ascii="Times New Roman" w:hAnsi="Times New Roman" w:cs="Times New Roman"/>
          <w:color w:val="0E101A"/>
          <w:sz w:val="24"/>
          <w:szCs w:val="24"/>
        </w:rPr>
        <w:t>and experiential</w:t>
      </w:r>
      <w:r w:rsidR="002C3533">
        <w:rPr>
          <w:rFonts w:ascii="Times New Roman" w:hAnsi="Times New Roman" w:cs="Times New Roman"/>
          <w:color w:val="0E101A"/>
          <w:sz w:val="24"/>
          <w:szCs w:val="24"/>
        </w:rPr>
        <w:t xml:space="preserve"> knowledge and skills </w:t>
      </w:r>
      <w:r w:rsidR="00C925FB">
        <w:rPr>
          <w:rFonts w:ascii="Times New Roman" w:hAnsi="Times New Roman" w:cs="Times New Roman"/>
          <w:color w:val="0E101A"/>
          <w:sz w:val="24"/>
          <w:szCs w:val="24"/>
        </w:rPr>
        <w:t xml:space="preserve">in </w:t>
      </w:r>
      <w:r w:rsidR="00A62F1D">
        <w:rPr>
          <w:rFonts w:ascii="Times New Roman" w:hAnsi="Times New Roman" w:cs="Times New Roman"/>
          <w:color w:val="0E101A"/>
          <w:sz w:val="24"/>
          <w:szCs w:val="24"/>
        </w:rPr>
        <w:t xml:space="preserve">regular </w:t>
      </w:r>
      <w:r w:rsidR="00881A8A">
        <w:rPr>
          <w:rFonts w:ascii="Times New Roman" w:hAnsi="Times New Roman" w:cs="Times New Roman"/>
          <w:color w:val="0E101A"/>
          <w:sz w:val="24"/>
          <w:szCs w:val="24"/>
        </w:rPr>
        <w:t>people</w:t>
      </w:r>
      <w:r w:rsidR="00A62F1D">
        <w:rPr>
          <w:rFonts w:ascii="Times New Roman" w:hAnsi="Times New Roman" w:cs="Times New Roman"/>
          <w:color w:val="0E101A"/>
          <w:sz w:val="24"/>
          <w:szCs w:val="24"/>
        </w:rPr>
        <w:t xml:space="preserve">, </w:t>
      </w:r>
      <w:r w:rsidR="00D61A09">
        <w:rPr>
          <w:rFonts w:ascii="Times New Roman" w:hAnsi="Times New Roman" w:cs="Times New Roman"/>
          <w:color w:val="0E101A"/>
          <w:sz w:val="24"/>
          <w:szCs w:val="24"/>
        </w:rPr>
        <w:t>colleges</w:t>
      </w:r>
      <w:r w:rsidR="002418E5">
        <w:rPr>
          <w:rFonts w:ascii="Times New Roman" w:hAnsi="Times New Roman" w:cs="Times New Roman"/>
          <w:color w:val="0E101A"/>
          <w:sz w:val="24"/>
          <w:szCs w:val="24"/>
        </w:rPr>
        <w:t xml:space="preserve">, </w:t>
      </w:r>
      <w:r w:rsidR="002D5F63">
        <w:rPr>
          <w:rFonts w:ascii="Times New Roman" w:hAnsi="Times New Roman" w:cs="Times New Roman"/>
          <w:color w:val="0E101A"/>
          <w:sz w:val="24"/>
          <w:szCs w:val="24"/>
        </w:rPr>
        <w:t xml:space="preserve">and </w:t>
      </w:r>
      <w:r w:rsidR="002418E5">
        <w:rPr>
          <w:rFonts w:ascii="Times New Roman" w:hAnsi="Times New Roman" w:cs="Times New Roman"/>
          <w:color w:val="0E101A"/>
          <w:sz w:val="24"/>
          <w:szCs w:val="24"/>
        </w:rPr>
        <w:t xml:space="preserve">national and global </w:t>
      </w:r>
      <w:r w:rsidR="00D61A09">
        <w:rPr>
          <w:rFonts w:ascii="Times New Roman" w:hAnsi="Times New Roman" w:cs="Times New Roman"/>
          <w:color w:val="0E101A"/>
          <w:sz w:val="24"/>
          <w:szCs w:val="24"/>
        </w:rPr>
        <w:t>communit</w:t>
      </w:r>
      <w:r w:rsidR="002418E5">
        <w:rPr>
          <w:rFonts w:ascii="Times New Roman" w:hAnsi="Times New Roman" w:cs="Times New Roman"/>
          <w:color w:val="0E101A"/>
          <w:sz w:val="24"/>
          <w:szCs w:val="24"/>
        </w:rPr>
        <w:t>ies requiring social change</w:t>
      </w:r>
      <w:r w:rsidR="001A31E7">
        <w:rPr>
          <w:rFonts w:ascii="Times New Roman" w:hAnsi="Times New Roman" w:cs="Times New Roman"/>
          <w:color w:val="0E101A"/>
          <w:sz w:val="24"/>
          <w:szCs w:val="24"/>
        </w:rPr>
        <w:t xml:space="preserve">. </w:t>
      </w:r>
      <w:r w:rsidR="009516C0">
        <w:rPr>
          <w:rFonts w:ascii="Times New Roman" w:hAnsi="Times New Roman" w:cs="Times New Roman"/>
          <w:b/>
          <w:bCs/>
          <w:color w:val="0E101A"/>
          <w:sz w:val="24"/>
          <w:szCs w:val="24"/>
        </w:rPr>
        <w:t xml:space="preserve"> </w:t>
      </w:r>
    </w:p>
    <w:p w14:paraId="4EDBDDA9" w14:textId="63FF9DF7" w:rsidR="00A26778" w:rsidRDefault="00A26778" w:rsidP="009516C0">
      <w:pPr>
        <w:spacing w:line="480" w:lineRule="auto"/>
        <w:jc w:val="center"/>
        <w:rPr>
          <w:rFonts w:ascii="Times New Roman" w:hAnsi="Times New Roman" w:cs="Times New Roman"/>
          <w:b/>
          <w:bCs/>
          <w:sz w:val="24"/>
          <w:szCs w:val="24"/>
        </w:rPr>
      </w:pPr>
      <w:r w:rsidRPr="00A55BC9">
        <w:rPr>
          <w:rFonts w:ascii="Times New Roman" w:hAnsi="Times New Roman" w:cs="Times New Roman"/>
          <w:b/>
          <w:bCs/>
          <w:sz w:val="24"/>
          <w:szCs w:val="24"/>
        </w:rPr>
        <w:t>Works Cited</w:t>
      </w:r>
    </w:p>
    <w:p w14:paraId="1C89B0C8" w14:textId="77777777" w:rsidR="00ED585C" w:rsidRPr="00704617" w:rsidRDefault="00ED585C" w:rsidP="00ED585C">
      <w:pPr>
        <w:pStyle w:val="NoSpacing"/>
        <w:spacing w:line="480" w:lineRule="auto"/>
        <w:rPr>
          <w:rFonts w:asciiTheme="majorHAnsi" w:hAnsiTheme="majorHAnsi" w:cstheme="majorHAnsi"/>
        </w:rPr>
      </w:pPr>
      <w:r w:rsidRPr="00704617">
        <w:rPr>
          <w:rFonts w:asciiTheme="majorHAnsi" w:hAnsiTheme="majorHAnsi" w:cstheme="majorHAnsi"/>
        </w:rPr>
        <w:t xml:space="preserve">Barber, W. (2014, June 6). Transformational learning theory [Video file]. YouTube. </w:t>
      </w:r>
    </w:p>
    <w:p w14:paraId="694F9FCD" w14:textId="343BF1C4" w:rsidR="00ED585C" w:rsidRDefault="00ED585C" w:rsidP="00ED585C">
      <w:pPr>
        <w:pStyle w:val="NoSpacing"/>
        <w:spacing w:line="480" w:lineRule="auto"/>
        <w:ind w:left="720"/>
        <w:rPr>
          <w:rFonts w:asciiTheme="majorHAnsi" w:hAnsiTheme="majorHAnsi" w:cstheme="majorHAnsi"/>
        </w:rPr>
      </w:pPr>
      <w:r w:rsidRPr="00704617">
        <w:rPr>
          <w:rFonts w:asciiTheme="majorHAnsi" w:hAnsiTheme="majorHAnsi" w:cstheme="majorHAnsi"/>
        </w:rPr>
        <w:t xml:space="preserve">https://www.youtube.com/watch?v=8sOKPhdGl3o&amp;list=TLPQMjAwNTIwMjArRcvyeMMO </w:t>
      </w:r>
      <w:r w:rsidR="00E92D7A" w:rsidRPr="00704617">
        <w:rPr>
          <w:rFonts w:asciiTheme="majorHAnsi" w:hAnsiTheme="majorHAnsi" w:cstheme="majorHAnsi"/>
        </w:rPr>
        <w:t>Glindex</w:t>
      </w:r>
      <w:r w:rsidRPr="00704617">
        <w:rPr>
          <w:rFonts w:asciiTheme="majorHAnsi" w:hAnsiTheme="majorHAnsi" w:cstheme="majorHAnsi"/>
        </w:rPr>
        <w:t>=7 [Time 13:16].</w:t>
      </w:r>
    </w:p>
    <w:p w14:paraId="2EB26FB0" w14:textId="77777777" w:rsidR="00ED585C" w:rsidRPr="00704617" w:rsidRDefault="00ED585C" w:rsidP="00ED585C">
      <w:pPr>
        <w:pStyle w:val="NoSpacing"/>
        <w:spacing w:line="480" w:lineRule="auto"/>
        <w:rPr>
          <w:rFonts w:asciiTheme="majorHAnsi" w:hAnsiTheme="majorHAnsi" w:cstheme="majorHAnsi"/>
        </w:rPr>
      </w:pPr>
      <w:r w:rsidRPr="00704617">
        <w:rPr>
          <w:rFonts w:asciiTheme="majorHAnsi" w:hAnsiTheme="majorHAnsi" w:cstheme="majorHAnsi"/>
        </w:rPr>
        <w:t xml:space="preserve">Brown, Megan EL, Paul Whybrow, and Gabrielle M. Finn. "Do we need to close the door on </w:t>
      </w:r>
    </w:p>
    <w:p w14:paraId="0E738237" w14:textId="77777777" w:rsidR="00ED585C" w:rsidRDefault="00ED585C" w:rsidP="00ED585C">
      <w:pPr>
        <w:pStyle w:val="NoSpacing"/>
        <w:spacing w:line="480" w:lineRule="auto"/>
        <w:ind w:firstLine="720"/>
        <w:rPr>
          <w:rFonts w:asciiTheme="majorHAnsi" w:hAnsiTheme="majorHAnsi" w:cstheme="majorHAnsi"/>
        </w:rPr>
      </w:pPr>
      <w:r w:rsidRPr="00704617">
        <w:rPr>
          <w:rFonts w:asciiTheme="majorHAnsi" w:hAnsiTheme="majorHAnsi" w:cstheme="majorHAnsi"/>
        </w:rPr>
        <w:t xml:space="preserve">threshold concepts?" </w:t>
      </w:r>
      <w:r w:rsidRPr="00704617">
        <w:rPr>
          <w:rFonts w:asciiTheme="majorHAnsi" w:hAnsiTheme="majorHAnsi" w:cstheme="majorHAnsi"/>
          <w:i/>
          <w:iCs/>
        </w:rPr>
        <w:t>Teaching and Learning in Medicine</w:t>
      </w:r>
      <w:r w:rsidRPr="00704617">
        <w:rPr>
          <w:rFonts w:asciiTheme="majorHAnsi" w:hAnsiTheme="majorHAnsi" w:cstheme="majorHAnsi"/>
        </w:rPr>
        <w:t xml:space="preserve"> 34, no. 3 (2022): 301</w:t>
      </w:r>
      <w:r>
        <w:rPr>
          <w:rFonts w:asciiTheme="majorHAnsi" w:hAnsiTheme="majorHAnsi" w:cstheme="majorHAnsi"/>
        </w:rPr>
        <w:t>–</w:t>
      </w:r>
      <w:r w:rsidRPr="00704617">
        <w:rPr>
          <w:rFonts w:asciiTheme="majorHAnsi" w:hAnsiTheme="majorHAnsi" w:cstheme="majorHAnsi"/>
        </w:rPr>
        <w:t>312.</w:t>
      </w:r>
    </w:p>
    <w:p w14:paraId="1B46E601" w14:textId="77777777" w:rsidR="00111918" w:rsidRPr="00A55BC9" w:rsidRDefault="00111918" w:rsidP="00111918">
      <w:pPr>
        <w:spacing w:line="480" w:lineRule="auto"/>
        <w:ind w:left="720" w:hanging="720"/>
        <w:rPr>
          <w:rFonts w:ascii="Times New Roman" w:hAnsi="Times New Roman" w:cs="Times New Roman"/>
          <w:bCs/>
          <w:sz w:val="24"/>
          <w:szCs w:val="24"/>
        </w:rPr>
      </w:pPr>
      <w:r w:rsidRPr="00A55BC9">
        <w:rPr>
          <w:rFonts w:ascii="Times New Roman" w:hAnsi="Times New Roman" w:cs="Times New Roman"/>
          <w:bCs/>
          <w:sz w:val="24"/>
          <w:szCs w:val="24"/>
        </w:rPr>
        <w:t xml:space="preserve">Bryant, J., Ayers, J., &amp; Missimer, M. (2023). What transforms?–Transformative learning in a sustainability leadership master’s program. </w:t>
      </w:r>
      <w:r w:rsidRPr="00A55BC9">
        <w:rPr>
          <w:rFonts w:ascii="Times New Roman" w:hAnsi="Times New Roman" w:cs="Times New Roman"/>
          <w:bCs/>
          <w:i/>
          <w:iCs/>
          <w:sz w:val="24"/>
          <w:szCs w:val="24"/>
        </w:rPr>
        <w:t>International Journal</w:t>
      </w:r>
      <w:r w:rsidRPr="00A55BC9">
        <w:rPr>
          <w:rFonts w:ascii="Times New Roman" w:hAnsi="Times New Roman" w:cs="Times New Roman"/>
          <w:bCs/>
          <w:sz w:val="24"/>
          <w:szCs w:val="24"/>
        </w:rPr>
        <w:t xml:space="preserve"> of Sustainability in Higher Education, 24(9), 231–251.</w:t>
      </w:r>
    </w:p>
    <w:p w14:paraId="00573234" w14:textId="77777777" w:rsidR="00ED585C" w:rsidRDefault="00ED585C" w:rsidP="00ED585C">
      <w:pPr>
        <w:pStyle w:val="NoSpacing"/>
        <w:spacing w:line="480" w:lineRule="auto"/>
        <w:rPr>
          <w:rFonts w:asciiTheme="majorHAnsi" w:hAnsiTheme="majorHAnsi" w:cstheme="majorHAnsi"/>
          <w:color w:val="222222"/>
          <w:shd w:val="clear" w:color="auto" w:fill="FFFFFF"/>
        </w:rPr>
      </w:pPr>
      <w:r w:rsidRPr="00704617">
        <w:rPr>
          <w:rFonts w:asciiTheme="majorHAnsi" w:hAnsiTheme="majorHAnsi" w:cstheme="majorHAnsi"/>
          <w:color w:val="222222"/>
          <w:shd w:val="clear" w:color="auto" w:fill="FFFFFF"/>
        </w:rPr>
        <w:t xml:space="preserve">Calderwood, K. A., &amp; Rizzo, L. N. (2023). Co-creating a transformative learning environment </w:t>
      </w:r>
    </w:p>
    <w:p w14:paraId="2C2DAD8A" w14:textId="77777777" w:rsidR="00ED585C" w:rsidRPr="00704617" w:rsidRDefault="00ED585C" w:rsidP="00ED585C">
      <w:pPr>
        <w:pStyle w:val="NoSpacing"/>
        <w:spacing w:line="480" w:lineRule="auto"/>
        <w:ind w:left="720"/>
        <w:rPr>
          <w:rFonts w:asciiTheme="majorHAnsi" w:hAnsiTheme="majorHAnsi" w:cstheme="majorHAnsi"/>
        </w:rPr>
      </w:pPr>
      <w:r>
        <w:rPr>
          <w:rFonts w:asciiTheme="majorHAnsi" w:hAnsiTheme="majorHAnsi" w:cstheme="majorHAnsi"/>
          <w:color w:val="222222"/>
          <w:shd w:val="clear" w:color="auto" w:fill="FFFFFF"/>
        </w:rPr>
        <w:t>Through</w:t>
      </w:r>
      <w:r w:rsidRPr="00704617">
        <w:rPr>
          <w:rFonts w:asciiTheme="majorHAnsi" w:hAnsiTheme="majorHAnsi" w:cstheme="majorHAnsi"/>
          <w:color w:val="222222"/>
          <w:shd w:val="clear" w:color="auto" w:fill="FFFFFF"/>
        </w:rPr>
        <w:t xml:space="preserve"> the student-supervisor relationship: Results of a social work field placement duo-ethnography. </w:t>
      </w:r>
      <w:r w:rsidRPr="00704617">
        <w:rPr>
          <w:rFonts w:asciiTheme="majorHAnsi" w:hAnsiTheme="majorHAnsi" w:cstheme="majorHAnsi"/>
          <w:i/>
          <w:iCs/>
          <w:color w:val="222222"/>
          <w:shd w:val="clear" w:color="auto" w:fill="FFFFFF"/>
        </w:rPr>
        <w:t>Journal of Transformative Education</w:t>
      </w:r>
      <w:r w:rsidRPr="00704617">
        <w:rPr>
          <w:rFonts w:asciiTheme="majorHAnsi" w:hAnsiTheme="majorHAnsi" w:cstheme="majorHAnsi"/>
          <w:color w:val="222222"/>
          <w:shd w:val="clear" w:color="auto" w:fill="FFFFFF"/>
        </w:rPr>
        <w:t>, </w:t>
      </w:r>
      <w:r w:rsidRPr="00704617">
        <w:rPr>
          <w:rFonts w:asciiTheme="majorHAnsi" w:hAnsiTheme="majorHAnsi" w:cstheme="majorHAnsi"/>
          <w:i/>
          <w:iCs/>
          <w:color w:val="222222"/>
          <w:shd w:val="clear" w:color="auto" w:fill="FFFFFF"/>
        </w:rPr>
        <w:t>21</w:t>
      </w:r>
      <w:r w:rsidRPr="00704617">
        <w:rPr>
          <w:rFonts w:asciiTheme="majorHAnsi" w:hAnsiTheme="majorHAnsi" w:cstheme="majorHAnsi"/>
          <w:color w:val="222222"/>
          <w:shd w:val="clear" w:color="auto" w:fill="FFFFFF"/>
        </w:rPr>
        <w:t>(1), 138-156.</w:t>
      </w:r>
    </w:p>
    <w:p w14:paraId="4E127D86" w14:textId="0C6BD32E" w:rsidR="00EB3012" w:rsidRDefault="000228BF" w:rsidP="000228BF">
      <w:pPr>
        <w:spacing w:line="480" w:lineRule="auto"/>
        <w:ind w:left="720" w:hanging="720"/>
        <w:rPr>
          <w:rFonts w:ascii="Times New Roman" w:hAnsi="Times New Roman" w:cs="Times New Roman"/>
          <w:bCs/>
          <w:sz w:val="24"/>
          <w:szCs w:val="24"/>
        </w:rPr>
      </w:pPr>
      <w:r w:rsidRPr="00A55BC9">
        <w:rPr>
          <w:rFonts w:ascii="Times New Roman" w:hAnsi="Times New Roman" w:cs="Times New Roman"/>
          <w:bCs/>
          <w:sz w:val="24"/>
          <w:szCs w:val="24"/>
        </w:rPr>
        <w:t>Cranston</w:t>
      </w:r>
      <w:r w:rsidR="00EB3012" w:rsidRPr="00A55BC9">
        <w:rPr>
          <w:rFonts w:ascii="Times New Roman" w:hAnsi="Times New Roman" w:cs="Times New Roman"/>
          <w:bCs/>
          <w:sz w:val="24"/>
          <w:szCs w:val="24"/>
        </w:rPr>
        <w:t>, P. (2016). Understanding and promoting transformative learning: A guide to theory and practice. Routledge.</w:t>
      </w:r>
    </w:p>
    <w:p w14:paraId="68598B35" w14:textId="77777777" w:rsidR="000F5469" w:rsidRPr="00704617" w:rsidRDefault="000F5469" w:rsidP="000F5469">
      <w:pPr>
        <w:pStyle w:val="NoSpacing"/>
        <w:spacing w:line="480" w:lineRule="auto"/>
        <w:rPr>
          <w:rFonts w:asciiTheme="majorHAnsi" w:hAnsiTheme="majorHAnsi" w:cstheme="majorHAnsi"/>
        </w:rPr>
      </w:pPr>
      <w:r w:rsidRPr="00704617">
        <w:rPr>
          <w:rFonts w:asciiTheme="majorHAnsi" w:hAnsiTheme="majorHAnsi" w:cstheme="majorHAnsi"/>
        </w:rPr>
        <w:t>Davis, B. (2021, May 4). Transformative learning and adult education PHI 800 [Video file].</w:t>
      </w:r>
    </w:p>
    <w:p w14:paraId="4E3E6CC9" w14:textId="77777777" w:rsidR="000F5469" w:rsidRPr="00704617" w:rsidRDefault="000F5469" w:rsidP="000F5469">
      <w:pPr>
        <w:pStyle w:val="NoSpacing"/>
        <w:spacing w:line="480" w:lineRule="auto"/>
        <w:ind w:firstLine="720"/>
        <w:rPr>
          <w:rFonts w:asciiTheme="majorHAnsi" w:hAnsiTheme="majorHAnsi" w:cstheme="majorHAnsi"/>
        </w:rPr>
      </w:pPr>
      <w:r w:rsidRPr="00704617">
        <w:rPr>
          <w:rFonts w:asciiTheme="majorHAnsi" w:hAnsiTheme="majorHAnsi" w:cstheme="majorHAnsi"/>
        </w:rPr>
        <w:t>YouTube. https://www.youtube.com/watch?v=2-47xfr3usU [Time 1:41].</w:t>
      </w:r>
    </w:p>
    <w:p w14:paraId="4BE03083" w14:textId="77777777" w:rsidR="000F5469" w:rsidRPr="00704617" w:rsidRDefault="000F5469" w:rsidP="000F5469">
      <w:pPr>
        <w:pStyle w:val="NoSpacing"/>
        <w:spacing w:line="480" w:lineRule="auto"/>
        <w:rPr>
          <w:rFonts w:asciiTheme="majorHAnsi" w:hAnsiTheme="majorHAnsi" w:cstheme="majorHAnsi"/>
          <w:color w:val="222222"/>
          <w:shd w:val="clear" w:color="auto" w:fill="FFFFFF"/>
        </w:rPr>
      </w:pPr>
      <w:r w:rsidRPr="00704617">
        <w:rPr>
          <w:rFonts w:asciiTheme="majorHAnsi" w:hAnsiTheme="majorHAnsi" w:cstheme="majorHAnsi"/>
          <w:color w:val="222222"/>
          <w:shd w:val="clear" w:color="auto" w:fill="FFFFFF"/>
        </w:rPr>
        <w:t xml:space="preserve">Derias, N., Loftus, S., &amp; Kamel-ElSayed, S. (2020). Threshold Concepts in Medical </w:t>
      </w:r>
    </w:p>
    <w:p w14:paraId="72B1F518" w14:textId="77777777" w:rsidR="000F5469" w:rsidRPr="00704617" w:rsidRDefault="000F5469" w:rsidP="000F5469">
      <w:pPr>
        <w:pStyle w:val="NoSpacing"/>
        <w:spacing w:line="480" w:lineRule="auto"/>
        <w:ind w:firstLine="720"/>
        <w:rPr>
          <w:rFonts w:asciiTheme="majorHAnsi" w:hAnsiTheme="majorHAnsi" w:cstheme="majorHAnsi"/>
        </w:rPr>
      </w:pPr>
      <w:r w:rsidRPr="00704617">
        <w:rPr>
          <w:rFonts w:asciiTheme="majorHAnsi" w:hAnsiTheme="majorHAnsi" w:cstheme="majorHAnsi"/>
          <w:color w:val="222222"/>
          <w:shd w:val="clear" w:color="auto" w:fill="FFFFFF"/>
        </w:rPr>
        <w:t>Physiology. </w:t>
      </w:r>
      <w:r w:rsidRPr="00704617">
        <w:rPr>
          <w:rFonts w:asciiTheme="majorHAnsi" w:hAnsiTheme="majorHAnsi" w:cstheme="majorHAnsi"/>
          <w:i/>
          <w:iCs/>
          <w:color w:val="222222"/>
          <w:shd w:val="clear" w:color="auto" w:fill="FFFFFF"/>
        </w:rPr>
        <w:t>The FASEB Journal</w:t>
      </w:r>
      <w:r w:rsidRPr="00704617">
        <w:rPr>
          <w:rFonts w:asciiTheme="majorHAnsi" w:hAnsiTheme="majorHAnsi" w:cstheme="majorHAnsi"/>
          <w:color w:val="222222"/>
          <w:shd w:val="clear" w:color="auto" w:fill="FFFFFF"/>
        </w:rPr>
        <w:t>, </w:t>
      </w:r>
      <w:r w:rsidRPr="00704617">
        <w:rPr>
          <w:rFonts w:asciiTheme="majorHAnsi" w:hAnsiTheme="majorHAnsi" w:cstheme="majorHAnsi"/>
          <w:i/>
          <w:iCs/>
          <w:color w:val="222222"/>
          <w:shd w:val="clear" w:color="auto" w:fill="FFFFFF"/>
        </w:rPr>
        <w:t>34</w:t>
      </w:r>
      <w:r w:rsidRPr="00704617">
        <w:rPr>
          <w:rFonts w:asciiTheme="majorHAnsi" w:hAnsiTheme="majorHAnsi" w:cstheme="majorHAnsi"/>
          <w:color w:val="222222"/>
          <w:shd w:val="clear" w:color="auto" w:fill="FFFFFF"/>
        </w:rPr>
        <w:t>(S1), 1-1.</w:t>
      </w:r>
    </w:p>
    <w:p w14:paraId="1968F535" w14:textId="77777777" w:rsidR="00A26778" w:rsidRPr="00A55BC9" w:rsidRDefault="00A26778" w:rsidP="00505C7D">
      <w:pPr>
        <w:pStyle w:val="NoSpacing"/>
        <w:spacing w:line="480" w:lineRule="auto"/>
        <w:rPr>
          <w:rFonts w:ascii="Times New Roman" w:hAnsi="Times New Roman" w:cs="Times New Roman"/>
          <w:sz w:val="24"/>
          <w:szCs w:val="24"/>
        </w:rPr>
      </w:pPr>
      <w:r w:rsidRPr="00A55BC9">
        <w:rPr>
          <w:rFonts w:ascii="Times New Roman" w:hAnsi="Times New Roman" w:cs="Times New Roman"/>
          <w:sz w:val="24"/>
          <w:szCs w:val="24"/>
        </w:rPr>
        <w:t xml:space="preserve">Javed, F. (2023). Transformative Learning Strategies for Successful Teaching and Learning in the </w:t>
      </w:r>
    </w:p>
    <w:p w14:paraId="74012B4E" w14:textId="07B1A383" w:rsidR="001A6387" w:rsidRDefault="007410CA" w:rsidP="00505C7D">
      <w:pPr>
        <w:pStyle w:val="NoSpacing"/>
        <w:spacing w:line="480" w:lineRule="auto"/>
        <w:ind w:left="720"/>
        <w:rPr>
          <w:rFonts w:ascii="Times New Roman" w:hAnsi="Times New Roman" w:cs="Times New Roman"/>
          <w:sz w:val="24"/>
          <w:szCs w:val="24"/>
        </w:rPr>
      </w:pPr>
      <w:r w:rsidRPr="00A55BC9">
        <w:rPr>
          <w:rFonts w:ascii="Times New Roman" w:hAnsi="Times New Roman" w:cs="Times New Roman"/>
          <w:sz w:val="24"/>
          <w:szCs w:val="24"/>
        </w:rPr>
        <w:t>We are transforming</w:t>
      </w:r>
      <w:r w:rsidR="00A26778" w:rsidRPr="00A55BC9">
        <w:rPr>
          <w:rFonts w:ascii="Times New Roman" w:hAnsi="Times New Roman" w:cs="Times New Roman"/>
          <w:sz w:val="24"/>
          <w:szCs w:val="24"/>
        </w:rPr>
        <w:t xml:space="preserve"> Higher Education</w:t>
      </w:r>
      <w:r w:rsidRPr="00A55BC9">
        <w:rPr>
          <w:rFonts w:ascii="Times New Roman" w:hAnsi="Times New Roman" w:cs="Times New Roman"/>
          <w:sz w:val="24"/>
          <w:szCs w:val="24"/>
        </w:rPr>
        <w:t xml:space="preserve"> in</w:t>
      </w:r>
      <w:r w:rsidR="00A26778" w:rsidRPr="00A55BC9">
        <w:rPr>
          <w:rFonts w:ascii="Times New Roman" w:hAnsi="Times New Roman" w:cs="Times New Roman"/>
          <w:sz w:val="24"/>
          <w:szCs w:val="24"/>
        </w:rPr>
        <w:t xml:space="preserve"> Active and Transformative Learning in STEAM Disciplines (pp. 125-152). Emerald Publishing Limited.</w:t>
      </w:r>
    </w:p>
    <w:p w14:paraId="736624C5" w14:textId="77777777" w:rsidR="000707C9" w:rsidRPr="000707C9" w:rsidRDefault="000707C9" w:rsidP="000707C9">
      <w:pPr>
        <w:spacing w:after="0" w:line="480" w:lineRule="auto"/>
        <w:rPr>
          <w:rFonts w:ascii="Times New Roman" w:eastAsia="Times New Roman" w:hAnsi="Times New Roman" w:cs="Times New Roman"/>
          <w:color w:val="222222"/>
          <w:kern w:val="0"/>
          <w:sz w:val="24"/>
          <w:szCs w:val="24"/>
          <w:shd w:val="clear" w:color="auto" w:fill="FFFFFF"/>
          <w14:ligatures w14:val="none"/>
        </w:rPr>
      </w:pPr>
      <w:bookmarkStart w:id="7" w:name="_Hlk151231983"/>
      <w:r w:rsidRPr="000707C9">
        <w:rPr>
          <w:rFonts w:ascii="Times New Roman" w:eastAsia="Times New Roman" w:hAnsi="Times New Roman" w:cs="Times New Roman"/>
          <w:color w:val="222222"/>
          <w:kern w:val="0"/>
          <w:sz w:val="24"/>
          <w:szCs w:val="24"/>
          <w:shd w:val="clear" w:color="auto" w:fill="FFFFFF"/>
          <w14:ligatures w14:val="none"/>
        </w:rPr>
        <w:t xml:space="preserve">Livingston, M., &amp; Cummings-Clay, D. (2023). Advancing adult learning using andragogic </w:t>
      </w:r>
    </w:p>
    <w:p w14:paraId="309DA130" w14:textId="77777777" w:rsidR="000707C9" w:rsidRPr="000707C9" w:rsidRDefault="000707C9" w:rsidP="000707C9">
      <w:pPr>
        <w:spacing w:after="0" w:line="480" w:lineRule="auto"/>
        <w:ind w:firstLine="720"/>
        <w:rPr>
          <w:rFonts w:ascii="Times New Roman" w:eastAsia="Times New Roman" w:hAnsi="Times New Roman" w:cs="Times New Roman"/>
          <w:color w:val="222222"/>
          <w:kern w:val="0"/>
          <w:sz w:val="24"/>
          <w:szCs w:val="24"/>
          <w:shd w:val="clear" w:color="auto" w:fill="FFFFFF"/>
          <w14:ligatures w14:val="none"/>
        </w:rPr>
      </w:pPr>
      <w:r w:rsidRPr="000707C9">
        <w:rPr>
          <w:rFonts w:ascii="Times New Roman" w:eastAsia="Times New Roman" w:hAnsi="Times New Roman" w:cs="Times New Roman"/>
          <w:color w:val="222222"/>
          <w:kern w:val="0"/>
          <w:sz w:val="24"/>
          <w:szCs w:val="24"/>
          <w:shd w:val="clear" w:color="auto" w:fill="FFFFFF"/>
          <w14:ligatures w14:val="none"/>
        </w:rPr>
        <w:t xml:space="preserve">Instructional practices. International Journal of Multidisciplinary Perspectives in </w:t>
      </w:r>
    </w:p>
    <w:p w14:paraId="2A3D7F96" w14:textId="77777777" w:rsidR="000707C9" w:rsidRPr="000707C9" w:rsidRDefault="000707C9" w:rsidP="000707C9">
      <w:pPr>
        <w:spacing w:after="0" w:line="480" w:lineRule="auto"/>
        <w:ind w:firstLine="720"/>
        <w:rPr>
          <w:rFonts w:ascii="Times New Roman" w:eastAsia="Times New Roman" w:hAnsi="Times New Roman" w:cs="Times New Roman"/>
          <w:color w:val="222222"/>
          <w:kern w:val="0"/>
          <w:sz w:val="24"/>
          <w:szCs w:val="24"/>
          <w:shd w:val="clear" w:color="auto" w:fill="FFFFFF"/>
          <w14:ligatures w14:val="none"/>
        </w:rPr>
      </w:pPr>
      <w:r w:rsidRPr="000707C9">
        <w:rPr>
          <w:rFonts w:ascii="Times New Roman" w:eastAsia="Times New Roman" w:hAnsi="Times New Roman" w:cs="Times New Roman"/>
          <w:color w:val="222222"/>
          <w:kern w:val="0"/>
          <w:sz w:val="24"/>
          <w:szCs w:val="24"/>
          <w:shd w:val="clear" w:color="auto" w:fill="FFFFFF"/>
          <w14:ligatures w14:val="none"/>
        </w:rPr>
        <w:t>Higher Education, 8(1), 29-53.</w:t>
      </w:r>
    </w:p>
    <w:bookmarkEnd w:id="7"/>
    <w:p w14:paraId="1E89EA07" w14:textId="4A6A2CE1" w:rsidR="002B089D" w:rsidRPr="00A55BC9" w:rsidRDefault="002B089D" w:rsidP="002B089D">
      <w:pPr>
        <w:spacing w:line="480" w:lineRule="auto"/>
        <w:rPr>
          <w:rFonts w:ascii="Times New Roman" w:hAnsi="Times New Roman" w:cs="Times New Roman"/>
          <w:bCs/>
          <w:sz w:val="24"/>
          <w:szCs w:val="24"/>
        </w:rPr>
      </w:pPr>
      <w:r w:rsidRPr="00A55BC9">
        <w:rPr>
          <w:rFonts w:ascii="Times New Roman" w:hAnsi="Times New Roman" w:cs="Times New Roman"/>
          <w:bCs/>
          <w:sz w:val="24"/>
          <w:szCs w:val="24"/>
        </w:rPr>
        <w:t xml:space="preserve">Mehmet, Ş. A. H. I. N. (2018). Critical thinking and transformative learning. </w:t>
      </w:r>
    </w:p>
    <w:p w14:paraId="2BE3C7B7" w14:textId="77777777" w:rsidR="002B089D" w:rsidRPr="00A55BC9" w:rsidRDefault="002B089D" w:rsidP="002B089D">
      <w:pPr>
        <w:spacing w:line="480" w:lineRule="auto"/>
        <w:ind w:firstLine="720"/>
        <w:rPr>
          <w:rFonts w:ascii="Times New Roman" w:hAnsi="Times New Roman" w:cs="Times New Roman"/>
          <w:bCs/>
          <w:sz w:val="24"/>
          <w:szCs w:val="24"/>
        </w:rPr>
      </w:pPr>
      <w:r w:rsidRPr="00A55BC9">
        <w:rPr>
          <w:rFonts w:ascii="Times New Roman" w:hAnsi="Times New Roman" w:cs="Times New Roman"/>
          <w:bCs/>
          <w:sz w:val="24"/>
          <w:szCs w:val="24"/>
        </w:rPr>
        <w:t>Journal of Innovation in Psychology, Education and Didactics, 22(1), 103-114.</w:t>
      </w:r>
    </w:p>
    <w:p w14:paraId="2A087C14" w14:textId="42984A7C" w:rsidR="003562D2" w:rsidRPr="00A55BC9" w:rsidRDefault="00B90997" w:rsidP="003562D2">
      <w:pPr>
        <w:pStyle w:val="NoSpacing"/>
        <w:spacing w:line="480" w:lineRule="auto"/>
        <w:rPr>
          <w:rFonts w:ascii="Times New Roman" w:hAnsi="Times New Roman" w:cs="Times New Roman"/>
          <w:color w:val="222222"/>
          <w:sz w:val="24"/>
          <w:szCs w:val="24"/>
          <w:shd w:val="clear" w:color="auto" w:fill="FFFFFF"/>
        </w:rPr>
      </w:pPr>
      <w:bookmarkStart w:id="8" w:name="_Hlk151090273"/>
      <w:r w:rsidRPr="00A55BC9">
        <w:rPr>
          <w:rFonts w:ascii="Times New Roman" w:hAnsi="Times New Roman" w:cs="Times New Roman"/>
          <w:color w:val="222222"/>
          <w:sz w:val="24"/>
          <w:szCs w:val="24"/>
          <w:shd w:val="clear" w:color="auto" w:fill="FFFFFF"/>
        </w:rPr>
        <w:t xml:space="preserve">Naz, N., &amp; </w:t>
      </w:r>
      <w:r w:rsidR="00BA5CEE" w:rsidRPr="00A55BC9">
        <w:rPr>
          <w:rFonts w:ascii="Times New Roman" w:hAnsi="Times New Roman" w:cs="Times New Roman"/>
          <w:color w:val="222222"/>
          <w:sz w:val="24"/>
          <w:szCs w:val="24"/>
          <w:shd w:val="clear" w:color="auto" w:fill="FFFFFF"/>
        </w:rPr>
        <w:t>Kausar</w:t>
      </w:r>
      <w:r w:rsidRPr="00A55BC9">
        <w:rPr>
          <w:rFonts w:ascii="Times New Roman" w:hAnsi="Times New Roman" w:cs="Times New Roman"/>
          <w:color w:val="222222"/>
          <w:sz w:val="24"/>
          <w:szCs w:val="24"/>
          <w:shd w:val="clear" w:color="auto" w:fill="FFFFFF"/>
        </w:rPr>
        <w:t>, M. (2023</w:t>
      </w:r>
      <w:bookmarkEnd w:id="8"/>
      <w:r w:rsidRPr="00A55BC9">
        <w:rPr>
          <w:rFonts w:ascii="Times New Roman" w:hAnsi="Times New Roman" w:cs="Times New Roman"/>
          <w:color w:val="222222"/>
          <w:sz w:val="24"/>
          <w:szCs w:val="24"/>
          <w:shd w:val="clear" w:color="auto" w:fill="FFFFFF"/>
        </w:rPr>
        <w:t xml:space="preserve">). Critical Thinking in the Nursing Profession: Analysis with a </w:t>
      </w:r>
    </w:p>
    <w:p w14:paraId="19FF7EFD" w14:textId="4562D82A" w:rsidR="00B90997" w:rsidRPr="00A55BC9" w:rsidRDefault="00B90997" w:rsidP="003562D2">
      <w:pPr>
        <w:pStyle w:val="NoSpacing"/>
        <w:spacing w:line="480" w:lineRule="auto"/>
        <w:ind w:left="720"/>
        <w:rPr>
          <w:rFonts w:ascii="Times New Roman" w:hAnsi="Times New Roman" w:cs="Times New Roman"/>
          <w:color w:val="222222"/>
          <w:sz w:val="24"/>
          <w:szCs w:val="24"/>
          <w:shd w:val="clear" w:color="auto" w:fill="FFFFFF"/>
        </w:rPr>
      </w:pPr>
      <w:r w:rsidRPr="00A55BC9">
        <w:rPr>
          <w:rFonts w:ascii="Times New Roman" w:hAnsi="Times New Roman" w:cs="Times New Roman"/>
          <w:color w:val="222222"/>
          <w:sz w:val="24"/>
          <w:szCs w:val="24"/>
          <w:shd w:val="clear" w:color="auto" w:fill="FFFFFF"/>
        </w:rPr>
        <w:t>Socratic Method and Nurse Theorist Philosophy. </w:t>
      </w:r>
      <w:r w:rsidRPr="00A55BC9">
        <w:rPr>
          <w:rFonts w:ascii="Times New Roman" w:hAnsi="Times New Roman" w:cs="Times New Roman"/>
          <w:i/>
          <w:iCs/>
          <w:color w:val="222222"/>
          <w:sz w:val="24"/>
          <w:szCs w:val="24"/>
          <w:shd w:val="clear" w:color="auto" w:fill="FFFFFF"/>
        </w:rPr>
        <w:t>Journal of University Medical &amp; Dental College</w:t>
      </w:r>
      <w:r w:rsidRPr="00A55BC9">
        <w:rPr>
          <w:rFonts w:ascii="Times New Roman" w:hAnsi="Times New Roman" w:cs="Times New Roman"/>
          <w:color w:val="222222"/>
          <w:sz w:val="24"/>
          <w:szCs w:val="24"/>
          <w:shd w:val="clear" w:color="auto" w:fill="FFFFFF"/>
        </w:rPr>
        <w:t>, </w:t>
      </w:r>
      <w:r w:rsidRPr="00A55BC9">
        <w:rPr>
          <w:rFonts w:ascii="Times New Roman" w:hAnsi="Times New Roman" w:cs="Times New Roman"/>
          <w:i/>
          <w:iCs/>
          <w:color w:val="222222"/>
          <w:sz w:val="24"/>
          <w:szCs w:val="24"/>
          <w:shd w:val="clear" w:color="auto" w:fill="FFFFFF"/>
        </w:rPr>
        <w:t>14</w:t>
      </w:r>
      <w:r w:rsidRPr="00A55BC9">
        <w:rPr>
          <w:rFonts w:ascii="Times New Roman" w:hAnsi="Times New Roman" w:cs="Times New Roman"/>
          <w:color w:val="222222"/>
          <w:sz w:val="24"/>
          <w:szCs w:val="24"/>
          <w:shd w:val="clear" w:color="auto" w:fill="FFFFFF"/>
        </w:rPr>
        <w:t>(1), 580</w:t>
      </w:r>
      <w:r w:rsidR="008B0BDA" w:rsidRPr="00A55BC9">
        <w:rPr>
          <w:rFonts w:ascii="Times New Roman" w:hAnsi="Times New Roman" w:cs="Times New Roman"/>
          <w:color w:val="222222"/>
          <w:sz w:val="24"/>
          <w:szCs w:val="24"/>
          <w:shd w:val="clear" w:color="auto" w:fill="FFFFFF"/>
        </w:rPr>
        <w:t>–</w:t>
      </w:r>
      <w:r w:rsidRPr="00A55BC9">
        <w:rPr>
          <w:rFonts w:ascii="Times New Roman" w:hAnsi="Times New Roman" w:cs="Times New Roman"/>
          <w:color w:val="222222"/>
          <w:sz w:val="24"/>
          <w:szCs w:val="24"/>
          <w:shd w:val="clear" w:color="auto" w:fill="FFFFFF"/>
        </w:rPr>
        <w:t>583.</w:t>
      </w:r>
    </w:p>
    <w:p w14:paraId="5437C0EA" w14:textId="77777777" w:rsidR="00E55584" w:rsidRPr="00A55BC9" w:rsidRDefault="00E55584" w:rsidP="00E55584">
      <w:pPr>
        <w:spacing w:line="480" w:lineRule="auto"/>
        <w:jc w:val="both"/>
        <w:rPr>
          <w:rFonts w:ascii="Times New Roman" w:hAnsi="Times New Roman" w:cs="Times New Roman"/>
          <w:sz w:val="24"/>
          <w:szCs w:val="24"/>
          <w:shd w:val="clear" w:color="auto" w:fill="FFFFFF"/>
        </w:rPr>
      </w:pPr>
      <w:r w:rsidRPr="00A55BC9">
        <w:rPr>
          <w:rFonts w:ascii="Times New Roman" w:hAnsi="Times New Roman" w:cs="Times New Roman"/>
          <w:sz w:val="24"/>
          <w:szCs w:val="24"/>
          <w:shd w:val="clear" w:color="auto" w:fill="FFFFFF"/>
        </w:rPr>
        <w:t xml:space="preserve">Norman, R., &amp; Odotei, O. (2019). Faith Integration and Christian Witness in Relief and </w:t>
      </w:r>
    </w:p>
    <w:p w14:paraId="42D4F5D5" w14:textId="2CE47A62" w:rsidR="00E55584" w:rsidRDefault="00E55584" w:rsidP="00E55584">
      <w:pPr>
        <w:spacing w:line="480" w:lineRule="auto"/>
        <w:ind w:left="720"/>
        <w:jc w:val="both"/>
        <w:rPr>
          <w:rFonts w:ascii="Times New Roman" w:hAnsi="Times New Roman" w:cs="Times New Roman"/>
          <w:sz w:val="24"/>
          <w:szCs w:val="24"/>
          <w:shd w:val="clear" w:color="auto" w:fill="FFFFFF"/>
        </w:rPr>
      </w:pPr>
      <w:r w:rsidRPr="00A55BC9">
        <w:rPr>
          <w:rFonts w:ascii="Times New Roman" w:hAnsi="Times New Roman" w:cs="Times New Roman"/>
          <w:sz w:val="24"/>
          <w:szCs w:val="24"/>
          <w:shd w:val="clear" w:color="auto" w:fill="FFFFFF"/>
        </w:rPr>
        <w:t>Development. </w:t>
      </w:r>
      <w:r w:rsidRPr="00A55BC9">
        <w:rPr>
          <w:rFonts w:ascii="Times New Roman" w:hAnsi="Times New Roman" w:cs="Times New Roman"/>
          <w:i/>
          <w:iCs/>
          <w:sz w:val="24"/>
          <w:szCs w:val="24"/>
          <w:shd w:val="clear" w:color="auto" w:fill="FFFFFF"/>
        </w:rPr>
        <w:t>Christian Relief, Development, and Advocacy: The Journal of the Accord Network</w:t>
      </w:r>
      <w:r w:rsidRPr="00A55BC9">
        <w:rPr>
          <w:rFonts w:ascii="Times New Roman" w:hAnsi="Times New Roman" w:cs="Times New Roman"/>
          <w:sz w:val="24"/>
          <w:szCs w:val="24"/>
          <w:shd w:val="clear" w:color="auto" w:fill="FFFFFF"/>
        </w:rPr>
        <w:t>, </w:t>
      </w:r>
      <w:r w:rsidRPr="00A55BC9">
        <w:rPr>
          <w:rFonts w:ascii="Times New Roman" w:hAnsi="Times New Roman" w:cs="Times New Roman"/>
          <w:i/>
          <w:iCs/>
          <w:sz w:val="24"/>
          <w:szCs w:val="24"/>
          <w:shd w:val="clear" w:color="auto" w:fill="FFFFFF"/>
        </w:rPr>
        <w:t>1</w:t>
      </w:r>
      <w:r w:rsidRPr="00A55BC9">
        <w:rPr>
          <w:rFonts w:ascii="Times New Roman" w:hAnsi="Times New Roman" w:cs="Times New Roman"/>
          <w:sz w:val="24"/>
          <w:szCs w:val="24"/>
          <w:shd w:val="clear" w:color="auto" w:fill="FFFFFF"/>
        </w:rPr>
        <w:t>(1), 31-43.</w:t>
      </w:r>
    </w:p>
    <w:p w14:paraId="2369A5DE" w14:textId="77777777" w:rsidR="00027C13" w:rsidRDefault="00027C13" w:rsidP="00027C13">
      <w:pPr>
        <w:spacing w:line="480" w:lineRule="auto"/>
        <w:ind w:left="720" w:hanging="720"/>
        <w:jc w:val="both"/>
        <w:rPr>
          <w:rFonts w:asciiTheme="majorHAnsi" w:hAnsiTheme="majorHAnsi" w:cstheme="majorHAnsi"/>
          <w:bCs/>
        </w:rPr>
      </w:pPr>
      <w:bookmarkStart w:id="9" w:name="_Hlk150304631"/>
      <w:r w:rsidRPr="00704617">
        <w:rPr>
          <w:rFonts w:asciiTheme="majorHAnsi" w:hAnsiTheme="majorHAnsi" w:cstheme="majorHAnsi"/>
          <w:bCs/>
        </w:rPr>
        <w:t>Nwachukwu</w:t>
      </w:r>
      <w:bookmarkEnd w:id="9"/>
      <w:r w:rsidRPr="00704617">
        <w:rPr>
          <w:rFonts w:asciiTheme="majorHAnsi" w:hAnsiTheme="majorHAnsi" w:cstheme="majorHAnsi"/>
          <w:bCs/>
        </w:rPr>
        <w:t>, E. L., Wei, C. R., &amp; Imu, F. O. (2023). Transformational Learning through Inclusive Pedagogy in Higher Education.</w:t>
      </w:r>
    </w:p>
    <w:p w14:paraId="78D03144" w14:textId="77777777" w:rsidR="00AA763B" w:rsidRPr="00876211" w:rsidRDefault="00AA763B" w:rsidP="00AA763B">
      <w:pPr>
        <w:spacing w:after="0" w:line="480" w:lineRule="auto"/>
        <w:rPr>
          <w:rFonts w:ascii="Times New Roman" w:eastAsia="Times New Roman" w:hAnsi="Times New Roman" w:cs="Times New Roman"/>
          <w:color w:val="222222"/>
          <w:kern w:val="0"/>
          <w:sz w:val="24"/>
          <w:szCs w:val="24"/>
          <w:shd w:val="clear" w:color="auto" w:fill="FFFFFF"/>
          <w14:ligatures w14:val="none"/>
        </w:rPr>
      </w:pPr>
      <w:r w:rsidRPr="00876211">
        <w:rPr>
          <w:rFonts w:ascii="Times New Roman" w:eastAsia="Times New Roman" w:hAnsi="Times New Roman" w:cs="Times New Roman"/>
          <w:color w:val="222222"/>
          <w:kern w:val="0"/>
          <w:sz w:val="24"/>
          <w:szCs w:val="24"/>
          <w:shd w:val="clear" w:color="auto" w:fill="FFFFFF"/>
          <w14:ligatures w14:val="none"/>
        </w:rPr>
        <w:t>Pandey, K. N., &amp; Chandra, S. (2023). </w:t>
      </w:r>
      <w:r w:rsidRPr="00876211">
        <w:rPr>
          <w:rFonts w:ascii="Times New Roman" w:eastAsia="Times New Roman" w:hAnsi="Times New Roman" w:cs="Times New Roman"/>
          <w:i/>
          <w:iCs/>
          <w:color w:val="222222"/>
          <w:kern w:val="0"/>
          <w:sz w:val="24"/>
          <w:szCs w:val="24"/>
          <w:shd w:val="clear" w:color="auto" w:fill="FFFFFF"/>
          <w14:ligatures w14:val="none"/>
        </w:rPr>
        <w:t>Andragogical Interventions</w:t>
      </w:r>
      <w:r w:rsidRPr="00876211">
        <w:rPr>
          <w:rFonts w:ascii="Times New Roman" w:eastAsia="Times New Roman" w:hAnsi="Times New Roman" w:cs="Times New Roman"/>
          <w:color w:val="222222"/>
          <w:kern w:val="0"/>
          <w:sz w:val="24"/>
          <w:szCs w:val="24"/>
          <w:shd w:val="clear" w:color="auto" w:fill="FFFFFF"/>
          <w14:ligatures w14:val="none"/>
        </w:rPr>
        <w:t>. Zorba Books.</w:t>
      </w:r>
    </w:p>
    <w:p w14:paraId="65FEFCEE" w14:textId="77777777" w:rsidR="00AA763B" w:rsidRPr="00876211" w:rsidRDefault="00AA763B" w:rsidP="00AA763B">
      <w:pPr>
        <w:spacing w:after="0" w:line="480" w:lineRule="auto"/>
        <w:rPr>
          <w:rFonts w:ascii="Times New Roman" w:eastAsia="Times New Roman" w:hAnsi="Times New Roman" w:cs="Times New Roman"/>
          <w:color w:val="222222"/>
          <w:kern w:val="0"/>
          <w:sz w:val="24"/>
          <w:szCs w:val="24"/>
          <w:shd w:val="clear" w:color="auto" w:fill="FFFFFF"/>
          <w14:ligatures w14:val="none"/>
        </w:rPr>
      </w:pPr>
      <w:r w:rsidRPr="00876211">
        <w:rPr>
          <w:rFonts w:ascii="Times New Roman" w:eastAsia="Times New Roman" w:hAnsi="Times New Roman" w:cs="Times New Roman"/>
          <w:color w:val="222222"/>
          <w:kern w:val="0"/>
          <w:sz w:val="24"/>
          <w:szCs w:val="24"/>
          <w:shd w:val="clear" w:color="auto" w:fill="FFFFFF"/>
          <w14:ligatures w14:val="none"/>
        </w:rPr>
        <w:t>Storm, A. (2023). Principles of Andragogy: Theory, Examples, and Implementation</w:t>
      </w:r>
      <w:r w:rsidRPr="00876211">
        <w:rPr>
          <w:rFonts w:ascii="Times New Roman" w:eastAsia="Times New Roman" w:hAnsi="Times New Roman" w:cs="Times New Roman"/>
          <w:kern w:val="0"/>
          <w:sz w:val="24"/>
          <w:szCs w:val="24"/>
          <w14:ligatures w14:val="none"/>
        </w:rPr>
        <w:t xml:space="preserve"> </w:t>
      </w:r>
      <w:r w:rsidRPr="00876211">
        <w:rPr>
          <w:rFonts w:ascii="Times New Roman" w:eastAsia="Times New Roman" w:hAnsi="Times New Roman" w:cs="Times New Roman"/>
          <w:color w:val="222222"/>
          <w:kern w:val="0"/>
          <w:sz w:val="24"/>
          <w:szCs w:val="24"/>
          <w:shd w:val="clear" w:color="auto" w:fill="FFFFFF"/>
          <w14:ligatures w14:val="none"/>
        </w:rPr>
        <w:t>https://</w:t>
      </w:r>
    </w:p>
    <w:p w14:paraId="023A20CA" w14:textId="77777777" w:rsidR="00AA763B" w:rsidRPr="00876211" w:rsidRDefault="00AA763B" w:rsidP="00AA763B">
      <w:pPr>
        <w:spacing w:after="0" w:line="480" w:lineRule="auto"/>
        <w:ind w:left="50"/>
        <w:rPr>
          <w:rFonts w:ascii="Times New Roman" w:eastAsia="Times New Roman" w:hAnsi="Times New Roman" w:cs="Times New Roman"/>
          <w:color w:val="222222"/>
          <w:kern w:val="0"/>
          <w:sz w:val="24"/>
          <w:szCs w:val="24"/>
          <w:shd w:val="clear" w:color="auto" w:fill="FFFFFF"/>
          <w14:ligatures w14:val="none"/>
        </w:rPr>
      </w:pPr>
      <w:r w:rsidRPr="00876211">
        <w:rPr>
          <w:rFonts w:ascii="Times New Roman" w:eastAsia="Times New Roman" w:hAnsi="Times New Roman" w:cs="Times New Roman"/>
          <w:color w:val="222222"/>
          <w:kern w:val="0"/>
          <w:sz w:val="24"/>
          <w:szCs w:val="24"/>
          <w:shd w:val="clear" w:color="auto" w:fill="FFFFFF"/>
          <w14:ligatures w14:val="none"/>
        </w:rPr>
        <w:t xml:space="preserve">              www.thinkific.com/blog/principles-andragogy/</w:t>
      </w:r>
      <w:r>
        <w:rPr>
          <w:rFonts w:ascii="Times New Roman" w:eastAsia="Times New Roman" w:hAnsi="Times New Roman" w:cs="Times New Roman"/>
          <w:color w:val="222222"/>
          <w:kern w:val="0"/>
          <w:sz w:val="24"/>
          <w:szCs w:val="24"/>
          <w:shd w:val="clear" w:color="auto" w:fill="FFFFFF"/>
          <w14:ligatures w14:val="none"/>
        </w:rPr>
        <w:t>.</w:t>
      </w:r>
    </w:p>
    <w:p w14:paraId="39CA7008" w14:textId="77777777" w:rsidR="00194A0A" w:rsidRDefault="009935E8" w:rsidP="00194A0A">
      <w:pPr>
        <w:pStyle w:val="NoSpacing"/>
        <w:spacing w:line="480" w:lineRule="auto"/>
        <w:rPr>
          <w:rFonts w:ascii="Times New Roman" w:hAnsi="Times New Roman" w:cs="Times New Roman"/>
          <w:i/>
          <w:iCs/>
          <w:color w:val="222222"/>
          <w:sz w:val="24"/>
          <w:szCs w:val="24"/>
          <w:shd w:val="clear" w:color="auto" w:fill="FFFFFF"/>
        </w:rPr>
      </w:pPr>
      <w:bookmarkStart w:id="10" w:name="_Hlk151087572"/>
      <w:r w:rsidRPr="00A55BC9">
        <w:rPr>
          <w:rFonts w:ascii="Times New Roman" w:hAnsi="Times New Roman" w:cs="Times New Roman"/>
          <w:color w:val="222222"/>
          <w:sz w:val="24"/>
          <w:szCs w:val="24"/>
          <w:shd w:val="clear" w:color="auto" w:fill="FFFFFF"/>
        </w:rPr>
        <w:t>Stojković, N., &amp; Zerkin</w:t>
      </w:r>
      <w:bookmarkEnd w:id="10"/>
      <w:r w:rsidRPr="00A55BC9">
        <w:rPr>
          <w:rFonts w:ascii="Times New Roman" w:hAnsi="Times New Roman" w:cs="Times New Roman"/>
          <w:color w:val="222222"/>
          <w:sz w:val="24"/>
          <w:szCs w:val="24"/>
          <w:shd w:val="clear" w:color="auto" w:fill="FFFFFF"/>
        </w:rPr>
        <w:t xml:space="preserve">, D. G. (2023). </w:t>
      </w:r>
      <w:r w:rsidR="00194A0A" w:rsidRPr="00A55BC9">
        <w:rPr>
          <w:rFonts w:ascii="Times New Roman" w:hAnsi="Times New Roman" w:cs="Times New Roman"/>
          <w:color w:val="222222"/>
          <w:sz w:val="24"/>
          <w:szCs w:val="24"/>
          <w:shd w:val="clear" w:color="auto" w:fill="FFFFFF"/>
        </w:rPr>
        <w:t xml:space="preserve">Pedagogy Of Socratic Method </w:t>
      </w:r>
      <w:r w:rsidR="00194A0A">
        <w:rPr>
          <w:rFonts w:ascii="Times New Roman" w:hAnsi="Times New Roman" w:cs="Times New Roman"/>
          <w:color w:val="222222"/>
          <w:sz w:val="24"/>
          <w:szCs w:val="24"/>
          <w:shd w:val="clear" w:color="auto" w:fill="FFFFFF"/>
        </w:rPr>
        <w:t>o</w:t>
      </w:r>
      <w:r w:rsidR="00194A0A" w:rsidRPr="00A55BC9">
        <w:rPr>
          <w:rFonts w:ascii="Times New Roman" w:hAnsi="Times New Roman" w:cs="Times New Roman"/>
          <w:color w:val="222222"/>
          <w:sz w:val="24"/>
          <w:szCs w:val="24"/>
          <w:shd w:val="clear" w:color="auto" w:fill="FFFFFF"/>
        </w:rPr>
        <w:t>f Teaching Esp</w:t>
      </w:r>
      <w:r w:rsidRPr="00A55BC9">
        <w:rPr>
          <w:rFonts w:ascii="Times New Roman" w:hAnsi="Times New Roman" w:cs="Times New Roman"/>
          <w:color w:val="222222"/>
          <w:sz w:val="24"/>
          <w:szCs w:val="24"/>
          <w:shd w:val="clear" w:color="auto" w:fill="FFFFFF"/>
        </w:rPr>
        <w:t>. </w:t>
      </w:r>
      <w:r w:rsidRPr="00A55BC9">
        <w:rPr>
          <w:rFonts w:ascii="Times New Roman" w:hAnsi="Times New Roman" w:cs="Times New Roman"/>
          <w:i/>
          <w:iCs/>
          <w:color w:val="222222"/>
          <w:sz w:val="24"/>
          <w:szCs w:val="24"/>
          <w:shd w:val="clear" w:color="auto" w:fill="FFFFFF"/>
        </w:rPr>
        <w:t xml:space="preserve">Journal </w:t>
      </w:r>
    </w:p>
    <w:p w14:paraId="571AA137" w14:textId="1F820638" w:rsidR="009935E8" w:rsidRDefault="00194A0A" w:rsidP="00194A0A">
      <w:pPr>
        <w:pStyle w:val="NoSpacing"/>
        <w:spacing w:line="480" w:lineRule="auto"/>
        <w:rPr>
          <w:rFonts w:ascii="Times New Roman" w:hAnsi="Times New Roman" w:cs="Times New Roman"/>
          <w:color w:val="222222"/>
          <w:sz w:val="24"/>
          <w:szCs w:val="24"/>
          <w:shd w:val="clear" w:color="auto" w:fill="FFFFFF"/>
        </w:rPr>
      </w:pPr>
      <w:r>
        <w:rPr>
          <w:rFonts w:ascii="Times New Roman" w:hAnsi="Times New Roman" w:cs="Times New Roman"/>
          <w:i/>
          <w:iCs/>
          <w:color w:val="222222"/>
          <w:sz w:val="24"/>
          <w:szCs w:val="24"/>
          <w:shd w:val="clear" w:color="auto" w:fill="FFFFFF"/>
        </w:rPr>
        <w:t xml:space="preserve">            </w:t>
      </w:r>
      <w:r w:rsidR="003D2FD9">
        <w:rPr>
          <w:rFonts w:ascii="Times New Roman" w:hAnsi="Times New Roman" w:cs="Times New Roman"/>
          <w:i/>
          <w:iCs/>
          <w:color w:val="222222"/>
          <w:sz w:val="24"/>
          <w:szCs w:val="24"/>
          <w:shd w:val="clear" w:color="auto" w:fill="FFFFFF"/>
        </w:rPr>
        <w:t>Of</w:t>
      </w:r>
      <w:r w:rsidR="009935E8" w:rsidRPr="00A55BC9">
        <w:rPr>
          <w:rFonts w:ascii="Times New Roman" w:hAnsi="Times New Roman" w:cs="Times New Roman"/>
          <w:i/>
          <w:iCs/>
          <w:color w:val="222222"/>
          <w:sz w:val="24"/>
          <w:szCs w:val="24"/>
          <w:shd w:val="clear" w:color="auto" w:fill="FFFFFF"/>
        </w:rPr>
        <w:t xml:space="preserve"> Teaching English for Specific and Academic Purposes</w:t>
      </w:r>
      <w:r w:rsidR="009935E8" w:rsidRPr="00A55BC9">
        <w:rPr>
          <w:rFonts w:ascii="Times New Roman" w:hAnsi="Times New Roman" w:cs="Times New Roman"/>
          <w:color w:val="222222"/>
          <w:sz w:val="24"/>
          <w:szCs w:val="24"/>
          <w:shd w:val="clear" w:color="auto" w:fill="FFFFFF"/>
        </w:rPr>
        <w:t>, 555-565.</w:t>
      </w:r>
    </w:p>
    <w:p w14:paraId="65654597" w14:textId="77777777" w:rsidR="001C4ADB" w:rsidRPr="00A55BC9" w:rsidRDefault="001C4ADB" w:rsidP="001C4ADB">
      <w:pPr>
        <w:pStyle w:val="NoSpacing"/>
        <w:spacing w:line="480" w:lineRule="auto"/>
        <w:rPr>
          <w:rFonts w:ascii="Times New Roman" w:hAnsi="Times New Roman" w:cs="Times New Roman"/>
          <w:sz w:val="24"/>
          <w:szCs w:val="24"/>
        </w:rPr>
      </w:pPr>
      <w:r w:rsidRPr="00A55BC9">
        <w:rPr>
          <w:rFonts w:ascii="Times New Roman" w:hAnsi="Times New Roman" w:cs="Times New Roman"/>
          <w:sz w:val="24"/>
          <w:szCs w:val="24"/>
        </w:rPr>
        <w:t xml:space="preserve">Taylor International School (2023). The World's First Quantum Learning Distinguished School. </w:t>
      </w:r>
    </w:p>
    <w:p w14:paraId="792B8E3D" w14:textId="77777777" w:rsidR="001C4ADB" w:rsidRPr="00A55BC9" w:rsidRDefault="001C4ADB" w:rsidP="001C4ADB">
      <w:pPr>
        <w:pStyle w:val="NoSpacing"/>
        <w:spacing w:line="480" w:lineRule="auto"/>
        <w:ind w:firstLine="720"/>
        <w:rPr>
          <w:rFonts w:ascii="Times New Roman" w:hAnsi="Times New Roman" w:cs="Times New Roman"/>
          <w:sz w:val="24"/>
          <w:szCs w:val="24"/>
        </w:rPr>
      </w:pPr>
      <w:r w:rsidRPr="00A55BC9">
        <w:rPr>
          <w:rFonts w:ascii="Times New Roman" w:hAnsi="Times New Roman" w:cs="Times New Roman"/>
          <w:sz w:val="24"/>
          <w:szCs w:val="24"/>
        </w:rPr>
        <w:t>https://www.tis.edu.my/learning/quantum-learning</w:t>
      </w:r>
      <w:r>
        <w:rPr>
          <w:rFonts w:ascii="Times New Roman" w:hAnsi="Times New Roman" w:cs="Times New Roman"/>
          <w:sz w:val="24"/>
          <w:szCs w:val="24"/>
        </w:rPr>
        <w:t>.</w:t>
      </w:r>
    </w:p>
    <w:p w14:paraId="4DF1E5A7" w14:textId="77777777" w:rsidR="00C03959" w:rsidRPr="00704617" w:rsidRDefault="00C03959" w:rsidP="00C03959">
      <w:pPr>
        <w:spacing w:line="480" w:lineRule="auto"/>
        <w:ind w:left="720" w:hanging="720"/>
        <w:jc w:val="both"/>
        <w:rPr>
          <w:rFonts w:asciiTheme="majorHAnsi" w:hAnsiTheme="majorHAnsi" w:cstheme="majorHAnsi"/>
          <w:color w:val="222222"/>
          <w:shd w:val="clear" w:color="auto" w:fill="FFFFFF"/>
        </w:rPr>
      </w:pPr>
      <w:r w:rsidRPr="00704617">
        <w:rPr>
          <w:rFonts w:asciiTheme="majorHAnsi" w:hAnsiTheme="majorHAnsi" w:cstheme="majorHAnsi"/>
          <w:color w:val="222222"/>
          <w:shd w:val="clear" w:color="auto" w:fill="FFFFFF"/>
        </w:rPr>
        <w:t>Weber, M. (2023). Basic sociological terms. In </w:t>
      </w:r>
      <w:r w:rsidRPr="00704617">
        <w:rPr>
          <w:rFonts w:asciiTheme="majorHAnsi" w:hAnsiTheme="majorHAnsi" w:cstheme="majorHAnsi"/>
          <w:i/>
          <w:iCs/>
          <w:color w:val="222222"/>
          <w:shd w:val="clear" w:color="auto" w:fill="FFFFFF"/>
        </w:rPr>
        <w:t>Social Theory Re-Wired</w:t>
      </w:r>
      <w:r w:rsidRPr="00704617">
        <w:rPr>
          <w:rFonts w:asciiTheme="majorHAnsi" w:hAnsiTheme="majorHAnsi" w:cstheme="majorHAnsi"/>
          <w:color w:val="222222"/>
          <w:shd w:val="clear" w:color="auto" w:fill="FFFFFF"/>
        </w:rPr>
        <w:t> (pp. 246</w:t>
      </w:r>
      <w:r>
        <w:rPr>
          <w:rFonts w:asciiTheme="majorHAnsi" w:hAnsiTheme="majorHAnsi" w:cstheme="majorHAnsi"/>
          <w:color w:val="222222"/>
          <w:shd w:val="clear" w:color="auto" w:fill="FFFFFF"/>
        </w:rPr>
        <w:t>–</w:t>
      </w:r>
      <w:r w:rsidRPr="00704617">
        <w:rPr>
          <w:rFonts w:asciiTheme="majorHAnsi" w:hAnsiTheme="majorHAnsi" w:cstheme="majorHAnsi"/>
          <w:color w:val="222222"/>
          <w:shd w:val="clear" w:color="auto" w:fill="FFFFFF"/>
        </w:rPr>
        <w:t>256). Routledge.</w:t>
      </w:r>
    </w:p>
    <w:p w14:paraId="78BE93C8" w14:textId="4A81E6EA" w:rsidR="00876211" w:rsidRPr="00876211" w:rsidRDefault="00876211" w:rsidP="00876211">
      <w:pPr>
        <w:spacing w:after="0" w:line="480" w:lineRule="auto"/>
        <w:ind w:left="50"/>
        <w:rPr>
          <w:rFonts w:ascii="Times New Roman" w:eastAsia="Times New Roman" w:hAnsi="Times New Roman" w:cs="Times New Roman"/>
          <w:color w:val="222222"/>
          <w:kern w:val="0"/>
          <w:sz w:val="24"/>
          <w:szCs w:val="24"/>
          <w:shd w:val="clear" w:color="auto" w:fill="FFFFFF"/>
          <w14:ligatures w14:val="none"/>
        </w:rPr>
      </w:pPr>
      <w:r w:rsidRPr="00876211">
        <w:rPr>
          <w:rFonts w:ascii="Times New Roman" w:eastAsia="Times New Roman" w:hAnsi="Times New Roman" w:cs="Times New Roman"/>
          <w:color w:val="222222"/>
          <w:kern w:val="0"/>
          <w:sz w:val="24"/>
          <w:szCs w:val="24"/>
          <w:shd w:val="clear" w:color="auto" w:fill="FFFFFF"/>
          <w14:ligatures w14:val="none"/>
        </w:rPr>
        <w:t xml:space="preserve">Wang, V., &amp; Gordon, K. (2023). Pairing Leadership and </w:t>
      </w:r>
      <w:r w:rsidR="003D2FD9">
        <w:rPr>
          <w:rFonts w:ascii="Times New Roman" w:eastAsia="Times New Roman" w:hAnsi="Times New Roman" w:cs="Times New Roman"/>
          <w:color w:val="222222"/>
          <w:kern w:val="0"/>
          <w:sz w:val="24"/>
          <w:szCs w:val="24"/>
          <w:shd w:val="clear" w:color="auto" w:fill="FFFFFF"/>
          <w14:ligatures w14:val="none"/>
        </w:rPr>
        <w:t>Andragogical</w:t>
      </w:r>
      <w:r w:rsidRPr="00876211">
        <w:rPr>
          <w:rFonts w:ascii="Times New Roman" w:eastAsia="Times New Roman" w:hAnsi="Times New Roman" w:cs="Times New Roman"/>
          <w:color w:val="222222"/>
          <w:kern w:val="0"/>
          <w:sz w:val="24"/>
          <w:szCs w:val="24"/>
          <w:shd w:val="clear" w:color="auto" w:fill="FFFFFF"/>
          <w14:ligatures w14:val="none"/>
        </w:rPr>
        <w:t xml:space="preserve"> Framework for </w:t>
      </w:r>
    </w:p>
    <w:p w14:paraId="42384E1A" w14:textId="77777777" w:rsidR="00876211" w:rsidRPr="00876211" w:rsidRDefault="00876211" w:rsidP="00876211">
      <w:pPr>
        <w:spacing w:after="0" w:line="480" w:lineRule="auto"/>
        <w:ind w:left="720"/>
        <w:rPr>
          <w:rFonts w:ascii="Times New Roman" w:eastAsia="Times New Roman" w:hAnsi="Times New Roman" w:cs="Times New Roman"/>
          <w:color w:val="222222"/>
          <w:kern w:val="0"/>
          <w:sz w:val="24"/>
          <w:szCs w:val="24"/>
          <w:shd w:val="clear" w:color="auto" w:fill="FFFFFF"/>
          <w14:ligatures w14:val="none"/>
        </w:rPr>
      </w:pPr>
      <w:r w:rsidRPr="00876211">
        <w:rPr>
          <w:rFonts w:ascii="Times New Roman" w:eastAsia="Times New Roman" w:hAnsi="Times New Roman" w:cs="Times New Roman"/>
          <w:color w:val="222222"/>
          <w:kern w:val="0"/>
          <w:sz w:val="24"/>
          <w:szCs w:val="24"/>
          <w:shd w:val="clear" w:color="auto" w:fill="FFFFFF"/>
          <w14:ligatures w14:val="none"/>
        </w:rPr>
        <w:t>Maximized Knowledge and Skill Acquisition. International Journal of Technology-Enhanced Education (IJTEE), 2(1), 1-14.</w:t>
      </w:r>
    </w:p>
    <w:p w14:paraId="00E384E3" w14:textId="77777777" w:rsidR="009270C4" w:rsidRDefault="00876211" w:rsidP="009270C4">
      <w:pPr>
        <w:spacing w:after="0" w:line="480" w:lineRule="auto"/>
        <w:rPr>
          <w:rFonts w:ascii="Times New Roman" w:eastAsia="Times New Roman" w:hAnsi="Times New Roman" w:cs="Times New Roman"/>
          <w:i/>
          <w:iCs/>
          <w:color w:val="222222"/>
          <w:kern w:val="0"/>
          <w:sz w:val="24"/>
          <w:szCs w:val="24"/>
          <w:shd w:val="clear" w:color="auto" w:fill="FFFFFF"/>
          <w14:ligatures w14:val="none"/>
        </w:rPr>
      </w:pPr>
      <w:r w:rsidRPr="00876211">
        <w:rPr>
          <w:rFonts w:ascii="Times New Roman" w:eastAsia="Times New Roman" w:hAnsi="Times New Roman" w:cs="Times New Roman"/>
          <w:color w:val="222222"/>
          <w:kern w:val="0"/>
          <w:sz w:val="24"/>
          <w:szCs w:val="24"/>
          <w:shd w:val="clear" w:color="auto" w:fill="FFFFFF"/>
          <w14:ligatures w14:val="none"/>
        </w:rPr>
        <w:t xml:space="preserve">Zuhro, S. R. (2023). </w:t>
      </w:r>
      <w:r w:rsidR="009270C4" w:rsidRPr="00876211">
        <w:rPr>
          <w:rFonts w:ascii="Times New Roman" w:eastAsia="Times New Roman" w:hAnsi="Times New Roman" w:cs="Times New Roman"/>
          <w:color w:val="222222"/>
          <w:kern w:val="0"/>
          <w:sz w:val="24"/>
          <w:szCs w:val="24"/>
          <w:shd w:val="clear" w:color="auto" w:fill="FFFFFF"/>
          <w14:ligatures w14:val="none"/>
        </w:rPr>
        <w:t>Andragogy: Family Communication For Adults</w:t>
      </w:r>
      <w:r w:rsidRPr="00876211">
        <w:rPr>
          <w:rFonts w:ascii="Times New Roman" w:eastAsia="Times New Roman" w:hAnsi="Times New Roman" w:cs="Times New Roman"/>
          <w:color w:val="222222"/>
          <w:kern w:val="0"/>
          <w:sz w:val="24"/>
          <w:szCs w:val="24"/>
          <w:shd w:val="clear" w:color="auto" w:fill="FFFFFF"/>
          <w14:ligatures w14:val="none"/>
        </w:rPr>
        <w:t>. </w:t>
      </w:r>
      <w:r w:rsidRPr="00876211">
        <w:rPr>
          <w:rFonts w:ascii="Times New Roman" w:eastAsia="Times New Roman" w:hAnsi="Times New Roman" w:cs="Times New Roman"/>
          <w:i/>
          <w:iCs/>
          <w:color w:val="222222"/>
          <w:kern w:val="0"/>
          <w:sz w:val="24"/>
          <w:szCs w:val="24"/>
          <w:shd w:val="clear" w:color="auto" w:fill="FFFFFF"/>
          <w14:ligatures w14:val="none"/>
        </w:rPr>
        <w:t xml:space="preserve">European Journal of  </w:t>
      </w:r>
    </w:p>
    <w:p w14:paraId="2CD6F444" w14:textId="79084B5E" w:rsidR="00876211" w:rsidRPr="00876211" w:rsidRDefault="009270C4" w:rsidP="009270C4">
      <w:pPr>
        <w:spacing w:after="0" w:line="480" w:lineRule="auto"/>
        <w:rPr>
          <w:rFonts w:ascii="Times New Roman" w:eastAsia="Times New Roman" w:hAnsi="Times New Roman" w:cs="Times New Roman"/>
          <w:color w:val="222222"/>
          <w:kern w:val="0"/>
          <w:sz w:val="24"/>
          <w:szCs w:val="24"/>
          <w:shd w:val="clear" w:color="auto" w:fill="FFFFFF"/>
          <w14:ligatures w14:val="none"/>
        </w:rPr>
      </w:pPr>
      <w:r>
        <w:rPr>
          <w:rFonts w:ascii="Times New Roman" w:eastAsia="Times New Roman" w:hAnsi="Times New Roman" w:cs="Times New Roman"/>
          <w:i/>
          <w:iCs/>
          <w:color w:val="222222"/>
          <w:kern w:val="0"/>
          <w:sz w:val="24"/>
          <w:szCs w:val="24"/>
          <w:shd w:val="clear" w:color="auto" w:fill="FFFFFF"/>
          <w14:ligatures w14:val="none"/>
        </w:rPr>
        <w:t xml:space="preserve">             </w:t>
      </w:r>
      <w:r w:rsidR="00876211" w:rsidRPr="00876211">
        <w:rPr>
          <w:rFonts w:ascii="Times New Roman" w:eastAsia="Times New Roman" w:hAnsi="Times New Roman" w:cs="Times New Roman"/>
          <w:i/>
          <w:iCs/>
          <w:color w:val="222222"/>
          <w:kern w:val="0"/>
          <w:sz w:val="24"/>
          <w:szCs w:val="24"/>
          <w:shd w:val="clear" w:color="auto" w:fill="FFFFFF"/>
          <w14:ligatures w14:val="none"/>
        </w:rPr>
        <w:t>Education Studies</w:t>
      </w:r>
      <w:r w:rsidR="00876211" w:rsidRPr="00876211">
        <w:rPr>
          <w:rFonts w:ascii="Times New Roman" w:eastAsia="Times New Roman" w:hAnsi="Times New Roman" w:cs="Times New Roman"/>
          <w:color w:val="222222"/>
          <w:kern w:val="0"/>
          <w:sz w:val="24"/>
          <w:szCs w:val="24"/>
          <w:shd w:val="clear" w:color="auto" w:fill="FFFFFF"/>
          <w14:ligatures w14:val="none"/>
        </w:rPr>
        <w:t>, </w:t>
      </w:r>
      <w:r w:rsidR="00876211" w:rsidRPr="00876211">
        <w:rPr>
          <w:rFonts w:ascii="Times New Roman" w:eastAsia="Times New Roman" w:hAnsi="Times New Roman" w:cs="Times New Roman"/>
          <w:i/>
          <w:iCs/>
          <w:color w:val="222222"/>
          <w:kern w:val="0"/>
          <w:sz w:val="24"/>
          <w:szCs w:val="24"/>
          <w:shd w:val="clear" w:color="auto" w:fill="FFFFFF"/>
          <w14:ligatures w14:val="none"/>
        </w:rPr>
        <w:t>10</w:t>
      </w:r>
      <w:r w:rsidR="00876211" w:rsidRPr="00876211">
        <w:rPr>
          <w:rFonts w:ascii="Times New Roman" w:eastAsia="Times New Roman" w:hAnsi="Times New Roman" w:cs="Times New Roman"/>
          <w:color w:val="222222"/>
          <w:kern w:val="0"/>
          <w:sz w:val="24"/>
          <w:szCs w:val="24"/>
          <w:shd w:val="clear" w:color="auto" w:fill="FFFFFF"/>
          <w14:ligatures w14:val="none"/>
        </w:rPr>
        <w:t>(10).</w:t>
      </w:r>
    </w:p>
    <w:p w14:paraId="4D658E9F" w14:textId="77777777" w:rsidR="00876211" w:rsidRPr="00876211" w:rsidRDefault="00876211" w:rsidP="00876211">
      <w:pPr>
        <w:spacing w:after="0" w:line="480" w:lineRule="auto"/>
        <w:rPr>
          <w:rFonts w:asciiTheme="majorHAnsi" w:eastAsia="Times New Roman" w:hAnsiTheme="majorHAnsi" w:cstheme="majorHAnsi"/>
          <w:color w:val="222222"/>
          <w:kern w:val="0"/>
          <w:sz w:val="24"/>
          <w:szCs w:val="24"/>
          <w:shd w:val="clear" w:color="auto" w:fill="FFFFFF"/>
          <w14:ligatures w14:val="none"/>
        </w:rPr>
      </w:pPr>
    </w:p>
    <w:p w14:paraId="4C1D5343" w14:textId="77777777" w:rsidR="00876211" w:rsidRPr="00876211" w:rsidRDefault="00876211" w:rsidP="00876211">
      <w:pPr>
        <w:spacing w:after="0" w:line="480" w:lineRule="auto"/>
        <w:rPr>
          <w:rFonts w:ascii="Times New Roman" w:eastAsia="Times New Roman" w:hAnsi="Times New Roman" w:cs="Times New Roman"/>
          <w:color w:val="222222"/>
          <w:kern w:val="0"/>
          <w:sz w:val="24"/>
          <w:szCs w:val="24"/>
          <w:shd w:val="clear" w:color="auto" w:fill="FFFFFF"/>
          <w14:ligatures w14:val="none"/>
        </w:rPr>
      </w:pPr>
      <w:r w:rsidRPr="00876211">
        <w:rPr>
          <w:rFonts w:asciiTheme="majorHAnsi" w:eastAsia="Times New Roman" w:hAnsiTheme="majorHAnsi" w:cstheme="majorHAnsi"/>
          <w:color w:val="222222"/>
          <w:kern w:val="0"/>
          <w:sz w:val="24"/>
          <w:szCs w:val="24"/>
          <w:shd w:val="clear" w:color="auto" w:fill="FFFFFF"/>
          <w14:ligatures w14:val="none"/>
        </w:rPr>
        <w:t xml:space="preserve"> </w:t>
      </w:r>
    </w:p>
    <w:p w14:paraId="2D19C5F0" w14:textId="4BA80E75" w:rsidR="00876211" w:rsidRPr="00876211" w:rsidRDefault="003D2FD9" w:rsidP="00876211">
      <w:pPr>
        <w:spacing w:after="0" w:line="480" w:lineRule="auto"/>
        <w:rPr>
          <w:rFonts w:ascii="Times New Roman" w:eastAsia="Times New Roman" w:hAnsi="Times New Roman" w:cs="Times New Roman"/>
          <w:color w:val="222222"/>
          <w:kern w:val="0"/>
          <w:sz w:val="24"/>
          <w:szCs w:val="24"/>
          <w:shd w:val="clear" w:color="auto" w:fill="FFFFFF"/>
          <w14:ligatures w14:val="none"/>
        </w:rPr>
      </w:pPr>
      <w:r>
        <w:rPr>
          <w:rFonts w:ascii="Times New Roman" w:eastAsia="Times New Roman" w:hAnsi="Times New Roman" w:cs="Times New Roman"/>
          <w:color w:val="222222"/>
          <w:kern w:val="0"/>
          <w:sz w:val="24"/>
          <w:szCs w:val="24"/>
          <w:shd w:val="clear" w:color="auto" w:fill="FFFFFF"/>
          <w14:ligatures w14:val="none"/>
        </w:rPr>
        <w:t xml:space="preserve"> </w:t>
      </w:r>
    </w:p>
    <w:p w14:paraId="6F657C97" w14:textId="33377BDE" w:rsidR="00027C13" w:rsidRPr="00A55BC9" w:rsidRDefault="00B1413B" w:rsidP="00E55584">
      <w:pPr>
        <w:spacing w:line="480" w:lineRule="auto"/>
        <w:ind w:left="720"/>
        <w:jc w:val="both"/>
        <w:rPr>
          <w:rFonts w:ascii="Times New Roman" w:hAnsi="Times New Roman" w:cs="Times New Roman"/>
          <w:sz w:val="24"/>
          <w:szCs w:val="24"/>
        </w:rPr>
      </w:pPr>
      <w:r>
        <w:rPr>
          <w:rFonts w:ascii="Times New Roman" w:eastAsia="Times New Roman" w:hAnsi="Times New Roman" w:cs="Times New Roman"/>
          <w:color w:val="222222"/>
          <w:kern w:val="0"/>
          <w:sz w:val="24"/>
          <w:szCs w:val="24"/>
          <w:shd w:val="clear" w:color="auto" w:fill="FFFFFF"/>
          <w14:ligatures w14:val="none"/>
        </w:rPr>
        <w:t xml:space="preserve"> </w:t>
      </w:r>
      <w:r w:rsidR="00603E1D" w:rsidRPr="00876211">
        <w:rPr>
          <w:rFonts w:ascii="Times New Roman" w:eastAsia="Times New Roman" w:hAnsi="Times New Roman" w:cs="Times New Roman"/>
          <w:color w:val="222222"/>
          <w:kern w:val="0"/>
          <w:sz w:val="24"/>
          <w:szCs w:val="24"/>
          <w:shd w:val="clear" w:color="auto" w:fill="FFFFFF"/>
          <w14:ligatures w14:val="none"/>
        </w:rPr>
        <w:t>.</w:t>
      </w:r>
    </w:p>
    <w:sectPr w:rsidR="00027C13" w:rsidRPr="00A55BC9" w:rsidSect="00BF321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4D9C" w14:textId="77777777" w:rsidR="00D12ACC" w:rsidRDefault="00D12ACC" w:rsidP="00D87C1A">
      <w:pPr>
        <w:spacing w:after="0" w:line="240" w:lineRule="auto"/>
      </w:pPr>
      <w:r>
        <w:separator/>
      </w:r>
    </w:p>
  </w:endnote>
  <w:endnote w:type="continuationSeparator" w:id="0">
    <w:p w14:paraId="426602BA" w14:textId="77777777" w:rsidR="00D12ACC" w:rsidRDefault="00D12ACC" w:rsidP="00D8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F591" w14:textId="443753DF" w:rsidR="00D87C1A" w:rsidRDefault="00D87C1A">
    <w:pPr>
      <w:pStyle w:val="Footer"/>
      <w:jc w:val="right"/>
    </w:pPr>
  </w:p>
  <w:p w14:paraId="7AB4079B" w14:textId="77777777" w:rsidR="00D87C1A" w:rsidRDefault="00D87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4FFA0" w14:textId="77777777" w:rsidR="00D12ACC" w:rsidRDefault="00D12ACC" w:rsidP="00D87C1A">
      <w:pPr>
        <w:spacing w:after="0" w:line="240" w:lineRule="auto"/>
      </w:pPr>
      <w:r>
        <w:separator/>
      </w:r>
    </w:p>
  </w:footnote>
  <w:footnote w:type="continuationSeparator" w:id="0">
    <w:p w14:paraId="03D8AC0D" w14:textId="77777777" w:rsidR="00D12ACC" w:rsidRDefault="00D12ACC" w:rsidP="00D87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66626697"/>
      <w:docPartObj>
        <w:docPartGallery w:val="Page Numbers (Top of Page)"/>
        <w:docPartUnique/>
      </w:docPartObj>
    </w:sdtPr>
    <w:sdtEndPr>
      <w:rPr>
        <w:b/>
        <w:bCs/>
        <w:noProof/>
      </w:rPr>
    </w:sdtEndPr>
    <w:sdtContent>
      <w:p w14:paraId="1AEF235E" w14:textId="17596026" w:rsidR="00D87C1A" w:rsidRPr="00930759" w:rsidRDefault="00D87C1A" w:rsidP="00821263">
        <w:pPr>
          <w:rPr>
            <w:sz w:val="18"/>
            <w:szCs w:val="18"/>
          </w:rPr>
        </w:pPr>
        <w:r w:rsidRPr="00930759">
          <w:rPr>
            <w:b/>
            <w:bCs/>
            <w:sz w:val="18"/>
            <w:szCs w:val="18"/>
          </w:rPr>
          <w:t>Peter Abraham Airewele</w:t>
        </w:r>
        <w:r w:rsidR="00821263" w:rsidRPr="00930759">
          <w:rPr>
            <w:b/>
            <w:bCs/>
            <w:sz w:val="18"/>
            <w:szCs w:val="18"/>
          </w:rPr>
          <w:t xml:space="preserve">, DSL, </w:t>
        </w:r>
        <w:r w:rsidRPr="00930759">
          <w:rPr>
            <w:b/>
            <w:bCs/>
            <w:sz w:val="18"/>
            <w:szCs w:val="18"/>
          </w:rPr>
          <w:t>Transformative Learning and</w:t>
        </w:r>
        <w:r w:rsidR="00821263" w:rsidRPr="00930759">
          <w:rPr>
            <w:b/>
            <w:bCs/>
            <w:sz w:val="18"/>
            <w:szCs w:val="18"/>
          </w:rPr>
          <w:t xml:space="preserve">  </w:t>
        </w:r>
        <w:r w:rsidRPr="00930759">
          <w:rPr>
            <w:b/>
            <w:bCs/>
            <w:sz w:val="18"/>
            <w:szCs w:val="18"/>
          </w:rPr>
          <w:t>Adult Education 2, PHI 800</w:t>
        </w:r>
        <w:r w:rsidR="00821263" w:rsidRPr="00930759">
          <w:rPr>
            <w:b/>
            <w:bCs/>
            <w:sz w:val="18"/>
            <w:szCs w:val="18"/>
          </w:rPr>
          <w:t xml:space="preserve">, Fall Semester, </w:t>
        </w:r>
        <w:r w:rsidR="00930759" w:rsidRPr="00930759">
          <w:rPr>
            <w:b/>
            <w:bCs/>
            <w:sz w:val="18"/>
            <w:szCs w:val="18"/>
          </w:rPr>
          <w:t xml:space="preserve"> 11/12/2023</w:t>
        </w:r>
        <w:r w:rsidR="00821263" w:rsidRPr="00930759">
          <w:rPr>
            <w:b/>
            <w:bCs/>
            <w:sz w:val="18"/>
            <w:szCs w:val="18"/>
          </w:rPr>
          <w:t xml:space="preserve">     </w:t>
        </w:r>
        <w:r w:rsidR="00930759">
          <w:rPr>
            <w:b/>
            <w:bCs/>
            <w:sz w:val="18"/>
            <w:szCs w:val="18"/>
          </w:rPr>
          <w:t xml:space="preserve">     </w:t>
        </w:r>
        <w:r w:rsidR="00821263" w:rsidRPr="00930759">
          <w:rPr>
            <w:b/>
            <w:bCs/>
            <w:sz w:val="18"/>
            <w:szCs w:val="18"/>
          </w:rPr>
          <w:t xml:space="preserve"> </w:t>
        </w:r>
        <w:r w:rsidRPr="00930759">
          <w:rPr>
            <w:b/>
            <w:bCs/>
            <w:sz w:val="18"/>
            <w:szCs w:val="18"/>
          </w:rPr>
          <w:fldChar w:fldCharType="begin"/>
        </w:r>
        <w:r w:rsidRPr="00930759">
          <w:rPr>
            <w:b/>
            <w:bCs/>
            <w:sz w:val="18"/>
            <w:szCs w:val="18"/>
          </w:rPr>
          <w:instrText xml:space="preserve"> PAGE   \* MERGEFORMAT </w:instrText>
        </w:r>
        <w:r w:rsidRPr="00930759">
          <w:rPr>
            <w:b/>
            <w:bCs/>
            <w:sz w:val="18"/>
            <w:szCs w:val="18"/>
          </w:rPr>
          <w:fldChar w:fldCharType="separate"/>
        </w:r>
        <w:r w:rsidRPr="00930759">
          <w:rPr>
            <w:b/>
            <w:bCs/>
            <w:noProof/>
            <w:sz w:val="18"/>
            <w:szCs w:val="18"/>
          </w:rPr>
          <w:t>2</w:t>
        </w:r>
        <w:r w:rsidRPr="00930759">
          <w:rPr>
            <w:b/>
            <w:bCs/>
            <w:noProof/>
            <w:sz w:val="18"/>
            <w:szCs w:val="18"/>
          </w:rPr>
          <w:fldChar w:fldCharType="end"/>
        </w:r>
      </w:p>
    </w:sdtContent>
  </w:sdt>
  <w:p w14:paraId="105C6DA9" w14:textId="77777777" w:rsidR="00D87C1A" w:rsidRDefault="00D87C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B40C6"/>
    <w:rsid w:val="00000202"/>
    <w:rsid w:val="00010715"/>
    <w:rsid w:val="00010C25"/>
    <w:rsid w:val="00012873"/>
    <w:rsid w:val="00016B5B"/>
    <w:rsid w:val="0002235E"/>
    <w:rsid w:val="000228BF"/>
    <w:rsid w:val="00027C13"/>
    <w:rsid w:val="00031A7D"/>
    <w:rsid w:val="00032DFD"/>
    <w:rsid w:val="000404A7"/>
    <w:rsid w:val="00044359"/>
    <w:rsid w:val="00046C7F"/>
    <w:rsid w:val="00052647"/>
    <w:rsid w:val="00054AB5"/>
    <w:rsid w:val="00054BDC"/>
    <w:rsid w:val="00057760"/>
    <w:rsid w:val="00061DB4"/>
    <w:rsid w:val="00063FAD"/>
    <w:rsid w:val="000707C9"/>
    <w:rsid w:val="00072715"/>
    <w:rsid w:val="0007339F"/>
    <w:rsid w:val="00076AFD"/>
    <w:rsid w:val="000829CD"/>
    <w:rsid w:val="00083817"/>
    <w:rsid w:val="00087287"/>
    <w:rsid w:val="0009658B"/>
    <w:rsid w:val="000A5970"/>
    <w:rsid w:val="000B42D7"/>
    <w:rsid w:val="000B6E4C"/>
    <w:rsid w:val="000C1BB3"/>
    <w:rsid w:val="000C6E49"/>
    <w:rsid w:val="000D1184"/>
    <w:rsid w:val="000D2D06"/>
    <w:rsid w:val="000D5E44"/>
    <w:rsid w:val="000E33BF"/>
    <w:rsid w:val="000E4947"/>
    <w:rsid w:val="000E7EC9"/>
    <w:rsid w:val="000F1356"/>
    <w:rsid w:val="000F209E"/>
    <w:rsid w:val="000F2D7E"/>
    <w:rsid w:val="000F4988"/>
    <w:rsid w:val="000F5469"/>
    <w:rsid w:val="00101766"/>
    <w:rsid w:val="001059D9"/>
    <w:rsid w:val="001072B8"/>
    <w:rsid w:val="00110CE8"/>
    <w:rsid w:val="00111918"/>
    <w:rsid w:val="001129FE"/>
    <w:rsid w:val="00121D42"/>
    <w:rsid w:val="001225F0"/>
    <w:rsid w:val="0012602B"/>
    <w:rsid w:val="0012608C"/>
    <w:rsid w:val="00126F03"/>
    <w:rsid w:val="00131D36"/>
    <w:rsid w:val="00142226"/>
    <w:rsid w:val="00142385"/>
    <w:rsid w:val="0014536C"/>
    <w:rsid w:val="001501C9"/>
    <w:rsid w:val="00153CED"/>
    <w:rsid w:val="00160855"/>
    <w:rsid w:val="0016185B"/>
    <w:rsid w:val="001638BF"/>
    <w:rsid w:val="001654BD"/>
    <w:rsid w:val="001677D4"/>
    <w:rsid w:val="00183E4A"/>
    <w:rsid w:val="00184EFD"/>
    <w:rsid w:val="00185108"/>
    <w:rsid w:val="001867A4"/>
    <w:rsid w:val="001878AB"/>
    <w:rsid w:val="00191225"/>
    <w:rsid w:val="00194A0A"/>
    <w:rsid w:val="00196469"/>
    <w:rsid w:val="001A05CF"/>
    <w:rsid w:val="001A151D"/>
    <w:rsid w:val="001A234B"/>
    <w:rsid w:val="001A31E7"/>
    <w:rsid w:val="001A6387"/>
    <w:rsid w:val="001B1EB2"/>
    <w:rsid w:val="001C4ADB"/>
    <w:rsid w:val="001C5A92"/>
    <w:rsid w:val="001C7D82"/>
    <w:rsid w:val="001D16E3"/>
    <w:rsid w:val="001D317F"/>
    <w:rsid w:val="001D76F2"/>
    <w:rsid w:val="001E39CE"/>
    <w:rsid w:val="001F10C0"/>
    <w:rsid w:val="001F301A"/>
    <w:rsid w:val="001F614F"/>
    <w:rsid w:val="0022123A"/>
    <w:rsid w:val="0023113F"/>
    <w:rsid w:val="002418E5"/>
    <w:rsid w:val="00242547"/>
    <w:rsid w:val="00243DC2"/>
    <w:rsid w:val="00247398"/>
    <w:rsid w:val="002547B4"/>
    <w:rsid w:val="00255981"/>
    <w:rsid w:val="0025711E"/>
    <w:rsid w:val="00262141"/>
    <w:rsid w:val="002626DE"/>
    <w:rsid w:val="00264EA2"/>
    <w:rsid w:val="00265B01"/>
    <w:rsid w:val="00270351"/>
    <w:rsid w:val="00270FD7"/>
    <w:rsid w:val="0028180E"/>
    <w:rsid w:val="00286118"/>
    <w:rsid w:val="0029214E"/>
    <w:rsid w:val="0029538C"/>
    <w:rsid w:val="002A1333"/>
    <w:rsid w:val="002A3B7C"/>
    <w:rsid w:val="002A4E7D"/>
    <w:rsid w:val="002A60EA"/>
    <w:rsid w:val="002A7ADB"/>
    <w:rsid w:val="002B089D"/>
    <w:rsid w:val="002B7085"/>
    <w:rsid w:val="002C074F"/>
    <w:rsid w:val="002C2D37"/>
    <w:rsid w:val="002C3533"/>
    <w:rsid w:val="002C3EFB"/>
    <w:rsid w:val="002C666A"/>
    <w:rsid w:val="002C69BA"/>
    <w:rsid w:val="002C7CCE"/>
    <w:rsid w:val="002D358F"/>
    <w:rsid w:val="002D5F63"/>
    <w:rsid w:val="002E6B10"/>
    <w:rsid w:val="002F2270"/>
    <w:rsid w:val="002F7DE7"/>
    <w:rsid w:val="00301211"/>
    <w:rsid w:val="00301EDF"/>
    <w:rsid w:val="00303808"/>
    <w:rsid w:val="003042DE"/>
    <w:rsid w:val="00306745"/>
    <w:rsid w:val="00313F5B"/>
    <w:rsid w:val="00320690"/>
    <w:rsid w:val="00322553"/>
    <w:rsid w:val="003226EE"/>
    <w:rsid w:val="00324045"/>
    <w:rsid w:val="0032587E"/>
    <w:rsid w:val="00330731"/>
    <w:rsid w:val="00331860"/>
    <w:rsid w:val="0033768B"/>
    <w:rsid w:val="00344E2A"/>
    <w:rsid w:val="00346069"/>
    <w:rsid w:val="00351279"/>
    <w:rsid w:val="00352EE6"/>
    <w:rsid w:val="00355927"/>
    <w:rsid w:val="003562D2"/>
    <w:rsid w:val="00356C94"/>
    <w:rsid w:val="00362931"/>
    <w:rsid w:val="003643FB"/>
    <w:rsid w:val="0036541D"/>
    <w:rsid w:val="003707D8"/>
    <w:rsid w:val="0037632F"/>
    <w:rsid w:val="00381743"/>
    <w:rsid w:val="00384792"/>
    <w:rsid w:val="00385A88"/>
    <w:rsid w:val="00386219"/>
    <w:rsid w:val="003864F3"/>
    <w:rsid w:val="00387303"/>
    <w:rsid w:val="003A4462"/>
    <w:rsid w:val="003A4655"/>
    <w:rsid w:val="003A6511"/>
    <w:rsid w:val="003B034D"/>
    <w:rsid w:val="003B0C5D"/>
    <w:rsid w:val="003B7F38"/>
    <w:rsid w:val="003D2FD9"/>
    <w:rsid w:val="003D4CB8"/>
    <w:rsid w:val="003D6577"/>
    <w:rsid w:val="003D76D8"/>
    <w:rsid w:val="003E2AC6"/>
    <w:rsid w:val="003E7258"/>
    <w:rsid w:val="003F5590"/>
    <w:rsid w:val="00401CD2"/>
    <w:rsid w:val="00403FD1"/>
    <w:rsid w:val="00405302"/>
    <w:rsid w:val="00413A5E"/>
    <w:rsid w:val="0042494C"/>
    <w:rsid w:val="00426AC8"/>
    <w:rsid w:val="00435B0B"/>
    <w:rsid w:val="00437875"/>
    <w:rsid w:val="0044214E"/>
    <w:rsid w:val="00442E9B"/>
    <w:rsid w:val="00453FA0"/>
    <w:rsid w:val="004611DB"/>
    <w:rsid w:val="00462C9F"/>
    <w:rsid w:val="004671CB"/>
    <w:rsid w:val="00471195"/>
    <w:rsid w:val="004724FE"/>
    <w:rsid w:val="00474291"/>
    <w:rsid w:val="00474787"/>
    <w:rsid w:val="00480FE8"/>
    <w:rsid w:val="004828E8"/>
    <w:rsid w:val="00485757"/>
    <w:rsid w:val="00485A14"/>
    <w:rsid w:val="00491A77"/>
    <w:rsid w:val="004960E8"/>
    <w:rsid w:val="004A55F2"/>
    <w:rsid w:val="004B40C6"/>
    <w:rsid w:val="004B472A"/>
    <w:rsid w:val="004C066B"/>
    <w:rsid w:val="004C0AA7"/>
    <w:rsid w:val="004C18DD"/>
    <w:rsid w:val="004C4A76"/>
    <w:rsid w:val="004D3FD3"/>
    <w:rsid w:val="004D6D82"/>
    <w:rsid w:val="004D749A"/>
    <w:rsid w:val="004E7213"/>
    <w:rsid w:val="004F1E1B"/>
    <w:rsid w:val="004F4299"/>
    <w:rsid w:val="00501004"/>
    <w:rsid w:val="0050563E"/>
    <w:rsid w:val="00505C7D"/>
    <w:rsid w:val="0053204E"/>
    <w:rsid w:val="00533ED0"/>
    <w:rsid w:val="00537DB9"/>
    <w:rsid w:val="00542246"/>
    <w:rsid w:val="00545D46"/>
    <w:rsid w:val="00547860"/>
    <w:rsid w:val="00553C45"/>
    <w:rsid w:val="00555950"/>
    <w:rsid w:val="00562E9F"/>
    <w:rsid w:val="00567EBF"/>
    <w:rsid w:val="00567F01"/>
    <w:rsid w:val="00586C31"/>
    <w:rsid w:val="00590EF3"/>
    <w:rsid w:val="0059146B"/>
    <w:rsid w:val="00594AF5"/>
    <w:rsid w:val="005A27D2"/>
    <w:rsid w:val="005A2E46"/>
    <w:rsid w:val="005A4462"/>
    <w:rsid w:val="005C4EE3"/>
    <w:rsid w:val="005D1BC2"/>
    <w:rsid w:val="005D600B"/>
    <w:rsid w:val="005E1FD0"/>
    <w:rsid w:val="005F36FF"/>
    <w:rsid w:val="00603E1D"/>
    <w:rsid w:val="006063AB"/>
    <w:rsid w:val="00617D8C"/>
    <w:rsid w:val="00617FB4"/>
    <w:rsid w:val="00622FA2"/>
    <w:rsid w:val="006313EA"/>
    <w:rsid w:val="00634240"/>
    <w:rsid w:val="00635838"/>
    <w:rsid w:val="006371DD"/>
    <w:rsid w:val="0064045E"/>
    <w:rsid w:val="00642C45"/>
    <w:rsid w:val="00645F5E"/>
    <w:rsid w:val="00650344"/>
    <w:rsid w:val="00652AB8"/>
    <w:rsid w:val="006537F7"/>
    <w:rsid w:val="00665696"/>
    <w:rsid w:val="006817A0"/>
    <w:rsid w:val="00681EC5"/>
    <w:rsid w:val="00682057"/>
    <w:rsid w:val="006900D4"/>
    <w:rsid w:val="006910E0"/>
    <w:rsid w:val="00691B8A"/>
    <w:rsid w:val="00692798"/>
    <w:rsid w:val="00693A8B"/>
    <w:rsid w:val="00694D27"/>
    <w:rsid w:val="00697317"/>
    <w:rsid w:val="006A009B"/>
    <w:rsid w:val="006A6FD5"/>
    <w:rsid w:val="006B3E4A"/>
    <w:rsid w:val="006B423F"/>
    <w:rsid w:val="006B58BC"/>
    <w:rsid w:val="006D3944"/>
    <w:rsid w:val="006F4449"/>
    <w:rsid w:val="0070081A"/>
    <w:rsid w:val="007047A5"/>
    <w:rsid w:val="00707625"/>
    <w:rsid w:val="007207C1"/>
    <w:rsid w:val="00725CBB"/>
    <w:rsid w:val="007260D5"/>
    <w:rsid w:val="007410CA"/>
    <w:rsid w:val="00745A0D"/>
    <w:rsid w:val="00751359"/>
    <w:rsid w:val="00757933"/>
    <w:rsid w:val="0077201A"/>
    <w:rsid w:val="00772C43"/>
    <w:rsid w:val="00786E0B"/>
    <w:rsid w:val="00795C82"/>
    <w:rsid w:val="00796683"/>
    <w:rsid w:val="00797C48"/>
    <w:rsid w:val="007C6149"/>
    <w:rsid w:val="007D0820"/>
    <w:rsid w:val="007D2FAF"/>
    <w:rsid w:val="007D3646"/>
    <w:rsid w:val="007D41AC"/>
    <w:rsid w:val="007D47E3"/>
    <w:rsid w:val="007D728A"/>
    <w:rsid w:val="007E0043"/>
    <w:rsid w:val="007E077C"/>
    <w:rsid w:val="007E1B02"/>
    <w:rsid w:val="008050F6"/>
    <w:rsid w:val="00812C12"/>
    <w:rsid w:val="00817563"/>
    <w:rsid w:val="00821263"/>
    <w:rsid w:val="00841BAB"/>
    <w:rsid w:val="00845AE5"/>
    <w:rsid w:val="00852F09"/>
    <w:rsid w:val="0085464A"/>
    <w:rsid w:val="00856540"/>
    <w:rsid w:val="00867D21"/>
    <w:rsid w:val="00875152"/>
    <w:rsid w:val="00876211"/>
    <w:rsid w:val="00877FC6"/>
    <w:rsid w:val="00880B8E"/>
    <w:rsid w:val="00881A8A"/>
    <w:rsid w:val="00885148"/>
    <w:rsid w:val="008917E1"/>
    <w:rsid w:val="00891CE2"/>
    <w:rsid w:val="00897BFC"/>
    <w:rsid w:val="008A4A8D"/>
    <w:rsid w:val="008B04F4"/>
    <w:rsid w:val="008B0BDA"/>
    <w:rsid w:val="008B1900"/>
    <w:rsid w:val="008B31BC"/>
    <w:rsid w:val="008B3ECB"/>
    <w:rsid w:val="008B4890"/>
    <w:rsid w:val="008C125C"/>
    <w:rsid w:val="008D1F23"/>
    <w:rsid w:val="008E27AC"/>
    <w:rsid w:val="008E733B"/>
    <w:rsid w:val="008F18BD"/>
    <w:rsid w:val="008F211F"/>
    <w:rsid w:val="008F4F0E"/>
    <w:rsid w:val="008F7129"/>
    <w:rsid w:val="00904185"/>
    <w:rsid w:val="009270C4"/>
    <w:rsid w:val="00927E4C"/>
    <w:rsid w:val="00930759"/>
    <w:rsid w:val="0093163E"/>
    <w:rsid w:val="0094712A"/>
    <w:rsid w:val="009504F1"/>
    <w:rsid w:val="00950DA7"/>
    <w:rsid w:val="009510A7"/>
    <w:rsid w:val="009513B5"/>
    <w:rsid w:val="009516C0"/>
    <w:rsid w:val="00956678"/>
    <w:rsid w:val="00960373"/>
    <w:rsid w:val="00971772"/>
    <w:rsid w:val="00972476"/>
    <w:rsid w:val="009734E0"/>
    <w:rsid w:val="009756CB"/>
    <w:rsid w:val="0097689A"/>
    <w:rsid w:val="00976C90"/>
    <w:rsid w:val="009865E6"/>
    <w:rsid w:val="009935E8"/>
    <w:rsid w:val="009939D2"/>
    <w:rsid w:val="009A5A76"/>
    <w:rsid w:val="009A7DD3"/>
    <w:rsid w:val="009B53CC"/>
    <w:rsid w:val="009B6A4B"/>
    <w:rsid w:val="009C7B0E"/>
    <w:rsid w:val="009D381F"/>
    <w:rsid w:val="009E0821"/>
    <w:rsid w:val="009E0D43"/>
    <w:rsid w:val="009F3061"/>
    <w:rsid w:val="009F4635"/>
    <w:rsid w:val="009F5041"/>
    <w:rsid w:val="00A003CA"/>
    <w:rsid w:val="00A0647C"/>
    <w:rsid w:val="00A12E41"/>
    <w:rsid w:val="00A17599"/>
    <w:rsid w:val="00A20F8D"/>
    <w:rsid w:val="00A26778"/>
    <w:rsid w:val="00A34199"/>
    <w:rsid w:val="00A44645"/>
    <w:rsid w:val="00A46365"/>
    <w:rsid w:val="00A55BC9"/>
    <w:rsid w:val="00A62F1D"/>
    <w:rsid w:val="00A63559"/>
    <w:rsid w:val="00A8165B"/>
    <w:rsid w:val="00A876BF"/>
    <w:rsid w:val="00A95F76"/>
    <w:rsid w:val="00AA5099"/>
    <w:rsid w:val="00AA5DD8"/>
    <w:rsid w:val="00AA763B"/>
    <w:rsid w:val="00AB2DAB"/>
    <w:rsid w:val="00AB3245"/>
    <w:rsid w:val="00AB547F"/>
    <w:rsid w:val="00AC02D8"/>
    <w:rsid w:val="00AC0977"/>
    <w:rsid w:val="00AC0CF1"/>
    <w:rsid w:val="00AC38E1"/>
    <w:rsid w:val="00AC679D"/>
    <w:rsid w:val="00AD17BD"/>
    <w:rsid w:val="00AD2272"/>
    <w:rsid w:val="00AD37BA"/>
    <w:rsid w:val="00AD472E"/>
    <w:rsid w:val="00AE5238"/>
    <w:rsid w:val="00AF49DD"/>
    <w:rsid w:val="00AF572B"/>
    <w:rsid w:val="00AF5A83"/>
    <w:rsid w:val="00AF7B8E"/>
    <w:rsid w:val="00B1413B"/>
    <w:rsid w:val="00B23663"/>
    <w:rsid w:val="00B240C6"/>
    <w:rsid w:val="00B24F22"/>
    <w:rsid w:val="00B25311"/>
    <w:rsid w:val="00B33718"/>
    <w:rsid w:val="00B42B71"/>
    <w:rsid w:val="00B51168"/>
    <w:rsid w:val="00B62DC2"/>
    <w:rsid w:val="00B649A3"/>
    <w:rsid w:val="00B6536F"/>
    <w:rsid w:val="00B6609A"/>
    <w:rsid w:val="00B71B57"/>
    <w:rsid w:val="00B7551C"/>
    <w:rsid w:val="00B77C10"/>
    <w:rsid w:val="00B8100D"/>
    <w:rsid w:val="00B86560"/>
    <w:rsid w:val="00B9028B"/>
    <w:rsid w:val="00B90997"/>
    <w:rsid w:val="00B92115"/>
    <w:rsid w:val="00B934B6"/>
    <w:rsid w:val="00BA1351"/>
    <w:rsid w:val="00BA5CEE"/>
    <w:rsid w:val="00BA6BBF"/>
    <w:rsid w:val="00BA7F76"/>
    <w:rsid w:val="00BB149A"/>
    <w:rsid w:val="00BC0C9B"/>
    <w:rsid w:val="00BC0CED"/>
    <w:rsid w:val="00BC6D96"/>
    <w:rsid w:val="00BD0729"/>
    <w:rsid w:val="00BD4597"/>
    <w:rsid w:val="00BE3B60"/>
    <w:rsid w:val="00BE7017"/>
    <w:rsid w:val="00BE721B"/>
    <w:rsid w:val="00BF2639"/>
    <w:rsid w:val="00BF3212"/>
    <w:rsid w:val="00BF4C1A"/>
    <w:rsid w:val="00BF51DA"/>
    <w:rsid w:val="00BF5A74"/>
    <w:rsid w:val="00C03959"/>
    <w:rsid w:val="00C14504"/>
    <w:rsid w:val="00C22111"/>
    <w:rsid w:val="00C33F32"/>
    <w:rsid w:val="00C34A37"/>
    <w:rsid w:val="00C377B2"/>
    <w:rsid w:val="00C412D6"/>
    <w:rsid w:val="00C4267E"/>
    <w:rsid w:val="00C42708"/>
    <w:rsid w:val="00C507FC"/>
    <w:rsid w:val="00C524ED"/>
    <w:rsid w:val="00C529BD"/>
    <w:rsid w:val="00C62BCE"/>
    <w:rsid w:val="00C65831"/>
    <w:rsid w:val="00C7414B"/>
    <w:rsid w:val="00C81127"/>
    <w:rsid w:val="00C81AD5"/>
    <w:rsid w:val="00C825FC"/>
    <w:rsid w:val="00C925FB"/>
    <w:rsid w:val="00C95B94"/>
    <w:rsid w:val="00C97687"/>
    <w:rsid w:val="00CA1753"/>
    <w:rsid w:val="00CA6231"/>
    <w:rsid w:val="00CC3633"/>
    <w:rsid w:val="00CE4F40"/>
    <w:rsid w:val="00CE69BE"/>
    <w:rsid w:val="00CF7381"/>
    <w:rsid w:val="00D01650"/>
    <w:rsid w:val="00D0720D"/>
    <w:rsid w:val="00D12ACC"/>
    <w:rsid w:val="00D16EA5"/>
    <w:rsid w:val="00D3596D"/>
    <w:rsid w:val="00D430FE"/>
    <w:rsid w:val="00D45B73"/>
    <w:rsid w:val="00D45D04"/>
    <w:rsid w:val="00D5643C"/>
    <w:rsid w:val="00D6070C"/>
    <w:rsid w:val="00D61A09"/>
    <w:rsid w:val="00D63D62"/>
    <w:rsid w:val="00D71BC5"/>
    <w:rsid w:val="00D75B51"/>
    <w:rsid w:val="00D85B47"/>
    <w:rsid w:val="00D87C1A"/>
    <w:rsid w:val="00D90C5A"/>
    <w:rsid w:val="00D92D6C"/>
    <w:rsid w:val="00D93959"/>
    <w:rsid w:val="00DA5148"/>
    <w:rsid w:val="00DB2368"/>
    <w:rsid w:val="00DC317C"/>
    <w:rsid w:val="00DD6452"/>
    <w:rsid w:val="00DE1394"/>
    <w:rsid w:val="00DE1BA2"/>
    <w:rsid w:val="00DE4038"/>
    <w:rsid w:val="00E038DA"/>
    <w:rsid w:val="00E05D06"/>
    <w:rsid w:val="00E060FF"/>
    <w:rsid w:val="00E12EAC"/>
    <w:rsid w:val="00E17E5B"/>
    <w:rsid w:val="00E31AD5"/>
    <w:rsid w:val="00E33DAF"/>
    <w:rsid w:val="00E36A41"/>
    <w:rsid w:val="00E42C69"/>
    <w:rsid w:val="00E55584"/>
    <w:rsid w:val="00E610AC"/>
    <w:rsid w:val="00E62969"/>
    <w:rsid w:val="00E719AC"/>
    <w:rsid w:val="00E81A76"/>
    <w:rsid w:val="00E830BA"/>
    <w:rsid w:val="00E913A0"/>
    <w:rsid w:val="00E92D7A"/>
    <w:rsid w:val="00E94FFA"/>
    <w:rsid w:val="00EA2662"/>
    <w:rsid w:val="00EB3012"/>
    <w:rsid w:val="00EB394E"/>
    <w:rsid w:val="00EC2183"/>
    <w:rsid w:val="00ED185D"/>
    <w:rsid w:val="00ED4B9B"/>
    <w:rsid w:val="00ED585C"/>
    <w:rsid w:val="00ED6644"/>
    <w:rsid w:val="00ED791E"/>
    <w:rsid w:val="00EE2F0B"/>
    <w:rsid w:val="00EE343B"/>
    <w:rsid w:val="00EE44DF"/>
    <w:rsid w:val="00EE53F1"/>
    <w:rsid w:val="00EF1BFB"/>
    <w:rsid w:val="00EF2CC7"/>
    <w:rsid w:val="00F03A79"/>
    <w:rsid w:val="00F12CBC"/>
    <w:rsid w:val="00F263E4"/>
    <w:rsid w:val="00F35630"/>
    <w:rsid w:val="00F4121F"/>
    <w:rsid w:val="00F435EC"/>
    <w:rsid w:val="00F43BD9"/>
    <w:rsid w:val="00F4463C"/>
    <w:rsid w:val="00F563F0"/>
    <w:rsid w:val="00F56E2F"/>
    <w:rsid w:val="00F57C0D"/>
    <w:rsid w:val="00F64466"/>
    <w:rsid w:val="00F64838"/>
    <w:rsid w:val="00F730C4"/>
    <w:rsid w:val="00F82D8F"/>
    <w:rsid w:val="00F8421F"/>
    <w:rsid w:val="00F85359"/>
    <w:rsid w:val="00F85B64"/>
    <w:rsid w:val="00F973F3"/>
    <w:rsid w:val="00F97665"/>
    <w:rsid w:val="00F97998"/>
    <w:rsid w:val="00F97EA3"/>
    <w:rsid w:val="00FA00F9"/>
    <w:rsid w:val="00FA1914"/>
    <w:rsid w:val="00FA3BC8"/>
    <w:rsid w:val="00FA484C"/>
    <w:rsid w:val="00FA5752"/>
    <w:rsid w:val="00FB73DD"/>
    <w:rsid w:val="00FC6DE6"/>
    <w:rsid w:val="00FC7F98"/>
    <w:rsid w:val="00FD2119"/>
    <w:rsid w:val="00FD5213"/>
    <w:rsid w:val="00FE4D8B"/>
    <w:rsid w:val="00FE6C0D"/>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3232F"/>
  <w15:chartTrackingRefBased/>
  <w15:docId w15:val="{5585E109-87BE-477A-BB40-CE1507CA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C1A"/>
  </w:style>
  <w:style w:type="paragraph" w:styleId="Footer">
    <w:name w:val="footer"/>
    <w:basedOn w:val="Normal"/>
    <w:link w:val="FooterChar"/>
    <w:uiPriority w:val="99"/>
    <w:unhideWhenUsed/>
    <w:rsid w:val="00D87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C1A"/>
  </w:style>
  <w:style w:type="paragraph" w:styleId="NoSpacing">
    <w:name w:val="No Spacing"/>
    <w:uiPriority w:val="1"/>
    <w:qFormat/>
    <w:rsid w:val="00741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6050">
      <w:bodyDiv w:val="1"/>
      <w:marLeft w:val="0"/>
      <w:marRight w:val="0"/>
      <w:marTop w:val="0"/>
      <w:marBottom w:val="0"/>
      <w:divBdr>
        <w:top w:val="none" w:sz="0" w:space="0" w:color="auto"/>
        <w:left w:val="none" w:sz="0" w:space="0" w:color="auto"/>
        <w:bottom w:val="none" w:sz="0" w:space="0" w:color="auto"/>
        <w:right w:val="none" w:sz="0" w:space="0" w:color="auto"/>
      </w:divBdr>
    </w:div>
    <w:div w:id="1931281175">
      <w:bodyDiv w:val="1"/>
      <w:marLeft w:val="0"/>
      <w:marRight w:val="0"/>
      <w:marTop w:val="0"/>
      <w:marBottom w:val="0"/>
      <w:divBdr>
        <w:top w:val="none" w:sz="0" w:space="0" w:color="auto"/>
        <w:left w:val="none" w:sz="0" w:space="0" w:color="auto"/>
        <w:bottom w:val="none" w:sz="0" w:space="0" w:color="auto"/>
        <w:right w:val="none" w:sz="0" w:space="0" w:color="auto"/>
      </w:divBdr>
      <w:divsChild>
        <w:div w:id="625282343">
          <w:marLeft w:val="0"/>
          <w:marRight w:val="0"/>
          <w:marTop w:val="0"/>
          <w:marBottom w:val="0"/>
          <w:divBdr>
            <w:top w:val="none" w:sz="0" w:space="0" w:color="auto"/>
            <w:left w:val="none" w:sz="0" w:space="0" w:color="auto"/>
            <w:bottom w:val="none" w:sz="0" w:space="0" w:color="auto"/>
            <w:right w:val="none" w:sz="0" w:space="0" w:color="auto"/>
          </w:divBdr>
          <w:divsChild>
            <w:div w:id="16644321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2174</Words>
  <Characters>13484</Characters>
  <Application>Microsoft Office Word</Application>
  <DocSecurity>0</DocSecurity>
  <Lines>224</Lines>
  <Paragraphs>91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3</cp:revision>
  <dcterms:created xsi:type="dcterms:W3CDTF">2023-11-19T07:39:00Z</dcterms:created>
  <dcterms:modified xsi:type="dcterms:W3CDTF">2023-11-19T07:40:00Z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e34b69e2-8be1-4e74-9edc-4fe1b93f529f</vt:lpwstr>
  </property>
</Properties>
</file>