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23AF" w14:textId="77777777" w:rsidR="00C571F5" w:rsidRDefault="00C571F5" w:rsidP="00C571F5"/>
    <w:p w14:paraId="3EDDBE0D" w14:textId="77777777" w:rsidR="00C571F5" w:rsidRPr="00D14CD5" w:rsidRDefault="00C571F5" w:rsidP="00C571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D5">
        <w:rPr>
          <w:rFonts w:ascii="Times New Roman" w:hAnsi="Times New Roman" w:cs="Times New Roman"/>
          <w:sz w:val="24"/>
          <w:szCs w:val="24"/>
        </w:rPr>
        <w:t>Lemma Degefa</w:t>
      </w:r>
    </w:p>
    <w:p w14:paraId="5BD0CB84" w14:textId="77777777" w:rsidR="00C571F5" w:rsidRPr="00D14CD5" w:rsidRDefault="00C571F5" w:rsidP="00C571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D5">
        <w:rPr>
          <w:rFonts w:ascii="Times New Roman" w:hAnsi="Times New Roman" w:cs="Times New Roman"/>
          <w:sz w:val="24"/>
          <w:szCs w:val="24"/>
        </w:rPr>
        <w:t>Omega Graduate School</w:t>
      </w:r>
    </w:p>
    <w:p w14:paraId="741C7C23" w14:textId="77777777" w:rsidR="00C571F5" w:rsidRPr="00D14CD5" w:rsidRDefault="00C571F5" w:rsidP="00C571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D5">
        <w:rPr>
          <w:rFonts w:ascii="Times New Roman" w:hAnsi="Times New Roman" w:cs="Times New Roman"/>
          <w:sz w:val="24"/>
          <w:szCs w:val="24"/>
        </w:rPr>
        <w:t>Dr. Ken Schmidt</w:t>
      </w:r>
    </w:p>
    <w:p w14:paraId="03D34E38" w14:textId="77777777" w:rsidR="00C571F5" w:rsidRPr="00D14CD5" w:rsidRDefault="00C571F5" w:rsidP="00C571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C656D" w14:textId="77777777" w:rsidR="00C571F5" w:rsidRPr="00D14CD5" w:rsidRDefault="00C571F5" w:rsidP="00C571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BF172" w14:textId="77777777" w:rsidR="00C571F5" w:rsidRPr="00D14CD5" w:rsidRDefault="00C571F5" w:rsidP="00C571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A7D01" w14:textId="15AAE692" w:rsidR="00C571F5" w:rsidRPr="00D14CD5" w:rsidRDefault="00C571F5" w:rsidP="00C57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6BD">
        <w:rPr>
          <w:rFonts w:ascii="Times New Roman" w:hAnsi="Times New Roman" w:cs="Times New Roman"/>
          <w:sz w:val="24"/>
          <w:szCs w:val="24"/>
        </w:rPr>
        <w:t>September 2</w:t>
      </w:r>
      <w:r w:rsidR="00F426BD" w:rsidRPr="00F426BD">
        <w:rPr>
          <w:rFonts w:ascii="Times New Roman" w:hAnsi="Times New Roman" w:cs="Times New Roman"/>
          <w:sz w:val="24"/>
          <w:szCs w:val="24"/>
        </w:rPr>
        <w:t>9</w:t>
      </w:r>
      <w:r w:rsidRPr="00F426BD">
        <w:rPr>
          <w:rFonts w:ascii="Times New Roman" w:hAnsi="Times New Roman" w:cs="Times New Roman"/>
          <w:sz w:val="24"/>
          <w:szCs w:val="24"/>
        </w:rPr>
        <w:t>, 2023</w:t>
      </w:r>
    </w:p>
    <w:p w14:paraId="44CA59FE" w14:textId="77777777" w:rsidR="00C571F5" w:rsidRDefault="00C571F5" w:rsidP="00C571F5"/>
    <w:p w14:paraId="21EB3BD1" w14:textId="77777777" w:rsidR="00C571F5" w:rsidRDefault="00C571F5" w:rsidP="00C571F5">
      <w:pPr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br w:type="page"/>
      </w:r>
    </w:p>
    <w:p w14:paraId="1C9B2E41" w14:textId="5D93BB6E" w:rsidR="00C571F5" w:rsidRPr="00C571F5" w:rsidRDefault="00C571F5" w:rsidP="00C571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Assignment #4 – Course Learning Journal</w:t>
      </w:r>
    </w:p>
    <w:p w14:paraId="084A3E9F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sz w:val="24"/>
          <w:szCs w:val="24"/>
        </w:rPr>
        <w:t>The journal is a written reflection of your learning journey while working in each course. The</w:t>
      </w:r>
    </w:p>
    <w:p w14:paraId="2351066C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sz w:val="24"/>
          <w:szCs w:val="24"/>
        </w:rPr>
        <w:t>Learning Journal integrates the essential elements of the course within your professional field of</w:t>
      </w:r>
    </w:p>
    <w:p w14:paraId="76701A99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sz w:val="24"/>
          <w:szCs w:val="24"/>
        </w:rPr>
        <w:t>interest. The objective of the course journal is to produce a degree of acculturation, integrating</w:t>
      </w:r>
    </w:p>
    <w:p w14:paraId="45B956B8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sz w:val="24"/>
          <w:szCs w:val="24"/>
        </w:rPr>
        <w:t>new ideas into your existing knowledge of each course. This is also an opportunity to</w:t>
      </w:r>
    </w:p>
    <w:p w14:paraId="7240A37D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sz w:val="24"/>
          <w:szCs w:val="24"/>
        </w:rPr>
        <w:t>communicate with your professor insights gained as a result of the course. The course</w:t>
      </w:r>
    </w:p>
    <w:p w14:paraId="34CCD9AA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sz w:val="24"/>
          <w:szCs w:val="24"/>
        </w:rPr>
        <w:t>learning journal should be 3-5 pages in length and should include the following sections:</w:t>
      </w:r>
    </w:p>
    <w:p w14:paraId="5FF221C0" w14:textId="77777777" w:rsidR="00C571F5" w:rsidRPr="00C65A33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70DEC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1. Introduction –Summarize the intent of the course, how it fits into the graduate</w:t>
      </w:r>
    </w:p>
    <w:p w14:paraId="3C6DF54B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program as a whole, and the relevance of its position in the curricular sequence.</w:t>
      </w:r>
    </w:p>
    <w:p w14:paraId="616820ED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2. Personal Growth - Describe your personal growth–how the course stretched or</w:t>
      </w:r>
    </w:p>
    <w:p w14:paraId="72C40667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challenged you– and your progress in mastery of course content and skills during</w:t>
      </w:r>
    </w:p>
    <w:p w14:paraId="6536833E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the week and through subsequent readings – what new insights or skills you gained.</w:t>
      </w:r>
    </w:p>
    <w:p w14:paraId="7755DC07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3. Reflective Entry - Add a reflective entry that describes the contextualization (or</w:t>
      </w:r>
    </w:p>
    <w:p w14:paraId="33E6F812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adaptation and relevant application) of new learning in your professional field.</w:t>
      </w:r>
    </w:p>
    <w:p w14:paraId="3EC7AA5F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What questions or concerns have surfaced about your professional field as a result</w:t>
      </w:r>
    </w:p>
    <w:p w14:paraId="0CDFE491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of your study?</w:t>
      </w:r>
    </w:p>
    <w:p w14:paraId="0450514A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4. Conclusion – Evaluate the effectiveness of the course in meeting your professional,</w:t>
      </w:r>
    </w:p>
    <w:p w14:paraId="184B49B8" w14:textId="77777777" w:rsidR="00C571F5" w:rsidRPr="00C571F5" w:rsidRDefault="00C571F5" w:rsidP="00C5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religious, and educational goals.</w:t>
      </w:r>
    </w:p>
    <w:p w14:paraId="0E0F5AA6" w14:textId="77777777" w:rsidR="00E95D73" w:rsidRDefault="00E95D73">
      <w:pPr>
        <w:rPr>
          <w:rFonts w:ascii="Times New Roman" w:hAnsi="Times New Roman" w:cs="Times New Roman"/>
          <w:sz w:val="36"/>
          <w:szCs w:val="36"/>
        </w:rPr>
      </w:pPr>
    </w:p>
    <w:p w14:paraId="4BAB5559" w14:textId="77777777" w:rsidR="00D02CDC" w:rsidRDefault="00D02CDC">
      <w:pPr>
        <w:rPr>
          <w:rFonts w:ascii="Times New Roman" w:hAnsi="Times New Roman" w:cs="Times New Roman"/>
          <w:sz w:val="36"/>
          <w:szCs w:val="36"/>
        </w:rPr>
      </w:pPr>
    </w:p>
    <w:p w14:paraId="2B679ADA" w14:textId="77777777" w:rsidR="00D02CDC" w:rsidRDefault="00D02CDC">
      <w:pPr>
        <w:rPr>
          <w:rFonts w:ascii="Times New Roman" w:hAnsi="Times New Roman" w:cs="Times New Roman"/>
          <w:sz w:val="36"/>
          <w:szCs w:val="36"/>
        </w:rPr>
      </w:pPr>
    </w:p>
    <w:p w14:paraId="37152F28" w14:textId="6054B495" w:rsidR="008E3B77" w:rsidRPr="00187FA1" w:rsidRDefault="00D02CDC" w:rsidP="00187F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Introduction</w:t>
      </w:r>
    </w:p>
    <w:p w14:paraId="1097373A" w14:textId="365C9BA3" w:rsidR="00306222" w:rsidRDefault="008E3B77" w:rsidP="008E3B77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indicated in the course syllabus and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lessons learned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assignments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 course is designed to enhance the effectiveness of interpreting texts and scenarios in a principled fashion. It presents scholarly ways to process a given information or data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in a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>contextually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appropriate manner.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so doing, it enhances 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 and co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mmunicating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subject matter, and practicing it. </w:t>
      </w:r>
      <w:r w:rsidR="00E56803">
        <w:rPr>
          <w:rFonts w:ascii="Times New Roman" w:eastAsia="Times New Roman" w:hAnsi="Times New Roman" w:cs="Times New Roman"/>
          <w:color w:val="000000"/>
          <w:sz w:val="24"/>
          <w:szCs w:val="24"/>
        </w:rPr>
        <w:t>In short, the course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intends to improve interpretation</w:t>
      </w:r>
      <w:r w:rsidR="00E5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communication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evidence-based scholarly articles </w:t>
      </w:r>
      <w:r w:rsidR="00E5680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methods</w:t>
      </w:r>
      <w:r w:rsidR="00E5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compliance with proven 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>practices</w:t>
      </w:r>
      <w:r w:rsidR="00E5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0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D1F0D4" w14:textId="19CB80A1" w:rsidR="00E56803" w:rsidRDefault="00E56803" w:rsidP="008E3B77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course perfectly fits into the graduate program in that it guides the student in doing independent study </w:t>
      </w:r>
      <w:r w:rsidR="00050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 professional manner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applying </w:t>
      </w:r>
      <w:r w:rsidR="0005078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cientific research methods </w:t>
      </w:r>
      <w:r w:rsidR="00050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r w:rsidR="00050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21</w:t>
      </w:r>
      <w:r w:rsidRPr="00E568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scholarly standards. </w:t>
      </w:r>
    </w:p>
    <w:p w14:paraId="2A77FF34" w14:textId="3C43DBA2" w:rsidR="00187FA1" w:rsidRDefault="00187FA1" w:rsidP="008E3B77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skill of researching goes hand in hand with the skill of interpretation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Therefore, offering the course after the student is exposed to the 21</w:t>
      </w:r>
      <w:r w:rsidRPr="00187F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research skills has made it sequentially appropriate. Needles to say, as a foundation course, it’s appropriate that it was given during the initial phase of the postgraduate study. </w:t>
      </w:r>
    </w:p>
    <w:p w14:paraId="32D8BC4F" w14:textId="77777777" w:rsidR="00187FA1" w:rsidRPr="00187FA1" w:rsidRDefault="00D02CDC" w:rsidP="00D02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Personal Growth </w:t>
      </w:r>
    </w:p>
    <w:p w14:paraId="4CCFD2BB" w14:textId="3298001A" w:rsidR="00187FA1" w:rsidRDefault="00187FA1" w:rsidP="003C66C9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course has been helpful in several ways. The insights shared by the professor has created </w:t>
      </w:r>
      <w:r w:rsidR="003C66C9">
        <w:rPr>
          <w:rFonts w:ascii="Times New Roman" w:eastAsia="Times New Roman" w:hAnsi="Times New Roman" w:cs="Times New Roman"/>
          <w:color w:val="000000"/>
          <w:sz w:val="24"/>
          <w:szCs w:val="24"/>
        </w:rPr>
        <w:t>burning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desire to learn more about the subject matter. </w:t>
      </w:r>
      <w:r w:rsidR="003C6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addition to this, the course was stretching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when it comes to</w:t>
      </w:r>
      <w:r w:rsidR="003C6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prejudice, a blind spot in interpreting a text. It challenged the student to ask good questions and pause before making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 w:rsidR="003C66C9">
        <w:rPr>
          <w:rFonts w:ascii="Times New Roman" w:eastAsia="Times New Roman" w:hAnsi="Times New Roman" w:cs="Times New Roman"/>
          <w:color w:val="000000"/>
          <w:sz w:val="24"/>
          <w:szCs w:val="24"/>
        </w:rPr>
        <w:t>generalization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C6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also </w:t>
      </w:r>
      <w:r w:rsidR="00D0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equipped the student with proper interpretation and communication skills. </w:t>
      </w:r>
    </w:p>
    <w:p w14:paraId="5CA71E7F" w14:textId="77777777" w:rsidR="00D02117" w:rsidRDefault="00D02117" w:rsidP="003C66C9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It's worth noting that the course has convinced me to look for reliable sources, most recent sources, and entertain different views before arriving at a conclusion concerning a subject matter. The availability of helpful techniques, formats, and guidelines have made the student more resourceful as a professional. </w:t>
      </w:r>
    </w:p>
    <w:p w14:paraId="624F0723" w14:textId="117914D2" w:rsidR="00D02117" w:rsidRDefault="00D02117" w:rsidP="003C66C9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Hermeneutics is not just interpreting views of other people; it’s a process of challenging one’s own views and the views of others in a scholarly fashion.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It’s also bringing in new insights based on research and critical thinking.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Such insights make someone more responsible in reading and interpreting texts and scenarios. </w:t>
      </w:r>
    </w:p>
    <w:p w14:paraId="29713593" w14:textId="6ECA252C" w:rsidR="00D02117" w:rsidRDefault="00D02117" w:rsidP="003C66C9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and teacher of the Bible, the skill of hermeneutics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appears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necessary to master. Within the context of the Bible, </w:t>
      </w:r>
      <w:r w:rsidR="00660C47">
        <w:rPr>
          <w:rFonts w:ascii="Times New Roman" w:eastAsia="Times New Roman" w:hAnsi="Times New Roman" w:cs="Times New Roman"/>
          <w:color w:val="000000"/>
          <w:sz w:val="24"/>
          <w:szCs w:val="24"/>
        </w:rPr>
        <w:t>hermeneutics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more about life than just processing information. </w:t>
      </w:r>
      <w:r w:rsidR="00660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art of understanding the context under which the Bible text was written, the condition of the early and current audiences, the need to comprehending a specific Bible text in alignment with the general doctrine of the Bible, and what reliable Bible scholars say about the Bible text are all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beautifully </w:t>
      </w:r>
      <w:r w:rsidR="00660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combined in hermeneutics.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Hermeneutics enhances one’s faithfulness to the text of the Bible and the context of the audience. </w:t>
      </w:r>
    </w:p>
    <w:p w14:paraId="3CE3C741" w14:textId="7952F029" w:rsidR="00660C47" w:rsidRDefault="00660C47" w:rsidP="003C66C9">
      <w:pPr>
        <w:shd w:val="clear" w:color="auto" w:fill="FFFFFF"/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short, hermeneutics is a necessary life skill that every human being may acquire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in 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extract quality information, develop the right understanding, and convey proper message to others the right way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right time by using the right channel. </w:t>
      </w:r>
    </w:p>
    <w:p w14:paraId="552F42EB" w14:textId="77777777" w:rsidR="00602BFC" w:rsidRPr="00602BFC" w:rsidRDefault="00D02CDC" w:rsidP="00602BF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602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Reflective Entry</w:t>
      </w:r>
    </w:p>
    <w:p w14:paraId="236716F6" w14:textId="04A98FFF" w:rsidR="00602BFC" w:rsidRDefault="00602BFC" w:rsidP="00602BFC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student seeks to explore the leadership core competencies during the digital era. The reading engagement of the scholarly articles and the requirement to link developmental readings to the 100-day assignment ha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helpfully challenging. It stretched the student to be intentional in every step of searching, reading, interpreting scholarly articles, not just for this particular course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for all courses being taken. </w:t>
      </w:r>
    </w:p>
    <w:p w14:paraId="08074B65" w14:textId="481AADE2" w:rsidR="00602BFC" w:rsidRDefault="00602BFC" w:rsidP="00602BFC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experience has started to slightly </w:t>
      </w:r>
      <w:r w:rsidR="00640C1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research methodology, and may even slightly touch my research topic. The unforeseen challenge the Hermeneutics course surfaced is the 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interpret views of scholars and contextualize it to 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Ethiopian context. </w:t>
      </w:r>
      <w:r w:rsidR="00B34052">
        <w:rPr>
          <w:rFonts w:ascii="Times New Roman" w:eastAsia="Times New Roman" w:hAnsi="Times New Roman" w:cs="Times New Roman"/>
          <w:color w:val="000000"/>
          <w:sz w:val="24"/>
          <w:szCs w:val="24"/>
        </w:rPr>
        <w:t>Emphatically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 article was written</w:t>
      </w:r>
      <w:r w:rsidR="00B3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>build up the student’s research, and each article is written in a specific context different from the researcher’s context. The question is how to properly interpret the scholarly articles and where to apply the key findings into the study</w:t>
      </w:r>
      <w:r w:rsidR="00B3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contextually appropriate manner. Equally important is the analysis capacity to be able to make sound conclusions. </w:t>
      </w:r>
      <w:r w:rsidR="00C6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C88A41" w14:textId="77777777" w:rsidR="00C65A33" w:rsidRDefault="00D02CDC" w:rsidP="00C65A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Conclusion</w:t>
      </w:r>
      <w:r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7AE3B2" w14:textId="4F8C62E7" w:rsidR="00D02CDC" w:rsidRPr="00C571F5" w:rsidRDefault="00C65A33" w:rsidP="00C65A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course is highly </w:t>
      </w:r>
      <w:r w:rsidR="00D02CDC"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CDC"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in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</w:t>
      </w:r>
      <w:r w:rsidR="00D02CDC"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professional,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CDC" w:rsidRPr="00C571F5">
        <w:rPr>
          <w:rFonts w:ascii="Times New Roman" w:eastAsia="Times New Roman" w:hAnsi="Times New Roman" w:cs="Times New Roman"/>
          <w:color w:val="000000"/>
          <w:sz w:val="24"/>
          <w:szCs w:val="24"/>
        </w:rPr>
        <w:t>religious, and educational goals.</w:t>
      </w:r>
    </w:p>
    <w:p w14:paraId="7A7E1EFE" w14:textId="77777777" w:rsidR="00D02CDC" w:rsidRPr="00C571F5" w:rsidRDefault="00D02CDC" w:rsidP="00D02CDC">
      <w:pPr>
        <w:rPr>
          <w:rFonts w:ascii="Times New Roman" w:hAnsi="Times New Roman" w:cs="Times New Roman"/>
          <w:sz w:val="36"/>
          <w:szCs w:val="36"/>
        </w:rPr>
      </w:pPr>
    </w:p>
    <w:p w14:paraId="35F39160" w14:textId="77777777" w:rsidR="00D02CDC" w:rsidRPr="00C571F5" w:rsidRDefault="00D02CDC">
      <w:pPr>
        <w:rPr>
          <w:rFonts w:ascii="Times New Roman" w:hAnsi="Times New Roman" w:cs="Times New Roman"/>
          <w:sz w:val="36"/>
          <w:szCs w:val="36"/>
        </w:rPr>
      </w:pPr>
    </w:p>
    <w:sectPr w:rsidR="00D02CDC" w:rsidRPr="00C571F5" w:rsidSect="001C61FE">
      <w:headerReference w:type="defaul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171" w14:textId="77777777" w:rsidR="00571E15" w:rsidRDefault="00571E15" w:rsidP="00C571F5">
      <w:pPr>
        <w:spacing w:after="0" w:line="240" w:lineRule="auto"/>
      </w:pPr>
      <w:r>
        <w:separator/>
      </w:r>
    </w:p>
  </w:endnote>
  <w:endnote w:type="continuationSeparator" w:id="0">
    <w:p w14:paraId="04D86669" w14:textId="77777777" w:rsidR="00571E15" w:rsidRDefault="00571E15" w:rsidP="00C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B9C2" w14:textId="77777777" w:rsidR="00571E15" w:rsidRDefault="00571E15" w:rsidP="00C571F5">
      <w:pPr>
        <w:spacing w:after="0" w:line="240" w:lineRule="auto"/>
      </w:pPr>
      <w:r>
        <w:separator/>
      </w:r>
    </w:p>
  </w:footnote>
  <w:footnote w:type="continuationSeparator" w:id="0">
    <w:p w14:paraId="180041E1" w14:textId="77777777" w:rsidR="00571E15" w:rsidRDefault="00571E15" w:rsidP="00C5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446" w14:textId="0CF443D2" w:rsidR="00F426BD" w:rsidRPr="00993CD1" w:rsidRDefault="00F426BD" w:rsidP="00F426BD">
    <w:pPr>
      <w:rPr>
        <w:rFonts w:ascii="Times New Roman" w:hAnsi="Times New Roman" w:cs="Times New Roman"/>
        <w:sz w:val="20"/>
        <w:szCs w:val="20"/>
      </w:rPr>
    </w:pPr>
    <w:r w:rsidRPr="00993CD1">
      <w:rPr>
        <w:rFonts w:ascii="Times New Roman" w:hAnsi="Times New Roman" w:cs="Times New Roman"/>
        <w:sz w:val="20"/>
        <w:szCs w:val="20"/>
      </w:rPr>
      <w:t xml:space="preserve">Lemma Degefa; </w:t>
    </w:r>
    <w:r w:rsidRPr="00993CD1">
      <w:rPr>
        <w:rFonts w:ascii="Times New Roman" w:hAnsi="Times New Roman" w:cs="Times New Roman"/>
        <w:sz w:val="20"/>
        <w:szCs w:val="20"/>
        <w:shd w:val="clear" w:color="auto" w:fill="FFFFFF"/>
      </w:rPr>
      <w:t>COM 803</w:t>
    </w:r>
    <w:r w:rsidRPr="00993CD1">
      <w:rPr>
        <w:rFonts w:ascii="Times New Roman" w:hAnsi="Times New Roman" w:cs="Times New Roman"/>
        <w:sz w:val="20"/>
        <w:szCs w:val="20"/>
      </w:rPr>
      <w:t xml:space="preserve">; </w:t>
    </w:r>
    <w:r w:rsidRPr="00993CD1">
      <w:rPr>
        <w:rFonts w:ascii="Times New Roman" w:hAnsi="Times New Roman" w:cs="Times New Roman"/>
        <w:sz w:val="20"/>
        <w:szCs w:val="20"/>
        <w:shd w:val="clear" w:color="auto" w:fill="FFFFFF"/>
      </w:rPr>
      <w:t>Hermeneutics and Communication</w:t>
    </w:r>
    <w:r w:rsidRPr="00993CD1">
      <w:rPr>
        <w:rFonts w:ascii="Times New Roman" w:hAnsi="Times New Roman" w:cs="Times New Roman"/>
        <w:sz w:val="20"/>
        <w:szCs w:val="20"/>
      </w:rPr>
      <w:t xml:space="preserve">; </w:t>
    </w:r>
    <w:r>
      <w:rPr>
        <w:rFonts w:ascii="Times New Roman" w:hAnsi="Times New Roman" w:cs="Times New Roman"/>
        <w:sz w:val="20"/>
        <w:szCs w:val="20"/>
      </w:rPr>
      <w:t>Course Learning Journal</w:t>
    </w:r>
    <w:r w:rsidRPr="00F426BD">
      <w:rPr>
        <w:rFonts w:ascii="Times New Roman" w:hAnsi="Times New Roman" w:cs="Times New Roman"/>
        <w:sz w:val="20"/>
        <w:szCs w:val="20"/>
      </w:rPr>
      <w:t>, September 2</w:t>
    </w:r>
    <w:r w:rsidRPr="00F426BD">
      <w:rPr>
        <w:rFonts w:ascii="Times New Roman" w:hAnsi="Times New Roman" w:cs="Times New Roman"/>
        <w:sz w:val="20"/>
        <w:szCs w:val="20"/>
      </w:rPr>
      <w:t>9</w:t>
    </w:r>
    <w:r w:rsidRPr="00F426BD">
      <w:rPr>
        <w:rFonts w:ascii="Times New Roman" w:hAnsi="Times New Roman" w:cs="Times New Roman"/>
        <w:sz w:val="20"/>
        <w:szCs w:val="20"/>
      </w:rPr>
      <w:t>, 2023</w:t>
    </w:r>
    <w:r w:rsidRPr="00993CD1">
      <w:rPr>
        <w:rFonts w:ascii="Times New Roman" w:hAnsi="Times New Roman" w:cs="Times New Roman"/>
        <w:sz w:val="20"/>
        <w:szCs w:val="20"/>
      </w:rPr>
      <w:t xml:space="preserve">   </w:t>
    </w:r>
  </w:p>
  <w:sdt>
    <w:sdtPr>
      <w:id w:val="1048877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8DC662" w14:textId="1F1C1377" w:rsidR="00F426BD" w:rsidRDefault="00F426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7B625" w14:textId="77777777" w:rsidR="00C571F5" w:rsidRDefault="00C57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5"/>
    <w:rsid w:val="0005078A"/>
    <w:rsid w:val="00187FA1"/>
    <w:rsid w:val="001C61FE"/>
    <w:rsid w:val="00306222"/>
    <w:rsid w:val="003C66C9"/>
    <w:rsid w:val="00571E15"/>
    <w:rsid w:val="00602BFC"/>
    <w:rsid w:val="00640C1D"/>
    <w:rsid w:val="00660C47"/>
    <w:rsid w:val="007D6610"/>
    <w:rsid w:val="008E3B77"/>
    <w:rsid w:val="00B34052"/>
    <w:rsid w:val="00C571F5"/>
    <w:rsid w:val="00C65A33"/>
    <w:rsid w:val="00D02117"/>
    <w:rsid w:val="00D02CDC"/>
    <w:rsid w:val="00E56803"/>
    <w:rsid w:val="00E95D73"/>
    <w:rsid w:val="00EC21B3"/>
    <w:rsid w:val="00F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F006"/>
  <w15:chartTrackingRefBased/>
  <w15:docId w15:val="{8D43B6A9-B7E3-4FBE-8C76-06F923E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F5"/>
  </w:style>
  <w:style w:type="paragraph" w:styleId="Footer">
    <w:name w:val="footer"/>
    <w:basedOn w:val="Normal"/>
    <w:link w:val="FooterChar"/>
    <w:uiPriority w:val="99"/>
    <w:unhideWhenUsed/>
    <w:rsid w:val="00C5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lemma degefa</dc:creator>
  <cp:keywords/>
  <dc:description/>
  <cp:lastModifiedBy>lemma degefa</cp:lastModifiedBy>
  <cp:revision>9</cp:revision>
  <dcterms:created xsi:type="dcterms:W3CDTF">2023-09-28T07:21:00Z</dcterms:created>
  <dcterms:modified xsi:type="dcterms:W3CDTF">2023-09-28T13:43:00Z</dcterms:modified>
</cp:coreProperties>
</file>