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2664" w:rsidRDefault="00492664">
      <w:pPr>
        <w:keepLines/>
        <w:pBdr>
          <w:top w:val="nil"/>
          <w:left w:val="nil"/>
          <w:bottom w:val="nil"/>
          <w:right w:val="nil"/>
          <w:between w:val="nil"/>
        </w:pBdr>
        <w:tabs>
          <w:tab w:val="right" w:pos="8640"/>
        </w:tabs>
        <w:ind w:left="720" w:hanging="720"/>
      </w:pPr>
    </w:p>
    <w:p w14:paraId="00000002" w14:textId="77777777" w:rsidR="00492664" w:rsidRDefault="00492664">
      <w:pPr>
        <w:pBdr>
          <w:top w:val="nil"/>
          <w:left w:val="nil"/>
          <w:bottom w:val="nil"/>
          <w:right w:val="nil"/>
          <w:between w:val="nil"/>
        </w:pBdr>
        <w:tabs>
          <w:tab w:val="right" w:pos="8640"/>
          <w:tab w:val="right" w:pos="8640"/>
        </w:tabs>
        <w:jc w:val="center"/>
        <w:rPr>
          <w:color w:val="000000"/>
        </w:rPr>
      </w:pPr>
    </w:p>
    <w:p w14:paraId="00000003" w14:textId="77777777" w:rsidR="00492664" w:rsidRDefault="00492664">
      <w:pPr>
        <w:pBdr>
          <w:top w:val="nil"/>
          <w:left w:val="nil"/>
          <w:bottom w:val="nil"/>
          <w:right w:val="nil"/>
          <w:between w:val="nil"/>
        </w:pBdr>
        <w:tabs>
          <w:tab w:val="right" w:pos="8640"/>
          <w:tab w:val="right" w:pos="8640"/>
        </w:tabs>
        <w:jc w:val="center"/>
        <w:rPr>
          <w:color w:val="000000"/>
        </w:rPr>
      </w:pPr>
    </w:p>
    <w:p w14:paraId="00000004"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5"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6"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8" w14:textId="0A64F7CE" w:rsidR="00492664" w:rsidRDefault="000577A5">
      <w:pPr>
        <w:spacing w:line="240" w:lineRule="auto"/>
        <w:ind w:firstLine="0"/>
        <w:jc w:val="center"/>
      </w:pPr>
      <w:r w:rsidRPr="000577A5">
        <w:t>Hermeneutics and Communications</w:t>
      </w:r>
    </w:p>
    <w:p w14:paraId="6BFDC178" w14:textId="77777777" w:rsidR="000577A5" w:rsidRDefault="000577A5">
      <w:pPr>
        <w:spacing w:line="240" w:lineRule="auto"/>
        <w:ind w:firstLine="0"/>
        <w:jc w:val="center"/>
      </w:pPr>
    </w:p>
    <w:p w14:paraId="00000009" w14:textId="192871D3" w:rsidR="00492664" w:rsidRDefault="000577A5">
      <w:pPr>
        <w:spacing w:line="240" w:lineRule="auto"/>
        <w:ind w:firstLine="0"/>
        <w:jc w:val="center"/>
      </w:pPr>
      <w:r>
        <w:t>Derrick Snow</w:t>
      </w:r>
    </w:p>
    <w:p w14:paraId="0000000A" w14:textId="77777777" w:rsidR="00492664" w:rsidRDefault="00492664">
      <w:pPr>
        <w:spacing w:line="240" w:lineRule="auto"/>
        <w:ind w:firstLine="0"/>
        <w:jc w:val="center"/>
      </w:pPr>
    </w:p>
    <w:p w14:paraId="0000000B" w14:textId="77777777" w:rsidR="00492664" w:rsidRDefault="00000000">
      <w:pPr>
        <w:spacing w:line="240" w:lineRule="auto"/>
        <w:ind w:firstLine="0"/>
        <w:jc w:val="center"/>
      </w:pPr>
      <w:r>
        <w:t>Omega Graduate School</w:t>
      </w:r>
    </w:p>
    <w:p w14:paraId="0000000C" w14:textId="77777777" w:rsidR="00492664" w:rsidRDefault="00492664">
      <w:pPr>
        <w:spacing w:line="240" w:lineRule="auto"/>
        <w:ind w:firstLine="0"/>
        <w:jc w:val="center"/>
      </w:pPr>
    </w:p>
    <w:p w14:paraId="0000000D" w14:textId="47C8C410" w:rsidR="00492664" w:rsidRDefault="007F0586">
      <w:pPr>
        <w:spacing w:line="240" w:lineRule="auto"/>
        <w:ind w:firstLine="0"/>
        <w:jc w:val="center"/>
      </w:pPr>
      <w:r>
        <w:t>Oct 7</w:t>
      </w:r>
      <w:r w:rsidR="000577A5">
        <w:t>, 2023</w:t>
      </w:r>
    </w:p>
    <w:p w14:paraId="0000000E" w14:textId="77777777" w:rsidR="00492664" w:rsidRDefault="00492664">
      <w:pPr>
        <w:spacing w:line="240" w:lineRule="auto"/>
        <w:ind w:firstLine="0"/>
        <w:jc w:val="center"/>
      </w:pPr>
    </w:p>
    <w:p w14:paraId="0000000F" w14:textId="77777777" w:rsidR="00492664" w:rsidRDefault="00492664">
      <w:pPr>
        <w:spacing w:line="240" w:lineRule="auto"/>
        <w:ind w:firstLine="0"/>
        <w:jc w:val="center"/>
      </w:pPr>
    </w:p>
    <w:p w14:paraId="00000010" w14:textId="77777777" w:rsidR="00492664" w:rsidRDefault="00492664">
      <w:pPr>
        <w:spacing w:line="240" w:lineRule="auto"/>
        <w:ind w:firstLine="0"/>
        <w:jc w:val="center"/>
      </w:pPr>
    </w:p>
    <w:p w14:paraId="00000011" w14:textId="77777777" w:rsidR="00492664" w:rsidRDefault="00492664">
      <w:pPr>
        <w:spacing w:line="240" w:lineRule="auto"/>
        <w:ind w:firstLine="0"/>
        <w:jc w:val="center"/>
      </w:pPr>
    </w:p>
    <w:p w14:paraId="00000012" w14:textId="77777777" w:rsidR="00492664" w:rsidRDefault="00492664">
      <w:pPr>
        <w:spacing w:line="240" w:lineRule="auto"/>
        <w:ind w:firstLine="0"/>
        <w:jc w:val="center"/>
      </w:pPr>
    </w:p>
    <w:p w14:paraId="00000013" w14:textId="77777777" w:rsidR="00492664" w:rsidRDefault="00000000">
      <w:pPr>
        <w:spacing w:line="240" w:lineRule="auto"/>
        <w:ind w:firstLine="0"/>
        <w:jc w:val="center"/>
      </w:pPr>
      <w:r>
        <w:t>Professor</w:t>
      </w:r>
    </w:p>
    <w:p w14:paraId="00000014" w14:textId="77777777" w:rsidR="00492664" w:rsidRDefault="00492664">
      <w:pPr>
        <w:spacing w:line="240" w:lineRule="auto"/>
        <w:ind w:firstLine="0"/>
        <w:jc w:val="center"/>
      </w:pPr>
    </w:p>
    <w:p w14:paraId="00000015" w14:textId="77777777" w:rsidR="00492664" w:rsidRDefault="00492664">
      <w:pPr>
        <w:spacing w:line="240" w:lineRule="auto"/>
        <w:ind w:firstLine="0"/>
        <w:jc w:val="center"/>
      </w:pPr>
    </w:p>
    <w:p w14:paraId="00000016" w14:textId="192CABFC" w:rsidR="00492664" w:rsidRDefault="00000000">
      <w:pPr>
        <w:spacing w:line="240" w:lineRule="auto"/>
        <w:ind w:firstLine="0"/>
        <w:jc w:val="center"/>
      </w:pPr>
      <w:r>
        <w:t xml:space="preserve">Dr. </w:t>
      </w:r>
      <w:bookmarkStart w:id="0" w:name="_Hlk147581987"/>
      <w:r w:rsidR="008B4469">
        <w:t>Schmidt</w:t>
      </w:r>
      <w:bookmarkEnd w:id="0"/>
    </w:p>
    <w:p w14:paraId="00000017" w14:textId="77777777" w:rsidR="00492664" w:rsidRDefault="00492664">
      <w:pPr>
        <w:pBdr>
          <w:top w:val="nil"/>
          <w:left w:val="nil"/>
          <w:bottom w:val="nil"/>
          <w:right w:val="nil"/>
          <w:between w:val="nil"/>
        </w:pBdr>
        <w:tabs>
          <w:tab w:val="right" w:pos="8640"/>
          <w:tab w:val="right" w:pos="8640"/>
        </w:tabs>
        <w:ind w:firstLine="0"/>
        <w:jc w:val="center"/>
      </w:pPr>
    </w:p>
    <w:p w14:paraId="00000019" w14:textId="3721305E" w:rsidR="00492664" w:rsidRDefault="00000000" w:rsidP="003C3FE7">
      <w:pPr>
        <w:tabs>
          <w:tab w:val="right" w:pos="8640"/>
          <w:tab w:val="right" w:pos="8640"/>
        </w:tabs>
        <w:spacing w:line="240" w:lineRule="auto"/>
        <w:ind w:firstLine="0"/>
      </w:pPr>
      <w:r>
        <w:br w:type="page"/>
      </w:r>
    </w:p>
    <w:p w14:paraId="092058F3" w14:textId="77777777" w:rsidR="007F0586" w:rsidRDefault="007F0586" w:rsidP="007F0586">
      <w:pPr>
        <w:tabs>
          <w:tab w:val="right" w:pos="8640"/>
          <w:tab w:val="right" w:pos="8640"/>
        </w:tabs>
        <w:ind w:firstLine="0"/>
      </w:pPr>
      <w:r>
        <w:lastRenderedPageBreak/>
        <w:t>Assignment #4 – Course Learning Journal</w:t>
      </w:r>
    </w:p>
    <w:p w14:paraId="39012959" w14:textId="77777777" w:rsidR="007F0586" w:rsidRDefault="007F0586" w:rsidP="007F0586">
      <w:pPr>
        <w:tabs>
          <w:tab w:val="right" w:pos="8640"/>
          <w:tab w:val="right" w:pos="8640"/>
        </w:tabs>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7C9C0CF7" w14:textId="77777777" w:rsidR="007F0586" w:rsidRDefault="007F0586" w:rsidP="007F0586">
      <w:pPr>
        <w:tabs>
          <w:tab w:val="right" w:pos="8640"/>
          <w:tab w:val="right" w:pos="8640"/>
        </w:tabs>
      </w:pPr>
      <w:r>
        <w:t xml:space="preserve">1. Introduction –Summarize the intent of the course, how it fits into the graduate </w:t>
      </w:r>
      <w:proofErr w:type="gramStart"/>
      <w:r>
        <w:t>program as a whole, and</w:t>
      </w:r>
      <w:proofErr w:type="gramEnd"/>
      <w:r>
        <w:t xml:space="preserve"> the relevance of its position in the curricular sequence.</w:t>
      </w:r>
    </w:p>
    <w:p w14:paraId="09AA48C9" w14:textId="77777777" w:rsidR="007F0586" w:rsidRDefault="007F0586" w:rsidP="007F0586">
      <w:pPr>
        <w:tabs>
          <w:tab w:val="right" w:pos="8640"/>
          <w:tab w:val="right" w:pos="8640"/>
        </w:tabs>
      </w:pPr>
      <w:r>
        <w:t>2. Personal Growth - Describe your personal growth–how the course stretched or challenged you– and your progress in mastery of course content and skills during the week and through subsequent readings – what new insights or skills you gained.</w:t>
      </w:r>
    </w:p>
    <w:p w14:paraId="64B6ED9B" w14:textId="77777777" w:rsidR="007F0586" w:rsidRDefault="007F0586" w:rsidP="007F0586">
      <w:pPr>
        <w:tabs>
          <w:tab w:val="right" w:pos="8640"/>
          <w:tab w:val="right" w:pos="8640"/>
        </w:tabs>
      </w:pPr>
      <w: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w:t>
      </w:r>
    </w:p>
    <w:p w14:paraId="00000021" w14:textId="58C6420D" w:rsidR="00492664" w:rsidRDefault="007F0586" w:rsidP="007F0586">
      <w:pPr>
        <w:tabs>
          <w:tab w:val="right" w:pos="8640"/>
          <w:tab w:val="right" w:pos="8640"/>
        </w:tabs>
      </w:pPr>
      <w:r>
        <w:t>4. Conclusion – Evaluate the effectiveness of the course in meeting your professional, religious, and educational goals.</w:t>
      </w:r>
    </w:p>
    <w:p w14:paraId="00000022" w14:textId="77777777" w:rsidR="00492664" w:rsidRDefault="00492664">
      <w:pPr>
        <w:tabs>
          <w:tab w:val="right" w:pos="8640"/>
          <w:tab w:val="right" w:pos="8640"/>
        </w:tabs>
      </w:pPr>
    </w:p>
    <w:p w14:paraId="00000023" w14:textId="77777777" w:rsidR="00492664" w:rsidRDefault="00492664">
      <w:pPr>
        <w:tabs>
          <w:tab w:val="right" w:pos="8640"/>
          <w:tab w:val="right" w:pos="8640"/>
        </w:tabs>
      </w:pPr>
    </w:p>
    <w:p w14:paraId="00000024" w14:textId="77777777" w:rsidR="00492664" w:rsidRDefault="00492664">
      <w:pPr>
        <w:tabs>
          <w:tab w:val="right" w:pos="8640"/>
          <w:tab w:val="right" w:pos="8640"/>
        </w:tabs>
      </w:pPr>
    </w:p>
    <w:p w14:paraId="00000025" w14:textId="77777777" w:rsidR="00492664" w:rsidRDefault="00492664">
      <w:pPr>
        <w:tabs>
          <w:tab w:val="right" w:pos="8640"/>
          <w:tab w:val="right" w:pos="8640"/>
        </w:tabs>
      </w:pPr>
    </w:p>
    <w:p w14:paraId="0643A910" w14:textId="77777777" w:rsidR="00711848" w:rsidRDefault="00711848" w:rsidP="003155D9">
      <w:pPr>
        <w:tabs>
          <w:tab w:val="right" w:pos="8640"/>
          <w:tab w:val="right" w:pos="8640"/>
        </w:tabs>
      </w:pPr>
    </w:p>
    <w:p w14:paraId="00000039" w14:textId="272BBD1C" w:rsidR="00492664" w:rsidRDefault="00492664" w:rsidP="00306DEA">
      <w:pPr>
        <w:tabs>
          <w:tab w:val="right" w:pos="8640"/>
          <w:tab w:val="right" w:pos="8640"/>
        </w:tabs>
        <w:ind w:firstLine="0"/>
      </w:pPr>
    </w:p>
    <w:p w14:paraId="74DA7534" w14:textId="43D85701" w:rsidR="007F0586" w:rsidRDefault="004F4445" w:rsidP="00E72AD2">
      <w:pPr>
        <w:tabs>
          <w:tab w:val="right" w:pos="8640"/>
          <w:tab w:val="right" w:pos="8640"/>
        </w:tabs>
      </w:pPr>
      <w:r>
        <w:lastRenderedPageBreak/>
        <w:t xml:space="preserve">This course </w:t>
      </w:r>
      <w:r w:rsidR="0053075C">
        <w:t>in</w:t>
      </w:r>
      <w:r>
        <w:t xml:space="preserve"> </w:t>
      </w:r>
      <w:r w:rsidRPr="004F4445">
        <w:t>Hermeneutics and Communications</w:t>
      </w:r>
      <w:r>
        <w:t xml:space="preserve"> was much </w:t>
      </w:r>
      <w:r w:rsidR="0053075C">
        <w:t>broader</w:t>
      </w:r>
      <w:r>
        <w:t xml:space="preserve"> than I </w:t>
      </w:r>
      <w:r w:rsidR="0053075C">
        <w:t xml:space="preserve">anticipated. I </w:t>
      </w:r>
      <w:r>
        <w:t>was pleasantly surprised by the content of the course</w:t>
      </w:r>
      <w:r w:rsidR="005E2530">
        <w:t>, where we learned about how we and others interpret the world around us, from text to events, to artifacts, to interactions. Our hermeneutics is dependent upon our socialization, our culture</w:t>
      </w:r>
      <w:r w:rsidR="0053075C">
        <w:t>,</w:t>
      </w:r>
      <w:r w:rsidR="005E2530">
        <w:t xml:space="preserve"> and our worldview. In addition</w:t>
      </w:r>
      <w:r w:rsidR="0053075C">
        <w:t>,</w:t>
      </w:r>
      <w:r w:rsidR="005E2530">
        <w:t xml:space="preserve"> this course has taught us the methods of engaging in social research from </w:t>
      </w:r>
      <w:r w:rsidR="0053075C">
        <w:t>digesting</w:t>
      </w:r>
      <w:r w:rsidR="005E2530">
        <w:t xml:space="preserve"> material and communicating our research through writing, use of statistics</w:t>
      </w:r>
      <w:r w:rsidR="0053075C">
        <w:t>,</w:t>
      </w:r>
      <w:r w:rsidR="005E2530">
        <w:t xml:space="preserve"> and </w:t>
      </w:r>
      <w:r w:rsidR="0053075C">
        <w:t xml:space="preserve">presentation. </w:t>
      </w:r>
      <w:r w:rsidR="00846C8D">
        <w:t xml:space="preserve">This course is fundamental to the doctoral program at OGS, where it informs us about the biases and </w:t>
      </w:r>
      <w:r w:rsidR="00E72AD2">
        <w:t>perspectives,</w:t>
      </w:r>
      <w:r w:rsidR="00846C8D">
        <w:t xml:space="preserve"> we take toward a given topic, in addition, it provides us with a framework to understand and respect other’s hermeneutics based on the</w:t>
      </w:r>
      <w:r w:rsidR="00E72AD2">
        <w:t xml:space="preserve">ir background. This is important to us as researchers to be fair to </w:t>
      </w:r>
      <w:r w:rsidR="00EA6EDC">
        <w:t xml:space="preserve">variant perspectives so that we may bring forth a </w:t>
      </w:r>
      <w:r w:rsidR="00625DB2">
        <w:t>well-developed</w:t>
      </w:r>
      <w:r w:rsidR="00EA6EDC">
        <w:t xml:space="preserve"> formulation and presentation to our social research that may address the reasoned perspective and intent of our research. </w:t>
      </w:r>
    </w:p>
    <w:p w14:paraId="094FC45A" w14:textId="4CAD092D" w:rsidR="00625DB2" w:rsidRDefault="00625DB2" w:rsidP="00E72AD2">
      <w:pPr>
        <w:tabs>
          <w:tab w:val="right" w:pos="8640"/>
          <w:tab w:val="right" w:pos="8640"/>
        </w:tabs>
      </w:pPr>
      <w:r>
        <w:t xml:space="preserve">This course has been informative to my personal growth in a few different ways, one, </w:t>
      </w:r>
      <w:r w:rsidR="00105D4F">
        <w:t xml:space="preserve">is </w:t>
      </w:r>
      <w:r>
        <w:t xml:space="preserve">that it has reinforced </w:t>
      </w:r>
      <w:r w:rsidR="008E2828">
        <w:t>the</w:t>
      </w:r>
      <w:r>
        <w:t xml:space="preserve"> perspective on the </w:t>
      </w:r>
      <w:r w:rsidR="00105D4F">
        <w:t>reflexivity</w:t>
      </w:r>
      <w:r>
        <w:t xml:space="preserve"> development of the researcher </w:t>
      </w:r>
      <w:proofErr w:type="gramStart"/>
      <w:r>
        <w:t>in order to</w:t>
      </w:r>
      <w:proofErr w:type="gramEnd"/>
      <w:r>
        <w:t xml:space="preserve"> understand their </w:t>
      </w:r>
      <w:r w:rsidR="00105D4F">
        <w:t xml:space="preserve">socialization that informs their worldview as well as their pursuits in social research. In addition, this reflexivity helps inform the researcher of the different perspectives within their research field and the dynamics of social-historical thought of people within the field. This allows for a degree of respect for others in general and other researchers even those that we may hold to be divergent to our own perspective. One of </w:t>
      </w:r>
      <w:r w:rsidR="00AB7FF0">
        <w:t>the</w:t>
      </w:r>
      <w:r w:rsidR="00105D4F">
        <w:t xml:space="preserve"> social-theological thinkers that I have looked up to is Martin Luther the </w:t>
      </w:r>
      <w:r w:rsidR="00AB7FF0">
        <w:t>16th-century monk, theologian</w:t>
      </w:r>
      <w:r w:rsidR="008E2828">
        <w:t>,</w:t>
      </w:r>
      <w:r w:rsidR="00AB7FF0">
        <w:t xml:space="preserve"> and pastor. Luther had some great insight and a man used by God, he was bold in his writing and presentation, he also used a method of discrediting alternative positions by verbally attacking the writers of those alternative positions. Perhaps, this had to do with Luther’s personality or a social/cultural practice of the time, I do </w:t>
      </w:r>
      <w:r w:rsidR="004710D4">
        <w:t>appreciate</w:t>
      </w:r>
      <w:r w:rsidR="00AB7FF0">
        <w:t xml:space="preserve"> his boldness and </w:t>
      </w:r>
      <w:r w:rsidR="004710D4">
        <w:t>conviction</w:t>
      </w:r>
      <w:r w:rsidR="00AB7FF0">
        <w:t xml:space="preserve"> of his arguments and </w:t>
      </w:r>
      <w:proofErr w:type="gramStart"/>
      <w:r w:rsidR="004710D4">
        <w:lastRenderedPageBreak/>
        <w:t>perspectives</w:t>
      </w:r>
      <w:proofErr w:type="gramEnd"/>
      <w:r w:rsidR="004710D4">
        <w:t xml:space="preserve"> and</w:t>
      </w:r>
      <w:r w:rsidR="00AB7FF0">
        <w:t xml:space="preserve"> </w:t>
      </w:r>
      <w:r w:rsidR="00EA4B00">
        <w:t xml:space="preserve">I do </w:t>
      </w:r>
      <w:r w:rsidR="00AB7FF0">
        <w:t xml:space="preserve">seek to model his boldness and </w:t>
      </w:r>
      <w:r w:rsidR="004710D4">
        <w:t>conviction</w:t>
      </w:r>
      <w:r w:rsidR="00AB7FF0">
        <w:t xml:space="preserve"> to an extent</w:t>
      </w:r>
      <w:r w:rsidR="004710D4">
        <w:t>, but in a way that does not attack other people even though they are coming from an opposing position than that of myself. People are not the enemy, the ideas are, and the people are just like us who have been socialized into the perspectives we hold. We as researchers need to hold mutual respect for each other’s person and position, though we may argue for different positions</w:t>
      </w:r>
      <w:r w:rsidR="000D42D7">
        <w:t xml:space="preserve">/hermeneutics </w:t>
      </w:r>
      <w:r w:rsidR="004710D4">
        <w:t xml:space="preserve">we can hold an understanding of other positions that help us dive deeper into the epistemological pursuit of our social research. </w:t>
      </w:r>
      <w:r w:rsidR="000D42D7">
        <w:t>Secondly, my personal growth came in the form of personal adjustment</w:t>
      </w:r>
      <w:r w:rsidR="00A90D50">
        <w:t xml:space="preserve">, where I cannot submit half-heartedly or out of a rush due to expiring due dates. My work on assignment number 3 was an embarrassment to me personally, academically, and professionally. I will not let that happen again, I am deeply sorry Dr. </w:t>
      </w:r>
      <w:r w:rsidR="00A90D50" w:rsidRPr="00A90D50">
        <w:t>Schmidt</w:t>
      </w:r>
      <w:r w:rsidR="00A90D50">
        <w:t xml:space="preserve"> that I presented such a</w:t>
      </w:r>
      <w:r w:rsidR="008D1ED2">
        <w:t xml:space="preserve"> pile </w:t>
      </w:r>
      <w:r w:rsidR="00A90D50">
        <w:t>of words strung together</w:t>
      </w:r>
      <w:r w:rsidR="008D1ED2">
        <w:t xml:space="preserve"> and assumed it was a paper. No matter the situation, I need to produce high-quality academic work worthy of this opportunity of being a doctoral student and a professional.</w:t>
      </w:r>
    </w:p>
    <w:p w14:paraId="64506DE6" w14:textId="3F29C4E5" w:rsidR="008D1ED2" w:rsidRDefault="008D1ED2" w:rsidP="00E72AD2">
      <w:pPr>
        <w:tabs>
          <w:tab w:val="right" w:pos="8640"/>
          <w:tab w:val="right" w:pos="8640"/>
        </w:tabs>
      </w:pPr>
      <w:r>
        <w:t>Within this course of hermeneutics and communication</w:t>
      </w:r>
      <w:r w:rsidR="00923F26">
        <w:t>,</w:t>
      </w:r>
      <w:r>
        <w:t xml:space="preserve"> I took the opportunity to learn about rural sociology and in particular healthcare in rural America</w:t>
      </w:r>
      <w:r w:rsidR="00923F26">
        <w:t>, because of my interest and the fit of the hermeneutical approach to understanding the dynamics of rural populations, socialization</w:t>
      </w:r>
      <w:r w:rsidR="00D8176A">
        <w:t>,</w:t>
      </w:r>
      <w:r w:rsidR="00923F26">
        <w:t xml:space="preserve"> and culture, in addition to the political, </w:t>
      </w:r>
      <w:r w:rsidR="00D8176A">
        <w:t>economic,</w:t>
      </w:r>
      <w:r w:rsidR="00923F26">
        <w:t xml:space="preserve"> and social </w:t>
      </w:r>
      <w:r w:rsidR="00D8176A">
        <w:t xml:space="preserve">interpretations of rural America. I know much more about the western rural communities than I do of the mid-west, southern, and </w:t>
      </w:r>
      <w:r w:rsidR="00842E59">
        <w:t>northeastern</w:t>
      </w:r>
      <w:r w:rsidR="00D8176A">
        <w:t xml:space="preserve"> rural areas. Though there are similarities, there are also differences and a different social-historical context in each that needs to be understood </w:t>
      </w:r>
      <w:proofErr w:type="gramStart"/>
      <w:r w:rsidR="00D8176A">
        <w:t>in order to</w:t>
      </w:r>
      <w:proofErr w:type="gramEnd"/>
      <w:r w:rsidR="00D8176A">
        <w:t xml:space="preserve"> understand the dynamic in those areas. </w:t>
      </w:r>
      <w:r w:rsidR="00842E59">
        <w:t xml:space="preserve">I would like to travel to those rural areas to learn more about them, to visually experience the landscape and people, and to </w:t>
      </w:r>
      <w:r w:rsidR="00122EC2">
        <w:t xml:space="preserve">witness </w:t>
      </w:r>
      <w:r w:rsidR="00842E59">
        <w:t xml:space="preserve">the environment, produce, and food of those different rural areas, to help me gain insight of these areas.  Having a </w:t>
      </w:r>
      <w:r w:rsidR="00842E59">
        <w:lastRenderedPageBreak/>
        <w:t xml:space="preserve">greater understanding of rural America will aid me in doing rural sociology as part of my professional direction as a sociologist. There has been some great work in rural sociology, but I think there is more to offer to the </w:t>
      </w:r>
      <w:r w:rsidR="00CD485F">
        <w:t>field</w:t>
      </w:r>
      <w:r w:rsidR="00842E59">
        <w:t xml:space="preserve"> </w:t>
      </w:r>
      <w:r w:rsidR="00CD485F">
        <w:t>that I would like to bring forth. The people of rural America and its land have a dynamic social-historical context that makes the land and its people what it is today, and utilizing the h</w:t>
      </w:r>
      <w:r w:rsidR="00CD485F" w:rsidRPr="004F4445">
        <w:t>ermeneutic</w:t>
      </w:r>
      <w:r w:rsidR="00CD485F">
        <w:t>al approach learned in this course will help me produce informative and representatively portrait of the lives and land in each of these rural America areas, their ways of life and ways of being from religious to economic.</w:t>
      </w:r>
    </w:p>
    <w:p w14:paraId="24B03D0F" w14:textId="0BA91044" w:rsidR="007F0586" w:rsidRDefault="004F7B20" w:rsidP="00F351E1">
      <w:pPr>
        <w:tabs>
          <w:tab w:val="right" w:pos="8640"/>
          <w:tab w:val="right" w:pos="8640"/>
        </w:tabs>
      </w:pPr>
      <w:r>
        <w:t xml:space="preserve">This course of </w:t>
      </w:r>
      <w:r w:rsidRPr="004F7B20">
        <w:t>Hermeneutics and Communications</w:t>
      </w:r>
      <w:r>
        <w:t xml:space="preserve"> has met my professional, </w:t>
      </w:r>
      <w:r w:rsidRPr="004F7B20">
        <w:t>religious, and educational</w:t>
      </w:r>
      <w:r>
        <w:t xml:space="preserve"> goals well, the professor presented the course material effectively and clearly. The resource material provided</w:t>
      </w:r>
      <w:r w:rsidR="008246BC">
        <w:t xml:space="preserve"> was informative and useful. The content of the course was insightful in bringing out a deep understanding of the art and methods of interpretation from the social-historical context of </w:t>
      </w:r>
      <w:r w:rsidR="00473297" w:rsidRPr="00473297">
        <w:t>texts, actions, symbols, culture</w:t>
      </w:r>
      <w:r w:rsidR="00633BEF">
        <w:t>,</w:t>
      </w:r>
      <w:r w:rsidR="00473297" w:rsidRPr="00473297">
        <w:t xml:space="preserve"> </w:t>
      </w:r>
      <w:r w:rsidR="008246BC">
        <w:t>people, verbal, and statistics to help us as researchers have a deep understanding of the narrative of the fields we study.</w:t>
      </w:r>
      <w:r w:rsidR="00473297">
        <w:t xml:space="preserve"> Professionally and educationally </w:t>
      </w:r>
      <w:r w:rsidR="00633BEF">
        <w:t xml:space="preserve">and for that matter religiously </w:t>
      </w:r>
      <w:r w:rsidR="00473297">
        <w:t>this course has</w:t>
      </w:r>
      <w:r w:rsidR="00633BEF">
        <w:t xml:space="preserve"> reinforced how deep and important the cultural context of the perspectives of people are and </w:t>
      </w:r>
      <w:proofErr w:type="gramStart"/>
      <w:r w:rsidR="00633BEF">
        <w:t>in order to</w:t>
      </w:r>
      <w:proofErr w:type="gramEnd"/>
      <w:r w:rsidR="00633BEF">
        <w:t xml:space="preserve"> effectively communicate with others we need to take into account the context in which people believe and think. This not only provides us with the tools necessary for effective communication and engagement with other people and researchers</w:t>
      </w:r>
      <w:r w:rsidR="00CC4214">
        <w:t xml:space="preserve">, but it also provides us with a sense of courtesy, respect, and a sense of ‘oneness’ or ‘togetherness’ as God’s diverse and beautiful creation of human beings, in which we share in the fellowship of humanness of people throughout cultures, places, and societies. </w:t>
      </w:r>
      <w:r w:rsidR="00F351E1">
        <w:t>This</w:t>
      </w:r>
      <w:r w:rsidR="00EC6B5C">
        <w:t xml:space="preserve"> not only provides us with a way of thinking about and understanding others better, but also a way of understanding ourselves better, so that </w:t>
      </w:r>
      <w:r w:rsidR="00F351E1">
        <w:t>we</w:t>
      </w:r>
      <w:r w:rsidR="00EC6B5C">
        <w:t xml:space="preserve"> may become the better of ourselves. </w:t>
      </w:r>
    </w:p>
    <w:p w14:paraId="0000003A" w14:textId="77777777" w:rsidR="00492664" w:rsidRDefault="00000000">
      <w:pPr>
        <w:tabs>
          <w:tab w:val="right" w:pos="8640"/>
          <w:tab w:val="right" w:pos="8640"/>
        </w:tabs>
        <w:jc w:val="center"/>
      </w:pPr>
      <w:r>
        <w:lastRenderedPageBreak/>
        <w:t>WORKS CITED</w:t>
      </w:r>
    </w:p>
    <w:p w14:paraId="0000003B" w14:textId="77777777" w:rsidR="00492664" w:rsidRDefault="00492664">
      <w:pPr>
        <w:pStyle w:val="Title"/>
        <w:tabs>
          <w:tab w:val="right" w:pos="8640"/>
          <w:tab w:val="right" w:pos="8640"/>
        </w:tabs>
        <w:spacing w:line="276" w:lineRule="auto"/>
        <w:jc w:val="left"/>
      </w:pPr>
    </w:p>
    <w:p w14:paraId="0000003C" w14:textId="77777777" w:rsidR="00492664" w:rsidRDefault="00492664">
      <w:pPr>
        <w:pStyle w:val="Title"/>
        <w:tabs>
          <w:tab w:val="right" w:pos="8640"/>
          <w:tab w:val="right" w:pos="8640"/>
        </w:tabs>
        <w:spacing w:line="276" w:lineRule="auto"/>
        <w:jc w:val="left"/>
      </w:pPr>
    </w:p>
    <w:p w14:paraId="0000003D" w14:textId="77777777" w:rsidR="00492664" w:rsidRDefault="00492664">
      <w:pPr>
        <w:tabs>
          <w:tab w:val="right" w:pos="8640"/>
          <w:tab w:val="right" w:pos="8640"/>
        </w:tabs>
        <w:spacing w:line="240" w:lineRule="auto"/>
        <w:ind w:firstLine="0"/>
      </w:pPr>
    </w:p>
    <w:sectPr w:rsidR="0049266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98BC" w14:textId="77777777" w:rsidR="00196360" w:rsidRDefault="00196360">
      <w:pPr>
        <w:spacing w:line="240" w:lineRule="auto"/>
      </w:pPr>
      <w:r>
        <w:separator/>
      </w:r>
    </w:p>
  </w:endnote>
  <w:endnote w:type="continuationSeparator" w:id="0">
    <w:p w14:paraId="1C964788" w14:textId="77777777" w:rsidR="00196360" w:rsidRDefault="00196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B3D7" w14:textId="77777777" w:rsidR="00196360" w:rsidRDefault="00196360">
      <w:pPr>
        <w:spacing w:line="240" w:lineRule="auto"/>
      </w:pPr>
      <w:r>
        <w:separator/>
      </w:r>
    </w:p>
  </w:footnote>
  <w:footnote w:type="continuationSeparator" w:id="0">
    <w:p w14:paraId="47871611" w14:textId="77777777" w:rsidR="00196360" w:rsidRDefault="00196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115A5EA" w:rsidR="00492664" w:rsidRDefault="00BE0A26">
    <w:pPr>
      <w:pBdr>
        <w:top w:val="nil"/>
        <w:left w:val="nil"/>
        <w:bottom w:val="nil"/>
        <w:right w:val="nil"/>
        <w:between w:val="nil"/>
      </w:pBdr>
      <w:tabs>
        <w:tab w:val="right" w:pos="8640"/>
        <w:tab w:val="right" w:pos="9360"/>
      </w:tabs>
      <w:ind w:firstLine="0"/>
      <w:rPr>
        <w:color w:val="000000"/>
      </w:rPr>
    </w:pPr>
    <w:r>
      <w:rPr>
        <w:sz w:val="20"/>
        <w:szCs w:val="20"/>
      </w:rPr>
      <w:t xml:space="preserve">Derrick Snow, COM 803, </w:t>
    </w:r>
    <w:r w:rsidR="000577A5">
      <w:rPr>
        <w:sz w:val="20"/>
        <w:szCs w:val="20"/>
      </w:rPr>
      <w:t>Hermeneutics and Communications</w:t>
    </w:r>
    <w:r>
      <w:rPr>
        <w:sz w:val="20"/>
        <w:szCs w:val="20"/>
      </w:rPr>
      <w:t xml:space="preserve">, </w:t>
    </w:r>
    <w:r>
      <w:rPr>
        <w:color w:val="000000"/>
        <w:sz w:val="20"/>
        <w:szCs w:val="20"/>
      </w:rPr>
      <w:t>Assignment</w:t>
    </w:r>
    <w:r>
      <w:rPr>
        <w:sz w:val="20"/>
        <w:szCs w:val="20"/>
      </w:rPr>
      <w:t xml:space="preserve"> </w:t>
    </w:r>
    <w:r w:rsidR="000577A5">
      <w:rPr>
        <w:sz w:val="20"/>
        <w:szCs w:val="20"/>
      </w:rPr>
      <w:t>#</w:t>
    </w:r>
    <w:r w:rsidR="007F0586">
      <w:rPr>
        <w:sz w:val="20"/>
        <w:szCs w:val="20"/>
      </w:rPr>
      <w:t>4</w:t>
    </w:r>
    <w:r>
      <w:rPr>
        <w:sz w:val="20"/>
        <w:szCs w:val="20"/>
      </w:rPr>
      <w:t xml:space="preserve">, </w:t>
    </w:r>
    <w:r w:rsidR="007F0586">
      <w:rPr>
        <w:sz w:val="20"/>
        <w:szCs w:val="20"/>
      </w:rPr>
      <w:t>10</w:t>
    </w:r>
    <w:r w:rsidR="000577A5">
      <w:rPr>
        <w:sz w:val="20"/>
        <w:szCs w:val="20"/>
      </w:rPr>
      <w:t>/</w:t>
    </w:r>
    <w:r w:rsidR="007F0586">
      <w:rPr>
        <w:sz w:val="20"/>
        <w:szCs w:val="20"/>
      </w:rPr>
      <w:t>07</w:t>
    </w:r>
    <w:r w:rsidR="00066F81">
      <w:rPr>
        <w:sz w:val="20"/>
        <w:szCs w:val="20"/>
      </w:rPr>
      <w:t>/2023</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86B26">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64"/>
    <w:rsid w:val="00015C83"/>
    <w:rsid w:val="00026F3B"/>
    <w:rsid w:val="000577A5"/>
    <w:rsid w:val="00066F81"/>
    <w:rsid w:val="00085D1D"/>
    <w:rsid w:val="000D42D7"/>
    <w:rsid w:val="00105D4F"/>
    <w:rsid w:val="00122EC2"/>
    <w:rsid w:val="00161373"/>
    <w:rsid w:val="00193839"/>
    <w:rsid w:val="00196360"/>
    <w:rsid w:val="00215D5B"/>
    <w:rsid w:val="002423F8"/>
    <w:rsid w:val="002B750C"/>
    <w:rsid w:val="002E779A"/>
    <w:rsid w:val="00306DEA"/>
    <w:rsid w:val="003155D9"/>
    <w:rsid w:val="00390A0E"/>
    <w:rsid w:val="003B0E1F"/>
    <w:rsid w:val="003C3FE7"/>
    <w:rsid w:val="004161BA"/>
    <w:rsid w:val="00430EDF"/>
    <w:rsid w:val="00453FE2"/>
    <w:rsid w:val="00454751"/>
    <w:rsid w:val="004666C1"/>
    <w:rsid w:val="004710D4"/>
    <w:rsid w:val="00473297"/>
    <w:rsid w:val="00485B8F"/>
    <w:rsid w:val="00492664"/>
    <w:rsid w:val="00497DD0"/>
    <w:rsid w:val="004B742C"/>
    <w:rsid w:val="004F016B"/>
    <w:rsid w:val="004F4445"/>
    <w:rsid w:val="004F7B20"/>
    <w:rsid w:val="005106B5"/>
    <w:rsid w:val="0053075C"/>
    <w:rsid w:val="00542FAA"/>
    <w:rsid w:val="00565419"/>
    <w:rsid w:val="005E2530"/>
    <w:rsid w:val="00625DB2"/>
    <w:rsid w:val="00633BEF"/>
    <w:rsid w:val="00640709"/>
    <w:rsid w:val="00674998"/>
    <w:rsid w:val="00681E9E"/>
    <w:rsid w:val="006B6AAF"/>
    <w:rsid w:val="00711848"/>
    <w:rsid w:val="007F0586"/>
    <w:rsid w:val="008124D6"/>
    <w:rsid w:val="008246BC"/>
    <w:rsid w:val="00842E59"/>
    <w:rsid w:val="00846C8D"/>
    <w:rsid w:val="00856730"/>
    <w:rsid w:val="008969A2"/>
    <w:rsid w:val="008B4469"/>
    <w:rsid w:val="008D1ED2"/>
    <w:rsid w:val="008E2828"/>
    <w:rsid w:val="00923F26"/>
    <w:rsid w:val="00962A35"/>
    <w:rsid w:val="00A3012B"/>
    <w:rsid w:val="00A3295A"/>
    <w:rsid w:val="00A438D7"/>
    <w:rsid w:val="00A5378C"/>
    <w:rsid w:val="00A90D50"/>
    <w:rsid w:val="00AB7FF0"/>
    <w:rsid w:val="00AE0D30"/>
    <w:rsid w:val="00B36C7D"/>
    <w:rsid w:val="00B64A1A"/>
    <w:rsid w:val="00B852A6"/>
    <w:rsid w:val="00BD36EE"/>
    <w:rsid w:val="00BE0A26"/>
    <w:rsid w:val="00C06539"/>
    <w:rsid w:val="00C42F90"/>
    <w:rsid w:val="00C66F7C"/>
    <w:rsid w:val="00C86B26"/>
    <w:rsid w:val="00CC4214"/>
    <w:rsid w:val="00CD485F"/>
    <w:rsid w:val="00D36E4D"/>
    <w:rsid w:val="00D8176A"/>
    <w:rsid w:val="00D87089"/>
    <w:rsid w:val="00DD417C"/>
    <w:rsid w:val="00DE7CB0"/>
    <w:rsid w:val="00E72AD2"/>
    <w:rsid w:val="00E96A55"/>
    <w:rsid w:val="00EA4B00"/>
    <w:rsid w:val="00EA6EDC"/>
    <w:rsid w:val="00EC6B5C"/>
    <w:rsid w:val="00EF04E4"/>
    <w:rsid w:val="00F351E1"/>
    <w:rsid w:val="00F6756F"/>
    <w:rsid w:val="00FA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64F17"/>
  <w15:docId w15:val="{DC05C77B-B8B3-4649-BD99-F391724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D57EB2-086A-458D-BBA2-9340BA0D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6</Pages>
  <Words>1262</Words>
  <Characters>6592</Characters>
  <Application>Microsoft Office Word</Application>
  <DocSecurity>0</DocSecurity>
  <Lines>119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41</cp:revision>
  <dcterms:created xsi:type="dcterms:W3CDTF">2023-09-17T23:47:00Z</dcterms:created>
  <dcterms:modified xsi:type="dcterms:W3CDTF">2023-10-08T01:58:00Z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a71e5196b94e74bbb3e971b993591416821928cd36d2a4e2a6c1998fe76c8022</vt:lpwstr>
  </property>
</Properties>
</file>