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6349" w:rsidRDefault="00000000">
      <w:pPr>
        <w:pStyle w:val="Heading1"/>
      </w:pPr>
      <w:bookmarkStart w:id="0" w:name="_uf0hp7nbopaw" w:colFirst="0" w:colLast="0"/>
      <w:bookmarkEnd w:id="0"/>
      <w:r>
        <w:t>Omega Graduate School</w:t>
      </w:r>
    </w:p>
    <w:p w14:paraId="00000002" w14:textId="77777777" w:rsidR="002E6349" w:rsidRDefault="00000000">
      <w:pPr>
        <w:pStyle w:val="Heading1"/>
      </w:pPr>
      <w:bookmarkStart w:id="1" w:name="_hyka9rnpc1mz" w:colFirst="0" w:colLast="0"/>
      <w:bookmarkEnd w:id="1"/>
      <w:r>
        <w:t>Dissertation Research Prospectus (Pre-Proposal)</w:t>
      </w:r>
    </w:p>
    <w:p w14:paraId="00000003" w14:textId="426A775D" w:rsidR="002E6349" w:rsidRDefault="00C355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Richard Nti</w:t>
      </w:r>
    </w:p>
    <w:p w14:paraId="00000004" w14:textId="77777777" w:rsidR="002E6349" w:rsidRDefault="002E6349">
      <w:pPr>
        <w:jc w:val="center"/>
        <w:rPr>
          <w:rFonts w:ascii="Times New Roman" w:eastAsia="Times New Roman" w:hAnsi="Times New Roman" w:cs="Times New Roman"/>
          <w:b/>
          <w:sz w:val="24"/>
          <w:szCs w:val="24"/>
        </w:rPr>
      </w:pPr>
    </w:p>
    <w:p w14:paraId="00000005" w14:textId="77777777" w:rsidR="002E6349" w:rsidRDefault="00000000">
      <w:pPr>
        <w:pStyle w:val="Heading1"/>
      </w:pPr>
      <w:bookmarkStart w:id="2" w:name="_3nt9uwwlvbv3" w:colFirst="0" w:colLast="0"/>
      <w:bookmarkEnd w:id="2"/>
      <w:r>
        <w:t>Problem Statement</w:t>
      </w:r>
    </w:p>
    <w:p w14:paraId="00000006" w14:textId="1C83AF6B" w:rsidR="002E6349" w:rsidRDefault="00000000" w:rsidP="00C355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w:t>
      </w:r>
      <w:r w:rsidR="00E94AF0">
        <w:rPr>
          <w:rFonts w:ascii="Times New Roman" w:eastAsia="Times New Roman" w:hAnsi="Times New Roman" w:cs="Times New Roman"/>
          <w:sz w:val="24"/>
          <w:szCs w:val="24"/>
        </w:rPr>
        <w:t>is psychological health issues</w:t>
      </w:r>
      <w:r>
        <w:rPr>
          <w:rFonts w:ascii="Times New Roman" w:eastAsia="Times New Roman" w:hAnsi="Times New Roman" w:cs="Times New Roman"/>
          <w:sz w:val="24"/>
          <w:szCs w:val="24"/>
        </w:rPr>
        <w:t xml:space="preserve"> among</w:t>
      </w:r>
      <w:r w:rsidR="00E94AF0">
        <w:rPr>
          <w:rFonts w:ascii="Times New Roman" w:eastAsia="Times New Roman" w:hAnsi="Times New Roman" w:cs="Times New Roman"/>
          <w:sz w:val="24"/>
          <w:szCs w:val="24"/>
        </w:rPr>
        <w:t xml:space="preserve"> direct support professionals (DSPs). Various work demands and caseloads, limited support and instruction, locus of control and role confusion contribute to DSPs work stress and</w:t>
      </w:r>
      <w:r w:rsidR="00306EB4">
        <w:rPr>
          <w:rFonts w:ascii="Times New Roman" w:eastAsia="Times New Roman" w:hAnsi="Times New Roman" w:cs="Times New Roman"/>
          <w:sz w:val="24"/>
          <w:szCs w:val="24"/>
        </w:rPr>
        <w:t xml:space="preserve">, </w:t>
      </w:r>
      <w:r w:rsidR="00E94AF0">
        <w:rPr>
          <w:rFonts w:ascii="Times New Roman" w:eastAsia="Times New Roman" w:hAnsi="Times New Roman" w:cs="Times New Roman"/>
          <w:sz w:val="24"/>
          <w:szCs w:val="24"/>
        </w:rPr>
        <w:t xml:space="preserve">mental health problems (Ford &amp; </w:t>
      </w:r>
      <w:r w:rsidR="00306EB4">
        <w:rPr>
          <w:rFonts w:ascii="Times New Roman" w:eastAsia="Times New Roman" w:hAnsi="Times New Roman" w:cs="Times New Roman"/>
          <w:sz w:val="24"/>
          <w:szCs w:val="24"/>
        </w:rPr>
        <w:t>Honnor, 2000</w:t>
      </w:r>
      <w:r w:rsidR="00E94A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07" w14:textId="77777777" w:rsidR="002E6349" w:rsidRDefault="002E6349" w:rsidP="00C355AC">
      <w:pPr>
        <w:spacing w:line="480" w:lineRule="auto"/>
        <w:rPr>
          <w:rFonts w:ascii="Times New Roman" w:eastAsia="Times New Roman" w:hAnsi="Times New Roman" w:cs="Times New Roman"/>
          <w:sz w:val="24"/>
          <w:szCs w:val="24"/>
        </w:rPr>
      </w:pPr>
    </w:p>
    <w:p w14:paraId="00000008" w14:textId="77777777" w:rsidR="002E6349" w:rsidRDefault="00000000" w:rsidP="00C355AC">
      <w:pPr>
        <w:pStyle w:val="Heading1"/>
        <w:spacing w:line="480" w:lineRule="auto"/>
      </w:pPr>
      <w:bookmarkStart w:id="3" w:name="_qdi3r95rmub6" w:colFirst="0" w:colLast="0"/>
      <w:bookmarkEnd w:id="3"/>
      <w:r>
        <w:t>Purpose Statement</w:t>
      </w:r>
    </w:p>
    <w:p w14:paraId="0EF1B81D" w14:textId="11F74862" w:rsidR="00A56F8E" w:rsidRPr="00306EB4" w:rsidRDefault="00000000" w:rsidP="00C355AC">
      <w:pPr>
        <w:spacing w:line="480" w:lineRule="auto"/>
        <w:rPr>
          <w:rFonts w:ascii="Times New Roman" w:eastAsia="Times New Roman" w:hAnsi="Times New Roman" w:cs="Times New Roman"/>
          <w:sz w:val="24"/>
          <w:szCs w:val="24"/>
        </w:rPr>
      </w:pPr>
      <w:bookmarkStart w:id="4" w:name="_Hlk147490057"/>
      <w:r>
        <w:rPr>
          <w:rFonts w:ascii="Times New Roman" w:eastAsia="Times New Roman" w:hAnsi="Times New Roman" w:cs="Times New Roman"/>
          <w:sz w:val="24"/>
          <w:szCs w:val="24"/>
        </w:rPr>
        <w:t>The purpose of this study</w:t>
      </w:r>
      <w:bookmarkEnd w:id="4"/>
      <w:r w:rsidR="00306EB4">
        <w:rPr>
          <w:rFonts w:ascii="Times New Roman" w:eastAsia="Times New Roman" w:hAnsi="Times New Roman" w:cs="Times New Roman"/>
          <w:sz w:val="24"/>
          <w:szCs w:val="24"/>
        </w:rPr>
        <w:t xml:space="preserve"> is to examine the relationship between direct support professionals’ psychological health and psychological resilience.</w:t>
      </w:r>
    </w:p>
    <w:p w14:paraId="0000000A" w14:textId="77777777" w:rsidR="002E6349" w:rsidRDefault="002E6349" w:rsidP="00C355AC">
      <w:pPr>
        <w:spacing w:line="480" w:lineRule="auto"/>
        <w:rPr>
          <w:rFonts w:ascii="Times New Roman" w:eastAsia="Times New Roman" w:hAnsi="Times New Roman" w:cs="Times New Roman"/>
          <w:sz w:val="24"/>
          <w:szCs w:val="24"/>
        </w:rPr>
      </w:pPr>
    </w:p>
    <w:p w14:paraId="0000000B" w14:textId="77777777" w:rsidR="002E6349" w:rsidRDefault="00000000" w:rsidP="00C355AC">
      <w:pPr>
        <w:pStyle w:val="Heading1"/>
        <w:pBdr>
          <w:top w:val="nil"/>
          <w:left w:val="nil"/>
          <w:bottom w:val="nil"/>
          <w:right w:val="nil"/>
          <w:between w:val="nil"/>
        </w:pBdr>
        <w:spacing w:line="480" w:lineRule="auto"/>
      </w:pPr>
      <w:bookmarkStart w:id="5" w:name="_z0l8jckk4jvd" w:colFirst="0" w:colLast="0"/>
      <w:bookmarkEnd w:id="5"/>
      <w:r>
        <w:t>Background of the Problem (1-2 pages)</w:t>
      </w:r>
    </w:p>
    <w:p w14:paraId="0000000C" w14:textId="106E0FCC" w:rsidR="002E6349" w:rsidRDefault="009225DD" w:rsidP="00C355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Direct support professionals (DSPs) are essential in the continuum of care for adults with intellectual/developmental and mental health disabilities cannot be overstated. They provide a wide range of support including but not limited </w:t>
      </w:r>
      <w:r w:rsidR="00C355A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household management, adaptive skills, community integration and above all health and safety. Existing literature has revealed that DSPs face various psychological health issues such as anxiety and </w:t>
      </w:r>
      <w:r w:rsidR="00F06478">
        <w:rPr>
          <w:rFonts w:ascii="Times New Roman" w:eastAsia="Times New Roman" w:hAnsi="Times New Roman" w:cs="Times New Roman"/>
          <w:sz w:val="24"/>
          <w:szCs w:val="24"/>
        </w:rPr>
        <w:t>depression,</w:t>
      </w:r>
      <w:r>
        <w:rPr>
          <w:rFonts w:ascii="Times New Roman" w:eastAsia="Times New Roman" w:hAnsi="Times New Roman" w:cs="Times New Roman"/>
          <w:sz w:val="24"/>
          <w:szCs w:val="24"/>
        </w:rPr>
        <w:t xml:space="preserve"> yet little attention is paid to </w:t>
      </w:r>
      <w:r w:rsidR="00C355AC">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w:t>
      </w:r>
      <w:r w:rsidR="00F06478">
        <w:rPr>
          <w:rFonts w:ascii="Times New Roman" w:eastAsia="Times New Roman" w:hAnsi="Times New Roman" w:cs="Times New Roman"/>
          <w:sz w:val="24"/>
          <w:szCs w:val="24"/>
        </w:rPr>
        <w:t xml:space="preserve">In 2020, the Azriel Adult Neurodevelopmental Centre at the Centre for Addiction and Mental Health (CAMH) surveyed the mental health of direct support professionals (DSPs) throughout Ontario, Canada and found that 69% reported feeling increased stress at work, while 25% reported moderate to severe distress resulting from work demands (CAMH, 2022). By 2022, a follow-up study identified that 35% of DSPs were experiencing moderate to severe </w:t>
      </w:r>
      <w:r w:rsidR="00F06478">
        <w:rPr>
          <w:rFonts w:ascii="Times New Roman" w:eastAsia="Times New Roman" w:hAnsi="Times New Roman" w:cs="Times New Roman"/>
          <w:sz w:val="24"/>
          <w:szCs w:val="24"/>
        </w:rPr>
        <w:lastRenderedPageBreak/>
        <w:t>distress (CAMH, 2022).</w:t>
      </w:r>
      <w:r w:rsidR="00C355AC">
        <w:rPr>
          <w:rFonts w:ascii="Times New Roman" w:eastAsia="Times New Roman" w:hAnsi="Times New Roman" w:cs="Times New Roman"/>
          <w:sz w:val="24"/>
          <w:szCs w:val="24"/>
        </w:rPr>
        <w:t xml:space="preserve"> Interestingly, both studies identified self-care (psychological health) among their recommendations to reverse the trend.</w:t>
      </w:r>
    </w:p>
    <w:p w14:paraId="4133E608" w14:textId="357C4577" w:rsidR="00C355AC" w:rsidRDefault="001F09E7" w:rsidP="00C355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emergenc</w:t>
      </w:r>
      <w:r w:rsidR="00306EB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of positive psychology, researchers are advocating for psychological resilience to enable DSPs</w:t>
      </w:r>
      <w:r w:rsidR="00306EB4">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recover and maintain adaptive behavior in the face of adversity and stressful events. </w:t>
      </w:r>
    </w:p>
    <w:p w14:paraId="7EE13EF2" w14:textId="7EE65E17" w:rsidR="001F09E7" w:rsidRDefault="001F09E7" w:rsidP="00C355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address the research gap mentioned above</w:t>
      </w:r>
      <w:r w:rsidR="00D701E9">
        <w:rPr>
          <w:rFonts w:ascii="Times New Roman" w:eastAsia="Times New Roman" w:hAnsi="Times New Roman" w:cs="Times New Roman"/>
          <w:sz w:val="24"/>
          <w:szCs w:val="24"/>
        </w:rPr>
        <w:t>, I will be examining the relationship between psychological health and psychological resilience and the positive role of psychological resilience in promoting mental health on the basis of understanding the psychological health status of DSPs.</w:t>
      </w:r>
    </w:p>
    <w:p w14:paraId="0000000D" w14:textId="77777777" w:rsidR="002E6349" w:rsidRDefault="002E6349">
      <w:pPr>
        <w:rPr>
          <w:rFonts w:ascii="Times New Roman" w:eastAsia="Times New Roman" w:hAnsi="Times New Roman" w:cs="Times New Roman"/>
          <w:sz w:val="24"/>
          <w:szCs w:val="24"/>
        </w:rPr>
      </w:pPr>
    </w:p>
    <w:p w14:paraId="0000000E" w14:textId="77777777" w:rsidR="002E6349" w:rsidRPr="00306EB4" w:rsidRDefault="00000000">
      <w:pPr>
        <w:pStyle w:val="Heading1"/>
        <w:pBdr>
          <w:top w:val="nil"/>
          <w:left w:val="nil"/>
          <w:bottom w:val="nil"/>
          <w:right w:val="nil"/>
          <w:between w:val="nil"/>
        </w:pBdr>
        <w:rPr>
          <w:color w:val="000000" w:themeColor="text1"/>
        </w:rPr>
      </w:pPr>
      <w:bookmarkStart w:id="6" w:name="_armum4o26ll5" w:colFirst="0" w:colLast="0"/>
      <w:bookmarkEnd w:id="6"/>
      <w:r w:rsidRPr="00306EB4">
        <w:rPr>
          <w:color w:val="000000" w:themeColor="text1"/>
        </w:rPr>
        <w:t>Significance</w:t>
      </w:r>
    </w:p>
    <w:p w14:paraId="0000000F" w14:textId="444CA6C1" w:rsidR="002E6349" w:rsidRDefault="00000000" w:rsidP="006557C1">
      <w:pPr>
        <w:spacing w:line="480" w:lineRule="auto"/>
        <w:rPr>
          <w:rFonts w:ascii="Times New Roman" w:eastAsia="Times New Roman" w:hAnsi="Times New Roman" w:cs="Times New Roman"/>
          <w:sz w:val="24"/>
          <w:szCs w:val="24"/>
        </w:rPr>
      </w:pPr>
      <w:r w:rsidRPr="00306EB4">
        <w:rPr>
          <w:rFonts w:ascii="Times New Roman" w:eastAsia="Times New Roman" w:hAnsi="Times New Roman" w:cs="Times New Roman"/>
          <w:sz w:val="24"/>
          <w:szCs w:val="24"/>
        </w:rPr>
        <w:t>This study will contribute to the</w:t>
      </w:r>
      <w:r w:rsidR="007F4584">
        <w:rPr>
          <w:rFonts w:ascii="Times New Roman" w:eastAsia="Times New Roman" w:hAnsi="Times New Roman" w:cs="Times New Roman"/>
          <w:sz w:val="24"/>
          <w:szCs w:val="24"/>
        </w:rPr>
        <w:t xml:space="preserve"> </w:t>
      </w:r>
      <w:r w:rsidRPr="00306EB4">
        <w:rPr>
          <w:rFonts w:ascii="Times New Roman" w:eastAsia="Times New Roman" w:hAnsi="Times New Roman" w:cs="Times New Roman"/>
          <w:sz w:val="24"/>
          <w:szCs w:val="24"/>
        </w:rPr>
        <w:t>gap in research</w:t>
      </w:r>
      <w:r w:rsidR="00A56F8E" w:rsidRPr="00306EB4">
        <w:rPr>
          <w:rFonts w:ascii="Times New Roman" w:eastAsia="Times New Roman" w:hAnsi="Times New Roman" w:cs="Times New Roman"/>
          <w:sz w:val="24"/>
          <w:szCs w:val="24"/>
        </w:rPr>
        <w:t xml:space="preserve"> </w:t>
      </w:r>
      <w:r w:rsidR="00846B49" w:rsidRPr="00306EB4">
        <w:rPr>
          <w:rFonts w:ascii="Times New Roman" w:eastAsia="Times New Roman" w:hAnsi="Times New Roman" w:cs="Times New Roman"/>
          <w:sz w:val="24"/>
          <w:szCs w:val="24"/>
        </w:rPr>
        <w:t>by giving</w:t>
      </w:r>
      <w:r w:rsidR="00A56F8E" w:rsidRPr="00306EB4">
        <w:rPr>
          <w:rFonts w:ascii="Times New Roman" w:eastAsia="Times New Roman" w:hAnsi="Times New Roman" w:cs="Times New Roman"/>
          <w:sz w:val="24"/>
          <w:szCs w:val="24"/>
        </w:rPr>
        <w:t xml:space="preserve"> </w:t>
      </w:r>
      <w:r w:rsidR="00D701E9" w:rsidRPr="00306EB4">
        <w:rPr>
          <w:rFonts w:ascii="Times New Roman" w:eastAsia="Times New Roman" w:hAnsi="Times New Roman" w:cs="Times New Roman"/>
          <w:sz w:val="24"/>
          <w:szCs w:val="24"/>
        </w:rPr>
        <w:t xml:space="preserve">special attention </w:t>
      </w:r>
      <w:r w:rsidR="00A56F8E" w:rsidRPr="00306EB4">
        <w:rPr>
          <w:rFonts w:ascii="Times New Roman" w:eastAsia="Times New Roman" w:hAnsi="Times New Roman" w:cs="Times New Roman"/>
          <w:sz w:val="24"/>
          <w:szCs w:val="24"/>
        </w:rPr>
        <w:t>to</w:t>
      </w:r>
      <w:r w:rsidR="00D701E9" w:rsidRPr="00306EB4">
        <w:rPr>
          <w:rFonts w:ascii="Times New Roman" w:eastAsia="Times New Roman" w:hAnsi="Times New Roman" w:cs="Times New Roman"/>
          <w:sz w:val="24"/>
          <w:szCs w:val="24"/>
        </w:rPr>
        <w:t xml:space="preserve"> identifying social support systems</w:t>
      </w:r>
      <w:r w:rsidR="00846B49">
        <w:rPr>
          <w:rFonts w:ascii="Times New Roman" w:eastAsia="Times New Roman" w:hAnsi="Times New Roman" w:cs="Times New Roman"/>
          <w:sz w:val="24"/>
          <w:szCs w:val="24"/>
        </w:rPr>
        <w:t>, proactive measures</w:t>
      </w:r>
      <w:r w:rsidR="00D701E9" w:rsidRPr="00306EB4">
        <w:rPr>
          <w:rFonts w:ascii="Times New Roman" w:eastAsia="Times New Roman" w:hAnsi="Times New Roman" w:cs="Times New Roman"/>
          <w:sz w:val="24"/>
          <w:szCs w:val="24"/>
        </w:rPr>
        <w:t xml:space="preserve"> and </w:t>
      </w:r>
      <w:r w:rsidR="00846B49">
        <w:rPr>
          <w:rFonts w:ascii="Times New Roman" w:eastAsia="Times New Roman" w:hAnsi="Times New Roman" w:cs="Times New Roman"/>
          <w:sz w:val="24"/>
          <w:szCs w:val="24"/>
        </w:rPr>
        <w:t xml:space="preserve">other </w:t>
      </w:r>
      <w:r w:rsidR="00D701E9" w:rsidRPr="00306EB4">
        <w:rPr>
          <w:rFonts w:ascii="Times New Roman" w:eastAsia="Times New Roman" w:hAnsi="Times New Roman" w:cs="Times New Roman"/>
          <w:sz w:val="24"/>
          <w:szCs w:val="24"/>
        </w:rPr>
        <w:t xml:space="preserve">interventions </w:t>
      </w:r>
      <w:r w:rsidR="00A56F8E" w:rsidRPr="00846B49">
        <w:rPr>
          <w:rFonts w:ascii="Times New Roman" w:eastAsia="Times New Roman" w:hAnsi="Times New Roman" w:cs="Times New Roman"/>
          <w:sz w:val="24"/>
          <w:szCs w:val="24"/>
        </w:rPr>
        <w:t>that</w:t>
      </w:r>
      <w:r w:rsidR="00D701E9" w:rsidRPr="00846B49">
        <w:rPr>
          <w:rFonts w:ascii="Times New Roman" w:eastAsia="Times New Roman" w:hAnsi="Times New Roman" w:cs="Times New Roman"/>
          <w:sz w:val="24"/>
          <w:szCs w:val="24"/>
        </w:rPr>
        <w:t xml:space="preserve"> </w:t>
      </w:r>
      <w:r w:rsidR="00846B49">
        <w:rPr>
          <w:rFonts w:ascii="Times New Roman" w:eastAsia="Times New Roman" w:hAnsi="Times New Roman" w:cs="Times New Roman"/>
          <w:sz w:val="24"/>
          <w:szCs w:val="24"/>
        </w:rPr>
        <w:t xml:space="preserve">will </w:t>
      </w:r>
      <w:r w:rsidR="00D701E9" w:rsidRPr="00846B49">
        <w:rPr>
          <w:rFonts w:ascii="Times New Roman" w:eastAsia="Times New Roman" w:hAnsi="Times New Roman" w:cs="Times New Roman"/>
          <w:sz w:val="24"/>
          <w:szCs w:val="24"/>
        </w:rPr>
        <w:t>help manage psychological health of DSPs</w:t>
      </w:r>
      <w:r w:rsidR="00A56F8E" w:rsidRPr="00846B49">
        <w:rPr>
          <w:rFonts w:ascii="Times New Roman" w:eastAsia="Times New Roman" w:hAnsi="Times New Roman" w:cs="Times New Roman"/>
          <w:sz w:val="24"/>
          <w:szCs w:val="24"/>
        </w:rPr>
        <w:t>.</w:t>
      </w:r>
      <w:r w:rsidR="00846B49">
        <w:rPr>
          <w:rFonts w:ascii="Times New Roman" w:eastAsia="Times New Roman" w:hAnsi="Times New Roman" w:cs="Times New Roman"/>
          <w:sz w:val="24"/>
          <w:szCs w:val="24"/>
        </w:rPr>
        <w:t xml:space="preserve"> The study also seeks to examine the variables that help DSPs to cope and adapt in the face of challenges associated with their role.</w:t>
      </w:r>
    </w:p>
    <w:p w14:paraId="00000010" w14:textId="77777777" w:rsidR="002E6349" w:rsidRDefault="002E6349" w:rsidP="006557C1">
      <w:pPr>
        <w:spacing w:line="480" w:lineRule="auto"/>
        <w:rPr>
          <w:rFonts w:ascii="Times New Roman" w:eastAsia="Times New Roman" w:hAnsi="Times New Roman" w:cs="Times New Roman"/>
          <w:sz w:val="24"/>
          <w:szCs w:val="24"/>
        </w:rPr>
      </w:pPr>
    </w:p>
    <w:p w14:paraId="00000016" w14:textId="1538C898" w:rsidR="002E6349" w:rsidRPr="00306EB4" w:rsidRDefault="00000000" w:rsidP="00306EB4">
      <w:pPr>
        <w:pStyle w:val="Heading1"/>
      </w:pPr>
      <w:bookmarkStart w:id="7" w:name="_lodyju15y5no" w:colFirst="0" w:colLast="0"/>
      <w:bookmarkEnd w:id="7"/>
      <w:r w:rsidRPr="00306EB4">
        <w:t>Research Question</w:t>
      </w:r>
    </w:p>
    <w:p w14:paraId="189B6795" w14:textId="60F1D2B9" w:rsidR="00A56F8E" w:rsidRPr="00A56F8E" w:rsidRDefault="00A56F8E" w:rsidP="00A56F8E">
      <w:pPr>
        <w:spacing w:line="480" w:lineRule="auto"/>
        <w:ind w:firstLine="720"/>
        <w:rPr>
          <w:rFonts w:ascii="Times New Roman" w:eastAsia="Times New Roman" w:hAnsi="Times New Roman" w:cs="Times New Roman"/>
          <w:sz w:val="24"/>
          <w:szCs w:val="24"/>
        </w:rPr>
      </w:pPr>
      <w:r w:rsidRPr="00306EB4">
        <w:rPr>
          <w:rFonts w:ascii="Times New Roman" w:eastAsia="Times New Roman" w:hAnsi="Times New Roman" w:cs="Times New Roman"/>
          <w:sz w:val="24"/>
          <w:szCs w:val="24"/>
        </w:rPr>
        <w:t>RQ1: What relationship exists, if any, between the psychological health and psychological resilience of direct support profession</w:t>
      </w:r>
      <w:r w:rsidR="00B90801">
        <w:rPr>
          <w:rFonts w:ascii="Times New Roman" w:eastAsia="Times New Roman" w:hAnsi="Times New Roman" w:cs="Times New Roman"/>
          <w:sz w:val="24"/>
          <w:szCs w:val="24"/>
        </w:rPr>
        <w:t>als</w:t>
      </w:r>
      <w:r w:rsidRPr="00306EB4">
        <w:rPr>
          <w:rFonts w:ascii="Times New Roman" w:eastAsia="Times New Roman" w:hAnsi="Times New Roman" w:cs="Times New Roman"/>
          <w:sz w:val="24"/>
          <w:szCs w:val="24"/>
        </w:rPr>
        <w:t>.</w:t>
      </w:r>
    </w:p>
    <w:p w14:paraId="00000017" w14:textId="77777777" w:rsidR="002E6349" w:rsidRDefault="002E6349">
      <w:pPr>
        <w:rPr>
          <w:rFonts w:ascii="Times New Roman" w:eastAsia="Times New Roman" w:hAnsi="Times New Roman" w:cs="Times New Roman"/>
          <w:b/>
          <w:sz w:val="24"/>
          <w:szCs w:val="24"/>
        </w:rPr>
      </w:pPr>
    </w:p>
    <w:p w14:paraId="00000018" w14:textId="77777777" w:rsidR="002E6349" w:rsidRDefault="00000000">
      <w:pPr>
        <w:pStyle w:val="Heading1"/>
      </w:pPr>
      <w:bookmarkStart w:id="8" w:name="_ulmf2vv6g9qx" w:colFirst="0" w:colLast="0"/>
      <w:bookmarkEnd w:id="8"/>
      <w:r>
        <w:t>Research Methodology</w:t>
      </w:r>
    </w:p>
    <w:p w14:paraId="00000019" w14:textId="3B589081" w:rsidR="002E6349" w:rsidRPr="00306EB4" w:rsidRDefault="00000000" w:rsidP="00AE6C19">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This study will utilize a </w:t>
      </w:r>
      <w:r w:rsidR="00AE6C19">
        <w:rPr>
          <w:rFonts w:ascii="Times New Roman" w:eastAsia="Times New Roman" w:hAnsi="Times New Roman" w:cs="Times New Roman"/>
          <w:sz w:val="24"/>
          <w:szCs w:val="24"/>
        </w:rPr>
        <w:t>correlational research methodology</w:t>
      </w:r>
      <w:r>
        <w:rPr>
          <w:rFonts w:ascii="Times New Roman" w:eastAsia="Times New Roman" w:hAnsi="Times New Roman" w:cs="Times New Roman"/>
          <w:sz w:val="24"/>
          <w:szCs w:val="24"/>
        </w:rPr>
        <w:t xml:space="preserve"> because hypotheses derived from </w:t>
      </w:r>
      <w:r w:rsidR="00AE6C1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research question will be </w:t>
      </w:r>
      <w:r w:rsidR="00AE6C19">
        <w:rPr>
          <w:rFonts w:ascii="Times New Roman" w:eastAsia="Times New Roman" w:hAnsi="Times New Roman" w:cs="Times New Roman"/>
          <w:sz w:val="24"/>
          <w:szCs w:val="24"/>
        </w:rPr>
        <w:t xml:space="preserve">tested using Pearson Product Moment Correlation </w:t>
      </w:r>
      <w:r w:rsidR="00AE6C19" w:rsidRPr="00306EB4">
        <w:rPr>
          <w:rFonts w:ascii="Times New Roman" w:eastAsia="Times New Roman" w:hAnsi="Times New Roman" w:cs="Times New Roman"/>
          <w:color w:val="000000" w:themeColor="text1"/>
          <w:sz w:val="24"/>
          <w:szCs w:val="24"/>
        </w:rPr>
        <w:t xml:space="preserve">to examine </w:t>
      </w:r>
      <w:r w:rsidR="00846B49" w:rsidRPr="00306EB4">
        <w:rPr>
          <w:rFonts w:ascii="Times New Roman" w:eastAsia="Times New Roman" w:hAnsi="Times New Roman" w:cs="Times New Roman"/>
          <w:color w:val="000000" w:themeColor="text1"/>
          <w:sz w:val="24"/>
          <w:szCs w:val="24"/>
        </w:rPr>
        <w:t>the relationship</w:t>
      </w:r>
      <w:r w:rsidR="00A56F8E" w:rsidRPr="00306EB4">
        <w:rPr>
          <w:rFonts w:ascii="Times New Roman" w:eastAsia="Times New Roman" w:hAnsi="Times New Roman" w:cs="Times New Roman"/>
          <w:color w:val="000000" w:themeColor="text1"/>
          <w:sz w:val="24"/>
          <w:szCs w:val="24"/>
        </w:rPr>
        <w:t>, if any, exist</w:t>
      </w:r>
      <w:r w:rsidR="00306EB4" w:rsidRPr="00306EB4">
        <w:rPr>
          <w:rFonts w:ascii="Times New Roman" w:eastAsia="Times New Roman" w:hAnsi="Times New Roman" w:cs="Times New Roman"/>
          <w:color w:val="000000" w:themeColor="text1"/>
          <w:sz w:val="24"/>
          <w:szCs w:val="24"/>
        </w:rPr>
        <w:t>s</w:t>
      </w:r>
      <w:r w:rsidR="00AE6C19" w:rsidRPr="00306EB4">
        <w:rPr>
          <w:rFonts w:ascii="Times New Roman" w:eastAsia="Times New Roman" w:hAnsi="Times New Roman" w:cs="Times New Roman"/>
          <w:color w:val="000000" w:themeColor="text1"/>
          <w:sz w:val="24"/>
          <w:szCs w:val="24"/>
        </w:rPr>
        <w:t xml:space="preserve"> between psychological </w:t>
      </w:r>
      <w:r w:rsidR="00A56F8E" w:rsidRPr="00306EB4">
        <w:rPr>
          <w:rFonts w:ascii="Times New Roman" w:eastAsia="Times New Roman" w:hAnsi="Times New Roman" w:cs="Times New Roman"/>
          <w:color w:val="000000" w:themeColor="text1"/>
          <w:sz w:val="24"/>
          <w:szCs w:val="24"/>
        </w:rPr>
        <w:t>health</w:t>
      </w:r>
      <w:r w:rsidR="00AE6C19" w:rsidRPr="00306EB4">
        <w:rPr>
          <w:rFonts w:ascii="Times New Roman" w:eastAsia="Times New Roman" w:hAnsi="Times New Roman" w:cs="Times New Roman"/>
          <w:color w:val="000000" w:themeColor="text1"/>
          <w:sz w:val="24"/>
          <w:szCs w:val="24"/>
        </w:rPr>
        <w:t xml:space="preserve"> and psychological</w:t>
      </w:r>
      <w:r w:rsidR="00A56F8E" w:rsidRPr="00306EB4">
        <w:rPr>
          <w:rFonts w:ascii="Times New Roman" w:eastAsia="Times New Roman" w:hAnsi="Times New Roman" w:cs="Times New Roman"/>
          <w:color w:val="000000" w:themeColor="text1"/>
          <w:sz w:val="24"/>
          <w:szCs w:val="24"/>
        </w:rPr>
        <w:t xml:space="preserve"> resilience</w:t>
      </w:r>
      <w:r w:rsidR="00306EB4">
        <w:rPr>
          <w:rFonts w:ascii="Times New Roman" w:eastAsia="Times New Roman" w:hAnsi="Times New Roman" w:cs="Times New Roman"/>
          <w:color w:val="000000" w:themeColor="text1"/>
          <w:sz w:val="24"/>
          <w:szCs w:val="24"/>
        </w:rPr>
        <w:t>.</w:t>
      </w:r>
    </w:p>
    <w:p w14:paraId="0000001B" w14:textId="1EA45648" w:rsidR="002E6349" w:rsidRDefault="002E6349" w:rsidP="00AE6C19">
      <w:pPr>
        <w:spacing w:line="480" w:lineRule="auto"/>
        <w:rPr>
          <w:rFonts w:ascii="Times New Roman" w:eastAsia="Times New Roman" w:hAnsi="Times New Roman" w:cs="Times New Roman"/>
          <w:sz w:val="24"/>
          <w:szCs w:val="24"/>
        </w:rPr>
      </w:pPr>
    </w:p>
    <w:p w14:paraId="0000001C" w14:textId="77777777" w:rsidR="002E6349" w:rsidRDefault="002E6349">
      <w:pPr>
        <w:rPr>
          <w:rFonts w:ascii="Times New Roman" w:eastAsia="Times New Roman" w:hAnsi="Times New Roman" w:cs="Times New Roman"/>
          <w:sz w:val="24"/>
          <w:szCs w:val="24"/>
        </w:rPr>
      </w:pPr>
    </w:p>
    <w:p w14:paraId="0000001D" w14:textId="77777777" w:rsidR="002E6349" w:rsidRDefault="00000000">
      <w:pPr>
        <w:pStyle w:val="Heading1"/>
      </w:pPr>
      <w:bookmarkStart w:id="9" w:name="_9wwcst1rjsgt" w:colFirst="0" w:colLast="0"/>
      <w:bookmarkEnd w:id="9"/>
      <w:r>
        <w:t>Theoretical/Conceptual Framework</w:t>
      </w:r>
    </w:p>
    <w:p w14:paraId="0000001E" w14:textId="2B0C2C93" w:rsidR="002E6349" w:rsidRDefault="00000000" w:rsidP="00AE6C1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w:t>
      </w:r>
      <w:r w:rsidR="006E777B">
        <w:rPr>
          <w:rFonts w:ascii="Times New Roman" w:eastAsia="Times New Roman" w:hAnsi="Times New Roman" w:cs="Times New Roman"/>
          <w:sz w:val="24"/>
          <w:szCs w:val="24"/>
        </w:rPr>
        <w:t>tudy will be guided by a conceptual framework that has been inspired by the theory of resilience. Resil</w:t>
      </w:r>
      <w:r w:rsidR="0001067F">
        <w:rPr>
          <w:rFonts w:ascii="Times New Roman" w:eastAsia="Times New Roman" w:hAnsi="Times New Roman" w:cs="Times New Roman"/>
          <w:sz w:val="24"/>
          <w:szCs w:val="24"/>
        </w:rPr>
        <w:t xml:space="preserve">ience originates from the Latin word </w:t>
      </w:r>
      <w:r w:rsidR="0001067F" w:rsidRPr="0001067F">
        <w:rPr>
          <w:rFonts w:ascii="Times New Roman" w:eastAsia="Times New Roman" w:hAnsi="Times New Roman" w:cs="Times New Roman"/>
          <w:i/>
          <w:iCs/>
          <w:sz w:val="24"/>
          <w:szCs w:val="24"/>
        </w:rPr>
        <w:t>resiliens</w:t>
      </w:r>
      <w:r w:rsidR="0001067F">
        <w:rPr>
          <w:rFonts w:ascii="Times New Roman" w:eastAsia="Times New Roman" w:hAnsi="Times New Roman" w:cs="Times New Roman"/>
          <w:i/>
          <w:iCs/>
          <w:sz w:val="24"/>
          <w:szCs w:val="24"/>
        </w:rPr>
        <w:t xml:space="preserve">, </w:t>
      </w:r>
      <w:r w:rsidR="0001067F" w:rsidRPr="0001067F">
        <w:rPr>
          <w:rFonts w:ascii="Times New Roman" w:eastAsia="Times New Roman" w:hAnsi="Times New Roman" w:cs="Times New Roman"/>
          <w:sz w:val="24"/>
          <w:szCs w:val="24"/>
        </w:rPr>
        <w:t>which refers</w:t>
      </w:r>
      <w:r w:rsidR="0001067F">
        <w:rPr>
          <w:rFonts w:ascii="Times New Roman" w:eastAsia="Times New Roman" w:hAnsi="Times New Roman" w:cs="Times New Roman"/>
          <w:i/>
          <w:iCs/>
          <w:sz w:val="24"/>
          <w:szCs w:val="24"/>
        </w:rPr>
        <w:t xml:space="preserve"> </w:t>
      </w:r>
      <w:r w:rsidR="0001067F">
        <w:rPr>
          <w:rFonts w:ascii="Times New Roman" w:eastAsia="Times New Roman" w:hAnsi="Times New Roman" w:cs="Times New Roman"/>
          <w:sz w:val="24"/>
          <w:szCs w:val="24"/>
        </w:rPr>
        <w:t xml:space="preserve">to the pliant or elastic quality of a substance (R.R. Greene et al., 2002). Masten (2005) defines resilience as a class of phenomena characterized by good outcomes in spite of serious threats to adaptation of development. Rutter (1987), a psychiatrist risk </w:t>
      </w:r>
      <w:r w:rsidR="00AE6C19">
        <w:rPr>
          <w:rFonts w:ascii="Times New Roman" w:eastAsia="Times New Roman" w:hAnsi="Times New Roman" w:cs="Times New Roman"/>
          <w:sz w:val="24"/>
          <w:szCs w:val="24"/>
        </w:rPr>
        <w:t>researcher,</w:t>
      </w:r>
      <w:r w:rsidR="0001067F">
        <w:rPr>
          <w:rFonts w:ascii="Times New Roman" w:eastAsia="Times New Roman" w:hAnsi="Times New Roman" w:cs="Times New Roman"/>
          <w:sz w:val="24"/>
          <w:szCs w:val="24"/>
        </w:rPr>
        <w:t xml:space="preserve"> states that the term is used to describe the positive tone of individual differences in people’s response to stress and adversity. Jana</w:t>
      </w:r>
      <w:r w:rsidR="0058036A">
        <w:rPr>
          <w:rFonts w:ascii="Times New Roman" w:eastAsia="Times New Roman" w:hAnsi="Times New Roman" w:cs="Times New Roman"/>
          <w:sz w:val="24"/>
          <w:szCs w:val="24"/>
        </w:rPr>
        <w:t xml:space="preserve">s (2002) identified the term as the ability to bounce back from adversity, frustration, and misfortune. Perry (2002) defines resilience as the capacity to face stressors without significant negative disruption in functioning. In developmental literature, resilience is typically discussed in terms of protective psychological risk factors that foster the development of positive outcomes and healthy personality characteristics (Bonanno, 2004). Resilience is also used interchangeably with positive coping, adaptation, and persistence (R.R. Greene et al., 2002). </w:t>
      </w:r>
    </w:p>
    <w:p w14:paraId="6019F5C1" w14:textId="276AD905" w:rsidR="0058036A" w:rsidRPr="0001067F" w:rsidRDefault="0058036A" w:rsidP="00AE6C1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nutshell, resilience researchers agree that resilience is concerned with individual variations in response to risk. While some individuals give in to stress and adversity</w:t>
      </w:r>
      <w:r w:rsidR="00AE6C19">
        <w:rPr>
          <w:rFonts w:ascii="Times New Roman" w:eastAsia="Times New Roman" w:hAnsi="Times New Roman" w:cs="Times New Roman"/>
          <w:sz w:val="24"/>
          <w:szCs w:val="24"/>
        </w:rPr>
        <w:t>, others survive and respond well to the challenges associated with life’s hazards (Rutter, 1987)</w:t>
      </w:r>
    </w:p>
    <w:p w14:paraId="0000001F" w14:textId="77777777" w:rsidR="002E6349" w:rsidRDefault="002E6349">
      <w:pPr>
        <w:rPr>
          <w:rFonts w:ascii="Times New Roman" w:eastAsia="Times New Roman" w:hAnsi="Times New Roman" w:cs="Times New Roman"/>
          <w:sz w:val="24"/>
          <w:szCs w:val="24"/>
        </w:rPr>
      </w:pPr>
    </w:p>
    <w:p w14:paraId="0613BEBE" w14:textId="77777777" w:rsidR="00E248F1" w:rsidRDefault="00E248F1">
      <w:pPr>
        <w:rPr>
          <w:rFonts w:ascii="Times New Roman" w:eastAsia="Times New Roman" w:hAnsi="Times New Roman" w:cs="Times New Roman"/>
          <w:sz w:val="24"/>
          <w:szCs w:val="24"/>
        </w:rPr>
      </w:pPr>
    </w:p>
    <w:p w14:paraId="00000020" w14:textId="77777777" w:rsidR="002E6349" w:rsidRDefault="00000000">
      <w:pPr>
        <w:pStyle w:val="Heading1"/>
      </w:pPr>
      <w:bookmarkStart w:id="10" w:name="_o5p949khkdyh" w:colFirst="0" w:colLast="0"/>
      <w:bookmarkEnd w:id="10"/>
      <w:r>
        <w:t>Instrumentation</w:t>
      </w:r>
    </w:p>
    <w:p w14:paraId="00000022" w14:textId="77777777" w:rsidR="002E6349" w:rsidRDefault="002E6349">
      <w:pPr>
        <w:rPr>
          <w:rFonts w:ascii="Times New Roman" w:eastAsia="Times New Roman" w:hAnsi="Times New Roman" w:cs="Times New Roman"/>
          <w:sz w:val="24"/>
          <w:szCs w:val="24"/>
        </w:rPr>
      </w:pPr>
    </w:p>
    <w:p w14:paraId="00000023" w14:textId="49AAB036" w:rsidR="002E6349" w:rsidRDefault="00000000" w:rsidP="00E248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w:t>
      </w:r>
      <w:r w:rsidR="002537C1">
        <w:rPr>
          <w:rFonts w:ascii="Times New Roman" w:eastAsia="Times New Roman" w:hAnsi="Times New Roman" w:cs="Times New Roman"/>
          <w:sz w:val="24"/>
          <w:szCs w:val="24"/>
        </w:rPr>
        <w:t xml:space="preserve"> two tools to collect data on the variables of interest. The first tool is the</w:t>
      </w:r>
      <w:r w:rsidR="00FD177F">
        <w:rPr>
          <w:rFonts w:ascii="Times New Roman" w:eastAsia="Times New Roman" w:hAnsi="Times New Roman" w:cs="Times New Roman"/>
          <w:sz w:val="24"/>
          <w:szCs w:val="24"/>
        </w:rPr>
        <w:t xml:space="preserve"> psychological </w:t>
      </w:r>
      <w:r w:rsidR="00E367DB">
        <w:rPr>
          <w:rFonts w:ascii="Times New Roman" w:eastAsia="Times New Roman" w:hAnsi="Times New Roman" w:cs="Times New Roman"/>
          <w:sz w:val="24"/>
          <w:szCs w:val="24"/>
        </w:rPr>
        <w:t xml:space="preserve">resilience scale which </w:t>
      </w:r>
      <w:r w:rsidR="002537C1">
        <w:rPr>
          <w:rFonts w:ascii="Times New Roman" w:eastAsia="Times New Roman" w:hAnsi="Times New Roman" w:cs="Times New Roman"/>
          <w:sz w:val="24"/>
          <w:szCs w:val="24"/>
        </w:rPr>
        <w:t>consists of</w:t>
      </w:r>
      <w:r w:rsidR="00E367DB">
        <w:rPr>
          <w:rFonts w:ascii="Times New Roman" w:eastAsia="Times New Roman" w:hAnsi="Times New Roman" w:cs="Times New Roman"/>
          <w:sz w:val="24"/>
          <w:szCs w:val="24"/>
        </w:rPr>
        <w:t xml:space="preserve"> </w:t>
      </w:r>
      <w:r w:rsidR="002537C1">
        <w:rPr>
          <w:rFonts w:ascii="Times New Roman" w:eastAsia="Times New Roman" w:hAnsi="Times New Roman" w:cs="Times New Roman"/>
          <w:sz w:val="24"/>
          <w:szCs w:val="24"/>
        </w:rPr>
        <w:t xml:space="preserve">64 items in three subscales, that </w:t>
      </w:r>
      <w:r w:rsidR="002537C1" w:rsidRPr="002537C1">
        <w:rPr>
          <w:rFonts w:ascii="Times New Roman" w:eastAsia="Times New Roman" w:hAnsi="Times New Roman" w:cs="Times New Roman"/>
          <w:sz w:val="24"/>
          <w:szCs w:val="24"/>
        </w:rPr>
        <w:t>is</w:t>
      </w:r>
      <w:r w:rsidR="002537C1">
        <w:rPr>
          <w:rFonts w:ascii="Times New Roman" w:eastAsia="Times New Roman" w:hAnsi="Times New Roman" w:cs="Times New Roman"/>
          <w:sz w:val="24"/>
          <w:szCs w:val="24"/>
        </w:rPr>
        <w:t>,</w:t>
      </w:r>
      <w:r w:rsidR="001C012F" w:rsidRPr="002537C1">
        <w:rPr>
          <w:rFonts w:ascii="Times New Roman" w:eastAsia="Times New Roman" w:hAnsi="Times New Roman" w:cs="Times New Roman"/>
          <w:sz w:val="24"/>
          <w:szCs w:val="24"/>
        </w:rPr>
        <w:t xml:space="preserve"> the</w:t>
      </w:r>
      <w:r w:rsidR="00E367DB" w:rsidRPr="002537C1">
        <w:rPr>
          <w:rFonts w:ascii="Times New Roman" w:eastAsia="Times New Roman" w:hAnsi="Times New Roman" w:cs="Times New Roman"/>
          <w:sz w:val="24"/>
          <w:szCs w:val="24"/>
        </w:rPr>
        <w:t xml:space="preserve"> sense of control, the sense of relationship</w:t>
      </w:r>
      <w:r w:rsidR="001C012F" w:rsidRPr="002537C1">
        <w:rPr>
          <w:rFonts w:ascii="Times New Roman" w:eastAsia="Times New Roman" w:hAnsi="Times New Roman" w:cs="Times New Roman"/>
          <w:sz w:val="24"/>
          <w:szCs w:val="24"/>
        </w:rPr>
        <w:t>,</w:t>
      </w:r>
      <w:r w:rsidR="00E367DB" w:rsidRPr="002537C1">
        <w:rPr>
          <w:rFonts w:ascii="Times New Roman" w:eastAsia="Times New Roman" w:hAnsi="Times New Roman" w:cs="Times New Roman"/>
          <w:sz w:val="24"/>
          <w:szCs w:val="24"/>
        </w:rPr>
        <w:t xml:space="preserve"> and emotional response</w:t>
      </w:r>
      <w:r w:rsidR="001C012F" w:rsidRPr="002537C1">
        <w:rPr>
          <w:rFonts w:ascii="Times New Roman" w:eastAsia="Times New Roman" w:hAnsi="Times New Roman" w:cs="Times New Roman"/>
          <w:sz w:val="24"/>
          <w:szCs w:val="24"/>
        </w:rPr>
        <w:t xml:space="preserve"> (see appendix </w:t>
      </w:r>
      <w:r w:rsidR="002316FB">
        <w:rPr>
          <w:rFonts w:ascii="Times New Roman" w:eastAsia="Times New Roman" w:hAnsi="Times New Roman" w:cs="Times New Roman"/>
          <w:sz w:val="24"/>
          <w:szCs w:val="24"/>
        </w:rPr>
        <w:t xml:space="preserve">A </w:t>
      </w:r>
      <w:r w:rsidR="001C012F" w:rsidRPr="002537C1">
        <w:rPr>
          <w:rFonts w:ascii="Times New Roman" w:eastAsia="Times New Roman" w:hAnsi="Times New Roman" w:cs="Times New Roman"/>
          <w:sz w:val="24"/>
          <w:szCs w:val="24"/>
        </w:rPr>
        <w:t>for permission letter)</w:t>
      </w:r>
      <w:r w:rsidR="00E367DB" w:rsidRPr="002537C1">
        <w:rPr>
          <w:rFonts w:ascii="Times New Roman" w:eastAsia="Times New Roman" w:hAnsi="Times New Roman" w:cs="Times New Roman"/>
          <w:sz w:val="24"/>
          <w:szCs w:val="24"/>
        </w:rPr>
        <w:t>.</w:t>
      </w:r>
      <w:r w:rsidR="00E367DB">
        <w:rPr>
          <w:rFonts w:ascii="Times New Roman" w:eastAsia="Times New Roman" w:hAnsi="Times New Roman" w:cs="Times New Roman"/>
          <w:sz w:val="24"/>
          <w:szCs w:val="24"/>
        </w:rPr>
        <w:t xml:space="preserve"> The control subscale includes optimism, self-</w:t>
      </w:r>
      <w:r w:rsidR="002316FB">
        <w:rPr>
          <w:rFonts w:ascii="Times New Roman" w:eastAsia="Times New Roman" w:hAnsi="Times New Roman" w:cs="Times New Roman"/>
          <w:sz w:val="24"/>
          <w:szCs w:val="24"/>
        </w:rPr>
        <w:t>efficacy,</w:t>
      </w:r>
      <w:r w:rsidR="00E367DB">
        <w:rPr>
          <w:rFonts w:ascii="Times New Roman" w:eastAsia="Times New Roman" w:hAnsi="Times New Roman" w:cs="Times New Roman"/>
          <w:sz w:val="24"/>
          <w:szCs w:val="24"/>
        </w:rPr>
        <w:t xml:space="preserve"> and adaptability factors; the relationship </w:t>
      </w:r>
      <w:r w:rsidR="00E367DB">
        <w:rPr>
          <w:rFonts w:ascii="Times New Roman" w:eastAsia="Times New Roman" w:hAnsi="Times New Roman" w:cs="Times New Roman"/>
          <w:sz w:val="24"/>
          <w:szCs w:val="24"/>
        </w:rPr>
        <w:lastRenderedPageBreak/>
        <w:t xml:space="preserve">subscale includes interpersonal trust, social support, interpersonal </w:t>
      </w:r>
      <w:r w:rsidR="002316FB">
        <w:rPr>
          <w:rFonts w:ascii="Times New Roman" w:eastAsia="Times New Roman" w:hAnsi="Times New Roman" w:cs="Times New Roman"/>
          <w:sz w:val="24"/>
          <w:szCs w:val="24"/>
        </w:rPr>
        <w:t>comfort,</w:t>
      </w:r>
      <w:r w:rsidR="00E367DB">
        <w:rPr>
          <w:rFonts w:ascii="Times New Roman" w:eastAsia="Times New Roman" w:hAnsi="Times New Roman" w:cs="Times New Roman"/>
          <w:sz w:val="24"/>
          <w:szCs w:val="24"/>
        </w:rPr>
        <w:t xml:space="preserve"> and tolerance factors; and the emotional response sub</w:t>
      </w:r>
      <w:r w:rsidR="00C25D4E">
        <w:rPr>
          <w:rFonts w:ascii="Times New Roman" w:eastAsia="Times New Roman" w:hAnsi="Times New Roman" w:cs="Times New Roman"/>
          <w:sz w:val="24"/>
          <w:szCs w:val="24"/>
        </w:rPr>
        <w:t xml:space="preserve">scale includes emotional sensitivity, emotional </w:t>
      </w:r>
      <w:r w:rsidR="002316FB">
        <w:rPr>
          <w:rFonts w:ascii="Times New Roman" w:eastAsia="Times New Roman" w:hAnsi="Times New Roman" w:cs="Times New Roman"/>
          <w:sz w:val="24"/>
          <w:szCs w:val="24"/>
        </w:rPr>
        <w:t>recovery,</w:t>
      </w:r>
      <w:r w:rsidR="00C25D4E">
        <w:rPr>
          <w:rFonts w:ascii="Times New Roman" w:eastAsia="Times New Roman" w:hAnsi="Times New Roman" w:cs="Times New Roman"/>
          <w:sz w:val="24"/>
          <w:szCs w:val="24"/>
        </w:rPr>
        <w:t xml:space="preserve"> and emotional destructive </w:t>
      </w:r>
      <w:r w:rsidR="005F1F1F">
        <w:rPr>
          <w:rFonts w:ascii="Times New Roman" w:eastAsia="Times New Roman" w:hAnsi="Times New Roman" w:cs="Times New Roman"/>
          <w:sz w:val="24"/>
          <w:szCs w:val="24"/>
        </w:rPr>
        <w:t>factors (This was compiled by Sandra Prince-Embury in</w:t>
      </w:r>
      <w:r w:rsidR="007228FA">
        <w:rPr>
          <w:rFonts w:ascii="Times New Roman" w:eastAsia="Times New Roman" w:hAnsi="Times New Roman" w:cs="Times New Roman"/>
          <w:sz w:val="24"/>
          <w:szCs w:val="24"/>
        </w:rPr>
        <w:t xml:space="preserve"> </w:t>
      </w:r>
      <w:r w:rsidR="005F1F1F">
        <w:rPr>
          <w:rFonts w:ascii="Times New Roman" w:eastAsia="Times New Roman" w:hAnsi="Times New Roman" w:cs="Times New Roman"/>
          <w:sz w:val="24"/>
          <w:szCs w:val="24"/>
        </w:rPr>
        <w:t>2006)</w:t>
      </w:r>
    </w:p>
    <w:p w14:paraId="00000028" w14:textId="3C48BD04" w:rsidR="002E6349" w:rsidRPr="001C012F" w:rsidRDefault="002537C1" w:rsidP="001C01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tool </w:t>
      </w:r>
      <w:r w:rsidR="008E0349">
        <w:rPr>
          <w:rFonts w:ascii="Times New Roman" w:eastAsia="Times New Roman" w:hAnsi="Times New Roman" w:cs="Times New Roman"/>
          <w:sz w:val="24"/>
          <w:szCs w:val="24"/>
        </w:rPr>
        <w:t xml:space="preserve">Depression Anxiety Stress Scale (DASS-21) was developed by </w:t>
      </w:r>
      <w:r w:rsidR="000503CC">
        <w:rPr>
          <w:rFonts w:ascii="Times New Roman" w:eastAsia="Times New Roman" w:hAnsi="Times New Roman" w:cs="Times New Roman"/>
          <w:sz w:val="24"/>
          <w:szCs w:val="24"/>
        </w:rPr>
        <w:t>(</w:t>
      </w:r>
      <w:r w:rsidR="008E0349" w:rsidRPr="008E0349">
        <w:rPr>
          <w:rFonts w:ascii="Times New Roman" w:eastAsia="Times New Roman" w:hAnsi="Times New Roman" w:cs="Times New Roman"/>
          <w:sz w:val="24"/>
          <w:szCs w:val="24"/>
        </w:rPr>
        <w:t>Henry</w:t>
      </w:r>
      <w:r w:rsidR="000503CC">
        <w:rPr>
          <w:rFonts w:ascii="Times New Roman" w:eastAsia="Times New Roman" w:hAnsi="Times New Roman" w:cs="Times New Roman"/>
          <w:sz w:val="24"/>
          <w:szCs w:val="24"/>
        </w:rPr>
        <w:t xml:space="preserve"> </w:t>
      </w:r>
      <w:r w:rsidR="008E0349" w:rsidRPr="008E0349">
        <w:rPr>
          <w:rFonts w:ascii="Times New Roman" w:eastAsia="Times New Roman" w:hAnsi="Times New Roman" w:cs="Times New Roman"/>
          <w:sz w:val="24"/>
          <w:szCs w:val="24"/>
        </w:rPr>
        <w:t>&amp; Crawford</w:t>
      </w:r>
      <w:r w:rsidR="000503CC">
        <w:rPr>
          <w:rFonts w:ascii="Times New Roman" w:eastAsia="Times New Roman" w:hAnsi="Times New Roman" w:cs="Times New Roman"/>
          <w:sz w:val="24"/>
          <w:szCs w:val="24"/>
        </w:rPr>
        <w:t xml:space="preserve">, </w:t>
      </w:r>
      <w:r w:rsidR="008E0349" w:rsidRPr="008E0349">
        <w:rPr>
          <w:rFonts w:ascii="Times New Roman" w:eastAsia="Times New Roman" w:hAnsi="Times New Roman" w:cs="Times New Roman"/>
          <w:sz w:val="24"/>
          <w:szCs w:val="24"/>
        </w:rPr>
        <w:t>2005)</w:t>
      </w:r>
      <w:r w:rsidR="000503CC">
        <w:rPr>
          <w:rFonts w:ascii="Times New Roman" w:eastAsia="Times New Roman" w:hAnsi="Times New Roman" w:cs="Times New Roman"/>
          <w:sz w:val="24"/>
          <w:szCs w:val="24"/>
        </w:rPr>
        <w:t xml:space="preserve">. It includes statements that measure different dimensions of psychological health </w:t>
      </w:r>
      <w:r w:rsidR="002316FB">
        <w:rPr>
          <w:rFonts w:ascii="Times New Roman" w:eastAsia="Times New Roman" w:hAnsi="Times New Roman" w:cs="Times New Roman"/>
          <w:sz w:val="24"/>
          <w:szCs w:val="24"/>
        </w:rPr>
        <w:t>i.e.,</w:t>
      </w:r>
      <w:r w:rsidR="000503CC">
        <w:rPr>
          <w:rFonts w:ascii="Times New Roman" w:eastAsia="Times New Roman" w:hAnsi="Times New Roman" w:cs="Times New Roman"/>
          <w:sz w:val="24"/>
          <w:szCs w:val="24"/>
        </w:rPr>
        <w:t xml:space="preserve"> measuring the negative emotional states of depression, </w:t>
      </w:r>
      <w:r w:rsidR="007F4584">
        <w:rPr>
          <w:rFonts w:ascii="Times New Roman" w:eastAsia="Times New Roman" w:hAnsi="Times New Roman" w:cs="Times New Roman"/>
          <w:sz w:val="24"/>
          <w:szCs w:val="24"/>
        </w:rPr>
        <w:t>anxiety,</w:t>
      </w:r>
      <w:r w:rsidR="000503CC">
        <w:rPr>
          <w:rFonts w:ascii="Times New Roman" w:eastAsia="Times New Roman" w:hAnsi="Times New Roman" w:cs="Times New Roman"/>
          <w:sz w:val="24"/>
          <w:szCs w:val="24"/>
        </w:rPr>
        <w:t xml:space="preserve"> and stress.</w:t>
      </w:r>
    </w:p>
    <w:p w14:paraId="00000030" w14:textId="2DD9568E" w:rsidR="002E6349" w:rsidRPr="00306EB4" w:rsidRDefault="00E248F1" w:rsidP="00306EB4">
      <w:pPr>
        <w:pStyle w:val="Heading1"/>
        <w:spacing w:line="480" w:lineRule="auto"/>
        <w:jc w:val="left"/>
      </w:pPr>
      <w:bookmarkStart w:id="11" w:name="_os03n7meutx" w:colFirst="0" w:colLast="0"/>
      <w:bookmarkEnd w:id="11"/>
      <w:r>
        <w:t xml:space="preserve">                                                    Research Design</w:t>
      </w:r>
    </w:p>
    <w:p w14:paraId="217EAE67" w14:textId="0C66A507" w:rsidR="001C012F" w:rsidRPr="001C012F" w:rsidRDefault="001C012F" w:rsidP="00E248F1">
      <w:pPr>
        <w:spacing w:line="480" w:lineRule="auto"/>
        <w:rPr>
          <w:rFonts w:ascii="Times New Roman" w:eastAsia="Times New Roman" w:hAnsi="Times New Roman" w:cs="Times New Roman"/>
          <w:sz w:val="24"/>
          <w:szCs w:val="24"/>
        </w:rPr>
      </w:pPr>
      <w:r w:rsidRPr="00306EB4">
        <w:rPr>
          <w:rFonts w:ascii="Times New Roman" w:eastAsia="Times New Roman" w:hAnsi="Times New Roman" w:cs="Times New Roman"/>
          <w:sz w:val="24"/>
          <w:szCs w:val="24"/>
        </w:rPr>
        <w:t xml:space="preserve">Quantitative research methods will be used to gather and test data via Pearson’s r bivariate correlation. The Pearson’s r bivariate correlation will be used to </w:t>
      </w:r>
      <w:r w:rsidR="002316FB">
        <w:rPr>
          <w:rFonts w:ascii="Times New Roman" w:eastAsia="Times New Roman" w:hAnsi="Times New Roman" w:cs="Times New Roman"/>
          <w:sz w:val="24"/>
          <w:szCs w:val="24"/>
        </w:rPr>
        <w:t>examine</w:t>
      </w:r>
      <w:r w:rsidRPr="00306EB4">
        <w:rPr>
          <w:rFonts w:ascii="Times New Roman" w:eastAsia="Times New Roman" w:hAnsi="Times New Roman" w:cs="Times New Roman"/>
          <w:sz w:val="24"/>
          <w:szCs w:val="24"/>
        </w:rPr>
        <w:t xml:space="preserve"> if a relationship </w:t>
      </w:r>
      <w:r w:rsidR="002316FB">
        <w:rPr>
          <w:rFonts w:ascii="Times New Roman" w:eastAsia="Times New Roman" w:hAnsi="Times New Roman" w:cs="Times New Roman"/>
          <w:sz w:val="24"/>
          <w:szCs w:val="24"/>
        </w:rPr>
        <w:t xml:space="preserve">exists </w:t>
      </w:r>
      <w:r w:rsidRPr="00306EB4">
        <w:rPr>
          <w:rFonts w:ascii="Times New Roman" w:eastAsia="Times New Roman" w:hAnsi="Times New Roman" w:cs="Times New Roman"/>
          <w:sz w:val="24"/>
          <w:szCs w:val="24"/>
        </w:rPr>
        <w:t>between D</w:t>
      </w:r>
      <w:r w:rsidR="00306EB4" w:rsidRPr="00306EB4">
        <w:rPr>
          <w:rFonts w:ascii="Times New Roman" w:eastAsia="Times New Roman" w:hAnsi="Times New Roman" w:cs="Times New Roman"/>
          <w:sz w:val="24"/>
          <w:szCs w:val="24"/>
        </w:rPr>
        <w:t>SPs</w:t>
      </w:r>
      <w:r w:rsidRPr="00306EB4">
        <w:rPr>
          <w:rFonts w:ascii="Times New Roman" w:eastAsia="Times New Roman" w:hAnsi="Times New Roman" w:cs="Times New Roman"/>
          <w:sz w:val="24"/>
          <w:szCs w:val="24"/>
        </w:rPr>
        <w:t xml:space="preserve">’ psychological health, measured by </w:t>
      </w:r>
      <w:r w:rsidR="002316FB">
        <w:rPr>
          <w:rFonts w:ascii="Times New Roman" w:eastAsia="Times New Roman" w:hAnsi="Times New Roman" w:cs="Times New Roman"/>
          <w:sz w:val="24"/>
          <w:szCs w:val="24"/>
        </w:rPr>
        <w:t>DASS-21</w:t>
      </w:r>
      <w:r w:rsidRPr="00306EB4">
        <w:rPr>
          <w:rFonts w:ascii="Times New Roman" w:eastAsia="Times New Roman" w:hAnsi="Times New Roman" w:cs="Times New Roman"/>
          <w:sz w:val="24"/>
          <w:szCs w:val="24"/>
        </w:rPr>
        <w:t>, and psycho</w:t>
      </w:r>
      <w:r w:rsidR="00EE318B" w:rsidRPr="00306EB4">
        <w:rPr>
          <w:rFonts w:ascii="Times New Roman" w:eastAsia="Times New Roman" w:hAnsi="Times New Roman" w:cs="Times New Roman"/>
          <w:sz w:val="24"/>
          <w:szCs w:val="24"/>
        </w:rPr>
        <w:t>logical resilience, measured by the psychological resilience scale</w:t>
      </w:r>
      <w:r w:rsidR="002316FB">
        <w:rPr>
          <w:rFonts w:ascii="Times New Roman" w:eastAsia="Times New Roman" w:hAnsi="Times New Roman" w:cs="Times New Roman"/>
          <w:sz w:val="24"/>
          <w:szCs w:val="24"/>
        </w:rPr>
        <w:t>.</w:t>
      </w:r>
    </w:p>
    <w:p w14:paraId="00000035" w14:textId="77777777" w:rsidR="002E6349" w:rsidRDefault="002E6349" w:rsidP="00233DCE">
      <w:pPr>
        <w:spacing w:line="480" w:lineRule="auto"/>
        <w:rPr>
          <w:rFonts w:ascii="Times New Roman" w:eastAsia="Times New Roman" w:hAnsi="Times New Roman" w:cs="Times New Roman"/>
          <w:b/>
          <w:sz w:val="24"/>
          <w:szCs w:val="24"/>
        </w:rPr>
      </w:pPr>
    </w:p>
    <w:p w14:paraId="00000036" w14:textId="5998E267" w:rsidR="002E6349" w:rsidRDefault="00E248F1" w:rsidP="00E248F1">
      <w:pPr>
        <w:pStyle w:val="Heading1"/>
        <w:jc w:val="left"/>
      </w:pPr>
      <w:bookmarkStart w:id="12" w:name="_dxvubqelrcyf" w:colFirst="0" w:colLast="0"/>
      <w:bookmarkEnd w:id="12"/>
      <w:r>
        <w:t xml:space="preserve">                                                  Population and Sampling</w:t>
      </w:r>
    </w:p>
    <w:p w14:paraId="0A8A042C" w14:textId="1797D251" w:rsidR="00EE318B" w:rsidRDefault="00000000" w:rsidP="00233DC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target population for this study will be </w:t>
      </w:r>
      <w:r w:rsidR="00E13AC8">
        <w:rPr>
          <w:rFonts w:ascii="Times New Roman" w:eastAsia="Times New Roman" w:hAnsi="Times New Roman" w:cs="Times New Roman"/>
          <w:sz w:val="24"/>
          <w:szCs w:val="24"/>
        </w:rPr>
        <w:t>direct support professionals who serve adults with intellectual/developmental and mental health disabilities</w:t>
      </w:r>
      <w:r w:rsidR="00EE318B">
        <w:rPr>
          <w:rFonts w:ascii="Times New Roman" w:eastAsia="Times New Roman" w:hAnsi="Times New Roman" w:cs="Times New Roman"/>
          <w:sz w:val="24"/>
          <w:szCs w:val="24"/>
        </w:rPr>
        <w:t xml:space="preserve"> </w:t>
      </w:r>
      <w:r w:rsidR="00846B49">
        <w:rPr>
          <w:rFonts w:ascii="Times New Roman" w:eastAsia="Times New Roman" w:hAnsi="Times New Roman" w:cs="Times New Roman"/>
          <w:sz w:val="24"/>
          <w:szCs w:val="24"/>
        </w:rPr>
        <w:t xml:space="preserve">working </w:t>
      </w:r>
      <w:r w:rsidR="00AE3885">
        <w:rPr>
          <w:rFonts w:ascii="Times New Roman" w:eastAsia="Times New Roman" w:hAnsi="Times New Roman" w:cs="Times New Roman"/>
          <w:sz w:val="24"/>
          <w:szCs w:val="24"/>
        </w:rPr>
        <w:t>with Community-Based O</w:t>
      </w:r>
      <w:r w:rsidR="00E13AC8" w:rsidRPr="00846B49">
        <w:rPr>
          <w:rFonts w:ascii="Times New Roman" w:eastAsia="Times New Roman" w:hAnsi="Times New Roman" w:cs="Times New Roman"/>
          <w:sz w:val="24"/>
          <w:szCs w:val="24"/>
        </w:rPr>
        <w:t xml:space="preserve">rganizations </w:t>
      </w:r>
      <w:r w:rsidR="00AE3885">
        <w:rPr>
          <w:rFonts w:ascii="Times New Roman" w:eastAsia="Times New Roman" w:hAnsi="Times New Roman" w:cs="Times New Roman"/>
          <w:sz w:val="24"/>
          <w:szCs w:val="24"/>
        </w:rPr>
        <w:t>from the seven metro counties in Minnesota. The minimum required sample size will be calculated using the Slovin’s formula.</w:t>
      </w:r>
      <w:r w:rsidR="00FA30F4">
        <w:rPr>
          <w:rFonts w:ascii="Times New Roman" w:eastAsia="Times New Roman" w:hAnsi="Times New Roman" w:cs="Times New Roman"/>
          <w:sz w:val="24"/>
          <w:szCs w:val="24"/>
        </w:rPr>
        <w:t xml:space="preserve"> The level of precision that would be chosen for the study will be 5%. Following is the formula; n= N/(1+Ne</w:t>
      </w:r>
      <w:r w:rsidR="00FA30F4">
        <w:rPr>
          <w:rFonts w:ascii="Times New Roman" w:eastAsia="Times New Roman" w:hAnsi="Times New Roman" w:cs="Times New Roman"/>
          <w:sz w:val="24"/>
          <w:szCs w:val="24"/>
          <w:vertAlign w:val="superscript"/>
        </w:rPr>
        <w:t>2</w:t>
      </w:r>
      <w:r w:rsidR="00FA30F4">
        <w:rPr>
          <w:rFonts w:ascii="Times New Roman" w:eastAsia="Times New Roman" w:hAnsi="Times New Roman" w:cs="Times New Roman"/>
          <w:sz w:val="24"/>
          <w:szCs w:val="24"/>
        </w:rPr>
        <w:t xml:space="preserve">), where n represents the sample size, N is the total population, and e is the margin of error. </w:t>
      </w:r>
      <w:r w:rsidR="00C307C0">
        <w:rPr>
          <w:rFonts w:ascii="Times New Roman" w:eastAsia="Times New Roman" w:hAnsi="Times New Roman" w:cs="Times New Roman"/>
          <w:sz w:val="24"/>
          <w:szCs w:val="24"/>
        </w:rPr>
        <w:t xml:space="preserve">Convenience sampling technique will be used to collect the data. </w:t>
      </w:r>
    </w:p>
    <w:p w14:paraId="00000038" w14:textId="77777777" w:rsidR="002E6349" w:rsidRDefault="002E6349">
      <w:pPr>
        <w:rPr>
          <w:rFonts w:ascii="Times New Roman" w:eastAsia="Times New Roman" w:hAnsi="Times New Roman" w:cs="Times New Roman"/>
          <w:sz w:val="24"/>
          <w:szCs w:val="24"/>
        </w:rPr>
      </w:pPr>
    </w:p>
    <w:p w14:paraId="00000039" w14:textId="77777777" w:rsidR="002E6349" w:rsidRDefault="002E6349">
      <w:pPr>
        <w:rPr>
          <w:rFonts w:ascii="Times New Roman" w:eastAsia="Times New Roman" w:hAnsi="Times New Roman" w:cs="Times New Roman"/>
          <w:sz w:val="24"/>
          <w:szCs w:val="24"/>
        </w:rPr>
      </w:pPr>
    </w:p>
    <w:p w14:paraId="0000003A" w14:textId="77777777" w:rsidR="002E6349" w:rsidRDefault="002E6349">
      <w:pPr>
        <w:ind w:left="720"/>
        <w:rPr>
          <w:rFonts w:ascii="Times New Roman" w:eastAsia="Times New Roman" w:hAnsi="Times New Roman" w:cs="Times New Roman"/>
          <w:sz w:val="24"/>
          <w:szCs w:val="24"/>
        </w:rPr>
      </w:pPr>
    </w:p>
    <w:p w14:paraId="13B270F9" w14:textId="77777777" w:rsidR="00E248F1" w:rsidRDefault="00E248F1">
      <w:pPr>
        <w:pStyle w:val="Heading1"/>
        <w:pBdr>
          <w:top w:val="nil"/>
          <w:left w:val="nil"/>
          <w:bottom w:val="nil"/>
          <w:right w:val="nil"/>
          <w:between w:val="nil"/>
        </w:pBdr>
      </w:pPr>
      <w:bookmarkStart w:id="13" w:name="_vkps2co9lxvx" w:colFirst="0" w:colLast="0"/>
      <w:bookmarkEnd w:id="13"/>
    </w:p>
    <w:p w14:paraId="00000040" w14:textId="23ADE66D" w:rsidR="002E6349" w:rsidRPr="00C307C0" w:rsidRDefault="00000000" w:rsidP="00C307C0">
      <w:pPr>
        <w:pStyle w:val="Heading1"/>
        <w:pBdr>
          <w:top w:val="nil"/>
          <w:left w:val="nil"/>
          <w:bottom w:val="nil"/>
          <w:right w:val="nil"/>
          <w:between w:val="nil"/>
        </w:pBdr>
      </w:pPr>
      <w:r>
        <w:t xml:space="preserve">Hypotheses </w:t>
      </w:r>
    </w:p>
    <w:p w14:paraId="38071B40" w14:textId="5E8C1F2B" w:rsidR="00233DCE" w:rsidRPr="00C307C0" w:rsidRDefault="00EE318B" w:rsidP="00C307C0">
      <w:pPr>
        <w:spacing w:line="360" w:lineRule="auto"/>
        <w:ind w:firstLine="720"/>
        <w:rPr>
          <w:rFonts w:ascii="Times New Roman" w:eastAsia="Times New Roman" w:hAnsi="Times New Roman" w:cs="Times New Roman"/>
          <w:sz w:val="24"/>
          <w:szCs w:val="24"/>
        </w:rPr>
      </w:pPr>
      <w:r w:rsidRPr="00C307C0">
        <w:rPr>
          <w:rFonts w:ascii="Times New Roman" w:eastAsia="Times New Roman" w:hAnsi="Times New Roman" w:cs="Times New Roman"/>
          <w:sz w:val="24"/>
          <w:szCs w:val="24"/>
        </w:rPr>
        <w:t>Ho:  A statistically significant relationship exists between a D</w:t>
      </w:r>
      <w:r w:rsidR="002316FB">
        <w:rPr>
          <w:rFonts w:ascii="Times New Roman" w:eastAsia="Times New Roman" w:hAnsi="Times New Roman" w:cs="Times New Roman"/>
          <w:sz w:val="24"/>
          <w:szCs w:val="24"/>
        </w:rPr>
        <w:t>SP</w:t>
      </w:r>
      <w:r w:rsidRPr="00C307C0">
        <w:rPr>
          <w:rFonts w:ascii="Times New Roman" w:eastAsia="Times New Roman" w:hAnsi="Times New Roman" w:cs="Times New Roman"/>
          <w:sz w:val="24"/>
          <w:szCs w:val="24"/>
        </w:rPr>
        <w:t>s</w:t>
      </w:r>
      <w:r w:rsidR="002316FB">
        <w:rPr>
          <w:rFonts w:ascii="Times New Roman" w:eastAsia="Times New Roman" w:hAnsi="Times New Roman" w:cs="Times New Roman"/>
          <w:sz w:val="24"/>
          <w:szCs w:val="24"/>
        </w:rPr>
        <w:t>’</w:t>
      </w:r>
      <w:r w:rsidRPr="00C307C0">
        <w:rPr>
          <w:rFonts w:ascii="Times New Roman" w:eastAsia="Times New Roman" w:hAnsi="Times New Roman" w:cs="Times New Roman"/>
          <w:sz w:val="24"/>
          <w:szCs w:val="24"/>
        </w:rPr>
        <w:t xml:space="preserve"> self-assessed psychological health and self-assessed psychological resilience.</w:t>
      </w:r>
    </w:p>
    <w:p w14:paraId="0AB24A03" w14:textId="77777777" w:rsidR="00EE318B" w:rsidRPr="00C307C0" w:rsidRDefault="00EE318B" w:rsidP="00C307C0">
      <w:pPr>
        <w:spacing w:line="360" w:lineRule="auto"/>
        <w:ind w:firstLine="720"/>
        <w:rPr>
          <w:rFonts w:ascii="Times New Roman" w:eastAsia="Times New Roman" w:hAnsi="Times New Roman" w:cs="Times New Roman"/>
          <w:sz w:val="24"/>
          <w:szCs w:val="24"/>
        </w:rPr>
      </w:pPr>
    </w:p>
    <w:p w14:paraId="6D36DD0D" w14:textId="5A1FFF54" w:rsidR="00EE318B" w:rsidRDefault="00EE318B" w:rsidP="00C307C0">
      <w:pPr>
        <w:spacing w:line="360" w:lineRule="auto"/>
        <w:ind w:firstLine="720"/>
        <w:rPr>
          <w:rFonts w:ascii="Times New Roman" w:eastAsia="Times New Roman" w:hAnsi="Times New Roman" w:cs="Times New Roman"/>
          <w:sz w:val="24"/>
          <w:szCs w:val="24"/>
        </w:rPr>
      </w:pPr>
      <w:r w:rsidRPr="00C307C0">
        <w:rPr>
          <w:rFonts w:ascii="Times New Roman" w:eastAsia="Times New Roman" w:hAnsi="Times New Roman" w:cs="Times New Roman"/>
          <w:sz w:val="24"/>
          <w:szCs w:val="24"/>
        </w:rPr>
        <w:t>Ha: No statistically significant relationship exists between a D</w:t>
      </w:r>
      <w:r w:rsidR="002316FB">
        <w:rPr>
          <w:rFonts w:ascii="Times New Roman" w:eastAsia="Times New Roman" w:hAnsi="Times New Roman" w:cs="Times New Roman"/>
          <w:sz w:val="24"/>
          <w:szCs w:val="24"/>
        </w:rPr>
        <w:t>S</w:t>
      </w:r>
      <w:r w:rsidRPr="00C307C0">
        <w:rPr>
          <w:rFonts w:ascii="Times New Roman" w:eastAsia="Times New Roman" w:hAnsi="Times New Roman" w:cs="Times New Roman"/>
          <w:sz w:val="24"/>
          <w:szCs w:val="24"/>
        </w:rPr>
        <w:t>Ps</w:t>
      </w:r>
      <w:r w:rsidR="002316FB">
        <w:rPr>
          <w:rFonts w:ascii="Times New Roman" w:eastAsia="Times New Roman" w:hAnsi="Times New Roman" w:cs="Times New Roman"/>
          <w:sz w:val="24"/>
          <w:szCs w:val="24"/>
        </w:rPr>
        <w:t>’</w:t>
      </w:r>
      <w:r w:rsidRPr="00C307C0">
        <w:rPr>
          <w:rFonts w:ascii="Times New Roman" w:eastAsia="Times New Roman" w:hAnsi="Times New Roman" w:cs="Times New Roman"/>
          <w:sz w:val="24"/>
          <w:szCs w:val="24"/>
        </w:rPr>
        <w:t xml:space="preserve"> self-assessed psychological health and self-assessed psychological resilience.</w:t>
      </w:r>
    </w:p>
    <w:p w14:paraId="00000043" w14:textId="77777777" w:rsidR="002E6349" w:rsidRDefault="002E6349">
      <w:pPr>
        <w:rPr>
          <w:rFonts w:ascii="Times New Roman" w:eastAsia="Times New Roman" w:hAnsi="Times New Roman" w:cs="Times New Roman"/>
          <w:sz w:val="24"/>
          <w:szCs w:val="24"/>
        </w:rPr>
      </w:pPr>
    </w:p>
    <w:p w14:paraId="7FB80AB9" w14:textId="77777777" w:rsidR="00C307C0" w:rsidRDefault="00C307C0">
      <w:pPr>
        <w:rPr>
          <w:rFonts w:ascii="Times New Roman" w:eastAsia="Times New Roman" w:hAnsi="Times New Roman" w:cs="Times New Roman"/>
          <w:sz w:val="24"/>
          <w:szCs w:val="24"/>
        </w:rPr>
      </w:pPr>
    </w:p>
    <w:p w14:paraId="00000044" w14:textId="77777777" w:rsidR="002E6349" w:rsidRDefault="00000000">
      <w:pPr>
        <w:pStyle w:val="Heading1"/>
        <w:pBdr>
          <w:top w:val="nil"/>
          <w:left w:val="nil"/>
          <w:bottom w:val="nil"/>
          <w:right w:val="nil"/>
          <w:between w:val="nil"/>
        </w:pBdr>
      </w:pPr>
      <w:bookmarkStart w:id="14" w:name="_z6w7vlxv7xql" w:colFirst="0" w:colLast="0"/>
      <w:bookmarkEnd w:id="14"/>
      <w:r>
        <w:t>Data Analysis Plan</w:t>
      </w:r>
    </w:p>
    <w:p w14:paraId="00000046" w14:textId="256032E7" w:rsidR="002E6349" w:rsidRPr="00EE318B" w:rsidRDefault="002E6349">
      <w:pPr>
        <w:rPr>
          <w:rFonts w:ascii="Times New Roman" w:eastAsia="Times New Roman" w:hAnsi="Times New Roman" w:cs="Times New Roman"/>
          <w:sz w:val="24"/>
          <w:szCs w:val="24"/>
          <w:u w:val="single"/>
        </w:rPr>
      </w:pPr>
    </w:p>
    <w:p w14:paraId="00000047" w14:textId="66029075" w:rsidR="002E6349" w:rsidRDefault="00000000" w:rsidP="007228F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 nonparametric procedures will be utilized.</w:t>
      </w:r>
    </w:p>
    <w:p w14:paraId="00000048" w14:textId="77777777" w:rsidR="002E6349" w:rsidRDefault="002E6349" w:rsidP="007228FA">
      <w:pPr>
        <w:spacing w:line="480" w:lineRule="auto"/>
        <w:rPr>
          <w:rFonts w:ascii="Times New Roman" w:eastAsia="Times New Roman" w:hAnsi="Times New Roman" w:cs="Times New Roman"/>
          <w:sz w:val="24"/>
          <w:szCs w:val="24"/>
        </w:rPr>
      </w:pPr>
    </w:p>
    <w:p w14:paraId="00000049" w14:textId="2399052C" w:rsidR="002E6349" w:rsidRDefault="00000000" w:rsidP="007228F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Pearson’s Product Moment of Correlation</w:t>
      </w:r>
      <w:r w:rsidR="00EE318B">
        <w:rPr>
          <w:rFonts w:ascii="Times New Roman" w:eastAsia="Times New Roman" w:hAnsi="Times New Roman" w:cs="Times New Roman"/>
          <w:sz w:val="24"/>
          <w:szCs w:val="24"/>
        </w:rPr>
        <w:t xml:space="preserve">, if </w:t>
      </w:r>
      <w:r>
        <w:rPr>
          <w:rFonts w:ascii="Times New Roman" w:eastAsia="Times New Roman" w:hAnsi="Times New Roman" w:cs="Times New Roman"/>
          <w:sz w:val="24"/>
          <w:szCs w:val="24"/>
        </w:rPr>
        <w:t>parametric</w:t>
      </w:r>
      <w:r w:rsidR="009B4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Spearman’s Rank Correlation</w:t>
      </w:r>
      <w:r w:rsidR="009B4F65">
        <w:rPr>
          <w:rFonts w:ascii="Times New Roman" w:eastAsia="Times New Roman" w:hAnsi="Times New Roman" w:cs="Times New Roman"/>
          <w:sz w:val="24"/>
          <w:szCs w:val="24"/>
        </w:rPr>
        <w:t>, if</w:t>
      </w:r>
      <w:r>
        <w:rPr>
          <w:rFonts w:ascii="Times New Roman" w:eastAsia="Times New Roman" w:hAnsi="Times New Roman" w:cs="Times New Roman"/>
          <w:sz w:val="24"/>
          <w:szCs w:val="24"/>
        </w:rPr>
        <w:t xml:space="preserve"> nonparametric to test the hypotheses for statistically significant relationships.</w:t>
      </w:r>
    </w:p>
    <w:p w14:paraId="0000004A" w14:textId="77777777" w:rsidR="002E6349" w:rsidRDefault="002E6349" w:rsidP="007228FA">
      <w:pPr>
        <w:spacing w:line="480" w:lineRule="auto"/>
        <w:rPr>
          <w:rFonts w:ascii="Times New Roman" w:eastAsia="Times New Roman" w:hAnsi="Times New Roman" w:cs="Times New Roman"/>
          <w:sz w:val="24"/>
          <w:szCs w:val="24"/>
        </w:rPr>
      </w:pPr>
    </w:p>
    <w:p w14:paraId="0000004C" w14:textId="77777777" w:rsidR="002E6349" w:rsidRDefault="002E6349">
      <w:pPr>
        <w:rPr>
          <w:rFonts w:ascii="Times New Roman" w:eastAsia="Times New Roman" w:hAnsi="Times New Roman" w:cs="Times New Roman"/>
          <w:sz w:val="24"/>
          <w:szCs w:val="24"/>
        </w:rPr>
      </w:pPr>
    </w:p>
    <w:p w14:paraId="00000051" w14:textId="77777777" w:rsidR="002E6349" w:rsidRDefault="002E6349">
      <w:pPr>
        <w:rPr>
          <w:rFonts w:ascii="Times New Roman" w:eastAsia="Times New Roman" w:hAnsi="Times New Roman" w:cs="Times New Roman"/>
          <w:sz w:val="24"/>
          <w:szCs w:val="24"/>
        </w:rPr>
      </w:pPr>
    </w:p>
    <w:p w14:paraId="3F29F45D" w14:textId="77777777" w:rsidR="007F4584" w:rsidRDefault="007F4584">
      <w:pPr>
        <w:rPr>
          <w:rFonts w:ascii="Times New Roman" w:eastAsia="Times New Roman" w:hAnsi="Times New Roman" w:cs="Times New Roman"/>
          <w:sz w:val="24"/>
          <w:szCs w:val="24"/>
        </w:rPr>
      </w:pPr>
    </w:p>
    <w:p w14:paraId="08690038" w14:textId="77777777" w:rsidR="007F4584" w:rsidRDefault="007F4584">
      <w:pPr>
        <w:rPr>
          <w:rFonts w:ascii="Times New Roman" w:eastAsia="Times New Roman" w:hAnsi="Times New Roman" w:cs="Times New Roman"/>
          <w:sz w:val="24"/>
          <w:szCs w:val="24"/>
        </w:rPr>
      </w:pPr>
    </w:p>
    <w:p w14:paraId="3151F4BD" w14:textId="77777777" w:rsidR="007F4584" w:rsidRDefault="007F4584">
      <w:pPr>
        <w:rPr>
          <w:rFonts w:ascii="Times New Roman" w:eastAsia="Times New Roman" w:hAnsi="Times New Roman" w:cs="Times New Roman"/>
          <w:sz w:val="24"/>
          <w:szCs w:val="24"/>
        </w:rPr>
      </w:pPr>
    </w:p>
    <w:p w14:paraId="5CA389F6" w14:textId="77777777" w:rsidR="007F4584" w:rsidRDefault="007F4584">
      <w:pPr>
        <w:rPr>
          <w:rFonts w:ascii="Times New Roman" w:eastAsia="Times New Roman" w:hAnsi="Times New Roman" w:cs="Times New Roman"/>
          <w:sz w:val="24"/>
          <w:szCs w:val="24"/>
        </w:rPr>
      </w:pPr>
    </w:p>
    <w:p w14:paraId="11A257D6" w14:textId="77777777" w:rsidR="007F4584" w:rsidRDefault="007F4584">
      <w:pPr>
        <w:rPr>
          <w:rFonts w:ascii="Times New Roman" w:eastAsia="Times New Roman" w:hAnsi="Times New Roman" w:cs="Times New Roman"/>
          <w:sz w:val="24"/>
          <w:szCs w:val="24"/>
        </w:rPr>
      </w:pPr>
    </w:p>
    <w:p w14:paraId="3C958704" w14:textId="77777777" w:rsidR="007F4584" w:rsidRDefault="007F4584">
      <w:pPr>
        <w:rPr>
          <w:rFonts w:ascii="Times New Roman" w:eastAsia="Times New Roman" w:hAnsi="Times New Roman" w:cs="Times New Roman"/>
          <w:sz w:val="24"/>
          <w:szCs w:val="24"/>
        </w:rPr>
      </w:pPr>
    </w:p>
    <w:p w14:paraId="1A673438" w14:textId="77777777" w:rsidR="007F4584" w:rsidRDefault="007F4584">
      <w:pPr>
        <w:rPr>
          <w:rFonts w:ascii="Times New Roman" w:eastAsia="Times New Roman" w:hAnsi="Times New Roman" w:cs="Times New Roman"/>
          <w:sz w:val="24"/>
          <w:szCs w:val="24"/>
        </w:rPr>
      </w:pPr>
    </w:p>
    <w:p w14:paraId="4B9479FF" w14:textId="77777777" w:rsidR="007F4584" w:rsidRDefault="007F4584">
      <w:pPr>
        <w:rPr>
          <w:rFonts w:ascii="Times New Roman" w:eastAsia="Times New Roman" w:hAnsi="Times New Roman" w:cs="Times New Roman"/>
          <w:sz w:val="24"/>
          <w:szCs w:val="24"/>
        </w:rPr>
      </w:pPr>
    </w:p>
    <w:p w14:paraId="4C13B514" w14:textId="77777777" w:rsidR="007F4584" w:rsidRDefault="007F4584">
      <w:pPr>
        <w:rPr>
          <w:rFonts w:ascii="Times New Roman" w:eastAsia="Times New Roman" w:hAnsi="Times New Roman" w:cs="Times New Roman"/>
          <w:sz w:val="24"/>
          <w:szCs w:val="24"/>
        </w:rPr>
      </w:pPr>
    </w:p>
    <w:p w14:paraId="1EE7966A" w14:textId="5C5C242A" w:rsidR="007F4584" w:rsidRDefault="007F4584">
      <w:pPr>
        <w:rPr>
          <w:rFonts w:ascii="Times New Roman" w:eastAsia="Times New Roman" w:hAnsi="Times New Roman" w:cs="Times New Roman"/>
          <w:sz w:val="24"/>
          <w:szCs w:val="24"/>
        </w:rPr>
      </w:pPr>
    </w:p>
    <w:p w14:paraId="2F7AC53D" w14:textId="7F8F8A18" w:rsidR="007F4584" w:rsidRDefault="007F4584" w:rsidP="000644E3">
      <w:pPr>
        <w:jc w:val="center"/>
        <w:rPr>
          <w:rFonts w:ascii="Times New Roman" w:eastAsia="Times New Roman" w:hAnsi="Times New Roman" w:cs="Times New Roman"/>
          <w:b/>
          <w:bCs/>
          <w:sz w:val="24"/>
          <w:szCs w:val="24"/>
        </w:rPr>
      </w:pPr>
      <w:r w:rsidRPr="000644E3">
        <w:rPr>
          <w:rFonts w:ascii="Times New Roman" w:eastAsia="Times New Roman" w:hAnsi="Times New Roman" w:cs="Times New Roman"/>
          <w:b/>
          <w:bCs/>
          <w:sz w:val="24"/>
          <w:szCs w:val="24"/>
        </w:rPr>
        <w:lastRenderedPageBreak/>
        <w:t>App</w:t>
      </w:r>
      <w:r w:rsidR="000644E3" w:rsidRPr="000644E3">
        <w:rPr>
          <w:rFonts w:ascii="Times New Roman" w:eastAsia="Times New Roman" w:hAnsi="Times New Roman" w:cs="Times New Roman"/>
          <w:b/>
          <w:bCs/>
          <w:sz w:val="24"/>
          <w:szCs w:val="24"/>
        </w:rPr>
        <w:t>endix A</w:t>
      </w:r>
    </w:p>
    <w:p w14:paraId="20ECD1F7" w14:textId="2F8B65AA" w:rsidR="000644E3" w:rsidRDefault="000644E3" w:rsidP="000644E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Permission Letter </w:t>
      </w:r>
    </w:p>
    <w:p w14:paraId="40B8BB04" w14:textId="554D50CB" w:rsidR="000644E3"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14, 2023</w:t>
      </w:r>
    </w:p>
    <w:p w14:paraId="24E88124" w14:textId="76F67638"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Sandra Prince-Embury</w:t>
      </w:r>
    </w:p>
    <w:p w14:paraId="0437B3DB" w14:textId="4E89896E"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Director at Resiliency Institute of Allenhurst</w:t>
      </w:r>
    </w:p>
    <w:p w14:paraId="3987A82C" w14:textId="24828830"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p w14:paraId="6CA027B7" w14:textId="77777777" w:rsidR="006637EE" w:rsidRDefault="006637EE" w:rsidP="006637EE">
      <w:pPr>
        <w:spacing w:line="360" w:lineRule="auto"/>
        <w:rPr>
          <w:rFonts w:ascii="Times New Roman" w:eastAsia="Times New Roman" w:hAnsi="Times New Roman" w:cs="Times New Roman"/>
          <w:sz w:val="24"/>
          <w:szCs w:val="24"/>
        </w:rPr>
      </w:pPr>
    </w:p>
    <w:p w14:paraId="138B3E66" w14:textId="46FB3441"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  Seeking permission to use your instrument</w:t>
      </w:r>
    </w:p>
    <w:p w14:paraId="4709DD95" w14:textId="77777777" w:rsidR="006637EE" w:rsidRDefault="006637EE" w:rsidP="006637EE">
      <w:pPr>
        <w:spacing w:line="360" w:lineRule="auto"/>
        <w:rPr>
          <w:rFonts w:ascii="Times New Roman" w:eastAsia="Times New Roman" w:hAnsi="Times New Roman" w:cs="Times New Roman"/>
          <w:sz w:val="24"/>
          <w:szCs w:val="24"/>
        </w:rPr>
      </w:pPr>
    </w:p>
    <w:p w14:paraId="22D96AE5" w14:textId="66402DDD"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Embury,</w:t>
      </w:r>
    </w:p>
    <w:p w14:paraId="66EA9C9C" w14:textId="07D92287" w:rsidR="00BB7A0C" w:rsidRDefault="006637E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Richard Nti, a doctoral student at </w:t>
      </w:r>
      <w:r w:rsidR="00BB7A0C">
        <w:rPr>
          <w:rFonts w:ascii="Times New Roman" w:eastAsia="Times New Roman" w:hAnsi="Times New Roman" w:cs="Times New Roman"/>
          <w:sz w:val="24"/>
          <w:szCs w:val="24"/>
        </w:rPr>
        <w:t>the Omega Graduate School completing a dissertation in social research methods. I am writing to request permission to use your instrument psychological resilience scale in my research study. The purpose of the study is to examine the relationship between direct support professionals’ psychological health and psychological resilience. The research is being supervised by Dr</w:t>
      </w:r>
      <w:r w:rsidR="00F07CD3">
        <w:rPr>
          <w:rFonts w:ascii="Times New Roman" w:eastAsia="Times New Roman" w:hAnsi="Times New Roman" w:cs="Times New Roman"/>
          <w:sz w:val="24"/>
          <w:szCs w:val="24"/>
        </w:rPr>
        <w:t>.</w:t>
      </w:r>
      <w:r w:rsidR="00BB7A0C">
        <w:rPr>
          <w:rFonts w:ascii="Times New Roman" w:eastAsia="Times New Roman" w:hAnsi="Times New Roman" w:cs="Times New Roman"/>
          <w:sz w:val="24"/>
          <w:szCs w:val="24"/>
        </w:rPr>
        <w:t xml:space="preserve"> Sean Talad</w:t>
      </w:r>
      <w:r w:rsidR="00F07CD3">
        <w:rPr>
          <w:rFonts w:ascii="Times New Roman" w:eastAsia="Times New Roman" w:hAnsi="Times New Roman" w:cs="Times New Roman"/>
          <w:sz w:val="24"/>
          <w:szCs w:val="24"/>
        </w:rPr>
        <w:t>a</w:t>
      </w:r>
      <w:r w:rsidR="00BB7A0C">
        <w:rPr>
          <w:rFonts w:ascii="Times New Roman" w:eastAsia="Times New Roman" w:hAnsi="Times New Roman" w:cs="Times New Roman"/>
          <w:sz w:val="24"/>
          <w:szCs w:val="24"/>
        </w:rPr>
        <w:t xml:space="preserve">y </w:t>
      </w:r>
      <w:r w:rsidR="00F07CD3">
        <w:rPr>
          <w:rFonts w:ascii="Times New Roman" w:eastAsia="Times New Roman" w:hAnsi="Times New Roman" w:cs="Times New Roman"/>
          <w:sz w:val="24"/>
          <w:szCs w:val="24"/>
        </w:rPr>
        <w:t>who is also my dissertation chair.</w:t>
      </w:r>
    </w:p>
    <w:p w14:paraId="6D9DD8CF" w14:textId="77777777" w:rsidR="00DF384E" w:rsidRDefault="00DF384E" w:rsidP="00BB7A0C">
      <w:pPr>
        <w:spacing w:line="480" w:lineRule="auto"/>
        <w:rPr>
          <w:rFonts w:ascii="Times New Roman" w:eastAsia="Times New Roman" w:hAnsi="Times New Roman" w:cs="Times New Roman"/>
          <w:sz w:val="24"/>
          <w:szCs w:val="24"/>
        </w:rPr>
      </w:pPr>
    </w:p>
    <w:p w14:paraId="2DD31592" w14:textId="77B5BF3A" w:rsidR="00F07CD3" w:rsidRDefault="00F07CD3"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plan to use the entire content of the instrument</w:t>
      </w:r>
      <w:r w:rsidR="00DF384E">
        <w:rPr>
          <w:rFonts w:ascii="Times New Roman" w:eastAsia="Times New Roman" w:hAnsi="Times New Roman" w:cs="Times New Roman"/>
          <w:sz w:val="24"/>
          <w:szCs w:val="24"/>
        </w:rPr>
        <w:t xml:space="preserve">. When you give me your approval and consent, the instrument will be emailed to research participants for them to complete. The research will take place in Minnesota. Sample size of approximately three hundred direct support professionals is being anticipated. </w:t>
      </w:r>
    </w:p>
    <w:p w14:paraId="70DCEC79" w14:textId="77777777" w:rsidR="00E979EE" w:rsidRDefault="00E979EE" w:rsidP="00BB7A0C">
      <w:pPr>
        <w:spacing w:line="480" w:lineRule="auto"/>
        <w:rPr>
          <w:rFonts w:ascii="Times New Roman" w:eastAsia="Times New Roman" w:hAnsi="Times New Roman" w:cs="Times New Roman"/>
          <w:sz w:val="24"/>
          <w:szCs w:val="24"/>
        </w:rPr>
      </w:pPr>
    </w:p>
    <w:p w14:paraId="322D2CBC" w14:textId="77777777" w:rsidR="00E979EE" w:rsidRDefault="00DF384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also be grateful receiving copies of supplemental material that will help in the administering </w:t>
      </w:r>
      <w:r w:rsidR="00E979EE">
        <w:rPr>
          <w:rFonts w:ascii="Times New Roman" w:eastAsia="Times New Roman" w:hAnsi="Times New Roman" w:cs="Times New Roman"/>
          <w:sz w:val="24"/>
          <w:szCs w:val="24"/>
        </w:rPr>
        <w:t>the test and analyze the results; for example, the test questionnaire, the standard instructions for administering the test, and scoring procedures or rubrics.</w:t>
      </w:r>
    </w:p>
    <w:p w14:paraId="7B561490" w14:textId="77777777" w:rsidR="00E979EE" w:rsidRDefault="00E979E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using the instrument, I also request your permission to reproduce it in my dissertation appendix.</w:t>
      </w:r>
    </w:p>
    <w:p w14:paraId="4C6D47A1" w14:textId="69FF78A0" w:rsidR="00E979EE" w:rsidRDefault="00E979E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Let me say that the instrument will be used under the following conditions.</w:t>
      </w:r>
    </w:p>
    <w:p w14:paraId="1DC48A01" w14:textId="35AC2B2F" w:rsidR="00DF384E" w:rsidRDefault="00E979EE" w:rsidP="00E979E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instrument will only be used for my research study and will not sell or use it for any other purposes.</w:t>
      </w:r>
    </w:p>
    <w:p w14:paraId="289D1364" w14:textId="1471CEFD" w:rsidR="00E979EE" w:rsidRDefault="00E979EE" w:rsidP="00E979E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Statement of attribution and copyright will be included on all copies of the instrument. If you have a specific statement of attribution that you would like me to include, please provide it in your response. </w:t>
      </w:r>
    </w:p>
    <w:p w14:paraId="454022FF" w14:textId="25B1A798" w:rsidR="00E979EE" w:rsidRDefault="00E979EE" w:rsidP="00E979E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your request, I will make a copy of my completed research study available to you upon completion </w:t>
      </w:r>
      <w:r w:rsidR="00576549">
        <w:rPr>
          <w:rFonts w:ascii="Times New Roman" w:eastAsia="Times New Roman" w:hAnsi="Times New Roman" w:cs="Times New Roman"/>
          <w:sz w:val="24"/>
          <w:szCs w:val="24"/>
        </w:rPr>
        <w:t xml:space="preserve">of the study. </w:t>
      </w:r>
    </w:p>
    <w:p w14:paraId="16861CF9" w14:textId="26FE9A2D" w:rsid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above terms and conditions are acceptable, please indicate so by replying through </w:t>
      </w:r>
      <w:hyperlink r:id="rId5" w:history="1">
        <w:r w:rsidRPr="00A549ED">
          <w:rPr>
            <w:rStyle w:val="Hyperlink"/>
            <w:rFonts w:ascii="Times New Roman" w:eastAsia="Times New Roman" w:hAnsi="Times New Roman" w:cs="Times New Roman"/>
            <w:sz w:val="24"/>
            <w:szCs w:val="24"/>
          </w:rPr>
          <w:t>richard.nti@vikohs.com</w:t>
        </w:r>
      </w:hyperlink>
      <w:r>
        <w:rPr>
          <w:rFonts w:ascii="Times New Roman" w:eastAsia="Times New Roman" w:hAnsi="Times New Roman" w:cs="Times New Roman"/>
          <w:sz w:val="24"/>
          <w:szCs w:val="24"/>
        </w:rPr>
        <w:t xml:space="preserve"> or </w:t>
      </w:r>
      <w:r w:rsidRPr="00576549">
        <w:rPr>
          <w:rFonts w:ascii="Times New Roman" w:eastAsia="Times New Roman" w:hAnsi="Times New Roman" w:cs="Times New Roman"/>
          <w:sz w:val="24"/>
          <w:szCs w:val="24"/>
        </w:rPr>
        <w:t>rnti@ego.thechicagoschool.edu</w:t>
      </w:r>
    </w:p>
    <w:p w14:paraId="368C0B14" w14:textId="106D852B" w:rsid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forward to hearing from you</w:t>
      </w:r>
      <w:r w:rsidR="00B90801">
        <w:rPr>
          <w:rFonts w:ascii="Times New Roman" w:eastAsia="Times New Roman" w:hAnsi="Times New Roman" w:cs="Times New Roman"/>
          <w:sz w:val="24"/>
          <w:szCs w:val="24"/>
        </w:rPr>
        <w:t>.</w:t>
      </w:r>
    </w:p>
    <w:p w14:paraId="11B76703" w14:textId="574BAC94" w:rsid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3B9588C0" w14:textId="01473A31" w:rsidR="00576549" w:rsidRP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Nti</w:t>
      </w:r>
    </w:p>
    <w:p w14:paraId="0E897840" w14:textId="5186FA4B" w:rsidR="006637EE" w:rsidRPr="006637EE" w:rsidRDefault="006637EE" w:rsidP="006637EE">
      <w:pPr>
        <w:spacing w:line="360" w:lineRule="auto"/>
        <w:rPr>
          <w:rFonts w:ascii="Times New Roman" w:eastAsia="Times New Roman" w:hAnsi="Times New Roman" w:cs="Times New Roman"/>
          <w:sz w:val="24"/>
          <w:szCs w:val="24"/>
        </w:rPr>
      </w:pPr>
    </w:p>
    <w:sectPr w:rsidR="006637EE" w:rsidRPr="006637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D3934"/>
    <w:multiLevelType w:val="hybridMultilevel"/>
    <w:tmpl w:val="78BAE5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1B80133"/>
    <w:multiLevelType w:val="multilevel"/>
    <w:tmpl w:val="647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632479">
    <w:abstractNumId w:val="1"/>
  </w:num>
  <w:num w:numId="2" w16cid:durableId="139847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49"/>
    <w:rsid w:val="0001067F"/>
    <w:rsid w:val="000503CC"/>
    <w:rsid w:val="00055BC3"/>
    <w:rsid w:val="000644E3"/>
    <w:rsid w:val="00076AE1"/>
    <w:rsid w:val="000A3FDC"/>
    <w:rsid w:val="001C012F"/>
    <w:rsid w:val="001F09E7"/>
    <w:rsid w:val="002212A9"/>
    <w:rsid w:val="002316FB"/>
    <w:rsid w:val="00233DCE"/>
    <w:rsid w:val="002537C1"/>
    <w:rsid w:val="002E6349"/>
    <w:rsid w:val="00306EB4"/>
    <w:rsid w:val="00576549"/>
    <w:rsid w:val="0058036A"/>
    <w:rsid w:val="005F1F1F"/>
    <w:rsid w:val="006557C1"/>
    <w:rsid w:val="006637EE"/>
    <w:rsid w:val="006E777B"/>
    <w:rsid w:val="007228FA"/>
    <w:rsid w:val="007F4584"/>
    <w:rsid w:val="00846B49"/>
    <w:rsid w:val="00893893"/>
    <w:rsid w:val="008A274F"/>
    <w:rsid w:val="008E0349"/>
    <w:rsid w:val="009225DD"/>
    <w:rsid w:val="009B4F65"/>
    <w:rsid w:val="00A56F8E"/>
    <w:rsid w:val="00AE3885"/>
    <w:rsid w:val="00AE6C19"/>
    <w:rsid w:val="00B90801"/>
    <w:rsid w:val="00BB7A0C"/>
    <w:rsid w:val="00C25D4E"/>
    <w:rsid w:val="00C307C0"/>
    <w:rsid w:val="00C355AC"/>
    <w:rsid w:val="00D701E9"/>
    <w:rsid w:val="00DB4522"/>
    <w:rsid w:val="00DF384E"/>
    <w:rsid w:val="00E13AC8"/>
    <w:rsid w:val="00E248F1"/>
    <w:rsid w:val="00E367DB"/>
    <w:rsid w:val="00E8565B"/>
    <w:rsid w:val="00E94AF0"/>
    <w:rsid w:val="00E979EE"/>
    <w:rsid w:val="00EE318B"/>
    <w:rsid w:val="00F06478"/>
    <w:rsid w:val="00F07CD3"/>
    <w:rsid w:val="00FA30F4"/>
    <w:rsid w:val="00FD177F"/>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8294"/>
  <w15:docId w15:val="{D20753FC-E4C0-E743-9033-880B79F1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979EE"/>
    <w:pPr>
      <w:ind w:left="720"/>
      <w:contextualSpacing/>
    </w:pPr>
  </w:style>
  <w:style w:type="character" w:styleId="Hyperlink">
    <w:name w:val="Hyperlink"/>
    <w:basedOn w:val="DefaultParagraphFont"/>
    <w:uiPriority w:val="99"/>
    <w:unhideWhenUsed/>
    <w:rsid w:val="00576549"/>
    <w:rPr>
      <w:color w:val="0000FF" w:themeColor="hyperlink"/>
      <w:u w:val="single"/>
    </w:rPr>
  </w:style>
  <w:style w:type="character" w:styleId="UnresolvedMention">
    <w:name w:val="Unresolved Mention"/>
    <w:basedOn w:val="DefaultParagraphFont"/>
    <w:uiPriority w:val="99"/>
    <w:semiHidden/>
    <w:unhideWhenUsed/>
    <w:rsid w:val="0057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6683">
      <w:bodyDiv w:val="1"/>
      <w:marLeft w:val="0"/>
      <w:marRight w:val="0"/>
      <w:marTop w:val="0"/>
      <w:marBottom w:val="0"/>
      <w:divBdr>
        <w:top w:val="none" w:sz="0" w:space="0" w:color="auto"/>
        <w:left w:val="none" w:sz="0" w:space="0" w:color="auto"/>
        <w:bottom w:val="none" w:sz="0" w:space="0" w:color="auto"/>
        <w:right w:val="none" w:sz="0" w:space="0" w:color="auto"/>
      </w:divBdr>
      <w:divsChild>
        <w:div w:id="1843013144">
          <w:marLeft w:val="-300"/>
          <w:marRight w:val="0"/>
          <w:marTop w:val="0"/>
          <w:marBottom w:val="0"/>
          <w:divBdr>
            <w:top w:val="none" w:sz="0" w:space="0" w:color="auto"/>
            <w:left w:val="none" w:sz="0" w:space="0" w:color="auto"/>
            <w:bottom w:val="none" w:sz="0" w:space="0" w:color="auto"/>
            <w:right w:val="none" w:sz="0" w:space="0" w:color="auto"/>
          </w:divBdr>
          <w:divsChild>
            <w:div w:id="1842892261">
              <w:marLeft w:val="0"/>
              <w:marRight w:val="0"/>
              <w:marTop w:val="0"/>
              <w:marBottom w:val="0"/>
              <w:divBdr>
                <w:top w:val="none" w:sz="0" w:space="0" w:color="auto"/>
                <w:left w:val="none" w:sz="0" w:space="0" w:color="auto"/>
                <w:bottom w:val="none" w:sz="0" w:space="0" w:color="auto"/>
                <w:right w:val="none" w:sz="0" w:space="0" w:color="auto"/>
              </w:divBdr>
              <w:divsChild>
                <w:div w:id="12604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2464">
          <w:marLeft w:val="0"/>
          <w:marRight w:val="0"/>
          <w:marTop w:val="0"/>
          <w:marBottom w:val="0"/>
          <w:divBdr>
            <w:top w:val="none" w:sz="0" w:space="0" w:color="auto"/>
            <w:left w:val="none" w:sz="0" w:space="0" w:color="auto"/>
            <w:bottom w:val="none" w:sz="0" w:space="0" w:color="auto"/>
            <w:right w:val="none" w:sz="0" w:space="0" w:color="auto"/>
          </w:divBdr>
          <w:divsChild>
            <w:div w:id="902908358">
              <w:marLeft w:val="0"/>
              <w:marRight w:val="0"/>
              <w:marTop w:val="0"/>
              <w:marBottom w:val="0"/>
              <w:divBdr>
                <w:top w:val="none" w:sz="0" w:space="0" w:color="auto"/>
                <w:left w:val="none" w:sz="0" w:space="0" w:color="auto"/>
                <w:bottom w:val="none" w:sz="0" w:space="0" w:color="auto"/>
                <w:right w:val="none" w:sz="0" w:space="0" w:color="auto"/>
              </w:divBdr>
              <w:divsChild>
                <w:div w:id="1559122160">
                  <w:marLeft w:val="-225"/>
                  <w:marRight w:val="0"/>
                  <w:marTop w:val="0"/>
                  <w:marBottom w:val="0"/>
                  <w:divBdr>
                    <w:top w:val="none" w:sz="0" w:space="0" w:color="auto"/>
                    <w:left w:val="none" w:sz="0" w:space="0" w:color="auto"/>
                    <w:bottom w:val="none" w:sz="0" w:space="0" w:color="auto"/>
                    <w:right w:val="none" w:sz="0" w:space="0" w:color="auto"/>
                  </w:divBdr>
                  <w:divsChild>
                    <w:div w:id="1506675578">
                      <w:marLeft w:val="0"/>
                      <w:marRight w:val="0"/>
                      <w:marTop w:val="0"/>
                      <w:marBottom w:val="0"/>
                      <w:divBdr>
                        <w:top w:val="none" w:sz="0" w:space="0" w:color="auto"/>
                        <w:left w:val="none" w:sz="0" w:space="0" w:color="auto"/>
                        <w:bottom w:val="none" w:sz="0" w:space="0" w:color="auto"/>
                        <w:right w:val="none" w:sz="0" w:space="0" w:color="auto"/>
                      </w:divBdr>
                      <w:divsChild>
                        <w:div w:id="12504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nti@vikoh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McClane</dc:creator>
  <cp:lastModifiedBy>Richard Nti (VIKO)</cp:lastModifiedBy>
  <cp:revision>10</cp:revision>
  <cp:lastPrinted>2023-10-15T05:48:00Z</cp:lastPrinted>
  <dcterms:created xsi:type="dcterms:W3CDTF">2023-10-12T03:40:00Z</dcterms:created>
  <dcterms:modified xsi:type="dcterms:W3CDTF">2023-10-16T05:53:00Z</dcterms:modified>
</cp:coreProperties>
</file>