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B421C" w:rsidRDefault="00DB421C">
      <w:pPr>
        <w:rPr>
          <w:b/>
        </w:rPr>
      </w:pPr>
      <w:bookmarkStart w:id="0" w:name="_gjdgxs" w:colFirst="0" w:colLast="0"/>
      <w:bookmarkEnd w:id="0"/>
    </w:p>
    <w:p w14:paraId="00000002" w14:textId="77777777" w:rsidR="00DB421C" w:rsidRDefault="00DB421C">
      <w:pPr>
        <w:rPr>
          <w:b/>
        </w:rPr>
      </w:pPr>
    </w:p>
    <w:p w14:paraId="00000003" w14:textId="77777777" w:rsidR="00DB421C" w:rsidRDefault="00DB421C">
      <w:pPr>
        <w:rPr>
          <w:b/>
        </w:rPr>
      </w:pPr>
    </w:p>
    <w:p w14:paraId="00000004" w14:textId="77777777" w:rsidR="00DB421C" w:rsidRDefault="00DB421C">
      <w:pPr>
        <w:rPr>
          <w:b/>
        </w:rPr>
      </w:pPr>
    </w:p>
    <w:p w14:paraId="00000005" w14:textId="77777777" w:rsidR="00DB421C" w:rsidRDefault="00DB421C">
      <w:pPr>
        <w:rPr>
          <w:b/>
        </w:rPr>
      </w:pPr>
    </w:p>
    <w:p w14:paraId="00000006" w14:textId="77777777" w:rsidR="00DB421C" w:rsidRDefault="00DB421C">
      <w:pPr>
        <w:rPr>
          <w:b/>
        </w:rPr>
      </w:pPr>
    </w:p>
    <w:p w14:paraId="00000007" w14:textId="77777777" w:rsidR="00DB421C" w:rsidRDefault="00DB421C">
      <w:pPr>
        <w:rPr>
          <w:b/>
        </w:rPr>
      </w:pPr>
    </w:p>
    <w:p w14:paraId="00000008" w14:textId="77777777" w:rsidR="00DB421C" w:rsidRDefault="00DB421C">
      <w:pPr>
        <w:rPr>
          <w:b/>
        </w:rPr>
      </w:pPr>
    </w:p>
    <w:p w14:paraId="00000009" w14:textId="77777777" w:rsidR="00DB421C" w:rsidRDefault="00DB421C">
      <w:pPr>
        <w:rPr>
          <w:b/>
        </w:rPr>
      </w:pPr>
    </w:p>
    <w:p w14:paraId="0000000A" w14:textId="77777777" w:rsidR="00DB421C" w:rsidRDefault="00DB421C">
      <w:pPr>
        <w:rPr>
          <w:b/>
        </w:rPr>
      </w:pPr>
    </w:p>
    <w:p w14:paraId="0000000B" w14:textId="77777777" w:rsidR="00DB421C" w:rsidRDefault="00DB421C">
      <w:pPr>
        <w:rPr>
          <w:b/>
        </w:rPr>
      </w:pPr>
    </w:p>
    <w:p w14:paraId="0000000C" w14:textId="77777777" w:rsidR="00DB421C" w:rsidRDefault="00DB421C">
      <w:pPr>
        <w:rPr>
          <w:b/>
        </w:rPr>
      </w:pPr>
    </w:p>
    <w:p w14:paraId="0000000D" w14:textId="77777777" w:rsidR="00DB421C" w:rsidRDefault="00DB421C">
      <w:pPr>
        <w:rPr>
          <w:b/>
        </w:rPr>
      </w:pPr>
    </w:p>
    <w:p w14:paraId="45A43798" w14:textId="25B06EF2" w:rsidR="5E140D3C" w:rsidRDefault="5E140D3C" w:rsidP="1F943EAE">
      <w:pPr>
        <w:spacing w:line="259" w:lineRule="auto"/>
        <w:jc w:val="center"/>
      </w:pPr>
      <w:r w:rsidRPr="1F943EAE">
        <w:t xml:space="preserve">Leadership Development- </w:t>
      </w:r>
      <w:r w:rsidR="1CB8F26E" w:rsidRPr="1F943EAE">
        <w:t>Transforming Self-Concept</w:t>
      </w:r>
    </w:p>
    <w:p w14:paraId="0000000F" w14:textId="77777777" w:rsidR="00DB421C" w:rsidRDefault="00DB421C" w:rsidP="1F943EAE">
      <w:pPr>
        <w:jc w:val="center"/>
      </w:pPr>
    </w:p>
    <w:p w14:paraId="00000010" w14:textId="0F684EB2" w:rsidR="00DB421C" w:rsidRDefault="1E683673" w:rsidP="1F943EAE">
      <w:pPr>
        <w:jc w:val="center"/>
      </w:pPr>
      <w:r w:rsidRPr="1F943EAE">
        <w:t>Nicole Butler</w:t>
      </w:r>
    </w:p>
    <w:p w14:paraId="00000011" w14:textId="77777777" w:rsidR="00DB421C" w:rsidRDefault="00DB421C" w:rsidP="1F943EAE">
      <w:pPr>
        <w:jc w:val="center"/>
      </w:pPr>
    </w:p>
    <w:p w14:paraId="00000012" w14:textId="77777777" w:rsidR="00DB421C" w:rsidRDefault="008F49E6" w:rsidP="1F943EAE">
      <w:pPr>
        <w:jc w:val="center"/>
      </w:pPr>
      <w:r w:rsidRPr="1F943EAE">
        <w:t>Omega Graduate School</w:t>
      </w:r>
    </w:p>
    <w:p w14:paraId="00000013" w14:textId="77777777" w:rsidR="00DB421C" w:rsidRDefault="00DB421C" w:rsidP="1F943EAE">
      <w:pPr>
        <w:jc w:val="center"/>
      </w:pPr>
    </w:p>
    <w:p w14:paraId="432350D4" w14:textId="68888375" w:rsidR="6545A760" w:rsidRDefault="6545A760" w:rsidP="1F943EAE">
      <w:pPr>
        <w:spacing w:line="259" w:lineRule="auto"/>
        <w:jc w:val="center"/>
      </w:pPr>
      <w:r w:rsidRPr="1F943EAE">
        <w:t>August 3, 2023</w:t>
      </w:r>
    </w:p>
    <w:p w14:paraId="00000015" w14:textId="77777777" w:rsidR="00DB421C" w:rsidRDefault="00DB421C" w:rsidP="1F943EAE">
      <w:pPr>
        <w:jc w:val="center"/>
      </w:pPr>
    </w:p>
    <w:p w14:paraId="00000016" w14:textId="77777777" w:rsidR="00DB421C" w:rsidRDefault="00DB421C" w:rsidP="1F943EAE">
      <w:pPr>
        <w:jc w:val="center"/>
      </w:pPr>
    </w:p>
    <w:p w14:paraId="00000017" w14:textId="77777777" w:rsidR="00DB421C" w:rsidRDefault="00DB421C" w:rsidP="1F943EAE">
      <w:pPr>
        <w:jc w:val="center"/>
      </w:pPr>
    </w:p>
    <w:p w14:paraId="00000018" w14:textId="77777777" w:rsidR="00DB421C" w:rsidRDefault="00DB421C" w:rsidP="1F943EAE">
      <w:pPr>
        <w:jc w:val="center"/>
      </w:pPr>
    </w:p>
    <w:p w14:paraId="00000019" w14:textId="77777777" w:rsidR="00DB421C" w:rsidRDefault="00DB421C" w:rsidP="1F943EAE">
      <w:pPr>
        <w:jc w:val="center"/>
      </w:pPr>
    </w:p>
    <w:p w14:paraId="0000001C" w14:textId="77777777" w:rsidR="00DB421C" w:rsidRDefault="00DB421C" w:rsidP="1F943EAE">
      <w:pPr>
        <w:jc w:val="center"/>
      </w:pPr>
    </w:p>
    <w:p w14:paraId="0000001D" w14:textId="2D3FA60F" w:rsidR="00DB421C" w:rsidRDefault="008F49E6" w:rsidP="1F943EAE">
      <w:pPr>
        <w:jc w:val="center"/>
      </w:pPr>
      <w:r w:rsidRPr="1F943EAE">
        <w:t xml:space="preserve">Dr. </w:t>
      </w:r>
      <w:r w:rsidR="0A03A3B2" w:rsidRPr="1F943EAE">
        <w:t>Curtis McClane</w:t>
      </w:r>
    </w:p>
    <w:p w14:paraId="0000001E" w14:textId="77777777" w:rsidR="00DB421C" w:rsidRDefault="008F49E6" w:rsidP="1F943EAE">
      <w:pPr>
        <w:jc w:val="center"/>
        <w:rPr>
          <w:b/>
          <w:bCs/>
        </w:rPr>
      </w:pPr>
      <w:r w:rsidRPr="1F943EAE">
        <w:br w:type="page"/>
      </w:r>
    </w:p>
    <w:p w14:paraId="0000001F" w14:textId="77777777" w:rsidR="00DB421C" w:rsidRDefault="008F49E6" w:rsidP="1F943EAE">
      <w:pPr>
        <w:pStyle w:val="Title"/>
        <w:keepLines w:val="0"/>
        <w:tabs>
          <w:tab w:val="right" w:pos="8640"/>
        </w:tabs>
        <w:spacing w:before="0" w:after="0" w:line="480" w:lineRule="auto"/>
        <w:jc w:val="center"/>
        <w:rPr>
          <w:b w:val="0"/>
          <w:sz w:val="24"/>
          <w:szCs w:val="24"/>
        </w:rPr>
      </w:pPr>
      <w:r w:rsidRPr="1F943EAE">
        <w:rPr>
          <w:sz w:val="24"/>
          <w:szCs w:val="24"/>
        </w:rPr>
        <w:lastRenderedPageBreak/>
        <w:t>Assignment</w:t>
      </w:r>
    </w:p>
    <w:p w14:paraId="00000020" w14:textId="77777777" w:rsidR="00DB421C" w:rsidRDefault="008F49E6" w:rsidP="1F943EAE">
      <w:pPr>
        <w:pStyle w:val="Heading3"/>
        <w:spacing w:after="0" w:line="276" w:lineRule="auto"/>
        <w:rPr>
          <w:i/>
          <w:iCs/>
          <w:sz w:val="24"/>
          <w:szCs w:val="24"/>
        </w:rPr>
      </w:pPr>
      <w:bookmarkStart w:id="1" w:name="_30j0zll"/>
      <w:bookmarkEnd w:id="1"/>
      <w:r w:rsidRPr="1F943EAE">
        <w:rPr>
          <w:i/>
          <w:iCs/>
          <w:sz w:val="24"/>
          <w:szCs w:val="24"/>
        </w:rPr>
        <w:t xml:space="preserve">Developmental Readings </w:t>
      </w:r>
    </w:p>
    <w:p w14:paraId="00000021" w14:textId="77777777" w:rsidR="00DB421C" w:rsidRDefault="008F49E6" w:rsidP="1F943EAE">
      <w:pPr>
        <w:keepNext/>
        <w:keepLines/>
        <w:spacing w:after="200" w:line="276" w:lineRule="auto"/>
        <w:rPr>
          <w:highlight w:val="white"/>
        </w:rPr>
      </w:pPr>
      <w:r w:rsidRPr="1F943EAE">
        <w:rPr>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DB421C" w:rsidRDefault="008F49E6" w:rsidP="1F943EAE">
      <w:pPr>
        <w:numPr>
          <w:ilvl w:val="0"/>
          <w:numId w:val="1"/>
        </w:numPr>
        <w:spacing w:before="160" w:after="200" w:line="276" w:lineRule="auto"/>
        <w:rPr>
          <w:highlight w:val="white"/>
        </w:rPr>
      </w:pPr>
      <w:r w:rsidRPr="1F943EAE">
        <w:rPr>
          <w:highlight w:val="white"/>
        </w:rPr>
        <w:t>Refer to the “</w:t>
      </w:r>
      <w:hyperlink r:id="rId7">
        <w:r w:rsidRPr="1F943EAE">
          <w:rPr>
            <w:color w:val="1155CC"/>
            <w:highlight w:val="white"/>
            <w:u w:val="single"/>
          </w:rPr>
          <w:t>Student Guide to Developmental Readings</w:t>
        </w:r>
      </w:hyperlink>
      <w:r w:rsidRPr="1F943EAE">
        <w:rPr>
          <w:highlight w:val="white"/>
        </w:rPr>
        <w:t xml:space="preserve">” for updated information on sample comments, rubrics, and key definitions related to developmental readings.  </w:t>
      </w:r>
    </w:p>
    <w:p w14:paraId="00000023" w14:textId="77777777" w:rsidR="00DB421C" w:rsidRDefault="00DB421C" w:rsidP="1F943EAE">
      <w:pPr>
        <w:spacing w:after="200" w:line="276" w:lineRule="auto"/>
      </w:pPr>
    </w:p>
    <w:p w14:paraId="00000024" w14:textId="77777777" w:rsidR="00DB421C" w:rsidRDefault="00DB421C" w:rsidP="1F943EAE">
      <w:pPr>
        <w:spacing w:line="480" w:lineRule="auto"/>
        <w:ind w:left="720" w:hanging="720"/>
        <w:jc w:val="both"/>
        <w:rPr>
          <w:b/>
          <w:bCs/>
        </w:rPr>
      </w:pPr>
    </w:p>
    <w:p w14:paraId="0C62A301" w14:textId="71F7D0B2" w:rsidR="40E1908D" w:rsidRDefault="40E1908D" w:rsidP="1F943EAE">
      <w:pPr>
        <w:spacing w:line="480" w:lineRule="auto"/>
        <w:ind w:left="720" w:hanging="720"/>
        <w:jc w:val="both"/>
        <w:rPr>
          <w:b/>
          <w:bCs/>
        </w:rPr>
      </w:pPr>
    </w:p>
    <w:p w14:paraId="5876B7B2" w14:textId="55F804D3" w:rsidR="40E1908D" w:rsidRDefault="40E1908D" w:rsidP="1F943EAE">
      <w:pPr>
        <w:spacing w:line="480" w:lineRule="auto"/>
        <w:ind w:left="720" w:hanging="720"/>
        <w:jc w:val="both"/>
        <w:rPr>
          <w:b/>
          <w:bCs/>
        </w:rPr>
      </w:pPr>
    </w:p>
    <w:p w14:paraId="6D0D7F53" w14:textId="3C255FFD" w:rsidR="40E1908D" w:rsidRDefault="40E1908D" w:rsidP="1F943EAE">
      <w:pPr>
        <w:spacing w:line="480" w:lineRule="auto"/>
        <w:ind w:left="720" w:hanging="720"/>
        <w:jc w:val="both"/>
        <w:rPr>
          <w:b/>
          <w:bCs/>
        </w:rPr>
      </w:pPr>
    </w:p>
    <w:p w14:paraId="745F3D6E" w14:textId="7BFF5961" w:rsidR="40E1908D" w:rsidRDefault="40E1908D" w:rsidP="1F943EAE">
      <w:pPr>
        <w:spacing w:line="480" w:lineRule="auto"/>
        <w:ind w:left="720" w:hanging="720"/>
        <w:jc w:val="both"/>
        <w:rPr>
          <w:b/>
          <w:bCs/>
        </w:rPr>
      </w:pPr>
    </w:p>
    <w:p w14:paraId="73248271" w14:textId="2594B4DF" w:rsidR="40E1908D" w:rsidRDefault="40E1908D" w:rsidP="1F943EAE">
      <w:pPr>
        <w:spacing w:line="480" w:lineRule="auto"/>
        <w:ind w:left="720" w:hanging="720"/>
        <w:jc w:val="both"/>
        <w:rPr>
          <w:b/>
          <w:bCs/>
        </w:rPr>
      </w:pPr>
    </w:p>
    <w:p w14:paraId="022EAAB4" w14:textId="5A24E79D" w:rsidR="40E1908D" w:rsidRDefault="40E1908D" w:rsidP="1F943EAE">
      <w:pPr>
        <w:spacing w:line="480" w:lineRule="auto"/>
        <w:ind w:left="720" w:hanging="720"/>
        <w:jc w:val="both"/>
        <w:rPr>
          <w:b/>
          <w:bCs/>
        </w:rPr>
      </w:pPr>
    </w:p>
    <w:p w14:paraId="6D672282" w14:textId="71D263C9" w:rsidR="40E1908D" w:rsidRDefault="40E1908D" w:rsidP="1F943EAE">
      <w:pPr>
        <w:spacing w:line="480" w:lineRule="auto"/>
        <w:ind w:left="720" w:hanging="720"/>
        <w:jc w:val="both"/>
        <w:rPr>
          <w:b/>
          <w:bCs/>
        </w:rPr>
      </w:pPr>
    </w:p>
    <w:p w14:paraId="610D7A71" w14:textId="62352AAF" w:rsidR="40E1908D" w:rsidRDefault="40E1908D" w:rsidP="1F943EAE">
      <w:pPr>
        <w:spacing w:line="480" w:lineRule="auto"/>
        <w:ind w:left="720" w:hanging="720"/>
        <w:jc w:val="both"/>
        <w:rPr>
          <w:b/>
          <w:bCs/>
        </w:rPr>
      </w:pPr>
    </w:p>
    <w:p w14:paraId="4B030996" w14:textId="1CD33AB7" w:rsidR="40E1908D" w:rsidRDefault="40E1908D" w:rsidP="1F943EAE">
      <w:pPr>
        <w:spacing w:line="480" w:lineRule="auto"/>
        <w:ind w:left="720" w:hanging="720"/>
        <w:jc w:val="both"/>
        <w:rPr>
          <w:b/>
          <w:bCs/>
        </w:rPr>
      </w:pPr>
    </w:p>
    <w:p w14:paraId="486D591F" w14:textId="4EBCD840" w:rsidR="40E1908D" w:rsidRDefault="40E1908D" w:rsidP="1F943EAE">
      <w:pPr>
        <w:spacing w:line="480" w:lineRule="auto"/>
        <w:ind w:left="720" w:hanging="720"/>
        <w:jc w:val="both"/>
        <w:rPr>
          <w:b/>
          <w:bCs/>
        </w:rPr>
      </w:pPr>
    </w:p>
    <w:p w14:paraId="39D46310" w14:textId="1128762C" w:rsidR="40E1908D" w:rsidRDefault="40E1908D" w:rsidP="1F943EAE">
      <w:pPr>
        <w:spacing w:line="480" w:lineRule="auto"/>
        <w:ind w:left="720" w:hanging="720"/>
        <w:jc w:val="both"/>
        <w:rPr>
          <w:b/>
          <w:bCs/>
        </w:rPr>
      </w:pPr>
    </w:p>
    <w:p w14:paraId="00BFC134" w14:textId="7C8774B3" w:rsidR="40E1908D" w:rsidRDefault="40E1908D" w:rsidP="1F943EAE">
      <w:pPr>
        <w:spacing w:line="480" w:lineRule="auto"/>
        <w:ind w:left="720" w:hanging="720"/>
        <w:jc w:val="both"/>
        <w:rPr>
          <w:b/>
          <w:bCs/>
        </w:rPr>
      </w:pPr>
    </w:p>
    <w:p w14:paraId="2239BAEE" w14:textId="02F031CF" w:rsidR="40E1908D" w:rsidRDefault="40E1908D" w:rsidP="1F943EAE">
      <w:pPr>
        <w:spacing w:line="480" w:lineRule="auto"/>
        <w:ind w:left="720" w:hanging="720"/>
        <w:jc w:val="both"/>
        <w:rPr>
          <w:b/>
          <w:bCs/>
        </w:rPr>
      </w:pPr>
    </w:p>
    <w:p w14:paraId="7AF0B9EE" w14:textId="31504A3B" w:rsidR="40E1908D" w:rsidRDefault="40E1908D" w:rsidP="1F943EAE">
      <w:pPr>
        <w:spacing w:line="480" w:lineRule="auto"/>
        <w:ind w:left="720" w:hanging="720"/>
        <w:jc w:val="both"/>
        <w:rPr>
          <w:b/>
          <w:bCs/>
        </w:rPr>
      </w:pPr>
    </w:p>
    <w:p w14:paraId="3FC66081" w14:textId="3589F14A" w:rsidR="008F49E6" w:rsidRDefault="008F49E6" w:rsidP="1F943EAE">
      <w:pPr>
        <w:spacing w:line="480" w:lineRule="auto"/>
        <w:ind w:left="720" w:hanging="720"/>
        <w:jc w:val="both"/>
      </w:pPr>
      <w:r w:rsidRPr="1F943EAE">
        <w:rPr>
          <w:b/>
          <w:bCs/>
        </w:rPr>
        <w:lastRenderedPageBreak/>
        <w:t xml:space="preserve">Source </w:t>
      </w:r>
      <w:r w:rsidR="5846732C" w:rsidRPr="1F943EAE">
        <w:rPr>
          <w:b/>
          <w:bCs/>
        </w:rPr>
        <w:t>1</w:t>
      </w:r>
      <w:r w:rsidRPr="1F943EAE">
        <w:rPr>
          <w:b/>
          <w:bCs/>
        </w:rPr>
        <w:t xml:space="preserve">: </w:t>
      </w:r>
      <w:r w:rsidR="0E27468E" w:rsidRPr="1F943EAE">
        <w:t xml:space="preserve">Collins, D. P., Bruce, J., &amp; McKee, K. (2019). Teaching Transformative Leadership for Social Justice: Using Literature Circles to Enhance Learning and Create Deeper Meaning. Journal of Leadership Education, 18(3), 158–166.  </w:t>
      </w:r>
    </w:p>
    <w:p w14:paraId="00000027" w14:textId="77777777" w:rsidR="00DB421C" w:rsidRDefault="008F49E6" w:rsidP="1F943EAE">
      <w:pPr>
        <w:spacing w:line="480" w:lineRule="auto"/>
        <w:ind w:left="720"/>
        <w:rPr>
          <w:i/>
          <w:iCs/>
        </w:rPr>
      </w:pPr>
      <w:r w:rsidRPr="1F943EAE">
        <w:rPr>
          <w:b/>
          <w:bCs/>
        </w:rPr>
        <w:t xml:space="preserve">Comment 1:  </w:t>
      </w:r>
    </w:p>
    <w:p w14:paraId="00000029" w14:textId="20CB8A7F" w:rsidR="00DB421C" w:rsidRDefault="008F49E6" w:rsidP="1F943EAE">
      <w:pPr>
        <w:spacing w:line="480" w:lineRule="auto"/>
        <w:ind w:left="1440"/>
      </w:pPr>
      <w:r w:rsidRPr="1F943EAE">
        <w:rPr>
          <w:b/>
          <w:bCs/>
        </w:rPr>
        <w:t>Quote/Paraphrase:</w:t>
      </w:r>
      <w:r w:rsidR="25A4673F" w:rsidRPr="1F943EAE">
        <w:rPr>
          <w:b/>
          <w:bCs/>
        </w:rPr>
        <w:t xml:space="preserve"> </w:t>
      </w:r>
      <w:r w:rsidR="1F3DD0DB" w:rsidRPr="1F943EAE">
        <w:t>“Transformative leadership begins with questions of justice and democracy; it critiques inequitable practices and offers the promise, not only of greater individual achievement but of a better life lived in common with others,” (</w:t>
      </w:r>
      <w:r w:rsidR="40FB860A" w:rsidRPr="1F943EAE">
        <w:t>p.159).</w:t>
      </w:r>
      <w:r w:rsidR="4A18520B" w:rsidRPr="1F943EAE">
        <w:t xml:space="preserve"> </w:t>
      </w:r>
    </w:p>
    <w:p w14:paraId="50D7FD1A" w14:textId="0BA31485" w:rsidR="6B33E940" w:rsidRDefault="6B33E940" w:rsidP="1F943EAE">
      <w:pPr>
        <w:spacing w:line="480" w:lineRule="auto"/>
        <w:ind w:left="1440"/>
        <w:rPr>
          <w:b/>
          <w:bCs/>
        </w:rPr>
      </w:pPr>
    </w:p>
    <w:p w14:paraId="0000002B" w14:textId="3E6C43B5" w:rsidR="00DB421C" w:rsidRDefault="008F49E6" w:rsidP="1F943EAE">
      <w:pPr>
        <w:spacing w:line="480" w:lineRule="auto"/>
        <w:ind w:left="1440"/>
        <w:rPr>
          <w:b/>
          <w:bCs/>
        </w:rPr>
      </w:pPr>
      <w:r w:rsidRPr="1F943EAE">
        <w:rPr>
          <w:b/>
          <w:bCs/>
        </w:rPr>
        <w:t>Essential Element:</w:t>
      </w:r>
      <w:r w:rsidR="4860BEF7" w:rsidRPr="1F943EAE">
        <w:rPr>
          <w:b/>
          <w:bCs/>
        </w:rPr>
        <w:t xml:space="preserve"> </w:t>
      </w:r>
      <w:r w:rsidR="640E0712" w:rsidRPr="1F943EAE">
        <w:t>This comment is associated with the subject of c</w:t>
      </w:r>
      <w:r w:rsidR="1847F7CC" w:rsidRPr="1F943EAE">
        <w:t xml:space="preserve">atalyst for </w:t>
      </w:r>
      <w:r w:rsidR="4FA97451" w:rsidRPr="1F943EAE">
        <w:t>c</w:t>
      </w:r>
      <w:r w:rsidR="1847F7CC" w:rsidRPr="1F943EAE">
        <w:t>hange</w:t>
      </w:r>
      <w:r w:rsidR="57991AE5" w:rsidRPr="1F943EAE">
        <w:t>.</w:t>
      </w:r>
    </w:p>
    <w:p w14:paraId="704F68F8" w14:textId="6B1A91AE" w:rsidR="6B33E940" w:rsidRDefault="6B33E940" w:rsidP="1F943EAE">
      <w:pPr>
        <w:spacing w:line="480" w:lineRule="auto"/>
        <w:ind w:left="1440"/>
        <w:rPr>
          <w:b/>
          <w:bCs/>
        </w:rPr>
      </w:pPr>
    </w:p>
    <w:p w14:paraId="0000002D" w14:textId="121EA7BC" w:rsidR="00DB421C" w:rsidRDefault="008F49E6" w:rsidP="1F943EAE">
      <w:pPr>
        <w:spacing w:line="480" w:lineRule="auto"/>
        <w:ind w:left="1440"/>
      </w:pPr>
      <w:r w:rsidRPr="1F943EAE">
        <w:rPr>
          <w:b/>
          <w:bCs/>
        </w:rPr>
        <w:t xml:space="preserve">Additive/Variant Analysis: </w:t>
      </w:r>
      <w:r w:rsidR="7ECA1B8D" w:rsidRPr="1F943EAE">
        <w:t>This is additive to the conceptual framework of a transformative leader. The text champions the importance of utilizing social justice literature to equip leaders by expanding their thinking about the structural and social injustices that impact how they lead. It specifically highlights the use of literature circles that prompts leaders to reflect deeply on the real-world applications and implications of the texts.</w:t>
      </w:r>
    </w:p>
    <w:p w14:paraId="0FE79B76" w14:textId="63925DAA" w:rsidR="6B33E940" w:rsidRDefault="6B33E940" w:rsidP="1F943EAE">
      <w:pPr>
        <w:spacing w:line="480" w:lineRule="auto"/>
        <w:ind w:left="1440"/>
        <w:rPr>
          <w:b/>
          <w:bCs/>
        </w:rPr>
      </w:pPr>
    </w:p>
    <w:p w14:paraId="5E695A88" w14:textId="569533AF" w:rsidR="008F49E6" w:rsidRDefault="008F49E6" w:rsidP="1F943EAE">
      <w:pPr>
        <w:spacing w:line="480" w:lineRule="auto"/>
        <w:ind w:left="1440"/>
      </w:pPr>
      <w:r w:rsidRPr="1F943EAE">
        <w:rPr>
          <w:b/>
          <w:bCs/>
        </w:rPr>
        <w:t xml:space="preserve">Contextualization: </w:t>
      </w:r>
      <w:r w:rsidR="5CA8BC3C" w:rsidRPr="1F943EAE">
        <w:t>Literature on social justice is not traditionally or purposefully included in the training of leaders. However, this meaningful addition is essential to ensure true transformation. Transformation must first start</w:t>
      </w:r>
      <w:r w:rsidR="3E8DFB31" w:rsidRPr="1F943EAE">
        <w:t xml:space="preserve"> by</w:t>
      </w:r>
      <w:r w:rsidR="5CA8BC3C" w:rsidRPr="1F943EAE">
        <w:t xml:space="preserve"> renewing our minds and hearts to open our eyes to see present-day issues more clearly and </w:t>
      </w:r>
      <w:r w:rsidR="5CA8BC3C" w:rsidRPr="1F943EAE">
        <w:lastRenderedPageBreak/>
        <w:t>understand the historical context of the issue</w:t>
      </w:r>
      <w:r w:rsidR="5CA8BC3C" w:rsidRPr="00A517CB">
        <w:rPr>
          <w:highlight w:val="yellow"/>
        </w:rPr>
        <w:t xml:space="preserve">. I desire to develop and use culturally competent conflict empowerment tools to address systemic and interpersonal conflict healthfully. I am currently investing my energy into studying the history of social justice issues to bring an educated perspective to my work and how I </w:t>
      </w:r>
      <w:commentRangeStart w:id="2"/>
      <w:r w:rsidR="5CA8BC3C" w:rsidRPr="00A517CB">
        <w:rPr>
          <w:highlight w:val="yellow"/>
        </w:rPr>
        <w:t>lead</w:t>
      </w:r>
      <w:commentRangeEnd w:id="2"/>
      <w:r w:rsidR="00A517CB">
        <w:rPr>
          <w:rStyle w:val="CommentReference"/>
        </w:rPr>
        <w:commentReference w:id="2"/>
      </w:r>
      <w:r w:rsidR="5CA8BC3C" w:rsidRPr="00A517CB">
        <w:rPr>
          <w:highlight w:val="yellow"/>
        </w:rPr>
        <w:t>.</w:t>
      </w:r>
    </w:p>
    <w:p w14:paraId="4DB51013" w14:textId="79F40F92" w:rsidR="00DB421C" w:rsidRDefault="00DB421C" w:rsidP="1F943EAE">
      <w:pPr>
        <w:spacing w:line="480" w:lineRule="auto"/>
        <w:ind w:left="720"/>
        <w:rPr>
          <w:b/>
          <w:bCs/>
        </w:rPr>
      </w:pPr>
    </w:p>
    <w:p w14:paraId="1F38C2DB" w14:textId="56B5B607" w:rsidR="00DB421C" w:rsidRDefault="1C2542EB" w:rsidP="1F943EAE">
      <w:pPr>
        <w:spacing w:line="480" w:lineRule="auto"/>
        <w:rPr>
          <w:color w:val="000000" w:themeColor="text1"/>
        </w:rPr>
      </w:pPr>
      <w:r w:rsidRPr="1F943EAE">
        <w:rPr>
          <w:b/>
          <w:bCs/>
        </w:rPr>
        <w:t xml:space="preserve">Source </w:t>
      </w:r>
      <w:r w:rsidR="7F8D0977" w:rsidRPr="1F943EAE">
        <w:rPr>
          <w:b/>
          <w:bCs/>
        </w:rPr>
        <w:t>2</w:t>
      </w:r>
      <w:r w:rsidRPr="1F943EAE">
        <w:rPr>
          <w:b/>
          <w:bCs/>
        </w:rPr>
        <w:t xml:space="preserve">: </w:t>
      </w:r>
      <w:r w:rsidR="39424D15" w:rsidRPr="1F943EAE">
        <w:rPr>
          <w:color w:val="000000" w:themeColor="text1"/>
        </w:rPr>
        <w:t xml:space="preserve">Bryson, J. M., </w:t>
      </w:r>
      <w:proofErr w:type="spellStart"/>
      <w:r w:rsidR="39424D15" w:rsidRPr="1F943EAE">
        <w:rPr>
          <w:color w:val="000000" w:themeColor="text1"/>
        </w:rPr>
        <w:t>Barberg</w:t>
      </w:r>
      <w:proofErr w:type="spellEnd"/>
      <w:r w:rsidR="39424D15" w:rsidRPr="1F943EAE">
        <w:rPr>
          <w:color w:val="000000" w:themeColor="text1"/>
        </w:rPr>
        <w:t xml:space="preserve">, B., Crosby, B. C., &amp; Patton, M. Q. (2021). Leading Social Transformations: Creating Public Value and Advancing the Common Good. Journal of Change Management, 21(2), 180–202. </w:t>
      </w:r>
      <w:r w:rsidR="39424D15" w:rsidRPr="1F943EAE">
        <w:t>https://doi-org.proxyub.researchport.umd.edu/10.1080/1469</w:t>
      </w:r>
    </w:p>
    <w:p w14:paraId="5EC7CB4B" w14:textId="4CCF01ED" w:rsidR="00DB421C" w:rsidRDefault="39424D15" w:rsidP="1F943EAE">
      <w:pPr>
        <w:spacing w:line="480" w:lineRule="auto"/>
      </w:pPr>
      <w:r w:rsidRPr="1F943EAE">
        <w:rPr>
          <w:color w:val="000000" w:themeColor="text1"/>
        </w:rPr>
        <w:t>7017.2021.1917492</w:t>
      </w:r>
    </w:p>
    <w:p w14:paraId="43C70304" w14:textId="1D286B3F" w:rsidR="00DB421C" w:rsidRDefault="1C2542EB" w:rsidP="1F943EAE">
      <w:pPr>
        <w:spacing w:line="480" w:lineRule="auto"/>
        <w:ind w:left="720"/>
        <w:rPr>
          <w:i/>
          <w:iCs/>
        </w:rPr>
      </w:pPr>
      <w:r w:rsidRPr="1F943EAE">
        <w:rPr>
          <w:b/>
          <w:bCs/>
        </w:rPr>
        <w:t xml:space="preserve">Comment </w:t>
      </w:r>
      <w:r w:rsidR="2CD2671C" w:rsidRPr="1F943EAE">
        <w:rPr>
          <w:b/>
          <w:bCs/>
        </w:rPr>
        <w:t>2</w:t>
      </w:r>
      <w:r w:rsidRPr="1F943EAE">
        <w:rPr>
          <w:b/>
          <w:bCs/>
        </w:rPr>
        <w:t xml:space="preserve">:  </w:t>
      </w:r>
    </w:p>
    <w:p w14:paraId="6D512EF6" w14:textId="317265B8" w:rsidR="00DB421C" w:rsidRDefault="1C2542EB" w:rsidP="1F943EAE">
      <w:pPr>
        <w:spacing w:line="480" w:lineRule="auto"/>
        <w:ind w:left="1440"/>
      </w:pPr>
      <w:r w:rsidRPr="1F943EAE">
        <w:rPr>
          <w:b/>
          <w:bCs/>
        </w:rPr>
        <w:t xml:space="preserve">Quote/Paraphrase: </w:t>
      </w:r>
      <w:r w:rsidR="35B3BF4A" w:rsidRPr="1F943EAE">
        <w:rPr>
          <w:b/>
          <w:bCs/>
        </w:rPr>
        <w:t>“</w:t>
      </w:r>
      <w:r w:rsidR="3397181F" w:rsidRPr="1F943EAE">
        <w:t>Making headway against such challenges requires reasonable collaboration among, or at least alignment of, the efforts of multiple organizations, associations, and groups in an approach involving sharing power, pooling authority, and aligning resources and purposes around achieving a shared objective</w:t>
      </w:r>
      <w:r w:rsidR="34946A4C" w:rsidRPr="1F943EAE">
        <w:t>” (p.183)</w:t>
      </w:r>
      <w:r w:rsidR="3397181F" w:rsidRPr="1F943EAE">
        <w:t>.</w:t>
      </w:r>
    </w:p>
    <w:p w14:paraId="2467D5A4" w14:textId="74EB2046" w:rsidR="1F943EAE" w:rsidRDefault="1F943EAE" w:rsidP="1F943EAE">
      <w:pPr>
        <w:spacing w:line="480" w:lineRule="auto"/>
        <w:ind w:left="1440"/>
        <w:rPr>
          <w:b/>
          <w:bCs/>
        </w:rPr>
      </w:pPr>
    </w:p>
    <w:p w14:paraId="31E02EED" w14:textId="6B80AF3F" w:rsidR="00DB421C" w:rsidRDefault="1C2542EB" w:rsidP="1F943EAE">
      <w:pPr>
        <w:spacing w:line="480" w:lineRule="auto"/>
        <w:ind w:left="1440"/>
        <w:rPr>
          <w:b/>
          <w:bCs/>
        </w:rPr>
      </w:pPr>
      <w:r w:rsidRPr="1F943EAE">
        <w:rPr>
          <w:b/>
          <w:bCs/>
        </w:rPr>
        <w:t xml:space="preserve">Essential Element: </w:t>
      </w:r>
      <w:r w:rsidR="6A2733D0" w:rsidRPr="1F943EAE">
        <w:t>This comment is associated with the subject of common vision and shared values.</w:t>
      </w:r>
    </w:p>
    <w:p w14:paraId="6AB87758" w14:textId="0AAA797E" w:rsidR="00DB421C" w:rsidRDefault="00DB421C" w:rsidP="1F943EAE">
      <w:pPr>
        <w:spacing w:line="480" w:lineRule="auto"/>
        <w:ind w:left="720"/>
        <w:rPr>
          <w:b/>
          <w:bCs/>
        </w:rPr>
      </w:pPr>
    </w:p>
    <w:p w14:paraId="05E3EDF7" w14:textId="2357D36E" w:rsidR="00DB421C" w:rsidRDefault="1C2542EB" w:rsidP="1F943EAE">
      <w:pPr>
        <w:spacing w:line="480" w:lineRule="auto"/>
        <w:ind w:left="1440"/>
      </w:pPr>
      <w:r w:rsidRPr="1F943EAE">
        <w:rPr>
          <w:b/>
          <w:bCs/>
        </w:rPr>
        <w:t xml:space="preserve">Additive/Variant Analysis: </w:t>
      </w:r>
      <w:r w:rsidR="71A26EDE" w:rsidRPr="1F943EAE">
        <w:t>This additive analysis to the discussion of</w:t>
      </w:r>
      <w:r w:rsidR="7D17FB38" w:rsidRPr="1F943EAE">
        <w:t xml:space="preserve"> expanding the </w:t>
      </w:r>
      <w:r w:rsidR="1A8B20E1" w:rsidRPr="1F943EAE">
        <w:t xml:space="preserve">skillsets of leaders </w:t>
      </w:r>
      <w:r w:rsidR="11977324" w:rsidRPr="1F943EAE">
        <w:t>specifically focuses on</w:t>
      </w:r>
      <w:r w:rsidR="1A8B20E1" w:rsidRPr="1F943EAE">
        <w:t xml:space="preserve"> the meaningful work of social change. </w:t>
      </w:r>
      <w:r w:rsidR="1B0F5303" w:rsidRPr="1F943EAE">
        <w:t xml:space="preserve">The </w:t>
      </w:r>
      <w:commentRangeStart w:id="3"/>
      <w:r w:rsidR="1B0F5303" w:rsidRPr="1F943EAE">
        <w:t>essay</w:t>
      </w:r>
      <w:commentRangeEnd w:id="3"/>
      <w:r w:rsidR="00A517CB">
        <w:rPr>
          <w:rStyle w:val="CommentReference"/>
        </w:rPr>
        <w:commentReference w:id="3"/>
      </w:r>
      <w:r w:rsidR="1B0F5303" w:rsidRPr="1F943EAE">
        <w:t xml:space="preserve"> discusses </w:t>
      </w:r>
      <w:r w:rsidR="59B43834" w:rsidRPr="1F943EAE">
        <w:t>that</w:t>
      </w:r>
      <w:r w:rsidR="1B0F5303" w:rsidRPr="1F943EAE">
        <w:t xml:space="preserve"> social </w:t>
      </w:r>
      <w:r w:rsidR="534DA1D0" w:rsidRPr="1F943EAE">
        <w:t>transformation sh</w:t>
      </w:r>
      <w:r w:rsidR="13BE5497" w:rsidRPr="1F943EAE">
        <w:t xml:space="preserve">ould be oriented to </w:t>
      </w:r>
      <w:r w:rsidR="13BE5497" w:rsidRPr="1F943EAE">
        <w:lastRenderedPageBreak/>
        <w:t>advance the common public good</w:t>
      </w:r>
      <w:r w:rsidR="6E8EC3FD" w:rsidRPr="1F943EAE">
        <w:t>.</w:t>
      </w:r>
      <w:r w:rsidR="5447CCFA" w:rsidRPr="1F943EAE">
        <w:t xml:space="preserve"> The essay also highlights </w:t>
      </w:r>
      <w:r w:rsidR="07F44F38" w:rsidRPr="1F943EAE">
        <w:t>the difference between strategic leadership and leadership for social transformation.</w:t>
      </w:r>
    </w:p>
    <w:p w14:paraId="305F9BBA" w14:textId="77777777" w:rsidR="00DB421C" w:rsidRDefault="00DB421C" w:rsidP="1F943EAE">
      <w:pPr>
        <w:spacing w:line="480" w:lineRule="auto"/>
        <w:ind w:left="1440"/>
      </w:pPr>
    </w:p>
    <w:p w14:paraId="68080159" w14:textId="36EF4263" w:rsidR="00DB421C" w:rsidRDefault="1C2542EB" w:rsidP="1F943EAE">
      <w:pPr>
        <w:spacing w:line="480" w:lineRule="auto"/>
        <w:ind w:left="1440"/>
      </w:pPr>
      <w:r w:rsidRPr="1F943EAE">
        <w:rPr>
          <w:b/>
          <w:bCs/>
        </w:rPr>
        <w:t xml:space="preserve">Contextualization: </w:t>
      </w:r>
      <w:r w:rsidR="61684E66" w:rsidRPr="1F943EAE">
        <w:t xml:space="preserve">Becoming leaders that are “comfortable with complexity” is a challenge. This complexity breeds conflict and can be counterproductive when not dealt with healthily. However, being equipped with the tools to thrive within the complexities of humanity, social systems, and individuals is </w:t>
      </w:r>
      <w:r w:rsidR="61684E66" w:rsidRPr="00A517CB">
        <w:rPr>
          <w:highlight w:val="yellow"/>
        </w:rPr>
        <w:t xml:space="preserve">the goal of my research and subsequent </w:t>
      </w:r>
      <w:commentRangeStart w:id="4"/>
      <w:r w:rsidR="61684E66" w:rsidRPr="00A517CB">
        <w:rPr>
          <w:highlight w:val="yellow"/>
        </w:rPr>
        <w:t>work</w:t>
      </w:r>
      <w:commentRangeEnd w:id="4"/>
      <w:r w:rsidR="00A517CB">
        <w:rPr>
          <w:rStyle w:val="CommentReference"/>
        </w:rPr>
        <w:commentReference w:id="4"/>
      </w:r>
      <w:r w:rsidR="61684E66" w:rsidRPr="00A517CB">
        <w:rPr>
          <w:highlight w:val="yellow"/>
        </w:rPr>
        <w:t>.</w:t>
      </w:r>
    </w:p>
    <w:p w14:paraId="00000030" w14:textId="26C9B904" w:rsidR="00DB421C" w:rsidRDefault="00DB421C" w:rsidP="1F943EAE">
      <w:pPr>
        <w:spacing w:line="480" w:lineRule="auto"/>
      </w:pPr>
    </w:p>
    <w:p w14:paraId="00000031" w14:textId="56505C08" w:rsidR="00DB421C" w:rsidRDefault="3869F4E7" w:rsidP="1F943EAE">
      <w:pPr>
        <w:spacing w:line="480" w:lineRule="auto"/>
        <w:ind w:left="720"/>
        <w:rPr>
          <w:b/>
          <w:bCs/>
        </w:rPr>
      </w:pPr>
      <w:r w:rsidRPr="1F943EAE">
        <w:rPr>
          <w:b/>
          <w:bCs/>
        </w:rPr>
        <w:t>Comment 3</w:t>
      </w:r>
      <w:r w:rsidR="008F49E6" w:rsidRPr="1F943EAE">
        <w:rPr>
          <w:b/>
          <w:bCs/>
        </w:rPr>
        <w:t>:</w:t>
      </w:r>
      <w:r w:rsidR="7B2FBBD9" w:rsidRPr="1F943EAE">
        <w:rPr>
          <w:b/>
          <w:bCs/>
        </w:rPr>
        <w:t xml:space="preserve"> </w:t>
      </w:r>
    </w:p>
    <w:p w14:paraId="00000033" w14:textId="742CC0CF" w:rsidR="00DB421C" w:rsidRDefault="008F49E6" w:rsidP="1F943EAE">
      <w:pPr>
        <w:spacing w:line="480" w:lineRule="auto"/>
        <w:ind w:left="1440"/>
        <w:rPr>
          <w:color w:val="1F1F1F"/>
        </w:rPr>
      </w:pPr>
      <w:r w:rsidRPr="1F943EAE">
        <w:rPr>
          <w:b/>
          <w:bCs/>
        </w:rPr>
        <w:t>Quote/Paraphrase</w:t>
      </w:r>
      <w:r w:rsidR="43B1BBA7" w:rsidRPr="1F943EAE">
        <w:rPr>
          <w:b/>
          <w:bCs/>
        </w:rPr>
        <w:t xml:space="preserve">: </w:t>
      </w:r>
      <w:r w:rsidR="2C96F349" w:rsidRPr="1F943EAE">
        <w:rPr>
          <w:b/>
          <w:bCs/>
        </w:rPr>
        <w:t>“</w:t>
      </w:r>
      <w:r w:rsidR="67157EAB" w:rsidRPr="1F943EAE">
        <w:rPr>
          <w:color w:val="1F1F1F"/>
        </w:rPr>
        <w:t>More recently, Senge et al. (2015), in a widely cited article, argue that three core capabilities that ‘system leaders’ need in order to foster collective leadership are: the ability to see the larger system, fostering reflection and generative conversations, and the ability to shift the collective focus from reactive problem solving to co</w:t>
      </w:r>
      <w:r w:rsidR="645F490E" w:rsidRPr="1F943EAE">
        <w:rPr>
          <w:color w:val="1F1F1F"/>
        </w:rPr>
        <w:t>-</w:t>
      </w:r>
      <w:r w:rsidR="67157EAB" w:rsidRPr="1F943EAE">
        <w:rPr>
          <w:color w:val="1F1F1F"/>
        </w:rPr>
        <w:t>creating the future</w:t>
      </w:r>
      <w:r w:rsidR="13A41134" w:rsidRPr="1F943EAE">
        <w:rPr>
          <w:color w:val="1F1F1F"/>
        </w:rPr>
        <w:t>” (p.185)</w:t>
      </w:r>
      <w:r w:rsidR="67157EAB" w:rsidRPr="1F943EAE">
        <w:rPr>
          <w:color w:val="1F1F1F"/>
        </w:rPr>
        <w:t>.</w:t>
      </w:r>
    </w:p>
    <w:p w14:paraId="194889D2" w14:textId="784B0AF1" w:rsidR="6B33E940" w:rsidRDefault="6B33E940" w:rsidP="1F943EAE">
      <w:pPr>
        <w:spacing w:line="480" w:lineRule="auto"/>
        <w:ind w:left="1440"/>
        <w:rPr>
          <w:b/>
          <w:bCs/>
        </w:rPr>
      </w:pPr>
    </w:p>
    <w:p w14:paraId="00000034" w14:textId="301A5936" w:rsidR="00DB421C" w:rsidRDefault="008F49E6" w:rsidP="1F943EAE">
      <w:pPr>
        <w:spacing w:line="480" w:lineRule="auto"/>
        <w:ind w:left="1440"/>
        <w:rPr>
          <w:b/>
          <w:bCs/>
        </w:rPr>
      </w:pPr>
      <w:r w:rsidRPr="1F943EAE">
        <w:rPr>
          <w:b/>
          <w:bCs/>
        </w:rPr>
        <w:t>Essential Element:</w:t>
      </w:r>
      <w:r w:rsidR="4DC8B2D2" w:rsidRPr="1F943EAE">
        <w:t xml:space="preserve"> This comment is associated with the subject of common vision and shared values.</w:t>
      </w:r>
    </w:p>
    <w:p w14:paraId="00000035" w14:textId="77777777" w:rsidR="00DB421C" w:rsidRDefault="00DB421C" w:rsidP="1F943EAE">
      <w:pPr>
        <w:spacing w:line="480" w:lineRule="auto"/>
        <w:ind w:left="1440"/>
        <w:rPr>
          <w:b/>
          <w:bCs/>
        </w:rPr>
      </w:pPr>
    </w:p>
    <w:p w14:paraId="01CF03E9" w14:textId="768D4DC0" w:rsidR="00DB421C" w:rsidRDefault="008F49E6" w:rsidP="1F943EAE">
      <w:pPr>
        <w:spacing w:line="480" w:lineRule="auto"/>
        <w:ind w:left="1440"/>
        <w:rPr>
          <w:b/>
          <w:bCs/>
        </w:rPr>
      </w:pPr>
      <w:r w:rsidRPr="1F943EAE">
        <w:rPr>
          <w:b/>
          <w:bCs/>
        </w:rPr>
        <w:t>Additive/Variant Analysis:</w:t>
      </w:r>
      <w:r w:rsidR="40329E05" w:rsidRPr="1F943EAE">
        <w:rPr>
          <w:b/>
          <w:bCs/>
        </w:rPr>
        <w:t xml:space="preserve"> </w:t>
      </w:r>
      <w:r w:rsidR="6A6718C1" w:rsidRPr="1F943EAE">
        <w:t xml:space="preserve">This additive analysis to the discussion of expanding the skillsets of leaders specifically focuses on the meaningful work of social change. The </w:t>
      </w:r>
      <w:r w:rsidR="6A6718C1" w:rsidRPr="00B55FDF">
        <w:rPr>
          <w:highlight w:val="red"/>
        </w:rPr>
        <w:t>essay</w:t>
      </w:r>
      <w:r w:rsidR="6A6718C1" w:rsidRPr="1F943EAE">
        <w:t xml:space="preserve"> discusses that social transformation should be oriented to </w:t>
      </w:r>
      <w:r w:rsidR="6A6718C1" w:rsidRPr="1F943EAE">
        <w:lastRenderedPageBreak/>
        <w:t xml:space="preserve">advance the common public good. The </w:t>
      </w:r>
      <w:r w:rsidR="6A6718C1" w:rsidRPr="00B55FDF">
        <w:rPr>
          <w:highlight w:val="red"/>
        </w:rPr>
        <w:t>essay</w:t>
      </w:r>
      <w:r w:rsidR="6A6718C1" w:rsidRPr="1F943EAE">
        <w:t xml:space="preserve"> also highlights the difference between strategic leadership and leadership for social transformation.</w:t>
      </w:r>
    </w:p>
    <w:p w14:paraId="734256F9" w14:textId="190E1292" w:rsidR="1F943EAE" w:rsidRDefault="1F943EAE" w:rsidP="1F943EAE">
      <w:pPr>
        <w:spacing w:line="480" w:lineRule="auto"/>
        <w:ind w:left="1440"/>
        <w:rPr>
          <w:b/>
          <w:bCs/>
        </w:rPr>
      </w:pPr>
    </w:p>
    <w:p w14:paraId="50D8C1BF" w14:textId="30D91D57" w:rsidR="008F49E6" w:rsidRDefault="008F49E6" w:rsidP="1F943EAE">
      <w:pPr>
        <w:spacing w:line="480" w:lineRule="auto"/>
        <w:ind w:left="1440"/>
      </w:pPr>
      <w:r w:rsidRPr="1F943EAE">
        <w:rPr>
          <w:b/>
          <w:bCs/>
        </w:rPr>
        <w:t xml:space="preserve">Contextualization: </w:t>
      </w:r>
      <w:r w:rsidR="5E389B63" w:rsidRPr="1F943EAE">
        <w:t xml:space="preserve">Leaders are responsible for creating an environment where their team can produce the best results. This includes acquiring and employing the skills of collective leadership. Each team member brings their unique gifts, talents, and knowledge to the given project, but it is up to the leader to coordinate these individuals under a shared vision. </w:t>
      </w:r>
      <w:r w:rsidR="5E389B63" w:rsidRPr="00A517CB">
        <w:rPr>
          <w:highlight w:val="yellow"/>
        </w:rPr>
        <w:t xml:space="preserve">I desire to lead by inspiring creative collaboration amongst my team members when I pursue the development of a conflict management process designed explicitly for marginalized </w:t>
      </w:r>
      <w:commentRangeStart w:id="5"/>
      <w:r w:rsidR="5E389B63" w:rsidRPr="00A517CB">
        <w:rPr>
          <w:highlight w:val="yellow"/>
        </w:rPr>
        <w:t>communities</w:t>
      </w:r>
      <w:commentRangeEnd w:id="5"/>
      <w:r w:rsidR="00A517CB">
        <w:rPr>
          <w:rStyle w:val="CommentReference"/>
        </w:rPr>
        <w:commentReference w:id="5"/>
      </w:r>
      <w:r w:rsidR="5E389B63" w:rsidRPr="00A517CB">
        <w:rPr>
          <w:highlight w:val="yellow"/>
        </w:rPr>
        <w:t>.</w:t>
      </w:r>
    </w:p>
    <w:p w14:paraId="6CCDC700" w14:textId="52EF4B59" w:rsidR="36BCC76D" w:rsidRDefault="36BCC76D" w:rsidP="1F943EAE">
      <w:pPr>
        <w:spacing w:line="480" w:lineRule="auto"/>
        <w:ind w:left="1440"/>
      </w:pPr>
    </w:p>
    <w:p w14:paraId="5B2E56C7" w14:textId="3B6D3592" w:rsidR="00DB421C" w:rsidRDefault="008F49E6" w:rsidP="1F943EAE">
      <w:pPr>
        <w:spacing w:line="480" w:lineRule="auto"/>
        <w:ind w:left="720" w:hanging="720"/>
        <w:rPr>
          <w:b/>
          <w:bCs/>
        </w:rPr>
      </w:pPr>
      <w:r w:rsidRPr="1F943EAE">
        <w:rPr>
          <w:b/>
          <w:bCs/>
        </w:rPr>
        <w:t xml:space="preserve">Source </w:t>
      </w:r>
      <w:r w:rsidR="79449C3E" w:rsidRPr="1F943EAE">
        <w:rPr>
          <w:b/>
          <w:bCs/>
        </w:rPr>
        <w:t>3</w:t>
      </w:r>
      <w:r w:rsidR="2813D455" w:rsidRPr="1F943EAE">
        <w:rPr>
          <w:b/>
          <w:bCs/>
        </w:rPr>
        <w:t>:</w:t>
      </w:r>
      <w:r w:rsidR="6A1E3164" w:rsidRPr="1F943EAE">
        <w:rPr>
          <w:b/>
          <w:bCs/>
        </w:rPr>
        <w:t xml:space="preserve"> </w:t>
      </w:r>
      <w:r w:rsidR="6A1E3164" w:rsidRPr="1F943EAE">
        <w:t xml:space="preserve">Kent Ingle. (2017). Framework Leadership: Position Yourself for Transformational Change. </w:t>
      </w:r>
      <w:proofErr w:type="spellStart"/>
      <w:r w:rsidR="6A1E3164" w:rsidRPr="1F943EAE">
        <w:t>Salubris</w:t>
      </w:r>
      <w:proofErr w:type="spellEnd"/>
      <w:r w:rsidR="6A1E3164" w:rsidRPr="1F943EAE">
        <w:t xml:space="preserve"> Resources.</w:t>
      </w:r>
    </w:p>
    <w:p w14:paraId="0000003B" w14:textId="6D8DE556" w:rsidR="00DB421C" w:rsidRDefault="008F49E6" w:rsidP="1F943EAE">
      <w:pPr>
        <w:spacing w:line="480" w:lineRule="auto"/>
        <w:ind w:left="720"/>
        <w:rPr>
          <w:b/>
          <w:bCs/>
          <w:color w:val="FF0000"/>
        </w:rPr>
      </w:pPr>
      <w:bookmarkStart w:id="6" w:name="_1fob9te"/>
      <w:bookmarkEnd w:id="6"/>
      <w:r w:rsidRPr="1F943EAE">
        <w:rPr>
          <w:b/>
          <w:bCs/>
        </w:rPr>
        <w:t xml:space="preserve">Comment </w:t>
      </w:r>
      <w:r w:rsidR="61B3DAD8" w:rsidRPr="1F943EAE">
        <w:rPr>
          <w:b/>
          <w:bCs/>
        </w:rPr>
        <w:t>4</w:t>
      </w:r>
      <w:r w:rsidRPr="1F943EAE">
        <w:rPr>
          <w:b/>
          <w:bCs/>
        </w:rPr>
        <w:t>:</w:t>
      </w:r>
      <w:r w:rsidRPr="1F943EAE">
        <w:rPr>
          <w:b/>
          <w:bCs/>
          <w:color w:val="FF0000"/>
        </w:rPr>
        <w:t xml:space="preserve">  </w:t>
      </w:r>
    </w:p>
    <w:p w14:paraId="0000003D" w14:textId="0F2D4117" w:rsidR="00DB421C" w:rsidRDefault="008F49E6" w:rsidP="1F943EAE">
      <w:pPr>
        <w:spacing w:line="480" w:lineRule="auto"/>
        <w:ind w:left="1440"/>
        <w:rPr>
          <w:b/>
          <w:bCs/>
        </w:rPr>
      </w:pPr>
      <w:r w:rsidRPr="1F943EAE">
        <w:rPr>
          <w:b/>
          <w:bCs/>
        </w:rPr>
        <w:t>Quote/Paraphrase</w:t>
      </w:r>
      <w:r w:rsidR="681A713C" w:rsidRPr="1F943EAE">
        <w:rPr>
          <w:b/>
          <w:bCs/>
        </w:rPr>
        <w:t xml:space="preserve">: </w:t>
      </w:r>
      <w:r w:rsidR="03CE3EB9" w:rsidRPr="1F943EAE">
        <w:t>“</w:t>
      </w:r>
      <w:r w:rsidR="28C31696" w:rsidRPr="1F943EAE">
        <w:t>In order for leadership to work—whether corporate, religious, civic, political, or even personal—it must be situated in a conceptual framework that embraces both the context and the intended outcome. Leaders must have clarity of vision</w:t>
      </w:r>
      <w:r w:rsidR="133B9DBE" w:rsidRPr="1F943EAE">
        <w:t xml:space="preserve"> </w:t>
      </w:r>
      <w:r w:rsidR="28C31696" w:rsidRPr="1F943EAE">
        <w:t>about where they are and where they intend to take the enterprise. Not only that, but they must have an awareness of the resources—human and otherwise—and processes needed to negotiate the distance between</w:t>
      </w:r>
      <w:r w:rsidR="0C99CD98" w:rsidRPr="1F943EAE">
        <w:t xml:space="preserve"> </w:t>
      </w:r>
      <w:r w:rsidR="28C31696" w:rsidRPr="1F943EAE">
        <w:t>present circumstances and</w:t>
      </w:r>
      <w:r w:rsidR="49F41A00" w:rsidRPr="1F943EAE">
        <w:t xml:space="preserve"> </w:t>
      </w:r>
      <w:r w:rsidR="28C31696" w:rsidRPr="1F943EAE">
        <w:t>realization of the vision</w:t>
      </w:r>
      <w:r w:rsidR="54B86ABD" w:rsidRPr="1F943EAE">
        <w:t>” (p. 12-13).</w:t>
      </w:r>
    </w:p>
    <w:p w14:paraId="3CD82934" w14:textId="54E67250" w:rsidR="6B33E940" w:rsidRDefault="6B33E940" w:rsidP="1F943EAE">
      <w:pPr>
        <w:spacing w:line="480" w:lineRule="auto"/>
        <w:ind w:left="1440"/>
      </w:pPr>
    </w:p>
    <w:p w14:paraId="0000003E" w14:textId="2C562163" w:rsidR="00DB421C" w:rsidRDefault="008F49E6" w:rsidP="1F943EAE">
      <w:pPr>
        <w:spacing w:line="480" w:lineRule="auto"/>
        <w:ind w:left="1440"/>
        <w:rPr>
          <w:b/>
          <w:bCs/>
        </w:rPr>
      </w:pPr>
      <w:r w:rsidRPr="1F943EAE">
        <w:rPr>
          <w:b/>
          <w:bCs/>
        </w:rPr>
        <w:lastRenderedPageBreak/>
        <w:t>Essential Element:</w:t>
      </w:r>
      <w:r w:rsidR="55AB6589" w:rsidRPr="1F943EAE">
        <w:rPr>
          <w:b/>
          <w:bCs/>
        </w:rPr>
        <w:t xml:space="preserve"> </w:t>
      </w:r>
      <w:r w:rsidR="55AB6589" w:rsidRPr="1F943EAE">
        <w:t>This comment is associated with the subject of catalyst for change.</w:t>
      </w:r>
    </w:p>
    <w:p w14:paraId="0000003F" w14:textId="77777777" w:rsidR="00DB421C" w:rsidRDefault="00DB421C" w:rsidP="1F943EAE">
      <w:pPr>
        <w:spacing w:line="480" w:lineRule="auto"/>
        <w:ind w:left="1440"/>
        <w:rPr>
          <w:b/>
          <w:bCs/>
        </w:rPr>
      </w:pPr>
    </w:p>
    <w:p w14:paraId="00000040" w14:textId="6D7BD7C3" w:rsidR="00DB421C" w:rsidRDefault="008F49E6" w:rsidP="1F943EAE">
      <w:pPr>
        <w:spacing w:line="480" w:lineRule="auto"/>
        <w:ind w:left="1440"/>
      </w:pPr>
      <w:r w:rsidRPr="1F943EAE">
        <w:rPr>
          <w:b/>
          <w:bCs/>
        </w:rPr>
        <w:t>Additive/Variant Analysis:</w:t>
      </w:r>
      <w:r w:rsidR="781E1B0B" w:rsidRPr="1F943EAE">
        <w:rPr>
          <w:b/>
          <w:bCs/>
        </w:rPr>
        <w:t xml:space="preserve"> </w:t>
      </w:r>
      <w:r w:rsidR="72D62633" w:rsidRPr="1F943EAE">
        <w:t>This additive analysis addresses contextual frameworks as a guiding post for leadership. Influential leaders do not take a generic approach to lead in every situation or fail to think critically through details. By developing a framework, leaders can communicate with clarity of vision and purpose.</w:t>
      </w:r>
    </w:p>
    <w:p w14:paraId="00000041" w14:textId="77777777" w:rsidR="00DB421C" w:rsidRDefault="00DB421C" w:rsidP="1F943EAE">
      <w:pPr>
        <w:spacing w:line="480" w:lineRule="auto"/>
        <w:ind w:left="1440"/>
      </w:pPr>
    </w:p>
    <w:p w14:paraId="00000042" w14:textId="736529A1" w:rsidR="00DB421C" w:rsidRDefault="008F49E6" w:rsidP="1F943EAE">
      <w:pPr>
        <w:spacing w:line="480" w:lineRule="auto"/>
        <w:ind w:left="1440"/>
        <w:rPr>
          <w:b/>
          <w:bCs/>
        </w:rPr>
      </w:pPr>
      <w:commentRangeStart w:id="7"/>
      <w:r w:rsidRPr="1F943EAE">
        <w:rPr>
          <w:b/>
          <w:bCs/>
        </w:rPr>
        <w:t>Contextualization:</w:t>
      </w:r>
      <w:r w:rsidR="735065F0" w:rsidRPr="1F943EAE">
        <w:rPr>
          <w:b/>
          <w:bCs/>
        </w:rPr>
        <w:t xml:space="preserve"> </w:t>
      </w:r>
      <w:commentRangeEnd w:id="7"/>
      <w:r w:rsidR="00A517CB">
        <w:rPr>
          <w:rStyle w:val="CommentReference"/>
        </w:rPr>
        <w:commentReference w:id="7"/>
      </w:r>
      <w:r w:rsidR="77CDA7D2" w:rsidRPr="1F943EAE">
        <w:t xml:space="preserve">Leading with purpose and clarity is essential to effectively managing a team or project. A clear sense of purpose and clarity encompasses critical thinking through an action plan that can be communicated to your team so that roles and expectations are clearly understood. Throughout my life, I have been led by both effective and ineffective leaders, and the primary difference between them was their ability to clearly communicate an action plan. As I plan to pursue the development of a conflict management process, I will prioritize the incorporation of </w:t>
      </w:r>
      <w:r w:rsidR="378E2C72" w:rsidRPr="1F943EAE">
        <w:t xml:space="preserve">needed </w:t>
      </w:r>
      <w:r w:rsidR="77CDA7D2" w:rsidRPr="1F943EAE">
        <w:t>context and clearly articulate my desired outcomes.</w:t>
      </w:r>
      <w:r w:rsidR="76758BD9" w:rsidRPr="1F943EAE">
        <w:t xml:space="preserve"> </w:t>
      </w:r>
    </w:p>
    <w:p w14:paraId="404A5C21" w14:textId="4A0B66FC" w:rsidR="467A2A98" w:rsidRDefault="467A2A98" w:rsidP="1F943EAE">
      <w:pPr>
        <w:spacing w:line="480" w:lineRule="auto"/>
        <w:ind w:left="720"/>
        <w:rPr>
          <w:b/>
          <w:bCs/>
        </w:rPr>
      </w:pPr>
    </w:p>
    <w:p w14:paraId="478F24E7" w14:textId="135B445F" w:rsidR="1F32DAF6" w:rsidRDefault="1F32DAF6" w:rsidP="1F943EAE">
      <w:pPr>
        <w:spacing w:line="480" w:lineRule="auto"/>
        <w:rPr>
          <w:b/>
          <w:bCs/>
        </w:rPr>
      </w:pPr>
      <w:r w:rsidRPr="1F943EAE">
        <w:rPr>
          <w:b/>
          <w:bCs/>
        </w:rPr>
        <w:t xml:space="preserve">Source </w:t>
      </w:r>
      <w:r w:rsidR="4709D22C" w:rsidRPr="1F943EAE">
        <w:rPr>
          <w:b/>
          <w:bCs/>
        </w:rPr>
        <w:t>4</w:t>
      </w:r>
      <w:r w:rsidRPr="1F943EAE">
        <w:rPr>
          <w:b/>
          <w:bCs/>
        </w:rPr>
        <w:t xml:space="preserve">: </w:t>
      </w:r>
      <w:r w:rsidR="389DADC2" w:rsidRPr="1F943EAE">
        <w:t xml:space="preserve">Lapierre, L. M., Naidoo, L. J., &amp; </w:t>
      </w:r>
      <w:proofErr w:type="spellStart"/>
      <w:r w:rsidR="389DADC2" w:rsidRPr="1F943EAE">
        <w:t>Bonaccio</w:t>
      </w:r>
      <w:proofErr w:type="spellEnd"/>
      <w:r w:rsidR="389DADC2" w:rsidRPr="1F943EAE">
        <w:t xml:space="preserve">, S. (2012). Leaders’ relational self-concept and followers task performance: Implications for mentoring provided to followers. The Leadership Quarterly 23, 766-774. </w:t>
      </w:r>
    </w:p>
    <w:p w14:paraId="00000043" w14:textId="14CED684" w:rsidR="00DB421C" w:rsidRDefault="389DADC2" w:rsidP="1F943EAE">
      <w:pPr>
        <w:spacing w:line="480" w:lineRule="auto"/>
        <w:ind w:left="720"/>
        <w:rPr>
          <w:b/>
          <w:bCs/>
        </w:rPr>
      </w:pPr>
      <w:r w:rsidRPr="1F943EAE">
        <w:rPr>
          <w:b/>
          <w:bCs/>
        </w:rPr>
        <w:t xml:space="preserve"> </w:t>
      </w:r>
      <w:r w:rsidR="008F49E6" w:rsidRPr="1F943EAE">
        <w:rPr>
          <w:b/>
          <w:bCs/>
        </w:rPr>
        <w:t xml:space="preserve">Comment </w:t>
      </w:r>
      <w:r w:rsidR="04CC86AC" w:rsidRPr="1F943EAE">
        <w:rPr>
          <w:b/>
          <w:bCs/>
        </w:rPr>
        <w:t>5</w:t>
      </w:r>
      <w:r w:rsidR="008F49E6" w:rsidRPr="1F943EAE">
        <w:rPr>
          <w:b/>
          <w:bCs/>
        </w:rPr>
        <w:t>:</w:t>
      </w:r>
    </w:p>
    <w:p w14:paraId="3D76D6C3" w14:textId="48FA0D9A" w:rsidR="00DB421C" w:rsidRDefault="008F49E6" w:rsidP="1F943EAE">
      <w:pPr>
        <w:spacing w:line="480" w:lineRule="auto"/>
        <w:ind w:left="1440"/>
        <w:rPr>
          <w:b/>
          <w:bCs/>
        </w:rPr>
      </w:pPr>
      <w:r w:rsidRPr="1F943EAE">
        <w:rPr>
          <w:b/>
          <w:bCs/>
        </w:rPr>
        <w:t>Quote/Paraphrase</w:t>
      </w:r>
      <w:r w:rsidR="139C414D" w:rsidRPr="1F943EAE">
        <w:rPr>
          <w:b/>
          <w:bCs/>
        </w:rPr>
        <w:t xml:space="preserve">: </w:t>
      </w:r>
      <w:r w:rsidR="5B5A3C91" w:rsidRPr="1F943EAE">
        <w:rPr>
          <w:b/>
          <w:bCs/>
        </w:rPr>
        <w:t>“</w:t>
      </w:r>
      <w:r w:rsidR="139C414D" w:rsidRPr="1F943EAE">
        <w:t xml:space="preserve">Our self-concept or self-identity reflects how we </w:t>
      </w:r>
    </w:p>
    <w:p w14:paraId="35BDD424" w14:textId="52C3DBD4" w:rsidR="00DB421C" w:rsidRDefault="139C414D" w:rsidP="1F943EAE">
      <w:pPr>
        <w:spacing w:line="480" w:lineRule="auto"/>
        <w:ind w:left="1440"/>
        <w:rPr>
          <w:b/>
          <w:bCs/>
        </w:rPr>
      </w:pPr>
      <w:r w:rsidRPr="1F943EAE">
        <w:lastRenderedPageBreak/>
        <w:t>define ourselves, and has profound effects on the way we feel, think, and behave</w:t>
      </w:r>
      <w:r w:rsidR="668BC609" w:rsidRPr="1F943EAE">
        <w:t>” (p. 766)</w:t>
      </w:r>
      <w:r w:rsidRPr="1F943EAE">
        <w:t>.</w:t>
      </w:r>
    </w:p>
    <w:p w14:paraId="00000044" w14:textId="68773C68" w:rsidR="00DB421C" w:rsidRDefault="00DB421C" w:rsidP="1F943EAE">
      <w:pPr>
        <w:spacing w:line="480" w:lineRule="auto"/>
        <w:ind w:left="1440"/>
        <w:rPr>
          <w:b/>
          <w:bCs/>
        </w:rPr>
      </w:pPr>
    </w:p>
    <w:p w14:paraId="41078C8D" w14:textId="5D6A2106" w:rsidR="008F49E6" w:rsidRDefault="008F49E6" w:rsidP="1F943EAE">
      <w:pPr>
        <w:spacing w:line="480" w:lineRule="auto"/>
        <w:ind w:left="1440"/>
      </w:pPr>
      <w:r w:rsidRPr="1F943EAE">
        <w:rPr>
          <w:b/>
          <w:bCs/>
        </w:rPr>
        <w:t>Essential Element:</w:t>
      </w:r>
      <w:r w:rsidR="4092C95A" w:rsidRPr="1F943EAE">
        <w:rPr>
          <w:b/>
          <w:bCs/>
        </w:rPr>
        <w:t xml:space="preserve"> </w:t>
      </w:r>
      <w:r w:rsidR="4092C95A" w:rsidRPr="1F943EAE">
        <w:t>This comment is associated with the subject of self-concept.</w:t>
      </w:r>
    </w:p>
    <w:p w14:paraId="43A52DE2" w14:textId="66DC97F0" w:rsidR="467A2A98" w:rsidRDefault="467A2A98" w:rsidP="1F943EAE">
      <w:pPr>
        <w:spacing w:line="480" w:lineRule="auto"/>
        <w:ind w:left="1440"/>
        <w:rPr>
          <w:b/>
          <w:bCs/>
        </w:rPr>
      </w:pPr>
    </w:p>
    <w:p w14:paraId="00000048" w14:textId="30579B1F" w:rsidR="00DB421C" w:rsidRDefault="008F49E6" w:rsidP="1F943EAE">
      <w:pPr>
        <w:spacing w:line="480" w:lineRule="auto"/>
        <w:ind w:left="1440"/>
      </w:pPr>
      <w:r w:rsidRPr="1F943EAE">
        <w:rPr>
          <w:b/>
          <w:bCs/>
        </w:rPr>
        <w:t>Additive/Variant Analysis:</w:t>
      </w:r>
      <w:r w:rsidR="19FF21C3" w:rsidRPr="1F943EAE">
        <w:rPr>
          <w:b/>
          <w:bCs/>
        </w:rPr>
        <w:t xml:space="preserve"> </w:t>
      </w:r>
      <w:r w:rsidR="22E82E5D" w:rsidRPr="1F943EAE">
        <w:t xml:space="preserve">This additive analysis found a correlation between a leader’s self-concept and willingness to mentor others. The </w:t>
      </w:r>
      <w:r w:rsidR="22E82E5D" w:rsidRPr="00B55FDF">
        <w:rPr>
          <w:highlight w:val="red"/>
        </w:rPr>
        <w:t>study</w:t>
      </w:r>
      <w:r w:rsidR="22E82E5D" w:rsidRPr="1F943EAE">
        <w:t xml:space="preserve"> had two main findings; (1) the leaders with a stronger self-concept were more willing to provide professional mentoring and career support to followers who showed potential, and (2) all the leaders in the study were willing to provide general social support.</w:t>
      </w:r>
    </w:p>
    <w:p w14:paraId="00000049" w14:textId="77777777" w:rsidR="00DB421C" w:rsidRDefault="00DB421C" w:rsidP="1F943EAE">
      <w:pPr>
        <w:spacing w:line="480" w:lineRule="auto"/>
        <w:ind w:left="1440"/>
      </w:pPr>
    </w:p>
    <w:p w14:paraId="38A35226" w14:textId="32B84C32" w:rsidR="008F49E6" w:rsidRDefault="008F49E6" w:rsidP="1F943EAE">
      <w:pPr>
        <w:spacing w:line="480" w:lineRule="auto"/>
        <w:ind w:left="1440"/>
      </w:pPr>
      <w:r w:rsidRPr="1F943EAE">
        <w:rPr>
          <w:b/>
          <w:bCs/>
        </w:rPr>
        <w:t>Contextualization:</w:t>
      </w:r>
      <w:r w:rsidR="608F7AAD" w:rsidRPr="1F943EAE">
        <w:rPr>
          <w:b/>
          <w:bCs/>
        </w:rPr>
        <w:t xml:space="preserve"> </w:t>
      </w:r>
      <w:r w:rsidR="21D359C2" w:rsidRPr="1F943EAE">
        <w:t xml:space="preserve">A leader’s self-concept and identity can either be a catalyst toward success or a barrier that demotivates and undermines your vision. I have overcome my past negative self-concept and behaviors that previously hindered me through a commitment to self-care, including eating healthy, attending therapy, and strengthening my relationship with God. Additionally, reviewing this study also highlighted the importance of </w:t>
      </w:r>
      <w:r w:rsidR="21D359C2" w:rsidRPr="00A517CB">
        <w:rPr>
          <w:highlight w:val="yellow"/>
        </w:rPr>
        <w:t xml:space="preserve">leaders providing social </w:t>
      </w:r>
      <w:commentRangeStart w:id="8"/>
      <w:r w:rsidR="21D359C2" w:rsidRPr="00A517CB">
        <w:rPr>
          <w:highlight w:val="yellow"/>
        </w:rPr>
        <w:t>support</w:t>
      </w:r>
      <w:commentRangeEnd w:id="8"/>
      <w:r w:rsidR="00A517CB">
        <w:rPr>
          <w:rStyle w:val="CommentReference"/>
        </w:rPr>
        <w:commentReference w:id="8"/>
      </w:r>
      <w:r w:rsidR="21D359C2" w:rsidRPr="1F943EAE">
        <w:t xml:space="preserve"> irrespective of the follower’s ability to perform.</w:t>
      </w:r>
    </w:p>
    <w:p w14:paraId="0000004B" w14:textId="77777777" w:rsidR="00DB421C" w:rsidRDefault="00DB421C" w:rsidP="1F943EAE">
      <w:pPr>
        <w:spacing w:line="480" w:lineRule="auto"/>
        <w:ind w:left="720"/>
        <w:rPr>
          <w:b/>
          <w:bCs/>
        </w:rPr>
      </w:pPr>
    </w:p>
    <w:p w14:paraId="00000055" w14:textId="2E61E3CB" w:rsidR="00DB421C" w:rsidRDefault="3CD28010" w:rsidP="1F943EAE">
      <w:pPr>
        <w:spacing w:line="360" w:lineRule="auto"/>
      </w:pPr>
      <w:r w:rsidRPr="1F943EAE">
        <w:rPr>
          <w:b/>
          <w:bCs/>
        </w:rPr>
        <w:t>Source</w:t>
      </w:r>
      <w:r w:rsidR="3FF2620D" w:rsidRPr="1F943EAE">
        <w:rPr>
          <w:b/>
          <w:bCs/>
        </w:rPr>
        <w:t xml:space="preserve"> 5</w:t>
      </w:r>
      <w:r w:rsidRPr="1F943EAE">
        <w:rPr>
          <w:b/>
          <w:bCs/>
        </w:rPr>
        <w:t xml:space="preserve">: </w:t>
      </w:r>
      <w:r w:rsidR="2E4157D8" w:rsidRPr="1F943EAE">
        <w:t>Day, D.V., Fleenor, J. W., Atwater, L. E., Sturm, R. E., &amp; McKee, R. A. (February, 2014). Advances in leader and leadership development: A review of 25 years of research and theory. The Leadership Quarterly, 25(1), 63-82.</w:t>
      </w:r>
    </w:p>
    <w:p w14:paraId="5BF1CF34" w14:textId="3C34828D" w:rsidR="105711A8" w:rsidRDefault="58667F2F" w:rsidP="1F943EAE">
      <w:pPr>
        <w:spacing w:line="480" w:lineRule="auto"/>
        <w:ind w:left="720"/>
        <w:rPr>
          <w:b/>
          <w:bCs/>
          <w:color w:val="FF0000"/>
        </w:rPr>
      </w:pPr>
      <w:r w:rsidRPr="1F943EAE">
        <w:rPr>
          <w:b/>
          <w:bCs/>
        </w:rPr>
        <w:t xml:space="preserve">Comment </w:t>
      </w:r>
      <w:r w:rsidR="71A39044" w:rsidRPr="1F943EAE">
        <w:rPr>
          <w:b/>
          <w:bCs/>
        </w:rPr>
        <w:t>6:</w:t>
      </w:r>
      <w:r w:rsidRPr="1F943EAE">
        <w:rPr>
          <w:b/>
          <w:bCs/>
          <w:color w:val="FF0000"/>
        </w:rPr>
        <w:t xml:space="preserve">  </w:t>
      </w:r>
    </w:p>
    <w:p w14:paraId="11AC6560" w14:textId="02E025FA" w:rsidR="467A2A98" w:rsidRDefault="105711A8" w:rsidP="1F943EAE">
      <w:pPr>
        <w:spacing w:line="480" w:lineRule="auto"/>
        <w:ind w:left="1440"/>
      </w:pPr>
      <w:r w:rsidRPr="1F943EAE">
        <w:rPr>
          <w:b/>
          <w:bCs/>
        </w:rPr>
        <w:lastRenderedPageBreak/>
        <w:t>Quote/Paraphrase</w:t>
      </w:r>
      <w:r w:rsidR="5E560C9F" w:rsidRPr="1F943EAE">
        <w:rPr>
          <w:b/>
          <w:bCs/>
        </w:rPr>
        <w:t xml:space="preserve">: </w:t>
      </w:r>
      <w:r w:rsidR="373879BE" w:rsidRPr="1F943EAE">
        <w:rPr>
          <w:b/>
          <w:bCs/>
        </w:rPr>
        <w:t>“</w:t>
      </w:r>
      <w:r w:rsidR="5E560C9F" w:rsidRPr="1F943EAE">
        <w:t>Developing individual leaders and developing effective leadership processes involve more than simply deciding which leadership theory is to be used to motivate effective development. This is so because human development involves a complex set of processes that need to be understood. Given that individual leader development occurs in the context of ongoing adult development (Day, Harrison, &amp; Halpin, 2009), we need to focus on development as much as leadership to shed light on how this process unfolds</w:t>
      </w:r>
      <w:r w:rsidR="457252AA" w:rsidRPr="1F943EAE">
        <w:t>” (p. 64)</w:t>
      </w:r>
      <w:r w:rsidR="5E560C9F" w:rsidRPr="1F943EAE">
        <w:t>.</w:t>
      </w:r>
    </w:p>
    <w:p w14:paraId="3D764D23" w14:textId="4CCDFF7D" w:rsidR="467A2A98" w:rsidRDefault="467A2A98" w:rsidP="1F943EAE">
      <w:pPr>
        <w:spacing w:line="480" w:lineRule="auto"/>
        <w:ind w:left="1440"/>
        <w:rPr>
          <w:b/>
          <w:bCs/>
        </w:rPr>
      </w:pPr>
    </w:p>
    <w:p w14:paraId="613092A1" w14:textId="5DED78E5" w:rsidR="105711A8" w:rsidRDefault="105711A8" w:rsidP="1F943EAE">
      <w:pPr>
        <w:spacing w:line="480" w:lineRule="auto"/>
        <w:ind w:left="1440"/>
        <w:rPr>
          <w:b/>
          <w:bCs/>
        </w:rPr>
      </w:pPr>
      <w:r w:rsidRPr="1F943EAE">
        <w:rPr>
          <w:b/>
          <w:bCs/>
        </w:rPr>
        <w:t>Essential Element:</w:t>
      </w:r>
      <w:r w:rsidR="6C16B171" w:rsidRPr="1F943EAE">
        <w:rPr>
          <w:b/>
          <w:bCs/>
        </w:rPr>
        <w:t xml:space="preserve"> </w:t>
      </w:r>
      <w:r w:rsidR="6C16B171" w:rsidRPr="1F943EAE">
        <w:t xml:space="preserve">This comment is associated with the subject of </w:t>
      </w:r>
      <w:r w:rsidR="3696FFAE" w:rsidRPr="1F943EAE">
        <w:t>d</w:t>
      </w:r>
      <w:r w:rsidR="6C16B171" w:rsidRPr="1F943EAE">
        <w:t xml:space="preserve">evelopmental </w:t>
      </w:r>
      <w:r w:rsidR="6CBBE06B" w:rsidRPr="1F943EAE">
        <w:t>s</w:t>
      </w:r>
      <w:r w:rsidR="6C16B171" w:rsidRPr="1F943EAE">
        <w:t xml:space="preserve">tage </w:t>
      </w:r>
      <w:r w:rsidR="33642814" w:rsidRPr="1F943EAE">
        <w:t>t</w:t>
      </w:r>
      <w:r w:rsidR="6C16B171" w:rsidRPr="1F943EAE">
        <w:t xml:space="preserve">heory: </w:t>
      </w:r>
      <w:r w:rsidR="79FCC289" w:rsidRPr="1F943EAE">
        <w:t>p</w:t>
      </w:r>
      <w:r w:rsidR="6C16B171" w:rsidRPr="1F943EAE">
        <w:t xml:space="preserve">sychological, </w:t>
      </w:r>
      <w:r w:rsidR="19FFBE3E" w:rsidRPr="1F943EAE">
        <w:t>m</w:t>
      </w:r>
      <w:r w:rsidR="6C16B171" w:rsidRPr="1F943EAE">
        <w:t xml:space="preserve">oral, &amp; </w:t>
      </w:r>
      <w:r w:rsidR="452E9ECC" w:rsidRPr="1F943EAE">
        <w:t>s</w:t>
      </w:r>
      <w:r w:rsidR="6C16B171" w:rsidRPr="1F943EAE">
        <w:t>piritual.</w:t>
      </w:r>
    </w:p>
    <w:p w14:paraId="01D54EE5" w14:textId="77777777" w:rsidR="467A2A98" w:rsidRDefault="467A2A98" w:rsidP="1F943EAE">
      <w:pPr>
        <w:spacing w:line="480" w:lineRule="auto"/>
        <w:ind w:left="1440"/>
        <w:rPr>
          <w:b/>
          <w:bCs/>
        </w:rPr>
      </w:pPr>
    </w:p>
    <w:p w14:paraId="147AEBBE" w14:textId="44E2AA67" w:rsidR="105711A8" w:rsidRDefault="105711A8" w:rsidP="1F943EAE">
      <w:pPr>
        <w:spacing w:line="480" w:lineRule="auto"/>
        <w:ind w:left="1440"/>
        <w:rPr>
          <w:b/>
          <w:bCs/>
        </w:rPr>
      </w:pPr>
      <w:r w:rsidRPr="1F943EAE">
        <w:rPr>
          <w:b/>
          <w:bCs/>
        </w:rPr>
        <w:t>Additive/Variant Analysis:</w:t>
      </w:r>
      <w:r w:rsidR="72B1304A" w:rsidRPr="1F943EAE">
        <w:rPr>
          <w:b/>
          <w:bCs/>
        </w:rPr>
        <w:t xml:space="preserve"> </w:t>
      </w:r>
      <w:r w:rsidR="72B1304A" w:rsidRPr="1F943EAE">
        <w:t xml:space="preserve">This additive analysis provides a </w:t>
      </w:r>
      <w:r w:rsidR="72B1304A" w:rsidRPr="00B55FDF">
        <w:rPr>
          <w:highlight w:val="red"/>
        </w:rPr>
        <w:t xml:space="preserve">collective </w:t>
      </w:r>
      <w:r w:rsidR="73A42B16" w:rsidRPr="00B55FDF">
        <w:rPr>
          <w:highlight w:val="red"/>
        </w:rPr>
        <w:t xml:space="preserve">summarized </w:t>
      </w:r>
      <w:r w:rsidR="72B1304A" w:rsidRPr="00B55FDF">
        <w:rPr>
          <w:highlight w:val="red"/>
        </w:rPr>
        <w:t>history</w:t>
      </w:r>
      <w:r w:rsidR="72B1304A" w:rsidRPr="1F943EAE">
        <w:t xml:space="preserve"> of</w:t>
      </w:r>
      <w:r w:rsidR="5E2BD327" w:rsidRPr="1F943EAE">
        <w:t xml:space="preserve"> scholarly</w:t>
      </w:r>
      <w:r w:rsidR="72B1304A" w:rsidRPr="1F943EAE">
        <w:t xml:space="preserve"> literature on leadership</w:t>
      </w:r>
      <w:r w:rsidR="62BFDFB8" w:rsidRPr="1F943EAE">
        <w:t xml:space="preserve"> development over the past 25 years.</w:t>
      </w:r>
      <w:r w:rsidR="00F03CE0" w:rsidRPr="1F943EAE">
        <w:t xml:space="preserve"> Covered topics include intrapersonal content</w:t>
      </w:r>
      <w:r w:rsidR="7C7ED069" w:rsidRPr="1F943EAE">
        <w:t xml:space="preserve"> (</w:t>
      </w:r>
      <w:proofErr w:type="gramStart"/>
      <w:r w:rsidR="7C7ED069" w:rsidRPr="1F943EAE">
        <w:t>i.e.</w:t>
      </w:r>
      <w:proofErr w:type="gramEnd"/>
      <w:r w:rsidR="7C7ED069" w:rsidRPr="1F943EAE">
        <w:t xml:space="preserve"> experience, </w:t>
      </w:r>
      <w:r w:rsidR="00F03CE0" w:rsidRPr="1F943EAE">
        <w:t>personality, skills</w:t>
      </w:r>
      <w:r w:rsidR="461E0FFD" w:rsidRPr="1F943EAE">
        <w:t xml:space="preserve">), interpersonal content (i.e. social mechanisms), process issues </w:t>
      </w:r>
      <w:r w:rsidR="7E5C5ECA" w:rsidRPr="1F943EAE">
        <w:t>(i.e. feedback, sel</w:t>
      </w:r>
      <w:r w:rsidR="4FB0D506" w:rsidRPr="1F943EAE">
        <w:t>f</w:t>
      </w:r>
      <w:r w:rsidR="7E5C5ECA" w:rsidRPr="1F943EAE">
        <w:t>-other agreement, self-narrative)</w:t>
      </w:r>
      <w:r w:rsidR="55933948" w:rsidRPr="1F943EAE">
        <w:t xml:space="preserve"> as they relate to leadership development.</w:t>
      </w:r>
      <w:r w:rsidR="461E0FFD" w:rsidRPr="1F943EAE">
        <w:t xml:space="preserve"> </w:t>
      </w:r>
    </w:p>
    <w:p w14:paraId="26645CBF" w14:textId="77777777" w:rsidR="467A2A98" w:rsidRDefault="467A2A98" w:rsidP="1F943EAE">
      <w:pPr>
        <w:spacing w:line="480" w:lineRule="auto"/>
        <w:ind w:left="1440"/>
      </w:pPr>
    </w:p>
    <w:p w14:paraId="1E664E23" w14:textId="5BE67968" w:rsidR="105711A8" w:rsidRDefault="105711A8" w:rsidP="1F943EAE">
      <w:pPr>
        <w:spacing w:line="480" w:lineRule="auto"/>
        <w:ind w:left="1440"/>
      </w:pPr>
      <w:commentRangeStart w:id="9"/>
      <w:r w:rsidRPr="1F943EAE">
        <w:rPr>
          <w:b/>
          <w:bCs/>
        </w:rPr>
        <w:t>Contextualization:</w:t>
      </w:r>
      <w:commentRangeEnd w:id="9"/>
      <w:r w:rsidR="00A517CB">
        <w:rPr>
          <w:rStyle w:val="CommentReference"/>
        </w:rPr>
        <w:commentReference w:id="9"/>
      </w:r>
      <w:r w:rsidR="209248E0" w:rsidRPr="1F943EAE">
        <w:rPr>
          <w:b/>
          <w:bCs/>
        </w:rPr>
        <w:t xml:space="preserve"> </w:t>
      </w:r>
      <w:r w:rsidR="209248E0" w:rsidRPr="1F943EAE">
        <w:t xml:space="preserve">I am grateful that God instilled in me the strength of input according to the </w:t>
      </w:r>
      <w:proofErr w:type="spellStart"/>
      <w:r w:rsidR="209248E0" w:rsidRPr="1F943EAE">
        <w:t>StrengthFinder’s</w:t>
      </w:r>
      <w:proofErr w:type="spellEnd"/>
      <w:r w:rsidR="209248E0" w:rsidRPr="1F943EAE">
        <w:t xml:space="preserve"> assessment. Input</w:t>
      </w:r>
      <w:r w:rsidR="2BDA0FA0" w:rsidRPr="1F943EAE">
        <w:t xml:space="preserve"> is the innate desire to actively collect and archive information, ideas a</w:t>
      </w:r>
      <w:r w:rsidR="0B2C8239" w:rsidRPr="1F943EAE">
        <w:t xml:space="preserve">nd relationships. My insatiable desire for learning keeps me in the mindset </w:t>
      </w:r>
      <w:r w:rsidR="62635CB6" w:rsidRPr="1F943EAE">
        <w:t>that is committed to the never-ending process of development</w:t>
      </w:r>
      <w:r w:rsidR="5037FDCE" w:rsidRPr="1F943EAE">
        <w:t xml:space="preserve"> as a human being. As I pursue my </w:t>
      </w:r>
      <w:r w:rsidR="4D44F1B1" w:rsidRPr="1F943EAE">
        <w:t xml:space="preserve">professional goals and leadership </w:t>
      </w:r>
      <w:r w:rsidR="4D44F1B1" w:rsidRPr="1F943EAE">
        <w:lastRenderedPageBreak/>
        <w:t>development</w:t>
      </w:r>
      <w:r w:rsidR="5037FDCE" w:rsidRPr="1F943EAE">
        <w:t xml:space="preserve">, I bring this growth mindset </w:t>
      </w:r>
      <w:r w:rsidR="7411B9DA" w:rsidRPr="1F943EAE">
        <w:t xml:space="preserve">that will add </w:t>
      </w:r>
      <w:r w:rsidR="0C20B346" w:rsidRPr="1F943EAE">
        <w:t>value</w:t>
      </w:r>
      <w:r w:rsidR="7411B9DA" w:rsidRPr="1F943EAE">
        <w:t xml:space="preserve"> to my journey</w:t>
      </w:r>
      <w:r w:rsidR="0583407F" w:rsidRPr="1F943EAE">
        <w:t xml:space="preserve">. </w:t>
      </w:r>
      <w:r w:rsidR="12506D47" w:rsidRPr="1F943EAE">
        <w:t>Additionally, I will be serving as an alumni volunteer for my church’s Women’s Leadership Development Institute</w:t>
      </w:r>
      <w:r w:rsidR="56D7B6BA" w:rsidRPr="1F943EAE">
        <w:t>. As I review the course content, I will bring with me the conce</w:t>
      </w:r>
      <w:r w:rsidR="0583407F" w:rsidRPr="1F943EAE">
        <w:t xml:space="preserve">ptual framework of adult development theory </w:t>
      </w:r>
      <w:r w:rsidR="621F7D7A" w:rsidRPr="1F943EAE">
        <w:t>to add value to the program.</w:t>
      </w:r>
    </w:p>
    <w:p w14:paraId="62004014" w14:textId="0D67DCF4" w:rsidR="467A2A98" w:rsidRDefault="467A2A98" w:rsidP="1F943EAE"/>
    <w:p w14:paraId="3E0C17F5" w14:textId="3A2F55FC" w:rsidR="467A2A98" w:rsidRDefault="467A2A98" w:rsidP="1F943EAE"/>
    <w:p w14:paraId="098DB989" w14:textId="3B4FBF64" w:rsidR="595943B9" w:rsidRDefault="58667F2F" w:rsidP="1F943EAE">
      <w:pPr>
        <w:spacing w:line="360" w:lineRule="auto"/>
      </w:pPr>
      <w:r w:rsidRPr="1F943EAE">
        <w:rPr>
          <w:b/>
          <w:bCs/>
        </w:rPr>
        <w:t xml:space="preserve">Source </w:t>
      </w:r>
      <w:r w:rsidR="1DCB21D5" w:rsidRPr="1F943EAE">
        <w:rPr>
          <w:b/>
          <w:bCs/>
        </w:rPr>
        <w:t xml:space="preserve">6: </w:t>
      </w:r>
      <w:r w:rsidR="04BDCC36" w:rsidRPr="1F943EAE">
        <w:t xml:space="preserve">Yang, J., Yang, F., &amp; Gao, N. (2022). Enhancing career satisfaction: The roles of spiritual leadership, basic need satisfaction, and power distance orientation. Current Psychology, 41(4), 1856. https://doi-org.proxy-ub.researchport.umd.edu/10.1007/s12144-020-00712-5 </w:t>
      </w:r>
    </w:p>
    <w:p w14:paraId="69CDE35C" w14:textId="0BAEC4A7" w:rsidR="595943B9" w:rsidRDefault="595943B9" w:rsidP="1F943EAE">
      <w:r w:rsidRPr="1F943EAE">
        <w:t xml:space="preserve"> </w:t>
      </w:r>
    </w:p>
    <w:p w14:paraId="1A80FE48" w14:textId="19FC6BB3" w:rsidR="105711A8" w:rsidRDefault="58667F2F" w:rsidP="1F943EAE">
      <w:pPr>
        <w:spacing w:line="480" w:lineRule="auto"/>
        <w:ind w:left="720"/>
        <w:rPr>
          <w:b/>
          <w:bCs/>
          <w:color w:val="FF0000"/>
        </w:rPr>
      </w:pPr>
      <w:r w:rsidRPr="1F943EAE">
        <w:rPr>
          <w:b/>
          <w:bCs/>
        </w:rPr>
        <w:t xml:space="preserve">Comment </w:t>
      </w:r>
      <w:r w:rsidR="6B389CB2" w:rsidRPr="1F943EAE">
        <w:rPr>
          <w:b/>
          <w:bCs/>
        </w:rPr>
        <w:t>7</w:t>
      </w:r>
      <w:r w:rsidRPr="1F943EAE">
        <w:rPr>
          <w:b/>
          <w:bCs/>
        </w:rPr>
        <w:t>:</w:t>
      </w:r>
      <w:r w:rsidRPr="1F943EAE">
        <w:rPr>
          <w:b/>
          <w:bCs/>
          <w:color w:val="FF0000"/>
        </w:rPr>
        <w:t xml:space="preserve">  </w:t>
      </w:r>
    </w:p>
    <w:p w14:paraId="03777A4F" w14:textId="5E537EED" w:rsidR="105711A8" w:rsidRDefault="105711A8" w:rsidP="1F943EAE">
      <w:pPr>
        <w:spacing w:line="480" w:lineRule="auto"/>
        <w:ind w:left="720" w:firstLine="720"/>
      </w:pPr>
      <w:r w:rsidRPr="1F943EAE">
        <w:rPr>
          <w:b/>
          <w:bCs/>
        </w:rPr>
        <w:t>Quote/Paraphrase</w:t>
      </w:r>
      <w:r w:rsidR="0249054B" w:rsidRPr="1F943EAE">
        <w:rPr>
          <w:b/>
          <w:bCs/>
        </w:rPr>
        <w:t xml:space="preserve">: </w:t>
      </w:r>
      <w:r w:rsidR="74F400B5" w:rsidRPr="1F943EAE">
        <w:t>Spiritual leadership refers to "comprising the values,</w:t>
      </w:r>
      <w:r>
        <w:tab/>
      </w:r>
      <w:r w:rsidR="74F400B5" w:rsidRPr="1F943EAE">
        <w:t xml:space="preserve"> </w:t>
      </w:r>
      <w:r>
        <w:tab/>
      </w:r>
      <w:r w:rsidR="74F400B5" w:rsidRPr="1F943EAE">
        <w:t>attitudes, and behaviors that are necessary to intrinsically motivate one's self and</w:t>
      </w:r>
      <w:r>
        <w:tab/>
      </w:r>
      <w:r w:rsidR="74F400B5" w:rsidRPr="1F943EAE">
        <w:t>others so that they have a sense of spiritual survival through calling and</w:t>
      </w:r>
      <w:r w:rsidR="392876BE" w:rsidRPr="1F943EAE">
        <w:t xml:space="preserve"> </w:t>
      </w:r>
      <w:r>
        <w:tab/>
      </w:r>
      <w:r>
        <w:tab/>
      </w:r>
      <w:r>
        <w:tab/>
      </w:r>
      <w:r w:rsidR="74F400B5" w:rsidRPr="1F943EAE">
        <w:t>membership"</w:t>
      </w:r>
      <w:r w:rsidR="3465DF15" w:rsidRPr="1F943EAE">
        <w:t xml:space="preserve"> (p. 1857).</w:t>
      </w:r>
    </w:p>
    <w:p w14:paraId="4B21CAB1" w14:textId="77777777" w:rsidR="467A2A98" w:rsidRDefault="467A2A98" w:rsidP="1F943EAE">
      <w:pPr>
        <w:spacing w:line="480" w:lineRule="auto"/>
        <w:ind w:left="1440"/>
      </w:pPr>
    </w:p>
    <w:p w14:paraId="3A4E2824" w14:textId="3C290E55" w:rsidR="105711A8" w:rsidRDefault="105711A8" w:rsidP="1F943EAE">
      <w:pPr>
        <w:spacing w:line="480" w:lineRule="auto"/>
        <w:ind w:left="1440"/>
      </w:pPr>
      <w:r w:rsidRPr="1F943EAE">
        <w:rPr>
          <w:b/>
          <w:bCs/>
        </w:rPr>
        <w:t>Essential Element:</w:t>
      </w:r>
      <w:r w:rsidR="55527D3D" w:rsidRPr="1F943EAE">
        <w:rPr>
          <w:b/>
          <w:bCs/>
        </w:rPr>
        <w:t xml:space="preserve"> </w:t>
      </w:r>
      <w:r w:rsidR="55527D3D" w:rsidRPr="1F943EAE">
        <w:t xml:space="preserve">This comment is associated with the subject of </w:t>
      </w:r>
      <w:r w:rsidR="34D89DBF" w:rsidRPr="1F943EAE">
        <w:t>spirituality.</w:t>
      </w:r>
    </w:p>
    <w:p w14:paraId="2AD3629E" w14:textId="77777777" w:rsidR="467A2A98" w:rsidRDefault="467A2A98" w:rsidP="1F943EAE">
      <w:pPr>
        <w:spacing w:line="480" w:lineRule="auto"/>
        <w:ind w:left="1440"/>
        <w:rPr>
          <w:b/>
          <w:bCs/>
        </w:rPr>
      </w:pPr>
    </w:p>
    <w:p w14:paraId="43C22E1A" w14:textId="7F47FEAE" w:rsidR="105711A8" w:rsidRDefault="105711A8" w:rsidP="1F943EAE">
      <w:pPr>
        <w:spacing w:line="480" w:lineRule="auto"/>
        <w:ind w:left="1440"/>
        <w:rPr>
          <w:b/>
          <w:bCs/>
        </w:rPr>
      </w:pPr>
      <w:r w:rsidRPr="1F943EAE">
        <w:rPr>
          <w:b/>
          <w:bCs/>
        </w:rPr>
        <w:t>Additive/Variant Analysis:</w:t>
      </w:r>
      <w:r w:rsidR="076F5708" w:rsidRPr="1F943EAE">
        <w:rPr>
          <w:b/>
          <w:bCs/>
        </w:rPr>
        <w:t xml:space="preserve"> </w:t>
      </w:r>
      <w:r w:rsidR="1030CC9F" w:rsidRPr="1F943EAE">
        <w:t xml:space="preserve">This additive analysis explores the relationship between spiritual leadership and career satisfaction. This </w:t>
      </w:r>
      <w:r w:rsidR="1030CC9F" w:rsidRPr="00B55FDF">
        <w:rPr>
          <w:highlight w:val="red"/>
        </w:rPr>
        <w:t>study</w:t>
      </w:r>
      <w:r w:rsidR="1030CC9F" w:rsidRPr="1F943EAE">
        <w:t xml:space="preserve"> examined the application of self-determination theory to evaluate the basic needs and power distance orientation in the workplace. The results proved that spiritual leadership is an asset in minimizing barriers to career satisfaction.</w:t>
      </w:r>
    </w:p>
    <w:p w14:paraId="699A4674" w14:textId="77777777" w:rsidR="467A2A98" w:rsidRDefault="467A2A98" w:rsidP="1F943EAE">
      <w:pPr>
        <w:spacing w:line="480" w:lineRule="auto"/>
        <w:ind w:left="1440"/>
      </w:pPr>
    </w:p>
    <w:p w14:paraId="770BB176" w14:textId="3468C6F2" w:rsidR="105711A8" w:rsidRDefault="58667F2F" w:rsidP="1F943EAE">
      <w:pPr>
        <w:spacing w:line="480" w:lineRule="auto"/>
        <w:ind w:left="1440"/>
      </w:pPr>
      <w:r w:rsidRPr="1F943EAE">
        <w:rPr>
          <w:b/>
          <w:bCs/>
        </w:rPr>
        <w:lastRenderedPageBreak/>
        <w:t>Contextualization:</w:t>
      </w:r>
      <w:r w:rsidR="271CEBC7" w:rsidRPr="1F943EAE">
        <w:rPr>
          <w:b/>
          <w:bCs/>
        </w:rPr>
        <w:t xml:space="preserve"> </w:t>
      </w:r>
      <w:r w:rsidR="695CE583" w:rsidRPr="1F943EAE">
        <w:t>The ability to influence action is the core of leadership.</w:t>
      </w:r>
      <w:r w:rsidR="53A7DBFA" w:rsidRPr="1F943EAE">
        <w:t xml:space="preserve"> As leaders, we must be able to influence both ourselves and others to </w:t>
      </w:r>
      <w:r w:rsidR="401BDA3A" w:rsidRPr="1F943EAE">
        <w:t>act with intention in a unified direction in spite of</w:t>
      </w:r>
      <w:r w:rsidR="1630E972" w:rsidRPr="1F943EAE">
        <w:t xml:space="preserve"> </w:t>
      </w:r>
      <w:r w:rsidR="53F64BEC" w:rsidRPr="1F943EAE">
        <w:t>physic</w:t>
      </w:r>
      <w:r w:rsidR="7322444C" w:rsidRPr="1F943EAE">
        <w:t>al</w:t>
      </w:r>
      <w:r w:rsidR="7B070437" w:rsidRPr="1F943EAE">
        <w:t>, men</w:t>
      </w:r>
      <w:r w:rsidR="4B2EB237" w:rsidRPr="1F943EAE">
        <w:t>tal</w:t>
      </w:r>
      <w:r w:rsidR="40A890ED" w:rsidRPr="1F943EAE">
        <w:t xml:space="preserve">, </w:t>
      </w:r>
      <w:r w:rsidR="2138DA1F" w:rsidRPr="1F943EAE">
        <w:t>emotional</w:t>
      </w:r>
      <w:r w:rsidR="26BC7B87" w:rsidRPr="1F943EAE">
        <w:t>, social</w:t>
      </w:r>
      <w:r w:rsidR="50A39134" w:rsidRPr="1F943EAE">
        <w:t xml:space="preserve"> and f</w:t>
      </w:r>
      <w:r w:rsidR="0CF712FA" w:rsidRPr="1F943EAE">
        <w:t>inan</w:t>
      </w:r>
      <w:r w:rsidR="4E457302" w:rsidRPr="1F943EAE">
        <w:t xml:space="preserve">cial </w:t>
      </w:r>
      <w:r w:rsidR="2F46CAE5" w:rsidRPr="1F943EAE">
        <w:t>ob</w:t>
      </w:r>
      <w:r w:rsidR="5990CE15" w:rsidRPr="1F943EAE">
        <w:t>stacles</w:t>
      </w:r>
      <w:r w:rsidR="54C6F779" w:rsidRPr="1F943EAE">
        <w:t>.</w:t>
      </w:r>
      <w:r w:rsidR="518C6B58" w:rsidRPr="1F943EAE">
        <w:t xml:space="preserve"> </w:t>
      </w:r>
      <w:r w:rsidR="5FF03462" w:rsidRPr="1F943EAE">
        <w:t xml:space="preserve">In my </w:t>
      </w:r>
      <w:r w:rsidR="4B1D7B18" w:rsidRPr="1F943EAE">
        <w:t xml:space="preserve">faith </w:t>
      </w:r>
      <w:r w:rsidR="0E3939DA" w:rsidRPr="1F943EAE">
        <w:t>walk</w:t>
      </w:r>
      <w:r w:rsidR="27D7395D" w:rsidRPr="1F943EAE">
        <w:t xml:space="preserve">, </w:t>
      </w:r>
      <w:r w:rsidR="760AFDE0" w:rsidRPr="1F943EAE">
        <w:t xml:space="preserve">I have </w:t>
      </w:r>
      <w:r w:rsidR="18F7A377" w:rsidRPr="1F943EAE">
        <w:t>found t</w:t>
      </w:r>
      <w:r w:rsidR="6667ADED" w:rsidRPr="1F943EAE">
        <w:t xml:space="preserve">hat my </w:t>
      </w:r>
      <w:r w:rsidR="6C3C24D4" w:rsidRPr="1F943EAE">
        <w:t>desir</w:t>
      </w:r>
      <w:r w:rsidR="0D46CE2E" w:rsidRPr="1F943EAE">
        <w:t xml:space="preserve">e for </w:t>
      </w:r>
      <w:r w:rsidR="36BA0E55" w:rsidRPr="1F943EAE">
        <w:t>spi</w:t>
      </w:r>
      <w:r w:rsidR="29CB01F4" w:rsidRPr="1F943EAE">
        <w:t xml:space="preserve">ritual </w:t>
      </w:r>
      <w:r w:rsidR="73C0FE99" w:rsidRPr="1F943EAE">
        <w:t>surv</w:t>
      </w:r>
      <w:r w:rsidR="50662241" w:rsidRPr="1F943EAE">
        <w:t>ival h</w:t>
      </w:r>
      <w:r w:rsidR="5B5F8741" w:rsidRPr="1F943EAE">
        <w:t>as</w:t>
      </w:r>
      <w:r w:rsidR="78F5A5A4" w:rsidRPr="1F943EAE">
        <w:t xml:space="preserve"> devel</w:t>
      </w:r>
      <w:r w:rsidR="7A7038A8" w:rsidRPr="1F943EAE">
        <w:t xml:space="preserve">oped </w:t>
      </w:r>
      <w:r w:rsidR="0303F0F7" w:rsidRPr="1F943EAE">
        <w:t xml:space="preserve">a </w:t>
      </w:r>
      <w:r w:rsidR="62FAFC09" w:rsidRPr="1F943EAE">
        <w:t xml:space="preserve">strong </w:t>
      </w:r>
      <w:r w:rsidR="5F458142" w:rsidRPr="1F943EAE">
        <w:t>se</w:t>
      </w:r>
      <w:r w:rsidR="161C4BFC" w:rsidRPr="1F943EAE">
        <w:t xml:space="preserve">nse of </w:t>
      </w:r>
      <w:r w:rsidR="1D7BDE13" w:rsidRPr="1F943EAE">
        <w:t>my p</w:t>
      </w:r>
      <w:r w:rsidR="785E6EB3" w:rsidRPr="1F943EAE">
        <w:t>urpose a</w:t>
      </w:r>
      <w:r w:rsidR="3047711E" w:rsidRPr="1F943EAE">
        <w:t>nd ha</w:t>
      </w:r>
      <w:r w:rsidR="7A4BE131" w:rsidRPr="1F943EAE">
        <w:t>s dr</w:t>
      </w:r>
      <w:r w:rsidR="4AF46110" w:rsidRPr="1F943EAE">
        <w:t>awn me</w:t>
      </w:r>
      <w:r w:rsidR="5B4D52BF" w:rsidRPr="1F943EAE">
        <w:t xml:space="preserve"> c</w:t>
      </w:r>
      <w:r w:rsidR="32A11E31" w:rsidRPr="1F943EAE">
        <w:t>loser to</w:t>
      </w:r>
      <w:r w:rsidR="42E4081D" w:rsidRPr="1F943EAE">
        <w:t xml:space="preserve"> G</w:t>
      </w:r>
      <w:r w:rsidR="2FDB6D16" w:rsidRPr="1F943EAE">
        <w:t>od and</w:t>
      </w:r>
      <w:r w:rsidR="5FFBE4D5" w:rsidRPr="1F943EAE">
        <w:t xml:space="preserve"> my c</w:t>
      </w:r>
      <w:r w:rsidR="6505B9CE" w:rsidRPr="1F943EAE">
        <w:t xml:space="preserve">hurch </w:t>
      </w:r>
      <w:r w:rsidR="7ED5B119" w:rsidRPr="1F943EAE">
        <w:t>commu</w:t>
      </w:r>
      <w:r w:rsidR="1CDC98CB" w:rsidRPr="1F943EAE">
        <w:t>nity</w:t>
      </w:r>
      <w:r w:rsidR="4C3EB67C" w:rsidRPr="1F943EAE">
        <w:t xml:space="preserve"> </w:t>
      </w:r>
      <w:r w:rsidR="24CD97D3" w:rsidRPr="1F943EAE">
        <w:t xml:space="preserve">to </w:t>
      </w:r>
      <w:r w:rsidR="201B219A" w:rsidRPr="1F943EAE">
        <w:t>forti</w:t>
      </w:r>
      <w:r w:rsidR="18E3B1ED" w:rsidRPr="1F943EAE">
        <w:t>fy m</w:t>
      </w:r>
      <w:r w:rsidR="4185AC26" w:rsidRPr="1F943EAE">
        <w:t>y stre</w:t>
      </w:r>
      <w:r w:rsidR="5D9CDE19" w:rsidRPr="1F943EAE">
        <w:t>ngth</w:t>
      </w:r>
      <w:r w:rsidR="272436C3" w:rsidRPr="1F943EAE">
        <w:t xml:space="preserve"> to </w:t>
      </w:r>
      <w:r w:rsidR="2FC93B84" w:rsidRPr="1F943EAE">
        <w:t>p</w:t>
      </w:r>
      <w:r w:rsidR="67BA2717" w:rsidRPr="1F943EAE">
        <w:t>ersevere</w:t>
      </w:r>
      <w:r w:rsidR="65DB761E" w:rsidRPr="1F943EAE">
        <w:t xml:space="preserve">. </w:t>
      </w:r>
      <w:r w:rsidR="444CF5E2" w:rsidRPr="1F943EAE">
        <w:t xml:space="preserve">As </w:t>
      </w:r>
      <w:r w:rsidR="2163B043" w:rsidRPr="1F943EAE">
        <w:t>I</w:t>
      </w:r>
      <w:r w:rsidR="4CE79253" w:rsidRPr="1F943EAE">
        <w:t xml:space="preserve"> learn </w:t>
      </w:r>
      <w:r w:rsidR="50D2B7DD" w:rsidRPr="1F943EAE">
        <w:t>about my</w:t>
      </w:r>
      <w:r w:rsidR="4B5CF445" w:rsidRPr="1F943EAE">
        <w:t>self</w:t>
      </w:r>
      <w:r w:rsidR="57ADEB8F" w:rsidRPr="1F943EAE">
        <w:t xml:space="preserve"> and </w:t>
      </w:r>
      <w:r w:rsidR="1286DA51" w:rsidRPr="1F943EAE">
        <w:t>deepen</w:t>
      </w:r>
      <w:r w:rsidR="4B41820B" w:rsidRPr="1F943EAE">
        <w:t xml:space="preserve"> my </w:t>
      </w:r>
      <w:r w:rsidR="4C4BCEDB" w:rsidRPr="1F943EAE">
        <w:t xml:space="preserve">trust </w:t>
      </w:r>
      <w:r w:rsidR="7A4B4CD2" w:rsidRPr="1F943EAE">
        <w:t xml:space="preserve">in </w:t>
      </w:r>
      <w:r w:rsidR="3EAAAB7D" w:rsidRPr="1F943EAE">
        <w:t xml:space="preserve">God </w:t>
      </w:r>
      <w:r w:rsidR="34108D45" w:rsidRPr="1F943EAE">
        <w:t xml:space="preserve">on this </w:t>
      </w:r>
      <w:r w:rsidR="6791C5AE" w:rsidRPr="1F943EAE">
        <w:t>journey,</w:t>
      </w:r>
      <w:r w:rsidR="1AD609FA" w:rsidRPr="1F943EAE">
        <w:t xml:space="preserve"> I use</w:t>
      </w:r>
      <w:r w:rsidR="13ED58A8" w:rsidRPr="1F943EAE">
        <w:t xml:space="preserve"> </w:t>
      </w:r>
      <w:r w:rsidR="13ED58A8" w:rsidRPr="00B223D0">
        <w:rPr>
          <w:highlight w:val="yellow"/>
        </w:rPr>
        <w:t>my s</w:t>
      </w:r>
      <w:r w:rsidR="5CE2D84C" w:rsidRPr="00B223D0">
        <w:rPr>
          <w:highlight w:val="yellow"/>
        </w:rPr>
        <w:t>tre</w:t>
      </w:r>
      <w:r w:rsidR="1ABDAB21" w:rsidRPr="00B223D0">
        <w:rPr>
          <w:highlight w:val="yellow"/>
        </w:rPr>
        <w:t>n</w:t>
      </w:r>
      <w:r w:rsidR="66568545" w:rsidRPr="00B223D0">
        <w:rPr>
          <w:highlight w:val="yellow"/>
        </w:rPr>
        <w:t xml:space="preserve">gth of </w:t>
      </w:r>
      <w:commentRangeStart w:id="10"/>
      <w:r w:rsidR="2383A5D0" w:rsidRPr="00B223D0">
        <w:rPr>
          <w:highlight w:val="yellow"/>
        </w:rPr>
        <w:t>vulnerability</w:t>
      </w:r>
      <w:commentRangeEnd w:id="10"/>
      <w:r w:rsidR="00B223D0">
        <w:rPr>
          <w:rStyle w:val="CommentReference"/>
        </w:rPr>
        <w:commentReference w:id="10"/>
      </w:r>
      <w:r w:rsidR="3C60B7BE" w:rsidRPr="1F943EAE">
        <w:t xml:space="preserve"> </w:t>
      </w:r>
      <w:r w:rsidR="2D4AE958" w:rsidRPr="1F943EAE">
        <w:t xml:space="preserve">to </w:t>
      </w:r>
      <w:r w:rsidR="51B45486" w:rsidRPr="1F943EAE">
        <w:t>find</w:t>
      </w:r>
      <w:r w:rsidR="2AF550DA" w:rsidRPr="1F943EAE">
        <w:t xml:space="preserve"> opp</w:t>
      </w:r>
      <w:r w:rsidR="56E465CE" w:rsidRPr="1F943EAE">
        <w:t>ort</w:t>
      </w:r>
      <w:r w:rsidR="04276BC5" w:rsidRPr="1F943EAE">
        <w:t xml:space="preserve">unities </w:t>
      </w:r>
      <w:r w:rsidR="3691EF6E" w:rsidRPr="1F943EAE">
        <w:t>to b</w:t>
      </w:r>
      <w:r w:rsidR="58DA840A" w:rsidRPr="1F943EAE">
        <w:t>less</w:t>
      </w:r>
      <w:r w:rsidR="618C86BB" w:rsidRPr="1F943EAE">
        <w:t>, s</w:t>
      </w:r>
      <w:r w:rsidR="417E44D0" w:rsidRPr="1F943EAE">
        <w:t>uppor</w:t>
      </w:r>
      <w:r w:rsidR="055E1DF0" w:rsidRPr="1F943EAE">
        <w:t>t and in</w:t>
      </w:r>
      <w:r w:rsidR="38214A7F" w:rsidRPr="1F943EAE">
        <w:t>fluenc</w:t>
      </w:r>
      <w:r w:rsidR="66531077" w:rsidRPr="1F943EAE">
        <w:t>e othe</w:t>
      </w:r>
      <w:r w:rsidR="35C1B6FB" w:rsidRPr="1F943EAE">
        <w:t>rs</w:t>
      </w:r>
      <w:r w:rsidR="1282F895" w:rsidRPr="1F943EAE">
        <w:t xml:space="preserve"> to </w:t>
      </w:r>
      <w:r w:rsidR="6BFA7B3B" w:rsidRPr="1F943EAE">
        <w:t>per</w:t>
      </w:r>
      <w:r w:rsidR="58E830EE" w:rsidRPr="1F943EAE">
        <w:t>s</w:t>
      </w:r>
      <w:r w:rsidR="7E0CCEBC" w:rsidRPr="1F943EAE">
        <w:t>evere</w:t>
      </w:r>
      <w:r w:rsidR="0A7A9AE2" w:rsidRPr="1F943EAE">
        <w:t xml:space="preserve"> on th</w:t>
      </w:r>
      <w:r w:rsidR="674429EB" w:rsidRPr="1F943EAE">
        <w:t>eir</w:t>
      </w:r>
      <w:r w:rsidR="6B361C8D" w:rsidRPr="1F943EAE">
        <w:t xml:space="preserve"> </w:t>
      </w:r>
      <w:r w:rsidR="1D5492C5" w:rsidRPr="1F943EAE">
        <w:t>journeys</w:t>
      </w:r>
      <w:r w:rsidR="14BA62CA" w:rsidRPr="1F943EAE">
        <w:t>.</w:t>
      </w:r>
      <w:r w:rsidR="18B9EAF3" w:rsidRPr="1F943EAE">
        <w:t xml:space="preserve"> </w:t>
      </w:r>
      <w:r w:rsidR="048A6447" w:rsidRPr="1F943EAE">
        <w:t xml:space="preserve"> </w:t>
      </w:r>
    </w:p>
    <w:p w14:paraId="710E3217" w14:textId="45B65445" w:rsidR="467A2A98" w:rsidRDefault="467A2A98" w:rsidP="1F943EAE"/>
    <w:p w14:paraId="3111807D" w14:textId="061C5FB7" w:rsidR="467A2A98" w:rsidRDefault="467A2A98" w:rsidP="1F943EAE"/>
    <w:p w14:paraId="70CB447D" w14:textId="73F9C5FD" w:rsidR="105711A8" w:rsidRDefault="58667F2F" w:rsidP="1F943EAE">
      <w:pPr>
        <w:spacing w:line="360" w:lineRule="auto"/>
      </w:pPr>
      <w:r w:rsidRPr="1F943EAE">
        <w:rPr>
          <w:b/>
          <w:bCs/>
        </w:rPr>
        <w:t xml:space="preserve">Source </w:t>
      </w:r>
      <w:r w:rsidR="5E31ED4D" w:rsidRPr="1F943EAE">
        <w:rPr>
          <w:b/>
          <w:bCs/>
        </w:rPr>
        <w:t>7</w:t>
      </w:r>
      <w:r w:rsidRPr="1F943EAE">
        <w:rPr>
          <w:b/>
          <w:bCs/>
        </w:rPr>
        <w:t>:</w:t>
      </w:r>
      <w:r w:rsidR="182E2937" w:rsidRPr="1F943EAE">
        <w:t xml:space="preserve"> Salazar, H., &amp; Nicholls, R. (2018). CHAPTER 1: Understanding Spirituality. In Value Inquiry Book Series (Vol. 322, pp. 15–17). Brill / </w:t>
      </w:r>
      <w:proofErr w:type="spellStart"/>
      <w:r w:rsidR="182E2937" w:rsidRPr="1F943EAE">
        <w:t>Rodopi</w:t>
      </w:r>
      <w:proofErr w:type="spellEnd"/>
      <w:r w:rsidR="182E2937" w:rsidRPr="1F943EAE">
        <w:t>. https://doi.org/10.1163/97890043763</w:t>
      </w:r>
    </w:p>
    <w:p w14:paraId="0A7E3B38" w14:textId="2AD7BA50" w:rsidR="105711A8" w:rsidRDefault="182E2937" w:rsidP="1F943EAE">
      <w:pPr>
        <w:spacing w:line="360" w:lineRule="auto"/>
      </w:pPr>
      <w:r w:rsidRPr="1F943EAE">
        <w:t>11_003</w:t>
      </w:r>
    </w:p>
    <w:p w14:paraId="31D95D74" w14:textId="4516E144" w:rsidR="105711A8" w:rsidRDefault="58667F2F" w:rsidP="1F943EAE">
      <w:pPr>
        <w:spacing w:line="480" w:lineRule="auto"/>
        <w:ind w:left="720"/>
        <w:rPr>
          <w:b/>
          <w:bCs/>
          <w:color w:val="FF0000"/>
        </w:rPr>
      </w:pPr>
      <w:r w:rsidRPr="1F943EAE">
        <w:rPr>
          <w:b/>
          <w:bCs/>
        </w:rPr>
        <w:t xml:space="preserve">Comment </w:t>
      </w:r>
      <w:r w:rsidR="3D3BD224" w:rsidRPr="1F943EAE">
        <w:rPr>
          <w:b/>
          <w:bCs/>
        </w:rPr>
        <w:t>8</w:t>
      </w:r>
      <w:r w:rsidRPr="1F943EAE">
        <w:rPr>
          <w:b/>
          <w:bCs/>
        </w:rPr>
        <w:t>:</w:t>
      </w:r>
      <w:r w:rsidRPr="1F943EAE">
        <w:rPr>
          <w:b/>
          <w:bCs/>
          <w:color w:val="FF0000"/>
        </w:rPr>
        <w:t xml:space="preserve">  </w:t>
      </w:r>
    </w:p>
    <w:p w14:paraId="63FE0830" w14:textId="2FECE513" w:rsidR="105711A8" w:rsidRDefault="58667F2F" w:rsidP="1F943EAE">
      <w:pPr>
        <w:spacing w:line="480" w:lineRule="auto"/>
        <w:ind w:left="1440"/>
      </w:pPr>
      <w:r w:rsidRPr="1F943EAE">
        <w:rPr>
          <w:b/>
          <w:bCs/>
        </w:rPr>
        <w:t>Quote/Paraphrase</w:t>
      </w:r>
      <w:r w:rsidR="054517A0" w:rsidRPr="1F943EAE">
        <w:rPr>
          <w:b/>
          <w:bCs/>
        </w:rPr>
        <w:t xml:space="preserve">: </w:t>
      </w:r>
      <w:r w:rsidR="04F65945" w:rsidRPr="1F943EAE">
        <w:rPr>
          <w:b/>
          <w:bCs/>
        </w:rPr>
        <w:t>“</w:t>
      </w:r>
      <w:r w:rsidR="054517A0" w:rsidRPr="1F943EAE">
        <w:t>In “Renewing the Senses: Conversion Experience and the Phenomenology of the Spiritual Life,” Mark Wynn examines how every facet of our involvement in the world can be changed by formative spiritual experiences which create meaning and purpose, previously lacking</w:t>
      </w:r>
      <w:r w:rsidR="64A2D3D9" w:rsidRPr="1F943EAE">
        <w:t>” (p. 16)</w:t>
      </w:r>
      <w:r w:rsidR="054517A0" w:rsidRPr="1F943EAE">
        <w:t>.</w:t>
      </w:r>
    </w:p>
    <w:p w14:paraId="49600FAC" w14:textId="77777777" w:rsidR="467A2A98" w:rsidRDefault="467A2A98" w:rsidP="1F943EAE">
      <w:pPr>
        <w:spacing w:line="480" w:lineRule="auto"/>
        <w:ind w:left="1440"/>
      </w:pPr>
    </w:p>
    <w:p w14:paraId="17C1DE1F" w14:textId="7D7DBD45" w:rsidR="105711A8" w:rsidRDefault="58667F2F" w:rsidP="1F943EAE">
      <w:pPr>
        <w:spacing w:line="480" w:lineRule="auto"/>
        <w:ind w:left="1440"/>
        <w:rPr>
          <w:b/>
          <w:bCs/>
        </w:rPr>
      </w:pPr>
      <w:r w:rsidRPr="1F943EAE">
        <w:rPr>
          <w:b/>
          <w:bCs/>
        </w:rPr>
        <w:t>Essential Element:</w:t>
      </w:r>
      <w:r w:rsidR="42DF32F8" w:rsidRPr="1F943EAE">
        <w:rPr>
          <w:b/>
          <w:bCs/>
        </w:rPr>
        <w:t xml:space="preserve"> </w:t>
      </w:r>
      <w:r w:rsidR="42DF32F8" w:rsidRPr="1F943EAE">
        <w:t>This comment is associated with the subject of spiritual</w:t>
      </w:r>
      <w:r w:rsidR="40CDB17D" w:rsidRPr="1F943EAE">
        <w:t>ity</w:t>
      </w:r>
      <w:r w:rsidR="42DF32F8" w:rsidRPr="1F943EAE">
        <w:t>.</w:t>
      </w:r>
    </w:p>
    <w:p w14:paraId="2A1BD982" w14:textId="20411CCD" w:rsidR="1F943EAE" w:rsidRDefault="1F943EAE" w:rsidP="1F943EAE">
      <w:pPr>
        <w:spacing w:line="480" w:lineRule="auto"/>
        <w:ind w:left="1440"/>
        <w:rPr>
          <w:b/>
          <w:bCs/>
        </w:rPr>
      </w:pPr>
    </w:p>
    <w:p w14:paraId="74358618" w14:textId="5A6EB6B8" w:rsidR="105711A8" w:rsidRDefault="58667F2F" w:rsidP="1F943EAE">
      <w:pPr>
        <w:spacing w:line="480" w:lineRule="auto"/>
        <w:ind w:left="1440"/>
        <w:rPr>
          <w:b/>
          <w:bCs/>
        </w:rPr>
      </w:pPr>
      <w:r w:rsidRPr="1F943EAE">
        <w:rPr>
          <w:b/>
          <w:bCs/>
        </w:rPr>
        <w:t>Additive/Variant Analysis:</w:t>
      </w:r>
      <w:r w:rsidR="0C4595B4" w:rsidRPr="1F943EAE">
        <w:rPr>
          <w:b/>
          <w:bCs/>
        </w:rPr>
        <w:t xml:space="preserve"> </w:t>
      </w:r>
      <w:r w:rsidR="2B596F59" w:rsidRPr="1F943EAE">
        <w:t xml:space="preserve">This additive analysis challenges the notion that spirituality is inherently connected to </w:t>
      </w:r>
      <w:r w:rsidR="620D3EF3" w:rsidRPr="1F943EAE">
        <w:t xml:space="preserve">a faith practice. Nonetheless, the author </w:t>
      </w:r>
      <w:r w:rsidR="65396D98" w:rsidRPr="1F943EAE">
        <w:lastRenderedPageBreak/>
        <w:t xml:space="preserve">explains that the formative impact of the experience has </w:t>
      </w:r>
      <w:r w:rsidR="091329A5" w:rsidRPr="1F943EAE">
        <w:t>a</w:t>
      </w:r>
      <w:r w:rsidR="65396D98" w:rsidRPr="1F943EAE">
        <w:t xml:space="preserve"> similar effect of invoking a sense of connected</w:t>
      </w:r>
      <w:r w:rsidR="45AD9C24" w:rsidRPr="1F943EAE">
        <w:t>ness and meaning to the individual.</w:t>
      </w:r>
    </w:p>
    <w:p w14:paraId="664E8644" w14:textId="77777777" w:rsidR="467A2A98" w:rsidRDefault="467A2A98" w:rsidP="1F943EAE">
      <w:pPr>
        <w:spacing w:line="480" w:lineRule="auto"/>
        <w:ind w:left="1440"/>
      </w:pPr>
    </w:p>
    <w:p w14:paraId="6A93BC21" w14:textId="2B5E7D2A" w:rsidR="7362FCB6" w:rsidRDefault="58667F2F" w:rsidP="1F943EAE">
      <w:pPr>
        <w:spacing w:line="480" w:lineRule="auto"/>
        <w:ind w:left="1440"/>
      </w:pPr>
      <w:commentRangeStart w:id="11"/>
      <w:r w:rsidRPr="1F943EAE">
        <w:rPr>
          <w:b/>
          <w:bCs/>
        </w:rPr>
        <w:t>Contextualization</w:t>
      </w:r>
      <w:commentRangeEnd w:id="11"/>
      <w:r w:rsidR="00B223D0">
        <w:rPr>
          <w:rStyle w:val="CommentReference"/>
        </w:rPr>
        <w:commentReference w:id="11"/>
      </w:r>
      <w:r w:rsidRPr="1F943EAE">
        <w:rPr>
          <w:b/>
          <w:bCs/>
        </w:rPr>
        <w:t>:</w:t>
      </w:r>
      <w:r w:rsidR="38908CC6" w:rsidRPr="1F943EAE">
        <w:rPr>
          <w:b/>
          <w:bCs/>
        </w:rPr>
        <w:t xml:space="preserve"> </w:t>
      </w:r>
      <w:r w:rsidR="4530CD60" w:rsidRPr="1F943EAE">
        <w:t>At every stage of life, conscious and unconscious formative experiences significantly influence how we view ourselves and the world around us. On my therapy journey, I have found that at least one of my most influential formative experiences was from an unconscious, vicarious trauma. While this experience left a deep seeded fear of rejection, I have found that my formative spiritual experiences have led me closer to God and to understanding my life’s purpose to empower others with tools to engage in conflict healthily.</w:t>
      </w:r>
    </w:p>
    <w:p w14:paraId="40A5EAF8" w14:textId="512624D4" w:rsidR="467A2A98" w:rsidRDefault="467A2A98" w:rsidP="1F943EAE"/>
    <w:p w14:paraId="4050A25A" w14:textId="3766AE65" w:rsidR="105711A8" w:rsidRDefault="58667F2F" w:rsidP="1F943EAE">
      <w:pPr>
        <w:spacing w:line="360" w:lineRule="auto"/>
      </w:pPr>
      <w:r w:rsidRPr="1F943EAE">
        <w:rPr>
          <w:b/>
          <w:bCs/>
        </w:rPr>
        <w:t xml:space="preserve">Source </w:t>
      </w:r>
      <w:r w:rsidR="1890868E" w:rsidRPr="1F943EAE">
        <w:rPr>
          <w:b/>
          <w:bCs/>
        </w:rPr>
        <w:t>8</w:t>
      </w:r>
      <w:r w:rsidRPr="1F943EAE">
        <w:rPr>
          <w:b/>
          <w:bCs/>
        </w:rPr>
        <w:t>:</w:t>
      </w:r>
      <w:r w:rsidR="38FA6993" w:rsidRPr="1F943EAE">
        <w:rPr>
          <w:b/>
          <w:bCs/>
        </w:rPr>
        <w:t xml:space="preserve"> </w:t>
      </w:r>
      <w:proofErr w:type="spellStart"/>
      <w:r w:rsidR="38FA6993" w:rsidRPr="1F943EAE">
        <w:rPr>
          <w:color w:val="000000" w:themeColor="text1"/>
        </w:rPr>
        <w:t>Csinos</w:t>
      </w:r>
      <w:proofErr w:type="spellEnd"/>
      <w:r w:rsidR="38FA6993" w:rsidRPr="1F943EAE">
        <w:rPr>
          <w:color w:val="000000" w:themeColor="text1"/>
        </w:rPr>
        <w:t>, D. M. (2022). Creativity Unleashed: Building a Practical Theology for Christian Leadership in a World in Flux. International Journal of Practical Theology, 26(2), 294–310. https://doi-org.proxy-ub.researchport.umd.edu/10.1515/ijpt-2022-0008</w:t>
      </w:r>
    </w:p>
    <w:p w14:paraId="7CD891F8" w14:textId="51BC522A" w:rsidR="105711A8" w:rsidRDefault="58667F2F" w:rsidP="1F943EAE">
      <w:pPr>
        <w:spacing w:line="480" w:lineRule="auto"/>
        <w:ind w:left="720"/>
        <w:rPr>
          <w:b/>
          <w:bCs/>
          <w:color w:val="FF0000"/>
        </w:rPr>
      </w:pPr>
      <w:r w:rsidRPr="1F943EAE">
        <w:rPr>
          <w:b/>
          <w:bCs/>
        </w:rPr>
        <w:t xml:space="preserve">Comment </w:t>
      </w:r>
      <w:r w:rsidR="266AEC93" w:rsidRPr="1F943EAE">
        <w:rPr>
          <w:b/>
          <w:bCs/>
        </w:rPr>
        <w:t>9</w:t>
      </w:r>
      <w:r w:rsidRPr="1F943EAE">
        <w:rPr>
          <w:b/>
          <w:bCs/>
        </w:rPr>
        <w:t>:</w:t>
      </w:r>
      <w:r w:rsidRPr="1F943EAE">
        <w:rPr>
          <w:b/>
          <w:bCs/>
          <w:color w:val="FF0000"/>
        </w:rPr>
        <w:t xml:space="preserve">  </w:t>
      </w:r>
    </w:p>
    <w:p w14:paraId="3B1F8238" w14:textId="2F98A804" w:rsidR="105711A8" w:rsidRDefault="58667F2F" w:rsidP="1F943EAE">
      <w:pPr>
        <w:spacing w:line="480" w:lineRule="auto"/>
        <w:ind w:left="1440"/>
        <w:rPr>
          <w:b/>
          <w:bCs/>
        </w:rPr>
      </w:pPr>
      <w:r w:rsidRPr="1F943EAE">
        <w:rPr>
          <w:b/>
          <w:bCs/>
        </w:rPr>
        <w:t>Quote/Paraphrase</w:t>
      </w:r>
      <w:r w:rsidR="78B27880" w:rsidRPr="1F943EAE">
        <w:rPr>
          <w:b/>
          <w:bCs/>
        </w:rPr>
        <w:t xml:space="preserve">: </w:t>
      </w:r>
      <w:r w:rsidR="6BF9428D" w:rsidRPr="1F943EAE">
        <w:rPr>
          <w:b/>
          <w:bCs/>
        </w:rPr>
        <w:t>“</w:t>
      </w:r>
      <w:r w:rsidR="78B27880" w:rsidRPr="1F943EAE">
        <w:t xml:space="preserve">Stella Nkomo, in an article in Organization, contends that management and leadership theories habitually overlook the voices of racial “Others,” that is, persons and perspectives originating in non-western contexts. Referencing the work of Edward Said, Nkomo argues that “Western leadership and management discourse has typically set up its authorial subjects as the implicit reference and yardstick by which to encode and represent cultural ‘Others.’”1 She contends that leadership theories within the United States (where she taught for twenty years) inscribe American values and norms as universally applicable for leadership: “This faulty generalization or non-inclusive universalization...occurs when one group is studied but the knowledge generated </w:t>
      </w:r>
      <w:r w:rsidR="78B27880" w:rsidRPr="1F943EAE">
        <w:lastRenderedPageBreak/>
        <w:t>then represents the whole concept —leadership.”2 The suppression of the prefix “American”’ is contrasted by the expectation—even requirement—that the “Other” must attach a prefix (i.e. African, Asian, etc.) to their discussions of leadership</w:t>
      </w:r>
      <w:r w:rsidR="79561D49" w:rsidRPr="1F943EAE">
        <w:t>” (p. 296)</w:t>
      </w:r>
      <w:r w:rsidR="78B27880" w:rsidRPr="1F943EAE">
        <w:t xml:space="preserve">. </w:t>
      </w:r>
      <w:r w:rsidR="78B27880" w:rsidRPr="1F943EAE">
        <w:rPr>
          <w:b/>
          <w:bCs/>
        </w:rPr>
        <w:t xml:space="preserve"> </w:t>
      </w:r>
    </w:p>
    <w:p w14:paraId="4933F229" w14:textId="77777777" w:rsidR="467A2A98" w:rsidRDefault="467A2A98" w:rsidP="1F943EAE">
      <w:pPr>
        <w:spacing w:line="480" w:lineRule="auto"/>
        <w:ind w:left="1440"/>
      </w:pPr>
    </w:p>
    <w:p w14:paraId="1DE94E84" w14:textId="1B6706F8" w:rsidR="105711A8" w:rsidRDefault="105711A8" w:rsidP="1F943EAE">
      <w:pPr>
        <w:spacing w:line="480" w:lineRule="auto"/>
        <w:ind w:left="1440"/>
      </w:pPr>
      <w:r w:rsidRPr="1F943EAE">
        <w:rPr>
          <w:b/>
          <w:bCs/>
        </w:rPr>
        <w:t>Essential Element:</w:t>
      </w:r>
      <w:r w:rsidR="13333CAA" w:rsidRPr="1F943EAE">
        <w:rPr>
          <w:b/>
          <w:bCs/>
        </w:rPr>
        <w:t xml:space="preserve"> </w:t>
      </w:r>
      <w:r w:rsidR="13333CAA" w:rsidRPr="1F943EAE">
        <w:t xml:space="preserve">This comment is associated with the subject of </w:t>
      </w:r>
      <w:r w:rsidR="640380C3" w:rsidRPr="1F943EAE">
        <w:t>community building.</w:t>
      </w:r>
    </w:p>
    <w:p w14:paraId="1DCF6E69" w14:textId="77777777" w:rsidR="467A2A98" w:rsidRDefault="467A2A98" w:rsidP="1F943EAE">
      <w:pPr>
        <w:spacing w:line="480" w:lineRule="auto"/>
        <w:ind w:left="1440"/>
        <w:rPr>
          <w:b/>
          <w:bCs/>
        </w:rPr>
      </w:pPr>
    </w:p>
    <w:p w14:paraId="1AC23951" w14:textId="2E7C74DD" w:rsidR="58667F2F" w:rsidRDefault="58667F2F" w:rsidP="1F943EAE">
      <w:pPr>
        <w:spacing w:line="480" w:lineRule="auto"/>
        <w:ind w:left="1440"/>
      </w:pPr>
      <w:r w:rsidRPr="1F943EAE">
        <w:rPr>
          <w:b/>
          <w:bCs/>
        </w:rPr>
        <w:t>Additive/Variant Analysis:</w:t>
      </w:r>
      <w:r w:rsidR="53956C6A" w:rsidRPr="1F943EAE">
        <w:rPr>
          <w:b/>
          <w:bCs/>
        </w:rPr>
        <w:t xml:space="preserve"> </w:t>
      </w:r>
      <w:r w:rsidR="30CC3A9F" w:rsidRPr="1F943EAE">
        <w:t xml:space="preserve">This additive analysis highlights the need for creative, inclusive, and diverse leadership theories and practices. With God as the source of all creativity, leaders should seek his guidance to expand the conceptual and theoretical framework for leadership in the twenty-first century.  </w:t>
      </w:r>
    </w:p>
    <w:p w14:paraId="23F24452" w14:textId="77777777" w:rsidR="467A2A98" w:rsidRDefault="467A2A98" w:rsidP="1F943EAE">
      <w:pPr>
        <w:spacing w:line="480" w:lineRule="auto"/>
        <w:ind w:left="1440"/>
      </w:pPr>
    </w:p>
    <w:p w14:paraId="1ABBEEE1" w14:textId="3C8D3A29" w:rsidR="105711A8" w:rsidRDefault="58667F2F" w:rsidP="1F943EAE">
      <w:pPr>
        <w:spacing w:line="480" w:lineRule="auto"/>
        <w:ind w:left="1440"/>
      </w:pPr>
      <w:commentRangeStart w:id="12"/>
      <w:r w:rsidRPr="1F943EAE">
        <w:rPr>
          <w:b/>
          <w:bCs/>
        </w:rPr>
        <w:t>Contextualization:</w:t>
      </w:r>
      <w:commentRangeEnd w:id="12"/>
      <w:r w:rsidR="00B223D0">
        <w:rPr>
          <w:rStyle w:val="CommentReference"/>
        </w:rPr>
        <w:commentReference w:id="12"/>
      </w:r>
      <w:r w:rsidR="5A0D7AC3" w:rsidRPr="1F943EAE">
        <w:rPr>
          <w:b/>
          <w:bCs/>
        </w:rPr>
        <w:t xml:space="preserve"> </w:t>
      </w:r>
      <w:r w:rsidR="1EBBACCA" w:rsidRPr="1F943EAE">
        <w:t xml:space="preserve">Like many things in </w:t>
      </w:r>
      <w:r w:rsidR="18D94888" w:rsidRPr="1F943EAE">
        <w:t>American</w:t>
      </w:r>
      <w:r w:rsidR="1EBBACCA" w:rsidRPr="1F943EAE">
        <w:t xml:space="preserve"> culture, the study of leadership is not inclusive. </w:t>
      </w:r>
      <w:proofErr w:type="gramStart"/>
      <w:r w:rsidR="1EBBACCA" w:rsidRPr="1F943EAE">
        <w:t>As a woman of color, this</w:t>
      </w:r>
      <w:proofErr w:type="gramEnd"/>
      <w:r w:rsidR="1EBBACCA" w:rsidRPr="1F943EAE">
        <w:t xml:space="preserve"> can be discouraging. However, reading Dr. Nkomo's analysis of the state of leadership development theories and practices aligns with my professional goal to create an inclusive conflict management process specifically for marginalized communities. Since most of the literature is based on the dominant culture’s worldview, I am excited to expand the inclusive resources with my culturally competent leadership, knowledge, and creativity.</w:t>
      </w:r>
    </w:p>
    <w:p w14:paraId="10D663A0" w14:textId="2FAC16F8" w:rsidR="467A2A98" w:rsidRDefault="467A2A98" w:rsidP="1F943EAE"/>
    <w:p w14:paraId="18629F0E" w14:textId="58BF450C" w:rsidR="467A2A98" w:rsidRDefault="467A2A98" w:rsidP="1F943EAE"/>
    <w:p w14:paraId="0DFC111D" w14:textId="75E67F65" w:rsidR="105711A8" w:rsidRDefault="58667F2F" w:rsidP="1F943EAE">
      <w:pPr>
        <w:spacing w:line="360" w:lineRule="auto"/>
        <w:ind w:left="720" w:hanging="720"/>
      </w:pPr>
      <w:r w:rsidRPr="1F943EAE">
        <w:rPr>
          <w:b/>
          <w:bCs/>
        </w:rPr>
        <w:t xml:space="preserve">Source </w:t>
      </w:r>
      <w:r w:rsidR="0AF7258F" w:rsidRPr="1F943EAE">
        <w:rPr>
          <w:b/>
          <w:bCs/>
        </w:rPr>
        <w:t>9</w:t>
      </w:r>
      <w:r w:rsidRPr="1F943EAE">
        <w:rPr>
          <w:b/>
          <w:bCs/>
        </w:rPr>
        <w:t>:</w:t>
      </w:r>
      <w:r w:rsidR="51CC3A07" w:rsidRPr="1F943EAE">
        <w:rPr>
          <w:color w:val="000000" w:themeColor="text1"/>
        </w:rPr>
        <w:t xml:space="preserve"> Boerma, M., Coyle, E. A., Dietrich, M. A., </w:t>
      </w:r>
      <w:proofErr w:type="spellStart"/>
      <w:r w:rsidR="51CC3A07" w:rsidRPr="1F943EAE">
        <w:rPr>
          <w:color w:val="000000" w:themeColor="text1"/>
        </w:rPr>
        <w:t>Dintzner</w:t>
      </w:r>
      <w:proofErr w:type="spellEnd"/>
      <w:r w:rsidR="51CC3A07" w:rsidRPr="1F943EAE">
        <w:rPr>
          <w:color w:val="000000" w:themeColor="text1"/>
        </w:rPr>
        <w:t xml:space="preserve">, M. R., Drayton, S. J., Early, J. L., II, Edginton, A. N., </w:t>
      </w:r>
      <w:proofErr w:type="spellStart"/>
      <w:r w:rsidR="51CC3A07" w:rsidRPr="1F943EAE">
        <w:rPr>
          <w:color w:val="000000" w:themeColor="text1"/>
        </w:rPr>
        <w:t>Horlen</w:t>
      </w:r>
      <w:proofErr w:type="spellEnd"/>
      <w:r w:rsidR="51CC3A07" w:rsidRPr="1F943EAE">
        <w:rPr>
          <w:color w:val="000000" w:themeColor="text1"/>
        </w:rPr>
        <w:t xml:space="preserve">, C. K., Kirkwood, C. K., Lin, A. Y. F., Rager, M. L., </w:t>
      </w:r>
      <w:r w:rsidR="51CC3A07" w:rsidRPr="1F943EAE">
        <w:rPr>
          <w:color w:val="000000" w:themeColor="text1"/>
        </w:rPr>
        <w:lastRenderedPageBreak/>
        <w:t xml:space="preserve">Shah-Manek, B., Welch, A. C., &amp; Williams, N. T. (2017). Point/counterpoint: Are outstanding leaders born or made? </w:t>
      </w:r>
      <w:r w:rsidR="51CC3A07" w:rsidRPr="1F943EAE">
        <w:rPr>
          <w:i/>
          <w:iCs/>
          <w:color w:val="000000" w:themeColor="text1"/>
        </w:rPr>
        <w:t>American Journal of Pharmaceutical Education</w:t>
      </w:r>
      <w:r w:rsidR="51CC3A07" w:rsidRPr="1F943EAE">
        <w:rPr>
          <w:color w:val="000000" w:themeColor="text1"/>
        </w:rPr>
        <w:t xml:space="preserve">, </w:t>
      </w:r>
      <w:r w:rsidR="51CC3A07" w:rsidRPr="1F943EAE">
        <w:rPr>
          <w:i/>
          <w:iCs/>
          <w:color w:val="000000" w:themeColor="text1"/>
        </w:rPr>
        <w:t>81</w:t>
      </w:r>
      <w:r w:rsidR="51CC3A07" w:rsidRPr="1F943EAE">
        <w:rPr>
          <w:color w:val="000000" w:themeColor="text1"/>
        </w:rPr>
        <w:t>(3), 1q.</w:t>
      </w:r>
    </w:p>
    <w:p w14:paraId="32252709" w14:textId="049879D5" w:rsidR="105711A8" w:rsidRDefault="105711A8" w:rsidP="1F943EAE"/>
    <w:p w14:paraId="709FAEBB" w14:textId="22F6837B" w:rsidR="105711A8" w:rsidRDefault="58667F2F" w:rsidP="1F943EAE">
      <w:pPr>
        <w:spacing w:line="480" w:lineRule="auto"/>
        <w:ind w:left="720"/>
        <w:rPr>
          <w:b/>
          <w:bCs/>
          <w:color w:val="FF0000"/>
        </w:rPr>
      </w:pPr>
      <w:r w:rsidRPr="1F943EAE">
        <w:rPr>
          <w:b/>
          <w:bCs/>
        </w:rPr>
        <w:t xml:space="preserve">Comment </w:t>
      </w:r>
      <w:r w:rsidR="426061F3" w:rsidRPr="1F943EAE">
        <w:rPr>
          <w:b/>
          <w:bCs/>
        </w:rPr>
        <w:t>1</w:t>
      </w:r>
      <w:r w:rsidR="05DA5248" w:rsidRPr="1F943EAE">
        <w:rPr>
          <w:b/>
          <w:bCs/>
        </w:rPr>
        <w:t>0</w:t>
      </w:r>
      <w:r w:rsidRPr="1F943EAE">
        <w:rPr>
          <w:b/>
          <w:bCs/>
        </w:rPr>
        <w:t>:</w:t>
      </w:r>
      <w:r w:rsidRPr="1F943EAE">
        <w:rPr>
          <w:b/>
          <w:bCs/>
          <w:color w:val="FF0000"/>
        </w:rPr>
        <w:t xml:space="preserve">  </w:t>
      </w:r>
    </w:p>
    <w:p w14:paraId="34748595" w14:textId="25D81994" w:rsidR="105711A8" w:rsidRDefault="58667F2F" w:rsidP="1F943EAE">
      <w:pPr>
        <w:spacing w:line="480" w:lineRule="auto"/>
        <w:ind w:left="1440"/>
      </w:pPr>
      <w:r w:rsidRPr="1F943EAE">
        <w:rPr>
          <w:b/>
          <w:bCs/>
        </w:rPr>
        <w:t>Quote/Paraphrase</w:t>
      </w:r>
      <w:r w:rsidR="19DF52ED" w:rsidRPr="1F943EAE">
        <w:rPr>
          <w:b/>
          <w:bCs/>
        </w:rPr>
        <w:t>: “</w:t>
      </w:r>
      <w:r w:rsidR="19DF52ED" w:rsidRPr="1F943EAE">
        <w:t>Unless an individual is born with certain traits (</w:t>
      </w:r>
      <w:proofErr w:type="spellStart"/>
      <w:r w:rsidR="19DF52ED" w:rsidRPr="1F943EAE">
        <w:t>eg</w:t>
      </w:r>
      <w:proofErr w:type="spellEnd"/>
      <w:r w:rsidR="19DF52ED" w:rsidRPr="1F943EAE">
        <w:t>, humility), life experiences will not develop him/her into an outstanding leader</w:t>
      </w:r>
      <w:r w:rsidR="682D050A" w:rsidRPr="1F943EAE">
        <w:t>” (p</w:t>
      </w:r>
      <w:r w:rsidR="19DF52ED" w:rsidRPr="1F943EAE">
        <w:t>.</w:t>
      </w:r>
      <w:r w:rsidR="566988E1" w:rsidRPr="1F943EAE">
        <w:t xml:space="preserve"> 4).</w:t>
      </w:r>
    </w:p>
    <w:p w14:paraId="7CAF676B" w14:textId="77777777" w:rsidR="467A2A98" w:rsidRDefault="467A2A98" w:rsidP="1F943EAE">
      <w:pPr>
        <w:spacing w:line="480" w:lineRule="auto"/>
        <w:ind w:left="1440"/>
      </w:pPr>
    </w:p>
    <w:p w14:paraId="06D21BCC" w14:textId="34B09996" w:rsidR="105711A8" w:rsidRDefault="105711A8" w:rsidP="1F943EAE">
      <w:pPr>
        <w:spacing w:line="480" w:lineRule="auto"/>
        <w:ind w:left="1440"/>
      </w:pPr>
      <w:r w:rsidRPr="1F943EAE">
        <w:rPr>
          <w:b/>
          <w:bCs/>
        </w:rPr>
        <w:t>Essential Element:</w:t>
      </w:r>
      <w:r w:rsidR="3E7F599B" w:rsidRPr="1F943EAE">
        <w:rPr>
          <w:b/>
          <w:bCs/>
        </w:rPr>
        <w:t xml:space="preserve"> </w:t>
      </w:r>
      <w:r w:rsidR="3E7F599B" w:rsidRPr="1F943EAE">
        <w:t>This comment is associated with the subject of</w:t>
      </w:r>
      <w:r w:rsidR="2D3BA889" w:rsidRPr="1F943EAE">
        <w:t xml:space="preserve"> character formation.</w:t>
      </w:r>
    </w:p>
    <w:p w14:paraId="6F6CA44C" w14:textId="77777777" w:rsidR="467A2A98" w:rsidRDefault="467A2A98" w:rsidP="1F943EAE">
      <w:pPr>
        <w:spacing w:line="480" w:lineRule="auto"/>
        <w:ind w:left="1440"/>
        <w:rPr>
          <w:b/>
          <w:bCs/>
        </w:rPr>
      </w:pPr>
    </w:p>
    <w:p w14:paraId="2EBF2B99" w14:textId="0B7D3A03" w:rsidR="105711A8" w:rsidRDefault="58667F2F" w:rsidP="1F943EAE">
      <w:pPr>
        <w:spacing w:line="480" w:lineRule="auto"/>
        <w:ind w:left="1440"/>
        <w:rPr>
          <w:b/>
          <w:bCs/>
        </w:rPr>
      </w:pPr>
      <w:r w:rsidRPr="1F943EAE">
        <w:rPr>
          <w:b/>
          <w:bCs/>
        </w:rPr>
        <w:t>Additive/Variant Analysis:</w:t>
      </w:r>
      <w:r w:rsidR="49F1318B" w:rsidRPr="1F943EAE">
        <w:rPr>
          <w:b/>
          <w:bCs/>
        </w:rPr>
        <w:t xml:space="preserve"> </w:t>
      </w:r>
      <w:r w:rsidR="05CCCA4A" w:rsidRPr="1F943EAE">
        <w:t xml:space="preserve">This variant </w:t>
      </w:r>
      <w:r w:rsidR="329C22B9" w:rsidRPr="1F943EAE">
        <w:t xml:space="preserve">opinion differs from my understanding of how great leaders </w:t>
      </w:r>
      <w:r w:rsidR="41BB5623" w:rsidRPr="1F943EAE">
        <w:t>emerge</w:t>
      </w:r>
      <w:r w:rsidR="329C22B9" w:rsidRPr="1F943EAE">
        <w:t xml:space="preserve">. </w:t>
      </w:r>
      <w:r w:rsidR="329C22B9" w:rsidRPr="00B55FDF">
        <w:rPr>
          <w:highlight w:val="red"/>
        </w:rPr>
        <w:t>Th</w:t>
      </w:r>
      <w:r w:rsidR="53F80C71" w:rsidRPr="00B55FDF">
        <w:rPr>
          <w:highlight w:val="red"/>
        </w:rPr>
        <w:t>e</w:t>
      </w:r>
      <w:r w:rsidR="329C22B9" w:rsidRPr="00B55FDF">
        <w:rPr>
          <w:highlight w:val="red"/>
        </w:rPr>
        <w:t xml:space="preserve"> </w:t>
      </w:r>
      <w:r w:rsidR="0C4D4A60" w:rsidRPr="00B55FDF">
        <w:rPr>
          <w:highlight w:val="red"/>
        </w:rPr>
        <w:t>points and counterpoints</w:t>
      </w:r>
      <w:r w:rsidR="0C4D4A60" w:rsidRPr="1F943EAE">
        <w:t xml:space="preserve"> </w:t>
      </w:r>
      <w:r w:rsidR="20000638" w:rsidRPr="1F943EAE">
        <w:t>posed</w:t>
      </w:r>
      <w:r w:rsidR="399E37C8" w:rsidRPr="1F943EAE">
        <w:t xml:space="preserve"> were oriented to consider the role of genetic</w:t>
      </w:r>
      <w:r w:rsidR="500372D5" w:rsidRPr="1F943EAE">
        <w:t>s in leadership and provid</w:t>
      </w:r>
      <w:r w:rsidR="1991EAC6" w:rsidRPr="1F943EAE">
        <w:t>ed</w:t>
      </w:r>
      <w:r w:rsidR="500372D5" w:rsidRPr="1F943EAE">
        <w:t xml:space="preserve"> supporting historical examples.</w:t>
      </w:r>
    </w:p>
    <w:p w14:paraId="5882AA18" w14:textId="77777777" w:rsidR="467A2A98" w:rsidRDefault="467A2A98" w:rsidP="1F943EAE">
      <w:pPr>
        <w:spacing w:line="480" w:lineRule="auto"/>
        <w:ind w:left="1440"/>
      </w:pPr>
    </w:p>
    <w:p w14:paraId="1E449A4F" w14:textId="20D07B80" w:rsidR="105711A8" w:rsidRDefault="58667F2F" w:rsidP="1F943EAE">
      <w:pPr>
        <w:spacing w:line="480" w:lineRule="auto"/>
        <w:ind w:left="1440"/>
      </w:pPr>
      <w:r w:rsidRPr="1F943EAE">
        <w:rPr>
          <w:b/>
          <w:bCs/>
        </w:rPr>
        <w:t>Contextualization:</w:t>
      </w:r>
      <w:r w:rsidR="7D50B403" w:rsidRPr="1F943EAE">
        <w:rPr>
          <w:b/>
          <w:bCs/>
        </w:rPr>
        <w:t xml:space="preserve"> </w:t>
      </w:r>
      <w:r w:rsidR="2F20A29A" w:rsidRPr="1F943EAE">
        <w:t xml:space="preserve">While individuals may innately possess the personality traits that lend themselves to leadership, this argument does not consider the role of adult development theory and formative experiences. Quality leadership is developed through time, attention, trial, and error. I have learned from various personality tests that I have the natural qualities of a leader when operating to my strengths but not my weaknesses. </w:t>
      </w:r>
      <w:commentRangeStart w:id="13"/>
      <w:r w:rsidR="2F20A29A" w:rsidRPr="1F943EAE">
        <w:t>On this journey of self-discovery</w:t>
      </w:r>
      <w:commentRangeEnd w:id="13"/>
      <w:r w:rsidR="00B223D0">
        <w:rPr>
          <w:rStyle w:val="CommentReference"/>
        </w:rPr>
        <w:commentReference w:id="13"/>
      </w:r>
      <w:r w:rsidR="2F20A29A" w:rsidRPr="1F943EAE">
        <w:t>, I will rely on the skills I have developed to complement my natural strengths.</w:t>
      </w:r>
    </w:p>
    <w:p w14:paraId="4183E064" w14:textId="06DC2019" w:rsidR="73FA8219" w:rsidRDefault="73FA8219" w:rsidP="1F943EAE">
      <w:pPr>
        <w:spacing w:line="480" w:lineRule="auto"/>
        <w:rPr>
          <w:b/>
          <w:bCs/>
        </w:rPr>
      </w:pPr>
    </w:p>
    <w:p w14:paraId="36793FBC" w14:textId="5C6FDA40" w:rsidR="5273C175" w:rsidRDefault="5273C175" w:rsidP="1F943EAE">
      <w:pPr>
        <w:spacing w:line="480" w:lineRule="auto"/>
        <w:rPr>
          <w:b/>
          <w:bCs/>
        </w:rPr>
      </w:pPr>
      <w:r w:rsidRPr="1F943EAE">
        <w:rPr>
          <w:b/>
          <w:bCs/>
        </w:rPr>
        <w:lastRenderedPageBreak/>
        <w:t>Comment 11:</w:t>
      </w:r>
    </w:p>
    <w:p w14:paraId="3DC4FC13" w14:textId="64BCA388" w:rsidR="5273C175" w:rsidRDefault="5273C175" w:rsidP="1F943EAE">
      <w:pPr>
        <w:spacing w:line="480" w:lineRule="auto"/>
        <w:ind w:left="1440"/>
      </w:pPr>
      <w:r w:rsidRPr="1F943EAE">
        <w:rPr>
          <w:b/>
          <w:bCs/>
        </w:rPr>
        <w:t xml:space="preserve">Quote/Paraphrase: </w:t>
      </w:r>
      <w:r w:rsidRPr="1F943EAE">
        <w:t xml:space="preserve">Leaders most likely arise from a combination of genetic predisposition as well as development through reactions to environmental factors” (p. 5). </w:t>
      </w:r>
    </w:p>
    <w:p w14:paraId="71B092D3" w14:textId="3C91DD9C" w:rsidR="73FA8219" w:rsidRDefault="73FA8219" w:rsidP="1F943EAE">
      <w:pPr>
        <w:spacing w:line="480" w:lineRule="auto"/>
        <w:ind w:left="1440"/>
        <w:rPr>
          <w:b/>
          <w:bCs/>
        </w:rPr>
      </w:pPr>
    </w:p>
    <w:p w14:paraId="51970985" w14:textId="4645ABC6" w:rsidR="5273C175" w:rsidRDefault="5273C175" w:rsidP="1F943EAE">
      <w:pPr>
        <w:spacing w:line="480" w:lineRule="auto"/>
        <w:ind w:left="1440"/>
      </w:pPr>
      <w:r w:rsidRPr="1F943EAE">
        <w:rPr>
          <w:b/>
          <w:bCs/>
        </w:rPr>
        <w:t>Essential Element:</w:t>
      </w:r>
      <w:r w:rsidR="2C993645" w:rsidRPr="1F943EAE">
        <w:rPr>
          <w:b/>
          <w:bCs/>
        </w:rPr>
        <w:t xml:space="preserve"> </w:t>
      </w:r>
      <w:r w:rsidR="2C993645" w:rsidRPr="1F943EAE">
        <w:t>This comment is associated with the subject of character formation.</w:t>
      </w:r>
    </w:p>
    <w:p w14:paraId="3EC07DCE" w14:textId="6AC0182D" w:rsidR="73FA8219" w:rsidRDefault="73FA8219" w:rsidP="1F943EAE">
      <w:pPr>
        <w:spacing w:line="480" w:lineRule="auto"/>
        <w:ind w:left="1440"/>
        <w:rPr>
          <w:b/>
          <w:bCs/>
        </w:rPr>
      </w:pPr>
    </w:p>
    <w:p w14:paraId="05624F1C" w14:textId="1221964C" w:rsidR="5273C175" w:rsidRDefault="5273C175" w:rsidP="1F943EAE">
      <w:pPr>
        <w:spacing w:line="480" w:lineRule="auto"/>
        <w:ind w:left="1440"/>
        <w:rPr>
          <w:b/>
          <w:bCs/>
        </w:rPr>
      </w:pPr>
      <w:r w:rsidRPr="1F943EAE">
        <w:rPr>
          <w:b/>
          <w:bCs/>
        </w:rPr>
        <w:t>Additive/Variant Analysis:</w:t>
      </w:r>
      <w:r w:rsidR="4BEAD439" w:rsidRPr="1F943EAE">
        <w:rPr>
          <w:b/>
          <w:bCs/>
        </w:rPr>
        <w:t xml:space="preserve"> </w:t>
      </w:r>
      <w:r w:rsidR="4BEAD439" w:rsidRPr="1F943EAE">
        <w:t xml:space="preserve">This additive opinion supports my understanding of how great leaders emerge. The </w:t>
      </w:r>
      <w:r w:rsidR="4BEAD439" w:rsidRPr="00B55FDF">
        <w:rPr>
          <w:highlight w:val="red"/>
        </w:rPr>
        <w:t>points and counterpoints</w:t>
      </w:r>
      <w:r w:rsidR="4BEAD439" w:rsidRPr="1F943EAE">
        <w:t xml:space="preserve"> posed were oriented to consider the role of genetics in leadership and provided supporting historical examples.</w:t>
      </w:r>
    </w:p>
    <w:p w14:paraId="60728E6A" w14:textId="77777777" w:rsidR="73FA8219" w:rsidRDefault="73FA8219" w:rsidP="1F943EAE">
      <w:pPr>
        <w:spacing w:line="480" w:lineRule="auto"/>
        <w:ind w:left="1440"/>
      </w:pPr>
    </w:p>
    <w:p w14:paraId="4394EFCB" w14:textId="29BB1A4A" w:rsidR="5273C175" w:rsidRDefault="5273C175" w:rsidP="1F943EAE">
      <w:pPr>
        <w:spacing w:line="480" w:lineRule="auto"/>
        <w:ind w:left="1440"/>
        <w:rPr>
          <w:b/>
          <w:bCs/>
        </w:rPr>
      </w:pPr>
      <w:commentRangeStart w:id="14"/>
      <w:r w:rsidRPr="1F943EAE">
        <w:rPr>
          <w:b/>
          <w:bCs/>
        </w:rPr>
        <w:t>Contextualization:</w:t>
      </w:r>
      <w:r w:rsidR="32B1E5C9" w:rsidRPr="1F943EAE">
        <w:rPr>
          <w:b/>
          <w:bCs/>
        </w:rPr>
        <w:t xml:space="preserve"> </w:t>
      </w:r>
      <w:commentRangeEnd w:id="14"/>
      <w:r w:rsidR="005A7AE9">
        <w:rPr>
          <w:rStyle w:val="CommentReference"/>
        </w:rPr>
        <w:commentReference w:id="14"/>
      </w:r>
      <w:r w:rsidR="547B86FA" w:rsidRPr="1F943EAE">
        <w:t xml:space="preserve">This balanced analysis of how leaders emerge provides a realistic perspective as opposed to the </w:t>
      </w:r>
      <w:r w:rsidR="547B86FA" w:rsidRPr="005A7AE9">
        <w:rPr>
          <w:highlight w:val="red"/>
        </w:rPr>
        <w:t>points made in the article</w:t>
      </w:r>
      <w:r w:rsidR="547B86FA" w:rsidRPr="1F943EAE">
        <w:t>. As individuals discover and develop their leadership potential, it is wise to consider the context in which they lead and who they lead. As I lead committees at work, this information gives me a better grasp on utilizing their genetic predispositions and acquired skills effectively.</w:t>
      </w:r>
      <w:r w:rsidR="39F26596" w:rsidRPr="1F943EAE">
        <w:t xml:space="preserve"> </w:t>
      </w:r>
    </w:p>
    <w:p w14:paraId="7C61320D" w14:textId="4DE227D3" w:rsidR="73FA8219" w:rsidRDefault="73FA8219" w:rsidP="1F943EAE">
      <w:pPr>
        <w:spacing w:line="480" w:lineRule="auto"/>
        <w:ind w:left="720"/>
        <w:rPr>
          <w:b/>
          <w:bCs/>
        </w:rPr>
      </w:pPr>
    </w:p>
    <w:p w14:paraId="37D9590A" w14:textId="562D2C8D" w:rsidR="105711A8" w:rsidRDefault="105711A8" w:rsidP="1F943EAE">
      <w:pPr>
        <w:spacing w:line="360" w:lineRule="auto"/>
      </w:pPr>
      <w:r w:rsidRPr="1F943EAE">
        <w:rPr>
          <w:b/>
          <w:bCs/>
        </w:rPr>
        <w:t xml:space="preserve">Source </w:t>
      </w:r>
      <w:r w:rsidR="757A7B3D" w:rsidRPr="1F943EAE">
        <w:rPr>
          <w:b/>
          <w:bCs/>
        </w:rPr>
        <w:t>11</w:t>
      </w:r>
      <w:r w:rsidRPr="1F943EAE">
        <w:rPr>
          <w:b/>
          <w:bCs/>
        </w:rPr>
        <w:t>:</w:t>
      </w:r>
      <w:r w:rsidR="63024CDD" w:rsidRPr="1F943EAE">
        <w:t xml:space="preserve"> </w:t>
      </w:r>
      <w:r w:rsidR="63024CDD" w:rsidRPr="1F943EAE">
        <w:rPr>
          <w:color w:val="000000" w:themeColor="text1"/>
        </w:rPr>
        <w:t>G</w:t>
      </w:r>
      <w:r w:rsidR="5364DAFA" w:rsidRPr="1F943EAE">
        <w:rPr>
          <w:color w:val="000000" w:themeColor="text1"/>
        </w:rPr>
        <w:t>old</w:t>
      </w:r>
      <w:r w:rsidR="63024CDD" w:rsidRPr="1F943EAE">
        <w:rPr>
          <w:color w:val="000000" w:themeColor="text1"/>
        </w:rPr>
        <w:t>, J. M. (2013). Spirituality and Self-Actualization: Considerations for 21st-century Counselors. Journal of Humanistic Counseling, 52(2), 223–234. https://doi-org.proxy-ub.researchport.umd.edu/10.1002/j.2161-1939.2013.00044.x</w:t>
      </w:r>
    </w:p>
    <w:p w14:paraId="27881ACD" w14:textId="216386B4" w:rsidR="105711A8" w:rsidRDefault="105711A8" w:rsidP="1F943EAE"/>
    <w:p w14:paraId="41333E45" w14:textId="2CD398D0" w:rsidR="105711A8" w:rsidRDefault="105711A8" w:rsidP="1F943EAE">
      <w:pPr>
        <w:spacing w:line="480" w:lineRule="auto"/>
        <w:ind w:left="720"/>
        <w:rPr>
          <w:b/>
          <w:bCs/>
          <w:color w:val="FF0000"/>
        </w:rPr>
      </w:pPr>
      <w:r w:rsidRPr="1F943EAE">
        <w:rPr>
          <w:b/>
          <w:bCs/>
        </w:rPr>
        <w:t xml:space="preserve">Comment </w:t>
      </w:r>
      <w:r w:rsidR="0E4E683F" w:rsidRPr="1F943EAE">
        <w:rPr>
          <w:b/>
          <w:bCs/>
        </w:rPr>
        <w:t>12</w:t>
      </w:r>
      <w:r w:rsidRPr="1F943EAE">
        <w:rPr>
          <w:b/>
          <w:bCs/>
        </w:rPr>
        <w:t>:</w:t>
      </w:r>
      <w:r w:rsidRPr="1F943EAE">
        <w:rPr>
          <w:b/>
          <w:bCs/>
          <w:color w:val="FF0000"/>
        </w:rPr>
        <w:t xml:space="preserve">  </w:t>
      </w:r>
    </w:p>
    <w:p w14:paraId="517FB57F" w14:textId="6A5A7C97" w:rsidR="105711A8" w:rsidRDefault="58667F2F" w:rsidP="1F943EAE">
      <w:pPr>
        <w:spacing w:line="480" w:lineRule="auto"/>
        <w:ind w:left="1440"/>
      </w:pPr>
      <w:r w:rsidRPr="1F943EAE">
        <w:rPr>
          <w:b/>
          <w:bCs/>
        </w:rPr>
        <w:lastRenderedPageBreak/>
        <w:t>Quote/Paraphrase</w:t>
      </w:r>
      <w:r w:rsidR="3FC3A217" w:rsidRPr="1F943EAE">
        <w:rPr>
          <w:b/>
          <w:bCs/>
        </w:rPr>
        <w:t xml:space="preserve">: </w:t>
      </w:r>
      <w:r w:rsidR="12765EB0" w:rsidRPr="1F943EAE">
        <w:rPr>
          <w:b/>
          <w:bCs/>
        </w:rPr>
        <w:t>“</w:t>
      </w:r>
      <w:r w:rsidR="3FC3A217" w:rsidRPr="1F943EAE">
        <w:t>One life directive, as a pathway toward self‐actualizing, may then be to build consistent value themes bridging all five areas (spiritual or religious, moral, social, somatic, and psychological) with the genesis founded in the spiritual area</w:t>
      </w:r>
      <w:r w:rsidR="0AB8EE34" w:rsidRPr="1F943EAE">
        <w:t>” (p. 226)</w:t>
      </w:r>
      <w:r w:rsidR="3FC3A217" w:rsidRPr="1F943EAE">
        <w:t>.</w:t>
      </w:r>
    </w:p>
    <w:p w14:paraId="29C6639F" w14:textId="21BCB6EA" w:rsidR="105711A8" w:rsidRDefault="105711A8" w:rsidP="1F943EAE">
      <w:pPr>
        <w:spacing w:line="480" w:lineRule="auto"/>
        <w:ind w:left="1440"/>
        <w:rPr>
          <w:b/>
          <w:bCs/>
        </w:rPr>
      </w:pPr>
    </w:p>
    <w:p w14:paraId="25A5DADD" w14:textId="77777777" w:rsidR="467A2A98" w:rsidRDefault="467A2A98" w:rsidP="1F943EAE">
      <w:pPr>
        <w:spacing w:line="480" w:lineRule="auto"/>
        <w:ind w:left="1440"/>
      </w:pPr>
    </w:p>
    <w:p w14:paraId="462CD7FC" w14:textId="7EBB863C" w:rsidR="105711A8" w:rsidRDefault="58667F2F" w:rsidP="1F943EAE">
      <w:pPr>
        <w:spacing w:line="480" w:lineRule="auto"/>
        <w:ind w:left="1440"/>
      </w:pPr>
      <w:r w:rsidRPr="1F943EAE">
        <w:rPr>
          <w:b/>
          <w:bCs/>
        </w:rPr>
        <w:t>Essential Element:</w:t>
      </w:r>
      <w:r w:rsidR="5D1D453E" w:rsidRPr="1F943EAE">
        <w:rPr>
          <w:b/>
          <w:bCs/>
        </w:rPr>
        <w:t xml:space="preserve"> </w:t>
      </w:r>
      <w:r w:rsidR="5D1D453E" w:rsidRPr="1F943EAE">
        <w:t>This comment is associated with the subject of</w:t>
      </w:r>
      <w:r w:rsidR="37043D87" w:rsidRPr="1F943EAE">
        <w:t xml:space="preserve"> spirituality</w:t>
      </w:r>
      <w:r w:rsidR="4124B9EE" w:rsidRPr="1F943EAE">
        <w:t>.</w:t>
      </w:r>
    </w:p>
    <w:p w14:paraId="183E8AA4" w14:textId="77777777" w:rsidR="467A2A98" w:rsidRDefault="467A2A98" w:rsidP="1F943EAE">
      <w:pPr>
        <w:spacing w:line="480" w:lineRule="auto"/>
        <w:ind w:left="1440"/>
        <w:rPr>
          <w:b/>
          <w:bCs/>
        </w:rPr>
      </w:pPr>
    </w:p>
    <w:p w14:paraId="37FB3B41" w14:textId="3E2A2239" w:rsidR="58667F2F" w:rsidRDefault="58667F2F" w:rsidP="1F943EAE">
      <w:pPr>
        <w:spacing w:line="480" w:lineRule="auto"/>
        <w:ind w:left="1440"/>
      </w:pPr>
      <w:r w:rsidRPr="1F943EAE">
        <w:rPr>
          <w:b/>
          <w:bCs/>
        </w:rPr>
        <w:t>Additive/Variant Analysis:</w:t>
      </w:r>
      <w:r w:rsidR="17F61911" w:rsidRPr="1F943EAE">
        <w:rPr>
          <w:b/>
          <w:bCs/>
        </w:rPr>
        <w:t xml:space="preserve"> </w:t>
      </w:r>
      <w:r w:rsidR="33CDF993" w:rsidRPr="1F943EAE">
        <w:t>This additive analysis explores the dynamic combination of spirituality and self-actualization from a humanistic counseling psychology perspective. Through examining the role of identity formation, spiritual identity, and maturity, counselors are challenged to consider how to facilitate clients' personal growth best.</w:t>
      </w:r>
    </w:p>
    <w:p w14:paraId="2FBFBE9A" w14:textId="77777777" w:rsidR="467A2A98" w:rsidRDefault="467A2A98" w:rsidP="1F943EAE">
      <w:pPr>
        <w:spacing w:line="480" w:lineRule="auto"/>
        <w:ind w:left="1440"/>
      </w:pPr>
    </w:p>
    <w:p w14:paraId="26AD500B" w14:textId="32F940DD" w:rsidR="105711A8" w:rsidRDefault="58667F2F" w:rsidP="1F943EAE">
      <w:pPr>
        <w:spacing w:line="480" w:lineRule="auto"/>
        <w:ind w:left="1440"/>
      </w:pPr>
      <w:r w:rsidRPr="1F943EAE">
        <w:rPr>
          <w:b/>
          <w:bCs/>
        </w:rPr>
        <w:t>Contextualization:</w:t>
      </w:r>
      <w:r w:rsidR="6D10A3BF" w:rsidRPr="1F943EAE">
        <w:rPr>
          <w:b/>
          <w:bCs/>
        </w:rPr>
        <w:t xml:space="preserve"> </w:t>
      </w:r>
      <w:r w:rsidR="4B1F1D6D" w:rsidRPr="1F943EAE">
        <w:t xml:space="preserve">A holistic approach to achieving self-actualization is vital to adult and leadership development. Each of the life arenas mentioned above must be attended to in a balanced manner to develop a well-rounded individual. As I endeavor to develop training material for culturally competent conflict management training, including these five elements will produce a well-rounded program. Before developing this for others, it is significant to me to bring my </w:t>
      </w:r>
      <w:commentRangeStart w:id="15"/>
      <w:r w:rsidR="4B1F1D6D" w:rsidRPr="1F943EAE">
        <w:t xml:space="preserve">theme of grounded energy </w:t>
      </w:r>
      <w:commentRangeEnd w:id="15"/>
      <w:r w:rsidR="005A7AE9">
        <w:rPr>
          <w:rStyle w:val="CommentReference"/>
        </w:rPr>
        <w:commentReference w:id="15"/>
      </w:r>
      <w:r w:rsidR="4B1F1D6D" w:rsidRPr="1F943EAE">
        <w:t>that has been bridging my areas together.</w:t>
      </w:r>
    </w:p>
    <w:p w14:paraId="20D21721" w14:textId="413BF6F0" w:rsidR="467A2A98" w:rsidRDefault="467A2A98" w:rsidP="467A2A98"/>
    <w:p w14:paraId="53C0CD09" w14:textId="75FE9D5C" w:rsidR="467A2A98" w:rsidRDefault="467A2A98" w:rsidP="467A2A98"/>
    <w:p w14:paraId="1E069E3E" w14:textId="071FEDFB" w:rsidR="105711A8" w:rsidRDefault="105711A8" w:rsidP="6B33E940">
      <w:pPr>
        <w:spacing w:line="480" w:lineRule="auto"/>
        <w:ind w:left="720"/>
        <w:rPr>
          <w:b/>
          <w:bCs/>
        </w:rPr>
      </w:pPr>
    </w:p>
    <w:p w14:paraId="36B4DC5C" w14:textId="71134694" w:rsidR="467A2A98" w:rsidRDefault="467A2A98" w:rsidP="467A2A98">
      <w:pPr>
        <w:spacing w:line="480" w:lineRule="auto"/>
        <w:ind w:left="1440"/>
        <w:rPr>
          <w:b/>
          <w:bCs/>
        </w:rPr>
      </w:pPr>
    </w:p>
    <w:p w14:paraId="4C625634" w14:textId="1F248C3C" w:rsidR="467A2A98" w:rsidRDefault="467A2A98" w:rsidP="6B33E940">
      <w:pPr>
        <w:spacing w:line="480" w:lineRule="auto"/>
        <w:ind w:left="720"/>
      </w:pPr>
    </w:p>
    <w:p w14:paraId="5BCF5164" w14:textId="681FBECC" w:rsidR="00D75197" w:rsidRDefault="00280AF3" w:rsidP="6B33E940">
      <w:pPr>
        <w:spacing w:line="480" w:lineRule="auto"/>
        <w:ind w:left="1440"/>
        <w:rPr>
          <w:rFonts w:ascii="Helvetica" w:eastAsia="Helvetica" w:hAnsi="Helvetica" w:cs="Helvetica"/>
          <w:color w:val="FF0000"/>
          <w:sz w:val="20"/>
          <w:szCs w:val="20"/>
        </w:rPr>
      </w:pPr>
      <w:r>
        <w:rPr>
          <w:rFonts w:ascii="Helvetica" w:eastAsia="Helvetica" w:hAnsi="Helvetica" w:cs="Helvetica"/>
          <w:color w:val="FF0000"/>
          <w:sz w:val="20"/>
          <w:szCs w:val="20"/>
        </w:rPr>
        <w:t xml:space="preserve">Ten sources for your Works Cited is good. 4 of your 10 are older than 5 years. When you write your essays, and you prepare for your Forum Paper, and your </w:t>
      </w:r>
      <w:r w:rsidR="00D75197">
        <w:rPr>
          <w:rFonts w:ascii="Helvetica" w:eastAsia="Helvetica" w:hAnsi="Helvetica" w:cs="Helvetica"/>
          <w:color w:val="FF0000"/>
          <w:sz w:val="20"/>
          <w:szCs w:val="20"/>
        </w:rPr>
        <w:t xml:space="preserve">Prospectus, and finally your Action Research Practicum, you will need to make sure that APA 7 formatting is used, along with most all of your sources, unless seminal, are 5 years old and more recent. 8 of your sources were academic journal articles! Great, and you had 2 books. </w:t>
      </w:r>
    </w:p>
    <w:p w14:paraId="360AABEC" w14:textId="6E01F2DF" w:rsidR="467A2A98" w:rsidRPr="00280AF3" w:rsidRDefault="00D75197" w:rsidP="6B33E940">
      <w:pPr>
        <w:spacing w:line="480" w:lineRule="auto"/>
        <w:ind w:left="1440"/>
        <w:rPr>
          <w:rFonts w:ascii="Helvetica" w:eastAsia="Helvetica" w:hAnsi="Helvetica" w:cs="Helvetica"/>
          <w:color w:val="FF0000"/>
          <w:sz w:val="20"/>
          <w:szCs w:val="20"/>
        </w:rPr>
      </w:pPr>
      <w:r>
        <w:rPr>
          <w:rFonts w:ascii="Helvetica" w:eastAsia="Helvetica" w:hAnsi="Helvetica" w:cs="Helvetica"/>
          <w:color w:val="FF0000"/>
          <w:sz w:val="20"/>
          <w:szCs w:val="20"/>
        </w:rPr>
        <w:t xml:space="preserve">Also, you have too much space between each entry. That should only be double-spaced also. </w:t>
      </w:r>
    </w:p>
    <w:p w14:paraId="44CD79FC" w14:textId="3714F5BB" w:rsidR="467A2A98" w:rsidRDefault="467A2A98" w:rsidP="6B33E940">
      <w:pPr>
        <w:spacing w:line="480" w:lineRule="auto"/>
        <w:ind w:left="720"/>
      </w:pPr>
    </w:p>
    <w:p w14:paraId="4AA36230" w14:textId="68C9D299" w:rsidR="467A2A98" w:rsidRDefault="467A2A98" w:rsidP="1F943EAE">
      <w:pPr>
        <w:rPr>
          <w:rFonts w:ascii="Helvetica" w:eastAsia="Helvetica" w:hAnsi="Helvetica" w:cs="Helvetica"/>
          <w:color w:val="000000" w:themeColor="text1"/>
          <w:sz w:val="20"/>
          <w:szCs w:val="20"/>
        </w:rPr>
      </w:pPr>
    </w:p>
    <w:p w14:paraId="7350C463" w14:textId="351D3587" w:rsidR="467A2A98" w:rsidRDefault="467A2A98" w:rsidP="1F943EAE">
      <w:pPr>
        <w:rPr>
          <w:rFonts w:ascii="Helvetica" w:eastAsia="Helvetica" w:hAnsi="Helvetica" w:cs="Helvetica"/>
          <w:color w:val="000000" w:themeColor="text1"/>
          <w:sz w:val="20"/>
          <w:szCs w:val="20"/>
        </w:rPr>
      </w:pPr>
    </w:p>
    <w:p w14:paraId="2990268B" w14:textId="01618B12" w:rsidR="467A2A98" w:rsidRDefault="467A2A98" w:rsidP="1F943EAE">
      <w:pPr>
        <w:rPr>
          <w:rFonts w:ascii="Helvetica" w:eastAsia="Helvetica" w:hAnsi="Helvetica" w:cs="Helvetica"/>
          <w:color w:val="000000" w:themeColor="text1"/>
          <w:sz w:val="20"/>
          <w:szCs w:val="20"/>
        </w:rPr>
      </w:pPr>
    </w:p>
    <w:p w14:paraId="00000056" w14:textId="77777777" w:rsidR="00DB421C" w:rsidRDefault="008F49E6">
      <w:pPr>
        <w:spacing w:line="480" w:lineRule="auto"/>
        <w:jc w:val="center"/>
        <w:rPr>
          <w:b/>
        </w:rPr>
      </w:pPr>
      <w:r w:rsidRPr="005A7AE9">
        <w:rPr>
          <w:b/>
          <w:bCs/>
          <w:highlight w:val="yellow"/>
        </w:rPr>
        <w:t xml:space="preserve">Works </w:t>
      </w:r>
      <w:commentRangeStart w:id="16"/>
      <w:r w:rsidRPr="005A7AE9">
        <w:rPr>
          <w:b/>
          <w:bCs/>
          <w:highlight w:val="yellow"/>
        </w:rPr>
        <w:t>Cited</w:t>
      </w:r>
      <w:commentRangeEnd w:id="16"/>
      <w:r w:rsidR="005A7AE9">
        <w:rPr>
          <w:rStyle w:val="CommentReference"/>
        </w:rPr>
        <w:commentReference w:id="16"/>
      </w:r>
    </w:p>
    <w:p w14:paraId="3E98D1AC" w14:textId="2C59F69E" w:rsidR="00DB421C" w:rsidRDefault="4A0C4BE2" w:rsidP="1F943EAE">
      <w:pPr>
        <w:spacing w:line="480" w:lineRule="auto"/>
        <w:ind w:firstLine="720"/>
      </w:pPr>
      <w:commentRangeStart w:id="17"/>
      <w:r w:rsidRPr="1F943EAE">
        <w:t>Boerma</w:t>
      </w:r>
      <w:commentRangeEnd w:id="17"/>
      <w:r w:rsidR="00280AF3">
        <w:rPr>
          <w:rStyle w:val="CommentReference"/>
        </w:rPr>
        <w:commentReference w:id="17"/>
      </w:r>
      <w:r w:rsidRPr="1F943EAE">
        <w:t xml:space="preserve">, M., Coyle, E. A., Dietrich, M. A., </w:t>
      </w:r>
      <w:proofErr w:type="spellStart"/>
      <w:r w:rsidRPr="1F943EAE">
        <w:t>Dintzner</w:t>
      </w:r>
      <w:proofErr w:type="spellEnd"/>
      <w:r w:rsidRPr="1F943EAE">
        <w:t xml:space="preserve">, M. R., Drayton, S. J., Early, J. L., II, Edginton, A. N., </w:t>
      </w:r>
      <w:proofErr w:type="spellStart"/>
      <w:r w:rsidRPr="1F943EAE">
        <w:t>Horlen</w:t>
      </w:r>
      <w:proofErr w:type="spellEnd"/>
      <w:r w:rsidRPr="1F943EAE">
        <w:t>, C. K., Kirkwood, C. K., Lin, A. Y. F., Rager, M. L., Shah- Manek, B., Welch, A. C., &amp; Williams, N. T. (2017). Point/counterpoint: Are outstanding leaders born or made? American Journal of Pharmaceutical Education, 81(3), 1q.</w:t>
      </w:r>
    </w:p>
    <w:p w14:paraId="7958EA00" w14:textId="0B6408DA" w:rsidR="00280AF3" w:rsidRPr="00280AF3" w:rsidRDefault="00280AF3" w:rsidP="00280AF3">
      <w:pPr>
        <w:spacing w:line="480" w:lineRule="auto"/>
        <w:rPr>
          <w:color w:val="FF0000"/>
        </w:rPr>
      </w:pPr>
      <w:commentRangeStart w:id="18"/>
      <w:r w:rsidRPr="00280AF3">
        <w:rPr>
          <w:color w:val="FF0000"/>
        </w:rPr>
        <w:t>Boerma</w:t>
      </w:r>
      <w:commentRangeEnd w:id="18"/>
      <w:r w:rsidRPr="00280AF3">
        <w:rPr>
          <w:rStyle w:val="CommentReference"/>
          <w:color w:val="FF0000"/>
        </w:rPr>
        <w:commentReference w:id="18"/>
      </w:r>
      <w:r w:rsidRPr="00280AF3">
        <w:rPr>
          <w:color w:val="FF0000"/>
        </w:rPr>
        <w:t xml:space="preserve">, M., Coyle, E. A., Dietrich, M. A., </w:t>
      </w:r>
      <w:proofErr w:type="spellStart"/>
      <w:r w:rsidRPr="00280AF3">
        <w:rPr>
          <w:color w:val="FF0000"/>
        </w:rPr>
        <w:t>Dintzner</w:t>
      </w:r>
      <w:proofErr w:type="spellEnd"/>
      <w:r w:rsidRPr="00280AF3">
        <w:rPr>
          <w:color w:val="FF0000"/>
        </w:rPr>
        <w:t xml:space="preserve">, M. R., Drayton, S. J., Early, J. L., II, </w:t>
      </w:r>
      <w:r w:rsidRPr="00280AF3">
        <w:rPr>
          <w:color w:val="FF0000"/>
        </w:rPr>
        <w:tab/>
      </w:r>
      <w:r w:rsidRPr="00280AF3">
        <w:rPr>
          <w:color w:val="FF0000"/>
        </w:rPr>
        <w:t xml:space="preserve">Edginton, A. N., </w:t>
      </w:r>
      <w:proofErr w:type="spellStart"/>
      <w:r w:rsidRPr="00280AF3">
        <w:rPr>
          <w:color w:val="FF0000"/>
        </w:rPr>
        <w:t>Horlen</w:t>
      </w:r>
      <w:proofErr w:type="spellEnd"/>
      <w:r w:rsidRPr="00280AF3">
        <w:rPr>
          <w:color w:val="FF0000"/>
        </w:rPr>
        <w:t xml:space="preserve">, C. K., Kirkwood, C. K., Lin, A. Y. F., Rager, M. L., Shah- </w:t>
      </w:r>
      <w:r w:rsidRPr="00280AF3">
        <w:rPr>
          <w:color w:val="FF0000"/>
        </w:rPr>
        <w:tab/>
      </w:r>
      <w:r w:rsidRPr="00280AF3">
        <w:rPr>
          <w:color w:val="FF0000"/>
        </w:rPr>
        <w:t xml:space="preserve">Manek, B., Welch, A. C., &amp; Williams, N. T. (2017). Point/counterpoint: Are outstanding </w:t>
      </w:r>
      <w:r w:rsidRPr="00280AF3">
        <w:rPr>
          <w:color w:val="FF0000"/>
        </w:rPr>
        <w:tab/>
      </w:r>
      <w:r w:rsidRPr="00280AF3">
        <w:rPr>
          <w:color w:val="FF0000"/>
        </w:rPr>
        <w:t>leaders born or made</w:t>
      </w:r>
      <w:r w:rsidRPr="00280AF3">
        <w:rPr>
          <w:i/>
          <w:iCs/>
          <w:color w:val="FF0000"/>
        </w:rPr>
        <w:t xml:space="preserve">? </w:t>
      </w:r>
      <w:r w:rsidRPr="00280AF3">
        <w:rPr>
          <w:i/>
          <w:iCs/>
          <w:color w:val="FF0000"/>
          <w:highlight w:val="yellow"/>
        </w:rPr>
        <w:t xml:space="preserve">American Journal of Pharmaceutical Education, </w:t>
      </w:r>
      <w:commentRangeStart w:id="19"/>
      <w:r w:rsidRPr="00280AF3">
        <w:rPr>
          <w:i/>
          <w:iCs/>
          <w:color w:val="FF0000"/>
          <w:highlight w:val="yellow"/>
        </w:rPr>
        <w:t>81</w:t>
      </w:r>
      <w:commentRangeEnd w:id="19"/>
      <w:r>
        <w:rPr>
          <w:rStyle w:val="CommentReference"/>
        </w:rPr>
        <w:commentReference w:id="19"/>
      </w:r>
      <w:r w:rsidRPr="00280AF3">
        <w:rPr>
          <w:color w:val="FF0000"/>
        </w:rPr>
        <w:t xml:space="preserve">(3), </w:t>
      </w:r>
      <w:commentRangeStart w:id="20"/>
      <w:r w:rsidRPr="00280AF3">
        <w:rPr>
          <w:color w:val="FF0000"/>
          <w:highlight w:val="yellow"/>
        </w:rPr>
        <w:t>1q</w:t>
      </w:r>
      <w:commentRangeEnd w:id="20"/>
      <w:r>
        <w:rPr>
          <w:rStyle w:val="CommentReference"/>
        </w:rPr>
        <w:commentReference w:id="20"/>
      </w:r>
      <w:r w:rsidRPr="00280AF3">
        <w:rPr>
          <w:color w:val="FF0000"/>
        </w:rPr>
        <w:t>.</w:t>
      </w:r>
    </w:p>
    <w:p w14:paraId="214743B2" w14:textId="1AEEC317" w:rsidR="00DB421C" w:rsidRDefault="00DB421C" w:rsidP="1F943EAE">
      <w:pPr>
        <w:spacing w:line="480" w:lineRule="auto"/>
        <w:ind w:firstLine="720"/>
      </w:pPr>
    </w:p>
    <w:p w14:paraId="2B5EC21B" w14:textId="12349DDC" w:rsidR="00DB421C" w:rsidRDefault="4883F330" w:rsidP="1F943EAE">
      <w:pPr>
        <w:spacing w:line="480" w:lineRule="auto"/>
        <w:ind w:firstLine="720"/>
      </w:pPr>
      <w:r w:rsidRPr="1F943EAE">
        <w:t xml:space="preserve">Bryson, J. M., </w:t>
      </w:r>
      <w:proofErr w:type="spellStart"/>
      <w:r w:rsidRPr="1F943EAE">
        <w:t>Barberg</w:t>
      </w:r>
      <w:proofErr w:type="spellEnd"/>
      <w:r w:rsidRPr="1F943EAE">
        <w:t xml:space="preserve">, B., Crosby, B. C., &amp; Patton, M. Q. (2021). Leading Social Transformations: Creating Public Value and Advancing the Common Good. </w:t>
      </w:r>
      <w:r w:rsidRPr="00280AF3">
        <w:rPr>
          <w:highlight w:val="red"/>
        </w:rPr>
        <w:t xml:space="preserve">Journal of Change </w:t>
      </w:r>
      <w:r w:rsidRPr="00280AF3">
        <w:rPr>
          <w:highlight w:val="red"/>
        </w:rPr>
        <w:lastRenderedPageBreak/>
        <w:t>Management, 21</w:t>
      </w:r>
      <w:r w:rsidRPr="1F943EAE">
        <w:t>(2), 180–202. https://doiorg.proxyub.researchport.umd.edu/10.1080/1469 7017.2021.1917492</w:t>
      </w:r>
    </w:p>
    <w:p w14:paraId="32F47799" w14:textId="2E2CBF10" w:rsidR="00DB421C" w:rsidRDefault="00DB421C" w:rsidP="1F943EAE">
      <w:pPr>
        <w:spacing w:line="480" w:lineRule="auto"/>
        <w:ind w:firstLine="720"/>
      </w:pPr>
    </w:p>
    <w:p w14:paraId="00000057" w14:textId="5F38417D" w:rsidR="00DB421C" w:rsidRDefault="4883F330" w:rsidP="1F943EAE">
      <w:pPr>
        <w:spacing w:line="480" w:lineRule="auto"/>
        <w:ind w:firstLine="720"/>
      </w:pPr>
      <w:r w:rsidRPr="1F943EAE">
        <w:t xml:space="preserve">Collins, D. P., Bruce, J., &amp; McKee, K. (2019). Teaching Transformative Leadership for Social Justice: Using Literature Circles to Enhance Learning and Create Deeper Meaning. </w:t>
      </w:r>
      <w:r w:rsidRPr="00280AF3">
        <w:rPr>
          <w:highlight w:val="red"/>
        </w:rPr>
        <w:t>Journal of Leadership Education, 18</w:t>
      </w:r>
      <w:r w:rsidRPr="1F943EAE">
        <w:t>(3), 158–166.</w:t>
      </w:r>
    </w:p>
    <w:p w14:paraId="0CD4BC51" w14:textId="0CE180CF" w:rsidR="1F943EAE" w:rsidRDefault="1F943EAE" w:rsidP="1F943EAE">
      <w:pPr>
        <w:spacing w:line="480" w:lineRule="auto"/>
        <w:ind w:firstLine="720"/>
      </w:pPr>
    </w:p>
    <w:p w14:paraId="0DF2B1A4" w14:textId="4DFD32C4" w:rsidR="45F5BACE" w:rsidRDefault="45F5BACE" w:rsidP="1F943EAE">
      <w:pPr>
        <w:spacing w:line="480" w:lineRule="auto"/>
        <w:ind w:firstLine="720"/>
      </w:pPr>
      <w:proofErr w:type="spellStart"/>
      <w:r w:rsidRPr="1F943EAE">
        <w:t>Csinos</w:t>
      </w:r>
      <w:proofErr w:type="spellEnd"/>
      <w:r w:rsidRPr="1F943EAE">
        <w:t xml:space="preserve">, D. M. (2022). Creativity Unleashed: Building a Practical Theology for Christian Leadership in a World in Flux. </w:t>
      </w:r>
      <w:r w:rsidRPr="00280AF3">
        <w:rPr>
          <w:highlight w:val="red"/>
        </w:rPr>
        <w:t>International Journal of Practical Theology, 26</w:t>
      </w:r>
      <w:r w:rsidRPr="1F943EAE">
        <w:t>(2), 294–310. https://doi-org.proxy-ub.researchport.umd.edu/10.1515/ijpt-2022-0008</w:t>
      </w:r>
    </w:p>
    <w:p w14:paraId="3FEA4585" w14:textId="3882DBF8" w:rsidR="1F943EAE" w:rsidRDefault="1F943EAE" w:rsidP="1F943EAE">
      <w:pPr>
        <w:spacing w:line="480" w:lineRule="auto"/>
        <w:ind w:firstLine="720"/>
      </w:pPr>
    </w:p>
    <w:p w14:paraId="29DBB201" w14:textId="58869E14" w:rsidR="4883F330" w:rsidRDefault="4883F330" w:rsidP="1F943EAE">
      <w:pPr>
        <w:spacing w:line="480" w:lineRule="auto"/>
        <w:ind w:firstLine="720"/>
      </w:pPr>
      <w:r w:rsidRPr="1F943EAE">
        <w:t xml:space="preserve">Day, D.V., Fleenor, J. W., Atwater, L. E., Sturm, R. E., &amp; McKee, R. A. (February, 2014). Advances in leader and leadership development: A review of 25 years of research and theory. </w:t>
      </w:r>
      <w:r w:rsidRPr="00280AF3">
        <w:rPr>
          <w:highlight w:val="red"/>
        </w:rPr>
        <w:t>The Leadership Quarterly, 25</w:t>
      </w:r>
      <w:r w:rsidRPr="1F943EAE">
        <w:t>(1), 63-82.</w:t>
      </w:r>
    </w:p>
    <w:p w14:paraId="5163F1A8" w14:textId="215CBF5A" w:rsidR="6D773F44" w:rsidRDefault="6D773F44" w:rsidP="1F943EAE">
      <w:pPr>
        <w:spacing w:line="480" w:lineRule="auto"/>
        <w:ind w:firstLine="720"/>
      </w:pPr>
      <w:r w:rsidRPr="1F943EAE">
        <w:t xml:space="preserve">Gold, J. M. (2013). Spirituality and Self-Actualization: Considerations for 21st-century Counselors. </w:t>
      </w:r>
      <w:r w:rsidRPr="00D75197">
        <w:rPr>
          <w:highlight w:val="red"/>
        </w:rPr>
        <w:t>Journal of Humanistic Counseling, 52</w:t>
      </w:r>
      <w:r w:rsidRPr="1F943EAE">
        <w:t>(2), 223–234. https://doiorg.proxy-ub.researchport.umd.edu/10.1002/j.2161-19392013.00044.x</w:t>
      </w:r>
    </w:p>
    <w:p w14:paraId="174CAE20" w14:textId="54789DC8" w:rsidR="1F943EAE" w:rsidRDefault="1F943EAE" w:rsidP="1F943EAE">
      <w:pPr>
        <w:spacing w:line="480" w:lineRule="auto"/>
        <w:ind w:firstLine="720"/>
      </w:pPr>
    </w:p>
    <w:p w14:paraId="19432569" w14:textId="2439D45F" w:rsidR="4883F330" w:rsidRDefault="4883F330" w:rsidP="1F943EAE">
      <w:pPr>
        <w:spacing w:line="480" w:lineRule="auto"/>
        <w:ind w:firstLine="720"/>
      </w:pPr>
      <w:r w:rsidRPr="1F943EAE">
        <w:t xml:space="preserve">Kent Ingle. (2017). </w:t>
      </w:r>
      <w:r w:rsidRPr="00280AF3">
        <w:rPr>
          <w:highlight w:val="yellow"/>
        </w:rPr>
        <w:t xml:space="preserve">Framework Leadership: Position Yourself for Transformational </w:t>
      </w:r>
      <w:commentRangeStart w:id="21"/>
      <w:r w:rsidRPr="00280AF3">
        <w:rPr>
          <w:highlight w:val="yellow"/>
        </w:rPr>
        <w:t>Change</w:t>
      </w:r>
      <w:commentRangeEnd w:id="21"/>
      <w:r w:rsidR="00280AF3">
        <w:rPr>
          <w:rStyle w:val="CommentReference"/>
        </w:rPr>
        <w:commentReference w:id="21"/>
      </w:r>
      <w:r w:rsidRPr="1F943EAE">
        <w:t xml:space="preserve">. </w:t>
      </w:r>
      <w:proofErr w:type="spellStart"/>
      <w:r w:rsidRPr="1F943EAE">
        <w:t>Salubris</w:t>
      </w:r>
      <w:proofErr w:type="spellEnd"/>
      <w:r w:rsidRPr="1F943EAE">
        <w:t xml:space="preserve"> Resources.</w:t>
      </w:r>
    </w:p>
    <w:p w14:paraId="0D5E9D79" w14:textId="4AA9C471" w:rsidR="1F943EAE" w:rsidRDefault="1F943EAE" w:rsidP="1F943EAE">
      <w:pPr>
        <w:spacing w:line="480" w:lineRule="auto"/>
        <w:ind w:firstLine="720"/>
      </w:pPr>
    </w:p>
    <w:p w14:paraId="3ED6FCA0" w14:textId="17D4B889" w:rsidR="4883F330" w:rsidRDefault="4883F330" w:rsidP="1F943EAE">
      <w:pPr>
        <w:spacing w:line="480" w:lineRule="auto"/>
        <w:ind w:firstLine="720"/>
      </w:pPr>
      <w:r w:rsidRPr="1F943EAE">
        <w:lastRenderedPageBreak/>
        <w:t xml:space="preserve">Lapierre, L. M., Naidoo, L. J., &amp; </w:t>
      </w:r>
      <w:proofErr w:type="spellStart"/>
      <w:r w:rsidRPr="1F943EAE">
        <w:t>Bonaccio</w:t>
      </w:r>
      <w:proofErr w:type="spellEnd"/>
      <w:r w:rsidRPr="1F943EAE">
        <w:t xml:space="preserve">, S. (2012). Leaders’ relational </w:t>
      </w:r>
      <w:proofErr w:type="spellStart"/>
      <w:r w:rsidRPr="1F943EAE">
        <w:t>selfconcept</w:t>
      </w:r>
      <w:proofErr w:type="spellEnd"/>
      <w:r w:rsidRPr="1F943EAE">
        <w:t xml:space="preserve"> and followers task performance: Implications for mentoring provided to followers. </w:t>
      </w:r>
      <w:r w:rsidRPr="00280AF3">
        <w:rPr>
          <w:highlight w:val="red"/>
        </w:rPr>
        <w:t>The Leadership Quarterly 23</w:t>
      </w:r>
      <w:r w:rsidRPr="1F943EAE">
        <w:t>, 766-774.</w:t>
      </w:r>
    </w:p>
    <w:p w14:paraId="64B951BB" w14:textId="5ABFA0C8" w:rsidR="1F943EAE" w:rsidRDefault="1F943EAE" w:rsidP="1F943EAE">
      <w:pPr>
        <w:spacing w:line="480" w:lineRule="auto"/>
        <w:ind w:firstLine="720"/>
      </w:pPr>
    </w:p>
    <w:p w14:paraId="1D4CF74A" w14:textId="72536F1F" w:rsidR="4883F330" w:rsidRDefault="4883F330" w:rsidP="1F943EAE">
      <w:pPr>
        <w:spacing w:line="480" w:lineRule="auto"/>
        <w:ind w:firstLine="720"/>
      </w:pPr>
      <w:commentRangeStart w:id="22"/>
      <w:r w:rsidRPr="1F943EAE">
        <w:t xml:space="preserve">Salazar, H., &amp; Nicholls, R. (2018). CHAPTER 1: Understanding Spirituality. In Value Inquiry Book Series (Vol. 322, pp. 15–17). Brill / </w:t>
      </w:r>
      <w:proofErr w:type="spellStart"/>
      <w:r w:rsidRPr="1F943EAE">
        <w:t>Rodopi</w:t>
      </w:r>
      <w:proofErr w:type="spellEnd"/>
      <w:r w:rsidRPr="1F943EAE">
        <w:t>. https://doi.org/10.1163/978900437</w:t>
      </w:r>
    </w:p>
    <w:p w14:paraId="18C701DB" w14:textId="25A9C942" w:rsidR="4883F330" w:rsidRDefault="4883F330" w:rsidP="1F943EAE">
      <w:pPr>
        <w:spacing w:line="480" w:lineRule="auto"/>
      </w:pPr>
      <w:r w:rsidRPr="1F943EAE">
        <w:t>6311_003</w:t>
      </w:r>
      <w:commentRangeEnd w:id="22"/>
      <w:r w:rsidR="00280AF3">
        <w:rPr>
          <w:rStyle w:val="CommentReference"/>
        </w:rPr>
        <w:commentReference w:id="22"/>
      </w:r>
    </w:p>
    <w:p w14:paraId="0E048649" w14:textId="5C05869A" w:rsidR="1F943EAE" w:rsidRDefault="1F943EAE" w:rsidP="1F943EAE">
      <w:pPr>
        <w:spacing w:line="480" w:lineRule="auto"/>
      </w:pPr>
    </w:p>
    <w:p w14:paraId="63441989" w14:textId="1F17F415" w:rsidR="4883F330" w:rsidRDefault="4883F330" w:rsidP="1F943EAE">
      <w:pPr>
        <w:spacing w:line="480" w:lineRule="auto"/>
        <w:ind w:firstLine="720"/>
      </w:pPr>
      <w:r w:rsidRPr="1F943EAE">
        <w:t xml:space="preserve">Yang, J., Yang, F., &amp; Gao, N. (2022). Enhancing career satisfaction: The roles of spiritual leadership, basic need satisfaction, and power distance orientation. </w:t>
      </w:r>
      <w:r w:rsidRPr="00280AF3">
        <w:rPr>
          <w:highlight w:val="red"/>
        </w:rPr>
        <w:t>Current Psychology, 41</w:t>
      </w:r>
      <w:r w:rsidRPr="1F943EAE">
        <w:t>(4), 1856. https://doi-org.proxy-ub.researchport.umd.edu/10.1007/s12144-020-00712-5</w:t>
      </w:r>
    </w:p>
    <w:sectPr w:rsidR="4883F330">
      <w:headerReference w:type="default" r:id="rId12"/>
      <w:footerReference w:type="default" r:id="rId1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Curtis McClane" w:date="2023-09-10T17:34:00Z" w:initials="CM">
    <w:p w14:paraId="61944F08" w14:textId="77777777" w:rsidR="00A517CB" w:rsidRDefault="00A517CB" w:rsidP="00ED4590">
      <w:pPr>
        <w:pStyle w:val="CommentText"/>
      </w:pPr>
      <w:r>
        <w:rPr>
          <w:rStyle w:val="CommentReference"/>
        </w:rPr>
        <w:annotationRef/>
      </w:r>
      <w:r>
        <w:t>Great contextualization and application to your own setting here! Great job!</w:t>
      </w:r>
    </w:p>
  </w:comment>
  <w:comment w:id="3" w:author="Curtis McClane" w:date="2023-09-10T17:32:00Z" w:initials="CM">
    <w:p w14:paraId="313D34A6" w14:textId="2F9006A7" w:rsidR="00A517CB" w:rsidRDefault="00A517CB" w:rsidP="00D6194C">
      <w:pPr>
        <w:pStyle w:val="CommentText"/>
      </w:pPr>
      <w:r>
        <w:rPr>
          <w:rStyle w:val="CommentReference"/>
        </w:rPr>
        <w:annotationRef/>
      </w:r>
      <w:r>
        <w:t xml:space="preserve">Your addititve or variant analysis should really be analysis of your quote/paraphrase you have chosen, and not generally overall with the essay or article chose. I highlighted in </w:t>
      </w:r>
      <w:r>
        <w:rPr>
          <w:highlight w:val="red"/>
        </w:rPr>
        <w:t>red</w:t>
      </w:r>
      <w:r>
        <w:t xml:space="preserve"> in the rest of your developmental readings those places where you are mentioning more about the overall work than you are the actual quote you chose out of your work. Developmental readings will teach you how to do the additive/variant analysis on your actual quote. I can tell by your comments about each resource that you get the main idea of how to do this!</w:t>
      </w:r>
    </w:p>
  </w:comment>
  <w:comment w:id="4" w:author="Curtis McClane" w:date="2023-09-10T17:36:00Z" w:initials="CM">
    <w:p w14:paraId="2166D58F" w14:textId="77777777" w:rsidR="00A517CB" w:rsidRDefault="00A517CB" w:rsidP="00A422F7">
      <w:pPr>
        <w:pStyle w:val="CommentText"/>
      </w:pPr>
      <w:r>
        <w:rPr>
          <w:rStyle w:val="CommentReference"/>
        </w:rPr>
        <w:annotationRef/>
      </w:r>
      <w:r>
        <w:t xml:space="preserve">This specific application is rather sparse. I would love to have seen you identify a couple of complexities in your setting, and the tools you think you need to acquire to be comfortable with them. </w:t>
      </w:r>
    </w:p>
  </w:comment>
  <w:comment w:id="5" w:author="Curtis McClane" w:date="2023-09-10T17:38:00Z" w:initials="CM">
    <w:p w14:paraId="6A33D448" w14:textId="77777777" w:rsidR="00A517CB" w:rsidRDefault="00A517CB" w:rsidP="00835EBF">
      <w:pPr>
        <w:pStyle w:val="CommentText"/>
      </w:pPr>
      <w:r>
        <w:rPr>
          <w:rStyle w:val="CommentReference"/>
        </w:rPr>
        <w:annotationRef/>
      </w:r>
      <w:r>
        <w:t xml:space="preserve">Again, your application here is somewhat sparse. I would love to have seen you mention from your chosen quote how you see yourself using the three core capabilities in  your own setting. Remember, the more personal you can make your comments and the more specific your application, the more helpful and transformative your developmental readings will become. </w:t>
      </w:r>
    </w:p>
  </w:comment>
  <w:comment w:id="7" w:author="Curtis McClane" w:date="2023-09-10T17:40:00Z" w:initials="CM">
    <w:p w14:paraId="4842480A" w14:textId="77777777" w:rsidR="00A517CB" w:rsidRDefault="00A517CB" w:rsidP="00BA0614">
      <w:pPr>
        <w:pStyle w:val="CommentText"/>
      </w:pPr>
      <w:r>
        <w:rPr>
          <w:rStyle w:val="CommentReference"/>
        </w:rPr>
        <w:annotationRef/>
      </w:r>
      <w:r>
        <w:t xml:space="preserve">Good contextualization! </w:t>
      </w:r>
    </w:p>
  </w:comment>
  <w:comment w:id="8" w:author="Curtis McClane" w:date="2023-09-10T17:41:00Z" w:initials="CM">
    <w:p w14:paraId="36CA7D4C" w14:textId="77777777" w:rsidR="00A517CB" w:rsidRDefault="00A517CB" w:rsidP="00DB1BF6">
      <w:pPr>
        <w:pStyle w:val="CommentText"/>
      </w:pPr>
      <w:r>
        <w:rPr>
          <w:rStyle w:val="CommentReference"/>
        </w:rPr>
        <w:annotationRef/>
      </w:r>
      <w:r>
        <w:t>In your own context and setting, what might the social support look like?</w:t>
      </w:r>
    </w:p>
  </w:comment>
  <w:comment w:id="9" w:author="Curtis McClane" w:date="2023-09-10T17:42:00Z" w:initials="CM">
    <w:p w14:paraId="5A6006F1" w14:textId="77777777" w:rsidR="00A517CB" w:rsidRDefault="00A517CB" w:rsidP="00354356">
      <w:pPr>
        <w:pStyle w:val="CommentText"/>
      </w:pPr>
      <w:r>
        <w:rPr>
          <w:rStyle w:val="CommentReference"/>
        </w:rPr>
        <w:annotationRef/>
      </w:r>
      <w:r>
        <w:t>Great contextualization!</w:t>
      </w:r>
    </w:p>
  </w:comment>
  <w:comment w:id="10" w:author="Curtis McClane" w:date="2023-09-10T17:43:00Z" w:initials="CM">
    <w:p w14:paraId="6AEFBB73" w14:textId="77777777" w:rsidR="00B223D0" w:rsidRDefault="00B223D0" w:rsidP="00870AF7">
      <w:pPr>
        <w:pStyle w:val="CommentText"/>
      </w:pPr>
      <w:r>
        <w:rPr>
          <w:rStyle w:val="CommentReference"/>
        </w:rPr>
        <w:annotationRef/>
      </w:r>
      <w:r>
        <w:t>What an outstanding phrase to use in  your contextualization!</w:t>
      </w:r>
    </w:p>
  </w:comment>
  <w:comment w:id="11" w:author="Curtis McClane" w:date="2023-09-10T17:49:00Z" w:initials="CM">
    <w:p w14:paraId="6F60EFF6" w14:textId="77777777" w:rsidR="00B223D0" w:rsidRDefault="00B223D0" w:rsidP="00576AB7">
      <w:pPr>
        <w:pStyle w:val="CommentText"/>
      </w:pPr>
      <w:r>
        <w:rPr>
          <w:rStyle w:val="CommentReference"/>
        </w:rPr>
        <w:annotationRef/>
      </w:r>
      <w:r>
        <w:t>Fantastic contextualization!</w:t>
      </w:r>
    </w:p>
  </w:comment>
  <w:comment w:id="12" w:author="Curtis McClane" w:date="2023-09-10T17:50:00Z" w:initials="CM">
    <w:p w14:paraId="2791EBFA" w14:textId="77777777" w:rsidR="00B223D0" w:rsidRDefault="00B223D0" w:rsidP="00A36C73">
      <w:pPr>
        <w:pStyle w:val="CommentText"/>
      </w:pPr>
      <w:r>
        <w:rPr>
          <w:rStyle w:val="CommentReference"/>
        </w:rPr>
        <w:annotationRef/>
      </w:r>
      <w:r>
        <w:t>Good contextualization</w:t>
      </w:r>
    </w:p>
  </w:comment>
  <w:comment w:id="13" w:author="Curtis McClane" w:date="2023-09-10T17:52:00Z" w:initials="CM">
    <w:p w14:paraId="3B9355A1" w14:textId="77777777" w:rsidR="00B223D0" w:rsidRDefault="00B223D0" w:rsidP="00820C97">
      <w:pPr>
        <w:pStyle w:val="CommentText"/>
      </w:pPr>
      <w:r>
        <w:rPr>
          <w:rStyle w:val="CommentReference"/>
        </w:rPr>
        <w:annotationRef/>
      </w:r>
      <w:r>
        <w:t>It is my hope and prayer that your entire OGS academic journey can indeed be a "journey of self-discovery."</w:t>
      </w:r>
    </w:p>
  </w:comment>
  <w:comment w:id="14" w:author="Curtis McClane" w:date="2023-09-10T17:56:00Z" w:initials="CM">
    <w:p w14:paraId="615EBA4E" w14:textId="77777777" w:rsidR="005A7AE9" w:rsidRDefault="005A7AE9" w:rsidP="00D16095">
      <w:pPr>
        <w:pStyle w:val="CommentText"/>
      </w:pPr>
      <w:r>
        <w:rPr>
          <w:rStyle w:val="CommentReference"/>
        </w:rPr>
        <w:annotationRef/>
      </w:r>
      <w:r>
        <w:t>This contextualization is a little sparse. I would love to see more personal application In what ways do you at this point see as far as the advantages in operating from this "realistic perspective?" What do you understand as your own genetic predispositions? What are you own acquired skills for effective leadership that you possess, at least that you are aware of?</w:t>
      </w:r>
    </w:p>
  </w:comment>
  <w:comment w:id="15" w:author="Curtis McClane" w:date="2023-09-10T18:00:00Z" w:initials="CM">
    <w:p w14:paraId="0DBC5F85" w14:textId="77777777" w:rsidR="005A7AE9" w:rsidRDefault="005A7AE9" w:rsidP="005A269B">
      <w:pPr>
        <w:pStyle w:val="CommentText"/>
      </w:pPr>
      <w:r>
        <w:rPr>
          <w:rStyle w:val="CommentReference"/>
        </w:rPr>
        <w:annotationRef/>
      </w:r>
      <w:r>
        <w:t>I would love to know more about this idea of "grounded energy." Let me challenge you with a thought about self-actualization. One Christian writer that I came across indicated that ideally from a Christian faith-based perspective, the holistic approach culminates in "Christ-actualization." I have not been able to follow up to see if that idea was ever developed in academic literature or not. It does sound more faith-grounded than self-actualization to me. What are your thoughts on this?</w:t>
      </w:r>
    </w:p>
  </w:comment>
  <w:comment w:id="16" w:author="Curtis McClane" w:date="2023-09-10T18:02:00Z" w:initials="CM">
    <w:p w14:paraId="6D683413" w14:textId="77777777" w:rsidR="005A7AE9" w:rsidRDefault="005A7AE9" w:rsidP="0065193C">
      <w:pPr>
        <w:pStyle w:val="CommentText"/>
      </w:pPr>
      <w:r>
        <w:rPr>
          <w:rStyle w:val="CommentReference"/>
        </w:rPr>
        <w:annotationRef/>
      </w:r>
      <w:r>
        <w:t xml:space="preserve">Please keep a document where you begin listing items that you need to learn about correct APA 7 formatting in Works Cited. </w:t>
      </w:r>
    </w:p>
  </w:comment>
  <w:comment w:id="17" w:author="Curtis McClane" w:date="2023-09-10T18:03:00Z" w:initials="CM">
    <w:p w14:paraId="2ACA9E16" w14:textId="77777777" w:rsidR="00280AF3" w:rsidRDefault="00280AF3" w:rsidP="00EE0555">
      <w:pPr>
        <w:pStyle w:val="CommentText"/>
      </w:pPr>
      <w:r>
        <w:rPr>
          <w:rStyle w:val="CommentReference"/>
        </w:rPr>
        <w:annotationRef/>
      </w:r>
      <w:r>
        <w:t xml:space="preserve">Double-spacing is correct. However, note that the first line of each bibliographical entry is all the way to the left, and your succeeding lines are hanging indents. I have provided an example of your first entry in red. </w:t>
      </w:r>
    </w:p>
  </w:comment>
  <w:comment w:id="18" w:author="Curtis McClane" w:date="2023-09-10T18:03:00Z" w:initials="CM">
    <w:p w14:paraId="6315E953" w14:textId="77777777" w:rsidR="00280AF3" w:rsidRDefault="00280AF3" w:rsidP="00280AF3">
      <w:pPr>
        <w:pStyle w:val="CommentText"/>
      </w:pPr>
      <w:r>
        <w:rPr>
          <w:rStyle w:val="CommentReference"/>
        </w:rPr>
        <w:annotationRef/>
      </w:r>
      <w:r>
        <w:t xml:space="preserve">Double-spacing is correct. However, note that the first line of each bibliographical entry is all the way to the left, and your succeeding lines are hanging indents. I have provided an example of your first entry in red. </w:t>
      </w:r>
    </w:p>
  </w:comment>
  <w:comment w:id="19" w:author="Curtis McClane" w:date="2023-09-10T18:06:00Z" w:initials="CM">
    <w:p w14:paraId="1C28C67A" w14:textId="77777777" w:rsidR="00280AF3" w:rsidRDefault="00280AF3" w:rsidP="00126D8C">
      <w:pPr>
        <w:pStyle w:val="CommentText"/>
      </w:pPr>
      <w:r>
        <w:rPr>
          <w:rStyle w:val="CommentReference"/>
        </w:rPr>
        <w:annotationRef/>
      </w:r>
      <w:r>
        <w:t xml:space="preserve">Please note that the title of the academic journal and the volume number are in italicized print. </w:t>
      </w:r>
    </w:p>
  </w:comment>
  <w:comment w:id="20" w:author="Curtis McClane" w:date="2023-09-10T18:07:00Z" w:initials="CM">
    <w:p w14:paraId="0214D424" w14:textId="77777777" w:rsidR="00280AF3" w:rsidRDefault="00280AF3" w:rsidP="008B412A">
      <w:pPr>
        <w:pStyle w:val="CommentText"/>
      </w:pPr>
      <w:r>
        <w:rPr>
          <w:rStyle w:val="CommentReference"/>
        </w:rPr>
        <w:annotationRef/>
      </w:r>
      <w:r>
        <w:t xml:space="preserve">Page numbers should always be inclusive, for example, 1-22. </w:t>
      </w:r>
    </w:p>
  </w:comment>
  <w:comment w:id="21" w:author="Curtis McClane" w:date="2023-09-10T18:09:00Z" w:initials="CM">
    <w:p w14:paraId="6BC02723" w14:textId="77777777" w:rsidR="00280AF3" w:rsidRDefault="00280AF3" w:rsidP="0010302A">
      <w:pPr>
        <w:pStyle w:val="CommentText"/>
      </w:pPr>
      <w:r>
        <w:rPr>
          <w:rStyle w:val="CommentReference"/>
        </w:rPr>
        <w:annotationRef/>
      </w:r>
      <w:r>
        <w:t xml:space="preserve">The entire title of a book should be italicized print. </w:t>
      </w:r>
    </w:p>
  </w:comment>
  <w:comment w:id="22" w:author="Curtis McClane" w:date="2023-09-10T18:10:00Z" w:initials="CM">
    <w:p w14:paraId="5AC7A4D0" w14:textId="77777777" w:rsidR="00280AF3" w:rsidRDefault="00280AF3" w:rsidP="00394458">
      <w:pPr>
        <w:pStyle w:val="CommentText"/>
      </w:pPr>
      <w:r>
        <w:rPr>
          <w:rStyle w:val="CommentReference"/>
        </w:rPr>
        <w:annotationRef/>
      </w:r>
      <w:r>
        <w:t xml:space="preserve">Check APA 7 correct formatting for a chapter in a book.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944F08" w15:done="0"/>
  <w15:commentEx w15:paraId="313D34A6" w15:done="0"/>
  <w15:commentEx w15:paraId="2166D58F" w15:done="0"/>
  <w15:commentEx w15:paraId="6A33D448" w15:done="0"/>
  <w15:commentEx w15:paraId="4842480A" w15:done="0"/>
  <w15:commentEx w15:paraId="36CA7D4C" w15:done="0"/>
  <w15:commentEx w15:paraId="5A6006F1" w15:done="0"/>
  <w15:commentEx w15:paraId="6AEFBB73" w15:done="0"/>
  <w15:commentEx w15:paraId="6F60EFF6" w15:done="0"/>
  <w15:commentEx w15:paraId="2791EBFA" w15:done="0"/>
  <w15:commentEx w15:paraId="3B9355A1" w15:done="0"/>
  <w15:commentEx w15:paraId="615EBA4E" w15:done="0"/>
  <w15:commentEx w15:paraId="0DBC5F85" w15:done="0"/>
  <w15:commentEx w15:paraId="6D683413" w15:done="0"/>
  <w15:commentEx w15:paraId="2ACA9E16" w15:done="0"/>
  <w15:commentEx w15:paraId="6315E953" w15:done="0"/>
  <w15:commentEx w15:paraId="1C28C67A" w15:done="0"/>
  <w15:commentEx w15:paraId="0214D424" w15:done="0"/>
  <w15:commentEx w15:paraId="6BC02723" w15:done="0"/>
  <w15:commentEx w15:paraId="5AC7A4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87C9B" w16cex:dateUtc="2023-09-10T21:34:00Z"/>
  <w16cex:commentExtensible w16cex:durableId="28A87C1B" w16cex:dateUtc="2023-09-10T21:32:00Z"/>
  <w16cex:commentExtensible w16cex:durableId="28A87D0F" w16cex:dateUtc="2023-09-10T21:36:00Z"/>
  <w16cex:commentExtensible w16cex:durableId="28A87DB1" w16cex:dateUtc="2023-09-10T21:38:00Z"/>
  <w16cex:commentExtensible w16cex:durableId="28A87E19" w16cex:dateUtc="2023-09-10T21:40:00Z"/>
  <w16cex:commentExtensible w16cex:durableId="28A87E56" w16cex:dateUtc="2023-09-10T21:41:00Z"/>
  <w16cex:commentExtensible w16cex:durableId="28A87E76" w16cex:dateUtc="2023-09-10T21:42:00Z"/>
  <w16cex:commentExtensible w16cex:durableId="28A87EC8" w16cex:dateUtc="2023-09-10T21:43:00Z"/>
  <w16cex:commentExtensible w16cex:durableId="28A8801C" w16cex:dateUtc="2023-09-10T21:49:00Z"/>
  <w16cex:commentExtensible w16cex:durableId="28A88074" w16cex:dateUtc="2023-09-10T21:50:00Z"/>
  <w16cex:commentExtensible w16cex:durableId="28A880E2" w16cex:dateUtc="2023-09-10T21:52:00Z"/>
  <w16cex:commentExtensible w16cex:durableId="28A881C4" w16cex:dateUtc="2023-09-10T21:56:00Z"/>
  <w16cex:commentExtensible w16cex:durableId="28A882B6" w16cex:dateUtc="2023-09-10T22:00:00Z"/>
  <w16cex:commentExtensible w16cex:durableId="28A8832C" w16cex:dateUtc="2023-09-10T22:02:00Z"/>
  <w16cex:commentExtensible w16cex:durableId="28A88380" w16cex:dateUtc="2023-09-10T22:03:00Z"/>
  <w16cex:commentExtensible w16cex:durableId="28A8838B" w16cex:dateUtc="2023-09-10T22:03:00Z"/>
  <w16cex:commentExtensible w16cex:durableId="28A8840E" w16cex:dateUtc="2023-09-10T22:06:00Z"/>
  <w16cex:commentExtensible w16cex:durableId="28A88444" w16cex:dateUtc="2023-09-10T22:07:00Z"/>
  <w16cex:commentExtensible w16cex:durableId="28A884C0" w16cex:dateUtc="2023-09-10T22:09:00Z"/>
  <w16cex:commentExtensible w16cex:durableId="28A884FD" w16cex:dateUtc="2023-09-10T2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944F08" w16cid:durableId="28A87C9B"/>
  <w16cid:commentId w16cid:paraId="313D34A6" w16cid:durableId="28A87C1B"/>
  <w16cid:commentId w16cid:paraId="2166D58F" w16cid:durableId="28A87D0F"/>
  <w16cid:commentId w16cid:paraId="6A33D448" w16cid:durableId="28A87DB1"/>
  <w16cid:commentId w16cid:paraId="4842480A" w16cid:durableId="28A87E19"/>
  <w16cid:commentId w16cid:paraId="36CA7D4C" w16cid:durableId="28A87E56"/>
  <w16cid:commentId w16cid:paraId="5A6006F1" w16cid:durableId="28A87E76"/>
  <w16cid:commentId w16cid:paraId="6AEFBB73" w16cid:durableId="28A87EC8"/>
  <w16cid:commentId w16cid:paraId="6F60EFF6" w16cid:durableId="28A8801C"/>
  <w16cid:commentId w16cid:paraId="2791EBFA" w16cid:durableId="28A88074"/>
  <w16cid:commentId w16cid:paraId="3B9355A1" w16cid:durableId="28A880E2"/>
  <w16cid:commentId w16cid:paraId="615EBA4E" w16cid:durableId="28A881C4"/>
  <w16cid:commentId w16cid:paraId="0DBC5F85" w16cid:durableId="28A882B6"/>
  <w16cid:commentId w16cid:paraId="6D683413" w16cid:durableId="28A8832C"/>
  <w16cid:commentId w16cid:paraId="2ACA9E16" w16cid:durableId="28A88380"/>
  <w16cid:commentId w16cid:paraId="6315E953" w16cid:durableId="28A8838B"/>
  <w16cid:commentId w16cid:paraId="1C28C67A" w16cid:durableId="28A8840E"/>
  <w16cid:commentId w16cid:paraId="0214D424" w16cid:durableId="28A88444"/>
  <w16cid:commentId w16cid:paraId="6BC02723" w16cid:durableId="28A884C0"/>
  <w16cid:commentId w16cid:paraId="5AC7A4D0" w16cid:durableId="28A884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29B2D" w14:textId="77777777" w:rsidR="000F2BFE" w:rsidRDefault="000F2BFE">
      <w:r>
        <w:separator/>
      </w:r>
    </w:p>
  </w:endnote>
  <w:endnote w:type="continuationSeparator" w:id="0">
    <w:p w14:paraId="41379A32" w14:textId="77777777" w:rsidR="000F2BFE" w:rsidRDefault="000F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7777777" w:rsidR="00DB421C" w:rsidRDefault="00DB421C">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48C14" w14:textId="77777777" w:rsidR="000F2BFE" w:rsidRDefault="000F2BFE">
      <w:r>
        <w:separator/>
      </w:r>
    </w:p>
  </w:footnote>
  <w:footnote w:type="continuationSeparator" w:id="0">
    <w:p w14:paraId="09CBF0A7" w14:textId="77777777" w:rsidR="000F2BFE" w:rsidRDefault="000F2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8" w14:textId="330D22EB" w:rsidR="00DB421C" w:rsidRDefault="4F0F9A39" w:rsidP="4F0F9A39">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23" w:name="_3znysh7"/>
    <w:bookmarkEnd w:id="23"/>
    <w:r w:rsidRPr="4F0F9A39">
      <w:rPr>
        <w:rFonts w:ascii="Arial" w:eastAsia="Arial" w:hAnsi="Arial" w:cs="Arial"/>
        <w:color w:val="000000" w:themeColor="text1"/>
        <w:sz w:val="16"/>
        <w:szCs w:val="16"/>
      </w:rPr>
      <w:t>Nicole Butler,</w:t>
    </w:r>
    <w:r w:rsidRPr="4F0F9A39">
      <w:rPr>
        <w:rFonts w:ascii="Arial" w:eastAsia="Arial" w:hAnsi="Arial" w:cs="Arial"/>
        <w:sz w:val="16"/>
        <w:szCs w:val="16"/>
      </w:rPr>
      <w:t xml:space="preserve">  807-12, Leadership Development: Transforming Self-Concept</w:t>
    </w:r>
    <w:r w:rsidRPr="4F0F9A39">
      <w:rPr>
        <w:rFonts w:ascii="Arial" w:eastAsia="Arial" w:hAnsi="Arial" w:cs="Arial"/>
        <w:color w:val="000000" w:themeColor="text1"/>
        <w:sz w:val="16"/>
        <w:szCs w:val="16"/>
      </w:rPr>
      <w:t>,     Assignment #2,  08/03/2023</w:t>
    </w:r>
    <w:r w:rsidR="008F49E6">
      <w:tab/>
    </w:r>
    <w:r w:rsidRPr="4F0F9A39">
      <w:rPr>
        <w:rFonts w:ascii="Arial" w:eastAsia="Arial" w:hAnsi="Arial" w:cs="Arial"/>
        <w:sz w:val="16"/>
        <w:szCs w:val="16"/>
      </w:rPr>
      <w:t>1</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7F6CA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352863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rtis McClane">
    <w15:presenceInfo w15:providerId="Windows Live" w15:userId="d483755ec280c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1C"/>
    <w:rsid w:val="000850E3"/>
    <w:rsid w:val="000F2BFE"/>
    <w:rsid w:val="00280AF3"/>
    <w:rsid w:val="0040283F"/>
    <w:rsid w:val="004A3FD9"/>
    <w:rsid w:val="005A7AE9"/>
    <w:rsid w:val="007B4433"/>
    <w:rsid w:val="008F49E6"/>
    <w:rsid w:val="00A517CB"/>
    <w:rsid w:val="00B223D0"/>
    <w:rsid w:val="00B55FDF"/>
    <w:rsid w:val="00C462D0"/>
    <w:rsid w:val="00D75197"/>
    <w:rsid w:val="00DB421C"/>
    <w:rsid w:val="00F03CE0"/>
    <w:rsid w:val="0110491F"/>
    <w:rsid w:val="01150DE5"/>
    <w:rsid w:val="01161211"/>
    <w:rsid w:val="011BC143"/>
    <w:rsid w:val="015D575D"/>
    <w:rsid w:val="01B5C545"/>
    <w:rsid w:val="01DB3858"/>
    <w:rsid w:val="01EB4128"/>
    <w:rsid w:val="0246386D"/>
    <w:rsid w:val="0249054B"/>
    <w:rsid w:val="0303F0F7"/>
    <w:rsid w:val="030437B3"/>
    <w:rsid w:val="0331AFAE"/>
    <w:rsid w:val="0346C12B"/>
    <w:rsid w:val="035195A6"/>
    <w:rsid w:val="038C7A7D"/>
    <w:rsid w:val="039B6307"/>
    <w:rsid w:val="03CE3EB9"/>
    <w:rsid w:val="03D70639"/>
    <w:rsid w:val="03EDFCFB"/>
    <w:rsid w:val="03F6BC1F"/>
    <w:rsid w:val="04276BC5"/>
    <w:rsid w:val="043674C1"/>
    <w:rsid w:val="046EC5F4"/>
    <w:rsid w:val="04873874"/>
    <w:rsid w:val="048A6447"/>
    <w:rsid w:val="049BCC3E"/>
    <w:rsid w:val="04BDCC36"/>
    <w:rsid w:val="04C51810"/>
    <w:rsid w:val="04CC86AC"/>
    <w:rsid w:val="04CD800F"/>
    <w:rsid w:val="04E71870"/>
    <w:rsid w:val="04F65945"/>
    <w:rsid w:val="04FA4E59"/>
    <w:rsid w:val="051E0B0B"/>
    <w:rsid w:val="054517A0"/>
    <w:rsid w:val="055E1DF0"/>
    <w:rsid w:val="0582679E"/>
    <w:rsid w:val="0583407F"/>
    <w:rsid w:val="059F2A01"/>
    <w:rsid w:val="05B59BEE"/>
    <w:rsid w:val="05CCCA4A"/>
    <w:rsid w:val="05D4CD12"/>
    <w:rsid w:val="05D8D85F"/>
    <w:rsid w:val="05DA5248"/>
    <w:rsid w:val="06156E52"/>
    <w:rsid w:val="0626BF6E"/>
    <w:rsid w:val="065F28A2"/>
    <w:rsid w:val="06961EBA"/>
    <w:rsid w:val="06AA4E36"/>
    <w:rsid w:val="06E3CDF3"/>
    <w:rsid w:val="06E3DBE0"/>
    <w:rsid w:val="07259DBD"/>
    <w:rsid w:val="0728069F"/>
    <w:rsid w:val="0733A454"/>
    <w:rsid w:val="0741C579"/>
    <w:rsid w:val="07516C4F"/>
    <w:rsid w:val="076F5708"/>
    <w:rsid w:val="07903206"/>
    <w:rsid w:val="07C27B36"/>
    <w:rsid w:val="07ED425C"/>
    <w:rsid w:val="07F44F38"/>
    <w:rsid w:val="0809A238"/>
    <w:rsid w:val="080CF2D7"/>
    <w:rsid w:val="080D3838"/>
    <w:rsid w:val="08199781"/>
    <w:rsid w:val="0823E8FE"/>
    <w:rsid w:val="083914CD"/>
    <w:rsid w:val="0855ABCD"/>
    <w:rsid w:val="085FEBA0"/>
    <w:rsid w:val="0866B043"/>
    <w:rsid w:val="08790CB9"/>
    <w:rsid w:val="08BDA266"/>
    <w:rsid w:val="08C5DC23"/>
    <w:rsid w:val="091329A5"/>
    <w:rsid w:val="09251CE4"/>
    <w:rsid w:val="092A11FB"/>
    <w:rsid w:val="093C36B0"/>
    <w:rsid w:val="094424F4"/>
    <w:rsid w:val="0954A6C2"/>
    <w:rsid w:val="095AA997"/>
    <w:rsid w:val="095E4B97"/>
    <w:rsid w:val="096BF1A1"/>
    <w:rsid w:val="09A2BF54"/>
    <w:rsid w:val="09C33D3B"/>
    <w:rsid w:val="09CDBF7C"/>
    <w:rsid w:val="09F17C2E"/>
    <w:rsid w:val="0A03A3B2"/>
    <w:rsid w:val="0A5972C7"/>
    <w:rsid w:val="0A6847A2"/>
    <w:rsid w:val="0A788DCB"/>
    <w:rsid w:val="0A7A9AE2"/>
    <w:rsid w:val="0AAAB8CF"/>
    <w:rsid w:val="0AB49A1D"/>
    <w:rsid w:val="0AB8EE34"/>
    <w:rsid w:val="0AD5E9E3"/>
    <w:rsid w:val="0AF679F8"/>
    <w:rsid w:val="0AF7258F"/>
    <w:rsid w:val="0AFE5B81"/>
    <w:rsid w:val="0B2C8239"/>
    <w:rsid w:val="0B345994"/>
    <w:rsid w:val="0B41384C"/>
    <w:rsid w:val="0B4BCCC0"/>
    <w:rsid w:val="0B756CD3"/>
    <w:rsid w:val="0BF46D3B"/>
    <w:rsid w:val="0C15369C"/>
    <w:rsid w:val="0C20B346"/>
    <w:rsid w:val="0C4595B4"/>
    <w:rsid w:val="0C4D4A60"/>
    <w:rsid w:val="0C500769"/>
    <w:rsid w:val="0C6D8786"/>
    <w:rsid w:val="0C78AFD9"/>
    <w:rsid w:val="0C99CD98"/>
    <w:rsid w:val="0CCCA646"/>
    <w:rsid w:val="0CE4B1D5"/>
    <w:rsid w:val="0CF712FA"/>
    <w:rsid w:val="0D40C115"/>
    <w:rsid w:val="0D433A53"/>
    <w:rsid w:val="0D46CE2E"/>
    <w:rsid w:val="0D690E35"/>
    <w:rsid w:val="0D6C8C32"/>
    <w:rsid w:val="0D9815E3"/>
    <w:rsid w:val="0D9960FF"/>
    <w:rsid w:val="0DB106FD"/>
    <w:rsid w:val="0DF76DE9"/>
    <w:rsid w:val="0E27468E"/>
    <w:rsid w:val="0E2C9500"/>
    <w:rsid w:val="0E35042F"/>
    <w:rsid w:val="0E35FC43"/>
    <w:rsid w:val="0E3939DA"/>
    <w:rsid w:val="0E4E5983"/>
    <w:rsid w:val="0E4E683F"/>
    <w:rsid w:val="0E9819EA"/>
    <w:rsid w:val="0F118348"/>
    <w:rsid w:val="0F2009C9"/>
    <w:rsid w:val="0FE2C83E"/>
    <w:rsid w:val="0FF8D4EB"/>
    <w:rsid w:val="10280347"/>
    <w:rsid w:val="1030CC9F"/>
    <w:rsid w:val="1043103F"/>
    <w:rsid w:val="10500FBB"/>
    <w:rsid w:val="105711A8"/>
    <w:rsid w:val="1068D16A"/>
    <w:rsid w:val="1072DB88"/>
    <w:rsid w:val="10B23160"/>
    <w:rsid w:val="10CB4163"/>
    <w:rsid w:val="10E7C7DC"/>
    <w:rsid w:val="1113D730"/>
    <w:rsid w:val="1129183F"/>
    <w:rsid w:val="11302657"/>
    <w:rsid w:val="113D75DB"/>
    <w:rsid w:val="116B0D4C"/>
    <w:rsid w:val="11977324"/>
    <w:rsid w:val="1204A1CB"/>
    <w:rsid w:val="12506D47"/>
    <w:rsid w:val="1266A539"/>
    <w:rsid w:val="126A6FE0"/>
    <w:rsid w:val="12765EB0"/>
    <w:rsid w:val="1282F895"/>
    <w:rsid w:val="1286DA51"/>
    <w:rsid w:val="129BB4A6"/>
    <w:rsid w:val="12A4FBEB"/>
    <w:rsid w:val="12BF48ED"/>
    <w:rsid w:val="12CDB10B"/>
    <w:rsid w:val="1306DDAD"/>
    <w:rsid w:val="13333CAA"/>
    <w:rsid w:val="133B9DBE"/>
    <w:rsid w:val="134FC0FE"/>
    <w:rsid w:val="1368AC89"/>
    <w:rsid w:val="136E8820"/>
    <w:rsid w:val="137C9FB0"/>
    <w:rsid w:val="139C414D"/>
    <w:rsid w:val="13A41134"/>
    <w:rsid w:val="13AA7C4A"/>
    <w:rsid w:val="13B997A5"/>
    <w:rsid w:val="13BE5497"/>
    <w:rsid w:val="13E88BBE"/>
    <w:rsid w:val="13E8FE1A"/>
    <w:rsid w:val="13ED58A8"/>
    <w:rsid w:val="141D1139"/>
    <w:rsid w:val="144C84B4"/>
    <w:rsid w:val="144F5A7D"/>
    <w:rsid w:val="145E044D"/>
    <w:rsid w:val="14A2AE0E"/>
    <w:rsid w:val="14BA62CA"/>
    <w:rsid w:val="14CB04D7"/>
    <w:rsid w:val="15221FDE"/>
    <w:rsid w:val="15464CAB"/>
    <w:rsid w:val="1581074D"/>
    <w:rsid w:val="15822E58"/>
    <w:rsid w:val="1587BC55"/>
    <w:rsid w:val="159C256E"/>
    <w:rsid w:val="15F6E9AF"/>
    <w:rsid w:val="15FCD9DF"/>
    <w:rsid w:val="161C38B7"/>
    <w:rsid w:val="161C4BFC"/>
    <w:rsid w:val="1630E972"/>
    <w:rsid w:val="164FA335"/>
    <w:rsid w:val="166396D6"/>
    <w:rsid w:val="16D3C89E"/>
    <w:rsid w:val="16D7ECBC"/>
    <w:rsid w:val="16D93D68"/>
    <w:rsid w:val="17136E78"/>
    <w:rsid w:val="171F6B2C"/>
    <w:rsid w:val="17CC91B3"/>
    <w:rsid w:val="17D409CD"/>
    <w:rsid w:val="17EC698D"/>
    <w:rsid w:val="17F61911"/>
    <w:rsid w:val="182E2937"/>
    <w:rsid w:val="1847F7CC"/>
    <w:rsid w:val="185106BD"/>
    <w:rsid w:val="1890868E"/>
    <w:rsid w:val="18916ECA"/>
    <w:rsid w:val="18B9EAF3"/>
    <w:rsid w:val="18D94888"/>
    <w:rsid w:val="18E3B1ED"/>
    <w:rsid w:val="18F7A377"/>
    <w:rsid w:val="190A35A5"/>
    <w:rsid w:val="19200F94"/>
    <w:rsid w:val="19608305"/>
    <w:rsid w:val="1967D924"/>
    <w:rsid w:val="1991EAC6"/>
    <w:rsid w:val="19BD16B1"/>
    <w:rsid w:val="19D668B2"/>
    <w:rsid w:val="19DF52ED"/>
    <w:rsid w:val="19EB3330"/>
    <w:rsid w:val="19F60B12"/>
    <w:rsid w:val="19FF21C3"/>
    <w:rsid w:val="19FFBE3E"/>
    <w:rsid w:val="1A0FB0CC"/>
    <w:rsid w:val="1A388AEE"/>
    <w:rsid w:val="1A490B12"/>
    <w:rsid w:val="1A8B20E1"/>
    <w:rsid w:val="1AA0ADEE"/>
    <w:rsid w:val="1ABDAB21"/>
    <w:rsid w:val="1AD609FA"/>
    <w:rsid w:val="1B0F5303"/>
    <w:rsid w:val="1B282E97"/>
    <w:rsid w:val="1B395E91"/>
    <w:rsid w:val="1B5AD2E3"/>
    <w:rsid w:val="1B5C0376"/>
    <w:rsid w:val="1B64706A"/>
    <w:rsid w:val="1B74E78D"/>
    <w:rsid w:val="1B9F78F9"/>
    <w:rsid w:val="1BA0EC36"/>
    <w:rsid w:val="1BACAE8B"/>
    <w:rsid w:val="1BB58E2F"/>
    <w:rsid w:val="1BBE1DC5"/>
    <w:rsid w:val="1BDED386"/>
    <w:rsid w:val="1C2542EB"/>
    <w:rsid w:val="1C548020"/>
    <w:rsid w:val="1C596D58"/>
    <w:rsid w:val="1C90FFCF"/>
    <w:rsid w:val="1CB8F26E"/>
    <w:rsid w:val="1CBFDAB0"/>
    <w:rsid w:val="1CDC98CB"/>
    <w:rsid w:val="1CEE3B45"/>
    <w:rsid w:val="1D371144"/>
    <w:rsid w:val="1D5492C5"/>
    <w:rsid w:val="1D7BDE13"/>
    <w:rsid w:val="1D7F7919"/>
    <w:rsid w:val="1D86BF52"/>
    <w:rsid w:val="1D8F007D"/>
    <w:rsid w:val="1D9C3116"/>
    <w:rsid w:val="1DAD2287"/>
    <w:rsid w:val="1DC588A0"/>
    <w:rsid w:val="1DCB21D5"/>
    <w:rsid w:val="1DD687DA"/>
    <w:rsid w:val="1E32F7B0"/>
    <w:rsid w:val="1E45C393"/>
    <w:rsid w:val="1E5985C0"/>
    <w:rsid w:val="1E683673"/>
    <w:rsid w:val="1E81D1E9"/>
    <w:rsid w:val="1E8E5CC5"/>
    <w:rsid w:val="1E93F644"/>
    <w:rsid w:val="1EBBACCA"/>
    <w:rsid w:val="1EEDD101"/>
    <w:rsid w:val="1F0C24F9"/>
    <w:rsid w:val="1F266DE3"/>
    <w:rsid w:val="1F32DAF6"/>
    <w:rsid w:val="1F3DD0DB"/>
    <w:rsid w:val="1F45BA18"/>
    <w:rsid w:val="1F4BA4C6"/>
    <w:rsid w:val="1F943EAE"/>
    <w:rsid w:val="1FEB9E6B"/>
    <w:rsid w:val="20000638"/>
    <w:rsid w:val="2010D6DB"/>
    <w:rsid w:val="201B219A"/>
    <w:rsid w:val="20587469"/>
    <w:rsid w:val="209248E0"/>
    <w:rsid w:val="20A77666"/>
    <w:rsid w:val="20B4A6A6"/>
    <w:rsid w:val="20E4C349"/>
    <w:rsid w:val="20EFD403"/>
    <w:rsid w:val="211EACFA"/>
    <w:rsid w:val="2125F043"/>
    <w:rsid w:val="21380BA3"/>
    <w:rsid w:val="2138DA1F"/>
    <w:rsid w:val="21399C56"/>
    <w:rsid w:val="21634F5C"/>
    <w:rsid w:val="2163B043"/>
    <w:rsid w:val="2174D4BF"/>
    <w:rsid w:val="217E47BE"/>
    <w:rsid w:val="21916D57"/>
    <w:rsid w:val="21BFA745"/>
    <w:rsid w:val="21C5FD87"/>
    <w:rsid w:val="21CC46DE"/>
    <w:rsid w:val="21D359C2"/>
    <w:rsid w:val="21E90CF5"/>
    <w:rsid w:val="22608E84"/>
    <w:rsid w:val="2263FC3B"/>
    <w:rsid w:val="22B3C6D2"/>
    <w:rsid w:val="22CCEF2F"/>
    <w:rsid w:val="22E2DACA"/>
    <w:rsid w:val="22E82E5D"/>
    <w:rsid w:val="231A181F"/>
    <w:rsid w:val="23466615"/>
    <w:rsid w:val="2383A5D0"/>
    <w:rsid w:val="238EB9E9"/>
    <w:rsid w:val="23C0A014"/>
    <w:rsid w:val="23CC24DC"/>
    <w:rsid w:val="243E59D1"/>
    <w:rsid w:val="2485D869"/>
    <w:rsid w:val="24986E4B"/>
    <w:rsid w:val="24AB14BB"/>
    <w:rsid w:val="24AFD886"/>
    <w:rsid w:val="24C4AB9D"/>
    <w:rsid w:val="24CD97D3"/>
    <w:rsid w:val="24F74807"/>
    <w:rsid w:val="24FD9E49"/>
    <w:rsid w:val="251026FE"/>
    <w:rsid w:val="2510E0B6"/>
    <w:rsid w:val="252FC68B"/>
    <w:rsid w:val="258817C9"/>
    <w:rsid w:val="258E1A9E"/>
    <w:rsid w:val="2591BC9E"/>
    <w:rsid w:val="2592C2BE"/>
    <w:rsid w:val="2598D53B"/>
    <w:rsid w:val="259E63FA"/>
    <w:rsid w:val="25A4673F"/>
    <w:rsid w:val="25EB6794"/>
    <w:rsid w:val="25F8C445"/>
    <w:rsid w:val="2610EF4B"/>
    <w:rsid w:val="266AEC93"/>
    <w:rsid w:val="26BC7B87"/>
    <w:rsid w:val="26E55980"/>
    <w:rsid w:val="270544D5"/>
    <w:rsid w:val="271CEBC7"/>
    <w:rsid w:val="272436C3"/>
    <w:rsid w:val="27B00F9F"/>
    <w:rsid w:val="27B40B11"/>
    <w:rsid w:val="27BA2F1F"/>
    <w:rsid w:val="27CE46B1"/>
    <w:rsid w:val="27D7395D"/>
    <w:rsid w:val="27EC03C9"/>
    <w:rsid w:val="2800AEDB"/>
    <w:rsid w:val="2813D455"/>
    <w:rsid w:val="2825836C"/>
    <w:rsid w:val="2828B42F"/>
    <w:rsid w:val="28440F95"/>
    <w:rsid w:val="28457FC4"/>
    <w:rsid w:val="288C02EE"/>
    <w:rsid w:val="2894B347"/>
    <w:rsid w:val="28975658"/>
    <w:rsid w:val="28BD5013"/>
    <w:rsid w:val="28C31696"/>
    <w:rsid w:val="28CA36EE"/>
    <w:rsid w:val="28CD5029"/>
    <w:rsid w:val="29389016"/>
    <w:rsid w:val="2974B93E"/>
    <w:rsid w:val="299C7F3C"/>
    <w:rsid w:val="29B1A52D"/>
    <w:rsid w:val="29CB01F4"/>
    <w:rsid w:val="29D9BE5A"/>
    <w:rsid w:val="29E09EAC"/>
    <w:rsid w:val="29FDA061"/>
    <w:rsid w:val="2A11B52A"/>
    <w:rsid w:val="2A8F175A"/>
    <w:rsid w:val="2AF550DA"/>
    <w:rsid w:val="2B3DFB1A"/>
    <w:rsid w:val="2B40FFD4"/>
    <w:rsid w:val="2B5338F0"/>
    <w:rsid w:val="2B596F59"/>
    <w:rsid w:val="2B758EBB"/>
    <w:rsid w:val="2B8883FD"/>
    <w:rsid w:val="2B938156"/>
    <w:rsid w:val="2BDA0FA0"/>
    <w:rsid w:val="2BEFA21E"/>
    <w:rsid w:val="2BF4F0D5"/>
    <w:rsid w:val="2C0549A8"/>
    <w:rsid w:val="2C5749AA"/>
    <w:rsid w:val="2C6B773B"/>
    <w:rsid w:val="2C96F349"/>
    <w:rsid w:val="2C993645"/>
    <w:rsid w:val="2CD2671C"/>
    <w:rsid w:val="2CE7CC44"/>
    <w:rsid w:val="2CFC2552"/>
    <w:rsid w:val="2D021086"/>
    <w:rsid w:val="2D2BB8DD"/>
    <w:rsid w:val="2D3BA889"/>
    <w:rsid w:val="2D4AE958"/>
    <w:rsid w:val="2D4BBD24"/>
    <w:rsid w:val="2D5CD9C3"/>
    <w:rsid w:val="2D5F7411"/>
    <w:rsid w:val="2D790922"/>
    <w:rsid w:val="2D98B537"/>
    <w:rsid w:val="2E1758A9"/>
    <w:rsid w:val="2E4157D8"/>
    <w:rsid w:val="2EC2B504"/>
    <w:rsid w:val="2EDB8EBE"/>
    <w:rsid w:val="2F0062F2"/>
    <w:rsid w:val="2F03D890"/>
    <w:rsid w:val="2F13AA26"/>
    <w:rsid w:val="2F20A29A"/>
    <w:rsid w:val="2F300377"/>
    <w:rsid w:val="2F46CAE5"/>
    <w:rsid w:val="2FC93B84"/>
    <w:rsid w:val="2FDB6D16"/>
    <w:rsid w:val="2FDDED51"/>
    <w:rsid w:val="3018855D"/>
    <w:rsid w:val="301E36F7"/>
    <w:rsid w:val="3041E834"/>
    <w:rsid w:val="3047711E"/>
    <w:rsid w:val="306B4DE4"/>
    <w:rsid w:val="308BEB81"/>
    <w:rsid w:val="30BCF6B8"/>
    <w:rsid w:val="30CC3A9F"/>
    <w:rsid w:val="30CD8E46"/>
    <w:rsid w:val="30D8BACB"/>
    <w:rsid w:val="30F4173C"/>
    <w:rsid w:val="30FA5395"/>
    <w:rsid w:val="3111BFF1"/>
    <w:rsid w:val="3179BDB2"/>
    <w:rsid w:val="31A4C8B5"/>
    <w:rsid w:val="31AF7EA7"/>
    <w:rsid w:val="31CF5B86"/>
    <w:rsid w:val="31D581A9"/>
    <w:rsid w:val="32035E83"/>
    <w:rsid w:val="32643259"/>
    <w:rsid w:val="326BB147"/>
    <w:rsid w:val="32822BB7"/>
    <w:rsid w:val="32828FFD"/>
    <w:rsid w:val="328E8FC5"/>
    <w:rsid w:val="329C22B9"/>
    <w:rsid w:val="32A11E31"/>
    <w:rsid w:val="32B1E5C9"/>
    <w:rsid w:val="32DAB8BF"/>
    <w:rsid w:val="32E045DA"/>
    <w:rsid w:val="32F2CCDE"/>
    <w:rsid w:val="334B4F08"/>
    <w:rsid w:val="33642814"/>
    <w:rsid w:val="3371520A"/>
    <w:rsid w:val="33719104"/>
    <w:rsid w:val="337988F6"/>
    <w:rsid w:val="338526AB"/>
    <w:rsid w:val="3397181F"/>
    <w:rsid w:val="33AC702D"/>
    <w:rsid w:val="33CDF993"/>
    <w:rsid w:val="3403F488"/>
    <w:rsid w:val="34108D45"/>
    <w:rsid w:val="3412595F"/>
    <w:rsid w:val="34314102"/>
    <w:rsid w:val="344C2E42"/>
    <w:rsid w:val="3451D13F"/>
    <w:rsid w:val="34655E63"/>
    <w:rsid w:val="3465DF15"/>
    <w:rsid w:val="346E3885"/>
    <w:rsid w:val="346FB4BA"/>
    <w:rsid w:val="34946A4C"/>
    <w:rsid w:val="34C69BD5"/>
    <w:rsid w:val="34D89DBF"/>
    <w:rsid w:val="34E71F69"/>
    <w:rsid w:val="3507CEAF"/>
    <w:rsid w:val="3507F867"/>
    <w:rsid w:val="351A710B"/>
    <w:rsid w:val="3558B846"/>
    <w:rsid w:val="3572737C"/>
    <w:rsid w:val="3579B4DE"/>
    <w:rsid w:val="359842DE"/>
    <w:rsid w:val="35B3BF4A"/>
    <w:rsid w:val="35C1B6FB"/>
    <w:rsid w:val="36037B8F"/>
    <w:rsid w:val="36444F31"/>
    <w:rsid w:val="364D2ED5"/>
    <w:rsid w:val="3655BE6B"/>
    <w:rsid w:val="36866DC7"/>
    <w:rsid w:val="3691EF6E"/>
    <w:rsid w:val="3696FFAE"/>
    <w:rsid w:val="36A38C85"/>
    <w:rsid w:val="36A75B18"/>
    <w:rsid w:val="36BA0E55"/>
    <w:rsid w:val="36BCC76D"/>
    <w:rsid w:val="36C19E73"/>
    <w:rsid w:val="36C49689"/>
    <w:rsid w:val="36C550DE"/>
    <w:rsid w:val="37043D87"/>
    <w:rsid w:val="37061C74"/>
    <w:rsid w:val="370E43DD"/>
    <w:rsid w:val="37147EF2"/>
    <w:rsid w:val="373879BE"/>
    <w:rsid w:val="375B9F9E"/>
    <w:rsid w:val="3789F06A"/>
    <w:rsid w:val="378E2C72"/>
    <w:rsid w:val="37A3C8D9"/>
    <w:rsid w:val="37C1C751"/>
    <w:rsid w:val="37C98142"/>
    <w:rsid w:val="37E15FAF"/>
    <w:rsid w:val="37ED85B6"/>
    <w:rsid w:val="381EC02B"/>
    <w:rsid w:val="38214A7F"/>
    <w:rsid w:val="3844C32D"/>
    <w:rsid w:val="384D8942"/>
    <w:rsid w:val="3869F4E7"/>
    <w:rsid w:val="38908CC6"/>
    <w:rsid w:val="389DADC2"/>
    <w:rsid w:val="38AA143E"/>
    <w:rsid w:val="38BBF27B"/>
    <w:rsid w:val="38CAA453"/>
    <w:rsid w:val="38FA6993"/>
    <w:rsid w:val="3910EBEE"/>
    <w:rsid w:val="3925FD6B"/>
    <w:rsid w:val="392876BE"/>
    <w:rsid w:val="39424D15"/>
    <w:rsid w:val="394A4541"/>
    <w:rsid w:val="397A9F47"/>
    <w:rsid w:val="3984CF97"/>
    <w:rsid w:val="399E37C8"/>
    <w:rsid w:val="39BE0E89"/>
    <w:rsid w:val="39E3456C"/>
    <w:rsid w:val="39F26596"/>
    <w:rsid w:val="3A018FCB"/>
    <w:rsid w:val="3A02F6BB"/>
    <w:rsid w:val="3A0A9F34"/>
    <w:rsid w:val="3A0E664A"/>
    <w:rsid w:val="3A1BB1B1"/>
    <w:rsid w:val="3A29BE05"/>
    <w:rsid w:val="3A45E49F"/>
    <w:rsid w:val="3A5FCFCF"/>
    <w:rsid w:val="3A6674B4"/>
    <w:rsid w:val="3A77E0D5"/>
    <w:rsid w:val="3A9D7EC1"/>
    <w:rsid w:val="3AACBC4F"/>
    <w:rsid w:val="3B0527B9"/>
    <w:rsid w:val="3B07871E"/>
    <w:rsid w:val="3B653DE4"/>
    <w:rsid w:val="3B94D186"/>
    <w:rsid w:val="3BCB12CD"/>
    <w:rsid w:val="3BD13CFC"/>
    <w:rsid w:val="3BE1B500"/>
    <w:rsid w:val="3BE82120"/>
    <w:rsid w:val="3BF1971E"/>
    <w:rsid w:val="3C0B149F"/>
    <w:rsid w:val="3C1004C0"/>
    <w:rsid w:val="3C130225"/>
    <w:rsid w:val="3C155506"/>
    <w:rsid w:val="3C60B7BE"/>
    <w:rsid w:val="3C72BD13"/>
    <w:rsid w:val="3C78BA68"/>
    <w:rsid w:val="3C830CA3"/>
    <w:rsid w:val="3C89D159"/>
    <w:rsid w:val="3CAB981E"/>
    <w:rsid w:val="3CD28010"/>
    <w:rsid w:val="3CD5418B"/>
    <w:rsid w:val="3CE2B6F6"/>
    <w:rsid w:val="3D12E094"/>
    <w:rsid w:val="3D2996A1"/>
    <w:rsid w:val="3D3BD224"/>
    <w:rsid w:val="3D53CDB2"/>
    <w:rsid w:val="3D743F22"/>
    <w:rsid w:val="3D7ECEBF"/>
    <w:rsid w:val="3D8EF832"/>
    <w:rsid w:val="3DCF4EC9"/>
    <w:rsid w:val="3DEA250A"/>
    <w:rsid w:val="3E0A5F3D"/>
    <w:rsid w:val="3E243A16"/>
    <w:rsid w:val="3E2A7664"/>
    <w:rsid w:val="3E5D0FF1"/>
    <w:rsid w:val="3E7F599B"/>
    <w:rsid w:val="3E8DFB31"/>
    <w:rsid w:val="3E917FAC"/>
    <w:rsid w:val="3EAAAB7D"/>
    <w:rsid w:val="3EC9B633"/>
    <w:rsid w:val="3EFD6FA3"/>
    <w:rsid w:val="3F0616AB"/>
    <w:rsid w:val="3F1955C2"/>
    <w:rsid w:val="3F470A46"/>
    <w:rsid w:val="3FC3A217"/>
    <w:rsid w:val="3FCF7E7C"/>
    <w:rsid w:val="3FDAF841"/>
    <w:rsid w:val="3FE33A39"/>
    <w:rsid w:val="3FF2620D"/>
    <w:rsid w:val="3FFCA0B1"/>
    <w:rsid w:val="401BDA3A"/>
    <w:rsid w:val="402D500D"/>
    <w:rsid w:val="40329E05"/>
    <w:rsid w:val="4046786A"/>
    <w:rsid w:val="404E4FA4"/>
    <w:rsid w:val="4064C091"/>
    <w:rsid w:val="4071CAD8"/>
    <w:rsid w:val="4092C95A"/>
    <w:rsid w:val="4094E325"/>
    <w:rsid w:val="40A648BF"/>
    <w:rsid w:val="40A890ED"/>
    <w:rsid w:val="40CDB17D"/>
    <w:rsid w:val="40E1908D"/>
    <w:rsid w:val="40ED72A9"/>
    <w:rsid w:val="40FB860A"/>
    <w:rsid w:val="4124B9EE"/>
    <w:rsid w:val="4139BE3E"/>
    <w:rsid w:val="417E44D0"/>
    <w:rsid w:val="4185AC26"/>
    <w:rsid w:val="41AA5652"/>
    <w:rsid w:val="41BB5623"/>
    <w:rsid w:val="422A0253"/>
    <w:rsid w:val="4247C8FB"/>
    <w:rsid w:val="42554108"/>
    <w:rsid w:val="426061F3"/>
    <w:rsid w:val="42626955"/>
    <w:rsid w:val="427EEAF7"/>
    <w:rsid w:val="428243A9"/>
    <w:rsid w:val="42DF32F8"/>
    <w:rsid w:val="42E1FE97"/>
    <w:rsid w:val="42E4081D"/>
    <w:rsid w:val="430E1BEB"/>
    <w:rsid w:val="434EC2FE"/>
    <w:rsid w:val="437A32EF"/>
    <w:rsid w:val="43B1BBA7"/>
    <w:rsid w:val="43BFE79B"/>
    <w:rsid w:val="43C38ECF"/>
    <w:rsid w:val="43D8DDAE"/>
    <w:rsid w:val="43E49F7C"/>
    <w:rsid w:val="441E140A"/>
    <w:rsid w:val="444CF5E2"/>
    <w:rsid w:val="446AA3F0"/>
    <w:rsid w:val="44954107"/>
    <w:rsid w:val="44CCF3BF"/>
    <w:rsid w:val="452E9ECC"/>
    <w:rsid w:val="4530CD60"/>
    <w:rsid w:val="4542ECC7"/>
    <w:rsid w:val="454FA573"/>
    <w:rsid w:val="457252AA"/>
    <w:rsid w:val="457EB03E"/>
    <w:rsid w:val="45AD9C24"/>
    <w:rsid w:val="45E648E3"/>
    <w:rsid w:val="45F5BACE"/>
    <w:rsid w:val="461E0FFD"/>
    <w:rsid w:val="462024A3"/>
    <w:rsid w:val="463C6B67"/>
    <w:rsid w:val="46573376"/>
    <w:rsid w:val="4663529F"/>
    <w:rsid w:val="466DFB0D"/>
    <w:rsid w:val="467A2A98"/>
    <w:rsid w:val="469C9191"/>
    <w:rsid w:val="46B9EED8"/>
    <w:rsid w:val="46DFD7EA"/>
    <w:rsid w:val="46EDB0EB"/>
    <w:rsid w:val="470317E1"/>
    <w:rsid w:val="4709D22C"/>
    <w:rsid w:val="472FE7E0"/>
    <w:rsid w:val="472FEFC1"/>
    <w:rsid w:val="473C8F4D"/>
    <w:rsid w:val="47468AB3"/>
    <w:rsid w:val="478E8A06"/>
    <w:rsid w:val="47BD5D40"/>
    <w:rsid w:val="47DA65E0"/>
    <w:rsid w:val="483055DD"/>
    <w:rsid w:val="4860BEF7"/>
    <w:rsid w:val="4883F330"/>
    <w:rsid w:val="4895FF1E"/>
    <w:rsid w:val="48E585AE"/>
    <w:rsid w:val="490F7E8B"/>
    <w:rsid w:val="497F2E2B"/>
    <w:rsid w:val="49AB4ACC"/>
    <w:rsid w:val="49D0B456"/>
    <w:rsid w:val="49F1318B"/>
    <w:rsid w:val="49F41A00"/>
    <w:rsid w:val="4A0C4BE2"/>
    <w:rsid w:val="4A18520B"/>
    <w:rsid w:val="4A61C64E"/>
    <w:rsid w:val="4A8D558E"/>
    <w:rsid w:val="4AA36166"/>
    <w:rsid w:val="4AA6761E"/>
    <w:rsid w:val="4AC4B631"/>
    <w:rsid w:val="4AD66951"/>
    <w:rsid w:val="4AF46110"/>
    <w:rsid w:val="4B1AFE8C"/>
    <w:rsid w:val="4B1D7B18"/>
    <w:rsid w:val="4B1F1D6D"/>
    <w:rsid w:val="4B2EB237"/>
    <w:rsid w:val="4B41820B"/>
    <w:rsid w:val="4B5CF445"/>
    <w:rsid w:val="4B5D285C"/>
    <w:rsid w:val="4B9D271D"/>
    <w:rsid w:val="4BBF6300"/>
    <w:rsid w:val="4BEAD439"/>
    <w:rsid w:val="4BFD0DC9"/>
    <w:rsid w:val="4C2AE7EC"/>
    <w:rsid w:val="4C3EB67C"/>
    <w:rsid w:val="4C4BCEDB"/>
    <w:rsid w:val="4C65A864"/>
    <w:rsid w:val="4C67CE93"/>
    <w:rsid w:val="4C90CE63"/>
    <w:rsid w:val="4C9DA690"/>
    <w:rsid w:val="4CAB4C18"/>
    <w:rsid w:val="4CABF83B"/>
    <w:rsid w:val="4CB6CEED"/>
    <w:rsid w:val="4CE5453A"/>
    <w:rsid w:val="4CE79253"/>
    <w:rsid w:val="4D00562C"/>
    <w:rsid w:val="4D124C22"/>
    <w:rsid w:val="4D25542F"/>
    <w:rsid w:val="4D334C2B"/>
    <w:rsid w:val="4D44F1B1"/>
    <w:rsid w:val="4D5D7413"/>
    <w:rsid w:val="4D967E44"/>
    <w:rsid w:val="4DAA2618"/>
    <w:rsid w:val="4DC8B2D2"/>
    <w:rsid w:val="4E457302"/>
    <w:rsid w:val="4E47C76C"/>
    <w:rsid w:val="4E9C18E9"/>
    <w:rsid w:val="4EA7A376"/>
    <w:rsid w:val="4EBB9F82"/>
    <w:rsid w:val="4EC12490"/>
    <w:rsid w:val="4F054929"/>
    <w:rsid w:val="4F0F9A39"/>
    <w:rsid w:val="4F1A747C"/>
    <w:rsid w:val="4F57EB2A"/>
    <w:rsid w:val="4F60C6B1"/>
    <w:rsid w:val="4F899FD5"/>
    <w:rsid w:val="4F92ECA5"/>
    <w:rsid w:val="4F9E1388"/>
    <w:rsid w:val="4FA97451"/>
    <w:rsid w:val="4FB0D506"/>
    <w:rsid w:val="4FD54752"/>
    <w:rsid w:val="4FECFAF0"/>
    <w:rsid w:val="4FF99C1E"/>
    <w:rsid w:val="500372D5"/>
    <w:rsid w:val="5037FDCE"/>
    <w:rsid w:val="50662241"/>
    <w:rsid w:val="50854246"/>
    <w:rsid w:val="50A39134"/>
    <w:rsid w:val="50D2B7DD"/>
    <w:rsid w:val="5131A724"/>
    <w:rsid w:val="5148CA5E"/>
    <w:rsid w:val="5172300E"/>
    <w:rsid w:val="518BEACB"/>
    <w:rsid w:val="518C6B58"/>
    <w:rsid w:val="51B22C76"/>
    <w:rsid w:val="51B45486"/>
    <w:rsid w:val="51CC3A07"/>
    <w:rsid w:val="51F34044"/>
    <w:rsid w:val="5219EFA0"/>
    <w:rsid w:val="5245CA88"/>
    <w:rsid w:val="5270083C"/>
    <w:rsid w:val="5273C175"/>
    <w:rsid w:val="52792514"/>
    <w:rsid w:val="529B723E"/>
    <w:rsid w:val="529C7110"/>
    <w:rsid w:val="52A33B38"/>
    <w:rsid w:val="52AAEA18"/>
    <w:rsid w:val="52D7A8C8"/>
    <w:rsid w:val="52F0E42E"/>
    <w:rsid w:val="530E006F"/>
    <w:rsid w:val="534DA1D0"/>
    <w:rsid w:val="5364DAFA"/>
    <w:rsid w:val="5375F8F3"/>
    <w:rsid w:val="537B1499"/>
    <w:rsid w:val="53956C6A"/>
    <w:rsid w:val="53A7DBFA"/>
    <w:rsid w:val="53E19AE9"/>
    <w:rsid w:val="53F64BEC"/>
    <w:rsid w:val="53F80C71"/>
    <w:rsid w:val="53FAE1C5"/>
    <w:rsid w:val="54123FED"/>
    <w:rsid w:val="541C703D"/>
    <w:rsid w:val="542F0A4A"/>
    <w:rsid w:val="5447CCFA"/>
    <w:rsid w:val="5464261E"/>
    <w:rsid w:val="54642846"/>
    <w:rsid w:val="547B86FA"/>
    <w:rsid w:val="549BE048"/>
    <w:rsid w:val="549EC4E1"/>
    <w:rsid w:val="54B86ABD"/>
    <w:rsid w:val="54BC44B5"/>
    <w:rsid w:val="54C6F779"/>
    <w:rsid w:val="54E5938E"/>
    <w:rsid w:val="5502AF4D"/>
    <w:rsid w:val="550AA152"/>
    <w:rsid w:val="550ECD19"/>
    <w:rsid w:val="554418E8"/>
    <w:rsid w:val="5552056A"/>
    <w:rsid w:val="55527D3D"/>
    <w:rsid w:val="557D6B4A"/>
    <w:rsid w:val="55933948"/>
    <w:rsid w:val="559B20A3"/>
    <w:rsid w:val="55AB6589"/>
    <w:rsid w:val="55FCA7DE"/>
    <w:rsid w:val="55FCDE8A"/>
    <w:rsid w:val="561FE446"/>
    <w:rsid w:val="562C78D4"/>
    <w:rsid w:val="5637B0A9"/>
    <w:rsid w:val="566988E1"/>
    <w:rsid w:val="56847AD8"/>
    <w:rsid w:val="568937C4"/>
    <w:rsid w:val="56CC6757"/>
    <w:rsid w:val="56D7B6BA"/>
    <w:rsid w:val="56E465CE"/>
    <w:rsid w:val="570EA6AC"/>
    <w:rsid w:val="570F4B4F"/>
    <w:rsid w:val="578509A7"/>
    <w:rsid w:val="57991AE5"/>
    <w:rsid w:val="57ADEB8F"/>
    <w:rsid w:val="582115CF"/>
    <w:rsid w:val="5846732C"/>
    <w:rsid w:val="58579B05"/>
    <w:rsid w:val="58667F2F"/>
    <w:rsid w:val="58758D9F"/>
    <w:rsid w:val="587E340F"/>
    <w:rsid w:val="5881C5B0"/>
    <w:rsid w:val="588B5633"/>
    <w:rsid w:val="5899B99B"/>
    <w:rsid w:val="58BA0D0A"/>
    <w:rsid w:val="58BBDABC"/>
    <w:rsid w:val="58D50319"/>
    <w:rsid w:val="58DA840A"/>
    <w:rsid w:val="58E830EE"/>
    <w:rsid w:val="58F7CEE6"/>
    <w:rsid w:val="5925A255"/>
    <w:rsid w:val="59347F4C"/>
    <w:rsid w:val="595943B9"/>
    <w:rsid w:val="596EDBA6"/>
    <w:rsid w:val="5990CE15"/>
    <w:rsid w:val="59944791"/>
    <w:rsid w:val="59999563"/>
    <w:rsid w:val="599B6496"/>
    <w:rsid w:val="59A07E64"/>
    <w:rsid w:val="59B0F668"/>
    <w:rsid w:val="59B43834"/>
    <w:rsid w:val="59B904B1"/>
    <w:rsid w:val="59F26BCE"/>
    <w:rsid w:val="5A0D7AC3"/>
    <w:rsid w:val="5A553FC1"/>
    <w:rsid w:val="5A6D98AC"/>
    <w:rsid w:val="5AE6B4C2"/>
    <w:rsid w:val="5AFE2FEC"/>
    <w:rsid w:val="5B096B7E"/>
    <w:rsid w:val="5B2867A3"/>
    <w:rsid w:val="5B3017F2"/>
    <w:rsid w:val="5B443C4B"/>
    <w:rsid w:val="5B4D52BF"/>
    <w:rsid w:val="5B5A3C91"/>
    <w:rsid w:val="5B5F8741"/>
    <w:rsid w:val="5B93BBD1"/>
    <w:rsid w:val="5BA03E15"/>
    <w:rsid w:val="5BACB50C"/>
    <w:rsid w:val="5BAEE8CC"/>
    <w:rsid w:val="5BF37B7E"/>
    <w:rsid w:val="5C5DB525"/>
    <w:rsid w:val="5C8B339F"/>
    <w:rsid w:val="5C962D76"/>
    <w:rsid w:val="5CA29984"/>
    <w:rsid w:val="5CA53BDF"/>
    <w:rsid w:val="5CA8BC3C"/>
    <w:rsid w:val="5CD3EFAE"/>
    <w:rsid w:val="5CDB70F6"/>
    <w:rsid w:val="5CE222C6"/>
    <w:rsid w:val="5CE2D84C"/>
    <w:rsid w:val="5CEA7474"/>
    <w:rsid w:val="5D03246A"/>
    <w:rsid w:val="5D1D453E"/>
    <w:rsid w:val="5D3C0E76"/>
    <w:rsid w:val="5D685D91"/>
    <w:rsid w:val="5D9CDE19"/>
    <w:rsid w:val="5DA5396E"/>
    <w:rsid w:val="5DCB0BF6"/>
    <w:rsid w:val="5DD72408"/>
    <w:rsid w:val="5DDCB2C7"/>
    <w:rsid w:val="5DF91378"/>
    <w:rsid w:val="5E07F06F"/>
    <w:rsid w:val="5E0F594A"/>
    <w:rsid w:val="5E133BD5"/>
    <w:rsid w:val="5E140D3C"/>
    <w:rsid w:val="5E1D2A39"/>
    <w:rsid w:val="5E2BD327"/>
    <w:rsid w:val="5E31ED4D"/>
    <w:rsid w:val="5E389B63"/>
    <w:rsid w:val="5E4F8426"/>
    <w:rsid w:val="5E560C9F"/>
    <w:rsid w:val="5EACD929"/>
    <w:rsid w:val="5EB52BC0"/>
    <w:rsid w:val="5ED6098F"/>
    <w:rsid w:val="5ED7DED7"/>
    <w:rsid w:val="5F13EAC2"/>
    <w:rsid w:val="5F1683BD"/>
    <w:rsid w:val="5F1D5D24"/>
    <w:rsid w:val="5F1E9D9C"/>
    <w:rsid w:val="5F2B1C40"/>
    <w:rsid w:val="5F458142"/>
    <w:rsid w:val="5F6285E9"/>
    <w:rsid w:val="5F8AF1C0"/>
    <w:rsid w:val="5F8BEB9B"/>
    <w:rsid w:val="5FA3C0D0"/>
    <w:rsid w:val="5FF03462"/>
    <w:rsid w:val="5FFBE4D5"/>
    <w:rsid w:val="60286143"/>
    <w:rsid w:val="602B682A"/>
    <w:rsid w:val="604BEDDE"/>
    <w:rsid w:val="60876957"/>
    <w:rsid w:val="608D9ED5"/>
    <w:rsid w:val="608F7AAD"/>
    <w:rsid w:val="60B2098A"/>
    <w:rsid w:val="60C12A19"/>
    <w:rsid w:val="60FAF345"/>
    <w:rsid w:val="610352AD"/>
    <w:rsid w:val="61225CD2"/>
    <w:rsid w:val="6130B43A"/>
    <w:rsid w:val="61360A48"/>
    <w:rsid w:val="61684E66"/>
    <w:rsid w:val="618C86BB"/>
    <w:rsid w:val="61B3DAD8"/>
    <w:rsid w:val="61C0D2F5"/>
    <w:rsid w:val="61C12DD4"/>
    <w:rsid w:val="61D3F134"/>
    <w:rsid w:val="61DC7735"/>
    <w:rsid w:val="61ED5572"/>
    <w:rsid w:val="620D3EF3"/>
    <w:rsid w:val="621F7D7A"/>
    <w:rsid w:val="6239E558"/>
    <w:rsid w:val="62450517"/>
    <w:rsid w:val="6254FDE6"/>
    <w:rsid w:val="62635CB6"/>
    <w:rsid w:val="6279D185"/>
    <w:rsid w:val="62BFDFB8"/>
    <w:rsid w:val="62D00298"/>
    <w:rsid w:val="62E983B2"/>
    <w:rsid w:val="62FAFC09"/>
    <w:rsid w:val="63024CDD"/>
    <w:rsid w:val="6322017A"/>
    <w:rsid w:val="632AF964"/>
    <w:rsid w:val="63784796"/>
    <w:rsid w:val="63A90B59"/>
    <w:rsid w:val="63C69DE4"/>
    <w:rsid w:val="63D1297F"/>
    <w:rsid w:val="63D5B5B9"/>
    <w:rsid w:val="63D84D12"/>
    <w:rsid w:val="63DC1F63"/>
    <w:rsid w:val="640380C3"/>
    <w:rsid w:val="640A8A9F"/>
    <w:rsid w:val="640E0712"/>
    <w:rsid w:val="6413EE2C"/>
    <w:rsid w:val="64222746"/>
    <w:rsid w:val="6430748B"/>
    <w:rsid w:val="645F490E"/>
    <w:rsid w:val="647731F3"/>
    <w:rsid w:val="648EFB5E"/>
    <w:rsid w:val="6490F1C8"/>
    <w:rsid w:val="64A2D3D9"/>
    <w:rsid w:val="64ADA168"/>
    <w:rsid w:val="64DF65B9"/>
    <w:rsid w:val="6505B9CE"/>
    <w:rsid w:val="6524F634"/>
    <w:rsid w:val="65273FAA"/>
    <w:rsid w:val="65396D98"/>
    <w:rsid w:val="6544CE0E"/>
    <w:rsid w:val="6545A760"/>
    <w:rsid w:val="656ACC4E"/>
    <w:rsid w:val="656C480C"/>
    <w:rsid w:val="658E9EF3"/>
    <w:rsid w:val="65A7C750"/>
    <w:rsid w:val="65C8BF57"/>
    <w:rsid w:val="65D651EE"/>
    <w:rsid w:val="65DB761E"/>
    <w:rsid w:val="662CC229"/>
    <w:rsid w:val="66531077"/>
    <w:rsid w:val="66568545"/>
    <w:rsid w:val="6667ADED"/>
    <w:rsid w:val="6686EEF2"/>
    <w:rsid w:val="668BC609"/>
    <w:rsid w:val="66B7EB0E"/>
    <w:rsid w:val="66C69688"/>
    <w:rsid w:val="66E09E6F"/>
    <w:rsid w:val="67157EAB"/>
    <w:rsid w:val="671A9C5C"/>
    <w:rsid w:val="672E2F8B"/>
    <w:rsid w:val="672EFC60"/>
    <w:rsid w:val="674429EB"/>
    <w:rsid w:val="6762D198"/>
    <w:rsid w:val="6791C5AE"/>
    <w:rsid w:val="67BA2717"/>
    <w:rsid w:val="681A713C"/>
    <w:rsid w:val="682D050A"/>
    <w:rsid w:val="683A47FB"/>
    <w:rsid w:val="68409457"/>
    <w:rsid w:val="68C43F6A"/>
    <w:rsid w:val="68EA3FF4"/>
    <w:rsid w:val="69286E87"/>
    <w:rsid w:val="692C69C4"/>
    <w:rsid w:val="695CE583"/>
    <w:rsid w:val="6961CE2E"/>
    <w:rsid w:val="69D32F22"/>
    <w:rsid w:val="69FD82CC"/>
    <w:rsid w:val="69FE374A"/>
    <w:rsid w:val="6A1E3164"/>
    <w:rsid w:val="6A2733D0"/>
    <w:rsid w:val="6A469FC6"/>
    <w:rsid w:val="6A6718C1"/>
    <w:rsid w:val="6A752A20"/>
    <w:rsid w:val="6A7BF8BB"/>
    <w:rsid w:val="6A861055"/>
    <w:rsid w:val="6A9838BE"/>
    <w:rsid w:val="6AE30203"/>
    <w:rsid w:val="6AE67377"/>
    <w:rsid w:val="6AEF13AD"/>
    <w:rsid w:val="6AF49597"/>
    <w:rsid w:val="6B27C515"/>
    <w:rsid w:val="6B33E940"/>
    <w:rsid w:val="6B361C8D"/>
    <w:rsid w:val="6B389CB2"/>
    <w:rsid w:val="6B665C87"/>
    <w:rsid w:val="6B8DD60E"/>
    <w:rsid w:val="6B9A07AB"/>
    <w:rsid w:val="6BB23116"/>
    <w:rsid w:val="6BE7B634"/>
    <w:rsid w:val="6BF8E835"/>
    <w:rsid w:val="6BF9428D"/>
    <w:rsid w:val="6BFA7B3B"/>
    <w:rsid w:val="6BFBE02C"/>
    <w:rsid w:val="6C16B171"/>
    <w:rsid w:val="6C18A36C"/>
    <w:rsid w:val="6C2C7A98"/>
    <w:rsid w:val="6C3C24D4"/>
    <w:rsid w:val="6C463582"/>
    <w:rsid w:val="6C5A3F2F"/>
    <w:rsid w:val="6C62B508"/>
    <w:rsid w:val="6C6CB4BB"/>
    <w:rsid w:val="6C807942"/>
    <w:rsid w:val="6C8AE0EA"/>
    <w:rsid w:val="6CADF688"/>
    <w:rsid w:val="6CBBE06B"/>
    <w:rsid w:val="6CF1E91F"/>
    <w:rsid w:val="6D0E0435"/>
    <w:rsid w:val="6D10A3BF"/>
    <w:rsid w:val="6D116781"/>
    <w:rsid w:val="6D27388F"/>
    <w:rsid w:val="6D288ADD"/>
    <w:rsid w:val="6D526D83"/>
    <w:rsid w:val="6D54961F"/>
    <w:rsid w:val="6D6420CB"/>
    <w:rsid w:val="6D65182B"/>
    <w:rsid w:val="6D773F44"/>
    <w:rsid w:val="6D99B0D8"/>
    <w:rsid w:val="6DBE0B26"/>
    <w:rsid w:val="6DF9F284"/>
    <w:rsid w:val="6E017A68"/>
    <w:rsid w:val="6E2267B9"/>
    <w:rsid w:val="6E26B14B"/>
    <w:rsid w:val="6E35109C"/>
    <w:rsid w:val="6E6C013D"/>
    <w:rsid w:val="6E78D87A"/>
    <w:rsid w:val="6E8EC3FD"/>
    <w:rsid w:val="6EA9D496"/>
    <w:rsid w:val="6EC308F0"/>
    <w:rsid w:val="6EC6BF89"/>
    <w:rsid w:val="6EC7F3E3"/>
    <w:rsid w:val="6EDB536E"/>
    <w:rsid w:val="6F3CADF7"/>
    <w:rsid w:val="6F4AF2FD"/>
    <w:rsid w:val="6F940C2D"/>
    <w:rsid w:val="6F98FC6D"/>
    <w:rsid w:val="6FDFE70E"/>
    <w:rsid w:val="70150BF0"/>
    <w:rsid w:val="709CB8ED"/>
    <w:rsid w:val="70AAB826"/>
    <w:rsid w:val="70C902F3"/>
    <w:rsid w:val="70DBDF24"/>
    <w:rsid w:val="70F60A0A"/>
    <w:rsid w:val="70F6FC94"/>
    <w:rsid w:val="70FA4148"/>
    <w:rsid w:val="71190495"/>
    <w:rsid w:val="713F49AA"/>
    <w:rsid w:val="7149C9C3"/>
    <w:rsid w:val="71524387"/>
    <w:rsid w:val="7165DB57"/>
    <w:rsid w:val="717D2A22"/>
    <w:rsid w:val="718B4F84"/>
    <w:rsid w:val="71A26EDE"/>
    <w:rsid w:val="71A39044"/>
    <w:rsid w:val="71C72C55"/>
    <w:rsid w:val="71D0EC14"/>
    <w:rsid w:val="71DD4EBB"/>
    <w:rsid w:val="71EA50DF"/>
    <w:rsid w:val="724F320A"/>
    <w:rsid w:val="72574151"/>
    <w:rsid w:val="728DB30B"/>
    <w:rsid w:val="7298A15B"/>
    <w:rsid w:val="729973C9"/>
    <w:rsid w:val="72B1304A"/>
    <w:rsid w:val="72CACE01"/>
    <w:rsid w:val="72D62633"/>
    <w:rsid w:val="72D82638"/>
    <w:rsid w:val="731A4ECD"/>
    <w:rsid w:val="7322444C"/>
    <w:rsid w:val="733A7DDD"/>
    <w:rsid w:val="735065F0"/>
    <w:rsid w:val="7362FCB6"/>
    <w:rsid w:val="736CA3BF"/>
    <w:rsid w:val="73A0412B"/>
    <w:rsid w:val="73A42B16"/>
    <w:rsid w:val="73B076E5"/>
    <w:rsid w:val="73C0FE99"/>
    <w:rsid w:val="73E68EA7"/>
    <w:rsid w:val="73FA8219"/>
    <w:rsid w:val="7406F211"/>
    <w:rsid w:val="7409B2A4"/>
    <w:rsid w:val="7411B9DA"/>
    <w:rsid w:val="741C362D"/>
    <w:rsid w:val="7429836C"/>
    <w:rsid w:val="743EBD7B"/>
    <w:rsid w:val="74426FE6"/>
    <w:rsid w:val="74A36FFB"/>
    <w:rsid w:val="74AA7D0D"/>
    <w:rsid w:val="74CBDED1"/>
    <w:rsid w:val="74F400B5"/>
    <w:rsid w:val="75053952"/>
    <w:rsid w:val="75069306"/>
    <w:rsid w:val="75226049"/>
    <w:rsid w:val="75496188"/>
    <w:rsid w:val="755AF63D"/>
    <w:rsid w:val="757A7B3D"/>
    <w:rsid w:val="758502EF"/>
    <w:rsid w:val="759F46B7"/>
    <w:rsid w:val="75DB3AE1"/>
    <w:rsid w:val="75FA9FCF"/>
    <w:rsid w:val="76032C84"/>
    <w:rsid w:val="760AFDE0"/>
    <w:rsid w:val="7625B4AA"/>
    <w:rsid w:val="7666AC82"/>
    <w:rsid w:val="766E5F68"/>
    <w:rsid w:val="76758BD9"/>
    <w:rsid w:val="76780D69"/>
    <w:rsid w:val="76C216E7"/>
    <w:rsid w:val="76FE7A0D"/>
    <w:rsid w:val="77267C65"/>
    <w:rsid w:val="77539901"/>
    <w:rsid w:val="777BFB63"/>
    <w:rsid w:val="77884619"/>
    <w:rsid w:val="7789F8A1"/>
    <w:rsid w:val="77AD217A"/>
    <w:rsid w:val="77C4AE74"/>
    <w:rsid w:val="77CDA7D2"/>
    <w:rsid w:val="781E1B0B"/>
    <w:rsid w:val="784DB461"/>
    <w:rsid w:val="785E6EB3"/>
    <w:rsid w:val="78A88C85"/>
    <w:rsid w:val="78B27880"/>
    <w:rsid w:val="78CEA336"/>
    <w:rsid w:val="78F5A5A4"/>
    <w:rsid w:val="7941EA16"/>
    <w:rsid w:val="79449C3E"/>
    <w:rsid w:val="79561D49"/>
    <w:rsid w:val="7961D9DF"/>
    <w:rsid w:val="7984CE82"/>
    <w:rsid w:val="79897076"/>
    <w:rsid w:val="79B3D1F1"/>
    <w:rsid w:val="79BA0360"/>
    <w:rsid w:val="79C50FB5"/>
    <w:rsid w:val="79D5C67D"/>
    <w:rsid w:val="79DD75F6"/>
    <w:rsid w:val="79F426B1"/>
    <w:rsid w:val="79FCC289"/>
    <w:rsid w:val="7A266ACC"/>
    <w:rsid w:val="7A447EF2"/>
    <w:rsid w:val="7A4B4CD2"/>
    <w:rsid w:val="7A4BE131"/>
    <w:rsid w:val="7A7038A8"/>
    <w:rsid w:val="7A785F4E"/>
    <w:rsid w:val="7ADDBA77"/>
    <w:rsid w:val="7AE20899"/>
    <w:rsid w:val="7AF925CD"/>
    <w:rsid w:val="7B0558DF"/>
    <w:rsid w:val="7B070437"/>
    <w:rsid w:val="7B1C614A"/>
    <w:rsid w:val="7B2FBBD9"/>
    <w:rsid w:val="7B5FAC1D"/>
    <w:rsid w:val="7B611C90"/>
    <w:rsid w:val="7B68ACC7"/>
    <w:rsid w:val="7B77C03C"/>
    <w:rsid w:val="7B7EF3FC"/>
    <w:rsid w:val="7B90746F"/>
    <w:rsid w:val="7B9E7963"/>
    <w:rsid w:val="7BB8F885"/>
    <w:rsid w:val="7C31F618"/>
    <w:rsid w:val="7C4C003F"/>
    <w:rsid w:val="7C7B8389"/>
    <w:rsid w:val="7C7ED069"/>
    <w:rsid w:val="7CA84F87"/>
    <w:rsid w:val="7CBD1154"/>
    <w:rsid w:val="7CCD42E6"/>
    <w:rsid w:val="7CF32BE3"/>
    <w:rsid w:val="7D17FB38"/>
    <w:rsid w:val="7D21AFD9"/>
    <w:rsid w:val="7D2BE388"/>
    <w:rsid w:val="7D50B403"/>
    <w:rsid w:val="7D642541"/>
    <w:rsid w:val="7D7EC6EB"/>
    <w:rsid w:val="7D83297B"/>
    <w:rsid w:val="7DC7ECAB"/>
    <w:rsid w:val="7DFF6872"/>
    <w:rsid w:val="7E04C3DA"/>
    <w:rsid w:val="7E0CCEBC"/>
    <w:rsid w:val="7E1AFD41"/>
    <w:rsid w:val="7E30C68F"/>
    <w:rsid w:val="7E32A734"/>
    <w:rsid w:val="7E3C2589"/>
    <w:rsid w:val="7E4A2041"/>
    <w:rsid w:val="7E4ED649"/>
    <w:rsid w:val="7E5C5ECA"/>
    <w:rsid w:val="7E7EC121"/>
    <w:rsid w:val="7E974CDF"/>
    <w:rsid w:val="7EB21D42"/>
    <w:rsid w:val="7ECA1B8D"/>
    <w:rsid w:val="7ED36784"/>
    <w:rsid w:val="7ED5B119"/>
    <w:rsid w:val="7EF3B478"/>
    <w:rsid w:val="7F125B59"/>
    <w:rsid w:val="7F243E28"/>
    <w:rsid w:val="7F8D0977"/>
    <w:rsid w:val="7F92F91D"/>
    <w:rsid w:val="7FA0943B"/>
    <w:rsid w:val="7FCC96F0"/>
    <w:rsid w:val="7FD942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50193"/>
  <w15:docId w15:val="{2B3ABD5E-4301-47A7-A260-0A99E902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sid w:val="00A517CB"/>
    <w:rPr>
      <w:sz w:val="16"/>
      <w:szCs w:val="16"/>
    </w:rPr>
  </w:style>
  <w:style w:type="paragraph" w:styleId="CommentText">
    <w:name w:val="annotation text"/>
    <w:basedOn w:val="Normal"/>
    <w:link w:val="CommentTextChar"/>
    <w:uiPriority w:val="99"/>
    <w:unhideWhenUsed/>
    <w:rsid w:val="00A517CB"/>
    <w:rPr>
      <w:sz w:val="20"/>
      <w:szCs w:val="20"/>
    </w:rPr>
  </w:style>
  <w:style w:type="character" w:customStyle="1" w:styleId="CommentTextChar">
    <w:name w:val="Comment Text Char"/>
    <w:basedOn w:val="DefaultParagraphFont"/>
    <w:link w:val="CommentText"/>
    <w:uiPriority w:val="99"/>
    <w:rsid w:val="00A517CB"/>
    <w:rPr>
      <w:sz w:val="20"/>
      <w:szCs w:val="20"/>
    </w:rPr>
  </w:style>
  <w:style w:type="paragraph" w:styleId="CommentSubject">
    <w:name w:val="annotation subject"/>
    <w:basedOn w:val="CommentText"/>
    <w:next w:val="CommentText"/>
    <w:link w:val="CommentSubjectChar"/>
    <w:uiPriority w:val="99"/>
    <w:semiHidden/>
    <w:unhideWhenUsed/>
    <w:rsid w:val="00A517CB"/>
    <w:rPr>
      <w:b/>
      <w:bCs/>
    </w:rPr>
  </w:style>
  <w:style w:type="character" w:customStyle="1" w:styleId="CommentSubjectChar">
    <w:name w:val="Comment Subject Char"/>
    <w:basedOn w:val="CommentTextChar"/>
    <w:link w:val="CommentSubject"/>
    <w:uiPriority w:val="99"/>
    <w:semiHidden/>
    <w:rsid w:val="00A517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rive.google.com/file/d/161V_FaYR2BnNGCSFUlWPjUSIQzcH04Hq/view?usp=share_link" TargetMode="Externa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3419</Words>
  <Characters>19492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McClane</dc:creator>
  <cp:lastModifiedBy>Curtis McClane</cp:lastModifiedBy>
  <cp:revision>2</cp:revision>
  <dcterms:created xsi:type="dcterms:W3CDTF">2023-09-10T22:20:00Z</dcterms:created>
  <dcterms:modified xsi:type="dcterms:W3CDTF">2023-09-10T22:20:00Z</dcterms:modified>
</cp:coreProperties>
</file>