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9275F" w:rsidRDefault="00E9275F">
      <w:pPr>
        <w:keepLines/>
        <w:pBdr>
          <w:top w:val="nil"/>
          <w:left w:val="nil"/>
          <w:bottom w:val="nil"/>
          <w:right w:val="nil"/>
          <w:between w:val="nil"/>
        </w:pBdr>
        <w:ind w:left="720" w:hanging="720"/>
        <w:rPr>
          <w:color w:val="000000"/>
        </w:rPr>
      </w:pPr>
    </w:p>
    <w:p w14:paraId="00000002" w14:textId="77777777" w:rsidR="00E9275F" w:rsidRDefault="00E9275F">
      <w:pPr>
        <w:pBdr>
          <w:top w:val="nil"/>
          <w:left w:val="nil"/>
          <w:bottom w:val="nil"/>
          <w:right w:val="nil"/>
          <w:between w:val="nil"/>
        </w:pBdr>
        <w:tabs>
          <w:tab w:val="right" w:pos="8640"/>
        </w:tabs>
        <w:jc w:val="center"/>
        <w:rPr>
          <w:color w:val="000000"/>
        </w:rPr>
      </w:pPr>
    </w:p>
    <w:p w14:paraId="00000003" w14:textId="77777777" w:rsidR="00E9275F" w:rsidRDefault="00E9275F">
      <w:pPr>
        <w:pBdr>
          <w:top w:val="nil"/>
          <w:left w:val="nil"/>
          <w:bottom w:val="nil"/>
          <w:right w:val="nil"/>
          <w:between w:val="nil"/>
        </w:pBdr>
        <w:tabs>
          <w:tab w:val="right" w:pos="8640"/>
        </w:tabs>
        <w:jc w:val="center"/>
        <w:rPr>
          <w:color w:val="000000"/>
        </w:rPr>
      </w:pPr>
    </w:p>
    <w:p w14:paraId="00000004" w14:textId="77777777" w:rsidR="00E9275F" w:rsidRDefault="00E9275F">
      <w:pPr>
        <w:pBdr>
          <w:top w:val="nil"/>
          <w:left w:val="nil"/>
          <w:bottom w:val="nil"/>
          <w:right w:val="nil"/>
          <w:between w:val="nil"/>
        </w:pBdr>
        <w:tabs>
          <w:tab w:val="right" w:pos="8640"/>
        </w:tabs>
        <w:ind w:firstLine="0"/>
        <w:jc w:val="center"/>
        <w:rPr>
          <w:color w:val="000000"/>
        </w:rPr>
      </w:pPr>
    </w:p>
    <w:p w14:paraId="00000005" w14:textId="77777777" w:rsidR="00E9275F" w:rsidRDefault="00E9275F">
      <w:pPr>
        <w:pBdr>
          <w:top w:val="nil"/>
          <w:left w:val="nil"/>
          <w:bottom w:val="nil"/>
          <w:right w:val="nil"/>
          <w:between w:val="nil"/>
        </w:pBdr>
        <w:tabs>
          <w:tab w:val="right" w:pos="8640"/>
        </w:tabs>
        <w:ind w:firstLine="0"/>
        <w:jc w:val="center"/>
        <w:rPr>
          <w:color w:val="000000"/>
        </w:rPr>
      </w:pPr>
    </w:p>
    <w:p w14:paraId="00000006" w14:textId="77777777" w:rsidR="00E9275F" w:rsidRDefault="00E9275F">
      <w:pPr>
        <w:pBdr>
          <w:top w:val="nil"/>
          <w:left w:val="nil"/>
          <w:bottom w:val="nil"/>
          <w:right w:val="nil"/>
          <w:between w:val="nil"/>
        </w:pBdr>
        <w:tabs>
          <w:tab w:val="right" w:pos="8640"/>
        </w:tabs>
        <w:ind w:firstLine="0"/>
        <w:jc w:val="center"/>
        <w:rPr>
          <w:color w:val="000000"/>
        </w:rPr>
      </w:pPr>
    </w:p>
    <w:p w14:paraId="00000007" w14:textId="2B7A6827" w:rsidR="00E9275F" w:rsidRDefault="005D554D">
      <w:pPr>
        <w:pBdr>
          <w:top w:val="nil"/>
          <w:left w:val="nil"/>
          <w:bottom w:val="nil"/>
          <w:right w:val="nil"/>
          <w:between w:val="nil"/>
        </w:pBdr>
        <w:tabs>
          <w:tab w:val="right" w:pos="8640"/>
        </w:tabs>
        <w:ind w:firstLine="0"/>
        <w:jc w:val="center"/>
        <w:rPr>
          <w:color w:val="000000"/>
        </w:rPr>
      </w:pPr>
      <w:r>
        <w:rPr>
          <w:color w:val="000000"/>
        </w:rPr>
        <w:t>Cerita Buchanan</w:t>
      </w:r>
    </w:p>
    <w:p w14:paraId="00000008" w14:textId="77777777" w:rsidR="00E9275F" w:rsidRDefault="00C50DB1">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77777777" w:rsidR="00E9275F" w:rsidRDefault="00C50DB1">
      <w:pPr>
        <w:pBdr>
          <w:top w:val="nil"/>
          <w:left w:val="nil"/>
          <w:bottom w:val="nil"/>
          <w:right w:val="nil"/>
          <w:between w:val="nil"/>
        </w:pBdr>
        <w:tabs>
          <w:tab w:val="right" w:pos="8640"/>
        </w:tabs>
        <w:ind w:firstLine="0"/>
        <w:jc w:val="center"/>
        <w:rPr>
          <w:color w:val="000000"/>
        </w:rPr>
      </w:pPr>
      <w:r>
        <w:rPr>
          <w:color w:val="000000"/>
        </w:rPr>
        <w:t>Professor Name</w:t>
      </w:r>
    </w:p>
    <w:p w14:paraId="0000000A" w14:textId="4DBF00CB" w:rsidR="00E9275F" w:rsidRDefault="00931BA6">
      <w:pPr>
        <w:pBdr>
          <w:top w:val="nil"/>
          <w:left w:val="nil"/>
          <w:bottom w:val="nil"/>
          <w:right w:val="nil"/>
          <w:between w:val="nil"/>
        </w:pBdr>
        <w:tabs>
          <w:tab w:val="right" w:pos="8640"/>
        </w:tabs>
        <w:ind w:firstLine="0"/>
        <w:jc w:val="center"/>
        <w:rPr>
          <w:color w:val="000000"/>
        </w:rPr>
      </w:pPr>
      <w:r>
        <w:rPr>
          <w:color w:val="000000"/>
        </w:rPr>
        <w:t>Dr. Anique Elmes-Matthew</w:t>
      </w:r>
    </w:p>
    <w:p w14:paraId="0ABB04CE" w14:textId="77777777" w:rsidR="00931BA6" w:rsidRDefault="00931BA6">
      <w:pPr>
        <w:pBdr>
          <w:top w:val="nil"/>
          <w:left w:val="nil"/>
          <w:bottom w:val="nil"/>
          <w:right w:val="nil"/>
          <w:between w:val="nil"/>
        </w:pBdr>
        <w:tabs>
          <w:tab w:val="right" w:pos="8640"/>
        </w:tabs>
        <w:ind w:firstLine="0"/>
        <w:jc w:val="center"/>
        <w:rPr>
          <w:color w:val="000000"/>
        </w:rPr>
      </w:pPr>
    </w:p>
    <w:p w14:paraId="0000000B" w14:textId="1836D5F6" w:rsidR="00E9275F" w:rsidRDefault="00C50DB1">
      <w:pPr>
        <w:pBdr>
          <w:top w:val="nil"/>
          <w:left w:val="nil"/>
          <w:bottom w:val="nil"/>
          <w:right w:val="nil"/>
          <w:between w:val="nil"/>
        </w:pBdr>
        <w:tabs>
          <w:tab w:val="right" w:pos="8640"/>
        </w:tabs>
        <w:ind w:firstLine="0"/>
        <w:jc w:val="center"/>
        <w:rPr>
          <w:color w:val="000000"/>
        </w:rPr>
      </w:pPr>
      <w:r>
        <w:rPr>
          <w:color w:val="000000"/>
        </w:rPr>
        <w:t>Submission Date:</w:t>
      </w:r>
      <w:r w:rsidR="00CC7953">
        <w:rPr>
          <w:color w:val="000000"/>
        </w:rPr>
        <w:t xml:space="preserve"> April 5, 2023</w:t>
      </w:r>
    </w:p>
    <w:p w14:paraId="0000000C" w14:textId="77777777" w:rsidR="00E9275F" w:rsidRDefault="00E9275F">
      <w:pPr>
        <w:pBdr>
          <w:top w:val="nil"/>
          <w:left w:val="nil"/>
          <w:bottom w:val="nil"/>
          <w:right w:val="nil"/>
          <w:between w:val="nil"/>
        </w:pBdr>
        <w:tabs>
          <w:tab w:val="right" w:pos="8640"/>
        </w:tabs>
        <w:ind w:firstLine="0"/>
        <w:jc w:val="center"/>
        <w:rPr>
          <w:color w:val="000000"/>
        </w:rPr>
      </w:pPr>
    </w:p>
    <w:p w14:paraId="78D219A2" w14:textId="77777777" w:rsidR="00536656" w:rsidRDefault="00536656">
      <w:pPr>
        <w:tabs>
          <w:tab w:val="right" w:pos="8640"/>
        </w:tabs>
        <w:spacing w:line="240" w:lineRule="auto"/>
        <w:ind w:firstLine="0"/>
      </w:pPr>
    </w:p>
    <w:p w14:paraId="2F2E4B1F" w14:textId="77777777" w:rsidR="00536656" w:rsidRDefault="00536656">
      <w:pPr>
        <w:tabs>
          <w:tab w:val="right" w:pos="8640"/>
        </w:tabs>
        <w:spacing w:line="240" w:lineRule="auto"/>
        <w:ind w:firstLine="0"/>
      </w:pPr>
    </w:p>
    <w:p w14:paraId="1E04B410" w14:textId="77777777" w:rsidR="00536656" w:rsidRDefault="00536656">
      <w:pPr>
        <w:tabs>
          <w:tab w:val="right" w:pos="8640"/>
        </w:tabs>
        <w:spacing w:line="240" w:lineRule="auto"/>
        <w:ind w:firstLine="0"/>
      </w:pPr>
    </w:p>
    <w:p w14:paraId="357C8E73" w14:textId="77777777" w:rsidR="00536656" w:rsidRDefault="00536656">
      <w:pPr>
        <w:tabs>
          <w:tab w:val="right" w:pos="8640"/>
        </w:tabs>
        <w:spacing w:line="240" w:lineRule="auto"/>
        <w:ind w:firstLine="0"/>
      </w:pPr>
    </w:p>
    <w:p w14:paraId="067193F1" w14:textId="77777777" w:rsidR="00536656" w:rsidRDefault="00536656">
      <w:pPr>
        <w:tabs>
          <w:tab w:val="right" w:pos="8640"/>
        </w:tabs>
        <w:spacing w:line="240" w:lineRule="auto"/>
        <w:ind w:firstLine="0"/>
      </w:pPr>
    </w:p>
    <w:p w14:paraId="4E4546F0" w14:textId="77777777" w:rsidR="00536656" w:rsidRDefault="00536656">
      <w:pPr>
        <w:tabs>
          <w:tab w:val="right" w:pos="8640"/>
        </w:tabs>
        <w:spacing w:line="240" w:lineRule="auto"/>
        <w:ind w:firstLine="0"/>
      </w:pPr>
    </w:p>
    <w:p w14:paraId="52BF3C7A" w14:textId="77777777" w:rsidR="00536656" w:rsidRDefault="00536656">
      <w:pPr>
        <w:tabs>
          <w:tab w:val="right" w:pos="8640"/>
        </w:tabs>
        <w:spacing w:line="240" w:lineRule="auto"/>
        <w:ind w:firstLine="0"/>
      </w:pPr>
    </w:p>
    <w:p w14:paraId="0D80059E" w14:textId="77777777" w:rsidR="00536656" w:rsidRDefault="00536656">
      <w:pPr>
        <w:tabs>
          <w:tab w:val="right" w:pos="8640"/>
        </w:tabs>
        <w:spacing w:line="240" w:lineRule="auto"/>
        <w:ind w:firstLine="0"/>
      </w:pPr>
    </w:p>
    <w:p w14:paraId="03642417" w14:textId="77777777" w:rsidR="00536656" w:rsidRDefault="00536656">
      <w:pPr>
        <w:tabs>
          <w:tab w:val="right" w:pos="8640"/>
        </w:tabs>
        <w:spacing w:line="240" w:lineRule="auto"/>
        <w:ind w:firstLine="0"/>
      </w:pPr>
    </w:p>
    <w:p w14:paraId="33C947D8" w14:textId="77777777" w:rsidR="00536656" w:rsidRDefault="00536656">
      <w:pPr>
        <w:tabs>
          <w:tab w:val="right" w:pos="8640"/>
        </w:tabs>
        <w:spacing w:line="240" w:lineRule="auto"/>
        <w:ind w:firstLine="0"/>
      </w:pPr>
    </w:p>
    <w:p w14:paraId="4BD5F9DE" w14:textId="77777777" w:rsidR="00536656" w:rsidRDefault="00536656">
      <w:pPr>
        <w:tabs>
          <w:tab w:val="right" w:pos="8640"/>
        </w:tabs>
        <w:spacing w:line="240" w:lineRule="auto"/>
        <w:ind w:firstLine="0"/>
      </w:pPr>
    </w:p>
    <w:p w14:paraId="6ADF8FAA" w14:textId="77777777" w:rsidR="00536656" w:rsidRDefault="00536656">
      <w:pPr>
        <w:tabs>
          <w:tab w:val="right" w:pos="8640"/>
        </w:tabs>
        <w:spacing w:line="240" w:lineRule="auto"/>
        <w:ind w:firstLine="0"/>
      </w:pPr>
    </w:p>
    <w:p w14:paraId="1D975AAE" w14:textId="77777777" w:rsidR="00536656" w:rsidRDefault="00536656">
      <w:pPr>
        <w:tabs>
          <w:tab w:val="right" w:pos="8640"/>
        </w:tabs>
        <w:spacing w:line="240" w:lineRule="auto"/>
        <w:ind w:firstLine="0"/>
      </w:pPr>
    </w:p>
    <w:p w14:paraId="527E8AAB" w14:textId="77777777" w:rsidR="00536656" w:rsidRDefault="00536656">
      <w:pPr>
        <w:tabs>
          <w:tab w:val="right" w:pos="8640"/>
        </w:tabs>
        <w:spacing w:line="240" w:lineRule="auto"/>
        <w:ind w:firstLine="0"/>
      </w:pPr>
    </w:p>
    <w:p w14:paraId="5B9AAA92" w14:textId="77777777" w:rsidR="00536656" w:rsidRDefault="00536656">
      <w:pPr>
        <w:tabs>
          <w:tab w:val="right" w:pos="8640"/>
        </w:tabs>
        <w:spacing w:line="240" w:lineRule="auto"/>
        <w:ind w:firstLine="0"/>
      </w:pPr>
    </w:p>
    <w:p w14:paraId="578E84D2" w14:textId="77777777" w:rsidR="00536656" w:rsidRDefault="00536656">
      <w:pPr>
        <w:tabs>
          <w:tab w:val="right" w:pos="8640"/>
        </w:tabs>
        <w:spacing w:line="240" w:lineRule="auto"/>
        <w:ind w:firstLine="0"/>
      </w:pPr>
    </w:p>
    <w:p w14:paraId="118A47B4" w14:textId="77777777" w:rsidR="00536656" w:rsidRDefault="00536656">
      <w:pPr>
        <w:tabs>
          <w:tab w:val="right" w:pos="8640"/>
        </w:tabs>
        <w:spacing w:line="240" w:lineRule="auto"/>
        <w:ind w:firstLine="0"/>
      </w:pPr>
    </w:p>
    <w:p w14:paraId="00ED8EF3" w14:textId="77777777" w:rsidR="00536656" w:rsidRDefault="00536656">
      <w:pPr>
        <w:tabs>
          <w:tab w:val="right" w:pos="8640"/>
        </w:tabs>
        <w:spacing w:line="240" w:lineRule="auto"/>
        <w:ind w:firstLine="0"/>
      </w:pPr>
    </w:p>
    <w:p w14:paraId="3491A97D" w14:textId="77777777" w:rsidR="00536656" w:rsidRDefault="00536656">
      <w:pPr>
        <w:tabs>
          <w:tab w:val="right" w:pos="8640"/>
        </w:tabs>
        <w:spacing w:line="240" w:lineRule="auto"/>
        <w:ind w:firstLine="0"/>
      </w:pPr>
    </w:p>
    <w:p w14:paraId="2E5E82FF" w14:textId="77777777" w:rsidR="00536656" w:rsidRDefault="00536656">
      <w:pPr>
        <w:tabs>
          <w:tab w:val="right" w:pos="8640"/>
        </w:tabs>
        <w:spacing w:line="240" w:lineRule="auto"/>
        <w:ind w:firstLine="0"/>
        <w:sectPr w:rsidR="00536656">
          <w:headerReference w:type="default" r:id="rId7"/>
          <w:pgSz w:w="12240" w:h="15840"/>
          <w:pgMar w:top="1440" w:right="1440" w:bottom="1440" w:left="1440" w:header="720" w:footer="720" w:gutter="0"/>
          <w:pgNumType w:start="1"/>
          <w:cols w:space="720"/>
        </w:sectPr>
      </w:pPr>
    </w:p>
    <w:p w14:paraId="02C0585F" w14:textId="77777777" w:rsidR="00011FC5" w:rsidRDefault="00B927FC" w:rsidP="00B927FC">
      <w:pPr>
        <w:tabs>
          <w:tab w:val="right" w:pos="8640"/>
        </w:tabs>
        <w:ind w:firstLine="0"/>
        <w:rPr>
          <w:color w:val="0D0D0D" w:themeColor="text1" w:themeTint="F2"/>
        </w:rPr>
      </w:pPr>
      <w:r>
        <w:lastRenderedPageBreak/>
        <w:t>2</w:t>
      </w:r>
      <w:r w:rsidR="008A7457">
        <w:t>0-Day Exercise Submission</w:t>
      </w:r>
      <w:r w:rsidR="008A7457" w:rsidRPr="000D0255">
        <w:br/>
        <w:t>1. For each of the following prompts, write a thorough response (2-3 well-developed paragraphs, each with 3 to 4 sentences minimum per paragraph) and cite at least one scholarly source (per prompt) to support your answer. Answer the questions in the context of your professional life, goals, and research interest:</w:t>
      </w:r>
      <w:r w:rsidR="008A7457" w:rsidRPr="000D0255">
        <w:br/>
      </w:r>
      <w:r w:rsidR="008A7457" w:rsidRPr="000D0255">
        <w:br/>
        <w:t>a. What is postmodernity, and how does it undermine Christian Orthodoxy?</w:t>
      </w:r>
      <w:r w:rsidR="008A7457" w:rsidRPr="000D0255">
        <w:br/>
        <w:t>b. Define the key terms in orthodoxy: Theology, Doctrine, and Dogma. When</w:t>
      </w:r>
      <w:r w:rsidR="008A7457" w:rsidRPr="000D0255">
        <w:br/>
        <w:t>confronted with opposing worldview philosophies and beliefs in your career and culture, how does knowing what you b</w:t>
      </w:r>
      <w:r w:rsidR="008A7457">
        <w:t>elieve help?</w:t>
      </w:r>
      <w:r w:rsidR="008A7457">
        <w:br/>
        <w:t>d</w:t>
      </w:r>
      <w:r w:rsidR="008A7457" w:rsidRPr="000D0255">
        <w:t>. List three categories of Christian thought (i.e., eschatology) and state how they apply to your</w:t>
      </w:r>
      <w:r w:rsidR="008A7457">
        <w:t xml:space="preserve"> faith journey and profession.</w:t>
      </w:r>
      <w:r w:rsidR="008A7457">
        <w:br/>
        <w:t>e</w:t>
      </w:r>
      <w:r w:rsidR="008A7457" w:rsidRPr="000D0255">
        <w:t>. In contrast to the essential core beliefs of Christianity, there are also doctrinal matters that have been the subject of continual debate. Give an example of a non-negotiable belief and an example of a disputable mat</w:t>
      </w:r>
      <w:r w:rsidR="008A7457">
        <w:t>ter from your faith tradition.</w:t>
      </w:r>
      <w:r w:rsidR="008A7457">
        <w:br/>
        <w:t>f</w:t>
      </w:r>
      <w:r w:rsidR="008A7457" w:rsidRPr="000D0255">
        <w:t>. Why are “professed beliefs” and “operational beliefs” significant for the study of orthopraxis? How can the distance</w:t>
      </w:r>
      <w:r w:rsidR="008A7457">
        <w:t xml:space="preserve"> between the two be reduced?</w:t>
      </w:r>
      <w:r w:rsidR="008A7457">
        <w:br/>
        <w:t>g</w:t>
      </w:r>
      <w:r w:rsidR="008A7457" w:rsidRPr="000D0255">
        <w:t>. Change is a natural process in life. Give a personal example of three types of normative life changes that were discussed in this course.</w:t>
      </w:r>
      <w:r w:rsidR="008A7457" w:rsidRPr="000D0255">
        <w:br/>
      </w:r>
      <w:r w:rsidR="008A7457" w:rsidRPr="000D0255">
        <w:br/>
      </w:r>
    </w:p>
    <w:p w14:paraId="516C1AF5" w14:textId="77777777" w:rsidR="00011FC5" w:rsidRDefault="00011FC5" w:rsidP="00B927FC">
      <w:pPr>
        <w:tabs>
          <w:tab w:val="right" w:pos="8640"/>
        </w:tabs>
        <w:ind w:firstLine="0"/>
        <w:rPr>
          <w:color w:val="0D0D0D" w:themeColor="text1" w:themeTint="F2"/>
        </w:rPr>
      </w:pPr>
    </w:p>
    <w:p w14:paraId="403E5F78" w14:textId="77777777" w:rsidR="00011FC5" w:rsidRDefault="00011FC5" w:rsidP="00B927FC">
      <w:pPr>
        <w:tabs>
          <w:tab w:val="right" w:pos="8640"/>
        </w:tabs>
        <w:ind w:firstLine="0"/>
        <w:rPr>
          <w:color w:val="0D0D0D" w:themeColor="text1" w:themeTint="F2"/>
        </w:rPr>
      </w:pPr>
    </w:p>
    <w:p w14:paraId="00000011" w14:textId="1903C236" w:rsidR="00E9275F" w:rsidRDefault="008A7457" w:rsidP="00B927FC">
      <w:pPr>
        <w:tabs>
          <w:tab w:val="right" w:pos="8640"/>
        </w:tabs>
        <w:ind w:firstLine="0"/>
      </w:pPr>
      <w:r w:rsidRPr="00011FC5">
        <w:rPr>
          <w:color w:val="0D0D0D" w:themeColor="text1" w:themeTint="F2"/>
        </w:rPr>
        <w:lastRenderedPageBreak/>
        <w:t>2. Structure (Assignment evaluation includes the following structure below).</w:t>
      </w:r>
      <w:r w:rsidRPr="00011FC5">
        <w:rPr>
          <w:color w:val="0D0D0D" w:themeColor="text1" w:themeTint="F2"/>
        </w:rPr>
        <w:br/>
      </w:r>
      <w:r w:rsidRPr="00011FC5">
        <w:rPr>
          <w:color w:val="0D0D0D" w:themeColor="text1" w:themeTint="F2"/>
        </w:rPr>
        <w:br/>
        <w:t>a. Download the “OGS APA Course Assignments Template 7th Ed 2021” template</w:t>
      </w:r>
      <w:r w:rsidRPr="00011FC5">
        <w:rPr>
          <w:color w:val="0D0D0D" w:themeColor="text1" w:themeTint="F2"/>
        </w:rPr>
        <w:br/>
        <w:t>from the General Helps folder in the AA-101 The Gathering Place Course on</w:t>
      </w:r>
      <w:r w:rsidRPr="00011FC5">
        <w:rPr>
          <w:color w:val="0D0D0D" w:themeColor="text1" w:themeTint="F2"/>
        </w:rPr>
        <w:br/>
        <w:t>DIAL. Using the template create the following pages.</w:t>
      </w:r>
      <w:r w:rsidRPr="00011FC5">
        <w:rPr>
          <w:color w:val="0D0D0D" w:themeColor="text1" w:themeTint="F2"/>
        </w:rPr>
        <w:br/>
        <w:t>b. Title Page (Not included in page count).</w:t>
      </w:r>
      <w:r w:rsidRPr="00011FC5">
        <w:rPr>
          <w:color w:val="0D0D0D" w:themeColor="text1" w:themeTint="F2"/>
        </w:rPr>
        <w:br/>
        <w:t>c. Copy and paste the assignment instructions from the syllabus starting</w:t>
      </w:r>
      <w:r w:rsidRPr="00011FC5">
        <w:rPr>
          <w:color w:val="0D0D0D" w:themeColor="text1" w:themeTint="F2"/>
        </w:rPr>
        <w:br/>
        <w:t>on a new page after the title page, adhering to APA 7th edition style</w:t>
      </w:r>
      <w:r w:rsidRPr="00011FC5">
        <w:rPr>
          <w:color w:val="0D0D0D" w:themeColor="text1" w:themeTint="F2"/>
        </w:rPr>
        <w:br/>
        <w:t>(APA 7 Workshop, Formatting, and Style Guide, APA 7 Quick Guide).</w:t>
      </w:r>
      <w:r w:rsidRPr="00011FC5">
        <w:rPr>
          <w:color w:val="0D0D0D" w:themeColor="text1" w:themeTint="F2"/>
        </w:rPr>
        <w:br/>
        <w:t>d. Start the assignment on a new page after the copied assignment instructions.</w:t>
      </w:r>
      <w:r w:rsidRPr="00011FC5">
        <w:rPr>
          <w:color w:val="0D0D0D" w:themeColor="text1" w:themeTint="F2"/>
        </w:rPr>
        <w:br/>
        <w:t>e. Document all sources in APA style, 7th edition (APA 7 Reference Example, APA 7 Quick Guide)</w:t>
      </w:r>
      <w:r w:rsidRPr="00011FC5">
        <w:rPr>
          <w:color w:val="0D0D0D" w:themeColor="text1" w:themeTint="F2"/>
        </w:rPr>
        <w:br/>
        <w:t>f. Include a separate Works Cited page, formatted according to APA</w:t>
      </w:r>
      <w:r w:rsidRPr="00011FC5">
        <w:rPr>
          <w:color w:val="0D0D0D" w:themeColor="text1" w:themeTint="F2"/>
        </w:rPr>
        <w:br/>
        <w:t>style, 7th edition</w:t>
      </w:r>
      <w:r w:rsidRPr="00011FC5">
        <w:rPr>
          <w:color w:val="0D0D0D" w:themeColor="text1" w:themeTint="F2"/>
        </w:rPr>
        <w:br/>
      </w:r>
      <w:r w:rsidRPr="000D0255">
        <w:br/>
        <w:t>3. Submit through DIAL to the professor.</w:t>
      </w:r>
    </w:p>
    <w:p w14:paraId="00000012" w14:textId="77777777" w:rsidR="00E9275F" w:rsidRDefault="00E9275F">
      <w:pPr>
        <w:tabs>
          <w:tab w:val="right" w:pos="8640"/>
        </w:tabs>
      </w:pPr>
    </w:p>
    <w:p w14:paraId="00000013" w14:textId="77777777" w:rsidR="00E9275F" w:rsidRDefault="00E9275F">
      <w:pPr>
        <w:tabs>
          <w:tab w:val="right" w:pos="8640"/>
        </w:tabs>
      </w:pPr>
    </w:p>
    <w:p w14:paraId="00000014" w14:textId="77777777" w:rsidR="00E9275F" w:rsidRDefault="00E9275F">
      <w:pPr>
        <w:tabs>
          <w:tab w:val="right" w:pos="8640"/>
        </w:tabs>
      </w:pPr>
    </w:p>
    <w:p w14:paraId="00000015" w14:textId="77777777" w:rsidR="00E9275F" w:rsidRDefault="00E9275F">
      <w:pPr>
        <w:tabs>
          <w:tab w:val="right" w:pos="8640"/>
        </w:tabs>
      </w:pPr>
    </w:p>
    <w:p w14:paraId="00000016" w14:textId="77777777" w:rsidR="00E9275F" w:rsidRDefault="00E9275F">
      <w:pPr>
        <w:tabs>
          <w:tab w:val="right" w:pos="8640"/>
        </w:tabs>
      </w:pPr>
    </w:p>
    <w:p w14:paraId="00000017" w14:textId="77777777" w:rsidR="00E9275F" w:rsidRDefault="00E9275F">
      <w:pPr>
        <w:tabs>
          <w:tab w:val="right" w:pos="8640"/>
        </w:tabs>
      </w:pPr>
    </w:p>
    <w:p w14:paraId="7AFF572B" w14:textId="5535C12D" w:rsidR="00B927FC" w:rsidRDefault="00B927FC" w:rsidP="002A32EA">
      <w:pPr>
        <w:tabs>
          <w:tab w:val="right" w:pos="8640"/>
        </w:tabs>
        <w:ind w:firstLine="0"/>
      </w:pPr>
    </w:p>
    <w:p w14:paraId="3C222D8E" w14:textId="6FEDF5C0" w:rsidR="00683DFB" w:rsidRPr="006419EF" w:rsidRDefault="00F24922" w:rsidP="002A32EA">
      <w:pPr>
        <w:tabs>
          <w:tab w:val="right" w:pos="8640"/>
        </w:tabs>
        <w:ind w:firstLine="0"/>
      </w:pPr>
      <w:r w:rsidRPr="000D0255">
        <w:lastRenderedPageBreak/>
        <w:t>What is postmodernity, and how does it undermine Christian Orthodoxy?</w:t>
      </w:r>
      <w:r w:rsidR="00680BDB">
        <w:t xml:space="preserve"> (2-3 paragraphs, each paragraph 3-4 sentences)</w:t>
      </w:r>
      <w:r w:rsidRPr="000D0255">
        <w:br/>
      </w:r>
      <w:r w:rsidR="00683E77">
        <w:t>Post-modernity purports</w:t>
      </w:r>
      <w:r w:rsidR="00C34554">
        <w:t xml:space="preserve"> that there is no </w:t>
      </w:r>
      <w:r>
        <w:t xml:space="preserve">complete </w:t>
      </w:r>
      <w:r w:rsidR="00040F6B">
        <w:t xml:space="preserve">or absolute </w:t>
      </w:r>
      <w:r>
        <w:t>truth and that there is an individualistic personal centric reality based on socio-cultural truths</w:t>
      </w:r>
      <w:r w:rsidR="00040F6B">
        <w:t>, experiences</w:t>
      </w:r>
      <w:r>
        <w:t xml:space="preserve"> and reality i.e. ones lived reality and world view. </w:t>
      </w:r>
      <w:r w:rsidR="004A0910">
        <w:t xml:space="preserve">Post modernism therefore reasons that there is no one universal truth. </w:t>
      </w:r>
      <w:r w:rsidR="00225082">
        <w:t>Post-modernity is a period after modernity and is said to be modernity attempting to correct itself</w:t>
      </w:r>
      <w:r w:rsidR="00040F6B">
        <w:t xml:space="preserve"> as modernity was in search </w:t>
      </w:r>
      <w:r w:rsidR="004A0910">
        <w:t>of the</w:t>
      </w:r>
      <w:r w:rsidR="00040F6B">
        <w:t xml:space="preserve"> truth of life</w:t>
      </w:r>
      <w:r w:rsidR="00225082">
        <w:t>.</w:t>
      </w:r>
      <w:r w:rsidR="00683DFB">
        <w:t xml:space="preserve"> Leung &amp; Milbank (2022)</w:t>
      </w:r>
      <w:r w:rsidR="002A32EA">
        <w:t xml:space="preserve"> argue that post modernity is not merely a chronological/historical period following modernity but that it is “</w:t>
      </w:r>
      <w:r w:rsidR="002A32EA">
        <w:rPr>
          <w:lang w:val="en-JM"/>
        </w:rPr>
        <w:t xml:space="preserve">meta-modern </w:t>
      </w:r>
      <w:r w:rsidR="002A32EA" w:rsidRPr="002A32EA">
        <w:rPr>
          <w:lang w:val="en-JM"/>
        </w:rPr>
        <w:t>reflections and evaluations of the very meaning and ideals of ‘modernity’</w:t>
      </w:r>
      <w:r w:rsidR="002A32EA">
        <w:rPr>
          <w:lang w:val="en-JM"/>
        </w:rPr>
        <w:t xml:space="preserve">”(p.4). </w:t>
      </w:r>
    </w:p>
    <w:p w14:paraId="5BD5AA33" w14:textId="77777777" w:rsidR="00683DFB" w:rsidRDefault="00683DFB" w:rsidP="00680BDB">
      <w:pPr>
        <w:tabs>
          <w:tab w:val="right" w:pos="8640"/>
        </w:tabs>
        <w:ind w:firstLine="0"/>
      </w:pPr>
    </w:p>
    <w:p w14:paraId="0000001C" w14:textId="7FE24584" w:rsidR="00E9275F" w:rsidRDefault="00225082" w:rsidP="00680BDB">
      <w:pPr>
        <w:tabs>
          <w:tab w:val="right" w:pos="8640"/>
        </w:tabs>
        <w:ind w:firstLine="0"/>
      </w:pPr>
      <w:r>
        <w:t>Based on postmodern nature and notion of challenging absolute</w:t>
      </w:r>
      <w:r w:rsidR="00040F6B">
        <w:t>, universal</w:t>
      </w:r>
      <w:r>
        <w:t xml:space="preserve"> or complete truth, it therefore is in contravention to Christian orthodoxy and Christian belief. Christian orthodoxy reflects all truth as God’s truth.</w:t>
      </w:r>
      <w:r w:rsidR="00040F6B">
        <w:t xml:space="preserve"> Christian Orthodoxy is right </w:t>
      </w:r>
      <w:r w:rsidR="004A0910">
        <w:t>Christ-</w:t>
      </w:r>
      <w:r w:rsidR="00040F6B">
        <w:t xml:space="preserve">like thinking and belief which are established unchanging beliefs of Christian faith such as belief in Christ as our Lord and savior in the form of a trinity, importance of </w:t>
      </w:r>
      <w:r w:rsidR="004A0910">
        <w:t>salvation</w:t>
      </w:r>
      <w:r w:rsidR="00040F6B">
        <w:t xml:space="preserve"> through His grace, th</w:t>
      </w:r>
      <w:r w:rsidR="004A0910">
        <w:t>at the scriptures (The Bible) are</w:t>
      </w:r>
      <w:r w:rsidR="00040F6B">
        <w:t xml:space="preserve"> his inspired words</w:t>
      </w:r>
      <w:r w:rsidR="004A0910">
        <w:t xml:space="preserve"> to his people</w:t>
      </w:r>
      <w:r w:rsidR="00040F6B">
        <w:t xml:space="preserve"> and belief in his death, </w:t>
      </w:r>
      <w:r w:rsidR="004A0910">
        <w:t>resurrection</w:t>
      </w:r>
      <w:r w:rsidR="00040F6B">
        <w:t xml:space="preserve"> and second coming among other beli</w:t>
      </w:r>
      <w:r w:rsidR="004A0910">
        <w:t>efs. These beliefs are absolute, universal and infallible to the Christian believer.</w:t>
      </w:r>
    </w:p>
    <w:p w14:paraId="2691E55F" w14:textId="21AC7B5A" w:rsidR="002A32EA" w:rsidRPr="00AE585C" w:rsidRDefault="002A32EA" w:rsidP="00680BDB">
      <w:pPr>
        <w:tabs>
          <w:tab w:val="right" w:pos="8640"/>
        </w:tabs>
        <w:ind w:firstLine="0"/>
      </w:pPr>
      <w:r w:rsidRPr="00AE585C">
        <w:t xml:space="preserve">Additionally, postmodern society has sought to undermine Christian orthodoxy </w:t>
      </w:r>
      <w:r w:rsidR="000E21EC" w:rsidRPr="00AE585C">
        <w:t>through fragmentation, greater pluralism and varying views and impact of ICT which ha</w:t>
      </w:r>
      <w:r w:rsidR="00011FC5">
        <w:t>s eroded social and family life (Nwaomah, 2017).</w:t>
      </w:r>
      <w:r w:rsidR="000E21EC" w:rsidRPr="00AE585C">
        <w:t xml:space="preserve"> </w:t>
      </w:r>
    </w:p>
    <w:p w14:paraId="61FD7C45" w14:textId="77777777" w:rsidR="004A0910" w:rsidRDefault="004A0910" w:rsidP="00680BDB">
      <w:pPr>
        <w:tabs>
          <w:tab w:val="right" w:pos="8640"/>
        </w:tabs>
        <w:ind w:firstLine="0"/>
      </w:pPr>
    </w:p>
    <w:p w14:paraId="52637E53" w14:textId="4DF2105E" w:rsidR="0069765C" w:rsidRDefault="00F24922" w:rsidP="0069765C">
      <w:pPr>
        <w:tabs>
          <w:tab w:val="right" w:pos="8640"/>
        </w:tabs>
        <w:ind w:firstLine="0"/>
      </w:pPr>
      <w:r w:rsidRPr="000D0255">
        <w:lastRenderedPageBreak/>
        <w:t>b. Define the key terms in orthodoxy: Theology, Doctrine, and Dogma.</w:t>
      </w:r>
      <w:r w:rsidR="0069765C" w:rsidRPr="0069765C">
        <w:t xml:space="preserve"> </w:t>
      </w:r>
      <w:r w:rsidR="0069765C">
        <w:t xml:space="preserve">When </w:t>
      </w:r>
      <w:r w:rsidR="0069765C" w:rsidRPr="000D0255">
        <w:t>confronted with opposing worldview philosophies and beliefs in your career and culture, how does knowing what you b</w:t>
      </w:r>
      <w:r w:rsidR="0069765C">
        <w:t>elieve help?</w:t>
      </w:r>
    </w:p>
    <w:p w14:paraId="7CF1F159" w14:textId="77777777" w:rsidR="004C0984" w:rsidRDefault="004C0984" w:rsidP="00F24922">
      <w:pPr>
        <w:tabs>
          <w:tab w:val="right" w:pos="8640"/>
        </w:tabs>
        <w:ind w:firstLine="0"/>
      </w:pPr>
    </w:p>
    <w:p w14:paraId="7AD310AF" w14:textId="48480C2B" w:rsidR="004C0984" w:rsidRDefault="00AE585C" w:rsidP="00F24922">
      <w:pPr>
        <w:tabs>
          <w:tab w:val="right" w:pos="8640"/>
        </w:tabs>
        <w:ind w:firstLine="0"/>
      </w:pPr>
      <w:r>
        <w:t xml:space="preserve">Theology, doctrine and dogma are central themes in orthodoxy. </w:t>
      </w:r>
      <w:r w:rsidR="004C0984">
        <w:t>Theology</w:t>
      </w:r>
      <w:r>
        <w:t xml:space="preserve"> is</w:t>
      </w:r>
      <w:r w:rsidR="00DD43B8">
        <w:t xml:space="preserve"> the study (logy) of the doctrine </w:t>
      </w:r>
      <w:r w:rsidR="00F907A0">
        <w:t xml:space="preserve">and nature </w:t>
      </w:r>
      <w:r w:rsidR="00DD43B8">
        <w:t xml:space="preserve">of God (theo), God’s word, </w:t>
      </w:r>
      <w:r w:rsidR="00315D00">
        <w:t xml:space="preserve">his promises, </w:t>
      </w:r>
      <w:r w:rsidR="00DD43B8">
        <w:t>his creation</w:t>
      </w:r>
      <w:r w:rsidR="00315D00">
        <w:t xml:space="preserve"> and all of </w:t>
      </w:r>
      <w:r w:rsidR="00E07A53">
        <w:t xml:space="preserve">what and who God is; </w:t>
      </w:r>
      <w:r w:rsidR="00DD43B8">
        <w:t>as creator</w:t>
      </w:r>
      <w:r w:rsidR="00E07A53">
        <w:t xml:space="preserve">, ruler, preserver and </w:t>
      </w:r>
      <w:r w:rsidR="003D6270">
        <w:t xml:space="preserve">the </w:t>
      </w:r>
      <w:r w:rsidR="00E07A53">
        <w:t>centre of everything</w:t>
      </w:r>
      <w:r w:rsidR="00474A23">
        <w:t xml:space="preserve">. </w:t>
      </w:r>
      <w:r w:rsidR="00993141">
        <w:t>“Christ</w:t>
      </w:r>
      <w:r w:rsidR="00474A23">
        <w:t xml:space="preserve"> is the same yesterday today and forever</w:t>
      </w:r>
      <w:r w:rsidR="00993141">
        <w:t>”</w:t>
      </w:r>
      <w:r w:rsidR="00474A23">
        <w:t xml:space="preserve"> (Hebrews 13:8</w:t>
      </w:r>
      <w:r w:rsidR="00993141">
        <w:t xml:space="preserve"> NIV</w:t>
      </w:r>
      <w:r w:rsidR="00474A23">
        <w:t>)</w:t>
      </w:r>
      <w:r w:rsidR="00993141">
        <w:t>. He never changes.</w:t>
      </w:r>
      <w:r>
        <w:t xml:space="preserve"> Doctrine is the</w:t>
      </w:r>
      <w:r w:rsidR="00DD43B8">
        <w:t xml:space="preserve"> teachings of the bible that centre on</w:t>
      </w:r>
      <w:r w:rsidR="00F66150">
        <w:t xml:space="preserve"> significant themes, e.</w:t>
      </w:r>
      <w:r w:rsidR="00DD43B8">
        <w:t>g</w:t>
      </w:r>
      <w:r w:rsidR="00F66150">
        <w:t>.</w:t>
      </w:r>
      <w:r w:rsidR="00DD43B8">
        <w:t xml:space="preserve"> sin, belie</w:t>
      </w:r>
      <w:r>
        <w:t>f, redemption and others</w:t>
      </w:r>
    </w:p>
    <w:p w14:paraId="3673C993" w14:textId="18FF761F" w:rsidR="00DD43B8" w:rsidRDefault="004C0984" w:rsidP="00F24922">
      <w:pPr>
        <w:tabs>
          <w:tab w:val="right" w:pos="8640"/>
        </w:tabs>
        <w:ind w:firstLine="0"/>
      </w:pPr>
      <w:r>
        <w:t>Dogma</w:t>
      </w:r>
      <w:r w:rsidR="00AE585C">
        <w:t xml:space="preserve"> is</w:t>
      </w:r>
      <w:r w:rsidR="00DD43B8">
        <w:t xml:space="preserve"> a set of doctrine,</w:t>
      </w:r>
      <w:r w:rsidR="004A0910">
        <w:t xml:space="preserve"> principles and</w:t>
      </w:r>
      <w:r w:rsidR="00DD43B8">
        <w:t xml:space="preserve"> precepts that ha</w:t>
      </w:r>
      <w:r w:rsidR="00AE585C">
        <w:t>ve</w:t>
      </w:r>
      <w:r w:rsidR="00DD43B8">
        <w:t xml:space="preserve"> been accepted </w:t>
      </w:r>
      <w:r w:rsidR="004A0910">
        <w:t xml:space="preserve">as true </w:t>
      </w:r>
      <w:r w:rsidR="00AE585C">
        <w:t>and unquestionable. All three concepts are central to Christian orthodoxy</w:t>
      </w:r>
      <w:r w:rsidR="00FA2296">
        <w:t xml:space="preserve"> and orthopraxis.</w:t>
      </w:r>
    </w:p>
    <w:p w14:paraId="5218B2CD" w14:textId="77777777" w:rsidR="00315D00" w:rsidRDefault="00315D00" w:rsidP="00F24922">
      <w:pPr>
        <w:tabs>
          <w:tab w:val="right" w:pos="8640"/>
        </w:tabs>
        <w:ind w:firstLine="0"/>
      </w:pPr>
    </w:p>
    <w:p w14:paraId="7D7FFF96" w14:textId="1796D9DF" w:rsidR="004C0984" w:rsidRDefault="004A0910" w:rsidP="00F24922">
      <w:pPr>
        <w:tabs>
          <w:tab w:val="right" w:pos="8640"/>
        </w:tabs>
        <w:ind w:firstLine="0"/>
      </w:pPr>
      <w:r>
        <w:t>Belief is fundamental to daily life and existence</w:t>
      </w:r>
      <w:r w:rsidR="000B05BF">
        <w:t>.</w:t>
      </w:r>
      <w:r w:rsidR="00BE327B">
        <w:t xml:space="preserve"> Belief in</w:t>
      </w:r>
      <w:r w:rsidR="00E07A53">
        <w:t xml:space="preserve"> self builds self-efficacy, belief in family and community gives us social support, and belief in a power greater than ourselves (God) gives us hope. </w:t>
      </w:r>
      <w:r w:rsidR="000B05BF">
        <w:t xml:space="preserve"> </w:t>
      </w:r>
      <w:r w:rsidR="00C739EA">
        <w:t xml:space="preserve">Sometimes we are confronted with </w:t>
      </w:r>
      <w:r w:rsidR="00F120CE">
        <w:t xml:space="preserve">varying beliefs that may be in conflict with who we are. We should never waiver with our </w:t>
      </w:r>
      <w:r w:rsidR="00E07A53">
        <w:t>belie</w:t>
      </w:r>
      <w:r w:rsidR="00931BA6">
        <w:t>fs</w:t>
      </w:r>
      <w:r w:rsidR="0054339F" w:rsidRPr="0054339F">
        <w:t xml:space="preserve"> </w:t>
      </w:r>
      <w:r w:rsidR="0054339F">
        <w:t>(</w:t>
      </w:r>
      <w:r w:rsidR="0054339F">
        <w:t>McFeeters, M.</w:t>
      </w:r>
      <w:r w:rsidR="0054339F">
        <w:t xml:space="preserve">, Hammond, M., &amp; Taylor, B. J. </w:t>
      </w:r>
      <w:r w:rsidR="0054339F">
        <w:t>2022)</w:t>
      </w:r>
      <w:r w:rsidR="00931BA6">
        <w:t>. When we know what we believe and</w:t>
      </w:r>
      <w:r w:rsidR="00E07A53">
        <w:t xml:space="preserve"> study God’s teachings we can stand firm in those beliefs. </w:t>
      </w:r>
      <w:r w:rsidR="00BE327B">
        <w:t xml:space="preserve">I have been fortunate where my work and career in education, social work and youth work are consistent and aligned with my beliefs around work with young people and young women in particular. However there have been times on my life journey when </w:t>
      </w:r>
      <w:r w:rsidR="003D6270">
        <w:t xml:space="preserve">my personal beliefs and values conflict with that of my career and culture. In these times, it is important to profess and operationalize (act) out what I believe. </w:t>
      </w:r>
      <w:r w:rsidR="00FA2296">
        <w:t xml:space="preserve">Other times, it is good to hold your beliefs in your heart and allow other persons to express and act upon their own worldview </w:t>
      </w:r>
      <w:r w:rsidR="00FA2296">
        <w:lastRenderedPageBreak/>
        <w:t xml:space="preserve">without contradicting each other. Knowing your worldview and philosophies help you to remain focused, steadfast and ready to act. </w:t>
      </w:r>
    </w:p>
    <w:p w14:paraId="05C37D96" w14:textId="77777777" w:rsidR="004C0984" w:rsidRDefault="004C0984" w:rsidP="00F24922">
      <w:pPr>
        <w:tabs>
          <w:tab w:val="right" w:pos="8640"/>
        </w:tabs>
        <w:ind w:firstLine="0"/>
      </w:pPr>
    </w:p>
    <w:p w14:paraId="4C761961" w14:textId="1F3D8C94" w:rsidR="004C0984" w:rsidRDefault="0069765C" w:rsidP="00F24922">
      <w:pPr>
        <w:tabs>
          <w:tab w:val="right" w:pos="8640"/>
        </w:tabs>
        <w:ind w:firstLine="0"/>
      </w:pPr>
      <w:r>
        <w:br/>
        <w:t>c</w:t>
      </w:r>
      <w:r w:rsidR="00F24922" w:rsidRPr="000D0255">
        <w:t xml:space="preserve">. List </w:t>
      </w:r>
      <w:r w:rsidR="00F24922" w:rsidRPr="0035083F">
        <w:t>three</w:t>
      </w:r>
      <w:r w:rsidR="00F24922" w:rsidRPr="000D0255">
        <w:t xml:space="preserve"> categories of Christian thought (i.e., eschatology) and state how they apply to your</w:t>
      </w:r>
      <w:r w:rsidR="00F24922">
        <w:t xml:space="preserve"> faith journey and profession.</w:t>
      </w:r>
    </w:p>
    <w:p w14:paraId="22566055" w14:textId="77777777" w:rsidR="00580C93" w:rsidRDefault="00580C93" w:rsidP="00F24922">
      <w:pPr>
        <w:tabs>
          <w:tab w:val="right" w:pos="8640"/>
        </w:tabs>
        <w:ind w:firstLine="0"/>
      </w:pPr>
    </w:p>
    <w:p w14:paraId="4D9B220D" w14:textId="77777777" w:rsidR="0035083F" w:rsidRDefault="00580C93" w:rsidP="00F24922">
      <w:pPr>
        <w:tabs>
          <w:tab w:val="right" w:pos="8640"/>
        </w:tabs>
        <w:ind w:firstLine="0"/>
      </w:pPr>
      <w:r>
        <w:t xml:space="preserve">Eschatology: </w:t>
      </w:r>
    </w:p>
    <w:p w14:paraId="62F7DF0D" w14:textId="12862F33" w:rsidR="004C0984" w:rsidRDefault="00580C93" w:rsidP="00F24922">
      <w:pPr>
        <w:tabs>
          <w:tab w:val="right" w:pos="8640"/>
        </w:tabs>
        <w:ind w:firstLine="0"/>
      </w:pPr>
      <w:r>
        <w:t xml:space="preserve">The </w:t>
      </w:r>
      <w:r w:rsidR="000D3FB3">
        <w:t xml:space="preserve">study of the </w:t>
      </w:r>
      <w:r>
        <w:t>doctrine of prophetic and end-time future events</w:t>
      </w:r>
      <w:r w:rsidR="00052CD0">
        <w:t>. The study of end times was often a scary thought</w:t>
      </w:r>
      <w:r w:rsidR="008C7723">
        <w:t xml:space="preserve"> as a child as it signaled death, Armageddon, apocalypse and end of life as we know it</w:t>
      </w:r>
      <w:r w:rsidR="00052CD0">
        <w:t>. The books of Daniel and Revelations where a lot of the study of end time events are concentrated have held</w:t>
      </w:r>
      <w:r w:rsidR="008C7723">
        <w:t xml:space="preserve"> many jarring stories of prophetic end of man. However, as the signs of end time become reality and I experience growth on my faith walk the stories of God’s promise of the Earth made new are more liberating</w:t>
      </w:r>
      <w:r w:rsidR="0054339F" w:rsidRPr="0054339F">
        <w:t xml:space="preserve"> </w:t>
      </w:r>
      <w:r w:rsidR="00BB718C">
        <w:t>(</w:t>
      </w:r>
      <w:r w:rsidR="0054339F">
        <w:t>Adventist.org</w:t>
      </w:r>
      <w:r w:rsidR="00BB718C">
        <w:t xml:space="preserve">, </w:t>
      </w:r>
      <w:r w:rsidR="0054339F">
        <w:t>n.d.)</w:t>
      </w:r>
      <w:r w:rsidR="008C7723">
        <w:t>.</w:t>
      </w:r>
      <w:r w:rsidR="0035083F">
        <w:t xml:space="preserve"> </w:t>
      </w:r>
    </w:p>
    <w:p w14:paraId="278F7291" w14:textId="77777777" w:rsidR="00641B07" w:rsidRDefault="00641B07" w:rsidP="00F24922">
      <w:pPr>
        <w:tabs>
          <w:tab w:val="right" w:pos="8640"/>
        </w:tabs>
        <w:ind w:firstLine="0"/>
      </w:pPr>
    </w:p>
    <w:p w14:paraId="52DE7549" w14:textId="77777777" w:rsidR="00701A99" w:rsidRDefault="00580C93" w:rsidP="00F24922">
      <w:pPr>
        <w:tabs>
          <w:tab w:val="right" w:pos="8640"/>
        </w:tabs>
        <w:ind w:firstLine="0"/>
      </w:pPr>
      <w:r>
        <w:t>Soteriology:</w:t>
      </w:r>
    </w:p>
    <w:p w14:paraId="383D881F" w14:textId="17964998" w:rsidR="00580C93" w:rsidRDefault="00580C93" w:rsidP="00F24922">
      <w:pPr>
        <w:tabs>
          <w:tab w:val="right" w:pos="8640"/>
        </w:tabs>
        <w:ind w:firstLine="0"/>
      </w:pPr>
      <w:r>
        <w:t xml:space="preserve"> The </w:t>
      </w:r>
      <w:r w:rsidR="000D3FB3">
        <w:t xml:space="preserve">study of the </w:t>
      </w:r>
      <w:r>
        <w:t>doctrine of salvation</w:t>
      </w:r>
      <w:r w:rsidR="00BE327B">
        <w:t xml:space="preserve">. </w:t>
      </w:r>
      <w:r w:rsidR="00641B07">
        <w:t xml:space="preserve">Salvation is an amazing opportunity for the Christian believer. This Christian thought is </w:t>
      </w:r>
      <w:r w:rsidR="00012FED">
        <w:t>an important one for me, and immediately the song comes to mind “I’m just a sinner saved by grace, when I stood condemned to death he took my place, now I live and breathe in freedom, with each breath of life I take, I’m loved and forgiven, back with the living, I’m just a sinner saved by grace</w:t>
      </w:r>
      <w:r w:rsidR="0035083F">
        <w:t>”</w:t>
      </w:r>
      <w:r w:rsidR="00012FED">
        <w:t xml:space="preserve"> (</w:t>
      </w:r>
      <w:r w:rsidR="001B7EFF">
        <w:t>Gaither, 2000</w:t>
      </w:r>
      <w:r w:rsidR="00012FED">
        <w:t xml:space="preserve">). This is the eternal hope that salvation is possible, redemption is possible, </w:t>
      </w:r>
      <w:r w:rsidR="00E3316F">
        <w:t>and deliverance</w:t>
      </w:r>
      <w:r w:rsidR="00012FED">
        <w:t xml:space="preserve"> is possible. Amen.  </w:t>
      </w:r>
      <w:r w:rsidR="00E3316F">
        <w:t xml:space="preserve">My Christian </w:t>
      </w:r>
      <w:r w:rsidR="00E3316F">
        <w:lastRenderedPageBreak/>
        <w:t>journey, my faith experience, my work with young people is given purpose and hope through the knowledge of salvation.</w:t>
      </w:r>
    </w:p>
    <w:p w14:paraId="6835BCAD" w14:textId="72568511" w:rsidR="008C7723" w:rsidRDefault="008C7723" w:rsidP="00F24922">
      <w:pPr>
        <w:tabs>
          <w:tab w:val="right" w:pos="8640"/>
        </w:tabs>
        <w:ind w:firstLine="0"/>
      </w:pPr>
    </w:p>
    <w:p w14:paraId="00576EBE" w14:textId="56BE93B7" w:rsidR="009F0094" w:rsidRDefault="00580C93" w:rsidP="00F24922">
      <w:pPr>
        <w:tabs>
          <w:tab w:val="right" w:pos="8640"/>
        </w:tabs>
        <w:ind w:firstLine="0"/>
      </w:pPr>
      <w:r w:rsidRPr="00012FED">
        <w:t>Anthropology:</w:t>
      </w:r>
      <w:r>
        <w:t xml:space="preserve"> </w:t>
      </w:r>
    </w:p>
    <w:p w14:paraId="15110014" w14:textId="12C84873" w:rsidR="00580C93" w:rsidRDefault="009F0094" w:rsidP="00F24922">
      <w:pPr>
        <w:tabs>
          <w:tab w:val="right" w:pos="8640"/>
        </w:tabs>
        <w:ind w:firstLine="0"/>
      </w:pPr>
      <w:r>
        <w:t>Anthropology in Christian theology differs slightly from the sociological concept. In relation to Christian thought, anthropology is t</w:t>
      </w:r>
      <w:r w:rsidR="00580C93">
        <w:t>he</w:t>
      </w:r>
      <w:r w:rsidR="000D3FB3">
        <w:t xml:space="preserve"> study of the</w:t>
      </w:r>
      <w:r w:rsidR="00580C93">
        <w:t xml:space="preserve"> doctrine of humanity</w:t>
      </w:r>
      <w:r w:rsidR="00641B07">
        <w:t xml:space="preserve"> in relation to God. This concept around humanity takes us back to the creation of man (Adam and Eve) and their </w:t>
      </w:r>
      <w:r>
        <w:t>interactions</w:t>
      </w:r>
      <w:r w:rsidR="00641B07">
        <w:t xml:space="preserve"> and communion with God. </w:t>
      </w:r>
      <w:r>
        <w:t xml:space="preserve">Anthropology is an ever important study that reminds us about how our daily walk with God and how we continue to grow in his word and in his goodness. My faith journey </w:t>
      </w:r>
      <w:r w:rsidR="00E3316F">
        <w:t>is</w:t>
      </w:r>
      <w:r>
        <w:t xml:space="preserve"> </w:t>
      </w:r>
      <w:r w:rsidR="00E3316F">
        <w:t>centered</w:t>
      </w:r>
      <w:r w:rsidR="00012FED">
        <w:t xml:space="preserve"> </w:t>
      </w:r>
      <w:r w:rsidR="00052CD0">
        <w:t>on</w:t>
      </w:r>
      <w:r w:rsidR="00012FED">
        <w:t xml:space="preserve"> my humanity and the infallible nature of </w:t>
      </w:r>
      <w:r w:rsidR="00E3316F">
        <w:t>human beings</w:t>
      </w:r>
      <w:r w:rsidR="00012FED">
        <w:t xml:space="preserve">. My Christian walk is strengthened daily with prayer, frank conversation, questioning pleading and thankfulness. </w:t>
      </w:r>
      <w:r w:rsidR="00052CD0">
        <w:t>Th</w:t>
      </w:r>
      <w:r w:rsidR="00012FED">
        <w:t>ough</w:t>
      </w:r>
      <w:r w:rsidR="00052CD0">
        <w:t xml:space="preserve"> in</w:t>
      </w:r>
      <w:r w:rsidR="00012FED">
        <w:t xml:space="preserve"> traditional Christian thought, I was taught never to question God, but on my own faith journey there are moments when feel closer to him by question</w:t>
      </w:r>
      <w:r w:rsidR="00052CD0">
        <w:t>ing,</w:t>
      </w:r>
      <w:r w:rsidR="00012FED">
        <w:t xml:space="preserve"> wrestling and trying to make sense of</w:t>
      </w:r>
      <w:r w:rsidR="00052CD0">
        <w:t xml:space="preserve"> my life and the world around me</w:t>
      </w:r>
      <w:r w:rsidR="00012FED">
        <w:t xml:space="preserve">. </w:t>
      </w:r>
    </w:p>
    <w:p w14:paraId="7D072E10" w14:textId="77777777" w:rsidR="009F0094" w:rsidRDefault="009F0094" w:rsidP="00F24922">
      <w:pPr>
        <w:tabs>
          <w:tab w:val="right" w:pos="8640"/>
        </w:tabs>
        <w:ind w:firstLine="0"/>
      </w:pPr>
    </w:p>
    <w:p w14:paraId="3919A152" w14:textId="13D2B8D3" w:rsidR="004C0984" w:rsidRDefault="0069765C" w:rsidP="00F24922">
      <w:pPr>
        <w:tabs>
          <w:tab w:val="right" w:pos="8640"/>
        </w:tabs>
        <w:ind w:firstLine="0"/>
      </w:pPr>
      <w:r>
        <w:br/>
        <w:t>d</w:t>
      </w:r>
      <w:r w:rsidR="00F24922" w:rsidRPr="000D0255">
        <w:t>. In contrast to the essential core beliefs of Christianity, there are also doctrinal matters that have been the subject of continual debate. Give an example of a non-negotiable belief and an example of a disputable mat</w:t>
      </w:r>
      <w:r w:rsidR="00F24922">
        <w:t>ter from your faith tradition.</w:t>
      </w:r>
    </w:p>
    <w:p w14:paraId="3F7E0BCB" w14:textId="77777777" w:rsidR="00127DD9" w:rsidRDefault="00127DD9" w:rsidP="00F24922">
      <w:pPr>
        <w:tabs>
          <w:tab w:val="right" w:pos="8640"/>
        </w:tabs>
        <w:ind w:firstLine="0"/>
      </w:pPr>
    </w:p>
    <w:p w14:paraId="1E8D5524" w14:textId="66F844EF" w:rsidR="0023380F" w:rsidRDefault="00551373" w:rsidP="00F24922">
      <w:pPr>
        <w:tabs>
          <w:tab w:val="right" w:pos="8640"/>
        </w:tabs>
        <w:ind w:firstLine="0"/>
      </w:pPr>
      <w:r>
        <w:t xml:space="preserve">Core Christian beliefs are true and infallible and are central to Christianity. </w:t>
      </w:r>
      <w:r w:rsidR="0023380F">
        <w:t>Belief in God, the trinity, salvation by grace</w:t>
      </w:r>
      <w:r w:rsidR="00C94323">
        <w:t>, the life, death,</w:t>
      </w:r>
      <w:r w:rsidR="0023380F">
        <w:t xml:space="preserve"> resurrection </w:t>
      </w:r>
      <w:r w:rsidR="00C94323">
        <w:t xml:space="preserve">and second </w:t>
      </w:r>
      <w:r w:rsidR="00510E5C">
        <w:t xml:space="preserve">coming </w:t>
      </w:r>
      <w:r w:rsidR="0023380F">
        <w:t>of Christ</w:t>
      </w:r>
      <w:r w:rsidR="00A87584">
        <w:t xml:space="preserve"> and</w:t>
      </w:r>
      <w:r w:rsidR="0023380F">
        <w:t xml:space="preserve"> the bible as the inspired word of God</w:t>
      </w:r>
      <w:r w:rsidR="00510E5C">
        <w:t xml:space="preserve"> are the central beliefs of Christianity</w:t>
      </w:r>
      <w:r w:rsidR="00BB718C">
        <w:t xml:space="preserve"> (Ottati, D. F., </w:t>
      </w:r>
      <w:r w:rsidR="00BB718C">
        <w:t>2022)</w:t>
      </w:r>
      <w:r w:rsidR="00A87584">
        <w:t xml:space="preserve">. </w:t>
      </w:r>
      <w:r w:rsidR="0023380F">
        <w:t xml:space="preserve"> </w:t>
      </w:r>
    </w:p>
    <w:p w14:paraId="5C2E81A9" w14:textId="169849BA" w:rsidR="00551373" w:rsidRDefault="00551373" w:rsidP="00F24922">
      <w:pPr>
        <w:tabs>
          <w:tab w:val="right" w:pos="8640"/>
        </w:tabs>
        <w:ind w:firstLine="0"/>
      </w:pPr>
      <w:r>
        <w:lastRenderedPageBreak/>
        <w:t>In contract</w:t>
      </w:r>
      <w:r w:rsidR="00A87584">
        <w:t>,</w:t>
      </w:r>
      <w:r>
        <w:t xml:space="preserve"> there are doctrinal beliefs that are unique to </w:t>
      </w:r>
      <w:r w:rsidR="0023380F">
        <w:t xml:space="preserve">different </w:t>
      </w:r>
      <w:r>
        <w:t xml:space="preserve">dominations of Christianity. As a </w:t>
      </w:r>
      <w:r w:rsidR="00CC4A32">
        <w:t>S</w:t>
      </w:r>
      <w:r>
        <w:t>eventh day Adventist for example</w:t>
      </w:r>
      <w:r w:rsidR="00510E5C">
        <w:t>,</w:t>
      </w:r>
      <w:r>
        <w:t xml:space="preserve"> a n</w:t>
      </w:r>
      <w:r w:rsidR="00127DD9">
        <w:t>on-negotiable belief</w:t>
      </w:r>
      <w:r>
        <w:t xml:space="preserve"> is in the seventh day as Sabbath and the holy day of rest as God rested after creation.</w:t>
      </w:r>
      <w:r w:rsidR="00CC4A32">
        <w:t xml:space="preserve"> Therefore at sunset on Friday until sunset on Saturday is considered a holy day of rest, worship and fellowship with the Lord and members of the church free of all labour. </w:t>
      </w:r>
      <w:r>
        <w:t xml:space="preserve">This practice and doctrinal belief is essential to the Seventh day Adventist Christian and their </w:t>
      </w:r>
      <w:r w:rsidR="00BF07AD">
        <w:t>faith journey</w:t>
      </w:r>
      <w:r>
        <w:t>.</w:t>
      </w:r>
      <w:r w:rsidR="00DD0BA5">
        <w:t xml:space="preserve"> It is fundamental, indisputable,</w:t>
      </w:r>
      <w:r w:rsidR="00DD0BA5">
        <w:t xml:space="preserve"> immutable and unchanging</w:t>
      </w:r>
      <w:r w:rsidR="00DD0BA5">
        <w:t>.</w:t>
      </w:r>
    </w:p>
    <w:p w14:paraId="7DFC40AA" w14:textId="77777777" w:rsidR="00A87584" w:rsidRDefault="00A87584" w:rsidP="00F24922">
      <w:pPr>
        <w:tabs>
          <w:tab w:val="right" w:pos="8640"/>
        </w:tabs>
        <w:ind w:firstLine="0"/>
      </w:pPr>
    </w:p>
    <w:p w14:paraId="6925B2E8" w14:textId="23AE6BF2" w:rsidR="00127DD9" w:rsidRDefault="00CC4A32" w:rsidP="00F24922">
      <w:pPr>
        <w:tabs>
          <w:tab w:val="right" w:pos="8640"/>
        </w:tabs>
        <w:ind w:firstLine="0"/>
      </w:pPr>
      <w:r>
        <w:t>A more contentious disputable belief</w:t>
      </w:r>
      <w:r w:rsidR="0023380F">
        <w:t xml:space="preserve"> or practice within the S</w:t>
      </w:r>
      <w:r>
        <w:t>eventh day Adventist</w:t>
      </w:r>
      <w:r w:rsidR="00283F33">
        <w:t xml:space="preserve"> (SDA)</w:t>
      </w:r>
      <w:r>
        <w:t xml:space="preserve"> </w:t>
      </w:r>
      <w:r w:rsidR="0023380F">
        <w:t xml:space="preserve">church; which is my faith tradition </w:t>
      </w:r>
      <w:r>
        <w:t xml:space="preserve">is the wearing of jewelry </w:t>
      </w:r>
      <w:r w:rsidR="00BB718C" w:rsidRPr="00283F33">
        <w:rPr>
          <w:color w:val="0D0D0D" w:themeColor="text1" w:themeTint="F2"/>
        </w:rPr>
        <w:t>(Adventist.org, n.d.</w:t>
      </w:r>
      <w:r w:rsidRPr="00283F33">
        <w:rPr>
          <w:color w:val="0D0D0D" w:themeColor="text1" w:themeTint="F2"/>
        </w:rPr>
        <w:t xml:space="preserve">). </w:t>
      </w:r>
      <w:r>
        <w:t>This traditional fundamental belief was connected to the interpretatio</w:t>
      </w:r>
      <w:r w:rsidR="00543397">
        <w:t xml:space="preserve">n of the bible’s teaching found in </w:t>
      </w:r>
      <w:r w:rsidR="00283F33">
        <w:t xml:space="preserve">the commandment in </w:t>
      </w:r>
      <w:r w:rsidR="00543397">
        <w:t>Exodus 20 verse 3</w:t>
      </w:r>
      <w:r w:rsidR="00283F33">
        <w:t>, “Thou s</w:t>
      </w:r>
      <w:r>
        <w:t>halt have no other Gods before me</w:t>
      </w:r>
      <w:r w:rsidR="00283F33">
        <w:t>” and jewelry was seen as vanity and a distraction of worship from God. Traditionally, SDA had 13 fundamental beliefs now they have been expanded into 28.</w:t>
      </w:r>
      <w:r w:rsidR="0023380F">
        <w:t xml:space="preserve"> </w:t>
      </w:r>
      <w:r w:rsidR="00510E5C">
        <w:t>T</w:t>
      </w:r>
      <w:r w:rsidR="00DD0BA5">
        <w:t>oday</w:t>
      </w:r>
      <w:r w:rsidR="00510E5C">
        <w:t xml:space="preserve"> however</w:t>
      </w:r>
      <w:r w:rsidR="00DD0BA5">
        <w:t>,</w:t>
      </w:r>
      <w:r w:rsidR="00510E5C">
        <w:t xml:space="preserve"> there are contradictory messages and </w:t>
      </w:r>
      <w:r w:rsidR="00DD0BA5">
        <w:t xml:space="preserve">doctrinal </w:t>
      </w:r>
      <w:r w:rsidR="00510E5C">
        <w:t xml:space="preserve">split with those who believe wearing of jewelry is not a sin against God and </w:t>
      </w:r>
      <w:r w:rsidR="00DD0BA5">
        <w:t>others who believe that it is a worship of false gods. These are d</w:t>
      </w:r>
      <w:r w:rsidR="00127DD9">
        <w:t xml:space="preserve">isputable matters </w:t>
      </w:r>
      <w:r w:rsidR="00BF07AD">
        <w:t xml:space="preserve">where </w:t>
      </w:r>
      <w:r w:rsidR="00DD0BA5">
        <w:t xml:space="preserve">some members and church districts </w:t>
      </w:r>
      <w:r w:rsidR="00BF07AD">
        <w:t xml:space="preserve">agree to disagree. </w:t>
      </w:r>
      <w:r w:rsidR="00F24922">
        <w:br/>
      </w:r>
    </w:p>
    <w:p w14:paraId="0A9B1E86" w14:textId="6683F213" w:rsidR="004C0984" w:rsidRDefault="0069765C" w:rsidP="00F24922">
      <w:pPr>
        <w:tabs>
          <w:tab w:val="right" w:pos="8640"/>
        </w:tabs>
        <w:ind w:firstLine="0"/>
      </w:pPr>
      <w:r>
        <w:t>e</w:t>
      </w:r>
      <w:r w:rsidR="00F24922" w:rsidRPr="000D0255">
        <w:t>. Why are “professed beliefs” and “operational beliefs” significant for the study of orthopraxis? How can the distance</w:t>
      </w:r>
      <w:r w:rsidR="00F24922">
        <w:t xml:space="preserve"> between the two be reduced?</w:t>
      </w:r>
    </w:p>
    <w:p w14:paraId="357254CA" w14:textId="77777777" w:rsidR="00127DD9" w:rsidRDefault="00127DD9" w:rsidP="00F24922">
      <w:pPr>
        <w:tabs>
          <w:tab w:val="right" w:pos="8640"/>
        </w:tabs>
        <w:ind w:firstLine="0"/>
      </w:pPr>
    </w:p>
    <w:p w14:paraId="0DA7B133" w14:textId="09FB5872" w:rsidR="004C0984" w:rsidRDefault="00474A23" w:rsidP="00F24922">
      <w:pPr>
        <w:tabs>
          <w:tab w:val="right" w:pos="8640"/>
        </w:tabs>
        <w:ind w:firstLine="0"/>
      </w:pPr>
      <w:r>
        <w:t xml:space="preserve">Professed </w:t>
      </w:r>
      <w:r w:rsidR="00127DD9">
        <w:t>belie</w:t>
      </w:r>
      <w:r w:rsidR="00974556">
        <w:t>f</w:t>
      </w:r>
      <w:r w:rsidR="009A3F35">
        <w:t xml:space="preserve"> is what we claim as our beliefs, what we say we believe i.e. the </w:t>
      </w:r>
      <w:r w:rsidR="00974556">
        <w:t>orthodoxy of belief</w:t>
      </w:r>
      <w:r w:rsidR="009A3F35">
        <w:t xml:space="preserve">. We can claim to be of Christian faith but we must operationalize or put into practice the </w:t>
      </w:r>
      <w:r w:rsidR="009A3F35">
        <w:lastRenderedPageBreak/>
        <w:t xml:space="preserve">profession of our faith for it be real not only for ourselves but for others. </w:t>
      </w:r>
      <w:r w:rsidR="00FA494D">
        <w:t>How do people know who we are, by our love, by our acts of kindness and our Christian practice as the song states “they</w:t>
      </w:r>
      <w:r w:rsidR="00303015">
        <w:t>’ll</w:t>
      </w:r>
      <w:r w:rsidR="00FA494D">
        <w:t xml:space="preserve"> know we are Christians by our love”</w:t>
      </w:r>
      <w:r w:rsidR="00303015">
        <w:t xml:space="preserve"> Scholtes (1960) as originally expressed in John 13:35, “By this, all people will know that you are my disciples, if you have love for one another”</w:t>
      </w:r>
      <w:r w:rsidR="00FA494D">
        <w:t xml:space="preserve"> </w:t>
      </w:r>
      <w:r w:rsidR="009A3F35">
        <w:t>This is operational belief</w:t>
      </w:r>
      <w:r w:rsidR="00303015">
        <w:t>, love, faith and belief in action</w:t>
      </w:r>
      <w:r w:rsidR="00F91548">
        <w:t>; h</w:t>
      </w:r>
      <w:r w:rsidR="00F91548">
        <w:t>ow we live out our professed belief</w:t>
      </w:r>
      <w:r w:rsidR="00F91548">
        <w:t>.</w:t>
      </w:r>
    </w:p>
    <w:p w14:paraId="55075F28" w14:textId="77777777" w:rsidR="00283F33" w:rsidRDefault="00283F33" w:rsidP="00F24922">
      <w:pPr>
        <w:tabs>
          <w:tab w:val="right" w:pos="8640"/>
        </w:tabs>
        <w:ind w:firstLine="0"/>
      </w:pPr>
    </w:p>
    <w:p w14:paraId="04E84741" w14:textId="505B47F4" w:rsidR="00303015" w:rsidRDefault="00F766FC" w:rsidP="00F24922">
      <w:pPr>
        <w:tabs>
          <w:tab w:val="right" w:pos="8640"/>
        </w:tabs>
        <w:ind w:firstLine="0"/>
      </w:pPr>
      <w:r>
        <w:t xml:space="preserve">Understanding professed and operational belief are important in the study of orthopraxis. </w:t>
      </w:r>
      <w:r w:rsidR="00303015">
        <w:t xml:space="preserve">Professed belief and operational belief are significant for orthopraxis (right practice) in order to influence and transform the lives of onlookers. </w:t>
      </w:r>
      <w:r w:rsidR="00283F33">
        <w:t xml:space="preserve">Professed and </w:t>
      </w:r>
      <w:r w:rsidR="00F91548">
        <w:t>o</w:t>
      </w:r>
      <w:r w:rsidR="00283F33">
        <w:t xml:space="preserve">perational </w:t>
      </w:r>
      <w:r w:rsidR="00F91548">
        <w:t>b</w:t>
      </w:r>
      <w:r w:rsidR="00283F33">
        <w:t xml:space="preserve">elief </w:t>
      </w:r>
      <w:r w:rsidR="00F91548">
        <w:t xml:space="preserve">(orthopraxis) </w:t>
      </w:r>
      <w:r w:rsidR="00283F33">
        <w:t>should work together to promote orthopathy and fuel our passion for God. Through the triad of orthodoxy, orthopathy and orthopraxis we can reduce the gap between professed and operational belief</w:t>
      </w:r>
      <w:r w:rsidR="00F91548">
        <w:t xml:space="preserve"> i</w:t>
      </w:r>
      <w:r w:rsidR="00283F33">
        <w:t>.</w:t>
      </w:r>
      <w:r w:rsidR="00F91548">
        <w:t>e. professing right beliefs, showing and acting on our right beliefs and showing our passion for God.</w:t>
      </w:r>
      <w:r w:rsidR="00283F33">
        <w:t xml:space="preserve"> </w:t>
      </w:r>
    </w:p>
    <w:p w14:paraId="598631E6" w14:textId="4C046B2C" w:rsidR="00E3316F" w:rsidRDefault="00E3316F" w:rsidP="00F24922">
      <w:pPr>
        <w:tabs>
          <w:tab w:val="right" w:pos="8640"/>
        </w:tabs>
        <w:ind w:firstLine="0"/>
      </w:pPr>
    </w:p>
    <w:p w14:paraId="5C6B8015" w14:textId="77777777" w:rsidR="00FA2296" w:rsidRDefault="00F24922" w:rsidP="00F24922">
      <w:pPr>
        <w:tabs>
          <w:tab w:val="right" w:pos="8640"/>
        </w:tabs>
        <w:ind w:firstLine="0"/>
      </w:pPr>
      <w:r>
        <w:br/>
      </w:r>
      <w:r w:rsidR="0069765C">
        <w:t>f</w:t>
      </w:r>
      <w:r w:rsidRPr="000D0255">
        <w:t xml:space="preserve">. Change is a natural process in life. Give a personal example of </w:t>
      </w:r>
      <w:r w:rsidRPr="00FA2296">
        <w:t>three</w:t>
      </w:r>
      <w:r w:rsidRPr="000D0255">
        <w:t xml:space="preserve"> types of normative life changes that were discussed in this course.</w:t>
      </w:r>
      <w:r w:rsidRPr="000D0255">
        <w:br/>
      </w:r>
    </w:p>
    <w:p w14:paraId="341D95AA" w14:textId="200434D5" w:rsidR="00127DD9" w:rsidRDefault="004074F3" w:rsidP="00F24922">
      <w:pPr>
        <w:tabs>
          <w:tab w:val="right" w:pos="8640"/>
        </w:tabs>
        <w:ind w:firstLine="0"/>
      </w:pPr>
      <w:r>
        <w:t xml:space="preserve">Change is </w:t>
      </w:r>
      <w:r w:rsidR="00832000">
        <w:t>important and can be useful;</w:t>
      </w:r>
      <w:r>
        <w:t xml:space="preserve"> people can change </w:t>
      </w:r>
      <w:r w:rsidR="003A10E0">
        <w:t xml:space="preserve">but that process </w:t>
      </w:r>
      <w:r w:rsidR="00C30DB4">
        <w:t>can be quite onerous</w:t>
      </w:r>
      <w:r w:rsidR="003A10E0">
        <w:t xml:space="preserve">. There are five stages of normative life change according to Phelan (2014), pre-contemplation, contemplation, preparation, action and maintenance. These processes are essential for change to take place and be sustained. </w:t>
      </w:r>
    </w:p>
    <w:p w14:paraId="0000001D" w14:textId="58BEF413" w:rsidR="00E9275F" w:rsidRDefault="00127DD9" w:rsidP="00F24922">
      <w:pPr>
        <w:tabs>
          <w:tab w:val="right" w:pos="8640"/>
        </w:tabs>
        <w:ind w:firstLine="0"/>
      </w:pPr>
      <w:r>
        <w:lastRenderedPageBreak/>
        <w:t>Cognitive Change</w:t>
      </w:r>
      <w:r w:rsidR="000A0769">
        <w:t xml:space="preserve"> is a “change in one’s knowledge or understanding. Effective change at the cognitive level necessitates a change in how the new</w:t>
      </w:r>
      <w:r w:rsidR="00650700">
        <w:t xml:space="preserve">ly acquired knowledge will be applied throughout the normal spheres of life.” There has been new knowledge throughout my Omega journey thus far and on this course in particular my understanding of theology, orthodoxy and </w:t>
      </w:r>
      <w:r w:rsidR="00FA2296">
        <w:t>orth</w:t>
      </w:r>
      <w:bookmarkStart w:id="0" w:name="_GoBack"/>
      <w:bookmarkEnd w:id="0"/>
      <w:r w:rsidR="00FA2296">
        <w:t>opraxis</w:t>
      </w:r>
      <w:r w:rsidR="00650700">
        <w:t xml:space="preserve"> has expanded. This cognitive change will go far to expand my folk level orthodox thinking and increase my faith </w:t>
      </w:r>
      <w:r w:rsidR="00FA2296">
        <w:t>scholar</w:t>
      </w:r>
      <w:r w:rsidR="00650700">
        <w:t xml:space="preserve"> journey.</w:t>
      </w:r>
    </w:p>
    <w:p w14:paraId="17D23EE1" w14:textId="77777777" w:rsidR="000A0769" w:rsidRDefault="000A0769" w:rsidP="00F24922">
      <w:pPr>
        <w:tabs>
          <w:tab w:val="right" w:pos="8640"/>
        </w:tabs>
        <w:ind w:firstLine="0"/>
      </w:pPr>
    </w:p>
    <w:p w14:paraId="5C76B6B7" w14:textId="46DFEEA0" w:rsidR="00127DD9" w:rsidRDefault="00127DD9" w:rsidP="00F24922">
      <w:pPr>
        <w:tabs>
          <w:tab w:val="right" w:pos="8640"/>
        </w:tabs>
        <w:ind w:firstLine="0"/>
      </w:pPr>
      <w:r>
        <w:t>Affective Change</w:t>
      </w:r>
      <w:r w:rsidR="00C30DB4">
        <w:t xml:space="preserve"> “refers to changing one’s emotions or attitudes that impact how one lives out his/her faith throughout personal and professional contexts</w:t>
      </w:r>
      <w:r w:rsidR="00832000">
        <w:t>.</w:t>
      </w:r>
      <w:r w:rsidR="00C30DB4">
        <w:t>”</w:t>
      </w:r>
      <w:r w:rsidR="00832000">
        <w:t xml:space="preserve"> Along my faith journey I have experienced very strong emotions towards church and what it symbolized versus how its members conducted themselves and have been disappointed. As I have come of age, I have had to change my attitude, my thinking and emotions towards “church people” as being human and understanding that Christ is our example of Christ like behavior and as I continue to reflect on the theology I continue to examine my own life.</w:t>
      </w:r>
    </w:p>
    <w:p w14:paraId="7FE992AB" w14:textId="77777777" w:rsidR="000A0769" w:rsidRDefault="000A0769" w:rsidP="00F24922">
      <w:pPr>
        <w:tabs>
          <w:tab w:val="right" w:pos="8640"/>
        </w:tabs>
        <w:ind w:firstLine="0"/>
      </w:pPr>
    </w:p>
    <w:p w14:paraId="0C8C293C" w14:textId="2B6C9700" w:rsidR="00127DD9" w:rsidRDefault="00127DD9" w:rsidP="00F24922">
      <w:pPr>
        <w:tabs>
          <w:tab w:val="right" w:pos="8640"/>
        </w:tabs>
        <w:ind w:firstLine="0"/>
      </w:pPr>
      <w:r>
        <w:t>Behavioural Change</w:t>
      </w:r>
      <w:r w:rsidR="00C30DB4">
        <w:t xml:space="preserve"> is possibly the most difficult change process. It “may expose weaknesses or unexamined needs that require a change in the scholar’s behavior.” </w:t>
      </w:r>
      <w:r w:rsidR="00832000">
        <w:t>Self-awareness and self-reflection are key traits of a social worker (my chosen profession)</w:t>
      </w:r>
      <w:r w:rsidR="000A0769">
        <w:t xml:space="preserve">. Examined thoughts, feelings and actions are the fastest ways to acceptance of the need for behavior change. </w:t>
      </w:r>
    </w:p>
    <w:p w14:paraId="12BAE5C1" w14:textId="77777777" w:rsidR="00E3316F" w:rsidRDefault="00E3316F" w:rsidP="00012FED">
      <w:pPr>
        <w:tabs>
          <w:tab w:val="right" w:pos="8640"/>
        </w:tabs>
        <w:ind w:firstLine="0"/>
        <w:jc w:val="center"/>
      </w:pPr>
    </w:p>
    <w:p w14:paraId="3465831A" w14:textId="77777777" w:rsidR="00E3316F" w:rsidRDefault="00E3316F" w:rsidP="00012FED">
      <w:pPr>
        <w:tabs>
          <w:tab w:val="right" w:pos="8640"/>
        </w:tabs>
        <w:ind w:firstLine="0"/>
        <w:jc w:val="center"/>
      </w:pPr>
    </w:p>
    <w:p w14:paraId="3E4867D2" w14:textId="77777777" w:rsidR="00E3316F" w:rsidRDefault="00E3316F" w:rsidP="00012FED">
      <w:pPr>
        <w:tabs>
          <w:tab w:val="right" w:pos="8640"/>
        </w:tabs>
        <w:ind w:firstLine="0"/>
        <w:jc w:val="center"/>
      </w:pPr>
    </w:p>
    <w:p w14:paraId="6B22F32B" w14:textId="19F6DAEA" w:rsidR="00BB718C" w:rsidRDefault="00BB718C" w:rsidP="00283F33">
      <w:pPr>
        <w:tabs>
          <w:tab w:val="right" w:pos="8640"/>
        </w:tabs>
        <w:ind w:firstLine="0"/>
      </w:pPr>
    </w:p>
    <w:p w14:paraId="0000002F" w14:textId="3762FA23" w:rsidR="00E9275F" w:rsidRDefault="00C50DB1" w:rsidP="00012FED">
      <w:pPr>
        <w:tabs>
          <w:tab w:val="right" w:pos="8640"/>
        </w:tabs>
        <w:ind w:firstLine="0"/>
        <w:jc w:val="center"/>
      </w:pPr>
      <w:r>
        <w:lastRenderedPageBreak/>
        <w:t>WORKS CITED</w:t>
      </w:r>
    </w:p>
    <w:p w14:paraId="00000031" w14:textId="55C76DB4" w:rsidR="00E9275F" w:rsidRDefault="00E9275F">
      <w:pPr>
        <w:pStyle w:val="Title"/>
        <w:tabs>
          <w:tab w:val="right" w:pos="8640"/>
        </w:tabs>
        <w:spacing w:line="276" w:lineRule="auto"/>
        <w:jc w:val="left"/>
      </w:pPr>
    </w:p>
    <w:p w14:paraId="172430E2" w14:textId="77777777" w:rsidR="00011FC5" w:rsidRDefault="00993141" w:rsidP="00011FC5">
      <w:pPr>
        <w:tabs>
          <w:tab w:val="right" w:pos="8640"/>
        </w:tabs>
        <w:spacing w:line="240" w:lineRule="auto"/>
        <w:ind w:firstLine="0"/>
      </w:pPr>
      <w:r>
        <w:t xml:space="preserve">Adventist.org ( </w:t>
      </w:r>
      <w:r w:rsidR="0035083F">
        <w:t>n.d.</w:t>
      </w:r>
      <w:r>
        <w:t>). What does the Bible say about Eschatology?</w:t>
      </w:r>
      <w:r w:rsidR="0035083F" w:rsidRPr="0035083F">
        <w:t xml:space="preserve"> </w:t>
      </w:r>
    </w:p>
    <w:p w14:paraId="5188B95C" w14:textId="4CDB5E88" w:rsidR="00993141" w:rsidRDefault="00011FC5" w:rsidP="00011FC5">
      <w:pPr>
        <w:tabs>
          <w:tab w:val="right" w:pos="8640"/>
        </w:tabs>
        <w:spacing w:line="240" w:lineRule="auto"/>
        <w:ind w:firstLine="0"/>
      </w:pPr>
      <w:r>
        <w:t xml:space="preserve">         </w:t>
      </w:r>
      <w:hyperlink r:id="rId8" w:history="1">
        <w:r w:rsidR="0035083F" w:rsidRPr="0022434E">
          <w:rPr>
            <w:rStyle w:val="Hyperlink"/>
          </w:rPr>
          <w:t>https://www.adventist.org/what-does-the-bible-say-about-eschatology/</w:t>
        </w:r>
      </w:hyperlink>
    </w:p>
    <w:p w14:paraId="16C678C7" w14:textId="2BC5E4DA" w:rsidR="00BB718C" w:rsidRDefault="00BB718C" w:rsidP="00011FC5">
      <w:pPr>
        <w:tabs>
          <w:tab w:val="right" w:pos="8640"/>
        </w:tabs>
        <w:spacing w:line="240" w:lineRule="auto"/>
        <w:ind w:firstLine="0"/>
      </w:pPr>
    </w:p>
    <w:p w14:paraId="0A49CB23" w14:textId="1D8A360B" w:rsidR="00BB718C" w:rsidRDefault="00BB718C" w:rsidP="00011FC5">
      <w:pPr>
        <w:tabs>
          <w:tab w:val="right" w:pos="8640"/>
        </w:tabs>
        <w:spacing w:line="240" w:lineRule="auto"/>
        <w:ind w:firstLine="0"/>
      </w:pPr>
      <w:r>
        <w:t xml:space="preserve">Adventist.org (n.d.). Official Beliefs of the Seventh - Day Adventist Church. </w:t>
      </w:r>
    </w:p>
    <w:p w14:paraId="61E94D6B" w14:textId="7B803127" w:rsidR="00BB718C" w:rsidRDefault="00BB718C" w:rsidP="00011FC5">
      <w:pPr>
        <w:tabs>
          <w:tab w:val="right" w:pos="8640"/>
        </w:tabs>
        <w:spacing w:line="240" w:lineRule="auto"/>
        <w:ind w:firstLine="0"/>
      </w:pPr>
      <w:r>
        <w:t xml:space="preserve">       </w:t>
      </w:r>
      <w:hyperlink r:id="rId9" w:history="1">
        <w:r w:rsidRPr="0022434E">
          <w:rPr>
            <w:rStyle w:val="Hyperlink"/>
          </w:rPr>
          <w:t>https://www.adventist.org/beliefs/</w:t>
        </w:r>
      </w:hyperlink>
    </w:p>
    <w:p w14:paraId="44B1361A" w14:textId="77777777" w:rsidR="00BB718C" w:rsidRDefault="00BB718C" w:rsidP="00011FC5">
      <w:pPr>
        <w:tabs>
          <w:tab w:val="right" w:pos="8640"/>
        </w:tabs>
        <w:spacing w:line="240" w:lineRule="auto"/>
        <w:ind w:firstLine="0"/>
      </w:pPr>
    </w:p>
    <w:p w14:paraId="436798AF" w14:textId="3D36BA7D" w:rsidR="00E3316F" w:rsidRDefault="00E3316F">
      <w:pPr>
        <w:tabs>
          <w:tab w:val="right" w:pos="8640"/>
        </w:tabs>
        <w:spacing w:line="240" w:lineRule="auto"/>
        <w:ind w:firstLine="0"/>
      </w:pPr>
      <w:r>
        <w:t>Gaither, G. (</w:t>
      </w:r>
      <w:r w:rsidR="0035083F">
        <w:t>2000</w:t>
      </w:r>
      <w:r>
        <w:t>). Sinner saved by Grace</w:t>
      </w:r>
      <w:r w:rsidR="0035083F">
        <w:t xml:space="preserve"> [song]. I do Believe</w:t>
      </w:r>
    </w:p>
    <w:p w14:paraId="34546FB2" w14:textId="77777777" w:rsidR="00E3316F" w:rsidRDefault="00E3316F">
      <w:pPr>
        <w:tabs>
          <w:tab w:val="right" w:pos="8640"/>
        </w:tabs>
        <w:spacing w:line="240" w:lineRule="auto"/>
        <w:ind w:firstLine="0"/>
      </w:pPr>
    </w:p>
    <w:p w14:paraId="64313F4D" w14:textId="77777777" w:rsidR="00011FC5" w:rsidRDefault="0069765C" w:rsidP="00011FC5">
      <w:pPr>
        <w:tabs>
          <w:tab w:val="right" w:pos="8640"/>
        </w:tabs>
        <w:spacing w:line="240" w:lineRule="auto"/>
        <w:ind w:firstLine="0"/>
        <w:rPr>
          <w:i/>
          <w:iCs/>
        </w:rPr>
      </w:pPr>
      <w:r>
        <w:t xml:space="preserve">Leung, K. H., &amp; Milbank, J. (2022). Postmodern Philosophy and Theology'. </w:t>
      </w:r>
      <w:r>
        <w:rPr>
          <w:i/>
          <w:iCs/>
        </w:rPr>
        <w:t xml:space="preserve">St Andrews </w:t>
      </w:r>
    </w:p>
    <w:p w14:paraId="00000032" w14:textId="298F8D90" w:rsidR="00E9275F" w:rsidRDefault="00011FC5" w:rsidP="00011FC5">
      <w:pPr>
        <w:tabs>
          <w:tab w:val="right" w:pos="8640"/>
        </w:tabs>
        <w:spacing w:line="240" w:lineRule="auto"/>
        <w:ind w:firstLine="0"/>
      </w:pPr>
      <w:r>
        <w:rPr>
          <w:i/>
          <w:iCs/>
        </w:rPr>
        <w:t xml:space="preserve">          </w:t>
      </w:r>
      <w:r w:rsidR="0069765C">
        <w:rPr>
          <w:i/>
          <w:iCs/>
        </w:rPr>
        <w:t>Encyclopaedia of Theology</w:t>
      </w:r>
      <w:r w:rsidR="0069765C">
        <w:t>.</w:t>
      </w:r>
    </w:p>
    <w:p w14:paraId="03369446" w14:textId="4AA65062" w:rsidR="0054339F" w:rsidRDefault="0054339F" w:rsidP="00011FC5">
      <w:pPr>
        <w:tabs>
          <w:tab w:val="right" w:pos="8640"/>
        </w:tabs>
        <w:spacing w:line="240" w:lineRule="auto"/>
        <w:ind w:firstLine="0"/>
      </w:pPr>
    </w:p>
    <w:p w14:paraId="579B36EF" w14:textId="77777777" w:rsidR="0054339F" w:rsidRDefault="0054339F" w:rsidP="00011FC5">
      <w:pPr>
        <w:tabs>
          <w:tab w:val="right" w:pos="8640"/>
        </w:tabs>
        <w:spacing w:line="240" w:lineRule="auto"/>
        <w:ind w:firstLine="0"/>
      </w:pPr>
      <w:r>
        <w:t xml:space="preserve">McFeeters, M., Hammond, M., &amp; Taylor, B. J. (2022). Christian faith-based youth work: </w:t>
      </w:r>
    </w:p>
    <w:p w14:paraId="6966AC9F" w14:textId="71DDB76B" w:rsidR="0054339F" w:rsidRDefault="0054339F" w:rsidP="00011FC5">
      <w:pPr>
        <w:tabs>
          <w:tab w:val="right" w:pos="8640"/>
        </w:tabs>
        <w:spacing w:line="240" w:lineRule="auto"/>
        <w:ind w:firstLine="0"/>
      </w:pPr>
      <w:r>
        <w:tab/>
      </w:r>
      <w:r>
        <w:t xml:space="preserve">systematic narrative review. </w:t>
      </w:r>
      <w:r>
        <w:rPr>
          <w:i/>
          <w:iCs/>
        </w:rPr>
        <w:t>Journal of Beliefs &amp; Values</w:t>
      </w:r>
      <w:r>
        <w:t xml:space="preserve">, </w:t>
      </w:r>
      <w:r>
        <w:rPr>
          <w:i/>
          <w:iCs/>
        </w:rPr>
        <w:t>43</w:t>
      </w:r>
      <w:r>
        <w:t>(4), 448-460.</w:t>
      </w:r>
    </w:p>
    <w:p w14:paraId="437D8F39" w14:textId="359F606E" w:rsidR="003A10E0" w:rsidRDefault="003A10E0">
      <w:pPr>
        <w:tabs>
          <w:tab w:val="right" w:pos="8640"/>
        </w:tabs>
        <w:spacing w:line="240" w:lineRule="auto"/>
        <w:ind w:firstLine="0"/>
      </w:pPr>
    </w:p>
    <w:p w14:paraId="1769B1EC" w14:textId="77777777" w:rsidR="00011FC5" w:rsidRDefault="00011FC5" w:rsidP="00011FC5">
      <w:pPr>
        <w:tabs>
          <w:tab w:val="right" w:pos="8640"/>
        </w:tabs>
        <w:spacing w:line="240" w:lineRule="auto"/>
        <w:ind w:firstLine="0"/>
      </w:pPr>
      <w:r>
        <w:t xml:space="preserve">Nwaomah, S. M. (2017). The Threat of Pluralism, Postmodernism, and Dual Allegiance to the </w:t>
      </w:r>
      <w:r>
        <w:t xml:space="preserve"> </w:t>
      </w:r>
    </w:p>
    <w:p w14:paraId="78C877CE" w14:textId="1E522819" w:rsidR="00011FC5" w:rsidRDefault="00011FC5" w:rsidP="00011FC5">
      <w:pPr>
        <w:tabs>
          <w:tab w:val="right" w:pos="8640"/>
        </w:tabs>
        <w:spacing w:line="240" w:lineRule="auto"/>
        <w:ind w:left="720" w:firstLine="0"/>
      </w:pPr>
      <w:r>
        <w:t xml:space="preserve">Development of Biblical Spirituality in Africa. </w:t>
      </w:r>
      <w:r>
        <w:rPr>
          <w:i/>
          <w:iCs/>
        </w:rPr>
        <w:t>Journal of Adventist Mission Studies</w:t>
      </w:r>
      <w:r>
        <w:t xml:space="preserve">, </w:t>
      </w:r>
      <w:r>
        <w:t xml:space="preserve">   </w:t>
      </w:r>
      <w:r>
        <w:rPr>
          <w:i/>
          <w:iCs/>
        </w:rPr>
        <w:t>13</w:t>
      </w:r>
      <w:r>
        <w:t>(1), 66-82.</w:t>
      </w:r>
    </w:p>
    <w:p w14:paraId="47B94154" w14:textId="76670AAF" w:rsidR="00011FC5" w:rsidRDefault="00011FC5">
      <w:pPr>
        <w:tabs>
          <w:tab w:val="right" w:pos="8640"/>
        </w:tabs>
        <w:spacing w:line="240" w:lineRule="auto"/>
        <w:ind w:firstLine="0"/>
      </w:pPr>
    </w:p>
    <w:p w14:paraId="215B8720" w14:textId="77777777" w:rsidR="00BB718C" w:rsidRDefault="00BB718C">
      <w:pPr>
        <w:tabs>
          <w:tab w:val="right" w:pos="8640"/>
        </w:tabs>
        <w:spacing w:line="240" w:lineRule="auto"/>
        <w:ind w:firstLine="0"/>
      </w:pPr>
      <w:r>
        <w:t xml:space="preserve">Ottati, D. F. (2022). </w:t>
      </w:r>
      <w:r>
        <w:rPr>
          <w:i/>
          <w:iCs/>
        </w:rPr>
        <w:t>Living Belief: A Short Introduction to Christian Faith</w:t>
      </w:r>
      <w:r>
        <w:t xml:space="preserve">. Wm. B. Eerdmans </w:t>
      </w:r>
    </w:p>
    <w:p w14:paraId="6A11BFE7" w14:textId="03C97F6A" w:rsidR="00BB718C" w:rsidRDefault="00BB718C">
      <w:pPr>
        <w:tabs>
          <w:tab w:val="right" w:pos="8640"/>
        </w:tabs>
        <w:spacing w:line="240" w:lineRule="auto"/>
        <w:ind w:firstLine="0"/>
      </w:pPr>
      <w:r>
        <w:t xml:space="preserve">           </w:t>
      </w:r>
      <w:r>
        <w:t>Publishing.</w:t>
      </w:r>
    </w:p>
    <w:p w14:paraId="5D5BF4BB" w14:textId="77777777" w:rsidR="00BB718C" w:rsidRDefault="00BB718C">
      <w:pPr>
        <w:tabs>
          <w:tab w:val="right" w:pos="8640"/>
        </w:tabs>
        <w:spacing w:line="240" w:lineRule="auto"/>
        <w:ind w:firstLine="0"/>
      </w:pPr>
    </w:p>
    <w:p w14:paraId="0424FB90" w14:textId="77777777" w:rsidR="0054339F" w:rsidRDefault="003A10E0">
      <w:pPr>
        <w:tabs>
          <w:tab w:val="right" w:pos="8640"/>
        </w:tabs>
        <w:spacing w:line="240" w:lineRule="auto"/>
        <w:ind w:firstLine="0"/>
      </w:pPr>
      <w:r>
        <w:t xml:space="preserve">Phelan, J. E. (2014) The stages of Change workbook: Practical Exercises for Personal Awareness </w:t>
      </w:r>
    </w:p>
    <w:p w14:paraId="76EE2AF5" w14:textId="55875465" w:rsidR="003A10E0" w:rsidRDefault="0054339F">
      <w:pPr>
        <w:tabs>
          <w:tab w:val="right" w:pos="8640"/>
        </w:tabs>
        <w:spacing w:line="240" w:lineRule="auto"/>
        <w:ind w:firstLine="0"/>
      </w:pPr>
      <w:r>
        <w:t xml:space="preserve">         </w:t>
      </w:r>
      <w:r w:rsidR="003A10E0">
        <w:t>and Change</w:t>
      </w:r>
    </w:p>
    <w:p w14:paraId="29C5FF9C" w14:textId="77777777" w:rsidR="00283F33" w:rsidRDefault="00283F33" w:rsidP="00283F33">
      <w:pPr>
        <w:tabs>
          <w:tab w:val="right" w:pos="8640"/>
        </w:tabs>
        <w:spacing w:line="240" w:lineRule="auto"/>
        <w:ind w:firstLine="0"/>
      </w:pPr>
    </w:p>
    <w:p w14:paraId="4EBEEC4F" w14:textId="32025591" w:rsidR="003D6270" w:rsidRDefault="00283F33" w:rsidP="00283F33">
      <w:pPr>
        <w:tabs>
          <w:tab w:val="right" w:pos="8640"/>
        </w:tabs>
        <w:spacing w:line="240" w:lineRule="auto"/>
        <w:ind w:firstLine="0"/>
      </w:pPr>
      <w:r>
        <w:t>Scholtes (1960)</w:t>
      </w:r>
      <w:r>
        <w:t>.</w:t>
      </w:r>
      <w:r w:rsidRPr="00283F33">
        <w:t xml:space="preserve"> </w:t>
      </w:r>
      <w:r>
        <w:t>T</w:t>
      </w:r>
      <w:r>
        <w:t>hey’ll kno</w:t>
      </w:r>
      <w:r>
        <w:t>w we are Christians by our love [song]</w:t>
      </w:r>
    </w:p>
    <w:p w14:paraId="7FFA8680" w14:textId="77777777" w:rsidR="00283F33" w:rsidRDefault="00283F33">
      <w:pPr>
        <w:tabs>
          <w:tab w:val="right" w:pos="8640"/>
        </w:tabs>
        <w:spacing w:line="240" w:lineRule="auto"/>
        <w:ind w:firstLine="0"/>
      </w:pPr>
    </w:p>
    <w:p w14:paraId="3AE5BF7C" w14:textId="77777777" w:rsidR="0054339F" w:rsidRDefault="00EC5C8C" w:rsidP="00EC5C8C">
      <w:pPr>
        <w:tabs>
          <w:tab w:val="right" w:pos="8640"/>
        </w:tabs>
        <w:spacing w:line="240" w:lineRule="auto"/>
        <w:ind w:firstLine="0"/>
      </w:pPr>
      <w:r w:rsidRPr="00EC5C8C">
        <w:t xml:space="preserve">Venson, K. (2018). Theology of belonging: When orthodoxy is divorced from orthopraxy: It is </w:t>
      </w:r>
    </w:p>
    <w:p w14:paraId="7B4B258F" w14:textId="0C0BE512" w:rsidR="003D6270" w:rsidRDefault="0054339F" w:rsidP="0054339F">
      <w:pPr>
        <w:tabs>
          <w:tab w:val="right" w:pos="8640"/>
        </w:tabs>
        <w:spacing w:line="240" w:lineRule="auto"/>
        <w:ind w:left="720" w:firstLine="0"/>
      </w:pPr>
      <w:r>
        <w:t xml:space="preserve"> d</w:t>
      </w:r>
      <w:r w:rsidR="00EC5C8C" w:rsidRPr="00EC5C8C">
        <w:t xml:space="preserve">ead theology indeed. Rediscovering and reimagining a theology of being and belonging. </w:t>
      </w:r>
      <w:r>
        <w:t xml:space="preserve"> </w:t>
      </w:r>
      <w:r w:rsidR="00EC5C8C" w:rsidRPr="00EC5C8C">
        <w:t>Virginia</w:t>
      </w:r>
    </w:p>
    <w:p w14:paraId="3F618F8C" w14:textId="1CCCC767" w:rsidR="00993141" w:rsidRDefault="00993141" w:rsidP="00EC5C8C">
      <w:pPr>
        <w:tabs>
          <w:tab w:val="right" w:pos="8640"/>
        </w:tabs>
        <w:spacing w:line="240" w:lineRule="auto"/>
        <w:ind w:firstLine="0"/>
      </w:pPr>
    </w:p>
    <w:p w14:paraId="770A7037" w14:textId="77777777" w:rsidR="00993141" w:rsidRPr="00EC5C8C" w:rsidRDefault="00993141" w:rsidP="00EC5C8C">
      <w:pPr>
        <w:tabs>
          <w:tab w:val="right" w:pos="8640"/>
        </w:tabs>
        <w:spacing w:line="240" w:lineRule="auto"/>
        <w:ind w:firstLine="0"/>
      </w:pPr>
    </w:p>
    <w:sectPr w:rsidR="00993141" w:rsidRPr="00EC5C8C">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8DC95" w14:textId="77777777" w:rsidR="00C11C26" w:rsidRDefault="00C11C26">
      <w:pPr>
        <w:spacing w:line="240" w:lineRule="auto"/>
      </w:pPr>
      <w:r>
        <w:separator/>
      </w:r>
    </w:p>
  </w:endnote>
  <w:endnote w:type="continuationSeparator" w:id="0">
    <w:p w14:paraId="4886D18B" w14:textId="77777777" w:rsidR="00C11C26" w:rsidRDefault="00C11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457094"/>
      <w:docPartObj>
        <w:docPartGallery w:val="Page Numbers (Bottom of Page)"/>
        <w:docPartUnique/>
      </w:docPartObj>
    </w:sdtPr>
    <w:sdtEndPr>
      <w:rPr>
        <w:noProof/>
      </w:rPr>
    </w:sdtEndPr>
    <w:sdtContent>
      <w:p w14:paraId="6B0C6C89" w14:textId="4878F3A4" w:rsidR="00536656" w:rsidRDefault="00536656">
        <w:pPr>
          <w:pStyle w:val="Footer"/>
          <w:jc w:val="right"/>
        </w:pPr>
        <w:r>
          <w:fldChar w:fldCharType="begin"/>
        </w:r>
        <w:r>
          <w:instrText xml:space="preserve"> PAGE   \* MERGEFORMAT </w:instrText>
        </w:r>
        <w:r>
          <w:fldChar w:fldCharType="separate"/>
        </w:r>
        <w:r w:rsidR="00F91548">
          <w:rPr>
            <w:noProof/>
          </w:rPr>
          <w:t>8</w:t>
        </w:r>
        <w:r>
          <w:rPr>
            <w:noProof/>
          </w:rPr>
          <w:fldChar w:fldCharType="end"/>
        </w:r>
      </w:p>
    </w:sdtContent>
  </w:sdt>
  <w:p w14:paraId="79DD94E1" w14:textId="77777777" w:rsidR="00536656" w:rsidRDefault="00536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45325" w14:textId="77777777" w:rsidR="00C11C26" w:rsidRDefault="00C11C26">
      <w:pPr>
        <w:spacing w:line="240" w:lineRule="auto"/>
      </w:pPr>
      <w:r>
        <w:separator/>
      </w:r>
    </w:p>
  </w:footnote>
  <w:footnote w:type="continuationSeparator" w:id="0">
    <w:p w14:paraId="4817DE5E" w14:textId="77777777" w:rsidR="00C11C26" w:rsidRDefault="00C11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6AB43B0E" w:rsidR="00E9275F" w:rsidRDefault="005D554D">
    <w:pPr>
      <w:pBdr>
        <w:top w:val="nil"/>
        <w:left w:val="nil"/>
        <w:bottom w:val="nil"/>
        <w:right w:val="nil"/>
        <w:between w:val="nil"/>
      </w:pBdr>
      <w:tabs>
        <w:tab w:val="right" w:pos="9360"/>
      </w:tabs>
      <w:ind w:firstLine="0"/>
      <w:rPr>
        <w:color w:val="000000"/>
      </w:rPr>
    </w:pPr>
    <w:r>
      <w:rPr>
        <w:sz w:val="20"/>
        <w:szCs w:val="20"/>
      </w:rPr>
      <w:t>Cerita Buchanan</w:t>
    </w:r>
    <w:r w:rsidR="008A7457">
      <w:rPr>
        <w:sz w:val="20"/>
        <w:szCs w:val="20"/>
      </w:rPr>
      <w:t xml:space="preserve">; </w:t>
    </w:r>
    <w:r w:rsidR="002D7879">
      <w:rPr>
        <w:sz w:val="20"/>
        <w:szCs w:val="20"/>
      </w:rPr>
      <w:t>PHI943</w:t>
    </w:r>
    <w:r w:rsidR="00C50DB1">
      <w:rPr>
        <w:sz w:val="20"/>
        <w:szCs w:val="20"/>
      </w:rPr>
      <w:t xml:space="preserve">; </w:t>
    </w:r>
    <w:r w:rsidR="002D7879">
      <w:rPr>
        <w:color w:val="000000"/>
        <w:sz w:val="20"/>
        <w:szCs w:val="20"/>
      </w:rPr>
      <w:t>Core 1A;</w:t>
    </w:r>
    <w:r w:rsidR="00C50DB1">
      <w:rPr>
        <w:color w:val="000000"/>
        <w:sz w:val="20"/>
        <w:szCs w:val="20"/>
      </w:rPr>
      <w:t xml:space="preserve"> 20-Day Assignment   </w:t>
    </w:r>
    <w:r w:rsidR="002D7879">
      <w:rPr>
        <w:sz w:val="20"/>
        <w:szCs w:val="20"/>
      </w:rPr>
      <w:t>2/4/2023</w:t>
    </w:r>
    <w:r w:rsidR="00C50DB1">
      <w:rPr>
        <w:color w:val="000000"/>
        <w:sz w:val="20"/>
        <w:szCs w:val="20"/>
      </w:rPr>
      <w:t xml:space="preserve">  </w:t>
    </w:r>
    <w:r w:rsidR="00C50DB1">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5F"/>
    <w:rsid w:val="00002C5F"/>
    <w:rsid w:val="00011FC5"/>
    <w:rsid w:val="00012FED"/>
    <w:rsid w:val="000369E5"/>
    <w:rsid w:val="00040F6B"/>
    <w:rsid w:val="00052CD0"/>
    <w:rsid w:val="000A0769"/>
    <w:rsid w:val="000B05BF"/>
    <w:rsid w:val="000D3FB3"/>
    <w:rsid w:val="000E21EC"/>
    <w:rsid w:val="00127DD9"/>
    <w:rsid w:val="001B7EFF"/>
    <w:rsid w:val="00207E5B"/>
    <w:rsid w:val="00225082"/>
    <w:rsid w:val="0023380F"/>
    <w:rsid w:val="00283F33"/>
    <w:rsid w:val="002A32EA"/>
    <w:rsid w:val="002D7879"/>
    <w:rsid w:val="00303015"/>
    <w:rsid w:val="00315D00"/>
    <w:rsid w:val="0035083F"/>
    <w:rsid w:val="003A10E0"/>
    <w:rsid w:val="003D6270"/>
    <w:rsid w:val="004074F3"/>
    <w:rsid w:val="00474A23"/>
    <w:rsid w:val="004A0910"/>
    <w:rsid w:val="004C0984"/>
    <w:rsid w:val="00510E5C"/>
    <w:rsid w:val="00536656"/>
    <w:rsid w:val="00543397"/>
    <w:rsid w:val="0054339F"/>
    <w:rsid w:val="00551373"/>
    <w:rsid w:val="00580C93"/>
    <w:rsid w:val="005D554D"/>
    <w:rsid w:val="006419EF"/>
    <w:rsid w:val="00641B07"/>
    <w:rsid w:val="00650700"/>
    <w:rsid w:val="00680BDB"/>
    <w:rsid w:val="00683DFB"/>
    <w:rsid w:val="00683E77"/>
    <w:rsid w:val="00687380"/>
    <w:rsid w:val="0069765C"/>
    <w:rsid w:val="00701A99"/>
    <w:rsid w:val="00832000"/>
    <w:rsid w:val="008A7457"/>
    <w:rsid w:val="008C7723"/>
    <w:rsid w:val="00904FD1"/>
    <w:rsid w:val="00931BA6"/>
    <w:rsid w:val="00974556"/>
    <w:rsid w:val="00993141"/>
    <w:rsid w:val="009A3F35"/>
    <w:rsid w:val="009F0094"/>
    <w:rsid w:val="00A87584"/>
    <w:rsid w:val="00AE585C"/>
    <w:rsid w:val="00B83012"/>
    <w:rsid w:val="00B927FC"/>
    <w:rsid w:val="00BB718C"/>
    <w:rsid w:val="00BE327B"/>
    <w:rsid w:val="00BF07AD"/>
    <w:rsid w:val="00C11C26"/>
    <w:rsid w:val="00C30DB4"/>
    <w:rsid w:val="00C34554"/>
    <w:rsid w:val="00C50DB1"/>
    <w:rsid w:val="00C739EA"/>
    <w:rsid w:val="00C94323"/>
    <w:rsid w:val="00CC4A32"/>
    <w:rsid w:val="00CC7953"/>
    <w:rsid w:val="00D31B71"/>
    <w:rsid w:val="00D71233"/>
    <w:rsid w:val="00DD0BA5"/>
    <w:rsid w:val="00DD43B8"/>
    <w:rsid w:val="00E07A53"/>
    <w:rsid w:val="00E3316F"/>
    <w:rsid w:val="00E54625"/>
    <w:rsid w:val="00E9275F"/>
    <w:rsid w:val="00EC5C8C"/>
    <w:rsid w:val="00EC62BD"/>
    <w:rsid w:val="00F120CE"/>
    <w:rsid w:val="00F24922"/>
    <w:rsid w:val="00F66150"/>
    <w:rsid w:val="00F766FC"/>
    <w:rsid w:val="00F907A0"/>
    <w:rsid w:val="00F91548"/>
    <w:rsid w:val="00FA2296"/>
    <w:rsid w:val="00FA494D"/>
    <w:rsid w:val="00FA517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D134"/>
  <w15:docId w15:val="{D774537A-2877-4071-A257-BCF06D05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gkelc">
    <w:name w:val="hgkelc"/>
    <w:basedOn w:val="DefaultParagraphFont"/>
    <w:rsid w:val="00F2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0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entist.org/what-does-the-bible-say-about-eschatolog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dventist.org/belie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swtrc</cp:lastModifiedBy>
  <cp:revision>2</cp:revision>
  <dcterms:created xsi:type="dcterms:W3CDTF">2023-04-06T04:05:00Z</dcterms:created>
  <dcterms:modified xsi:type="dcterms:W3CDTF">2023-04-06T04:05:00Z</dcterms:modified>
</cp:coreProperties>
</file>