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A235B" w14:textId="77777777" w:rsidR="003B588B" w:rsidRPr="003B588B" w:rsidRDefault="003B588B" w:rsidP="003B588B">
      <w:pPr>
        <w:pBdr>
          <w:top w:val="nil"/>
          <w:left w:val="nil"/>
          <w:bottom w:val="nil"/>
          <w:right w:val="nil"/>
          <w:between w:val="nil"/>
        </w:pBdr>
        <w:tabs>
          <w:tab w:val="center" w:pos="4680"/>
          <w:tab w:val="right" w:pos="9360"/>
        </w:tabs>
        <w:spacing w:after="0" w:line="480" w:lineRule="auto"/>
        <w:jc w:val="center"/>
        <w:rPr>
          <w:rFonts w:ascii="Times New Roman" w:eastAsia="Times New Roman" w:hAnsi="Times New Roman" w:cs="Times New Roman"/>
          <w:kern w:val="0"/>
          <w:sz w:val="24"/>
          <w:szCs w:val="24"/>
          <w14:ligatures w14:val="none"/>
        </w:rPr>
      </w:pPr>
      <w:r w:rsidRPr="003B588B">
        <w:rPr>
          <w:rFonts w:ascii="Times New Roman" w:eastAsia="Times New Roman" w:hAnsi="Times New Roman" w:cs="Times New Roman"/>
          <w:kern w:val="0"/>
          <w:sz w:val="24"/>
          <w:szCs w:val="24"/>
          <w14:ligatures w14:val="none"/>
        </w:rPr>
        <w:t>Capstone Project</w:t>
      </w:r>
    </w:p>
    <w:p w14:paraId="66BB5384" w14:textId="77777777" w:rsidR="003B588B" w:rsidRPr="003B588B" w:rsidRDefault="003B588B" w:rsidP="003B588B">
      <w:pPr>
        <w:pBdr>
          <w:top w:val="nil"/>
          <w:left w:val="nil"/>
          <w:bottom w:val="nil"/>
          <w:right w:val="nil"/>
          <w:between w:val="nil"/>
        </w:pBdr>
        <w:tabs>
          <w:tab w:val="center" w:pos="4680"/>
          <w:tab w:val="right" w:pos="9360"/>
        </w:tabs>
        <w:spacing w:after="0" w:line="480" w:lineRule="auto"/>
        <w:jc w:val="center"/>
        <w:rPr>
          <w:rFonts w:ascii="Times New Roman" w:eastAsia="Times New Roman" w:hAnsi="Times New Roman" w:cs="Times New Roman"/>
          <w:kern w:val="0"/>
          <w:sz w:val="24"/>
          <w:szCs w:val="24"/>
          <w14:ligatures w14:val="none"/>
        </w:rPr>
      </w:pPr>
      <w:r w:rsidRPr="003B588B">
        <w:rPr>
          <w:rFonts w:ascii="Times New Roman" w:eastAsia="Times New Roman" w:hAnsi="Times New Roman" w:cs="Times New Roman"/>
          <w:kern w:val="0"/>
          <w:sz w:val="24"/>
          <w:szCs w:val="24"/>
          <w14:ligatures w14:val="none"/>
        </w:rPr>
        <w:t>OL 720: Milestone #</w:t>
      </w:r>
      <w:r>
        <w:rPr>
          <w:rFonts w:ascii="Times New Roman" w:eastAsia="Times New Roman" w:hAnsi="Times New Roman" w:cs="Times New Roman"/>
          <w:kern w:val="0"/>
          <w:sz w:val="24"/>
          <w:szCs w:val="24"/>
          <w14:ligatures w14:val="none"/>
        </w:rPr>
        <w:t>3</w:t>
      </w:r>
    </w:p>
    <w:p w14:paraId="3B7FD9BA" w14:textId="77777777" w:rsidR="003B588B" w:rsidRPr="003B588B" w:rsidRDefault="003B588B" w:rsidP="003B588B">
      <w:pPr>
        <w:spacing w:after="0" w:line="480" w:lineRule="auto"/>
        <w:jc w:val="center"/>
        <w:rPr>
          <w:rFonts w:ascii="Times New Roman" w:eastAsia="Times New Roman" w:hAnsi="Times New Roman" w:cs="Times New Roman"/>
          <w:kern w:val="0"/>
          <w:sz w:val="24"/>
          <w:szCs w:val="24"/>
          <w14:ligatures w14:val="none"/>
        </w:rPr>
      </w:pPr>
      <w:r w:rsidRPr="003B588B">
        <w:rPr>
          <w:rFonts w:ascii="Times New Roman" w:eastAsia="Times New Roman" w:hAnsi="Times New Roman" w:cs="Times New Roman"/>
          <w:kern w:val="0"/>
          <w:sz w:val="24"/>
          <w:szCs w:val="24"/>
          <w14:ligatures w14:val="none"/>
        </w:rPr>
        <w:t>Susan Flores-Edwards</w:t>
      </w:r>
    </w:p>
    <w:p w14:paraId="32D08831" w14:textId="77777777" w:rsidR="003B588B" w:rsidRPr="003B588B" w:rsidRDefault="003B588B" w:rsidP="003B588B">
      <w:pPr>
        <w:spacing w:after="0" w:line="480" w:lineRule="auto"/>
        <w:jc w:val="center"/>
        <w:rPr>
          <w:rFonts w:ascii="Times New Roman" w:eastAsia="Times New Roman" w:hAnsi="Times New Roman" w:cs="Times New Roman"/>
          <w:kern w:val="0"/>
          <w:sz w:val="24"/>
          <w:szCs w:val="24"/>
          <w14:ligatures w14:val="none"/>
        </w:rPr>
      </w:pPr>
      <w:r w:rsidRPr="003B588B">
        <w:rPr>
          <w:rFonts w:ascii="Times New Roman" w:eastAsia="Times New Roman" w:hAnsi="Times New Roman" w:cs="Times New Roman"/>
          <w:kern w:val="0"/>
          <w:sz w:val="24"/>
          <w:szCs w:val="24"/>
          <w14:ligatures w14:val="none"/>
        </w:rPr>
        <w:t>Omega Graduate School</w:t>
      </w:r>
    </w:p>
    <w:p w14:paraId="05058E8E" w14:textId="4126CAE4" w:rsidR="003B588B" w:rsidRPr="003B588B" w:rsidRDefault="003B588B" w:rsidP="003B588B">
      <w:pPr>
        <w:spacing w:after="0" w:line="480" w:lineRule="auto"/>
        <w:jc w:val="center"/>
        <w:rPr>
          <w:rFonts w:ascii="Times New Roman" w:eastAsia="Times New Roman" w:hAnsi="Times New Roman" w:cs="Times New Roman"/>
          <w:kern w:val="0"/>
          <w:sz w:val="24"/>
          <w:szCs w:val="24"/>
          <w14:ligatures w14:val="none"/>
        </w:rPr>
      </w:pPr>
      <w:r w:rsidRPr="003B588B">
        <w:rPr>
          <w:rFonts w:ascii="Times New Roman" w:eastAsia="Times New Roman" w:hAnsi="Times New Roman" w:cs="Times New Roman"/>
          <w:kern w:val="0"/>
          <w:sz w:val="24"/>
          <w:szCs w:val="24"/>
          <w14:ligatures w14:val="none"/>
        </w:rPr>
        <w:t xml:space="preserve">April </w:t>
      </w:r>
      <w:r w:rsidR="00282AD4">
        <w:rPr>
          <w:rFonts w:ascii="Times New Roman" w:eastAsia="Times New Roman" w:hAnsi="Times New Roman" w:cs="Times New Roman"/>
          <w:kern w:val="0"/>
          <w:sz w:val="24"/>
          <w:szCs w:val="24"/>
          <w14:ligatures w14:val="none"/>
        </w:rPr>
        <w:t>1</w:t>
      </w:r>
      <w:r w:rsidR="0084379C">
        <w:rPr>
          <w:rFonts w:ascii="Times New Roman" w:eastAsia="Times New Roman" w:hAnsi="Times New Roman" w:cs="Times New Roman"/>
          <w:kern w:val="0"/>
          <w:sz w:val="24"/>
          <w:szCs w:val="24"/>
          <w14:ligatures w14:val="none"/>
        </w:rPr>
        <w:t>2</w:t>
      </w:r>
      <w:r w:rsidRPr="003B588B">
        <w:rPr>
          <w:rFonts w:ascii="Times New Roman" w:eastAsia="Times New Roman" w:hAnsi="Times New Roman" w:cs="Times New Roman"/>
          <w:kern w:val="0"/>
          <w:sz w:val="24"/>
          <w:szCs w:val="24"/>
          <w:vertAlign w:val="superscript"/>
          <w14:ligatures w14:val="none"/>
        </w:rPr>
        <w:t>th</w:t>
      </w:r>
      <w:r>
        <w:rPr>
          <w:rFonts w:ascii="Times New Roman" w:eastAsia="Times New Roman" w:hAnsi="Times New Roman" w:cs="Times New Roman"/>
          <w:kern w:val="0"/>
          <w:sz w:val="24"/>
          <w:szCs w:val="24"/>
          <w14:ligatures w14:val="none"/>
        </w:rPr>
        <w:t>,</w:t>
      </w:r>
      <w:r w:rsidRPr="003B588B">
        <w:rPr>
          <w:rFonts w:ascii="Times New Roman" w:eastAsia="Times New Roman" w:hAnsi="Times New Roman" w:cs="Times New Roman"/>
          <w:kern w:val="0"/>
          <w:sz w:val="24"/>
          <w:szCs w:val="24"/>
          <w14:ligatures w14:val="none"/>
        </w:rPr>
        <w:t xml:space="preserve"> 2023  </w:t>
      </w:r>
    </w:p>
    <w:p w14:paraId="413A8D64" w14:textId="77777777" w:rsidR="003B588B" w:rsidRPr="003B588B" w:rsidRDefault="003B588B" w:rsidP="003B588B">
      <w:pPr>
        <w:spacing w:after="0" w:line="480" w:lineRule="auto"/>
        <w:jc w:val="center"/>
        <w:rPr>
          <w:rFonts w:ascii="Times New Roman" w:eastAsia="Times New Roman" w:hAnsi="Times New Roman" w:cs="Times New Roman"/>
          <w:kern w:val="0"/>
          <w:sz w:val="24"/>
          <w:szCs w:val="24"/>
          <w14:ligatures w14:val="none"/>
        </w:rPr>
      </w:pPr>
      <w:r w:rsidRPr="003B588B">
        <w:rPr>
          <w:rFonts w:ascii="Times New Roman" w:eastAsia="Times New Roman" w:hAnsi="Times New Roman" w:cs="Times New Roman"/>
          <w:kern w:val="0"/>
          <w:sz w:val="24"/>
          <w:szCs w:val="24"/>
          <w14:ligatures w14:val="none"/>
        </w:rPr>
        <w:t>CAO / DEAN</w:t>
      </w:r>
    </w:p>
    <w:p w14:paraId="7E4F0AD1" w14:textId="77777777" w:rsidR="003B588B" w:rsidRPr="003B588B" w:rsidRDefault="003B588B" w:rsidP="003B588B">
      <w:pPr>
        <w:spacing w:after="0" w:line="480" w:lineRule="auto"/>
        <w:jc w:val="center"/>
        <w:rPr>
          <w:rFonts w:ascii="Times New Roman" w:eastAsia="Times New Roman" w:hAnsi="Times New Roman" w:cs="Times New Roman"/>
          <w:kern w:val="0"/>
          <w:sz w:val="24"/>
          <w:szCs w:val="24"/>
          <w14:ligatures w14:val="none"/>
        </w:rPr>
      </w:pPr>
      <w:r w:rsidRPr="003B588B">
        <w:rPr>
          <w:rFonts w:ascii="Times New Roman" w:eastAsia="Times New Roman" w:hAnsi="Times New Roman" w:cs="Times New Roman"/>
          <w:kern w:val="0"/>
          <w:sz w:val="24"/>
          <w:szCs w:val="24"/>
          <w14:ligatures w14:val="none"/>
        </w:rPr>
        <w:t xml:space="preserve">Curtis D. McClane, Ph.D. </w:t>
      </w:r>
    </w:p>
    <w:p w14:paraId="395EFDCB" w14:textId="77777777" w:rsidR="003B588B" w:rsidRPr="003B588B" w:rsidRDefault="003B588B" w:rsidP="003B588B">
      <w:pPr>
        <w:spacing w:after="0" w:line="480" w:lineRule="auto"/>
        <w:jc w:val="center"/>
        <w:rPr>
          <w:rFonts w:ascii="Times New Roman" w:eastAsia="Times New Roman" w:hAnsi="Times New Roman" w:cs="Times New Roman"/>
          <w:kern w:val="0"/>
          <w:sz w:val="24"/>
          <w:szCs w:val="24"/>
          <w14:ligatures w14:val="none"/>
        </w:rPr>
      </w:pPr>
      <w:r w:rsidRPr="003B588B">
        <w:rPr>
          <w:rFonts w:ascii="Times New Roman" w:eastAsia="Times New Roman" w:hAnsi="Times New Roman" w:cs="Times New Roman"/>
          <w:kern w:val="0"/>
          <w:sz w:val="24"/>
          <w:szCs w:val="24"/>
          <w14:ligatures w14:val="none"/>
        </w:rPr>
        <w:t>Master’s Program Senior Tutor</w:t>
      </w:r>
    </w:p>
    <w:p w14:paraId="0C3B36FB" w14:textId="77777777" w:rsidR="003B588B" w:rsidRPr="003B588B" w:rsidRDefault="003B588B" w:rsidP="003B588B">
      <w:pPr>
        <w:spacing w:after="0" w:line="480" w:lineRule="auto"/>
        <w:jc w:val="center"/>
        <w:rPr>
          <w:rFonts w:ascii="Times New Roman" w:eastAsia="Times New Roman" w:hAnsi="Times New Roman" w:cs="Times New Roman"/>
          <w:kern w:val="0"/>
          <w:sz w:val="24"/>
          <w:szCs w:val="24"/>
          <w14:ligatures w14:val="none"/>
        </w:rPr>
      </w:pPr>
      <w:r w:rsidRPr="003B588B">
        <w:rPr>
          <w:rFonts w:ascii="Times New Roman" w:eastAsia="Times New Roman" w:hAnsi="Times New Roman" w:cs="Times New Roman"/>
          <w:kern w:val="0"/>
          <w:sz w:val="24"/>
          <w:szCs w:val="24"/>
          <w14:ligatures w14:val="none"/>
        </w:rPr>
        <w:t>Anique Elmes-Matthew, PhD</w:t>
      </w:r>
    </w:p>
    <w:p w14:paraId="56B8F3AE" w14:textId="77777777" w:rsidR="003B588B" w:rsidRDefault="003B588B" w:rsidP="003B588B">
      <w:pPr>
        <w:spacing w:line="480" w:lineRule="auto"/>
        <w:jc w:val="center"/>
        <w:rPr>
          <w:rFonts w:ascii="Times New Roman" w:hAnsi="Times New Roman" w:cs="Times New Roman"/>
          <w:b/>
          <w:bCs/>
          <w:sz w:val="24"/>
          <w:szCs w:val="24"/>
        </w:rPr>
      </w:pPr>
    </w:p>
    <w:p w14:paraId="10693268" w14:textId="77777777" w:rsidR="003B588B" w:rsidRDefault="003B588B" w:rsidP="00F2426A">
      <w:pPr>
        <w:spacing w:line="480" w:lineRule="auto"/>
        <w:rPr>
          <w:rFonts w:ascii="Times New Roman" w:hAnsi="Times New Roman" w:cs="Times New Roman"/>
          <w:b/>
          <w:bCs/>
          <w:sz w:val="24"/>
          <w:szCs w:val="24"/>
        </w:rPr>
      </w:pPr>
    </w:p>
    <w:p w14:paraId="2EBF6B3E" w14:textId="77777777" w:rsidR="003B588B" w:rsidRDefault="003B588B" w:rsidP="00F2426A">
      <w:pPr>
        <w:spacing w:line="480" w:lineRule="auto"/>
        <w:rPr>
          <w:rFonts w:ascii="Times New Roman" w:hAnsi="Times New Roman" w:cs="Times New Roman"/>
          <w:b/>
          <w:bCs/>
          <w:sz w:val="24"/>
          <w:szCs w:val="24"/>
        </w:rPr>
      </w:pPr>
    </w:p>
    <w:p w14:paraId="0081EA7E" w14:textId="77777777" w:rsidR="003B588B" w:rsidRDefault="003B588B" w:rsidP="00F2426A">
      <w:pPr>
        <w:spacing w:line="480" w:lineRule="auto"/>
        <w:rPr>
          <w:rFonts w:ascii="Times New Roman" w:hAnsi="Times New Roman" w:cs="Times New Roman"/>
          <w:b/>
          <w:bCs/>
          <w:sz w:val="24"/>
          <w:szCs w:val="24"/>
        </w:rPr>
      </w:pPr>
    </w:p>
    <w:p w14:paraId="130D8365" w14:textId="77777777" w:rsidR="003B588B" w:rsidRDefault="003B588B" w:rsidP="00F2426A">
      <w:pPr>
        <w:spacing w:line="480" w:lineRule="auto"/>
        <w:rPr>
          <w:rFonts w:ascii="Times New Roman" w:hAnsi="Times New Roman" w:cs="Times New Roman"/>
          <w:b/>
          <w:bCs/>
          <w:sz w:val="24"/>
          <w:szCs w:val="24"/>
        </w:rPr>
      </w:pPr>
    </w:p>
    <w:p w14:paraId="08768633" w14:textId="77777777" w:rsidR="003B588B" w:rsidRDefault="003B588B" w:rsidP="00F2426A">
      <w:pPr>
        <w:spacing w:line="480" w:lineRule="auto"/>
        <w:rPr>
          <w:rFonts w:ascii="Times New Roman" w:hAnsi="Times New Roman" w:cs="Times New Roman"/>
          <w:b/>
          <w:bCs/>
          <w:sz w:val="24"/>
          <w:szCs w:val="24"/>
        </w:rPr>
      </w:pPr>
    </w:p>
    <w:p w14:paraId="4606FC99" w14:textId="77777777" w:rsidR="003B588B" w:rsidRDefault="003B588B" w:rsidP="00F2426A">
      <w:pPr>
        <w:spacing w:line="480" w:lineRule="auto"/>
        <w:rPr>
          <w:rFonts w:ascii="Times New Roman" w:hAnsi="Times New Roman" w:cs="Times New Roman"/>
          <w:b/>
          <w:bCs/>
          <w:sz w:val="24"/>
          <w:szCs w:val="24"/>
        </w:rPr>
      </w:pPr>
    </w:p>
    <w:p w14:paraId="15156645" w14:textId="77777777" w:rsidR="003B588B" w:rsidRDefault="003B588B" w:rsidP="00F2426A">
      <w:pPr>
        <w:spacing w:line="480" w:lineRule="auto"/>
        <w:rPr>
          <w:rFonts w:ascii="Times New Roman" w:hAnsi="Times New Roman" w:cs="Times New Roman"/>
          <w:b/>
          <w:bCs/>
          <w:sz w:val="24"/>
          <w:szCs w:val="24"/>
        </w:rPr>
      </w:pPr>
    </w:p>
    <w:p w14:paraId="7101176A" w14:textId="77777777" w:rsidR="003B588B" w:rsidRDefault="003B588B" w:rsidP="00F2426A">
      <w:pPr>
        <w:spacing w:line="480" w:lineRule="auto"/>
        <w:rPr>
          <w:rFonts w:ascii="Times New Roman" w:hAnsi="Times New Roman" w:cs="Times New Roman"/>
          <w:b/>
          <w:bCs/>
          <w:sz w:val="24"/>
          <w:szCs w:val="24"/>
        </w:rPr>
      </w:pPr>
    </w:p>
    <w:p w14:paraId="51EC401B" w14:textId="77777777" w:rsidR="003B588B" w:rsidRDefault="003B588B" w:rsidP="00F2426A">
      <w:pPr>
        <w:spacing w:line="480" w:lineRule="auto"/>
        <w:rPr>
          <w:rFonts w:ascii="Times New Roman" w:hAnsi="Times New Roman" w:cs="Times New Roman"/>
          <w:b/>
          <w:bCs/>
          <w:sz w:val="24"/>
          <w:szCs w:val="24"/>
        </w:rPr>
      </w:pPr>
    </w:p>
    <w:p w14:paraId="6F643CB9" w14:textId="77777777" w:rsidR="003B588B" w:rsidRDefault="003B588B" w:rsidP="00F2426A">
      <w:pPr>
        <w:spacing w:line="480" w:lineRule="auto"/>
        <w:rPr>
          <w:rFonts w:ascii="Times New Roman" w:hAnsi="Times New Roman" w:cs="Times New Roman"/>
          <w:b/>
          <w:bCs/>
          <w:sz w:val="24"/>
          <w:szCs w:val="24"/>
        </w:rPr>
      </w:pPr>
    </w:p>
    <w:p w14:paraId="737A7B24" w14:textId="77777777" w:rsidR="003B588B" w:rsidRDefault="003B588B" w:rsidP="0084379C">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Chapter 1: Introduction</w:t>
      </w:r>
    </w:p>
    <w:p w14:paraId="3CD310AF" w14:textId="77777777" w:rsidR="00DE7A71" w:rsidRPr="00A527EF" w:rsidRDefault="003B588B" w:rsidP="007B0F9C">
      <w:pPr>
        <w:pStyle w:val="pf0"/>
        <w:spacing w:before="0" w:beforeAutospacing="0" w:after="0" w:afterAutospacing="0" w:line="480" w:lineRule="auto"/>
        <w:ind w:firstLine="720"/>
        <w:rPr>
          <w:rFonts w:eastAsia="Calibri"/>
          <w:shd w:val="clear" w:color="auto" w:fill="FFFFFF"/>
        </w:rPr>
      </w:pPr>
      <w:r w:rsidRPr="002454BA">
        <w:t>Naturopathic treatment is a unique form of therapy that shifts the focus from treating anxiety and depression to addressing the underlying issues affecting an individual's mental health. Doing so can make real progress in restoring peace and balance for those struggling with these conditions. The practice of naturopathy takes a holistic approach to therapy, focusing on treating the individual rather than just their condition.</w:t>
      </w:r>
      <w:r w:rsidR="008401CA" w:rsidRPr="008401CA">
        <w:t xml:space="preserve"> </w:t>
      </w:r>
      <w:r w:rsidR="00DE7A71" w:rsidRPr="00A527EF">
        <w:t xml:space="preserve">The premise of naturopathic </w:t>
      </w:r>
      <w:r w:rsidR="00DE7A71">
        <w:t xml:space="preserve">emphasizes the connection between </w:t>
      </w:r>
      <w:r w:rsidR="00DE7A71" w:rsidRPr="00A527EF">
        <w:t>the body and environment</w:t>
      </w:r>
      <w:r w:rsidR="00DE7A71">
        <w:t>.</w:t>
      </w:r>
      <w:r w:rsidR="00DE7A71" w:rsidRPr="00A527EF">
        <w:t xml:space="preserve"> (</w:t>
      </w:r>
      <w:bookmarkStart w:id="0" w:name="_Hlk127272311"/>
      <w:r w:rsidR="00DE7A71" w:rsidRPr="00A527EF">
        <w:t>Graham et al., 2019</w:t>
      </w:r>
      <w:bookmarkEnd w:id="0"/>
      <w:r w:rsidR="00DE7A71" w:rsidRPr="00A527EF">
        <w:t>). According to research, naturopath</w:t>
      </w:r>
      <w:r w:rsidR="00DE7A71">
        <w:t>ic doctors, practitioners of naturopathy and therapist</w:t>
      </w:r>
      <w:r w:rsidR="00DE7A71" w:rsidRPr="00A527EF">
        <w:t xml:space="preserve"> use effective mind-body intervention treatments to improve mental health </w:t>
      </w:r>
      <w:bookmarkStart w:id="1" w:name="_Hlk127271860"/>
      <w:r w:rsidR="00DE7A71" w:rsidRPr="00A527EF">
        <w:t>(</w:t>
      </w:r>
      <w:r w:rsidR="00DE7A71" w:rsidRPr="00A527EF">
        <w:rPr>
          <w:rFonts w:eastAsia="Calibri"/>
          <w:shd w:val="clear" w:color="auto" w:fill="FFFFFF"/>
        </w:rPr>
        <w:t>Sadowski et al., 2022</w:t>
      </w:r>
      <w:bookmarkEnd w:id="1"/>
      <w:r w:rsidR="00DE7A71" w:rsidRPr="00A527EF">
        <w:rPr>
          <w:rFonts w:eastAsia="Calibri"/>
          <w:shd w:val="clear" w:color="auto" w:fill="FFFFFF"/>
        </w:rPr>
        <w:t xml:space="preserve">). </w:t>
      </w:r>
    </w:p>
    <w:p w14:paraId="0833E61D" w14:textId="77777777" w:rsidR="003B588B" w:rsidRDefault="008401CA" w:rsidP="0084379C">
      <w:pPr>
        <w:spacing w:after="0" w:line="480" w:lineRule="auto"/>
        <w:ind w:firstLine="720"/>
        <w:rPr>
          <w:rFonts w:ascii="Times New Roman" w:hAnsi="Times New Roman" w:cs="Times New Roman"/>
          <w:sz w:val="24"/>
          <w:szCs w:val="24"/>
        </w:rPr>
      </w:pPr>
      <w:r w:rsidRPr="008401CA">
        <w:rPr>
          <w:rFonts w:ascii="Times New Roman" w:hAnsi="Times New Roman" w:cs="Times New Roman"/>
          <w:sz w:val="24"/>
          <w:szCs w:val="24"/>
        </w:rPr>
        <w:t>This study examines naturopathic treatments for anxiety and depression, including phytomedicines, dietary modifications, exercise regimens, behavioral therapy, and sleep hygiene</w:t>
      </w:r>
      <w:r w:rsidRPr="00966C26">
        <w:rPr>
          <w:rFonts w:ascii="Times New Roman" w:hAnsi="Times New Roman" w:cs="Times New Roman"/>
          <w:sz w:val="24"/>
          <w:szCs w:val="24"/>
        </w:rPr>
        <w:t>. Exploring how to incorporate Christian values into spiritual practices, this examination looks at various ways of creating meaningful connections through faith</w:t>
      </w:r>
      <w:r>
        <w:rPr>
          <w:rFonts w:ascii="Times New Roman" w:hAnsi="Times New Roman" w:cs="Times New Roman"/>
          <w:sz w:val="24"/>
          <w:szCs w:val="24"/>
        </w:rPr>
        <w:t>.</w:t>
      </w:r>
      <w:r w:rsidR="003B588B" w:rsidRPr="002454BA">
        <w:rPr>
          <w:rFonts w:ascii="Times New Roman" w:hAnsi="Times New Roman" w:cs="Times New Roman"/>
          <w:sz w:val="24"/>
          <w:szCs w:val="24"/>
        </w:rPr>
        <w:t xml:space="preserve"> </w:t>
      </w:r>
    </w:p>
    <w:p w14:paraId="4A0FA686" w14:textId="77777777" w:rsidR="00B76008" w:rsidRPr="00F2426A" w:rsidRDefault="0085781F" w:rsidP="0084379C">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Problem Being Addressed</w:t>
      </w:r>
      <w:r w:rsidR="00F2426A" w:rsidRPr="00F2426A">
        <w:rPr>
          <w:rFonts w:ascii="Times New Roman" w:hAnsi="Times New Roman" w:cs="Times New Roman"/>
          <w:b/>
          <w:bCs/>
          <w:sz w:val="24"/>
          <w:szCs w:val="24"/>
        </w:rPr>
        <w:t xml:space="preserve"> </w:t>
      </w:r>
    </w:p>
    <w:p w14:paraId="5574412A" w14:textId="77777777" w:rsidR="00CF14D5" w:rsidRDefault="002454BA" w:rsidP="0084379C">
      <w:pPr>
        <w:spacing w:after="0" w:line="480" w:lineRule="auto"/>
        <w:rPr>
          <w:rFonts w:ascii="Times New Roman" w:hAnsi="Times New Roman" w:cs="Times New Roman"/>
          <w:sz w:val="24"/>
          <w:szCs w:val="24"/>
        </w:rPr>
      </w:pPr>
      <w:r w:rsidRPr="002454BA">
        <w:rPr>
          <w:rFonts w:ascii="Times New Roman" w:hAnsi="Times New Roman" w:cs="Times New Roman"/>
          <w:sz w:val="24"/>
          <w:szCs w:val="24"/>
        </w:rPr>
        <w:t xml:space="preserve">An increasing proportion of adolescents and young adults suffer from the silent crisis of depression and anxiety. According to the National Institute of Health (2020), clinicians define a major depressive episode as the inability to meet basic needs such as eating, sleeping, and concentrating. </w:t>
      </w:r>
      <w:r w:rsidR="00CF14D5" w:rsidRPr="00CF14D5">
        <w:rPr>
          <w:rFonts w:ascii="Times New Roman" w:hAnsi="Times New Roman" w:cs="Times New Roman"/>
          <w:sz w:val="24"/>
          <w:szCs w:val="24"/>
        </w:rPr>
        <w:t>Anxiety is a mood disorder that intensifies depending on the situation. A shy individual may feel uneasy when surrounded by strangers, while someone fearful of heights might experience panic upon encountering an elevated space. Regardless of the context, this disorder tends to fluctuate more than depression</w:t>
      </w:r>
      <w:r w:rsidR="00CF14D5">
        <w:rPr>
          <w:rFonts w:ascii="Times New Roman" w:hAnsi="Times New Roman" w:cs="Times New Roman"/>
          <w:sz w:val="24"/>
          <w:szCs w:val="24"/>
        </w:rPr>
        <w:t xml:space="preserve"> (Burns, </w:t>
      </w:r>
      <w:r w:rsidR="00282AD4">
        <w:rPr>
          <w:rFonts w:ascii="Times New Roman" w:hAnsi="Times New Roman" w:cs="Times New Roman"/>
          <w:sz w:val="24"/>
          <w:szCs w:val="24"/>
        </w:rPr>
        <w:t>2020).</w:t>
      </w:r>
    </w:p>
    <w:p w14:paraId="67F4C3F8" w14:textId="77777777" w:rsidR="002454BA" w:rsidRDefault="00CF14D5" w:rsidP="0084379C">
      <w:pPr>
        <w:spacing w:after="0" w:line="480" w:lineRule="auto"/>
        <w:rPr>
          <w:rFonts w:ascii="Times New Roman" w:hAnsi="Times New Roman" w:cs="Times New Roman"/>
          <w:sz w:val="24"/>
          <w:szCs w:val="24"/>
        </w:rPr>
      </w:pPr>
      <w:r>
        <w:rPr>
          <w:rFonts w:ascii="Times New Roman" w:hAnsi="Times New Roman" w:cs="Times New Roman"/>
          <w:sz w:val="24"/>
          <w:szCs w:val="24"/>
        </w:rPr>
        <w:t>A</w:t>
      </w:r>
      <w:r w:rsidRPr="00CF14D5">
        <w:rPr>
          <w:rFonts w:ascii="Times New Roman" w:hAnsi="Times New Roman" w:cs="Times New Roman"/>
          <w:sz w:val="24"/>
          <w:szCs w:val="24"/>
        </w:rPr>
        <w:t xml:space="preserve">nxiety and depression display adverse effects, which may explain their comorbidity. Low positive affect is a major component of depression, and excessive excitement is a major anxiety </w:t>
      </w:r>
      <w:r w:rsidRPr="00CF14D5">
        <w:rPr>
          <w:rFonts w:ascii="Times New Roman" w:hAnsi="Times New Roman" w:cs="Times New Roman"/>
          <w:sz w:val="24"/>
          <w:szCs w:val="24"/>
        </w:rPr>
        <w:lastRenderedPageBreak/>
        <w:t xml:space="preserve">component. Anxiety is another factor that can increase the likelihood of developing depression. </w:t>
      </w:r>
      <w:r>
        <w:rPr>
          <w:rFonts w:ascii="Times New Roman" w:hAnsi="Times New Roman" w:cs="Times New Roman"/>
          <w:sz w:val="24"/>
          <w:szCs w:val="24"/>
        </w:rPr>
        <w:t xml:space="preserve">(Sumbe et al, </w:t>
      </w:r>
    </w:p>
    <w:p w14:paraId="340EE786" w14:textId="77777777" w:rsidR="003B588B" w:rsidRPr="002454BA" w:rsidRDefault="003B588B" w:rsidP="0084379C">
      <w:pPr>
        <w:spacing w:after="0" w:line="480" w:lineRule="auto"/>
        <w:rPr>
          <w:rFonts w:ascii="Times New Roman" w:hAnsi="Times New Roman" w:cs="Times New Roman"/>
          <w:sz w:val="24"/>
          <w:szCs w:val="24"/>
        </w:rPr>
      </w:pPr>
      <w:r w:rsidRPr="002454BA">
        <w:rPr>
          <w:rFonts w:ascii="Times New Roman" w:hAnsi="Times New Roman" w:cs="Times New Roman"/>
          <w:sz w:val="24"/>
          <w:szCs w:val="24"/>
        </w:rPr>
        <w:t>The weight of depression and anxiety is often overwhelming for young people, prompting them to attempt desperate coping skills that can wreak havoc on their physical and mental health. This silent struggle forces many into a cycle of addictions</w:t>
      </w:r>
      <w:r>
        <w:rPr>
          <w:rFonts w:ascii="Times New Roman" w:hAnsi="Times New Roman" w:cs="Times New Roman"/>
          <w:sz w:val="24"/>
          <w:szCs w:val="24"/>
        </w:rPr>
        <w:t xml:space="preserve"> and suicidality </w:t>
      </w:r>
      <w:r w:rsidRPr="002454BA">
        <w:rPr>
          <w:rFonts w:ascii="Times New Roman" w:hAnsi="Times New Roman" w:cs="Times New Roman"/>
          <w:sz w:val="24"/>
          <w:szCs w:val="24"/>
        </w:rPr>
        <w:t>as they desperately search for solace from the looming darkness of hopelessness</w:t>
      </w:r>
      <w:r w:rsidR="00CF14D5">
        <w:rPr>
          <w:rFonts w:ascii="Times New Roman" w:hAnsi="Times New Roman" w:cs="Times New Roman"/>
          <w:sz w:val="24"/>
          <w:szCs w:val="24"/>
        </w:rPr>
        <w:t xml:space="preserve"> (Leone,</w:t>
      </w:r>
      <w:r w:rsidR="00282AD4">
        <w:rPr>
          <w:rFonts w:ascii="Times New Roman" w:hAnsi="Times New Roman" w:cs="Times New Roman"/>
          <w:sz w:val="24"/>
          <w:szCs w:val="24"/>
        </w:rPr>
        <w:t xml:space="preserve"> 2022).</w:t>
      </w:r>
    </w:p>
    <w:p w14:paraId="3AD4BEC5" w14:textId="77777777" w:rsidR="0085781F" w:rsidRPr="0085781F" w:rsidRDefault="0085781F" w:rsidP="007B0F9C">
      <w:pPr>
        <w:shd w:val="clear" w:color="auto" w:fill="FFFFFF"/>
        <w:spacing w:after="0" w:line="480" w:lineRule="auto"/>
        <w:rPr>
          <w:rFonts w:ascii="Times New Roman" w:eastAsiaTheme="minorEastAsia" w:hAnsi="Times New Roman" w:cs="Times New Roman"/>
          <w:b/>
          <w:kern w:val="0"/>
          <w:sz w:val="24"/>
          <w:szCs w:val="24"/>
          <w:lang w:eastAsia="zh-CN"/>
          <w14:ligatures w14:val="none"/>
        </w:rPr>
      </w:pPr>
      <w:bookmarkStart w:id="2" w:name="_Hlk131432622"/>
      <w:r w:rsidRPr="0085781F">
        <w:rPr>
          <w:rFonts w:ascii="Times New Roman" w:eastAsiaTheme="minorEastAsia" w:hAnsi="Times New Roman" w:cs="Times New Roman"/>
          <w:b/>
          <w:kern w:val="0"/>
          <w:sz w:val="24"/>
          <w:szCs w:val="24"/>
          <w:lang w:eastAsia="zh-CN"/>
          <w14:ligatures w14:val="none"/>
        </w:rPr>
        <w:t>Background of the Problem</w:t>
      </w:r>
    </w:p>
    <w:bookmarkEnd w:id="2"/>
    <w:p w14:paraId="0EA76329" w14:textId="77777777" w:rsidR="002454BA" w:rsidRPr="002454BA" w:rsidRDefault="002454BA" w:rsidP="0084379C">
      <w:pPr>
        <w:spacing w:after="0" w:line="480" w:lineRule="auto"/>
        <w:rPr>
          <w:rFonts w:ascii="Times New Roman" w:hAnsi="Times New Roman" w:cs="Times New Roman"/>
          <w:sz w:val="24"/>
          <w:szCs w:val="24"/>
        </w:rPr>
      </w:pPr>
      <w:r w:rsidRPr="002454BA">
        <w:rPr>
          <w:rFonts w:ascii="Times New Roman" w:hAnsi="Times New Roman" w:cs="Times New Roman"/>
          <w:sz w:val="24"/>
          <w:szCs w:val="24"/>
        </w:rPr>
        <w:t xml:space="preserve">           More than 4 million 12 to 17-year-olds in the United States suffer from depression. The rate among adolescent females is more than double that of teenage males, rated 10% versus 25%. Nearly a third of those who identified with two or more races experienced major depressive episodes, according to studies (NIH, 2020). An extensive nationwide survey of over 160,000 adolescents aged 12-17 found an alarming increase in major depressive episodes (MDE). MDE rose from 8.1% to 15.8% between 2009 and 2019 (Daly, 2021)</w:t>
      </w:r>
    </w:p>
    <w:p w14:paraId="4693DC55" w14:textId="77777777" w:rsidR="002454BA" w:rsidRPr="002454BA" w:rsidRDefault="002454BA" w:rsidP="0084379C">
      <w:pPr>
        <w:spacing w:after="0" w:line="480" w:lineRule="auto"/>
        <w:rPr>
          <w:rFonts w:ascii="Times New Roman" w:hAnsi="Times New Roman" w:cs="Times New Roman"/>
          <w:sz w:val="24"/>
          <w:szCs w:val="24"/>
        </w:rPr>
      </w:pPr>
      <w:r w:rsidRPr="002454BA">
        <w:rPr>
          <w:rFonts w:ascii="Times New Roman" w:hAnsi="Times New Roman" w:cs="Times New Roman"/>
          <w:sz w:val="24"/>
          <w:szCs w:val="24"/>
        </w:rPr>
        <w:t>Teenage anxiety disorders appear widespread. Nearly a third of young adults were affected by the condition. Under DSM criteria, 8.3% of these individuals exhibit severe impairment, significantly diminishing their day-to-day activities. Females appear to be affected more than males, but the prevalence was comparable across all age groups (NIH, 2020).</w:t>
      </w:r>
    </w:p>
    <w:p w14:paraId="7872108C" w14:textId="78498A31" w:rsidR="002454BA" w:rsidRPr="002454BA" w:rsidRDefault="002454BA" w:rsidP="0084379C">
      <w:pPr>
        <w:spacing w:after="0" w:line="480" w:lineRule="auto"/>
        <w:rPr>
          <w:rFonts w:ascii="Times New Roman" w:hAnsi="Times New Roman" w:cs="Times New Roman"/>
          <w:sz w:val="24"/>
          <w:szCs w:val="24"/>
        </w:rPr>
      </w:pPr>
      <w:r w:rsidRPr="002454BA">
        <w:rPr>
          <w:rFonts w:ascii="Times New Roman" w:hAnsi="Times New Roman" w:cs="Times New Roman"/>
          <w:sz w:val="24"/>
          <w:szCs w:val="24"/>
        </w:rPr>
        <w:t xml:space="preserve">According to researchers, the COVID-19 pandemic devastated the mental health of young adults and adolescents AYAs. AYAs with the risk for depression rose three times the pre-pandemic level by June 2020. Understandably, </w:t>
      </w:r>
      <w:r w:rsidR="003B588B">
        <w:rPr>
          <w:rFonts w:ascii="Times New Roman" w:hAnsi="Times New Roman" w:cs="Times New Roman"/>
          <w:sz w:val="24"/>
          <w:szCs w:val="24"/>
        </w:rPr>
        <w:t>depression and anxiety</w:t>
      </w:r>
      <w:r w:rsidRPr="002454BA">
        <w:rPr>
          <w:rFonts w:ascii="Times New Roman" w:hAnsi="Times New Roman" w:cs="Times New Roman"/>
          <w:sz w:val="24"/>
          <w:szCs w:val="24"/>
        </w:rPr>
        <w:t xml:space="preserve"> </w:t>
      </w:r>
      <w:r w:rsidR="003B588B" w:rsidRPr="002454BA">
        <w:rPr>
          <w:rFonts w:ascii="Times New Roman" w:hAnsi="Times New Roman" w:cs="Times New Roman"/>
          <w:sz w:val="24"/>
          <w:szCs w:val="24"/>
        </w:rPr>
        <w:t>affect</w:t>
      </w:r>
      <w:r w:rsidRPr="002454BA">
        <w:rPr>
          <w:rFonts w:ascii="Times New Roman" w:hAnsi="Times New Roman" w:cs="Times New Roman"/>
          <w:sz w:val="24"/>
          <w:szCs w:val="24"/>
        </w:rPr>
        <w:t xml:space="preserve"> the individual and those around them. </w:t>
      </w:r>
      <w:r w:rsidR="00966C26" w:rsidRPr="00966C26">
        <w:rPr>
          <w:rFonts w:ascii="Times New Roman" w:hAnsi="Times New Roman" w:cs="Times New Roman"/>
          <w:sz w:val="24"/>
          <w:szCs w:val="24"/>
        </w:rPr>
        <w:t>Fami</w:t>
      </w:r>
      <w:r w:rsidR="00966C26">
        <w:rPr>
          <w:rFonts w:ascii="Times New Roman" w:hAnsi="Times New Roman" w:cs="Times New Roman"/>
          <w:sz w:val="24"/>
          <w:szCs w:val="24"/>
        </w:rPr>
        <w:t>lies</w:t>
      </w:r>
      <w:r w:rsidR="00966C26" w:rsidRPr="00966C26">
        <w:rPr>
          <w:rFonts w:ascii="Times New Roman" w:hAnsi="Times New Roman" w:cs="Times New Roman"/>
          <w:sz w:val="24"/>
          <w:szCs w:val="24"/>
        </w:rPr>
        <w:t xml:space="preserve"> who </w:t>
      </w:r>
      <w:r w:rsidR="00966C26">
        <w:rPr>
          <w:rFonts w:ascii="Times New Roman" w:hAnsi="Times New Roman" w:cs="Times New Roman"/>
          <w:sz w:val="24"/>
          <w:szCs w:val="24"/>
        </w:rPr>
        <w:t>witness</w:t>
      </w:r>
      <w:r w:rsidR="00966C26" w:rsidRPr="00966C26">
        <w:rPr>
          <w:rFonts w:ascii="Times New Roman" w:hAnsi="Times New Roman" w:cs="Times New Roman"/>
          <w:sz w:val="24"/>
          <w:szCs w:val="24"/>
        </w:rPr>
        <w:t xml:space="preserve"> this condition </w:t>
      </w:r>
      <w:r w:rsidR="00966C26">
        <w:rPr>
          <w:rFonts w:ascii="Times New Roman" w:hAnsi="Times New Roman" w:cs="Times New Roman"/>
          <w:sz w:val="24"/>
          <w:szCs w:val="24"/>
        </w:rPr>
        <w:t>hinder</w:t>
      </w:r>
      <w:r w:rsidR="00966C26" w:rsidRPr="00966C26">
        <w:rPr>
          <w:rFonts w:ascii="Times New Roman" w:hAnsi="Times New Roman" w:cs="Times New Roman"/>
          <w:sz w:val="24"/>
          <w:szCs w:val="24"/>
        </w:rPr>
        <w:t xml:space="preserve"> their loved ones in all aspects of life also suffer.</w:t>
      </w:r>
      <w:r w:rsidRPr="002454BA">
        <w:rPr>
          <w:rFonts w:ascii="Times New Roman" w:hAnsi="Times New Roman" w:cs="Times New Roman"/>
          <w:sz w:val="24"/>
          <w:szCs w:val="24"/>
        </w:rPr>
        <w:t xml:space="preserve"> Depression and anxiety drive many young people away from the church. As a result, the church and society will remain without the strong leadership it needs to thrive. </w:t>
      </w:r>
    </w:p>
    <w:p w14:paraId="35815F2B" w14:textId="77777777" w:rsidR="002454BA" w:rsidRDefault="002454BA" w:rsidP="0084379C">
      <w:pPr>
        <w:spacing w:after="0" w:line="480" w:lineRule="auto"/>
        <w:rPr>
          <w:rFonts w:ascii="Times New Roman" w:eastAsiaTheme="minorEastAsia" w:hAnsi="Times New Roman" w:cs="Times New Roman"/>
          <w:b/>
          <w:kern w:val="0"/>
          <w:sz w:val="24"/>
          <w:szCs w:val="24"/>
          <w:lang w:eastAsia="zh-CN"/>
          <w14:ligatures w14:val="none"/>
        </w:rPr>
      </w:pPr>
      <w:bookmarkStart w:id="3" w:name="_Hlk131432708"/>
      <w:r w:rsidRPr="002454BA">
        <w:rPr>
          <w:rFonts w:ascii="Times New Roman" w:eastAsiaTheme="minorEastAsia" w:hAnsi="Times New Roman" w:cs="Times New Roman"/>
          <w:b/>
          <w:kern w:val="0"/>
          <w:sz w:val="24"/>
          <w:szCs w:val="24"/>
          <w:lang w:eastAsia="zh-CN"/>
          <w14:ligatures w14:val="none"/>
        </w:rPr>
        <w:lastRenderedPageBreak/>
        <w:t>Thesis Statement and Structure of Capstone</w:t>
      </w:r>
    </w:p>
    <w:p w14:paraId="3F2CCAA4" w14:textId="77777777" w:rsidR="001F4109" w:rsidRPr="001F4109" w:rsidRDefault="001F4109" w:rsidP="007B0F9C">
      <w:pPr>
        <w:shd w:val="clear" w:color="auto" w:fill="FFFFFF"/>
        <w:spacing w:after="0" w:line="480" w:lineRule="auto"/>
        <w:rPr>
          <w:rFonts w:ascii="Times New Roman" w:hAnsi="Times New Roman" w:cs="Times New Roman"/>
          <w:sz w:val="24"/>
          <w:szCs w:val="24"/>
        </w:rPr>
      </w:pPr>
      <w:r w:rsidRPr="001F4109">
        <w:rPr>
          <w:rFonts w:ascii="Times New Roman" w:hAnsi="Times New Roman" w:cs="Times New Roman"/>
          <w:sz w:val="24"/>
          <w:szCs w:val="24"/>
        </w:rPr>
        <w:t>Natural medicine provides a path to recovery for those suffering from depression and anxiety. Moreover, introducing young adults and teens to a Christ-centered lifestyle can provide the spiritual nourishment necessary for well-being on all levels.</w:t>
      </w:r>
    </w:p>
    <w:p w14:paraId="3466BD23" w14:textId="22A01B9C" w:rsidR="001F4109" w:rsidRDefault="00282AD4" w:rsidP="0084379C">
      <w:pPr>
        <w:shd w:val="clear" w:color="auto" w:fill="FFFFFF"/>
        <w:spacing w:after="0" w:line="480" w:lineRule="auto"/>
        <w:ind w:firstLine="720"/>
        <w:rPr>
          <w:rFonts w:ascii="Times New Roman" w:hAnsi="Times New Roman" w:cs="Times New Roman"/>
          <w:sz w:val="24"/>
          <w:szCs w:val="24"/>
        </w:rPr>
      </w:pPr>
      <w:r w:rsidRPr="00282AD4">
        <w:rPr>
          <w:rFonts w:ascii="Times New Roman" w:hAnsi="Times New Roman" w:cs="Times New Roman"/>
          <w:sz w:val="24"/>
          <w:szCs w:val="24"/>
        </w:rPr>
        <w:t>This capstone will provide a deeper understanding of depression and anxiety, how to identify harmful dysfunctional strategies, and how naturopathy can provide long-term solutions.</w:t>
      </w:r>
      <w:r w:rsidR="001F4109" w:rsidRPr="001F4109">
        <w:rPr>
          <w:rFonts w:ascii="Times New Roman" w:hAnsi="Times New Roman" w:cs="Times New Roman"/>
          <w:sz w:val="24"/>
          <w:szCs w:val="24"/>
        </w:rPr>
        <w:t xml:space="preserve"> (Chapter 2).</w:t>
      </w:r>
      <w:r w:rsidR="0085781F" w:rsidRPr="0085781F">
        <w:t xml:space="preserve"> </w:t>
      </w:r>
      <w:r w:rsidR="0085781F" w:rsidRPr="0085781F">
        <w:rPr>
          <w:rFonts w:ascii="Times New Roman" w:hAnsi="Times New Roman" w:cs="Times New Roman"/>
          <w:sz w:val="24"/>
          <w:szCs w:val="24"/>
        </w:rPr>
        <w:t>Following that, (Chapter 3) explores how to incorporate Christian values into spiritual practices by creating meaningful connections with faith- all with God at its core.</w:t>
      </w:r>
      <w:r w:rsidR="001F4109" w:rsidRPr="001F4109">
        <w:rPr>
          <w:rFonts w:ascii="Times New Roman" w:hAnsi="Times New Roman" w:cs="Times New Roman"/>
          <w:sz w:val="24"/>
          <w:szCs w:val="24"/>
        </w:rPr>
        <w:t xml:space="preserve"> The conclusions drawn from such interpretation will provide valuable insights into how these factors interact to create a holistic lifestyle</w:t>
      </w:r>
      <w:r w:rsidR="0085781F">
        <w:rPr>
          <w:rFonts w:ascii="Times New Roman" w:hAnsi="Times New Roman" w:cs="Times New Roman"/>
          <w:sz w:val="24"/>
          <w:szCs w:val="24"/>
        </w:rPr>
        <w:t xml:space="preserve"> </w:t>
      </w:r>
      <w:r w:rsidR="001F4109" w:rsidRPr="001F4109">
        <w:rPr>
          <w:rFonts w:ascii="Times New Roman" w:hAnsi="Times New Roman" w:cs="Times New Roman"/>
          <w:sz w:val="24"/>
          <w:szCs w:val="24"/>
        </w:rPr>
        <w:t xml:space="preserve">(Chapter 4), leading to further study and recommendations. (Chapter 5). </w:t>
      </w:r>
    </w:p>
    <w:p w14:paraId="6472AD19" w14:textId="77777777" w:rsidR="00DE7A71" w:rsidRPr="003F790E" w:rsidRDefault="00DE7A71" w:rsidP="003F790E">
      <w:pPr>
        <w:shd w:val="clear" w:color="auto" w:fill="FFFFFF"/>
        <w:spacing w:after="0" w:line="480" w:lineRule="auto"/>
        <w:jc w:val="center"/>
        <w:rPr>
          <w:rFonts w:ascii="Times New Roman" w:hAnsi="Times New Roman" w:cs="Times New Roman"/>
          <w:b/>
          <w:bCs/>
          <w:sz w:val="24"/>
          <w:szCs w:val="24"/>
        </w:rPr>
      </w:pPr>
      <w:r w:rsidRPr="003F790E">
        <w:rPr>
          <w:rFonts w:ascii="Times New Roman" w:hAnsi="Times New Roman" w:cs="Times New Roman"/>
          <w:b/>
          <w:bCs/>
          <w:sz w:val="24"/>
          <w:szCs w:val="24"/>
        </w:rPr>
        <w:t xml:space="preserve">Chapter </w:t>
      </w:r>
      <w:r w:rsidR="003F790E" w:rsidRPr="003F790E">
        <w:rPr>
          <w:rFonts w:ascii="Times New Roman" w:hAnsi="Times New Roman" w:cs="Times New Roman"/>
          <w:b/>
          <w:bCs/>
          <w:sz w:val="24"/>
          <w:szCs w:val="24"/>
        </w:rPr>
        <w:t>2: Literature Review</w:t>
      </w:r>
    </w:p>
    <w:p w14:paraId="5BD29FFF" w14:textId="77777777" w:rsidR="0084379C" w:rsidRDefault="001F4109" w:rsidP="0084379C">
      <w:pPr>
        <w:shd w:val="clear" w:color="auto" w:fill="FFFFFF"/>
        <w:spacing w:after="0" w:line="480" w:lineRule="auto"/>
        <w:rPr>
          <w:rFonts w:ascii="Times New Roman" w:hAnsi="Times New Roman" w:cs="Times New Roman"/>
          <w:sz w:val="24"/>
          <w:szCs w:val="24"/>
        </w:rPr>
      </w:pPr>
      <w:r w:rsidRPr="001F4109">
        <w:rPr>
          <w:rFonts w:ascii="Times New Roman" w:hAnsi="Times New Roman" w:cs="Times New Roman"/>
          <w:sz w:val="24"/>
          <w:szCs w:val="24"/>
        </w:rPr>
        <w:t xml:space="preserve">The researcher uncovered the themes that require further attention through a thorough investigation utilizing Google Scholar, ProQuest, recent books, and seminal literature to source material from within the past five years (2003-Present). </w:t>
      </w:r>
    </w:p>
    <w:p w14:paraId="02AF6F38" w14:textId="5E78D00E" w:rsidR="00DE7A71" w:rsidRPr="00DE7A71" w:rsidRDefault="00DE7A71" w:rsidP="0084379C">
      <w:pPr>
        <w:shd w:val="clear" w:color="auto" w:fill="FFFFFF"/>
        <w:spacing w:after="0" w:line="480" w:lineRule="auto"/>
        <w:ind w:firstLine="360"/>
        <w:rPr>
          <w:rFonts w:ascii="Times New Roman" w:eastAsia="Times New Roman" w:hAnsi="Times New Roman" w:cs="Times New Roman"/>
          <w:kern w:val="0"/>
          <w:sz w:val="24"/>
          <w:szCs w:val="24"/>
          <w14:ligatures w14:val="none"/>
        </w:rPr>
      </w:pPr>
      <w:r w:rsidRPr="00DE7A71">
        <w:rPr>
          <w:rFonts w:ascii="Times New Roman" w:eastAsia="Times New Roman" w:hAnsi="Times New Roman" w:cs="Times New Roman"/>
          <w:kern w:val="0"/>
          <w:sz w:val="24"/>
          <w:szCs w:val="24"/>
          <w14:ligatures w14:val="none"/>
        </w:rPr>
        <w:t xml:space="preserve">The themes of this literature explore how naturopathy and faith-based mental health coaching can mitigate the adverse effects of the unhealthy coping styles of young people suffering from depression and anxiety. According to the literature provided, supportive Christians implementing the Christian faith can effectively deal with these psychological issues. Finally, the review identified areas where additional study is required to close gaps in the body of knowledge. </w:t>
      </w:r>
    </w:p>
    <w:p w14:paraId="1F4A6C05" w14:textId="77777777" w:rsidR="00DE7A71" w:rsidRDefault="00DE7A71" w:rsidP="001F4109">
      <w:pPr>
        <w:shd w:val="clear" w:color="auto" w:fill="FFFFFF"/>
        <w:spacing w:after="0" w:line="480" w:lineRule="auto"/>
        <w:rPr>
          <w:rFonts w:ascii="Times New Roman" w:hAnsi="Times New Roman" w:cs="Times New Roman"/>
          <w:sz w:val="24"/>
          <w:szCs w:val="24"/>
        </w:rPr>
      </w:pPr>
    </w:p>
    <w:p w14:paraId="254ACDD3" w14:textId="77777777" w:rsidR="00B6239E" w:rsidRPr="00B6239E" w:rsidRDefault="00B6239E" w:rsidP="00B6239E">
      <w:pPr>
        <w:numPr>
          <w:ilvl w:val="0"/>
          <w:numId w:val="3"/>
        </w:numPr>
        <w:pBdr>
          <w:top w:val="nil"/>
          <w:left w:val="nil"/>
          <w:bottom w:val="nil"/>
          <w:right w:val="nil"/>
          <w:between w:val="nil"/>
        </w:pBdr>
        <w:spacing w:after="0" w:line="480" w:lineRule="auto"/>
        <w:contextualSpacing/>
        <w:rPr>
          <w:rFonts w:ascii="Times New Roman" w:eastAsia="Times New Roman" w:hAnsi="Times New Roman" w:cs="Times New Roman"/>
          <w:b/>
          <w:bCs/>
          <w:color w:val="000000"/>
          <w:kern w:val="0"/>
          <w:sz w:val="24"/>
          <w:szCs w:val="24"/>
          <w14:ligatures w14:val="none"/>
        </w:rPr>
      </w:pPr>
      <w:r w:rsidRPr="00B6239E">
        <w:rPr>
          <w:rFonts w:ascii="Times New Roman" w:eastAsia="Times New Roman" w:hAnsi="Times New Roman" w:cs="Times New Roman"/>
          <w:b/>
          <w:bCs/>
          <w:color w:val="000000"/>
          <w:kern w:val="0"/>
          <w:sz w:val="24"/>
          <w:szCs w:val="24"/>
          <w14:ligatures w14:val="none"/>
        </w:rPr>
        <w:t>What is Naturopathy</w:t>
      </w:r>
    </w:p>
    <w:p w14:paraId="41C6E98D" w14:textId="77777777" w:rsidR="00B6239E" w:rsidRPr="00B6239E" w:rsidRDefault="00B6239E" w:rsidP="00B6239E">
      <w:pPr>
        <w:numPr>
          <w:ilvl w:val="0"/>
          <w:numId w:val="5"/>
        </w:numPr>
        <w:pBdr>
          <w:top w:val="nil"/>
          <w:left w:val="nil"/>
          <w:bottom w:val="nil"/>
          <w:right w:val="nil"/>
          <w:between w:val="nil"/>
        </w:pBdr>
        <w:tabs>
          <w:tab w:val="right" w:pos="8640"/>
        </w:tabs>
        <w:suppressAutoHyphens/>
        <w:autoSpaceDE w:val="0"/>
        <w:autoSpaceDN w:val="0"/>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Naturopathy defined (</w:t>
      </w:r>
      <w:r w:rsidRPr="00B6239E">
        <w:rPr>
          <w:rFonts w:ascii="Times New Roman" w:eastAsia="Times New Roman" w:hAnsi="Times New Roman" w:cs="Times New Roman"/>
          <w:color w:val="222222"/>
          <w:kern w:val="0"/>
          <w:sz w:val="24"/>
          <w:szCs w:val="24"/>
          <w14:ligatures w14:val="none"/>
        </w:rPr>
        <w:t xml:space="preserve">Whorton, 2003; </w:t>
      </w:r>
      <w:r w:rsidRPr="00B6239E">
        <w:rPr>
          <w:rFonts w:ascii="Times New Roman" w:eastAsia="Times New Roman" w:hAnsi="Times New Roman" w:cs="Times New Roman"/>
          <w:color w:val="212121"/>
          <w:kern w:val="0"/>
          <w:sz w:val="24"/>
          <w:szCs w:val="24"/>
          <w:shd w:val="clear" w:color="auto" w:fill="FFFFFF"/>
          <w14:ligatures w14:val="none"/>
        </w:rPr>
        <w:t>Myers &amp;Vigar 2019</w:t>
      </w:r>
      <w:r w:rsidRPr="00B6239E">
        <w:rPr>
          <w:rFonts w:ascii="Times New Roman" w:eastAsia="Times New Roman" w:hAnsi="Times New Roman" w:cs="Times New Roman"/>
          <w:color w:val="000000"/>
          <w:kern w:val="0"/>
          <w:sz w:val="24"/>
          <w:szCs w:val="24"/>
          <w14:ligatures w14:val="none"/>
        </w:rPr>
        <w:t xml:space="preserve">; </w:t>
      </w:r>
      <w:r w:rsidRPr="00B6239E">
        <w:rPr>
          <w:rFonts w:ascii="Times New Roman" w:eastAsia="Times New Roman" w:hAnsi="Times New Roman" w:cs="Times New Roman"/>
          <w:color w:val="222222"/>
          <w:kern w:val="0"/>
          <w:sz w:val="24"/>
          <w:szCs w:val="24"/>
          <w:shd w:val="clear" w:color="auto" w:fill="FFFFFF"/>
          <w14:ligatures w14:val="none"/>
        </w:rPr>
        <w:t>Aucoin et al, 2021)</w:t>
      </w:r>
    </w:p>
    <w:p w14:paraId="06FA8E28" w14:textId="77777777" w:rsidR="00B6239E" w:rsidRPr="00B6239E" w:rsidRDefault="00B6239E" w:rsidP="00B6239E">
      <w:pPr>
        <w:pBdr>
          <w:top w:val="nil"/>
          <w:left w:val="nil"/>
          <w:bottom w:val="nil"/>
          <w:right w:val="nil"/>
          <w:between w:val="nil"/>
        </w:pBdr>
        <w:tabs>
          <w:tab w:val="right" w:pos="8640"/>
        </w:tabs>
        <w:suppressAutoHyphens/>
        <w:autoSpaceDE w:val="0"/>
        <w:autoSpaceDN w:val="0"/>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222222"/>
          <w:kern w:val="0"/>
          <w:sz w:val="24"/>
          <w:szCs w:val="24"/>
          <w:shd w:val="clear" w:color="auto" w:fill="FFFFFF"/>
          <w14:ligatures w14:val="none"/>
        </w:rPr>
        <w:lastRenderedPageBreak/>
        <w:t xml:space="preserve">1). </w:t>
      </w:r>
      <w:r w:rsidRPr="00B6239E">
        <w:rPr>
          <w:rFonts w:ascii="Times New Roman" w:eastAsia="Times New Roman" w:hAnsi="Times New Roman" w:cs="Times New Roman"/>
          <w:kern w:val="0"/>
          <w:sz w:val="24"/>
          <w:szCs w:val="24"/>
          <w14:ligatures w14:val="none"/>
        </w:rPr>
        <w:t>Lust, a young German, promoted water therapy, popularized by Sebastian Kneipp, in New York City in 1896. Lust added massage, electrotherapy, and sunbaths to Kneipp's naturopathy. In 1901, Lust defined </w:t>
      </w:r>
      <w:r w:rsidRPr="00B6239E">
        <w:rPr>
          <w:rFonts w:ascii="Times New Roman" w:eastAsia="Times New Roman" w:hAnsi="Times New Roman" w:cs="Times New Roman"/>
          <w:i/>
          <w:iCs/>
          <w:color w:val="0E101A"/>
          <w:kern w:val="0"/>
          <w:sz w:val="24"/>
          <w:szCs w:val="24"/>
          <w14:ligatures w14:val="none"/>
        </w:rPr>
        <w:t>naturopathy</w:t>
      </w:r>
      <w:r w:rsidRPr="00B6239E">
        <w:rPr>
          <w:rFonts w:ascii="Times New Roman" w:eastAsia="Times New Roman" w:hAnsi="Times New Roman" w:cs="Times New Roman"/>
          <w:i/>
          <w:iCs/>
          <w:kern w:val="0"/>
          <w:sz w:val="24"/>
          <w:szCs w:val="24"/>
          <w14:ligatures w14:val="none"/>
        </w:rPr>
        <w:t> </w:t>
      </w:r>
      <w:r w:rsidRPr="00B6239E">
        <w:rPr>
          <w:rFonts w:ascii="Times New Roman" w:eastAsia="Times New Roman" w:hAnsi="Times New Roman" w:cs="Times New Roman"/>
          <w:kern w:val="0"/>
          <w:sz w:val="24"/>
          <w:szCs w:val="24"/>
          <w14:ligatures w14:val="none"/>
        </w:rPr>
        <w:t>as an eclectic approach that emphasizes the body's natural ability to heal using food, exercise, lifestyle changes, and supplemental herbs without drugs or invasive procedures. (Whorton, 2003).</w:t>
      </w:r>
    </w:p>
    <w:p w14:paraId="552C5664" w14:textId="77777777" w:rsidR="00B6239E" w:rsidRPr="00B6239E" w:rsidRDefault="00B6239E" w:rsidP="00B6239E">
      <w:pPr>
        <w:pBdr>
          <w:top w:val="nil"/>
          <w:left w:val="nil"/>
          <w:bottom w:val="nil"/>
          <w:right w:val="nil"/>
          <w:between w:val="nil"/>
        </w:pBdr>
        <w:tabs>
          <w:tab w:val="righ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2). Naturopathy emphasizes six central principles that view the body as one unified organism (</w:t>
      </w:r>
      <w:r w:rsidRPr="00B6239E">
        <w:rPr>
          <w:rFonts w:ascii="Times New Roman" w:eastAsia="Times New Roman" w:hAnsi="Times New Roman" w:cs="Times New Roman"/>
          <w:i/>
          <w:iCs/>
          <w:color w:val="000000"/>
          <w:kern w:val="0"/>
          <w:sz w:val="24"/>
          <w:szCs w:val="24"/>
          <w14:ligatures w14:val="none"/>
        </w:rPr>
        <w:t>vital force</w:t>
      </w:r>
      <w:r w:rsidRPr="00B6239E">
        <w:rPr>
          <w:rFonts w:ascii="Times New Roman" w:eastAsia="Times New Roman" w:hAnsi="Times New Roman" w:cs="Times New Roman"/>
          <w:color w:val="000000"/>
          <w:kern w:val="0"/>
          <w:sz w:val="24"/>
          <w:szCs w:val="24"/>
          <w14:ligatures w14:val="none"/>
        </w:rPr>
        <w:t>) in balance with its external and internal environment. Do no harm, treat the whole person, treat the cause, naturopath as teacher and prevention of illnesses. Thus, naturopaths can help patients avoid illness by learning from naturopathy. (</w:t>
      </w:r>
      <w:bookmarkStart w:id="4" w:name="_Hlk128779382"/>
      <w:r w:rsidRPr="00B6239E">
        <w:rPr>
          <w:rFonts w:ascii="Times New Roman" w:eastAsia="Times New Roman" w:hAnsi="Times New Roman" w:cs="Times New Roman"/>
          <w:color w:val="000000"/>
          <w:kern w:val="0"/>
          <w:sz w:val="24"/>
          <w:szCs w:val="24"/>
          <w14:ligatures w14:val="none"/>
        </w:rPr>
        <w:t>Hechtman, 2018</w:t>
      </w:r>
      <w:bookmarkEnd w:id="4"/>
      <w:r w:rsidRPr="00B6239E">
        <w:rPr>
          <w:rFonts w:ascii="Times New Roman" w:eastAsia="Times New Roman" w:hAnsi="Times New Roman" w:cs="Times New Roman"/>
          <w:color w:val="000000"/>
          <w:kern w:val="0"/>
          <w:sz w:val="24"/>
          <w:szCs w:val="24"/>
          <w14:ligatures w14:val="none"/>
        </w:rPr>
        <w:t>).</w:t>
      </w:r>
    </w:p>
    <w:p w14:paraId="20FB2D92" w14:textId="77777777" w:rsidR="00B6239E" w:rsidRPr="00B6239E" w:rsidRDefault="00B6239E" w:rsidP="00B6239E">
      <w:pPr>
        <w:pBdr>
          <w:top w:val="nil"/>
          <w:left w:val="nil"/>
          <w:bottom w:val="nil"/>
          <w:right w:val="nil"/>
          <w:between w:val="nil"/>
        </w:pBdr>
        <w:tabs>
          <w:tab w:val="righ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3).</w:t>
      </w:r>
      <w:r w:rsidRPr="00B6239E">
        <w:rPr>
          <w:rFonts w:ascii="Times New Roman" w:eastAsia="Times New Roman" w:hAnsi="Times New Roman" w:cs="Times New Roman"/>
          <w:kern w:val="0"/>
          <w:sz w:val="24"/>
          <w:szCs w:val="24"/>
          <w14:ligatures w14:val="none"/>
        </w:rPr>
        <w:t xml:space="preserve"> </w:t>
      </w:r>
      <w:r w:rsidRPr="00B6239E">
        <w:rPr>
          <w:rFonts w:ascii="Times New Roman" w:eastAsia="Times New Roman" w:hAnsi="Times New Roman" w:cs="Times New Roman"/>
          <w:color w:val="000000"/>
          <w:kern w:val="0"/>
          <w:sz w:val="24"/>
          <w:szCs w:val="24"/>
          <w14:ligatures w14:val="none"/>
        </w:rPr>
        <w:t>Naturopathic medicine uses multiple methods to create personalized treatment plans. Naturopathic doctors consider the patient's physical and emotional health when choosing treatments from a wide range. (Myers &amp; Vigar, 2019).</w:t>
      </w:r>
    </w:p>
    <w:p w14:paraId="5F0FFB73" w14:textId="77777777" w:rsidR="00B6239E" w:rsidRPr="00B6239E" w:rsidRDefault="00B6239E" w:rsidP="00B6239E">
      <w:pPr>
        <w:pBdr>
          <w:top w:val="nil"/>
          <w:left w:val="nil"/>
          <w:bottom w:val="nil"/>
          <w:right w:val="nil"/>
          <w:between w:val="nil"/>
        </w:pBdr>
        <w:tabs>
          <w:tab w:val="right" w:pos="8640"/>
        </w:tabs>
        <w:suppressAutoHyphens/>
        <w:autoSpaceDE w:val="0"/>
        <w:autoSpaceDN w:val="0"/>
        <w:spacing w:after="0" w:line="480" w:lineRule="auto"/>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4).</w:t>
      </w:r>
      <w:r w:rsidRPr="00B6239E">
        <w:rPr>
          <w:rFonts w:ascii="Times New Roman" w:eastAsia="Times New Roman" w:hAnsi="Times New Roman" w:cs="Times New Roman"/>
          <w:kern w:val="0"/>
          <w:sz w:val="24"/>
          <w:szCs w:val="24"/>
          <w14:ligatures w14:val="none"/>
        </w:rPr>
        <w:t xml:space="preserve"> </w:t>
      </w:r>
      <w:r w:rsidRPr="00B6239E">
        <w:rPr>
          <w:rFonts w:ascii="Times New Roman" w:eastAsia="Times New Roman" w:hAnsi="Times New Roman" w:cs="Times New Roman"/>
          <w:color w:val="000000"/>
          <w:kern w:val="0"/>
          <w:sz w:val="24"/>
          <w:szCs w:val="24"/>
          <w14:ligatures w14:val="none"/>
        </w:rPr>
        <w:t>Practitioners of naturopathy advocate nature as a source of health. According to this study, six Canadian provinces regulate and credential naturopathy practice. Clinical nutrition counseling, acupuncture, and botanical medicine are some of the useable therapeutic approaches. While intravenous therapy, pharmaceuticals, bio-identical hormones, and other prescribed substances are all within the scope of naturopathy. (</w:t>
      </w:r>
      <w:r w:rsidRPr="00B6239E">
        <w:rPr>
          <w:rFonts w:ascii="Times New Roman" w:eastAsia="Times New Roman" w:hAnsi="Times New Roman" w:cs="Times New Roman"/>
          <w:color w:val="222222"/>
          <w:kern w:val="0"/>
          <w:sz w:val="24"/>
          <w:szCs w:val="24"/>
          <w:shd w:val="clear" w:color="auto" w:fill="FFFFFF"/>
          <w14:ligatures w14:val="none"/>
        </w:rPr>
        <w:t>Aucoin et al, 2021).</w:t>
      </w:r>
    </w:p>
    <w:p w14:paraId="032E5A93" w14:textId="77777777" w:rsidR="00B6239E" w:rsidRPr="00B6239E" w:rsidRDefault="00B6239E" w:rsidP="00B6239E">
      <w:pPr>
        <w:numPr>
          <w:ilvl w:val="0"/>
          <w:numId w:val="5"/>
        </w:numPr>
        <w:pBdr>
          <w:top w:val="nil"/>
          <w:left w:val="nil"/>
          <w:bottom w:val="nil"/>
          <w:right w:val="nil"/>
          <w:between w:val="nil"/>
        </w:pBdr>
        <w:tabs>
          <w:tab w:val="right" w:pos="8640"/>
        </w:tabs>
        <w:suppressAutoHyphens/>
        <w:autoSpaceDE w:val="0"/>
        <w:autoSpaceDN w:val="0"/>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The various effective naturopathic remedies for depression</w:t>
      </w:r>
    </w:p>
    <w:p w14:paraId="24556D2E" w14:textId="77777777" w:rsidR="00B6239E" w:rsidRPr="00B6239E" w:rsidRDefault="00B6239E" w:rsidP="00B6239E">
      <w:pPr>
        <w:numPr>
          <w:ilvl w:val="0"/>
          <w:numId w:val="10"/>
        </w:numPr>
        <w:pBdr>
          <w:top w:val="nil"/>
          <w:left w:val="nil"/>
          <w:bottom w:val="nil"/>
          <w:right w:val="nil"/>
          <w:between w:val="nil"/>
        </w:pBdr>
        <w:spacing w:after="0" w:line="480" w:lineRule="auto"/>
        <w:contextualSpacing/>
        <w:rPr>
          <w:rFonts w:ascii="Times New Roman" w:eastAsia="Times New Roman" w:hAnsi="Times New Roman" w:cs="Times New Roman"/>
          <w:kern w:val="0"/>
          <w:sz w:val="24"/>
          <w:szCs w:val="24"/>
          <w:shd w:val="clear" w:color="auto" w:fill="FFFFFF"/>
          <w14:ligatures w14:val="none"/>
        </w:rPr>
      </w:pPr>
      <w:r w:rsidRPr="00B6239E">
        <w:rPr>
          <w:rFonts w:ascii="Times New Roman" w:eastAsia="Times New Roman" w:hAnsi="Times New Roman" w:cs="Times New Roman"/>
          <w:color w:val="000000"/>
          <w:kern w:val="0"/>
          <w:sz w:val="24"/>
          <w:szCs w:val="24"/>
          <w14:ligatures w14:val="none"/>
        </w:rPr>
        <w:t>Mindfulness-based stress reduction (MBSR), meditation, and yoga (</w:t>
      </w:r>
      <w:r w:rsidRPr="00B6239E">
        <w:rPr>
          <w:rFonts w:ascii="Times New Roman" w:eastAsia="Calibri" w:hAnsi="Times New Roman" w:cs="Times New Roman"/>
          <w:color w:val="333333"/>
          <w:kern w:val="0"/>
          <w:sz w:val="24"/>
          <w:szCs w:val="24"/>
          <w:shd w:val="clear" w:color="auto" w:fill="FFFFFF"/>
          <w14:ligatures w14:val="none"/>
        </w:rPr>
        <w:t xml:space="preserve">Sadowski et al., 2022; </w:t>
      </w:r>
      <w:r w:rsidRPr="00B6239E">
        <w:rPr>
          <w:rFonts w:ascii="Times New Roman" w:eastAsia="Times New Roman" w:hAnsi="Times New Roman" w:cs="Times New Roman"/>
          <w:color w:val="000000"/>
          <w:kern w:val="0"/>
          <w:sz w:val="24"/>
          <w:szCs w:val="24"/>
          <w14:ligatures w14:val="none"/>
        </w:rPr>
        <w:t xml:space="preserve">Pawa, 2020; </w:t>
      </w:r>
      <w:r w:rsidRPr="00B6239E">
        <w:rPr>
          <w:rFonts w:ascii="Times New Roman" w:eastAsia="Calibri" w:hAnsi="Times New Roman" w:cs="Times New Roman"/>
          <w:color w:val="333333"/>
          <w:kern w:val="0"/>
          <w:sz w:val="24"/>
          <w:szCs w:val="24"/>
          <w:shd w:val="clear" w:color="auto" w:fill="FFFFFF"/>
          <w14:ligatures w14:val="none"/>
        </w:rPr>
        <w:t xml:space="preserve">Cole, 2019; Willard, 2009; </w:t>
      </w:r>
      <w:bookmarkStart w:id="5" w:name="_Hlk128412310"/>
      <w:bookmarkStart w:id="6" w:name="_Hlk127474389"/>
      <w:r w:rsidRPr="00B6239E">
        <w:rPr>
          <w:rFonts w:ascii="Times New Roman" w:eastAsia="Times New Roman" w:hAnsi="Times New Roman" w:cs="Times New Roman"/>
          <w:kern w:val="0"/>
          <w:sz w:val="24"/>
          <w:szCs w:val="24"/>
          <w:shd w:val="clear" w:color="auto" w:fill="FFFFFF"/>
          <w14:ligatures w14:val="none"/>
        </w:rPr>
        <w:t>Subbarayappa, 2001</w:t>
      </w:r>
      <w:bookmarkEnd w:id="5"/>
      <w:r w:rsidRPr="00B6239E">
        <w:rPr>
          <w:rFonts w:ascii="Times New Roman" w:eastAsia="Times New Roman" w:hAnsi="Times New Roman" w:cs="Times New Roman"/>
          <w:kern w:val="0"/>
          <w:sz w:val="24"/>
          <w:szCs w:val="24"/>
          <w:shd w:val="clear" w:color="auto" w:fill="FFFFFF"/>
          <w14:ligatures w14:val="none"/>
        </w:rPr>
        <w:t>)</w:t>
      </w:r>
    </w:p>
    <w:p w14:paraId="7C4A44E4" w14:textId="77777777" w:rsidR="00B6239E" w:rsidRPr="00B6239E" w:rsidRDefault="00B6239E" w:rsidP="00B6239E">
      <w:pPr>
        <w:numPr>
          <w:ilvl w:val="0"/>
          <w:numId w:val="11"/>
        </w:numPr>
        <w:pBdr>
          <w:top w:val="nil"/>
          <w:left w:val="nil"/>
          <w:bottom w:val="nil"/>
          <w:right w:val="nil"/>
          <w:between w:val="nil"/>
        </w:pBdr>
        <w:spacing w:after="0" w:line="480" w:lineRule="auto"/>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 xml:space="preserve">Naturopathy is a holistic approach to health that looks at the body and mind as one interconnected system. Through mindfulness-based therapy, trained </w:t>
      </w:r>
      <w:r w:rsidRPr="00B6239E">
        <w:rPr>
          <w:rFonts w:ascii="Times New Roman" w:eastAsia="Times New Roman" w:hAnsi="Times New Roman" w:cs="Times New Roman"/>
          <w:kern w:val="0"/>
          <w:sz w:val="24"/>
          <w:szCs w:val="24"/>
          <w14:ligatures w14:val="none"/>
        </w:rPr>
        <w:lastRenderedPageBreak/>
        <w:t>practitioners help patients tackle physical ailments alongside depression in order to achieve an improved quality of life. (Sadowski et al, 2022).</w:t>
      </w:r>
    </w:p>
    <w:p w14:paraId="4841E519" w14:textId="77777777" w:rsidR="00B6239E" w:rsidRPr="00B6239E" w:rsidRDefault="00B6239E" w:rsidP="00B6239E">
      <w:pPr>
        <w:numPr>
          <w:ilvl w:val="0"/>
          <w:numId w:val="11"/>
        </w:numPr>
        <w:pBdr>
          <w:top w:val="nil"/>
          <w:left w:val="nil"/>
          <w:bottom w:val="nil"/>
          <w:right w:val="nil"/>
          <w:between w:val="nil"/>
        </w:pBdr>
        <w:spacing w:after="0" w:line="480" w:lineRule="auto"/>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 xml:space="preserve"> BMW meditation combines </w:t>
      </w:r>
      <w:r w:rsidRPr="00B6239E">
        <w:rPr>
          <w:rFonts w:ascii="Times New Roman" w:eastAsia="Times New Roman" w:hAnsi="Times New Roman" w:cs="Times New Roman"/>
          <w:i/>
          <w:iCs/>
          <w:kern w:val="0"/>
          <w:sz w:val="24"/>
          <w:szCs w:val="24"/>
          <w14:ligatures w14:val="none"/>
        </w:rPr>
        <w:t>breathing,</w:t>
      </w:r>
      <w:r w:rsidRPr="00B6239E">
        <w:rPr>
          <w:rFonts w:ascii="Times New Roman" w:eastAsia="Times New Roman" w:hAnsi="Times New Roman" w:cs="Times New Roman"/>
          <w:kern w:val="0"/>
          <w:sz w:val="24"/>
          <w:szCs w:val="24"/>
          <w14:ligatures w14:val="none"/>
        </w:rPr>
        <w:t xml:space="preserve"> </w:t>
      </w:r>
      <w:r w:rsidRPr="00B6239E">
        <w:rPr>
          <w:rFonts w:ascii="Times New Roman" w:eastAsia="Times New Roman" w:hAnsi="Times New Roman" w:cs="Times New Roman"/>
          <w:i/>
          <w:iCs/>
          <w:kern w:val="0"/>
          <w:sz w:val="24"/>
          <w:szCs w:val="24"/>
          <w14:ligatures w14:val="none"/>
        </w:rPr>
        <w:t xml:space="preserve">meditation </w:t>
      </w:r>
      <w:r w:rsidRPr="00B6239E">
        <w:rPr>
          <w:rFonts w:ascii="Times New Roman" w:eastAsia="Times New Roman" w:hAnsi="Times New Roman" w:cs="Times New Roman"/>
          <w:kern w:val="0"/>
          <w:sz w:val="24"/>
          <w:szCs w:val="24"/>
          <w14:ligatures w14:val="none"/>
        </w:rPr>
        <w:t xml:space="preserve">and a </w:t>
      </w:r>
      <w:r w:rsidRPr="00B6239E">
        <w:rPr>
          <w:rFonts w:ascii="Times New Roman" w:eastAsia="Times New Roman" w:hAnsi="Times New Roman" w:cs="Times New Roman"/>
          <w:i/>
          <w:iCs/>
          <w:kern w:val="0"/>
          <w:sz w:val="24"/>
          <w:szCs w:val="24"/>
          <w14:ligatures w14:val="none"/>
        </w:rPr>
        <w:t xml:space="preserve">word </w:t>
      </w:r>
      <w:r w:rsidRPr="00B6239E">
        <w:rPr>
          <w:rFonts w:ascii="Times New Roman" w:eastAsia="Times New Roman" w:hAnsi="Times New Roman" w:cs="Times New Roman"/>
          <w:kern w:val="0"/>
          <w:sz w:val="24"/>
          <w:szCs w:val="24"/>
          <w14:ligatures w14:val="none"/>
        </w:rPr>
        <w:t>to relax the diaphragm muscles but also guides one towards being consciously aware and present in the moment. In addition, repetition of calming words or phrases help to quiet the mind and achieve a meditative state. (Pawa, 2020).</w:t>
      </w:r>
    </w:p>
    <w:p w14:paraId="22FEDD1B" w14:textId="77777777" w:rsidR="00B6239E" w:rsidRPr="00B6239E" w:rsidRDefault="00B6239E" w:rsidP="00B6239E">
      <w:pPr>
        <w:numPr>
          <w:ilvl w:val="0"/>
          <w:numId w:val="11"/>
        </w:numPr>
        <w:pBdr>
          <w:top w:val="nil"/>
          <w:left w:val="nil"/>
          <w:bottom w:val="nil"/>
          <w:right w:val="nil"/>
          <w:between w:val="nil"/>
        </w:pBdr>
        <w:spacing w:after="0" w:line="480" w:lineRule="auto"/>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Learning how to spend time alone will drastically improve one's mental wellbeing if socialization proves to be an inflammatory trigger. (Cole, 2019).</w:t>
      </w:r>
    </w:p>
    <w:p w14:paraId="2675134D" w14:textId="77777777" w:rsidR="00B6239E" w:rsidRPr="00B6239E" w:rsidRDefault="00B6239E" w:rsidP="00B6239E">
      <w:pPr>
        <w:numPr>
          <w:ilvl w:val="0"/>
          <w:numId w:val="11"/>
        </w:numPr>
        <w:pBdr>
          <w:top w:val="nil"/>
          <w:left w:val="nil"/>
          <w:bottom w:val="nil"/>
          <w:right w:val="nil"/>
          <w:between w:val="nil"/>
        </w:pBdr>
        <w:spacing w:after="0" w:line="480" w:lineRule="auto"/>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Christian meditation entails withdrawing into silence and focusing on scriptures in prayer, so that the meaning of God's word can emerge in the believer's heart, mind, and soul through God's presence. (Willard, 2009).</w:t>
      </w:r>
    </w:p>
    <w:p w14:paraId="7472372D" w14:textId="77777777" w:rsidR="00B6239E" w:rsidRPr="00B6239E" w:rsidRDefault="00B6239E" w:rsidP="00B6239E">
      <w:pPr>
        <w:numPr>
          <w:ilvl w:val="0"/>
          <w:numId w:val="11"/>
        </w:numPr>
        <w:pBdr>
          <w:top w:val="nil"/>
          <w:left w:val="nil"/>
          <w:bottom w:val="nil"/>
          <w:right w:val="nil"/>
          <w:between w:val="nil"/>
        </w:pBdr>
        <w:spacing w:after="0" w:line="480" w:lineRule="auto"/>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Ayurveda, known as the science of life, enables the practitioner to examine the three dosas of an individual's unique constitution (</w:t>
      </w:r>
      <w:r w:rsidRPr="00B6239E">
        <w:rPr>
          <w:rFonts w:ascii="Times New Roman" w:eastAsia="Times New Roman" w:hAnsi="Times New Roman" w:cs="Times New Roman"/>
          <w:i/>
          <w:iCs/>
          <w:kern w:val="0"/>
          <w:sz w:val="24"/>
          <w:szCs w:val="24"/>
          <w14:ligatures w14:val="none"/>
        </w:rPr>
        <w:t>Vata, Pitta, Kapha</w:t>
      </w:r>
      <w:r w:rsidRPr="00B6239E">
        <w:rPr>
          <w:rFonts w:ascii="Times New Roman" w:eastAsia="Times New Roman" w:hAnsi="Times New Roman" w:cs="Times New Roman"/>
          <w:kern w:val="0"/>
          <w:sz w:val="24"/>
          <w:szCs w:val="24"/>
          <w14:ligatures w14:val="none"/>
        </w:rPr>
        <w:t>). Knowing a person's constitution allows the practitioner to determine the approach to advising yoga stances and meditation that maintains dosa equilibrium. (</w:t>
      </w:r>
      <w:r w:rsidRPr="00B6239E">
        <w:rPr>
          <w:rFonts w:ascii="Times New Roman" w:eastAsia="Times New Roman" w:hAnsi="Times New Roman" w:cs="Times New Roman"/>
          <w:kern w:val="0"/>
          <w:sz w:val="24"/>
          <w:szCs w:val="24"/>
          <w:shd w:val="clear" w:color="auto" w:fill="FFFFFF"/>
          <w14:ligatures w14:val="none"/>
        </w:rPr>
        <w:t>Subbarayappa, 2001).</w:t>
      </w:r>
    </w:p>
    <w:bookmarkEnd w:id="6"/>
    <w:p w14:paraId="5CBBC11E" w14:textId="77777777" w:rsidR="00B6239E" w:rsidRPr="00B6239E" w:rsidRDefault="00B6239E" w:rsidP="00B6239E">
      <w:pPr>
        <w:numPr>
          <w:ilvl w:val="0"/>
          <w:numId w:val="10"/>
        </w:numPr>
        <w:pBdr>
          <w:top w:val="nil"/>
          <w:left w:val="nil"/>
          <w:bottom w:val="nil"/>
          <w:right w:val="nil"/>
          <w:between w:val="nil"/>
        </w:pBdr>
        <w:spacing w:after="0" w:line="480" w:lineRule="auto"/>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color w:val="000000"/>
          <w:kern w:val="0"/>
          <w:sz w:val="24"/>
          <w:szCs w:val="24"/>
          <w14:ligatures w14:val="none"/>
        </w:rPr>
        <w:t>Gut microbiome nutrition, anti-inflammatory diet and nutrition (</w:t>
      </w:r>
      <w:r w:rsidRPr="00B6239E">
        <w:rPr>
          <w:rFonts w:ascii="Times New Roman" w:eastAsia="Times New Roman" w:hAnsi="Times New Roman" w:cs="Times New Roman"/>
          <w:kern w:val="0"/>
          <w:sz w:val="24"/>
          <w:szCs w:val="24"/>
          <w14:ligatures w14:val="none"/>
        </w:rPr>
        <w:t xml:space="preserve">Donoso et al, 2022; </w:t>
      </w:r>
      <w:r w:rsidRPr="00B6239E">
        <w:rPr>
          <w:rFonts w:ascii="Times New Roman" w:eastAsia="Times New Roman" w:hAnsi="Times New Roman" w:cs="Times New Roman"/>
          <w:color w:val="000000"/>
          <w:kern w:val="0"/>
          <w:sz w:val="24"/>
          <w:szCs w:val="24"/>
          <w14:ligatures w14:val="none"/>
        </w:rPr>
        <w:t xml:space="preserve">Cole, 2019) </w:t>
      </w:r>
      <w:bookmarkStart w:id="7" w:name="_Hlk127274474"/>
    </w:p>
    <w:p w14:paraId="29EC7AD6" w14:textId="77777777" w:rsidR="00B6239E" w:rsidRPr="00B6239E" w:rsidRDefault="00B6239E" w:rsidP="00B6239E">
      <w:pPr>
        <w:pBdr>
          <w:top w:val="nil"/>
          <w:left w:val="nil"/>
          <w:bottom w:val="nil"/>
          <w:right w:val="nil"/>
          <w:between w:val="nil"/>
        </w:pBdr>
        <w:spacing w:after="0" w:line="480" w:lineRule="auto"/>
        <w:ind w:left="1320"/>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a). The microbiome consists of millions of bacteria in the human body, including the intestines. A weakened gut flora links to immune system dysfunctions such as depression. Manipulating the gut microbiome with probiotics and prebiotics that stimulate the growth of beneficial bacteria reduces inflammation that contributes to depression. (</w:t>
      </w:r>
      <w:bookmarkStart w:id="8" w:name="_Hlk128476418"/>
      <w:r w:rsidRPr="00B6239E">
        <w:rPr>
          <w:rFonts w:ascii="Times New Roman" w:eastAsia="Times New Roman" w:hAnsi="Times New Roman" w:cs="Times New Roman"/>
          <w:kern w:val="0"/>
          <w:sz w:val="24"/>
          <w:szCs w:val="24"/>
          <w14:ligatures w14:val="none"/>
        </w:rPr>
        <w:t>Donoso et al, 2022</w:t>
      </w:r>
      <w:bookmarkEnd w:id="8"/>
      <w:r w:rsidRPr="00B6239E">
        <w:rPr>
          <w:rFonts w:ascii="Times New Roman" w:eastAsia="Times New Roman" w:hAnsi="Times New Roman" w:cs="Times New Roman"/>
          <w:kern w:val="0"/>
          <w:sz w:val="24"/>
          <w:szCs w:val="24"/>
          <w14:ligatures w14:val="none"/>
        </w:rPr>
        <w:t>).</w:t>
      </w:r>
    </w:p>
    <w:p w14:paraId="70311C89" w14:textId="77777777" w:rsidR="00B6239E" w:rsidRPr="00B6239E" w:rsidRDefault="00B6239E" w:rsidP="00B6239E">
      <w:pPr>
        <w:pBdr>
          <w:top w:val="nil"/>
          <w:left w:val="nil"/>
          <w:bottom w:val="nil"/>
          <w:right w:val="nil"/>
          <w:between w:val="nil"/>
        </w:pBdr>
        <w:spacing w:after="0" w:line="480" w:lineRule="auto"/>
        <w:ind w:left="720"/>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lastRenderedPageBreak/>
        <w:t xml:space="preserve"> b). An anti-inflammatory diet eliminates the </w:t>
      </w:r>
      <w:r w:rsidRPr="00B6239E">
        <w:rPr>
          <w:rFonts w:ascii="Times New Roman" w:eastAsia="Times New Roman" w:hAnsi="Times New Roman" w:cs="Times New Roman"/>
          <w:i/>
          <w:iCs/>
          <w:color w:val="000000"/>
          <w:kern w:val="0"/>
          <w:sz w:val="24"/>
          <w:szCs w:val="24"/>
          <w14:ligatures w14:val="none"/>
        </w:rPr>
        <w:t>Core4</w:t>
      </w:r>
      <w:r w:rsidRPr="00B6239E">
        <w:rPr>
          <w:rFonts w:ascii="Times New Roman" w:eastAsia="Times New Roman" w:hAnsi="Times New Roman" w:cs="Times New Roman"/>
          <w:color w:val="000000"/>
          <w:kern w:val="0"/>
          <w:sz w:val="24"/>
          <w:szCs w:val="24"/>
          <w14:ligatures w14:val="none"/>
        </w:rPr>
        <w:t xml:space="preserve"> foods that cause inflammation throughout the body and begins the process of determining a person's inflammation level and bio individuality for achieving wellness. (Cole, 2019).</w:t>
      </w:r>
    </w:p>
    <w:bookmarkEnd w:id="7"/>
    <w:p w14:paraId="2720A7D6" w14:textId="77777777"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3.</w:t>
      </w:r>
      <w:r w:rsidRPr="00B6239E">
        <w:rPr>
          <w:rFonts w:ascii="Times New Roman" w:eastAsia="Times New Roman" w:hAnsi="Times New Roman" w:cs="Times New Roman"/>
          <w:kern w:val="0"/>
          <w:sz w:val="24"/>
          <w:szCs w:val="24"/>
          <w14:ligatures w14:val="none"/>
        </w:rPr>
        <w:t xml:space="preserve"> Phytomedicinal plants (</w:t>
      </w:r>
      <w:bookmarkStart w:id="9" w:name="_Hlk128569767"/>
      <w:r w:rsidRPr="00B6239E">
        <w:rPr>
          <w:rFonts w:ascii="Times New Roman" w:eastAsia="Times New Roman" w:hAnsi="Times New Roman" w:cs="Times New Roman"/>
          <w:kern w:val="0"/>
          <w:sz w:val="24"/>
          <w:szCs w:val="24"/>
          <w14:ligatures w14:val="none"/>
        </w:rPr>
        <w:t>Myers &amp;</w:t>
      </w:r>
      <w:r w:rsidRPr="00B6239E">
        <w:rPr>
          <w:rFonts w:ascii="Times New Roman" w:eastAsia="Times New Roman" w:hAnsi="Times New Roman" w:cs="Times New Roman"/>
          <w:color w:val="212121"/>
          <w:kern w:val="0"/>
          <w:sz w:val="24"/>
          <w:szCs w:val="24"/>
          <w:shd w:val="clear" w:color="auto" w:fill="FFFFFF"/>
          <w14:ligatures w14:val="none"/>
        </w:rPr>
        <w:t xml:space="preserve"> Vigar, 2019; </w:t>
      </w:r>
      <w:r w:rsidRPr="00B6239E">
        <w:rPr>
          <w:rFonts w:ascii="Times New Roman" w:eastAsia="Times New Roman" w:hAnsi="Times New Roman" w:cs="Times New Roman"/>
          <w:kern w:val="0"/>
          <w:sz w:val="24"/>
          <w:szCs w:val="24"/>
          <w14:ligatures w14:val="none"/>
        </w:rPr>
        <w:t>Stojcheva &amp; Quintela, 2022</w:t>
      </w:r>
      <w:bookmarkEnd w:id="9"/>
      <w:r w:rsidRPr="00B6239E">
        <w:rPr>
          <w:rFonts w:ascii="Times New Roman" w:eastAsia="Times New Roman" w:hAnsi="Times New Roman" w:cs="Times New Roman"/>
          <w:kern w:val="0"/>
          <w:sz w:val="24"/>
          <w:szCs w:val="24"/>
          <w14:ligatures w14:val="none"/>
        </w:rPr>
        <w:t xml:space="preserve"> </w:t>
      </w:r>
      <w:r w:rsidRPr="00B6239E">
        <w:rPr>
          <w:rFonts w:ascii="Times New Roman" w:eastAsia="Times New Roman" w:hAnsi="Times New Roman" w:cs="Times New Roman"/>
          <w:color w:val="222222"/>
          <w:kern w:val="0"/>
          <w:sz w:val="24"/>
          <w:szCs w:val="24"/>
          <w:shd w:val="clear" w:color="auto" w:fill="FFFFFF"/>
          <w14:ligatures w14:val="none"/>
        </w:rPr>
        <w:t>;</w:t>
      </w:r>
      <w:r w:rsidRPr="00B6239E">
        <w:rPr>
          <w:rFonts w:ascii="Arial" w:eastAsia="Times New Roman" w:hAnsi="Arial" w:cs="Arial"/>
          <w:color w:val="222222"/>
          <w:kern w:val="0"/>
          <w:sz w:val="20"/>
          <w:szCs w:val="20"/>
          <w:shd w:val="clear" w:color="auto" w:fill="FFFFFF"/>
          <w14:ligatures w14:val="none"/>
        </w:rPr>
        <w:t xml:space="preserve"> </w:t>
      </w:r>
      <w:bookmarkStart w:id="10" w:name="_Hlk128557497"/>
      <w:r w:rsidRPr="00B6239E">
        <w:rPr>
          <w:rFonts w:ascii="Times New Roman" w:eastAsia="Times New Roman" w:hAnsi="Times New Roman" w:cs="Times New Roman"/>
          <w:color w:val="222222"/>
          <w:kern w:val="0"/>
          <w:sz w:val="24"/>
          <w:szCs w:val="24"/>
          <w:shd w:val="clear" w:color="auto" w:fill="FFFFFF"/>
          <w14:ligatures w14:val="none"/>
        </w:rPr>
        <w:t>Zhao et al, 2022</w:t>
      </w:r>
      <w:bookmarkEnd w:id="10"/>
      <w:r w:rsidRPr="00B6239E">
        <w:rPr>
          <w:rFonts w:ascii="Times New Roman" w:eastAsia="Times New Roman" w:hAnsi="Times New Roman" w:cs="Times New Roman"/>
          <w:color w:val="222222"/>
          <w:kern w:val="0"/>
          <w:sz w:val="24"/>
          <w:szCs w:val="24"/>
          <w:shd w:val="clear" w:color="auto" w:fill="FFFFFF"/>
          <w14:ligatures w14:val="none"/>
        </w:rPr>
        <w:t>;</w:t>
      </w:r>
      <w:r w:rsidRPr="00B6239E">
        <w:rPr>
          <w:rFonts w:ascii="Arial" w:eastAsia="Times New Roman" w:hAnsi="Arial" w:cs="Arial"/>
          <w:color w:val="222222"/>
          <w:kern w:val="0"/>
          <w:sz w:val="20"/>
          <w:szCs w:val="20"/>
          <w:shd w:val="clear" w:color="auto" w:fill="FFFFFF"/>
          <w14:ligatures w14:val="none"/>
        </w:rPr>
        <w:t xml:space="preserve"> </w:t>
      </w:r>
      <w:r w:rsidRPr="00B6239E">
        <w:rPr>
          <w:rFonts w:ascii="Times New Roman" w:eastAsia="Times New Roman" w:hAnsi="Times New Roman" w:cs="Times New Roman"/>
          <w:color w:val="222222"/>
          <w:kern w:val="0"/>
          <w:sz w:val="24"/>
          <w:szCs w:val="24"/>
          <w:shd w:val="clear" w:color="auto" w:fill="FFFFFF"/>
          <w14:ligatures w14:val="none"/>
        </w:rPr>
        <w:t>Ullah et al, 2022; Suryawanshi, 2020)</w:t>
      </w:r>
      <w:r w:rsidRPr="00B6239E">
        <w:rPr>
          <w:rFonts w:ascii="Times New Roman" w:eastAsia="Times New Roman" w:hAnsi="Times New Roman" w:cs="Times New Roman"/>
          <w:color w:val="000000"/>
          <w:kern w:val="0"/>
          <w:sz w:val="24"/>
          <w:szCs w:val="24"/>
          <w14:ligatures w14:val="none"/>
        </w:rPr>
        <w:t xml:space="preserve"> </w:t>
      </w:r>
    </w:p>
    <w:p w14:paraId="2AD37E28" w14:textId="77777777" w:rsidR="00B6239E" w:rsidRPr="00B6239E" w:rsidRDefault="00B6239E" w:rsidP="00B6239E">
      <w:pPr>
        <w:pBdr>
          <w:top w:val="nil"/>
          <w:left w:val="nil"/>
          <w:bottom w:val="nil"/>
          <w:right w:val="nil"/>
          <w:between w:val="nil"/>
        </w:pBdr>
        <w:spacing w:after="0" w:line="480" w:lineRule="auto"/>
        <w:ind w:left="1320"/>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a) In 2017, research demonstrated that naturopathic remedies such as homeopathy, herbals, nutraceuticals, and acupuncture, reduced anxiety and depression by 42% and 48%, respectively. (</w:t>
      </w:r>
      <w:bookmarkStart w:id="11" w:name="_Hlk128779801"/>
      <w:r w:rsidRPr="00B6239E">
        <w:rPr>
          <w:rFonts w:ascii="Times New Roman" w:eastAsia="Times New Roman" w:hAnsi="Times New Roman" w:cs="Times New Roman"/>
          <w:kern w:val="0"/>
          <w:sz w:val="24"/>
          <w:szCs w:val="24"/>
          <w14:ligatures w14:val="none"/>
        </w:rPr>
        <w:t>Myers &amp;</w:t>
      </w:r>
      <w:r w:rsidRPr="00B6239E">
        <w:rPr>
          <w:rFonts w:ascii="Times New Roman" w:eastAsia="Times New Roman" w:hAnsi="Times New Roman" w:cs="Times New Roman"/>
          <w:color w:val="212121"/>
          <w:kern w:val="0"/>
          <w:sz w:val="24"/>
          <w:szCs w:val="24"/>
          <w:shd w:val="clear" w:color="auto" w:fill="FFFFFF"/>
          <w14:ligatures w14:val="none"/>
        </w:rPr>
        <w:t xml:space="preserve"> Vigar, 2019</w:t>
      </w:r>
      <w:bookmarkEnd w:id="11"/>
      <w:r w:rsidRPr="00B6239E">
        <w:rPr>
          <w:rFonts w:ascii="Times New Roman" w:eastAsia="Times New Roman" w:hAnsi="Times New Roman" w:cs="Times New Roman"/>
          <w:kern w:val="0"/>
          <w:sz w:val="24"/>
          <w:szCs w:val="24"/>
          <w14:ligatures w14:val="none"/>
        </w:rPr>
        <w:t xml:space="preserve">). </w:t>
      </w:r>
    </w:p>
    <w:p w14:paraId="0E9B8DF7" w14:textId="77777777" w:rsidR="00B6239E" w:rsidRPr="00B6239E" w:rsidRDefault="00B6239E" w:rsidP="00B6239E">
      <w:pPr>
        <w:pBdr>
          <w:top w:val="nil"/>
          <w:left w:val="nil"/>
          <w:bottom w:val="nil"/>
          <w:right w:val="nil"/>
          <w:between w:val="nil"/>
        </w:pBdr>
        <w:spacing w:after="0" w:line="480" w:lineRule="auto"/>
        <w:ind w:left="1320"/>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b) Nutraceuticals offer powerful health benefits as well as therapeutic value for many acute or long-term ailments such as depression. This fusion between nutrition and pharmaceutical offers hopeful remedies that can reduce risk of disease due to nutritional inadequacy. (</w:t>
      </w:r>
      <w:bookmarkStart w:id="12" w:name="_Hlk128779738"/>
      <w:r w:rsidRPr="00B6239E">
        <w:rPr>
          <w:rFonts w:ascii="Times New Roman" w:eastAsia="Times New Roman" w:hAnsi="Times New Roman" w:cs="Times New Roman"/>
          <w:color w:val="222222"/>
          <w:kern w:val="0"/>
          <w:sz w:val="24"/>
          <w:szCs w:val="24"/>
          <w:shd w:val="clear" w:color="auto" w:fill="FFFFFF"/>
          <w14:ligatures w14:val="none"/>
        </w:rPr>
        <w:t>Suryawanshi, 2020</w:t>
      </w:r>
      <w:bookmarkEnd w:id="12"/>
      <w:r w:rsidRPr="00B6239E">
        <w:rPr>
          <w:rFonts w:ascii="Times New Roman" w:eastAsia="Times New Roman" w:hAnsi="Times New Roman" w:cs="Times New Roman"/>
          <w:kern w:val="0"/>
          <w:sz w:val="24"/>
          <w:szCs w:val="24"/>
          <w14:ligatures w14:val="none"/>
        </w:rPr>
        <w:t>).</w:t>
      </w:r>
    </w:p>
    <w:p w14:paraId="00A1F083" w14:textId="77777777" w:rsidR="00B6239E" w:rsidRPr="00B6239E" w:rsidRDefault="00B6239E" w:rsidP="00B6239E">
      <w:pPr>
        <w:numPr>
          <w:ilvl w:val="0"/>
          <w:numId w:val="17"/>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St. John's wort is a well-known herbal remedy that regulates neurotransmitters in the brain, making it an effective treatment for neurological disorders. SJW is superior to other SSRIs for its safety and reduced side effects. (</w:t>
      </w:r>
      <w:r w:rsidRPr="00B6239E">
        <w:rPr>
          <w:rFonts w:ascii="Times New Roman" w:eastAsia="Times New Roman" w:hAnsi="Times New Roman" w:cs="Times New Roman"/>
          <w:color w:val="222222"/>
          <w:kern w:val="0"/>
          <w:sz w:val="24"/>
          <w:szCs w:val="24"/>
          <w:shd w:val="clear" w:color="auto" w:fill="FFFFFF"/>
          <w14:ligatures w14:val="none"/>
        </w:rPr>
        <w:t>Zhao et al, 2022).</w:t>
      </w:r>
    </w:p>
    <w:p w14:paraId="5F947268" w14:textId="77777777" w:rsidR="00B6239E" w:rsidRPr="00B6239E" w:rsidRDefault="00B6239E" w:rsidP="00B6239E">
      <w:pPr>
        <w:pBdr>
          <w:top w:val="nil"/>
          <w:left w:val="nil"/>
          <w:bottom w:val="nil"/>
          <w:right w:val="nil"/>
          <w:between w:val="nil"/>
        </w:pBdr>
        <w:spacing w:after="0" w:line="480" w:lineRule="auto"/>
        <w:ind w:left="720"/>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b) R. rosea is a medicinal plant that impacts the central nervous system. R. rosea causes neuroglial cells to make and release neuropeptide-Y, which controls over 50 brain genes that regulate behavior, mood, depression, and anxiety. (</w:t>
      </w:r>
      <w:r w:rsidRPr="00B6239E">
        <w:rPr>
          <w:rFonts w:ascii="Times New Roman" w:eastAsia="Times New Roman" w:hAnsi="Times New Roman" w:cs="Times New Roman"/>
          <w:kern w:val="0"/>
          <w:sz w:val="24"/>
          <w:szCs w:val="24"/>
          <w14:ligatures w14:val="none"/>
        </w:rPr>
        <w:t>Stojcheva &amp; Quintela, 2022).</w:t>
      </w:r>
    </w:p>
    <w:p w14:paraId="5CF5EF0D" w14:textId="77777777" w:rsidR="00B6239E" w:rsidRPr="00B6239E" w:rsidRDefault="00B6239E" w:rsidP="00B6239E">
      <w:pPr>
        <w:pBdr>
          <w:top w:val="nil"/>
          <w:left w:val="nil"/>
          <w:bottom w:val="nil"/>
          <w:right w:val="nil"/>
          <w:between w:val="nil"/>
        </w:pBdr>
        <w:spacing w:after="0" w:line="480" w:lineRule="auto"/>
        <w:ind w:left="720"/>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c). The human body produces SAMe. SAMe increases the production of norepinephrine and serotonin when used as a probiotic supplement. Probiotic microorganisms, also called psychobiotics, can positively affect mental illnesses like depression. (Ullah et al, 2022).</w:t>
      </w:r>
    </w:p>
    <w:p w14:paraId="61E0A0E9" w14:textId="77777777"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kern w:val="0"/>
          <w:sz w:val="24"/>
          <w:szCs w:val="24"/>
          <w:shd w:val="clear" w:color="auto" w:fill="FFFFFF"/>
          <w14:ligatures w14:val="none"/>
        </w:rPr>
      </w:pPr>
      <w:r w:rsidRPr="00B6239E">
        <w:rPr>
          <w:rFonts w:ascii="Times New Roman" w:eastAsia="Times New Roman" w:hAnsi="Times New Roman" w:cs="Times New Roman"/>
          <w:bCs/>
          <w:kern w:val="0"/>
          <w:sz w:val="24"/>
          <w:szCs w:val="24"/>
          <w14:ligatures w14:val="none"/>
        </w:rPr>
        <w:t xml:space="preserve"> </w:t>
      </w:r>
      <w:r w:rsidRPr="00B6239E">
        <w:rPr>
          <w:rFonts w:ascii="Times New Roman" w:eastAsia="Times New Roman" w:hAnsi="Times New Roman" w:cs="Times New Roman"/>
          <w:color w:val="000000"/>
          <w:kern w:val="0"/>
          <w:sz w:val="24"/>
          <w:szCs w:val="24"/>
          <w14:ligatures w14:val="none"/>
        </w:rPr>
        <w:t>4.</w:t>
      </w:r>
      <w:r w:rsidRPr="00B6239E">
        <w:rPr>
          <w:rFonts w:ascii="Times New Roman" w:eastAsia="Times New Roman" w:hAnsi="Times New Roman" w:cs="Times New Roman"/>
          <w:color w:val="222222"/>
          <w:kern w:val="0"/>
          <w:sz w:val="24"/>
          <w:szCs w:val="24"/>
          <w:shd w:val="clear" w:color="auto" w:fill="FFFFFF"/>
          <w14:ligatures w14:val="none"/>
        </w:rPr>
        <w:t xml:space="preserve">  Religion and Spirituality (</w:t>
      </w:r>
      <w:r w:rsidRPr="00B6239E">
        <w:rPr>
          <w:rFonts w:ascii="Times New Roman" w:eastAsia="Times New Roman" w:hAnsi="Times New Roman" w:cs="Times New Roman"/>
          <w:bCs/>
          <w:kern w:val="0"/>
          <w:sz w:val="24"/>
          <w:szCs w:val="24"/>
          <w14:ligatures w14:val="none"/>
        </w:rPr>
        <w:t>Koenig, 2017</w:t>
      </w:r>
      <w:r w:rsidRPr="00B6239E">
        <w:rPr>
          <w:rFonts w:ascii="Times New Roman" w:eastAsia="Times New Roman" w:hAnsi="Times New Roman" w:cs="Times New Roman"/>
          <w:kern w:val="0"/>
          <w:sz w:val="24"/>
          <w:szCs w:val="24"/>
          <w:shd w:val="clear" w:color="auto" w:fill="FFFFFF"/>
          <w14:ligatures w14:val="none"/>
        </w:rPr>
        <w:t>).</w:t>
      </w:r>
    </w:p>
    <w:p w14:paraId="0189E6A9" w14:textId="77777777"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lastRenderedPageBreak/>
        <w:t xml:space="preserve">    a). Recent studies showed that spiritual practices help depressed people. Thus, religious or spiritual intervention improves depression symptoms in at least 61% of patients, while standard care reduces depressive symptoms less. (Koenig, 2017).</w:t>
      </w:r>
    </w:p>
    <w:p w14:paraId="226296F8" w14:textId="77777777"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color w:val="222222"/>
          <w:kern w:val="0"/>
          <w:sz w:val="24"/>
          <w:szCs w:val="24"/>
          <w:shd w:val="clear" w:color="auto" w:fill="FFFFFF"/>
          <w14:ligatures w14:val="none"/>
        </w:rPr>
      </w:pPr>
      <w:r w:rsidRPr="00B6239E">
        <w:rPr>
          <w:rFonts w:ascii="Times New Roman" w:eastAsia="Times New Roman" w:hAnsi="Times New Roman" w:cs="Times New Roman"/>
          <w:color w:val="000000"/>
          <w:kern w:val="0"/>
          <w:sz w:val="24"/>
          <w:szCs w:val="24"/>
          <w14:ligatures w14:val="none"/>
        </w:rPr>
        <w:t>5.</w:t>
      </w:r>
      <w:r w:rsidRPr="00B6239E">
        <w:rPr>
          <w:rFonts w:ascii="Times New Roman" w:eastAsia="Times New Roman" w:hAnsi="Times New Roman" w:cs="Times New Roman"/>
          <w:color w:val="222222"/>
          <w:kern w:val="0"/>
          <w:sz w:val="24"/>
          <w:szCs w:val="24"/>
          <w:shd w:val="clear" w:color="auto" w:fill="FFFFFF"/>
          <w14:ligatures w14:val="none"/>
        </w:rPr>
        <w:t xml:space="preserve"> Mental health community support (</w:t>
      </w:r>
      <w:r w:rsidRPr="00B6239E">
        <w:rPr>
          <w:rFonts w:ascii="Times New Roman" w:eastAsia="Times New Roman" w:hAnsi="Times New Roman" w:cs="Times New Roman"/>
          <w:color w:val="000000"/>
          <w:kern w:val="0"/>
          <w:sz w:val="24"/>
          <w:szCs w:val="24"/>
          <w14:ligatures w14:val="none"/>
        </w:rPr>
        <w:t>Rickwood, et al, 2019; Sequilla, 2022)</w:t>
      </w:r>
    </w:p>
    <w:p w14:paraId="3B467D10" w14:textId="77777777" w:rsidR="00B6239E" w:rsidRPr="00B6239E" w:rsidRDefault="00B6239E" w:rsidP="00B6239E">
      <w:pPr>
        <w:numPr>
          <w:ilvl w:val="0"/>
          <w:numId w:val="15"/>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Mental wellbeing is a team effort. Participation from family and friends of young people living with depression can have an incredible impact on their care. If love ones agree, support centers can rely heavily upon them to plan services that focus on positive outcomes tailored around the needs and well-being of those in their support networks. (</w:t>
      </w:r>
      <w:bookmarkStart w:id="13" w:name="_Hlk128780507"/>
      <w:r w:rsidRPr="00B6239E">
        <w:rPr>
          <w:rFonts w:ascii="Times New Roman" w:eastAsia="Times New Roman" w:hAnsi="Times New Roman" w:cs="Times New Roman"/>
          <w:color w:val="000000"/>
          <w:kern w:val="0"/>
          <w:sz w:val="24"/>
          <w:szCs w:val="24"/>
          <w14:ligatures w14:val="none"/>
        </w:rPr>
        <w:t>Rickwood, et al, 2019</w:t>
      </w:r>
      <w:bookmarkEnd w:id="13"/>
      <w:r w:rsidRPr="00B6239E">
        <w:rPr>
          <w:rFonts w:ascii="Times New Roman" w:eastAsia="Times New Roman" w:hAnsi="Times New Roman" w:cs="Times New Roman"/>
          <w:color w:val="000000"/>
          <w:kern w:val="0"/>
          <w:sz w:val="24"/>
          <w:szCs w:val="24"/>
          <w14:ligatures w14:val="none"/>
        </w:rPr>
        <w:t>).</w:t>
      </w:r>
    </w:p>
    <w:p w14:paraId="1A38B368" w14:textId="77777777" w:rsidR="00B6239E" w:rsidRPr="00B6239E" w:rsidRDefault="00B6239E" w:rsidP="00B6239E">
      <w:pPr>
        <w:numPr>
          <w:ilvl w:val="0"/>
          <w:numId w:val="15"/>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The path to mental wellness and peer mentorship entails mentors acting at the same or slightly higher educational level than their mentees, which fosters a non-threatening environment and promotes the development of trust.</w:t>
      </w:r>
    </w:p>
    <w:p w14:paraId="0C475DD3" w14:textId="77777777" w:rsidR="00B6239E" w:rsidRPr="00B6239E" w:rsidRDefault="00B6239E" w:rsidP="00B6239E">
      <w:pPr>
        <w:pBdr>
          <w:top w:val="nil"/>
          <w:left w:val="nil"/>
          <w:bottom w:val="nil"/>
          <w:right w:val="nil"/>
          <w:between w:val="nil"/>
        </w:pBdr>
        <w:spacing w:after="0" w:line="480" w:lineRule="auto"/>
        <w:ind w:left="1440"/>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Establishing trust early on may improve the peer coaching relationship and aid depressed youth toward successful outcomes. (</w:t>
      </w:r>
      <w:bookmarkStart w:id="14" w:name="_Hlk128780523"/>
      <w:r w:rsidRPr="00B6239E">
        <w:rPr>
          <w:rFonts w:ascii="Times New Roman" w:eastAsia="Times New Roman" w:hAnsi="Times New Roman" w:cs="Times New Roman"/>
          <w:color w:val="000000"/>
          <w:kern w:val="0"/>
          <w:sz w:val="24"/>
          <w:szCs w:val="24"/>
          <w14:ligatures w14:val="none"/>
        </w:rPr>
        <w:t>Sequilla, 2022</w:t>
      </w:r>
      <w:bookmarkEnd w:id="14"/>
      <w:r w:rsidRPr="00B6239E">
        <w:rPr>
          <w:rFonts w:ascii="Times New Roman" w:eastAsia="Times New Roman" w:hAnsi="Times New Roman" w:cs="Times New Roman"/>
          <w:color w:val="000000"/>
          <w:kern w:val="0"/>
          <w:sz w:val="24"/>
          <w:szCs w:val="24"/>
          <w14:ligatures w14:val="none"/>
        </w:rPr>
        <w:t>).</w:t>
      </w:r>
    </w:p>
    <w:p w14:paraId="28E70E3E" w14:textId="77777777" w:rsidR="00B6239E" w:rsidRPr="00B6239E" w:rsidRDefault="00B6239E" w:rsidP="00B6239E">
      <w:pPr>
        <w:pBdr>
          <w:top w:val="nil"/>
          <w:left w:val="nil"/>
          <w:bottom w:val="nil"/>
          <w:right w:val="nil"/>
          <w:between w:val="nil"/>
        </w:pBdr>
        <w:spacing w:after="0" w:line="480" w:lineRule="auto"/>
        <w:ind w:left="1800"/>
        <w:contextualSpacing/>
        <w:rPr>
          <w:rFonts w:ascii="Times New Roman" w:eastAsia="Times New Roman" w:hAnsi="Times New Roman" w:cs="Times New Roman"/>
          <w:color w:val="000000"/>
          <w:kern w:val="0"/>
          <w:sz w:val="24"/>
          <w:szCs w:val="24"/>
          <w14:ligatures w14:val="none"/>
        </w:rPr>
      </w:pPr>
    </w:p>
    <w:p w14:paraId="431A28E8" w14:textId="77777777"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color w:val="222222"/>
          <w:kern w:val="0"/>
          <w:sz w:val="24"/>
          <w:szCs w:val="24"/>
          <w:shd w:val="clear" w:color="auto" w:fill="FFFFFF"/>
          <w14:ligatures w14:val="none"/>
        </w:rPr>
      </w:pPr>
      <w:r w:rsidRPr="00B6239E">
        <w:rPr>
          <w:rFonts w:ascii="Times New Roman" w:eastAsia="Times New Roman" w:hAnsi="Times New Roman" w:cs="Times New Roman"/>
          <w:color w:val="222222"/>
          <w:kern w:val="0"/>
          <w:sz w:val="24"/>
          <w:szCs w:val="24"/>
          <w:shd w:val="clear" w:color="auto" w:fill="FFFFFF"/>
          <w14:ligatures w14:val="none"/>
        </w:rPr>
        <w:t>(</w:t>
      </w:r>
      <w:r w:rsidRPr="00B6239E">
        <w:rPr>
          <w:rFonts w:ascii="Times New Roman" w:eastAsia="Times New Roman" w:hAnsi="Times New Roman" w:cs="Times New Roman"/>
          <w:bCs/>
          <w:kern w:val="0"/>
          <w:sz w:val="24"/>
          <w:szCs w:val="24"/>
          <w14:ligatures w14:val="none"/>
        </w:rPr>
        <w:t>Rickwood et al, 2019; Clinton, Sequilla, 2022</w:t>
      </w:r>
    </w:p>
    <w:p w14:paraId="5DA01197" w14:textId="77777777"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color w:val="222222"/>
          <w:kern w:val="0"/>
          <w:sz w:val="24"/>
          <w:szCs w:val="24"/>
          <w:shd w:val="clear" w:color="auto" w:fill="FFFFFF"/>
          <w14:ligatures w14:val="none"/>
        </w:rPr>
      </w:pPr>
      <w:r w:rsidRPr="00B6239E">
        <w:rPr>
          <w:rFonts w:ascii="Times New Roman" w:eastAsia="Times New Roman" w:hAnsi="Times New Roman" w:cs="Times New Roman"/>
          <w:kern w:val="0"/>
          <w:sz w:val="24"/>
          <w:szCs w:val="24"/>
          <w14:ligatures w14:val="none"/>
        </w:rPr>
        <w:t>Donoso et al, 2022)</w:t>
      </w:r>
    </w:p>
    <w:p w14:paraId="60CFA85E" w14:textId="77777777"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 xml:space="preserve"> 6. Exercise/physical activity</w:t>
      </w:r>
    </w:p>
    <w:p w14:paraId="197B082D" w14:textId="77777777"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 xml:space="preserve">  Those who were more physically active had a lower prevalence of anxiety and other mental disorders than those in less active groups, proving that regular exercise benefits both physical and mental health. Even merely walking was associated with improved psychological health. However, the most significant benefits come from higher activity </w:t>
      </w:r>
      <w:r w:rsidRPr="00B6239E">
        <w:rPr>
          <w:rFonts w:ascii="Times New Roman" w:eastAsia="Times New Roman" w:hAnsi="Times New Roman" w:cs="Times New Roman"/>
          <w:kern w:val="0"/>
          <w:sz w:val="24"/>
          <w:szCs w:val="24"/>
          <w14:ligatures w14:val="none"/>
        </w:rPr>
        <w:lastRenderedPageBreak/>
        <w:t>levels: very active individuals reported the lowest incidence of depression and chronic anxiety. (</w:t>
      </w:r>
      <w:r w:rsidRPr="00B6239E">
        <w:rPr>
          <w:rFonts w:ascii="Times New Roman" w:eastAsia="Times New Roman" w:hAnsi="Times New Roman" w:cs="Times New Roman"/>
          <w:color w:val="000000"/>
          <w:kern w:val="0"/>
          <w:sz w:val="24"/>
          <w:szCs w:val="24"/>
          <w14:ligatures w14:val="none"/>
        </w:rPr>
        <w:t>Denche-Zamorano</w:t>
      </w:r>
      <w:r w:rsidRPr="00B6239E">
        <w:rPr>
          <w:rFonts w:ascii="Times New Roman" w:eastAsia="Times New Roman" w:hAnsi="Times New Roman" w:cs="Times New Roman"/>
          <w:color w:val="222222"/>
          <w:kern w:val="0"/>
          <w:sz w:val="24"/>
          <w:szCs w:val="24"/>
          <w14:ligatures w14:val="none"/>
        </w:rPr>
        <w:t xml:space="preserve"> </w:t>
      </w:r>
    </w:p>
    <w:p w14:paraId="1FF55AA6" w14:textId="77777777" w:rsidR="00B6239E" w:rsidRPr="00B6239E" w:rsidRDefault="00B6239E" w:rsidP="00B6239E">
      <w:pPr>
        <w:spacing w:after="0" w:line="480" w:lineRule="auto"/>
        <w:ind w:left="720"/>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The body and brain can experience a natural high from powerful hormones and neurotransmitters such as adrenaline and norepinephrine due to regular exercise. Physical activity enhances one's overall sense of well-being, from improved moods to heightened alertness.</w:t>
      </w:r>
      <w:r w:rsidRPr="00B6239E">
        <w:rPr>
          <w:rFonts w:ascii="Times New Roman" w:eastAsia="Times New Roman" w:hAnsi="Times New Roman" w:cs="Times New Roman"/>
          <w:color w:val="000000"/>
          <w:kern w:val="0"/>
          <w:sz w:val="24"/>
          <w:szCs w:val="24"/>
          <w14:ligatures w14:val="none"/>
        </w:rPr>
        <w:t xml:space="preserve"> Exercising vigorously five to six days per week can help to eliminate depressive symptoms and lift one out of a depressive state. </w:t>
      </w:r>
    </w:p>
    <w:p w14:paraId="22A363E7" w14:textId="77777777" w:rsidR="00B6239E" w:rsidRPr="00B6239E" w:rsidRDefault="00B6239E" w:rsidP="00B6239E">
      <w:pPr>
        <w:spacing w:after="0" w:line="480" w:lineRule="auto"/>
        <w:ind w:left="720"/>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color w:val="000000"/>
          <w:kern w:val="0"/>
          <w:sz w:val="24"/>
          <w:szCs w:val="24"/>
          <w14:ligatures w14:val="none"/>
        </w:rPr>
        <w:t xml:space="preserve">While 60 to 90 minutes of exercise three times per week helps to alleviate anxiety symptoms. </w:t>
      </w:r>
      <w:r w:rsidRPr="00B6239E">
        <w:rPr>
          <w:rFonts w:ascii="Times New Roman" w:eastAsia="Times New Roman" w:hAnsi="Times New Roman" w:cs="Times New Roman"/>
          <w:kern w:val="0"/>
          <w:sz w:val="24"/>
          <w:szCs w:val="24"/>
          <w14:ligatures w14:val="none"/>
        </w:rPr>
        <w:t xml:space="preserve"> (Towery, 2016). </w:t>
      </w:r>
    </w:p>
    <w:p w14:paraId="713C6756" w14:textId="77777777"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7. Sleep hygiene (Towery, 2016, Burns; Leone, 2022</w:t>
      </w:r>
      <w:r w:rsidRPr="00B6239E">
        <w:rPr>
          <w:rFonts w:ascii="Times New Roman" w:eastAsia="Times New Roman" w:hAnsi="Times New Roman" w:cs="Times New Roman"/>
          <w:color w:val="222222"/>
          <w:kern w:val="0"/>
          <w:sz w:val="24"/>
          <w:szCs w:val="24"/>
          <w14:ligatures w14:val="none"/>
        </w:rPr>
        <w:t>; Hechtman, 2019</w:t>
      </w:r>
      <w:r w:rsidRPr="00B6239E">
        <w:rPr>
          <w:rFonts w:ascii="Times New Roman" w:eastAsia="Times New Roman" w:hAnsi="Times New Roman" w:cs="Times New Roman"/>
          <w:kern w:val="0"/>
          <w:sz w:val="24"/>
          <w:szCs w:val="24"/>
          <w14:ligatures w14:val="none"/>
        </w:rPr>
        <w:t>)</w:t>
      </w:r>
    </w:p>
    <w:p w14:paraId="355546F4" w14:textId="77777777"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color w:val="000000"/>
          <w:kern w:val="0"/>
          <w:sz w:val="24"/>
          <w:szCs w:val="24"/>
          <w14:ligatures w14:val="none"/>
        </w:rPr>
        <w:t>Teens need at least 8 to 10 hours of sleep because of their brain development stage. Sleep deprivation contributes to depressive symptoms. Electronic lights from lap top cell phone and screens light mimic sun light that determines the part of the brain that produces melatonin which induces sleep. Therefore, shutting down screen 1 hour before bed allows the brain to produce melatonin normally.</w:t>
      </w:r>
      <w:r w:rsidRPr="00B6239E">
        <w:rPr>
          <w:rFonts w:ascii="Times New Roman" w:eastAsia="Times New Roman" w:hAnsi="Times New Roman" w:cs="Times New Roman"/>
          <w:kern w:val="0"/>
          <w:sz w:val="24"/>
          <w:szCs w:val="24"/>
          <w14:ligatures w14:val="none"/>
        </w:rPr>
        <w:t xml:space="preserve"> (Towery, 2016</w:t>
      </w:r>
    </w:p>
    <w:p w14:paraId="238FCA18" w14:textId="04C883E2"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 xml:space="preserve">People living with depression face an increased risk of a range of medical issues, such </w:t>
      </w:r>
      <w:r w:rsidRPr="00B6239E">
        <w:rPr>
          <w:rFonts w:ascii="Times New Roman" w:eastAsia="Times New Roman" w:hAnsi="Times New Roman" w:cs="Times New Roman"/>
          <w:kern w:val="0"/>
          <w:sz w:val="24"/>
          <w:szCs w:val="24"/>
          <w14:ligatures w14:val="none"/>
        </w:rPr>
        <w:t>as sleep</w:t>
      </w:r>
      <w:r w:rsidRPr="00B6239E">
        <w:rPr>
          <w:rFonts w:ascii="Times New Roman" w:eastAsia="Times New Roman" w:hAnsi="Times New Roman" w:cs="Times New Roman"/>
          <w:kern w:val="0"/>
          <w:sz w:val="24"/>
          <w:szCs w:val="24"/>
          <w14:ligatures w14:val="none"/>
        </w:rPr>
        <w:t xml:space="preserve"> disturbances.</w:t>
      </w:r>
    </w:p>
    <w:p w14:paraId="5E48D12F" w14:textId="77777777"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kern w:val="0"/>
          <w:sz w:val="24"/>
          <w:szCs w:val="24"/>
          <w14:ligatures w14:val="none"/>
        </w:rPr>
      </w:pPr>
    </w:p>
    <w:p w14:paraId="2A8DE971" w14:textId="77777777"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kern w:val="0"/>
          <w:sz w:val="24"/>
          <w:szCs w:val="24"/>
          <w:lang w:val="nl-NL"/>
          <w14:ligatures w14:val="none"/>
        </w:rPr>
      </w:pPr>
      <w:r w:rsidRPr="00B6239E">
        <w:rPr>
          <w:rFonts w:ascii="Times New Roman" w:eastAsia="Times New Roman" w:hAnsi="Times New Roman" w:cs="Times New Roman"/>
          <w:kern w:val="0"/>
          <w:sz w:val="24"/>
          <w:szCs w:val="24"/>
          <w14:ligatures w14:val="none"/>
        </w:rPr>
        <w:t>8. Behavioral Activation/Cognitive Behavioral Therapy (Li</w:t>
      </w:r>
      <w:r w:rsidRPr="00B6239E">
        <w:rPr>
          <w:rFonts w:ascii="Times New Roman" w:eastAsia="Times New Roman" w:hAnsi="Times New Roman" w:cs="Times New Roman"/>
          <w:kern w:val="0"/>
          <w:sz w:val="24"/>
          <w:szCs w:val="24"/>
          <w:lang w:val="nl-NL"/>
          <w14:ligatures w14:val="none"/>
        </w:rPr>
        <w:t xml:space="preserve"> et al, 2021, Burns, 2020; </w:t>
      </w:r>
    </w:p>
    <w:p w14:paraId="21416713" w14:textId="77777777"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kern w:val="0"/>
          <w:sz w:val="24"/>
          <w:szCs w:val="24"/>
          <w:lang w:val="nl-NL"/>
          <w14:ligatures w14:val="none"/>
        </w:rPr>
      </w:pPr>
      <w:r w:rsidRPr="00B6239E">
        <w:rPr>
          <w:rFonts w:ascii="Times New Roman" w:eastAsia="Times New Roman" w:hAnsi="Times New Roman" w:cs="Times New Roman"/>
          <w:kern w:val="0"/>
          <w:sz w:val="24"/>
          <w:szCs w:val="24"/>
          <w:lang w:val="nl-NL"/>
          <w14:ligatures w14:val="none"/>
        </w:rPr>
        <w:t xml:space="preserve">Behavioral Activation (BA) is an evidence-based psychotherapy designed to empower patients to tackle negative thoughts, feelings, and behavioral restrictions. Through this structured therapy, therapists equip individuals with tools to encourage helpful activities </w:t>
      </w:r>
      <w:r w:rsidRPr="00B6239E">
        <w:rPr>
          <w:rFonts w:ascii="Times New Roman" w:eastAsia="Times New Roman" w:hAnsi="Times New Roman" w:cs="Times New Roman"/>
          <w:kern w:val="0"/>
          <w:sz w:val="24"/>
          <w:szCs w:val="24"/>
          <w:lang w:val="nl-NL"/>
          <w14:ligatures w14:val="none"/>
        </w:rPr>
        <w:lastRenderedPageBreak/>
        <w:t>and positive environments, ultimately enabling them to reap the rewards of better mental health wellness. Li, et al 2021).</w:t>
      </w:r>
    </w:p>
    <w:p w14:paraId="651C0144" w14:textId="77777777" w:rsidR="00B6239E" w:rsidRPr="00B6239E" w:rsidRDefault="00B6239E" w:rsidP="00B6239E">
      <w:pPr>
        <w:pBdr>
          <w:top w:val="nil"/>
          <w:left w:val="nil"/>
          <w:bottom w:val="nil"/>
          <w:right w:val="nil"/>
          <w:between w:val="nil"/>
        </w:pBdr>
        <w:spacing w:after="0" w:line="480" w:lineRule="auto"/>
        <w:ind w:left="720"/>
        <w:contextualSpacing/>
        <w:rPr>
          <w:rFonts w:ascii="Times New Roman" w:eastAsia="Times New Roman" w:hAnsi="Times New Roman" w:cs="Times New Roman"/>
          <w:kern w:val="0"/>
          <w:sz w:val="24"/>
          <w:szCs w:val="24"/>
          <w:lang w:val="nl-NL"/>
          <w14:ligatures w14:val="none"/>
        </w:rPr>
      </w:pPr>
      <w:r w:rsidRPr="00B6239E">
        <w:rPr>
          <w:rFonts w:ascii="Times New Roman" w:eastAsia="Times New Roman" w:hAnsi="Times New Roman" w:cs="Times New Roman"/>
          <w:kern w:val="0"/>
          <w:sz w:val="24"/>
          <w:szCs w:val="24"/>
          <w:lang w:val="nl-NL"/>
          <w14:ligatures w14:val="none"/>
        </w:rPr>
        <w:t>This new form of Cognitive Behavior Therapy helps patients eliminate depressed, anxious, and angry thoughts. Depression, anxiety, relationship issues, and addiction and habit recovery consists of  the four "Great Deaths" of the self. TEAM helps the patient overcome relapses and adjust brain circuits so they can feel great after recovery. (Burns, 2020).</w:t>
      </w:r>
    </w:p>
    <w:p w14:paraId="7E6984D6" w14:textId="77777777" w:rsidR="00B6239E" w:rsidRPr="00B6239E" w:rsidRDefault="00B6239E" w:rsidP="00B6239E">
      <w:pPr>
        <w:pBdr>
          <w:top w:val="nil"/>
          <w:left w:val="nil"/>
          <w:bottom w:val="nil"/>
          <w:right w:val="nil"/>
          <w:between w:val="nil"/>
        </w:pBdr>
        <w:spacing w:after="0" w:line="480" w:lineRule="auto"/>
        <w:ind w:left="360"/>
        <w:rPr>
          <w:rFonts w:ascii="Times New Roman" w:eastAsia="Times New Roman" w:hAnsi="Times New Roman" w:cs="Times New Roman"/>
          <w:b/>
          <w:bCs/>
          <w:color w:val="000000"/>
          <w:kern w:val="0"/>
          <w:sz w:val="24"/>
          <w:szCs w:val="24"/>
          <w14:ligatures w14:val="none"/>
        </w:rPr>
      </w:pPr>
      <w:bookmarkStart w:id="15" w:name="_Hlk132198963"/>
      <w:r w:rsidRPr="00B6239E">
        <w:rPr>
          <w:rFonts w:ascii="Times New Roman" w:eastAsia="Times New Roman" w:hAnsi="Times New Roman" w:cs="Times New Roman"/>
          <w:b/>
          <w:bCs/>
          <w:color w:val="000000"/>
          <w:kern w:val="0"/>
          <w:sz w:val="24"/>
          <w:szCs w:val="24"/>
          <w14:ligatures w14:val="none"/>
        </w:rPr>
        <w:t>II What is Depression and Anxiety</w:t>
      </w:r>
    </w:p>
    <w:p w14:paraId="3119FE9A" w14:textId="77777777" w:rsidR="00B6239E" w:rsidRPr="00B6239E" w:rsidRDefault="00B6239E" w:rsidP="00B6239E">
      <w:pPr>
        <w:numPr>
          <w:ilvl w:val="0"/>
          <w:numId w:val="4"/>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 xml:space="preserve">Depression defined </w:t>
      </w:r>
      <w:bookmarkStart w:id="16" w:name="_Hlk127348354"/>
      <w:r w:rsidRPr="00B6239E">
        <w:rPr>
          <w:rFonts w:ascii="Times New Roman" w:eastAsia="Times New Roman" w:hAnsi="Times New Roman" w:cs="Times New Roman"/>
          <w:color w:val="000000"/>
          <w:kern w:val="0"/>
          <w:sz w:val="24"/>
          <w:szCs w:val="24"/>
          <w14:ligatures w14:val="none"/>
        </w:rPr>
        <w:t xml:space="preserve">(Burns, 2020; Towery, 2016; </w:t>
      </w:r>
      <w:bookmarkStart w:id="17" w:name="_Hlk128644716"/>
      <w:bookmarkEnd w:id="16"/>
      <w:r w:rsidRPr="00B6239E">
        <w:rPr>
          <w:rFonts w:ascii="Times New Roman" w:eastAsia="Times New Roman" w:hAnsi="Times New Roman" w:cs="Times New Roman"/>
          <w:color w:val="000000"/>
          <w:kern w:val="0"/>
          <w:sz w:val="24"/>
          <w:szCs w:val="24"/>
          <w14:ligatures w14:val="none"/>
        </w:rPr>
        <w:t>National Institute of Health, 2020;</w:t>
      </w:r>
      <w:bookmarkStart w:id="18" w:name="_Hlk127348366"/>
      <w:bookmarkEnd w:id="17"/>
      <w:r w:rsidRPr="00B6239E">
        <w:rPr>
          <w:rFonts w:ascii="Times New Roman" w:eastAsia="Times New Roman" w:hAnsi="Times New Roman" w:cs="Times New Roman"/>
          <w:color w:val="000000"/>
          <w:kern w:val="0"/>
          <w:sz w:val="24"/>
          <w:szCs w:val="24"/>
          <w14:ligatures w14:val="none"/>
        </w:rPr>
        <w:t xml:space="preserve"> </w:t>
      </w:r>
      <w:bookmarkStart w:id="19" w:name="_Hlk128645389"/>
      <w:r w:rsidRPr="00B6239E">
        <w:rPr>
          <w:rFonts w:ascii="Times New Roman" w:eastAsia="Times New Roman" w:hAnsi="Times New Roman" w:cs="Times New Roman"/>
          <w:color w:val="000000"/>
          <w:kern w:val="0"/>
          <w:sz w:val="24"/>
          <w:szCs w:val="24"/>
          <w14:ligatures w14:val="none"/>
        </w:rPr>
        <w:t>Wahid et al, 2022</w:t>
      </w:r>
      <w:bookmarkEnd w:id="19"/>
      <w:r w:rsidRPr="00B6239E">
        <w:rPr>
          <w:rFonts w:ascii="Times New Roman" w:eastAsia="Times New Roman" w:hAnsi="Times New Roman" w:cs="Times New Roman"/>
          <w:kern w:val="0"/>
          <w:sz w:val="24"/>
          <w:szCs w:val="24"/>
          <w14:ligatures w14:val="none"/>
        </w:rPr>
        <w:t xml:space="preserve">)  </w:t>
      </w:r>
    </w:p>
    <w:p w14:paraId="4D493356" w14:textId="77777777" w:rsidR="00B6239E" w:rsidRPr="00B6239E" w:rsidRDefault="00B6239E" w:rsidP="00B6239E">
      <w:pPr>
        <w:numPr>
          <w:ilvl w:val="0"/>
          <w:numId w:val="12"/>
        </w:numPr>
        <w:pBdr>
          <w:top w:val="nil"/>
          <w:left w:val="nil"/>
          <w:bottom w:val="nil"/>
          <w:right w:val="nil"/>
          <w:between w:val="nil"/>
        </w:pBdr>
        <w:spacing w:after="0" w:line="480" w:lineRule="auto"/>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Depression and anxiety stem from a person's mental state. Individuals' negative emotions stem from the way they think and act rather than their life circumstances. (Burns, 2020).</w:t>
      </w:r>
    </w:p>
    <w:p w14:paraId="0C433879" w14:textId="77777777" w:rsidR="00B6239E" w:rsidRPr="00B6239E" w:rsidRDefault="00B6239E" w:rsidP="00B6239E">
      <w:pPr>
        <w:numPr>
          <w:ilvl w:val="0"/>
          <w:numId w:val="12"/>
        </w:numPr>
        <w:pBdr>
          <w:top w:val="nil"/>
          <w:left w:val="nil"/>
          <w:bottom w:val="nil"/>
          <w:right w:val="nil"/>
          <w:between w:val="nil"/>
        </w:pBdr>
        <w:spacing w:after="0" w:line="480" w:lineRule="auto"/>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Although sleep is not solely responsible for depression, it has a profound effect on one's mental health and mood. According to studies, people with depression experience sleep deprivation at least one year prior to the onset of depression. (Towery, 2016).</w:t>
      </w:r>
    </w:p>
    <w:p w14:paraId="09DA1F5A" w14:textId="77777777" w:rsidR="00B6239E" w:rsidRPr="00B6239E" w:rsidRDefault="00B6239E" w:rsidP="00B6239E">
      <w:pPr>
        <w:numPr>
          <w:ilvl w:val="0"/>
          <w:numId w:val="12"/>
        </w:numPr>
        <w:pBdr>
          <w:top w:val="nil"/>
          <w:left w:val="nil"/>
          <w:bottom w:val="nil"/>
          <w:right w:val="nil"/>
          <w:between w:val="nil"/>
        </w:pBdr>
        <w:spacing w:after="0" w:line="480" w:lineRule="auto"/>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kern w:val="0"/>
          <w:sz w:val="24"/>
          <w:szCs w:val="24"/>
          <w14:ligatures w14:val="none"/>
        </w:rPr>
        <w:t>NIH characterizes teen depression as a lack of interest in hobbies and their appeals, declining grades, avoiding friends and family, feelings of irritability, anger, suicidal and self-harming thoughts, memory loss, and sleep disruption. Individuals may experience some, all of these conditions in a variety of ways lasting multiple weeks at a time as classified by the Diagnostic and Statistical Manual of Mental Disorders (DSM-5). (</w:t>
      </w:r>
      <w:r w:rsidRPr="00B6239E">
        <w:rPr>
          <w:rFonts w:ascii="Times New Roman" w:eastAsia="Times New Roman" w:hAnsi="Times New Roman" w:cs="Times New Roman"/>
          <w:color w:val="000000"/>
          <w:kern w:val="0"/>
          <w:sz w:val="24"/>
          <w:szCs w:val="24"/>
          <w14:ligatures w14:val="none"/>
        </w:rPr>
        <w:t>National Institute of Health, 2020).</w:t>
      </w:r>
    </w:p>
    <w:p w14:paraId="5AD79221" w14:textId="298CBBA3" w:rsidR="003218EA" w:rsidRPr="003218EA" w:rsidRDefault="00B6239E" w:rsidP="003218EA">
      <w:pPr>
        <w:pStyle w:val="ListParagraph"/>
        <w:numPr>
          <w:ilvl w:val="0"/>
          <w:numId w:val="12"/>
        </w:numPr>
        <w:pBdr>
          <w:top w:val="nil"/>
          <w:left w:val="nil"/>
          <w:bottom w:val="nil"/>
          <w:right w:val="nil"/>
          <w:between w:val="nil"/>
        </w:pBdr>
        <w:spacing w:after="0" w:line="480" w:lineRule="auto"/>
        <w:rPr>
          <w:rFonts w:ascii="Times New Roman" w:eastAsia="Times New Roman" w:hAnsi="Times New Roman" w:cs="Times New Roman"/>
          <w:kern w:val="0"/>
          <w:sz w:val="24"/>
          <w:szCs w:val="24"/>
          <w14:ligatures w14:val="none"/>
        </w:rPr>
      </w:pPr>
      <w:r w:rsidRPr="003218EA">
        <w:rPr>
          <w:rFonts w:ascii="Times New Roman" w:eastAsia="Times New Roman" w:hAnsi="Times New Roman" w:cs="Times New Roman"/>
          <w:kern w:val="0"/>
          <w:sz w:val="24"/>
          <w:szCs w:val="24"/>
          <w14:ligatures w14:val="none"/>
        </w:rPr>
        <w:lastRenderedPageBreak/>
        <w:t>A study of adolescents in Nepal characterized depression by ongoing negative self-evaluation, self-doubt, anger, sadness, and a desire to be alone.</w:t>
      </w:r>
      <w:r w:rsidRPr="003218EA">
        <w:rPr>
          <w:rFonts w:ascii="Times New Roman" w:eastAsia="Times New Roman" w:hAnsi="Times New Roman" w:cs="Times New Roman"/>
          <w:color w:val="000000"/>
          <w:kern w:val="0"/>
          <w:sz w:val="24"/>
          <w:szCs w:val="24"/>
          <w14:ligatures w14:val="none"/>
        </w:rPr>
        <w:t xml:space="preserve"> (Wahid et al, 2022)</w:t>
      </w:r>
      <w:r w:rsidR="003218EA" w:rsidRPr="003218EA">
        <w:rPr>
          <w:rFonts w:ascii="Times New Roman" w:eastAsia="Times New Roman" w:hAnsi="Times New Roman" w:cs="Times New Roman"/>
          <w:kern w:val="0"/>
          <w:sz w:val="24"/>
          <w:szCs w:val="24"/>
          <w14:ligatures w14:val="none"/>
        </w:rPr>
        <w:t xml:space="preserve"> </w:t>
      </w:r>
    </w:p>
    <w:p w14:paraId="09F41E6D" w14:textId="1CBB5C7B" w:rsidR="003218EA" w:rsidRPr="003218EA" w:rsidRDefault="003218EA" w:rsidP="003218EA">
      <w:pPr>
        <w:pStyle w:val="ListParagraph"/>
        <w:numPr>
          <w:ilvl w:val="0"/>
          <w:numId w:val="4"/>
        </w:numPr>
        <w:pBdr>
          <w:top w:val="nil"/>
          <w:left w:val="nil"/>
          <w:bottom w:val="nil"/>
          <w:right w:val="nil"/>
          <w:between w:val="nil"/>
        </w:pBdr>
        <w:spacing w:after="0" w:line="480" w:lineRule="auto"/>
        <w:rPr>
          <w:rFonts w:ascii="Times New Roman" w:eastAsia="Times New Roman" w:hAnsi="Times New Roman" w:cs="Times New Roman"/>
          <w:color w:val="000000"/>
          <w:kern w:val="0"/>
          <w:sz w:val="24"/>
          <w:szCs w:val="24"/>
          <w14:ligatures w14:val="none"/>
        </w:rPr>
      </w:pPr>
      <w:r w:rsidRPr="003218EA">
        <w:rPr>
          <w:rFonts w:ascii="Times New Roman" w:eastAsia="Times New Roman" w:hAnsi="Times New Roman" w:cs="Times New Roman"/>
          <w:kern w:val="0"/>
          <w:sz w:val="24"/>
          <w:szCs w:val="24"/>
          <w14:ligatures w14:val="none"/>
        </w:rPr>
        <w:t>Anxiety defined (</w:t>
      </w:r>
      <w:bookmarkStart w:id="20" w:name="_Hlk131756558"/>
      <w:r w:rsidRPr="003218EA">
        <w:rPr>
          <w:rFonts w:ascii="Times New Roman" w:eastAsia="Times New Roman" w:hAnsi="Times New Roman" w:cs="Times New Roman"/>
          <w:color w:val="000000"/>
          <w:kern w:val="0"/>
          <w:sz w:val="24"/>
          <w:szCs w:val="24"/>
          <w14:ligatures w14:val="none"/>
        </w:rPr>
        <w:t>Burns, 2020; Sumbe et al, 2022))</w:t>
      </w:r>
      <w:bookmarkEnd w:id="20"/>
      <w:r w:rsidRPr="003218EA">
        <w:rPr>
          <w:rFonts w:ascii="Times New Roman" w:eastAsia="Times New Roman" w:hAnsi="Times New Roman" w:cs="Times New Roman"/>
          <w:color w:val="000000"/>
          <w:kern w:val="0"/>
          <w:sz w:val="24"/>
          <w:szCs w:val="24"/>
          <w14:ligatures w14:val="none"/>
        </w:rPr>
        <w:t>.</w:t>
      </w:r>
      <w:r w:rsidRPr="003218EA">
        <w:rPr>
          <w:rFonts w:ascii="Times New Roman" w:eastAsia="Times New Roman" w:hAnsi="Times New Roman" w:cs="Times New Roman"/>
          <w:kern w:val="0"/>
          <w:sz w:val="24"/>
          <w:szCs w:val="24"/>
          <w14:ligatures w14:val="none"/>
        </w:rPr>
        <w:t xml:space="preserve"> </w:t>
      </w:r>
    </w:p>
    <w:p w14:paraId="75400387" w14:textId="77777777" w:rsidR="003218EA" w:rsidRPr="003218EA" w:rsidRDefault="003218EA" w:rsidP="003218EA">
      <w:pPr>
        <w:pStyle w:val="ListParagraph"/>
        <w:numPr>
          <w:ilvl w:val="0"/>
          <w:numId w:val="21"/>
        </w:numPr>
        <w:pBdr>
          <w:top w:val="nil"/>
          <w:left w:val="nil"/>
          <w:bottom w:val="nil"/>
          <w:right w:val="nil"/>
          <w:between w:val="nil"/>
        </w:pBdr>
        <w:spacing w:line="480" w:lineRule="auto"/>
        <w:rPr>
          <w:rFonts w:ascii="Times New Roman" w:hAnsi="Times New Roman" w:cs="Times New Roman"/>
          <w:color w:val="000000"/>
          <w:kern w:val="0"/>
          <w:sz w:val="24"/>
          <w:szCs w:val="24"/>
          <w14:ligatures w14:val="none"/>
        </w:rPr>
      </w:pPr>
      <w:r w:rsidRPr="003218EA">
        <w:rPr>
          <w:rFonts w:ascii="Times New Roman" w:hAnsi="Times New Roman" w:cs="Times New Roman"/>
          <w:color w:val="000000"/>
          <w:kern w:val="0"/>
          <w:sz w:val="24"/>
          <w:szCs w:val="24"/>
          <w14:ligatures w14:val="none"/>
        </w:rPr>
        <w:t>Anxiety is a complex mood disorder that manifests differently depending on the individual. No matter its intensity, it is often experienced differently depending on one's environment. However, anxiety is noteworthy in how quickly its symptoms can change; it is rarely constant, like depression. (Burns, 2020)</w:t>
      </w:r>
    </w:p>
    <w:p w14:paraId="33D43A45" w14:textId="0800C702" w:rsidR="003218EA" w:rsidRPr="003218EA" w:rsidRDefault="003218EA" w:rsidP="003218EA">
      <w:pPr>
        <w:pStyle w:val="ListParagraph"/>
        <w:numPr>
          <w:ilvl w:val="0"/>
          <w:numId w:val="21"/>
        </w:numPr>
        <w:pBdr>
          <w:top w:val="nil"/>
          <w:left w:val="nil"/>
          <w:bottom w:val="nil"/>
          <w:right w:val="nil"/>
          <w:between w:val="nil"/>
        </w:pBdr>
        <w:spacing w:line="480" w:lineRule="auto"/>
        <w:rPr>
          <w:rFonts w:ascii="Times New Roman" w:hAnsi="Times New Roman" w:cs="Times New Roman"/>
          <w:color w:val="000000"/>
          <w:kern w:val="0"/>
          <w:sz w:val="24"/>
          <w:szCs w:val="24"/>
          <w14:ligatures w14:val="none"/>
        </w:rPr>
      </w:pPr>
      <w:r w:rsidRPr="003218EA">
        <w:rPr>
          <w:rFonts w:ascii="Times New Roman" w:hAnsi="Times New Roman" w:cs="Times New Roman"/>
          <w:color w:val="000000"/>
          <w:kern w:val="0"/>
          <w:sz w:val="24"/>
          <w:szCs w:val="24"/>
          <w14:ligatures w14:val="none"/>
        </w:rPr>
        <w:t xml:space="preserve">Depression and anxiety often go hand-in-hand - an estimated 50 to 70% of those who have experienced a major depressive episode also report suffering from some form of anxiety disorder. A study using the Generalize Anxiety Disorder instrument (GAD7) characterized anxiety as feelings of extreme worry, fear, or apprehension that can negatively affect daily life if left unchecked. </w:t>
      </w:r>
      <w:r w:rsidR="002F34E5" w:rsidRPr="003218EA">
        <w:rPr>
          <w:rFonts w:ascii="Times New Roman" w:hAnsi="Times New Roman" w:cs="Times New Roman"/>
          <w:color w:val="000000"/>
          <w:kern w:val="0"/>
          <w:sz w:val="24"/>
          <w:szCs w:val="24"/>
          <w14:ligatures w14:val="none"/>
        </w:rPr>
        <w:t>(Sumbe</w:t>
      </w:r>
      <w:r w:rsidRPr="003218EA">
        <w:rPr>
          <w:rFonts w:ascii="Times New Roman" w:hAnsi="Times New Roman" w:cs="Times New Roman"/>
          <w:color w:val="000000"/>
          <w:kern w:val="0"/>
          <w:sz w:val="24"/>
          <w:szCs w:val="24"/>
          <w14:ligatures w14:val="none"/>
        </w:rPr>
        <w:t xml:space="preserve"> et al, 2022)</w:t>
      </w:r>
    </w:p>
    <w:bookmarkEnd w:id="18"/>
    <w:p w14:paraId="3AC86895" w14:textId="77777777" w:rsidR="00B6239E" w:rsidRPr="00B6239E" w:rsidRDefault="00B6239E" w:rsidP="00B6239E">
      <w:pPr>
        <w:numPr>
          <w:ilvl w:val="0"/>
          <w:numId w:val="4"/>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Factors contributing to depression and anxiety</w:t>
      </w:r>
    </w:p>
    <w:p w14:paraId="3560F0A6" w14:textId="77777777" w:rsidR="00B6239E" w:rsidRPr="00B6239E" w:rsidRDefault="00B6239E" w:rsidP="00B6239E">
      <w:pPr>
        <w:numPr>
          <w:ilvl w:val="0"/>
          <w:numId w:val="16"/>
        </w:numPr>
        <w:pBdr>
          <w:top w:val="nil"/>
          <w:left w:val="nil"/>
          <w:bottom w:val="nil"/>
          <w:right w:val="nil"/>
          <w:between w:val="nil"/>
        </w:pBdr>
        <w:spacing w:after="0" w:line="480" w:lineRule="auto"/>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color w:val="000000"/>
          <w:kern w:val="0"/>
          <w:sz w:val="24"/>
          <w:szCs w:val="24"/>
          <w14:ligatures w14:val="none"/>
        </w:rPr>
        <w:t>Inflammation (Cole, 2019; Sun, et al 2020; Leone, 2022; Liu et al, 2021; Sumbe et al, 2022; Wahid et al, 2022;</w:t>
      </w:r>
      <w:r w:rsidRPr="00B6239E">
        <w:rPr>
          <w:rFonts w:ascii="Times New Roman" w:eastAsia="Times New Roman" w:hAnsi="Times New Roman" w:cs="Times New Roman"/>
          <w:kern w:val="0"/>
          <w:sz w:val="24"/>
          <w:szCs w:val="24"/>
          <w14:ligatures w14:val="none"/>
        </w:rPr>
        <w:t xml:space="preserve"> Chakrabarti et al, 2022)</w:t>
      </w:r>
    </w:p>
    <w:p w14:paraId="62FCE5F2" w14:textId="6A46B81E" w:rsidR="00B6239E" w:rsidRPr="00B6239E" w:rsidRDefault="00B6239E" w:rsidP="00B6239E">
      <w:pPr>
        <w:pBdr>
          <w:top w:val="nil"/>
          <w:left w:val="nil"/>
          <w:bottom w:val="nil"/>
          <w:right w:val="nil"/>
          <w:between w:val="nil"/>
        </w:pBdr>
        <w:spacing w:after="0" w:line="480" w:lineRule="auto"/>
        <w:ind w:left="1800"/>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 xml:space="preserve">a). The permeability of the blood-brain barrier has serious implications; </w:t>
      </w:r>
      <w:r w:rsidRPr="00B6239E">
        <w:rPr>
          <w:rFonts w:ascii="Times New Roman" w:eastAsia="Times New Roman" w:hAnsi="Times New Roman" w:cs="Times New Roman"/>
          <w:color w:val="000000"/>
          <w:kern w:val="0"/>
          <w:sz w:val="24"/>
          <w:szCs w:val="24"/>
          <w14:ligatures w14:val="none"/>
        </w:rPr>
        <w:t>namely, ‘</w:t>
      </w:r>
      <w:r w:rsidRPr="00B6239E">
        <w:rPr>
          <w:rFonts w:ascii="Times New Roman" w:eastAsia="Times New Roman" w:hAnsi="Times New Roman" w:cs="Times New Roman"/>
          <w:color w:val="000000"/>
          <w:kern w:val="0"/>
          <w:sz w:val="24"/>
          <w:szCs w:val="24"/>
          <w14:ligatures w14:val="none"/>
        </w:rPr>
        <w:t>Leaky Brain Syndrome' – a condition in which food intolerances and sensitivities trigger excess inflammation within brain cells. This chronic form of inflammation throughout the brain and nervous system is linked to diseases such as depression and anxiety. (Cole, 2019).</w:t>
      </w:r>
    </w:p>
    <w:p w14:paraId="1B0E665C" w14:textId="77777777" w:rsidR="00B6239E" w:rsidRPr="00B6239E" w:rsidRDefault="00B6239E" w:rsidP="00B6239E">
      <w:pPr>
        <w:pBdr>
          <w:top w:val="nil"/>
          <w:left w:val="nil"/>
          <w:bottom w:val="nil"/>
          <w:right w:val="nil"/>
          <w:between w:val="nil"/>
        </w:pBdr>
        <w:spacing w:after="0" w:line="480" w:lineRule="auto"/>
        <w:ind w:left="1800"/>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 xml:space="preserve">Gut brain barrier </w:t>
      </w:r>
    </w:p>
    <w:p w14:paraId="12798B0D" w14:textId="77777777" w:rsidR="00B6239E" w:rsidRPr="00B6239E" w:rsidRDefault="00B6239E" w:rsidP="00B6239E">
      <w:pPr>
        <w:numPr>
          <w:ilvl w:val="0"/>
          <w:numId w:val="16"/>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lastRenderedPageBreak/>
        <w:t>a). The gut microbiome could be key to understanding how mental and physical health are linked. Comparisons between normal mice, germ-free mice, or those given antibiotics showed startlingly different neurophysiological responses – indicating that the balance of microbes in the guts is essential for a healthy mind. (</w:t>
      </w:r>
      <w:bookmarkStart w:id="21" w:name="_Hlk128939451"/>
      <w:r w:rsidRPr="00B6239E">
        <w:rPr>
          <w:rFonts w:ascii="Times New Roman" w:eastAsia="Times New Roman" w:hAnsi="Times New Roman" w:cs="Times New Roman"/>
          <w:color w:val="000000"/>
          <w:kern w:val="0"/>
          <w:sz w:val="24"/>
          <w:szCs w:val="24"/>
          <w14:ligatures w14:val="none"/>
        </w:rPr>
        <w:t>Sun, et al 2020</w:t>
      </w:r>
      <w:bookmarkEnd w:id="21"/>
      <w:r w:rsidRPr="00B6239E">
        <w:rPr>
          <w:rFonts w:ascii="Times New Roman" w:eastAsia="Times New Roman" w:hAnsi="Times New Roman" w:cs="Times New Roman"/>
          <w:color w:val="000000"/>
          <w:kern w:val="0"/>
          <w:sz w:val="24"/>
          <w:szCs w:val="24"/>
          <w14:ligatures w14:val="none"/>
        </w:rPr>
        <w:t>).</w:t>
      </w:r>
    </w:p>
    <w:p w14:paraId="5BD82AF7" w14:textId="77777777" w:rsidR="00B6239E" w:rsidRPr="00B6239E" w:rsidRDefault="00B6239E" w:rsidP="00B6239E">
      <w:pPr>
        <w:pBdr>
          <w:top w:val="nil"/>
          <w:left w:val="nil"/>
          <w:bottom w:val="nil"/>
          <w:right w:val="nil"/>
          <w:between w:val="nil"/>
        </w:pBdr>
        <w:spacing w:after="0" w:line="480" w:lineRule="auto"/>
        <w:ind w:left="1800"/>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b). Scientists uncovered a fascinating relationship between the inner workings of the mind and what occurs in the gut. The study consists of an expanding field with illuminating links to mental disorders.</w:t>
      </w:r>
      <w:r w:rsidRPr="00B6239E">
        <w:rPr>
          <w:rFonts w:ascii="Times New Roman" w:eastAsia="Times New Roman" w:hAnsi="Times New Roman" w:cs="Times New Roman"/>
          <w:kern w:val="0"/>
          <w:sz w:val="24"/>
          <w:szCs w:val="24"/>
          <w14:ligatures w14:val="none"/>
        </w:rPr>
        <w:t xml:space="preserve"> </w:t>
      </w:r>
      <w:r w:rsidRPr="00B6239E">
        <w:rPr>
          <w:rFonts w:ascii="Times New Roman" w:eastAsia="Times New Roman" w:hAnsi="Times New Roman" w:cs="Times New Roman"/>
          <w:color w:val="000000"/>
          <w:kern w:val="0"/>
          <w:sz w:val="24"/>
          <w:szCs w:val="24"/>
          <w14:ligatures w14:val="none"/>
        </w:rPr>
        <w:t>Depression is associated with decreased production of neurotransmitters such as gamma-aminobutyric acid (GABA). (Chakrabati et al, 2022).</w:t>
      </w:r>
    </w:p>
    <w:p w14:paraId="0EF53D3F" w14:textId="77777777" w:rsidR="00B6239E" w:rsidRPr="00B6239E" w:rsidRDefault="00B6239E" w:rsidP="00B6239E">
      <w:pPr>
        <w:pBdr>
          <w:top w:val="nil"/>
          <w:left w:val="nil"/>
          <w:bottom w:val="nil"/>
          <w:right w:val="nil"/>
          <w:between w:val="nil"/>
        </w:pBdr>
        <w:spacing w:after="0" w:line="480" w:lineRule="auto"/>
        <w:ind w:left="1440"/>
        <w:contextualSpacing/>
        <w:rPr>
          <w:rFonts w:ascii="Times New Roman" w:eastAsia="Times New Roman" w:hAnsi="Times New Roman" w:cs="Times New Roman"/>
          <w:color w:val="222222"/>
          <w:kern w:val="0"/>
          <w:sz w:val="24"/>
          <w:szCs w:val="24"/>
          <w:shd w:val="clear" w:color="auto" w:fill="FFFFFF"/>
          <w14:ligatures w14:val="none"/>
        </w:rPr>
      </w:pPr>
      <w:r w:rsidRPr="00B6239E">
        <w:rPr>
          <w:rFonts w:ascii="Times New Roman" w:eastAsia="Times New Roman" w:hAnsi="Times New Roman" w:cs="Times New Roman"/>
          <w:color w:val="000000"/>
          <w:kern w:val="0"/>
          <w:sz w:val="24"/>
          <w:szCs w:val="24"/>
          <w14:ligatures w14:val="none"/>
        </w:rPr>
        <w:t>3.</w:t>
      </w:r>
      <w:r w:rsidRPr="00B6239E">
        <w:rPr>
          <w:rFonts w:ascii="Times New Roman" w:eastAsia="Times New Roman" w:hAnsi="Times New Roman" w:cs="Times New Roman"/>
          <w:color w:val="222222"/>
          <w:kern w:val="0"/>
          <w:sz w:val="24"/>
          <w:szCs w:val="24"/>
          <w:shd w:val="clear" w:color="auto" w:fill="FFFFFF"/>
          <w14:ligatures w14:val="none"/>
        </w:rPr>
        <w:t xml:space="preserve"> </w:t>
      </w:r>
      <w:bookmarkStart w:id="22" w:name="_Hlk127475319"/>
      <w:r w:rsidRPr="00B6239E">
        <w:rPr>
          <w:rFonts w:ascii="Times New Roman" w:eastAsia="Times New Roman" w:hAnsi="Times New Roman" w:cs="Times New Roman"/>
          <w:color w:val="222222"/>
          <w:kern w:val="0"/>
          <w:sz w:val="24"/>
          <w:szCs w:val="24"/>
          <w:shd w:val="clear" w:color="auto" w:fill="FFFFFF"/>
          <w14:ligatures w14:val="none"/>
        </w:rPr>
        <w:t>Genetics</w:t>
      </w:r>
      <w:bookmarkEnd w:id="22"/>
    </w:p>
    <w:p w14:paraId="713B427F" w14:textId="77777777" w:rsidR="00B6239E" w:rsidRPr="00B6239E" w:rsidRDefault="00B6239E" w:rsidP="00B6239E">
      <w:pPr>
        <w:pBdr>
          <w:top w:val="nil"/>
          <w:left w:val="nil"/>
          <w:bottom w:val="nil"/>
          <w:right w:val="nil"/>
          <w:between w:val="nil"/>
        </w:pBdr>
        <w:spacing w:after="0" w:line="480" w:lineRule="auto"/>
        <w:ind w:left="1440"/>
        <w:contextualSpacing/>
        <w:rPr>
          <w:rFonts w:ascii="Times New Roman" w:eastAsia="Times New Roman" w:hAnsi="Times New Roman" w:cs="Times New Roman"/>
          <w:color w:val="222222"/>
          <w:kern w:val="0"/>
          <w:sz w:val="24"/>
          <w:szCs w:val="24"/>
          <w:shd w:val="clear" w:color="auto" w:fill="FFFFFF"/>
          <w14:ligatures w14:val="none"/>
        </w:rPr>
      </w:pPr>
      <w:r w:rsidRPr="00B6239E">
        <w:rPr>
          <w:rFonts w:ascii="Times New Roman" w:eastAsia="Times New Roman" w:hAnsi="Times New Roman" w:cs="Times New Roman"/>
          <w:color w:val="222222"/>
          <w:kern w:val="0"/>
          <w:sz w:val="24"/>
          <w:szCs w:val="24"/>
          <w:shd w:val="clear" w:color="auto" w:fill="FFFFFF"/>
          <w14:ligatures w14:val="none"/>
        </w:rPr>
        <w:t xml:space="preserve">   a)</w:t>
      </w:r>
      <w:r w:rsidRPr="00B6239E">
        <w:rPr>
          <w:rFonts w:ascii="Times New Roman" w:eastAsia="Times New Roman" w:hAnsi="Times New Roman" w:cs="Times New Roman"/>
          <w:kern w:val="0"/>
          <w:sz w:val="24"/>
          <w:szCs w:val="24"/>
          <w14:ligatures w14:val="none"/>
        </w:rPr>
        <w:t xml:space="preserve"> </w:t>
      </w:r>
      <w:r w:rsidRPr="00B6239E">
        <w:rPr>
          <w:rFonts w:ascii="Times New Roman" w:eastAsia="Times New Roman" w:hAnsi="Times New Roman" w:cs="Times New Roman"/>
          <w:color w:val="222222"/>
          <w:kern w:val="0"/>
          <w:sz w:val="24"/>
          <w:szCs w:val="24"/>
          <w:shd w:val="clear" w:color="auto" w:fill="FFFFFF"/>
          <w14:ligatures w14:val="none"/>
        </w:rPr>
        <w:t xml:space="preserve">Depression and metabolic disorders may be caused by a complex web of interacting genetic and non-genetic factors that are closely intertwined. This explains why these two conditions often occur together in many cases. (Leone, 2022). </w:t>
      </w:r>
    </w:p>
    <w:p w14:paraId="0972ED37" w14:textId="77777777" w:rsidR="00B6239E" w:rsidRPr="00B6239E" w:rsidRDefault="00B6239E" w:rsidP="00B6239E">
      <w:pPr>
        <w:pBdr>
          <w:top w:val="nil"/>
          <w:left w:val="nil"/>
          <w:bottom w:val="nil"/>
          <w:right w:val="nil"/>
          <w:between w:val="nil"/>
        </w:pBdr>
        <w:spacing w:after="0" w:line="480" w:lineRule="auto"/>
        <w:ind w:left="1440"/>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color w:val="000000"/>
          <w:kern w:val="0"/>
          <w:sz w:val="24"/>
          <w:szCs w:val="24"/>
          <w14:ligatures w14:val="none"/>
        </w:rPr>
        <w:t>4.</w:t>
      </w:r>
      <w:r w:rsidRPr="00B6239E">
        <w:rPr>
          <w:rFonts w:ascii="Times New Roman" w:eastAsia="Times New Roman" w:hAnsi="Times New Roman" w:cs="Times New Roman"/>
          <w:color w:val="222222"/>
          <w:kern w:val="0"/>
          <w:sz w:val="24"/>
          <w:szCs w:val="24"/>
          <w:shd w:val="clear" w:color="auto" w:fill="FFFFFF"/>
          <w14:ligatures w14:val="none"/>
        </w:rPr>
        <w:t xml:space="preserve"> Marijuana/THC Cannabis</w:t>
      </w:r>
    </w:p>
    <w:p w14:paraId="1902F9D3" w14:textId="77777777" w:rsidR="00B6239E" w:rsidRPr="00B6239E" w:rsidRDefault="00B6239E" w:rsidP="00B6239E">
      <w:pPr>
        <w:pBdr>
          <w:top w:val="nil"/>
          <w:left w:val="nil"/>
          <w:bottom w:val="nil"/>
          <w:right w:val="nil"/>
          <w:between w:val="nil"/>
        </w:pBdr>
        <w:spacing w:after="0" w:line="480" w:lineRule="auto"/>
        <w:ind w:left="1440"/>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 xml:space="preserve">   a). Marijuana use can lead to depression, and heavy, long-term use is linked to psychotic disorders and schizophrenic symptoms. (Berenson, 2019).</w:t>
      </w:r>
    </w:p>
    <w:p w14:paraId="2236D8E3" w14:textId="77777777" w:rsidR="00B6239E" w:rsidRPr="00B6239E" w:rsidRDefault="00B6239E" w:rsidP="00B6239E">
      <w:pPr>
        <w:pBdr>
          <w:top w:val="nil"/>
          <w:left w:val="nil"/>
          <w:bottom w:val="nil"/>
          <w:right w:val="nil"/>
          <w:between w:val="nil"/>
        </w:pBdr>
        <w:spacing w:after="0" w:line="480" w:lineRule="auto"/>
        <w:ind w:left="1440"/>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5. Stress (Towery, 2016; Pawa, 2020, Leone, 2022; Cole, 2019 (Burns, 2020; Towery, 2016; Cole, 2019; Baker, 2022)</w:t>
      </w:r>
    </w:p>
    <w:p w14:paraId="2D2B5003" w14:textId="77777777" w:rsidR="00B6239E" w:rsidRPr="00B6239E" w:rsidRDefault="00B6239E" w:rsidP="00B6239E">
      <w:pPr>
        <w:pBdr>
          <w:top w:val="nil"/>
          <w:left w:val="nil"/>
          <w:bottom w:val="nil"/>
          <w:right w:val="nil"/>
          <w:between w:val="nil"/>
        </w:pBdr>
        <w:spacing w:after="0" w:line="480" w:lineRule="auto"/>
        <w:ind w:left="1440"/>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 xml:space="preserve">    b)</w:t>
      </w:r>
      <w:r w:rsidRPr="00B6239E">
        <w:rPr>
          <w:rFonts w:ascii="Times New Roman" w:eastAsia="Times New Roman" w:hAnsi="Times New Roman" w:cs="Times New Roman"/>
          <w:kern w:val="0"/>
          <w:sz w:val="24"/>
          <w:szCs w:val="24"/>
          <w14:ligatures w14:val="none"/>
        </w:rPr>
        <w:t xml:space="preserve"> </w:t>
      </w:r>
      <w:r w:rsidRPr="00B6239E">
        <w:rPr>
          <w:rFonts w:ascii="Times New Roman" w:eastAsia="Times New Roman" w:hAnsi="Times New Roman" w:cs="Times New Roman"/>
          <w:color w:val="000000"/>
          <w:kern w:val="0"/>
          <w:sz w:val="24"/>
          <w:szCs w:val="24"/>
          <w14:ligatures w14:val="none"/>
        </w:rPr>
        <w:t xml:space="preserve">Ghrelin, known for its effects on energy balance and appetite, has recently been linked to the regulation of stress response in both humans and rodents. Rodent studies have demonstrated that exposure to different forms of distress can </w:t>
      </w:r>
      <w:r w:rsidRPr="00B6239E">
        <w:rPr>
          <w:rFonts w:ascii="Times New Roman" w:eastAsia="Times New Roman" w:hAnsi="Times New Roman" w:cs="Times New Roman"/>
          <w:color w:val="000000"/>
          <w:kern w:val="0"/>
          <w:sz w:val="24"/>
          <w:szCs w:val="24"/>
          <w14:ligatures w14:val="none"/>
        </w:rPr>
        <w:lastRenderedPageBreak/>
        <w:t>cause a rise in ghrelin levels - suggesting a relationship between this hormone and coping with difficult situations. (Sun et al, 2020).</w:t>
      </w:r>
    </w:p>
    <w:p w14:paraId="71A94ADE" w14:textId="77C13C55" w:rsidR="00B6239E" w:rsidRPr="00B6239E" w:rsidRDefault="00B6239E" w:rsidP="00B6239E">
      <w:pPr>
        <w:pBdr>
          <w:top w:val="nil"/>
          <w:left w:val="nil"/>
          <w:bottom w:val="nil"/>
          <w:right w:val="nil"/>
          <w:between w:val="nil"/>
        </w:pBdr>
        <w:spacing w:after="0" w:line="480" w:lineRule="auto"/>
        <w:ind w:left="1440"/>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 xml:space="preserve"> c) Serotonin keeps a person's mood stable and keeps their brain from sending out too many neurotransmitters causing excitability. Dopamine usually makes one feel good, but under stress or anxiety for a long time, the body produces </w:t>
      </w:r>
      <w:r w:rsidRPr="00B6239E">
        <w:rPr>
          <w:rFonts w:ascii="Times New Roman" w:eastAsia="Times New Roman" w:hAnsi="Times New Roman" w:cs="Times New Roman"/>
          <w:color w:val="000000"/>
          <w:kern w:val="0"/>
          <w:sz w:val="24"/>
          <w:szCs w:val="24"/>
          <w14:ligatures w14:val="none"/>
        </w:rPr>
        <w:t>excess hormones</w:t>
      </w:r>
      <w:r w:rsidRPr="00B6239E">
        <w:rPr>
          <w:rFonts w:ascii="Times New Roman" w:eastAsia="Times New Roman" w:hAnsi="Times New Roman" w:cs="Times New Roman"/>
          <w:color w:val="000000"/>
          <w:kern w:val="0"/>
          <w:sz w:val="24"/>
          <w:szCs w:val="24"/>
          <w14:ligatures w14:val="none"/>
        </w:rPr>
        <w:t xml:space="preserve"> that make one feel scared, like adrenaline and norepinephrine, and less hormones that promote joy, like dopamine and serotonin. (Pawa, 2020).</w:t>
      </w:r>
    </w:p>
    <w:p w14:paraId="06AA274E" w14:textId="77777777" w:rsidR="00B6239E" w:rsidRPr="00B6239E" w:rsidRDefault="00B6239E" w:rsidP="00B6239E">
      <w:pPr>
        <w:pBdr>
          <w:top w:val="nil"/>
          <w:left w:val="nil"/>
          <w:bottom w:val="nil"/>
          <w:right w:val="nil"/>
          <w:between w:val="nil"/>
        </w:pBdr>
        <w:spacing w:after="0" w:line="480" w:lineRule="auto"/>
        <w:ind w:left="1440"/>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color w:val="000000"/>
          <w:kern w:val="0"/>
          <w:sz w:val="24"/>
          <w:szCs w:val="24"/>
          <w14:ligatures w14:val="none"/>
        </w:rPr>
        <w:t xml:space="preserve">5. Video gaming </w:t>
      </w:r>
      <w:bookmarkStart w:id="23" w:name="_Hlk128655155"/>
      <w:r w:rsidRPr="00B6239E">
        <w:rPr>
          <w:rFonts w:ascii="Times New Roman" w:eastAsia="Times New Roman" w:hAnsi="Times New Roman" w:cs="Times New Roman"/>
          <w:color w:val="000000"/>
          <w:kern w:val="0"/>
          <w:sz w:val="24"/>
          <w:szCs w:val="24"/>
          <w14:ligatures w14:val="none"/>
        </w:rPr>
        <w:t>(</w:t>
      </w:r>
      <w:r w:rsidRPr="00B6239E">
        <w:rPr>
          <w:rFonts w:ascii="Times New Roman" w:eastAsia="Times New Roman" w:hAnsi="Times New Roman" w:cs="Times New Roman"/>
          <w:kern w:val="0"/>
          <w:sz w:val="24"/>
          <w:szCs w:val="24"/>
          <w14:ligatures w14:val="none"/>
        </w:rPr>
        <w:t>Salleh, 2022</w:t>
      </w:r>
      <w:bookmarkEnd w:id="23"/>
      <w:r w:rsidRPr="00B6239E">
        <w:rPr>
          <w:rFonts w:ascii="Times New Roman" w:eastAsia="Times New Roman" w:hAnsi="Times New Roman" w:cs="Times New Roman"/>
          <w:color w:val="000000"/>
          <w:kern w:val="0"/>
          <w:sz w:val="24"/>
          <w:szCs w:val="24"/>
          <w14:ligatures w14:val="none"/>
        </w:rPr>
        <w:t xml:space="preserve">; </w:t>
      </w:r>
      <w:bookmarkStart w:id="24" w:name="_Hlk127351076"/>
      <w:r w:rsidRPr="00B6239E">
        <w:rPr>
          <w:rFonts w:ascii="Arial" w:eastAsia="Times New Roman" w:hAnsi="Arial" w:cs="Arial"/>
          <w:color w:val="222222"/>
          <w:kern w:val="0"/>
          <w:sz w:val="20"/>
          <w:szCs w:val="20"/>
          <w:shd w:val="clear" w:color="auto" w:fill="FFFFFF"/>
          <w14:ligatures w14:val="none"/>
        </w:rPr>
        <w:t>(</w:t>
      </w:r>
      <w:r w:rsidRPr="00B6239E">
        <w:rPr>
          <w:rFonts w:ascii="Times New Roman" w:eastAsia="Times New Roman" w:hAnsi="Times New Roman" w:cs="Times New Roman"/>
          <w:color w:val="222222"/>
          <w:kern w:val="0"/>
          <w:sz w:val="24"/>
          <w:szCs w:val="24"/>
          <w:shd w:val="clear" w:color="auto" w:fill="FFFFFF"/>
          <w14:ligatures w14:val="none"/>
        </w:rPr>
        <w:t>Fan et al, 2023</w:t>
      </w:r>
      <w:bookmarkEnd w:id="24"/>
      <w:r w:rsidRPr="00B6239E">
        <w:rPr>
          <w:rFonts w:ascii="Times New Roman" w:eastAsia="Times New Roman" w:hAnsi="Times New Roman" w:cs="Times New Roman"/>
          <w:color w:val="222222"/>
          <w:kern w:val="0"/>
          <w:sz w:val="24"/>
          <w:szCs w:val="24"/>
          <w:shd w:val="clear" w:color="auto" w:fill="FFFFFF"/>
          <w14:ligatures w14:val="none"/>
        </w:rPr>
        <w:t>;</w:t>
      </w:r>
      <w:r w:rsidRPr="00B6239E">
        <w:rPr>
          <w:rFonts w:ascii="Times New Roman" w:eastAsia="Times New Roman" w:hAnsi="Times New Roman" w:cs="Times New Roman"/>
          <w:kern w:val="0"/>
          <w:sz w:val="24"/>
          <w:szCs w:val="24"/>
          <w14:ligatures w14:val="none"/>
        </w:rPr>
        <w:t>)</w:t>
      </w:r>
    </w:p>
    <w:p w14:paraId="48B28A2A" w14:textId="77777777" w:rsidR="00B6239E" w:rsidRPr="00B6239E" w:rsidRDefault="00B6239E" w:rsidP="00B6239E">
      <w:pPr>
        <w:numPr>
          <w:ilvl w:val="0"/>
          <w:numId w:val="13"/>
        </w:numPr>
        <w:pBdr>
          <w:top w:val="nil"/>
          <w:left w:val="nil"/>
          <w:bottom w:val="nil"/>
          <w:right w:val="nil"/>
          <w:between w:val="nil"/>
        </w:pBdr>
        <w:spacing w:after="0" w:line="480" w:lineRule="auto"/>
        <w:contextualSpacing/>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color w:val="000000"/>
          <w:kern w:val="0"/>
          <w:sz w:val="24"/>
          <w:szCs w:val="24"/>
          <w14:ligatures w14:val="none"/>
        </w:rPr>
        <w:t>Interactive video games are performed on mobile devices, televisions, and computers. All of the following emotions contribute to depression in adolescents and young adults: gaming salience, loss of interest in daily activities, helplessness, endless online gaming, unhappiness, sleeping late due to time confusion, and social anxiety. (</w:t>
      </w:r>
      <w:r w:rsidRPr="00B6239E">
        <w:rPr>
          <w:rFonts w:ascii="Times New Roman" w:eastAsia="Times New Roman" w:hAnsi="Times New Roman" w:cs="Times New Roman"/>
          <w:kern w:val="0"/>
          <w:sz w:val="24"/>
          <w:szCs w:val="24"/>
          <w14:ligatures w14:val="none"/>
        </w:rPr>
        <w:t>Salleh, 2022)</w:t>
      </w:r>
    </w:p>
    <w:p w14:paraId="046B5B42" w14:textId="77777777" w:rsidR="00B6239E" w:rsidRPr="00B6239E" w:rsidRDefault="00B6239E" w:rsidP="00B6239E">
      <w:pPr>
        <w:numPr>
          <w:ilvl w:val="0"/>
          <w:numId w:val="13"/>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Video game addiction exacerbates or causes depression. People with depression may frequently choose to play video games as a coping mechanism for their emotional depression and anxiety, resulting in addiction and social isolation. (Fan et al, 2022).</w:t>
      </w:r>
    </w:p>
    <w:p w14:paraId="259898F8" w14:textId="77777777" w:rsidR="00B6239E" w:rsidRPr="00B6239E" w:rsidRDefault="00B6239E" w:rsidP="00B6239E">
      <w:pPr>
        <w:pBdr>
          <w:top w:val="nil"/>
          <w:left w:val="nil"/>
          <w:bottom w:val="nil"/>
          <w:right w:val="nil"/>
          <w:between w:val="nil"/>
        </w:pBdr>
        <w:spacing w:after="0" w:line="480" w:lineRule="auto"/>
        <w:ind w:left="1440"/>
        <w:contextualSpacing/>
        <w:rPr>
          <w:rFonts w:ascii="Times New Roman" w:eastAsia="Times New Roman" w:hAnsi="Times New Roman" w:cs="Times New Roman"/>
          <w:color w:val="000000"/>
          <w:kern w:val="0"/>
          <w:sz w:val="24"/>
          <w:szCs w:val="24"/>
          <w14:ligatures w14:val="none"/>
        </w:rPr>
      </w:pPr>
    </w:p>
    <w:p w14:paraId="6A311917" w14:textId="77777777" w:rsidR="00B6239E" w:rsidRPr="00B6239E" w:rsidRDefault="00B6239E" w:rsidP="00B6239E">
      <w:pPr>
        <w:numPr>
          <w:ilvl w:val="0"/>
          <w:numId w:val="18"/>
        </w:numPr>
        <w:pBdr>
          <w:top w:val="nil"/>
          <w:left w:val="nil"/>
          <w:bottom w:val="nil"/>
          <w:right w:val="nil"/>
          <w:between w:val="nil"/>
        </w:pBdr>
        <w:spacing w:after="0" w:line="480" w:lineRule="auto"/>
        <w:contextualSpacing/>
        <w:rPr>
          <w:rFonts w:ascii="Times New Roman" w:eastAsia="Times New Roman" w:hAnsi="Times New Roman" w:cs="Times New Roman"/>
          <w:b/>
          <w:bCs/>
          <w:color w:val="000000"/>
          <w:kern w:val="0"/>
          <w:sz w:val="24"/>
          <w:szCs w:val="24"/>
          <w14:ligatures w14:val="none"/>
        </w:rPr>
      </w:pPr>
      <w:r w:rsidRPr="00B6239E">
        <w:rPr>
          <w:rFonts w:ascii="Times New Roman" w:eastAsia="Times New Roman" w:hAnsi="Times New Roman" w:cs="Times New Roman"/>
          <w:b/>
          <w:bCs/>
          <w:color w:val="000000"/>
          <w:kern w:val="0"/>
          <w:sz w:val="24"/>
          <w:szCs w:val="24"/>
          <w14:ligatures w14:val="none"/>
        </w:rPr>
        <w:t>Unhealthy coping skills for depression and anxiety</w:t>
      </w:r>
    </w:p>
    <w:p w14:paraId="789C6DA1" w14:textId="77777777" w:rsidR="00B6239E" w:rsidRPr="00B6239E" w:rsidRDefault="00B6239E" w:rsidP="00B6239E">
      <w:pPr>
        <w:numPr>
          <w:ilvl w:val="0"/>
          <w:numId w:val="6"/>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E-cigarettes usage and tobacco products (Sumbe et al 2022;</w:t>
      </w:r>
      <w:r w:rsidRPr="00B6239E">
        <w:rPr>
          <w:rFonts w:ascii="Arial" w:eastAsia="Times New Roman" w:hAnsi="Arial" w:cs="Arial"/>
          <w:color w:val="222222"/>
          <w:kern w:val="0"/>
          <w:sz w:val="20"/>
          <w:szCs w:val="20"/>
          <w:shd w:val="clear" w:color="auto" w:fill="FFFFFF"/>
          <w14:ligatures w14:val="none"/>
        </w:rPr>
        <w:t xml:space="preserve"> </w:t>
      </w:r>
      <w:bookmarkStart w:id="25" w:name="_Hlk128688421"/>
      <w:r w:rsidRPr="00B6239E">
        <w:rPr>
          <w:rFonts w:ascii="Times New Roman" w:eastAsia="Times New Roman" w:hAnsi="Times New Roman" w:cs="Times New Roman"/>
          <w:color w:val="222222"/>
          <w:kern w:val="0"/>
          <w:sz w:val="24"/>
          <w:szCs w:val="24"/>
          <w:shd w:val="clear" w:color="auto" w:fill="FFFFFF"/>
          <w14:ligatures w14:val="none"/>
        </w:rPr>
        <w:t>Clendennen et al, 2023</w:t>
      </w:r>
      <w:bookmarkEnd w:id="25"/>
      <w:r w:rsidRPr="00B6239E">
        <w:rPr>
          <w:rFonts w:ascii="Times New Roman" w:eastAsia="Times New Roman" w:hAnsi="Times New Roman" w:cs="Times New Roman"/>
          <w:color w:val="222222"/>
          <w:kern w:val="0"/>
          <w:sz w:val="24"/>
          <w:szCs w:val="24"/>
          <w:shd w:val="clear" w:color="auto" w:fill="FFFFFF"/>
          <w14:ligatures w14:val="none"/>
        </w:rPr>
        <w:t xml:space="preserve">; </w:t>
      </w:r>
      <w:r w:rsidRPr="00B6239E">
        <w:rPr>
          <w:rFonts w:ascii="Times New Roman" w:eastAsia="Times New Roman" w:hAnsi="Times New Roman" w:cs="Times New Roman"/>
          <w:color w:val="000000"/>
          <w:kern w:val="0"/>
          <w:sz w:val="24"/>
          <w:szCs w:val="24"/>
          <w14:ligatures w14:val="none"/>
        </w:rPr>
        <w:t>a)</w:t>
      </w:r>
      <w:r w:rsidRPr="00B6239E">
        <w:rPr>
          <w:rFonts w:ascii="Times New Roman" w:eastAsia="Times New Roman" w:hAnsi="Times New Roman" w:cs="Times New Roman"/>
          <w:kern w:val="0"/>
          <w:sz w:val="24"/>
          <w:szCs w:val="24"/>
          <w14:ligatures w14:val="none"/>
        </w:rPr>
        <w:t xml:space="preserve"> </w:t>
      </w:r>
      <w:r w:rsidRPr="00B6239E">
        <w:rPr>
          <w:rFonts w:ascii="Times New Roman" w:eastAsia="Times New Roman" w:hAnsi="Times New Roman" w:cs="Times New Roman"/>
          <w:color w:val="000000"/>
          <w:kern w:val="0"/>
          <w:sz w:val="24"/>
          <w:szCs w:val="24"/>
          <w14:ligatures w14:val="none"/>
        </w:rPr>
        <w:t xml:space="preserve">When struggling with feelings of depression and anxiety, young people increasingly resort to self-medicating with tobacco products. Unfortunately, many </w:t>
      </w:r>
      <w:r w:rsidRPr="00B6239E">
        <w:rPr>
          <w:rFonts w:ascii="Times New Roman" w:eastAsia="Times New Roman" w:hAnsi="Times New Roman" w:cs="Times New Roman"/>
          <w:color w:val="000000"/>
          <w:kern w:val="0"/>
          <w:sz w:val="24"/>
          <w:szCs w:val="24"/>
          <w14:ligatures w14:val="none"/>
        </w:rPr>
        <w:lastRenderedPageBreak/>
        <w:t>times these cigarettes are laced or contain THC - the psychoactive ingredient in marijuana that triggers dopamine release in the brain. (Sumbe et al, 2022).</w:t>
      </w:r>
    </w:p>
    <w:p w14:paraId="2426B75F" w14:textId="5E15FE10" w:rsidR="00B6239E" w:rsidRPr="00B6239E" w:rsidRDefault="00B6239E" w:rsidP="00B6239E">
      <w:pPr>
        <w:pBdr>
          <w:top w:val="nil"/>
          <w:left w:val="nil"/>
          <w:bottom w:val="nil"/>
          <w:right w:val="nil"/>
          <w:between w:val="nil"/>
        </w:pBdr>
        <w:spacing w:after="0" w:line="480" w:lineRule="auto"/>
        <w:ind w:left="1080"/>
        <w:rPr>
          <w:rFonts w:ascii="Times New Roman" w:eastAsia="Times New Roman" w:hAnsi="Times New Roman" w:cs="Times New Roman"/>
          <w:color w:val="222222"/>
          <w:kern w:val="0"/>
          <w:sz w:val="24"/>
          <w:szCs w:val="24"/>
          <w:shd w:val="clear" w:color="auto" w:fill="FFFFFF"/>
          <w14:ligatures w14:val="none"/>
        </w:rPr>
      </w:pPr>
      <w:r w:rsidRPr="00B6239E">
        <w:rPr>
          <w:rFonts w:ascii="Times New Roman" w:eastAsia="Times New Roman" w:hAnsi="Times New Roman" w:cs="Times New Roman"/>
          <w:color w:val="222222"/>
          <w:kern w:val="0"/>
          <w:sz w:val="24"/>
          <w:szCs w:val="24"/>
          <w:shd w:val="clear" w:color="auto" w:fill="FFFFFF"/>
          <w14:ligatures w14:val="none"/>
        </w:rPr>
        <w:t>Marijuana and alcohol usage (Berenson, 2019; Sumbe et al, 2022;</w:t>
      </w:r>
      <w:r w:rsidRPr="00B6239E">
        <w:rPr>
          <w:rFonts w:ascii="Times New Roman" w:eastAsia="Times New Roman" w:hAnsi="Times New Roman" w:cs="Times New Roman"/>
          <w:kern w:val="0"/>
          <w:sz w:val="24"/>
          <w:szCs w:val="24"/>
          <w14:ligatures w14:val="none"/>
        </w:rPr>
        <w:t xml:space="preserve"> </w:t>
      </w:r>
      <w:bookmarkStart w:id="26" w:name="_Hlk128687325"/>
      <w:r w:rsidRPr="00B6239E">
        <w:rPr>
          <w:rFonts w:ascii="Times New Roman" w:eastAsia="Times New Roman" w:hAnsi="Times New Roman" w:cs="Times New Roman"/>
          <w:kern w:val="0"/>
          <w:sz w:val="24"/>
          <w:szCs w:val="24"/>
          <w14:ligatures w14:val="none"/>
        </w:rPr>
        <w:t>Adzrago et al, 2022;</w:t>
      </w:r>
      <w:bookmarkEnd w:id="26"/>
      <w:r w:rsidRPr="00B6239E">
        <w:rPr>
          <w:rFonts w:ascii="Times New Roman" w:eastAsia="Times New Roman" w:hAnsi="Times New Roman" w:cs="Times New Roman"/>
          <w:kern w:val="0"/>
          <w:sz w:val="24"/>
          <w:szCs w:val="24"/>
          <w14:ligatures w14:val="none"/>
        </w:rPr>
        <w:t xml:space="preserve"> </w:t>
      </w:r>
      <w:bookmarkStart w:id="27" w:name="_Hlk128689234"/>
      <w:r w:rsidRPr="00B6239E">
        <w:rPr>
          <w:rFonts w:ascii="Times New Roman" w:eastAsia="Times New Roman" w:hAnsi="Times New Roman" w:cs="Times New Roman"/>
          <w:kern w:val="0"/>
          <w:sz w:val="24"/>
          <w:szCs w:val="24"/>
          <w14:ligatures w14:val="none"/>
        </w:rPr>
        <w:t xml:space="preserve">Wallis, </w:t>
      </w:r>
      <w:bookmarkEnd w:id="27"/>
      <w:r w:rsidRPr="00B6239E">
        <w:rPr>
          <w:rFonts w:ascii="Times New Roman" w:eastAsia="Times New Roman" w:hAnsi="Times New Roman" w:cs="Times New Roman"/>
          <w:kern w:val="0"/>
          <w:sz w:val="24"/>
          <w:szCs w:val="24"/>
          <w14:ligatures w14:val="none"/>
        </w:rPr>
        <w:t>2022;</w:t>
      </w:r>
      <w:r w:rsidRPr="00B6239E">
        <w:rPr>
          <w:rFonts w:ascii="Times New Roman" w:eastAsia="Times New Roman" w:hAnsi="Times New Roman" w:cs="Times New Roman"/>
          <w:color w:val="222222"/>
          <w:kern w:val="0"/>
          <w:sz w:val="24"/>
          <w:szCs w:val="24"/>
          <w:shd w:val="clear" w:color="auto" w:fill="FFFFFF"/>
          <w14:ligatures w14:val="none"/>
        </w:rPr>
        <w:t xml:space="preserve"> Clendennen</w:t>
      </w:r>
      <w:r w:rsidRPr="00B6239E">
        <w:rPr>
          <w:rFonts w:ascii="Times New Roman" w:eastAsia="Times New Roman" w:hAnsi="Times New Roman" w:cs="Times New Roman"/>
          <w:color w:val="222222"/>
          <w:kern w:val="0"/>
          <w:sz w:val="24"/>
          <w:szCs w:val="24"/>
          <w:shd w:val="clear" w:color="auto" w:fill="FFFFFF"/>
          <w14:ligatures w14:val="none"/>
        </w:rPr>
        <w:t xml:space="preserve"> et al, 2023).</w:t>
      </w:r>
    </w:p>
    <w:p w14:paraId="7C5570FA" w14:textId="77777777" w:rsidR="00B6239E" w:rsidRPr="00B6239E" w:rsidRDefault="00B6239E" w:rsidP="00B6239E">
      <w:pPr>
        <w:pBdr>
          <w:top w:val="nil"/>
          <w:left w:val="nil"/>
          <w:bottom w:val="nil"/>
          <w:right w:val="nil"/>
          <w:between w:val="nil"/>
        </w:pBdr>
        <w:spacing w:after="0" w:line="480" w:lineRule="auto"/>
        <w:ind w:left="1080"/>
        <w:rPr>
          <w:rFonts w:ascii="Times New Roman" w:eastAsia="Times New Roman" w:hAnsi="Times New Roman" w:cs="Times New Roman"/>
          <w:kern w:val="0"/>
          <w:sz w:val="24"/>
          <w:szCs w:val="24"/>
          <w14:ligatures w14:val="none"/>
        </w:rPr>
      </w:pPr>
      <w:r w:rsidRPr="00B6239E">
        <w:rPr>
          <w:rFonts w:ascii="Times New Roman" w:eastAsia="Times New Roman" w:hAnsi="Times New Roman" w:cs="Times New Roman"/>
          <w:color w:val="000000"/>
          <w:kern w:val="0"/>
          <w:sz w:val="24"/>
          <w:szCs w:val="24"/>
          <w14:ligatures w14:val="none"/>
        </w:rPr>
        <w:t>b) Individuals with Major Depressive Episode (MDE) as defined by the DSM-IV may resort to binge drinking as a coping mechanism, according to research. MDE patients who have previously required substance abuse treatment are more likely to engage frequent alcohol consumption. (</w:t>
      </w:r>
      <w:r w:rsidRPr="00B6239E">
        <w:rPr>
          <w:rFonts w:ascii="Times New Roman" w:eastAsia="Times New Roman" w:hAnsi="Times New Roman" w:cs="Times New Roman"/>
          <w:kern w:val="0"/>
          <w:sz w:val="24"/>
          <w:szCs w:val="24"/>
          <w14:ligatures w14:val="none"/>
        </w:rPr>
        <w:t>Adzrago et al, 2022)</w:t>
      </w:r>
    </w:p>
    <w:p w14:paraId="74DC333C" w14:textId="51838173" w:rsidR="00B6239E" w:rsidRPr="00B6239E" w:rsidRDefault="00B6239E" w:rsidP="00B6239E">
      <w:pPr>
        <w:pBdr>
          <w:top w:val="nil"/>
          <w:left w:val="nil"/>
          <w:bottom w:val="nil"/>
          <w:right w:val="nil"/>
          <w:between w:val="nil"/>
        </w:pBdr>
        <w:spacing w:after="0" w:line="480" w:lineRule="auto"/>
        <w:ind w:left="1080"/>
        <w:rPr>
          <w:rFonts w:ascii="Times New Roman" w:eastAsia="Times New Roman" w:hAnsi="Times New Roman" w:cs="Times New Roman"/>
          <w:color w:val="222222"/>
          <w:kern w:val="0"/>
          <w:sz w:val="24"/>
          <w:szCs w:val="24"/>
          <w:shd w:val="clear" w:color="auto" w:fill="FFFFFF"/>
          <w14:ligatures w14:val="none"/>
        </w:rPr>
      </w:pPr>
      <w:r w:rsidRPr="00B6239E">
        <w:rPr>
          <w:rFonts w:ascii="Times New Roman" w:eastAsia="Times New Roman" w:hAnsi="Times New Roman" w:cs="Times New Roman"/>
          <w:color w:val="000000"/>
          <w:kern w:val="0"/>
          <w:sz w:val="24"/>
          <w:szCs w:val="24"/>
          <w14:ligatures w14:val="none"/>
        </w:rPr>
        <w:t xml:space="preserve">c)Cigarette, e-cigarette and marijuana use </w:t>
      </w:r>
      <w:r w:rsidRPr="00B6239E">
        <w:rPr>
          <w:rFonts w:ascii="Times New Roman" w:eastAsia="Times New Roman" w:hAnsi="Times New Roman" w:cs="Times New Roman"/>
          <w:color w:val="000000"/>
          <w:kern w:val="0"/>
          <w:sz w:val="24"/>
          <w:szCs w:val="24"/>
          <w14:ligatures w14:val="none"/>
        </w:rPr>
        <w:t>is</w:t>
      </w:r>
      <w:r w:rsidRPr="00B6239E">
        <w:rPr>
          <w:rFonts w:ascii="Times New Roman" w:eastAsia="Times New Roman" w:hAnsi="Times New Roman" w:cs="Times New Roman"/>
          <w:color w:val="000000"/>
          <w:kern w:val="0"/>
          <w:sz w:val="24"/>
          <w:szCs w:val="24"/>
          <w14:ligatures w14:val="none"/>
        </w:rPr>
        <w:t xml:space="preserve"> increasingly associated with mental health issues - a worrying prospect in times of global crisis such as the current pandemic. </w:t>
      </w:r>
      <w:bookmarkStart w:id="28" w:name="_Hlk128757996"/>
      <w:r w:rsidRPr="00B6239E">
        <w:rPr>
          <w:rFonts w:ascii="Times New Roman" w:eastAsia="Times New Roman" w:hAnsi="Times New Roman" w:cs="Times New Roman"/>
          <w:color w:val="000000"/>
          <w:kern w:val="0"/>
          <w:sz w:val="24"/>
          <w:szCs w:val="24"/>
          <w14:ligatures w14:val="none"/>
        </w:rPr>
        <w:t>(</w:t>
      </w:r>
      <w:r w:rsidRPr="00B6239E">
        <w:rPr>
          <w:rFonts w:ascii="Times New Roman" w:eastAsia="Times New Roman" w:hAnsi="Times New Roman" w:cs="Times New Roman"/>
          <w:color w:val="222222"/>
          <w:kern w:val="0"/>
          <w:sz w:val="24"/>
          <w:szCs w:val="24"/>
          <w:shd w:val="clear" w:color="auto" w:fill="FFFFFF"/>
          <w14:ligatures w14:val="none"/>
        </w:rPr>
        <w:t>Clendennen et al, 2023)</w:t>
      </w:r>
    </w:p>
    <w:bookmarkEnd w:id="28"/>
    <w:p w14:paraId="3EA66DEC" w14:textId="77777777" w:rsidR="00B6239E" w:rsidRPr="00B6239E" w:rsidRDefault="00B6239E" w:rsidP="00B6239E">
      <w:pPr>
        <w:pBdr>
          <w:top w:val="nil"/>
          <w:left w:val="nil"/>
          <w:bottom w:val="nil"/>
          <w:right w:val="nil"/>
          <w:between w:val="nil"/>
        </w:pBdr>
        <w:spacing w:after="0" w:line="480" w:lineRule="auto"/>
        <w:ind w:left="1080"/>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222222"/>
          <w:kern w:val="0"/>
          <w:sz w:val="24"/>
          <w:szCs w:val="24"/>
          <w:shd w:val="clear" w:color="auto" w:fill="FFFFFF"/>
          <w14:ligatures w14:val="none"/>
        </w:rPr>
        <w:t>d) Recent study revealed that the vast majority of young adults use cannabis to treat anxiety, insomnia, depression, and pain. (Wallis, 2022).</w:t>
      </w:r>
    </w:p>
    <w:p w14:paraId="11D3CA95" w14:textId="77777777" w:rsidR="00B6239E" w:rsidRPr="00B6239E" w:rsidRDefault="00B6239E" w:rsidP="00B6239E">
      <w:pPr>
        <w:numPr>
          <w:ilvl w:val="0"/>
          <w:numId w:val="6"/>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Video gaming</w:t>
      </w:r>
      <w:r w:rsidRPr="00B6239E">
        <w:rPr>
          <w:rFonts w:ascii="Arial" w:eastAsia="Times New Roman" w:hAnsi="Arial" w:cs="Arial"/>
          <w:color w:val="222222"/>
          <w:kern w:val="0"/>
          <w:sz w:val="20"/>
          <w:szCs w:val="20"/>
          <w:shd w:val="clear" w:color="auto" w:fill="FFFFFF"/>
          <w14:ligatures w14:val="none"/>
        </w:rPr>
        <w:t xml:space="preserve"> (</w:t>
      </w:r>
      <w:r w:rsidRPr="00B6239E">
        <w:rPr>
          <w:rFonts w:ascii="Times New Roman" w:eastAsia="Times New Roman" w:hAnsi="Times New Roman" w:cs="Times New Roman"/>
          <w:color w:val="222222"/>
          <w:kern w:val="0"/>
          <w:sz w:val="24"/>
          <w:szCs w:val="24"/>
          <w:shd w:val="clear" w:color="auto" w:fill="FFFFFF"/>
          <w14:ligatures w14:val="none"/>
        </w:rPr>
        <w:t>Fan et al, 2023</w:t>
      </w:r>
      <w:bookmarkStart w:id="29" w:name="_Hlk127352213"/>
      <w:r w:rsidRPr="00B6239E">
        <w:rPr>
          <w:rFonts w:ascii="Times New Roman" w:eastAsia="Times New Roman" w:hAnsi="Times New Roman" w:cs="Times New Roman"/>
          <w:kern w:val="0"/>
          <w:sz w:val="24"/>
          <w:szCs w:val="24"/>
          <w14:ligatures w14:val="none"/>
        </w:rPr>
        <w:t>)</w:t>
      </w:r>
      <w:bookmarkEnd w:id="29"/>
    </w:p>
    <w:p w14:paraId="050F736D" w14:textId="43FAEE8C" w:rsidR="00B6239E" w:rsidRPr="00B6239E" w:rsidRDefault="00B6239E" w:rsidP="00B6239E">
      <w:pPr>
        <w:pBdr>
          <w:top w:val="nil"/>
          <w:left w:val="nil"/>
          <w:bottom w:val="nil"/>
          <w:right w:val="nil"/>
          <w:between w:val="nil"/>
        </w:pBdr>
        <w:spacing w:after="0" w:line="480" w:lineRule="auto"/>
        <w:ind w:left="1080"/>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c)</w:t>
      </w:r>
      <w:r w:rsidRPr="00B6239E">
        <w:rPr>
          <w:rFonts w:ascii="Times New Roman" w:eastAsia="Times New Roman" w:hAnsi="Times New Roman" w:cs="Times New Roman"/>
          <w:kern w:val="0"/>
          <w:sz w:val="24"/>
          <w:szCs w:val="24"/>
          <w14:ligatures w14:val="none"/>
        </w:rPr>
        <w:t xml:space="preserve"> </w:t>
      </w:r>
      <w:r w:rsidRPr="00B6239E">
        <w:rPr>
          <w:rFonts w:ascii="Times New Roman" w:eastAsia="Times New Roman" w:hAnsi="Times New Roman" w:cs="Times New Roman"/>
          <w:color w:val="000000"/>
          <w:kern w:val="0"/>
          <w:sz w:val="24"/>
          <w:szCs w:val="24"/>
          <w14:ligatures w14:val="none"/>
        </w:rPr>
        <w:t xml:space="preserve">Those experiencing depression can often turn to video games as an outlet, only to find themselves struggling with addiction and withdrawal from social activities. </w:t>
      </w:r>
      <w:r w:rsidRPr="00B6239E">
        <w:rPr>
          <w:rFonts w:ascii="Times New Roman" w:eastAsia="Times New Roman" w:hAnsi="Times New Roman" w:cs="Times New Roman"/>
          <w:color w:val="000000"/>
          <w:kern w:val="0"/>
          <w:sz w:val="24"/>
          <w:szCs w:val="24"/>
          <w14:ligatures w14:val="none"/>
        </w:rPr>
        <w:t>Thus,</w:t>
      </w:r>
      <w:r w:rsidRPr="00B6239E">
        <w:rPr>
          <w:rFonts w:ascii="Times New Roman" w:eastAsia="Times New Roman" w:hAnsi="Times New Roman" w:cs="Times New Roman"/>
          <w:color w:val="000000"/>
          <w:kern w:val="0"/>
          <w:sz w:val="24"/>
          <w:szCs w:val="24"/>
          <w14:ligatures w14:val="none"/>
        </w:rPr>
        <w:t xml:space="preserve"> highlighting the danger of using this form of entertainment as a means of solace in times of emotional distress. (Fan, 2022).</w:t>
      </w:r>
    </w:p>
    <w:p w14:paraId="3CCBC00A" w14:textId="77777777" w:rsidR="00B6239E" w:rsidRPr="00B6239E" w:rsidRDefault="00B6239E" w:rsidP="00B6239E">
      <w:pPr>
        <w:numPr>
          <w:ilvl w:val="0"/>
          <w:numId w:val="6"/>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kern w:val="0"/>
          <w:sz w:val="24"/>
          <w:szCs w:val="24"/>
          <w14:ligatures w14:val="none"/>
        </w:rPr>
        <w:t xml:space="preserve">Suicidality/Suicide (Daly, 2022; </w:t>
      </w:r>
      <w:bookmarkStart w:id="30" w:name="_Hlk128657901"/>
      <w:r w:rsidRPr="00B6239E">
        <w:rPr>
          <w:rFonts w:ascii="Times New Roman" w:eastAsia="Times New Roman" w:hAnsi="Times New Roman" w:cs="Times New Roman"/>
          <w:kern w:val="0"/>
          <w:sz w:val="24"/>
          <w:szCs w:val="24"/>
          <w14:ligatures w14:val="none"/>
        </w:rPr>
        <w:t>Zhao, 2022</w:t>
      </w:r>
      <w:bookmarkEnd w:id="30"/>
      <w:r w:rsidRPr="00B6239E">
        <w:rPr>
          <w:rFonts w:ascii="Times New Roman" w:eastAsia="Times New Roman" w:hAnsi="Times New Roman" w:cs="Times New Roman"/>
          <w:kern w:val="0"/>
          <w:sz w:val="24"/>
          <w:szCs w:val="24"/>
          <w14:ligatures w14:val="none"/>
        </w:rPr>
        <w:t>; Austin, 2021).</w:t>
      </w:r>
    </w:p>
    <w:p w14:paraId="6F93163F" w14:textId="77777777" w:rsidR="00B6239E" w:rsidRPr="00B6239E" w:rsidRDefault="00B6239E" w:rsidP="00B6239E">
      <w:pPr>
        <w:numPr>
          <w:ilvl w:val="0"/>
          <w:numId w:val="14"/>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The alarming surge of 57.4% in suicide rates among U.S adolescents and young adults between 2007 to 2018 is largely driven by the prevalence of anxiety and depression. (Daly, 2022).</w:t>
      </w:r>
    </w:p>
    <w:p w14:paraId="78C96E30" w14:textId="77777777" w:rsidR="00B6239E" w:rsidRPr="00B6239E" w:rsidRDefault="00B6239E" w:rsidP="00B6239E">
      <w:pPr>
        <w:numPr>
          <w:ilvl w:val="0"/>
          <w:numId w:val="14"/>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lastRenderedPageBreak/>
        <w:t>Depression is a true destroyer of mental wellbeing, leading to feelings of isolation and despair. It can lead sufferers down an alarming path that includes anxious thoughts, self-harm behavior and even suicide. (</w:t>
      </w:r>
      <w:r w:rsidRPr="00B6239E">
        <w:rPr>
          <w:rFonts w:ascii="Times New Roman" w:eastAsia="Times New Roman" w:hAnsi="Times New Roman" w:cs="Times New Roman"/>
          <w:kern w:val="0"/>
          <w:sz w:val="24"/>
          <w:szCs w:val="24"/>
          <w14:ligatures w14:val="none"/>
        </w:rPr>
        <w:t>Zhao, 2022).</w:t>
      </w:r>
    </w:p>
    <w:p w14:paraId="629518A7" w14:textId="77777777" w:rsidR="00B6239E" w:rsidRPr="00B6239E" w:rsidRDefault="00B6239E" w:rsidP="00B6239E">
      <w:pPr>
        <w:numPr>
          <w:ilvl w:val="0"/>
          <w:numId w:val="14"/>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In a moment of abject despair, author Steve Austin succumbed to anxiety and depression and committed suicide. (Austin, 2021, as cited in Austin, 2021).</w:t>
      </w:r>
    </w:p>
    <w:p w14:paraId="0CDFAA32" w14:textId="77777777" w:rsidR="00B6239E" w:rsidRPr="00B6239E" w:rsidRDefault="00B6239E" w:rsidP="00B6239E">
      <w:pPr>
        <w:numPr>
          <w:ilvl w:val="0"/>
          <w:numId w:val="14"/>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Premature death and suicide among adolescents are alarmingly high, with this age group facing up to six times the risk of other ages for any cause and fourteen times higher odds when it comes to suicide. (Leone</w:t>
      </w:r>
    </w:p>
    <w:bookmarkEnd w:id="15"/>
    <w:p w14:paraId="7B90E660" w14:textId="77777777" w:rsidR="00B6239E" w:rsidRPr="00B6239E" w:rsidRDefault="00B6239E" w:rsidP="00B6239E">
      <w:pPr>
        <w:pBdr>
          <w:top w:val="nil"/>
          <w:left w:val="nil"/>
          <w:bottom w:val="nil"/>
          <w:right w:val="nil"/>
          <w:between w:val="nil"/>
        </w:pBdr>
        <w:spacing w:after="0" w:line="480" w:lineRule="auto"/>
        <w:ind w:left="1080"/>
        <w:rPr>
          <w:rFonts w:ascii="Times New Roman" w:eastAsia="Times New Roman" w:hAnsi="Times New Roman" w:cs="Times New Roman"/>
          <w:color w:val="000000"/>
          <w:kern w:val="0"/>
          <w:sz w:val="24"/>
          <w:szCs w:val="24"/>
          <w14:ligatures w14:val="none"/>
        </w:rPr>
      </w:pPr>
    </w:p>
    <w:p w14:paraId="00E2E325" w14:textId="77777777" w:rsidR="00B6239E" w:rsidRPr="00B6239E" w:rsidRDefault="00B6239E" w:rsidP="00B6239E">
      <w:pPr>
        <w:pBdr>
          <w:top w:val="nil"/>
          <w:left w:val="nil"/>
          <w:bottom w:val="nil"/>
          <w:right w:val="nil"/>
          <w:between w:val="nil"/>
        </w:pBdr>
        <w:spacing w:after="0" w:line="480" w:lineRule="auto"/>
        <w:ind w:left="1080"/>
        <w:rPr>
          <w:rFonts w:ascii="Times New Roman" w:eastAsia="Times New Roman" w:hAnsi="Times New Roman" w:cs="Times New Roman"/>
          <w:color w:val="000000"/>
          <w:kern w:val="0"/>
          <w:sz w:val="24"/>
          <w:szCs w:val="24"/>
          <w14:ligatures w14:val="none"/>
        </w:rPr>
      </w:pPr>
    </w:p>
    <w:p w14:paraId="1B30B612" w14:textId="77777777" w:rsidR="00B6239E" w:rsidRPr="00B6239E" w:rsidRDefault="00B6239E" w:rsidP="00B6239E">
      <w:pPr>
        <w:pBdr>
          <w:top w:val="nil"/>
          <w:left w:val="nil"/>
          <w:bottom w:val="nil"/>
          <w:right w:val="nil"/>
          <w:between w:val="nil"/>
        </w:pBdr>
        <w:spacing w:after="0" w:line="480" w:lineRule="auto"/>
        <w:ind w:left="1080"/>
        <w:rPr>
          <w:rFonts w:ascii="Times New Roman" w:eastAsia="Times New Roman" w:hAnsi="Times New Roman" w:cs="Times New Roman"/>
          <w:color w:val="000000"/>
          <w:kern w:val="0"/>
          <w:sz w:val="24"/>
          <w:szCs w:val="24"/>
          <w14:ligatures w14:val="none"/>
        </w:rPr>
      </w:pPr>
    </w:p>
    <w:p w14:paraId="36C589C9" w14:textId="77777777" w:rsidR="00B6239E" w:rsidRPr="00B6239E" w:rsidRDefault="00B6239E" w:rsidP="00B6239E">
      <w:pPr>
        <w:numPr>
          <w:ilvl w:val="0"/>
          <w:numId w:val="19"/>
        </w:numPr>
        <w:pBdr>
          <w:top w:val="nil"/>
          <w:left w:val="nil"/>
          <w:bottom w:val="nil"/>
          <w:right w:val="nil"/>
          <w:between w:val="nil"/>
        </w:pBdr>
        <w:spacing w:after="0" w:line="480" w:lineRule="auto"/>
        <w:contextualSpacing/>
        <w:rPr>
          <w:rFonts w:ascii="Times New Roman" w:eastAsia="Times New Roman" w:hAnsi="Times New Roman" w:cs="Times New Roman"/>
          <w:b/>
          <w:bCs/>
          <w:color w:val="000000"/>
          <w:kern w:val="0"/>
          <w:sz w:val="24"/>
          <w:szCs w:val="24"/>
          <w14:ligatures w14:val="none"/>
        </w:rPr>
      </w:pPr>
      <w:r w:rsidRPr="00B6239E">
        <w:rPr>
          <w:rFonts w:ascii="Times New Roman" w:eastAsia="Times New Roman" w:hAnsi="Times New Roman" w:cs="Times New Roman"/>
          <w:b/>
          <w:bCs/>
          <w:color w:val="000000"/>
          <w:kern w:val="0"/>
          <w:sz w:val="24"/>
          <w:szCs w:val="24"/>
          <w14:ligatures w14:val="none"/>
        </w:rPr>
        <w:t>The influence of a Christian Worldview in healing</w:t>
      </w:r>
    </w:p>
    <w:p w14:paraId="5343C0AB" w14:textId="77777777" w:rsidR="00B6239E" w:rsidRPr="00B6239E" w:rsidRDefault="00B6239E" w:rsidP="00B6239E">
      <w:pPr>
        <w:numPr>
          <w:ilvl w:val="0"/>
          <w:numId w:val="7"/>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The role of the Church in Discipleship ministries (</w:t>
      </w:r>
      <w:bookmarkStart w:id="31" w:name="_Hlk127472128"/>
      <w:r w:rsidRPr="00B6239E">
        <w:rPr>
          <w:rFonts w:ascii="Times New Roman" w:eastAsia="Times New Roman" w:hAnsi="Times New Roman" w:cs="Times New Roman"/>
          <w:color w:val="000000"/>
          <w:kern w:val="0"/>
          <w:sz w:val="24"/>
          <w:szCs w:val="24"/>
          <w14:ligatures w14:val="none"/>
        </w:rPr>
        <w:t>Austin,2021</w:t>
      </w:r>
      <w:bookmarkEnd w:id="31"/>
      <w:r w:rsidRPr="00B6239E">
        <w:rPr>
          <w:rFonts w:ascii="Times New Roman" w:eastAsia="Times New Roman" w:hAnsi="Times New Roman" w:cs="Times New Roman"/>
          <w:color w:val="000000"/>
          <w:kern w:val="0"/>
          <w:sz w:val="24"/>
          <w:szCs w:val="24"/>
          <w14:ligatures w14:val="none"/>
        </w:rPr>
        <w:t xml:space="preserve">; Clinton, 2019; Kim, 2019; </w:t>
      </w:r>
      <w:r w:rsidRPr="00B6239E">
        <w:rPr>
          <w:rFonts w:ascii="Times New Roman" w:eastAsia="Times New Roman" w:hAnsi="Times New Roman" w:cs="Times New Roman"/>
          <w:bCs/>
          <w:kern w:val="0"/>
          <w:sz w:val="24"/>
          <w:szCs w:val="24"/>
          <w14:ligatures w14:val="none"/>
        </w:rPr>
        <w:t xml:space="preserve">Braam &amp; Koenig, 2019; Greevich, 2018; Koenig, 2017; Lehmann, 2022; Packer, 2021; </w:t>
      </w:r>
      <w:bookmarkStart w:id="32" w:name="_Hlk127472073"/>
      <w:r w:rsidRPr="00B6239E">
        <w:rPr>
          <w:rFonts w:ascii="Times New Roman" w:eastAsia="Times New Roman" w:hAnsi="Times New Roman" w:cs="Times New Roman"/>
          <w:bCs/>
          <w:kern w:val="0"/>
          <w:sz w:val="24"/>
          <w:szCs w:val="24"/>
          <w14:ligatures w14:val="none"/>
        </w:rPr>
        <w:t xml:space="preserve">Cook </w:t>
      </w:r>
      <w:r w:rsidRPr="00B6239E">
        <w:rPr>
          <w:rFonts w:ascii="Times New Roman" w:eastAsia="Times New Roman" w:hAnsi="Times New Roman" w:cs="Times New Roman"/>
          <w:color w:val="000000"/>
          <w:kern w:val="0"/>
          <w:sz w:val="24"/>
          <w:szCs w:val="24"/>
          <w14:ligatures w14:val="none"/>
        </w:rPr>
        <w:t>&amp; Hamley</w:t>
      </w:r>
      <w:r w:rsidRPr="00B6239E">
        <w:rPr>
          <w:rFonts w:ascii="Times New Roman" w:eastAsia="Times New Roman" w:hAnsi="Times New Roman" w:cs="Times New Roman"/>
          <w:bCs/>
          <w:kern w:val="0"/>
          <w:sz w:val="24"/>
          <w:szCs w:val="24"/>
          <w14:ligatures w14:val="none"/>
        </w:rPr>
        <w:t>, 2020</w:t>
      </w:r>
      <w:bookmarkEnd w:id="32"/>
      <w:r w:rsidRPr="00B6239E">
        <w:rPr>
          <w:rFonts w:ascii="Times New Roman" w:eastAsia="Times New Roman" w:hAnsi="Times New Roman" w:cs="Times New Roman"/>
          <w:bCs/>
          <w:kern w:val="0"/>
          <w:sz w:val="24"/>
          <w:szCs w:val="24"/>
          <w14:ligatures w14:val="none"/>
        </w:rPr>
        <w:t>, Willard, 2009;</w:t>
      </w:r>
      <w:r w:rsidRPr="00B6239E">
        <w:rPr>
          <w:rFonts w:ascii="Times New Roman" w:eastAsia="Times New Roman" w:hAnsi="Times New Roman" w:cs="Times New Roman"/>
          <w:color w:val="000000"/>
          <w:kern w:val="0"/>
          <w:sz w:val="24"/>
          <w:szCs w:val="24"/>
          <w14:ligatures w14:val="none"/>
        </w:rPr>
        <w:t xml:space="preserve"> </w:t>
      </w:r>
      <w:bookmarkStart w:id="33" w:name="_Hlk127472316"/>
      <w:r w:rsidRPr="00B6239E">
        <w:rPr>
          <w:rFonts w:ascii="Times New Roman" w:eastAsia="Times New Roman" w:hAnsi="Times New Roman" w:cs="Times New Roman"/>
          <w:color w:val="000000"/>
          <w:kern w:val="0"/>
          <w:sz w:val="24"/>
          <w:szCs w:val="24"/>
          <w14:ligatures w14:val="none"/>
        </w:rPr>
        <w:t>Alvarado, 2022)</w:t>
      </w:r>
    </w:p>
    <w:p w14:paraId="69433DC7" w14:textId="77777777" w:rsidR="00B6239E" w:rsidRPr="00B6239E" w:rsidRDefault="00B6239E" w:rsidP="00B6239E">
      <w:pPr>
        <w:numPr>
          <w:ilvl w:val="0"/>
          <w:numId w:val="9"/>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Congregants should demonstrate grace by accepting people as they are, especially those with mental illness who need reassurance that God desires them to rest in him (Austin, 2021)</w:t>
      </w:r>
    </w:p>
    <w:p w14:paraId="53A5FD71" w14:textId="77777777" w:rsidR="00B6239E" w:rsidRPr="00B6239E" w:rsidRDefault="00B6239E" w:rsidP="00B6239E">
      <w:pPr>
        <w:numPr>
          <w:ilvl w:val="0"/>
          <w:numId w:val="9"/>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 xml:space="preserve"> The church should prioritize recruiting men for ministry because God calls it to serve all its members. A Christ-led program can support men by addressing the many challenges of manhood and the mental health and addiction issues that can follow (Clinton, 2019)</w:t>
      </w:r>
    </w:p>
    <w:p w14:paraId="21F8C573" w14:textId="2EEC8EFA" w:rsidR="00B6239E" w:rsidRPr="00B6239E" w:rsidRDefault="00B6239E" w:rsidP="00B6239E">
      <w:pPr>
        <w:numPr>
          <w:ilvl w:val="0"/>
          <w:numId w:val="9"/>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lastRenderedPageBreak/>
        <w:t xml:space="preserve">Pastors and parents help family ministries spread the gospel. </w:t>
      </w:r>
      <w:r w:rsidRPr="00B6239E">
        <w:rPr>
          <w:rFonts w:ascii="Times New Roman" w:eastAsia="Times New Roman" w:hAnsi="Times New Roman" w:cs="Times New Roman"/>
          <w:color w:val="000000"/>
          <w:kern w:val="0"/>
          <w:sz w:val="24"/>
          <w:szCs w:val="24"/>
          <w14:ligatures w14:val="none"/>
        </w:rPr>
        <w:t>A successful</w:t>
      </w:r>
      <w:r w:rsidRPr="00B6239E">
        <w:rPr>
          <w:rFonts w:ascii="Times New Roman" w:eastAsia="Times New Roman" w:hAnsi="Times New Roman" w:cs="Times New Roman"/>
          <w:color w:val="000000"/>
          <w:kern w:val="0"/>
          <w:sz w:val="24"/>
          <w:szCs w:val="24"/>
          <w14:ligatures w14:val="none"/>
        </w:rPr>
        <w:t xml:space="preserve"> family ministry will develop well-informed, devoted disciples and apply the Bible's life-changing teachings, which strengthen faith in the family and church (Kim, 2019).</w:t>
      </w:r>
    </w:p>
    <w:p w14:paraId="5FBB87BF" w14:textId="77777777" w:rsidR="00B6239E" w:rsidRPr="00B6239E" w:rsidRDefault="00B6239E" w:rsidP="00B6239E">
      <w:pPr>
        <w:numPr>
          <w:ilvl w:val="0"/>
          <w:numId w:val="9"/>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God's love and acceptance in the Bible also comforts depressed people who feel alone. Some believers struggle to internalize that truth. During persecution and exile, the psalmist sought help and God answered his prayers because he is faithful. The Bible repeatedly promises that if one seeks redemption at the cross, forgiveness will be abundant. (Cook</w:t>
      </w:r>
      <w:r w:rsidRPr="00B6239E">
        <w:rPr>
          <w:rFonts w:ascii="Times New Roman" w:eastAsia="Times New Roman" w:hAnsi="Times New Roman" w:cs="Times New Roman"/>
          <w:bCs/>
          <w:kern w:val="0"/>
          <w:sz w:val="24"/>
          <w:szCs w:val="24"/>
          <w14:ligatures w14:val="none"/>
        </w:rPr>
        <w:t xml:space="preserve"> &amp;</w:t>
      </w:r>
      <w:r w:rsidRPr="00B6239E">
        <w:rPr>
          <w:rFonts w:ascii="Times New Roman" w:eastAsia="Times New Roman" w:hAnsi="Times New Roman" w:cs="Times New Roman"/>
          <w:color w:val="000000"/>
          <w:kern w:val="0"/>
          <w:sz w:val="24"/>
          <w:szCs w:val="24"/>
          <w14:ligatures w14:val="none"/>
        </w:rPr>
        <w:t xml:space="preserve"> Hamley</w:t>
      </w:r>
      <w:r w:rsidRPr="00B6239E">
        <w:rPr>
          <w:rFonts w:ascii="Times New Roman" w:eastAsia="Times New Roman" w:hAnsi="Times New Roman" w:cs="Times New Roman"/>
          <w:bCs/>
          <w:kern w:val="0"/>
          <w:sz w:val="24"/>
          <w:szCs w:val="24"/>
          <w14:ligatures w14:val="none"/>
        </w:rPr>
        <w:t>, 2020).</w:t>
      </w:r>
    </w:p>
    <w:p w14:paraId="3853825A" w14:textId="77777777" w:rsidR="00B6239E" w:rsidRPr="00B6239E" w:rsidRDefault="00B6239E" w:rsidP="00B6239E">
      <w:pPr>
        <w:numPr>
          <w:ilvl w:val="0"/>
          <w:numId w:val="9"/>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It is a part of a believer's calling, through the discipline of service, to treat people with kindness and trust. By understanding that their lives are ultimately in God's hands, believers can be humble and kind without feeling obligated to serve or worry. (Willard, 2009).</w:t>
      </w:r>
    </w:p>
    <w:bookmarkEnd w:id="33"/>
    <w:p w14:paraId="76BC99F9" w14:textId="77777777" w:rsidR="00B6239E" w:rsidRPr="00B6239E" w:rsidRDefault="00B6239E" w:rsidP="00B6239E">
      <w:pPr>
        <w:numPr>
          <w:ilvl w:val="0"/>
          <w:numId w:val="7"/>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Family Discipleship/support (Kim, 2019)</w:t>
      </w:r>
    </w:p>
    <w:p w14:paraId="3C6BD926" w14:textId="77777777" w:rsidR="00B6239E" w:rsidRPr="00B6239E" w:rsidRDefault="00B6239E" w:rsidP="00B6239E">
      <w:pPr>
        <w:numPr>
          <w:ilvl w:val="0"/>
          <w:numId w:val="15"/>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Timothy's grandmother Lois and mother Eunice demonstrated how family ministry serves as a preparation for home and church leadership and spiritual influence in the lives of congregants and church members.</w:t>
      </w:r>
      <w:r w:rsidRPr="00B6239E">
        <w:rPr>
          <w:rFonts w:ascii="Times New Roman" w:eastAsia="Times New Roman" w:hAnsi="Times New Roman" w:cs="Times New Roman"/>
          <w:kern w:val="0"/>
          <w:sz w:val="24"/>
          <w:szCs w:val="24"/>
          <w14:ligatures w14:val="none"/>
        </w:rPr>
        <w:t xml:space="preserve"> </w:t>
      </w:r>
      <w:r w:rsidRPr="00B6239E">
        <w:rPr>
          <w:rFonts w:ascii="Times New Roman" w:eastAsia="Times New Roman" w:hAnsi="Times New Roman" w:cs="Times New Roman"/>
          <w:color w:val="000000"/>
          <w:kern w:val="0"/>
          <w:sz w:val="24"/>
          <w:szCs w:val="24"/>
          <w14:ligatures w14:val="none"/>
        </w:rPr>
        <w:t>Family focused ministries can become primary connectors between congregants; offering comfort, guidance, strength - truly uniting hearts with hope.</w:t>
      </w:r>
    </w:p>
    <w:p w14:paraId="10764BAB" w14:textId="77777777" w:rsidR="00B6239E" w:rsidRPr="00B6239E" w:rsidRDefault="00B6239E" w:rsidP="00B6239E">
      <w:pPr>
        <w:numPr>
          <w:ilvl w:val="0"/>
          <w:numId w:val="7"/>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Christian leadership (Lehmann, 2022, Clinton, 2019, Austin, 2021)</w:t>
      </w:r>
    </w:p>
    <w:p w14:paraId="25418FD4" w14:textId="77777777" w:rsidR="00B6239E" w:rsidRPr="00B6239E" w:rsidRDefault="00B6239E" w:rsidP="00B6239E">
      <w:pPr>
        <w:numPr>
          <w:ilvl w:val="0"/>
          <w:numId w:val="8"/>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 xml:space="preserve">Rather than working alone, leadership should seek out teamwork to administer a wellness program for those suffering from depression and anxiety. As modeled in the early church by Christ, his disciples, and the triune God, a team working together to </w:t>
      </w:r>
      <w:r w:rsidRPr="00B6239E">
        <w:rPr>
          <w:rFonts w:ascii="Times New Roman" w:eastAsia="Times New Roman" w:hAnsi="Times New Roman" w:cs="Times New Roman"/>
          <w:color w:val="000000"/>
          <w:kern w:val="0"/>
          <w:sz w:val="24"/>
          <w:szCs w:val="24"/>
          <w14:ligatures w14:val="none"/>
        </w:rPr>
        <w:lastRenderedPageBreak/>
        <w:t>help the afflicted feel accepted and cared for strengthens each other for the glory of God. (Clinton, 2019).</w:t>
      </w:r>
    </w:p>
    <w:p w14:paraId="5F376E0A" w14:textId="77777777" w:rsidR="00B6239E" w:rsidRPr="00B6239E" w:rsidRDefault="00B6239E" w:rsidP="00B6239E">
      <w:pPr>
        <w:numPr>
          <w:ilvl w:val="0"/>
          <w:numId w:val="8"/>
        </w:numPr>
        <w:pBdr>
          <w:top w:val="nil"/>
          <w:left w:val="nil"/>
          <w:bottom w:val="nil"/>
          <w:right w:val="nil"/>
          <w:between w:val="nil"/>
        </w:pBdr>
        <w:spacing w:after="0" w:line="480" w:lineRule="auto"/>
        <w:contextualSpacing/>
        <w:rPr>
          <w:rFonts w:ascii="Times New Roman" w:eastAsia="Times New Roman" w:hAnsi="Times New Roman" w:cs="Times New Roman"/>
          <w:color w:val="000000"/>
          <w:kern w:val="0"/>
          <w:sz w:val="24"/>
          <w:szCs w:val="24"/>
          <w14:ligatures w14:val="none"/>
        </w:rPr>
      </w:pPr>
      <w:r w:rsidRPr="00B6239E">
        <w:rPr>
          <w:rFonts w:ascii="Times New Roman" w:eastAsia="Times New Roman" w:hAnsi="Times New Roman" w:cs="Times New Roman"/>
          <w:color w:val="000000"/>
          <w:kern w:val="0"/>
          <w:sz w:val="24"/>
          <w:szCs w:val="24"/>
          <w14:ligatures w14:val="none"/>
        </w:rPr>
        <w:t>For pastoral staff to be able to assist and care for individuals with mental illness, they must receive leadership training and spiritual equipping. Also, a strong theological vision should be adopted that supports the full inclusion of people with mental health issues into the life of the church so that people can learn from those who experience this reality on a daily basis.</w:t>
      </w:r>
    </w:p>
    <w:p w14:paraId="152FE754" w14:textId="0B272FD3" w:rsidR="003F790E" w:rsidRPr="003218EA" w:rsidRDefault="003F790E" w:rsidP="003218EA">
      <w:pPr>
        <w:pStyle w:val="ListParagraph"/>
        <w:numPr>
          <w:ilvl w:val="0"/>
          <w:numId w:val="19"/>
        </w:numPr>
        <w:shd w:val="clear" w:color="auto" w:fill="FFFFFF"/>
        <w:spacing w:after="0" w:line="440" w:lineRule="atLeast"/>
        <w:rPr>
          <w:rFonts w:ascii="Times New Roman" w:eastAsia="Times New Roman" w:hAnsi="Times New Roman" w:cs="Times New Roman"/>
          <w:b/>
          <w:bCs/>
          <w:color w:val="212121"/>
          <w:kern w:val="0"/>
          <w:sz w:val="24"/>
          <w:szCs w:val="24"/>
          <w:shd w:val="clear" w:color="auto" w:fill="FCFCFC"/>
          <w14:ligatures w14:val="none"/>
        </w:rPr>
      </w:pPr>
      <w:r w:rsidRPr="003218EA">
        <w:rPr>
          <w:rFonts w:ascii="Times New Roman" w:eastAsia="Times New Roman" w:hAnsi="Times New Roman" w:cs="Times New Roman"/>
          <w:b/>
          <w:bCs/>
          <w:color w:val="212121"/>
          <w:kern w:val="0"/>
          <w:sz w:val="24"/>
          <w:szCs w:val="24"/>
          <w:shd w:val="clear" w:color="auto" w:fill="FCFCFC"/>
          <w14:ligatures w14:val="none"/>
        </w:rPr>
        <w:t>Gaps in Knowledge</w:t>
      </w:r>
    </w:p>
    <w:p w14:paraId="69CA2D59" w14:textId="77777777" w:rsidR="003F790E" w:rsidRPr="003F790E" w:rsidRDefault="003F790E" w:rsidP="003F790E">
      <w:pPr>
        <w:pBdr>
          <w:top w:val="nil"/>
          <w:left w:val="nil"/>
          <w:bottom w:val="nil"/>
          <w:right w:val="nil"/>
          <w:between w:val="nil"/>
        </w:pBdr>
        <w:spacing w:after="0" w:line="480" w:lineRule="auto"/>
        <w:jc w:val="center"/>
        <w:rPr>
          <w:rFonts w:ascii="Times New Roman" w:eastAsia="Times New Roman" w:hAnsi="Times New Roman" w:cs="Times New Roman"/>
          <w:color w:val="000000"/>
          <w:kern w:val="0"/>
          <w:sz w:val="24"/>
          <w:szCs w:val="24"/>
          <w14:ligatures w14:val="none"/>
        </w:rPr>
      </w:pPr>
    </w:p>
    <w:p w14:paraId="0C3A9324" w14:textId="77777777" w:rsidR="003F790E" w:rsidRPr="003F790E" w:rsidRDefault="003F790E" w:rsidP="003F790E">
      <w:pPr>
        <w:numPr>
          <w:ilvl w:val="0"/>
          <w:numId w:val="2"/>
        </w:numPr>
        <w:spacing w:after="0" w:line="480" w:lineRule="auto"/>
        <w:contextualSpacing/>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 xml:space="preserve">More funding is required to provide mental health promotion services and interventions for adolescents and young adults. With the results of this study in mind, further investment and dedication to adolescent mental health are integral to their overall well-being. </w:t>
      </w:r>
    </w:p>
    <w:p w14:paraId="3E2B7D75" w14:textId="77777777" w:rsidR="003F790E" w:rsidRPr="003F790E" w:rsidRDefault="003F790E" w:rsidP="003F790E">
      <w:pPr>
        <w:numPr>
          <w:ilvl w:val="0"/>
          <w:numId w:val="2"/>
        </w:numPr>
        <w:spacing w:after="0" w:line="480" w:lineRule="auto"/>
        <w:contextualSpacing/>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 xml:space="preserve">While Christian spiritual aid may provide a road to holistic healing for those dealing with depression, the literature and research on this topic are surprisingly limited. Nonetheless, exploring how this healthcare method could benefit those with mental illness remains worthwhile. </w:t>
      </w:r>
    </w:p>
    <w:p w14:paraId="2578BFE1" w14:textId="77777777" w:rsidR="003F790E" w:rsidRPr="003F790E" w:rsidRDefault="003F790E" w:rsidP="003F790E">
      <w:pPr>
        <w:numPr>
          <w:ilvl w:val="0"/>
          <w:numId w:val="2"/>
        </w:numPr>
        <w:pBdr>
          <w:top w:val="nil"/>
          <w:left w:val="nil"/>
          <w:bottom w:val="nil"/>
          <w:right w:val="nil"/>
          <w:between w:val="nil"/>
        </w:pBdr>
        <w:spacing w:after="0" w:line="480" w:lineRule="auto"/>
        <w:contextualSpacing/>
        <w:rPr>
          <w:rFonts w:ascii="Times New Roman" w:eastAsia="Times New Roman" w:hAnsi="Times New Roman" w:cs="Times New Roman"/>
          <w:kern w:val="0"/>
          <w:sz w:val="24"/>
          <w:szCs w:val="24"/>
          <w14:ligatures w14:val="none"/>
        </w:rPr>
      </w:pPr>
      <w:bookmarkStart w:id="34" w:name="_Hlk131419816"/>
      <w:r w:rsidRPr="003F790E">
        <w:rPr>
          <w:rFonts w:ascii="Times New Roman" w:eastAsia="Times New Roman" w:hAnsi="Times New Roman" w:cs="Times New Roman"/>
          <w:kern w:val="0"/>
          <w:sz w:val="24"/>
          <w:szCs w:val="24"/>
          <w14:ligatures w14:val="none"/>
        </w:rPr>
        <w:t xml:space="preserve">How can natural supplements become popularized as an alternative to psychotropic drugs? There is a lack of knowledge regarding phytomedicinal treatments by those afflicted by depression and insufficient data within the current literature - an area that warrants further exploration. </w:t>
      </w:r>
      <w:bookmarkEnd w:id="34"/>
    </w:p>
    <w:p w14:paraId="2465F46E" w14:textId="77777777" w:rsidR="0019309F" w:rsidRDefault="0019309F" w:rsidP="002454BA">
      <w:pPr>
        <w:shd w:val="clear" w:color="auto" w:fill="FFFFFF"/>
        <w:spacing w:after="0" w:line="480" w:lineRule="auto"/>
        <w:rPr>
          <w:rFonts w:ascii="Times New Roman" w:eastAsiaTheme="minorEastAsia" w:hAnsi="Times New Roman" w:cs="Times New Roman"/>
          <w:bCs/>
          <w:kern w:val="0"/>
          <w:sz w:val="24"/>
          <w:szCs w:val="24"/>
          <w:lang w:eastAsia="zh-CN"/>
          <w14:ligatures w14:val="none"/>
        </w:rPr>
      </w:pPr>
    </w:p>
    <w:p w14:paraId="765EE3B1" w14:textId="77777777" w:rsidR="003F790E" w:rsidRDefault="003F790E" w:rsidP="003F790E">
      <w:pPr>
        <w:spacing w:line="480" w:lineRule="auto"/>
        <w:jc w:val="center"/>
        <w:rPr>
          <w:rFonts w:ascii="Times New Roman" w:eastAsiaTheme="minorEastAsia" w:hAnsi="Times New Roman" w:cs="Times New Roman"/>
          <w:b/>
          <w:bCs/>
          <w:kern w:val="0"/>
          <w:sz w:val="24"/>
          <w:szCs w:val="24"/>
          <w:lang w:eastAsia="zh-CN"/>
          <w14:ligatures w14:val="none"/>
        </w:rPr>
      </w:pPr>
    </w:p>
    <w:p w14:paraId="3152054C" w14:textId="77777777" w:rsidR="003F790E" w:rsidRDefault="003F790E" w:rsidP="003F790E">
      <w:pPr>
        <w:spacing w:line="480" w:lineRule="auto"/>
        <w:jc w:val="center"/>
        <w:rPr>
          <w:rFonts w:ascii="Times New Roman" w:eastAsiaTheme="minorEastAsia" w:hAnsi="Times New Roman" w:cs="Times New Roman"/>
          <w:b/>
          <w:bCs/>
          <w:kern w:val="0"/>
          <w:sz w:val="24"/>
          <w:szCs w:val="24"/>
          <w:lang w:eastAsia="zh-CN"/>
          <w14:ligatures w14:val="none"/>
        </w:rPr>
      </w:pPr>
      <w:r w:rsidRPr="003F790E">
        <w:rPr>
          <w:rFonts w:ascii="Times New Roman" w:eastAsiaTheme="minorEastAsia" w:hAnsi="Times New Roman" w:cs="Times New Roman"/>
          <w:b/>
          <w:bCs/>
          <w:kern w:val="0"/>
          <w:sz w:val="24"/>
          <w:szCs w:val="24"/>
          <w:lang w:eastAsia="zh-CN"/>
          <w14:ligatures w14:val="none"/>
        </w:rPr>
        <w:lastRenderedPageBreak/>
        <w:t>Annotated Works Cited</w:t>
      </w:r>
    </w:p>
    <w:p w14:paraId="32A20229" w14:textId="77777777" w:rsidR="003F790E" w:rsidRDefault="003F790E" w:rsidP="003F790E">
      <w:pPr>
        <w:spacing w:line="480" w:lineRule="auto"/>
        <w:jc w:val="center"/>
        <w:rPr>
          <w:rFonts w:ascii="Times New Roman" w:eastAsiaTheme="minorEastAsia" w:hAnsi="Times New Roman" w:cs="Times New Roman"/>
          <w:b/>
          <w:bCs/>
          <w:kern w:val="0"/>
          <w:sz w:val="24"/>
          <w:szCs w:val="24"/>
          <w:lang w:eastAsia="zh-CN"/>
          <w14:ligatures w14:val="none"/>
        </w:rPr>
      </w:pPr>
    </w:p>
    <w:p w14:paraId="0C39B8AA" w14:textId="77777777" w:rsidR="003F790E" w:rsidRPr="003F790E" w:rsidRDefault="003F790E" w:rsidP="003F790E">
      <w:pPr>
        <w:tabs>
          <w:tab w:val="right" w:pos="8640"/>
        </w:tabs>
        <w:suppressAutoHyphens/>
        <w:autoSpaceDE w:val="0"/>
        <w:autoSpaceDN w:val="0"/>
        <w:spacing w:after="0" w:line="480" w:lineRule="auto"/>
        <w:ind w:left="720" w:hanging="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Achterbergh, L., Pitman, A., Birken, M. (2020).  The experience of loneliness among young people with depression: a qualitative meta-synthesis of the literature. </w:t>
      </w:r>
      <w:r w:rsidRPr="003F790E">
        <w:rPr>
          <w:rFonts w:ascii="Times New Roman" w:eastAsia="Times New Roman" w:hAnsi="Times New Roman" w:cs="Times New Roman"/>
          <w:i/>
          <w:iCs/>
          <w:kern w:val="0"/>
          <w:sz w:val="24"/>
          <w:szCs w:val="24"/>
          <w14:ligatures w14:val="none"/>
        </w:rPr>
        <w:t>BMC Psychiatry</w:t>
      </w:r>
      <w:r w:rsidRPr="003F790E">
        <w:rPr>
          <w:rFonts w:ascii="Times New Roman" w:eastAsia="Times New Roman" w:hAnsi="Times New Roman" w:cs="Times New Roman"/>
          <w:kern w:val="0"/>
          <w:sz w:val="24"/>
          <w:szCs w:val="24"/>
          <w14:ligatures w14:val="none"/>
        </w:rPr>
        <w:t xml:space="preserve"> 20, 415. </w:t>
      </w:r>
      <w:hyperlink r:id="rId7" w:history="1">
        <w:r w:rsidRPr="003F790E">
          <w:rPr>
            <w:rFonts w:ascii="Times New Roman" w:eastAsia="Times New Roman" w:hAnsi="Times New Roman" w:cs="Times New Roman"/>
            <w:color w:val="0563C1" w:themeColor="hyperlink"/>
            <w:kern w:val="0"/>
            <w:sz w:val="24"/>
            <w:szCs w:val="24"/>
            <w:u w:val="single"/>
            <w14:ligatures w14:val="none"/>
          </w:rPr>
          <w:t>https://doi.org/10.1186/s12888-020-02818-3</w:t>
        </w:r>
      </w:hyperlink>
    </w:p>
    <w:p w14:paraId="1D6DF61A" w14:textId="77777777" w:rsidR="003F790E" w:rsidRPr="003F790E" w:rsidRDefault="003F790E" w:rsidP="003F790E">
      <w:pPr>
        <w:tabs>
          <w:tab w:val="right" w:pos="8640"/>
        </w:tabs>
        <w:suppressAutoHyphens/>
        <w:autoSpaceDE w:val="0"/>
        <w:autoSpaceDN w:val="0"/>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This groundbreaking research emphasizes the importance of examining social withdrawal as an indicator of adolescent depression. By analyzing this article, the researcher aims to demonstrate how young people may mask depressive symptoms by withdrawing from their environment or peers.</w:t>
      </w:r>
    </w:p>
    <w:p w14:paraId="1E86FA98" w14:textId="77777777" w:rsidR="003F790E" w:rsidRPr="003F790E" w:rsidRDefault="003F790E" w:rsidP="003F790E">
      <w:pPr>
        <w:tabs>
          <w:tab w:val="right" w:pos="8640"/>
        </w:tabs>
        <w:suppressAutoHyphens/>
        <w:autoSpaceDE w:val="0"/>
        <w:autoSpaceDN w:val="0"/>
        <w:spacing w:after="0" w:line="480" w:lineRule="auto"/>
        <w:ind w:left="720" w:hanging="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14:ligatures w14:val="none"/>
        </w:rPr>
        <w:t xml:space="preserve">Key words: </w:t>
      </w:r>
      <w:r w:rsidRPr="003F790E">
        <w:rPr>
          <w:rFonts w:ascii="Times New Roman" w:eastAsia="Times New Roman" w:hAnsi="Times New Roman" w:cs="Times New Roman"/>
          <w:kern w:val="0"/>
          <w:sz w:val="24"/>
          <w:szCs w:val="24"/>
          <w14:ligatures w14:val="none"/>
        </w:rPr>
        <w:t>Depression, young people, loneliness, social withdrawal</w:t>
      </w:r>
    </w:p>
    <w:p w14:paraId="3B486712" w14:textId="77777777" w:rsidR="003F790E" w:rsidRPr="003F790E" w:rsidRDefault="003F790E" w:rsidP="003F790E">
      <w:pPr>
        <w:tabs>
          <w:tab w:val="right" w:pos="8640"/>
        </w:tabs>
        <w:suppressAutoHyphens/>
        <w:autoSpaceDE w:val="0"/>
        <w:autoSpaceDN w:val="0"/>
        <w:spacing w:after="0" w:line="480" w:lineRule="auto"/>
        <w:ind w:left="720" w:hanging="720"/>
        <w:rPr>
          <w:rFonts w:ascii="Times New Roman" w:eastAsia="Times New Roman" w:hAnsi="Times New Roman" w:cs="Times New Roman"/>
          <w:color w:val="333333"/>
          <w:kern w:val="0"/>
          <w:sz w:val="24"/>
          <w:szCs w:val="24"/>
          <w:shd w:val="clear" w:color="auto" w:fill="FCFCFC"/>
          <w14:ligatures w14:val="none"/>
        </w:rPr>
      </w:pPr>
      <w:r w:rsidRPr="003F790E">
        <w:rPr>
          <w:rFonts w:ascii="Times New Roman" w:eastAsia="Times New Roman" w:hAnsi="Times New Roman" w:cs="Times New Roman"/>
          <w:kern w:val="0"/>
          <w:sz w:val="24"/>
          <w:szCs w:val="24"/>
          <w14:ligatures w14:val="none"/>
        </w:rPr>
        <w:t>Adzrago, D., Wong, S. W., &amp; Wilkerson, J. M. (2022). Effect modification of illicit drug use on symptoms of a major depressive episode to better understand binge drinking by adolescents and adults in the United States. </w:t>
      </w:r>
      <w:r w:rsidRPr="003F790E">
        <w:rPr>
          <w:rFonts w:ascii="Times New Roman" w:eastAsia="Times New Roman" w:hAnsi="Times New Roman" w:cs="Times New Roman"/>
          <w:i/>
          <w:iCs/>
          <w:kern w:val="0"/>
          <w:sz w:val="24"/>
          <w:szCs w:val="24"/>
          <w14:ligatures w14:val="none"/>
        </w:rPr>
        <w:t>Int J Ment Health Addiction</w:t>
      </w:r>
      <w:r w:rsidRPr="003F790E">
        <w:rPr>
          <w:rFonts w:ascii="Times New Roman" w:eastAsia="Times New Roman" w:hAnsi="Times New Roman" w:cs="Times New Roman"/>
          <w:kern w:val="0"/>
          <w:sz w:val="24"/>
          <w:szCs w:val="24"/>
          <w14:ligatures w14:val="none"/>
        </w:rPr>
        <w:t xml:space="preserve">.  1- 18. </w:t>
      </w:r>
      <w:hyperlink r:id="rId8" w:history="1">
        <w:r w:rsidRPr="003F790E">
          <w:rPr>
            <w:rFonts w:ascii="Times New Roman" w:eastAsia="Times New Roman" w:hAnsi="Times New Roman" w:cs="Times New Roman"/>
            <w:color w:val="0563C1" w:themeColor="hyperlink"/>
            <w:kern w:val="0"/>
            <w:sz w:val="24"/>
            <w:szCs w:val="24"/>
            <w:u w:val="single"/>
            <w:shd w:val="clear" w:color="auto" w:fill="FCFCFC"/>
            <w14:ligatures w14:val="none"/>
          </w:rPr>
          <w:t>https://doi.org/10.1007/s11469-022-00770-9</w:t>
        </w:r>
      </w:hyperlink>
    </w:p>
    <w:p w14:paraId="63A6ECD0" w14:textId="77777777" w:rsidR="003F790E" w:rsidRPr="003F790E" w:rsidRDefault="003F790E" w:rsidP="003F790E">
      <w:pPr>
        <w:tabs>
          <w:tab w:val="right" w:pos="8640"/>
        </w:tabs>
        <w:suppressAutoHyphens/>
        <w:autoSpaceDE w:val="0"/>
        <w:autoSpaceDN w:val="0"/>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This study examined 18–26-year-olds' binge drinking and Major Depressive Episodes (MDE). Race/ethnicity, education, income, and illegal drug use affected binge drinking and MDE symptoms. This article links substance abuse to (MDE). The researcher will use this to demonstrate how recreational drug use, particularly alcohol and marijuana, impacts MDE patients, notably binge drinking.</w:t>
      </w:r>
    </w:p>
    <w:p w14:paraId="15D7C826"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b/>
          <w:bCs/>
          <w:kern w:val="0"/>
          <w:sz w:val="24"/>
          <w:szCs w:val="24"/>
          <w:shd w:val="clear" w:color="auto" w:fill="FFFFFF"/>
          <w14:ligatures w14:val="none"/>
        </w:rPr>
        <w:t xml:space="preserve">Key words: </w:t>
      </w:r>
      <w:r w:rsidRPr="003F790E">
        <w:rPr>
          <w:rFonts w:ascii="Times New Roman" w:eastAsia="Times New Roman" w:hAnsi="Times New Roman" w:cs="Times New Roman"/>
          <w:kern w:val="0"/>
          <w:sz w:val="24"/>
          <w:szCs w:val="24"/>
          <w:shd w:val="clear" w:color="auto" w:fill="FFFFFF"/>
          <w14:ligatures w14:val="none"/>
        </w:rPr>
        <w:t>Illicit drugs, substance, binge drinking, marijuana, Major Depressive Episodes, MDE symptoms.</w:t>
      </w:r>
    </w:p>
    <w:p w14:paraId="12261274" w14:textId="77777777" w:rsidR="003F790E" w:rsidRPr="003F790E" w:rsidRDefault="003F790E" w:rsidP="003F790E">
      <w:pPr>
        <w:spacing w:line="480" w:lineRule="auto"/>
        <w:ind w:left="720" w:hanging="720"/>
        <w:rPr>
          <w:rFonts w:ascii="Times New Roman" w:hAnsi="Times New Roman" w:cs="Times New Roman"/>
          <w:kern w:val="0"/>
          <w:sz w:val="24"/>
          <w:szCs w:val="24"/>
          <w14:ligatures w14:val="none"/>
        </w:rPr>
      </w:pPr>
      <w:bookmarkStart w:id="35" w:name="_Hlk127381430"/>
      <w:r w:rsidRPr="003F790E">
        <w:rPr>
          <w:rFonts w:ascii="Times New Roman" w:eastAsia="Calibri" w:hAnsi="Times New Roman" w:cs="Times New Roman"/>
          <w:kern w:val="0"/>
          <w:sz w:val="24"/>
          <w:szCs w:val="24"/>
          <w14:ligatures w14:val="none"/>
        </w:rPr>
        <w:lastRenderedPageBreak/>
        <w:t>Alvarado</w:t>
      </w:r>
      <w:bookmarkEnd w:id="35"/>
      <w:r w:rsidRPr="003F790E">
        <w:rPr>
          <w:rFonts w:ascii="Times New Roman" w:eastAsia="Calibri" w:hAnsi="Times New Roman" w:cs="Times New Roman"/>
          <w:kern w:val="0"/>
          <w:sz w:val="24"/>
          <w:szCs w:val="24"/>
          <w14:ligatures w14:val="none"/>
        </w:rPr>
        <w:t>, O. A. (2022). </w:t>
      </w:r>
      <w:r w:rsidRPr="003F790E">
        <w:rPr>
          <w:rFonts w:ascii="Times New Roman" w:eastAsia="Calibri" w:hAnsi="Times New Roman" w:cs="Times New Roman"/>
          <w:i/>
          <w:iCs/>
          <w:kern w:val="0"/>
          <w:sz w:val="24"/>
          <w:szCs w:val="24"/>
          <w14:ligatures w14:val="none"/>
        </w:rPr>
        <w:t>Examining Discipleship Strategies in Christian and Missionary Alliance Churches</w:t>
      </w:r>
      <w:r w:rsidRPr="003F790E">
        <w:rPr>
          <w:rFonts w:ascii="Times New Roman" w:eastAsia="Calibri" w:hAnsi="Times New Roman" w:cs="Times New Roman"/>
          <w:kern w:val="0"/>
          <w:sz w:val="24"/>
          <w:szCs w:val="24"/>
          <w14:ligatures w14:val="none"/>
        </w:rPr>
        <w:t> (Doctoral dissertation, Southeastern University).</w:t>
      </w:r>
      <w:r w:rsidRPr="003F790E">
        <w:rPr>
          <w:rFonts w:ascii="Times New Roman" w:hAnsi="Times New Roman" w:cs="Times New Roman"/>
          <w:kern w:val="0"/>
          <w:sz w:val="24"/>
          <w:szCs w:val="24"/>
          <w14:ligatures w14:val="none"/>
        </w:rPr>
        <w:t xml:space="preserve"> </w:t>
      </w:r>
      <w:hyperlink r:id="rId9" w:history="1">
        <w:r w:rsidRPr="003F790E">
          <w:rPr>
            <w:rFonts w:ascii="Times New Roman" w:hAnsi="Times New Roman" w:cs="Times New Roman"/>
            <w:color w:val="0563C1" w:themeColor="hyperlink"/>
            <w:kern w:val="0"/>
            <w:sz w:val="24"/>
            <w:szCs w:val="24"/>
            <w:u w:val="single"/>
            <w14:ligatures w14:val="none"/>
          </w:rPr>
          <w:t>https://www.proquest.com/openview/eef40375fd61c60b1d4b01c1e156e151/1?cbl=18750&amp;diss=y&amp;pq-origsite=gscholar</w:t>
        </w:r>
      </w:hyperlink>
    </w:p>
    <w:p w14:paraId="599EABE7" w14:textId="77777777" w:rsidR="003F790E" w:rsidRPr="003F790E" w:rsidRDefault="003F790E" w:rsidP="003F790E">
      <w:pPr>
        <w:spacing w:after="0" w:line="480" w:lineRule="auto"/>
        <w:ind w:left="720"/>
        <w:rPr>
          <w:rFonts w:ascii="Times New Roman" w:hAnsi="Times New Roman" w:cs="Times New Roman"/>
          <w:kern w:val="0"/>
          <w:sz w:val="24"/>
          <w:szCs w:val="24"/>
          <w14:ligatures w14:val="none"/>
        </w:rPr>
      </w:pPr>
      <w:r w:rsidRPr="003F790E">
        <w:rPr>
          <w:rFonts w:ascii="Times New Roman" w:hAnsi="Times New Roman" w:cs="Times New Roman"/>
          <w:kern w:val="0"/>
          <w:sz w:val="24"/>
          <w:szCs w:val="24"/>
          <w14:ligatures w14:val="none"/>
        </w:rPr>
        <w:t>This paper examined how Christian and Missionary Alliance (C&amp;MA) churches lead others to Christ. The study suggests that necessary and practical models apply the Great Commission mandate through discipleship. This dissertation is helpful because it explores the models and methods of effective discipleship through the example of (C&amp;MA). The researcher will use this to demonstrate ways churches can turn their faith into action to help those struggling with depression.</w:t>
      </w:r>
    </w:p>
    <w:p w14:paraId="3735ACDD" w14:textId="77777777" w:rsidR="003F790E" w:rsidRPr="003F790E" w:rsidRDefault="003F790E" w:rsidP="003F790E">
      <w:pPr>
        <w:spacing w:line="480" w:lineRule="auto"/>
        <w:ind w:left="720" w:hanging="720"/>
        <w:rPr>
          <w:rFonts w:ascii="Times New Roman" w:hAnsi="Times New Roman" w:cs="Times New Roman"/>
          <w:color w:val="FF0000"/>
          <w:kern w:val="0"/>
          <w:sz w:val="24"/>
          <w:szCs w:val="24"/>
          <w14:ligatures w14:val="none"/>
        </w:rPr>
      </w:pPr>
      <w:r w:rsidRPr="003F790E">
        <w:rPr>
          <w:rFonts w:ascii="Times New Roman" w:hAnsi="Times New Roman" w:cs="Times New Roman"/>
          <w:b/>
          <w:bCs/>
          <w:kern w:val="0"/>
          <w:sz w:val="24"/>
          <w:szCs w:val="24"/>
          <w14:ligatures w14:val="none"/>
        </w:rPr>
        <w:t xml:space="preserve">Key words: </w:t>
      </w:r>
      <w:r w:rsidRPr="003F790E">
        <w:rPr>
          <w:rFonts w:ascii="Times New Roman" w:hAnsi="Times New Roman" w:cs="Times New Roman"/>
          <w:kern w:val="0"/>
          <w:sz w:val="24"/>
          <w:szCs w:val="24"/>
          <w14:ligatures w14:val="none"/>
        </w:rPr>
        <w:t>Church discipleship, maintaining faith, discipleship growth, The Great Commission.</w:t>
      </w:r>
    </w:p>
    <w:p w14:paraId="21355C00" w14:textId="77777777" w:rsidR="003F790E" w:rsidRPr="003F790E" w:rsidRDefault="003F790E" w:rsidP="003F790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kern w:val="0"/>
          <w:sz w:val="24"/>
          <w:szCs w:val="24"/>
          <w14:ligatures w14:val="none"/>
        </w:rPr>
      </w:pPr>
      <w:r w:rsidRPr="003F790E">
        <w:rPr>
          <w:rFonts w:ascii="Times New Roman" w:eastAsia="Times New Roman" w:hAnsi="Times New Roman" w:cs="Times New Roman"/>
          <w:color w:val="000000"/>
          <w:kern w:val="0"/>
          <w:sz w:val="24"/>
          <w:szCs w:val="24"/>
          <w14:ligatures w14:val="none"/>
        </w:rPr>
        <w:t>Austin, S. (2021</w:t>
      </w:r>
      <w:r w:rsidRPr="003F790E">
        <w:rPr>
          <w:rFonts w:ascii="Times New Roman" w:eastAsia="Times New Roman" w:hAnsi="Times New Roman" w:cs="Times New Roman"/>
          <w:i/>
          <w:iCs/>
          <w:color w:val="000000"/>
          <w:kern w:val="0"/>
          <w:sz w:val="24"/>
          <w:szCs w:val="24"/>
          <w14:ligatures w14:val="none"/>
        </w:rPr>
        <w:t>). Hiding in the pews</w:t>
      </w:r>
      <w:r w:rsidRPr="003F790E">
        <w:rPr>
          <w:rFonts w:ascii="Times New Roman" w:eastAsia="Times New Roman" w:hAnsi="Times New Roman" w:cs="Times New Roman"/>
          <w:color w:val="000000"/>
          <w:kern w:val="0"/>
          <w:sz w:val="24"/>
          <w:szCs w:val="24"/>
          <w14:ligatures w14:val="none"/>
        </w:rPr>
        <w:t xml:space="preserve">. Fortress Press. </w:t>
      </w:r>
    </w:p>
    <w:p w14:paraId="17172AF1" w14:textId="77777777" w:rsidR="003F790E" w:rsidRPr="003F790E" w:rsidRDefault="003F790E" w:rsidP="003F790E">
      <w:pPr>
        <w:pBdr>
          <w:top w:val="nil"/>
          <w:left w:val="nil"/>
          <w:bottom w:val="nil"/>
          <w:right w:val="nil"/>
          <w:between w:val="nil"/>
        </w:pBdr>
        <w:spacing w:after="0" w:line="480" w:lineRule="auto"/>
        <w:ind w:left="720" w:hanging="720"/>
        <w:rPr>
          <w:rFonts w:ascii="Times New Roman" w:eastAsia="Times New Roman" w:hAnsi="Times New Roman" w:cs="Times New Roman"/>
          <w:color w:val="0563C1" w:themeColor="hyperlink"/>
          <w:kern w:val="0"/>
          <w:sz w:val="24"/>
          <w:szCs w:val="24"/>
          <w:u w:val="single"/>
          <w14:ligatures w14:val="none"/>
        </w:rPr>
      </w:pPr>
      <w:r w:rsidRPr="003F790E">
        <w:rPr>
          <w:rFonts w:ascii="Times New Roman" w:eastAsia="Times New Roman" w:hAnsi="Times New Roman" w:cs="Times New Roman"/>
          <w:color w:val="0563C1" w:themeColor="hyperlink"/>
          <w:kern w:val="0"/>
          <w:sz w:val="24"/>
          <w:szCs w:val="24"/>
          <w:u w:val="single"/>
          <w14:ligatures w14:val="none"/>
        </w:rPr>
        <w:t>https://www.amazon.com/Hiding-Pews-Shining-Mental-Illness-ebook/dp/B093CP161V/ ref=tmm_kin_swatch_0?_encoding=UTF8&amp;qid=&amp;sr=</w:t>
      </w:r>
    </w:p>
    <w:p w14:paraId="6ED72934"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 xml:space="preserve">The author argues that for Christians to demonstrate love and compassion to those outside the church, they must first demonstrate it within the church. As a result of the stigma, advocates urge leaders to provide a welcoming environment for those who struggle in silence. This book will assist the researcher with incorporating additional data demonstrating the church's obligation to aid its hurting members. </w:t>
      </w:r>
    </w:p>
    <w:p w14:paraId="4F549EEF"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b/>
          <w:bCs/>
          <w:color w:val="222222"/>
          <w:kern w:val="0"/>
          <w:sz w:val="24"/>
          <w:szCs w:val="24"/>
          <w:shd w:val="clear" w:color="auto" w:fill="FFFFFF"/>
          <w14:ligatures w14:val="none"/>
        </w:rPr>
        <w:t xml:space="preserve">Key words: </w:t>
      </w:r>
      <w:r w:rsidRPr="003F790E">
        <w:rPr>
          <w:rFonts w:ascii="Times New Roman" w:eastAsia="Times New Roman" w:hAnsi="Times New Roman" w:cs="Times New Roman"/>
          <w:kern w:val="0"/>
          <w:sz w:val="24"/>
          <w:szCs w:val="24"/>
          <w:shd w:val="clear" w:color="auto" w:fill="FFFFFF"/>
          <w14:ligatures w14:val="none"/>
        </w:rPr>
        <w:t>The church, Christianity, mental illness, depression.</w:t>
      </w:r>
    </w:p>
    <w:p w14:paraId="7C621827" w14:textId="77777777" w:rsidR="003F790E" w:rsidRPr="003F790E" w:rsidRDefault="003F790E" w:rsidP="003F790E">
      <w:pPr>
        <w:spacing w:after="0" w:line="480" w:lineRule="auto"/>
        <w:ind w:left="720" w:hanging="720"/>
        <w:rPr>
          <w:rFonts w:ascii="Times New Roman" w:eastAsia="Times New Roman" w:hAnsi="Times New Roman" w:cs="Times New Roman"/>
          <w:bCs/>
          <w:color w:val="0563C1" w:themeColor="hyperlink"/>
          <w:kern w:val="0"/>
          <w:sz w:val="24"/>
          <w:szCs w:val="24"/>
          <w:u w:val="single"/>
          <w14:ligatures w14:val="none"/>
        </w:rPr>
      </w:pPr>
      <w:r w:rsidRPr="003F790E">
        <w:rPr>
          <w:rFonts w:ascii="Times New Roman" w:eastAsia="Times New Roman" w:hAnsi="Times New Roman" w:cs="Times New Roman"/>
          <w:bCs/>
          <w:kern w:val="0"/>
          <w:sz w:val="24"/>
          <w:szCs w:val="24"/>
          <w14:ligatures w14:val="none"/>
        </w:rPr>
        <w:t xml:space="preserve">Baker, A., Padgaonkar, N., Galván, A., Frick, P., Steinberg, L., &amp; Cauffman, E. (2022). Characterizing trajectories of anxiety, depression, and criminal offending in male </w:t>
      </w:r>
      <w:r w:rsidRPr="003F790E">
        <w:rPr>
          <w:rFonts w:ascii="Times New Roman" w:eastAsia="Times New Roman" w:hAnsi="Times New Roman" w:cs="Times New Roman"/>
          <w:bCs/>
          <w:kern w:val="0"/>
          <w:sz w:val="24"/>
          <w:szCs w:val="24"/>
          <w14:ligatures w14:val="none"/>
        </w:rPr>
        <w:lastRenderedPageBreak/>
        <w:t>adolescents over the 5 years following their first arrest. </w:t>
      </w:r>
      <w:r w:rsidRPr="003F790E">
        <w:rPr>
          <w:rFonts w:ascii="Times New Roman" w:eastAsia="Times New Roman" w:hAnsi="Times New Roman" w:cs="Times New Roman"/>
          <w:bCs/>
          <w:i/>
          <w:iCs/>
          <w:kern w:val="0"/>
          <w:sz w:val="24"/>
          <w:szCs w:val="24"/>
          <w14:ligatures w14:val="none"/>
        </w:rPr>
        <w:t>Development and Psychopathology,</w:t>
      </w:r>
      <w:r w:rsidRPr="003F790E">
        <w:rPr>
          <w:rFonts w:ascii="Times New Roman" w:eastAsia="Times New Roman" w:hAnsi="Times New Roman" w:cs="Times New Roman"/>
          <w:bCs/>
          <w:kern w:val="0"/>
          <w:sz w:val="24"/>
          <w:szCs w:val="24"/>
          <w14:ligatures w14:val="none"/>
        </w:rPr>
        <w:t xml:space="preserve"> 1-17. </w:t>
      </w:r>
      <w:hyperlink r:id="rId10" w:history="1">
        <w:r w:rsidRPr="003F790E">
          <w:rPr>
            <w:rFonts w:ascii="Times New Roman" w:eastAsia="Times New Roman" w:hAnsi="Times New Roman" w:cs="Times New Roman"/>
            <w:bCs/>
            <w:color w:val="0563C1" w:themeColor="hyperlink"/>
            <w:kern w:val="0"/>
            <w:sz w:val="24"/>
            <w:szCs w:val="24"/>
            <w:u w:val="single"/>
            <w14:ligatures w14:val="none"/>
          </w:rPr>
          <w:t>https://doi:10.1017/S0954579421001723</w:t>
        </w:r>
      </w:hyperlink>
    </w:p>
    <w:p w14:paraId="5A458E7F"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color w:val="1E293B"/>
          <w:kern w:val="0"/>
          <w:sz w:val="24"/>
          <w:szCs w:val="24"/>
          <w14:ligatures w14:val="none"/>
        </w:rPr>
        <w:t>This paper explores the twofold relationship that mental illness and delinquency often go hand in hand This study found that mental health issues and juvenile delinquency connects bidirectionally. The study suggests considering both factors when working with youth in the justice system. The researcher intends to show how relief from mental anguish can lead to a decrease in lawbreaking.</w:t>
      </w:r>
      <w:r w:rsidRPr="003F790E">
        <w:rPr>
          <w:rFonts w:ascii="Times New Roman" w:eastAsia="Times New Roman" w:hAnsi="Times New Roman" w:cs="Times New Roman"/>
          <w:kern w:val="0"/>
          <w:sz w:val="24"/>
          <w:szCs w:val="24"/>
          <w14:ligatures w14:val="none"/>
        </w:rPr>
        <w:t xml:space="preserve"> </w:t>
      </w:r>
      <w:r w:rsidRPr="003F790E">
        <w:rPr>
          <w:rFonts w:ascii="Times New Roman" w:eastAsia="Times New Roman" w:hAnsi="Times New Roman" w:cs="Times New Roman"/>
          <w:color w:val="1E293B"/>
          <w:kern w:val="0"/>
          <w:sz w:val="24"/>
          <w:szCs w:val="24"/>
          <w14:ligatures w14:val="none"/>
        </w:rPr>
        <w:t xml:space="preserve">The literature will allow the researcher to demonstrate that some people get their inner turmoil recognized when justice takes its course. </w:t>
      </w:r>
    </w:p>
    <w:p w14:paraId="39788191"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14:ligatures w14:val="none"/>
        </w:rPr>
        <w:t>Key words:</w:t>
      </w:r>
      <w:r w:rsidRPr="003F790E">
        <w:rPr>
          <w:rFonts w:ascii="Times New Roman" w:eastAsia="Times New Roman" w:hAnsi="Times New Roman" w:cs="Times New Roman"/>
          <w:kern w:val="0"/>
          <w:sz w:val="24"/>
          <w:szCs w:val="24"/>
          <w14:ligatures w14:val="none"/>
        </w:rPr>
        <w:t xml:space="preserve"> Mental health and delinquency, justice system, youth mental health, crime. </w:t>
      </w:r>
    </w:p>
    <w:p w14:paraId="5F0F72F0" w14:textId="77777777" w:rsidR="003F790E" w:rsidRPr="003F790E" w:rsidRDefault="003F790E" w:rsidP="003F790E">
      <w:pPr>
        <w:spacing w:after="0" w:line="480" w:lineRule="auto"/>
        <w:ind w:left="720" w:hanging="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 xml:space="preserve">Burns, D. (2020). </w:t>
      </w:r>
      <w:r w:rsidRPr="003F790E">
        <w:rPr>
          <w:rFonts w:ascii="Times New Roman" w:eastAsia="Times New Roman" w:hAnsi="Times New Roman" w:cs="Times New Roman"/>
          <w:i/>
          <w:iCs/>
          <w:kern w:val="0"/>
          <w:sz w:val="24"/>
          <w:szCs w:val="24"/>
          <w14:ligatures w14:val="none"/>
        </w:rPr>
        <w:t>Feeling great: The revolutionary new treatment for depression and anxiety.</w:t>
      </w:r>
      <w:r w:rsidRPr="003F790E">
        <w:rPr>
          <w:rFonts w:ascii="Times New Roman" w:eastAsia="Times New Roman" w:hAnsi="Times New Roman" w:cs="Times New Roman"/>
          <w:kern w:val="0"/>
          <w:sz w:val="24"/>
          <w:szCs w:val="24"/>
          <w14:ligatures w14:val="none"/>
        </w:rPr>
        <w:t xml:space="preserve"> PESI Publishing &amp; Media. </w:t>
      </w:r>
      <w:hyperlink r:id="rId11" w:history="1">
        <w:r w:rsidRPr="003F790E">
          <w:rPr>
            <w:rFonts w:ascii="Times New Roman" w:eastAsia="Times New Roman" w:hAnsi="Times New Roman" w:cs="Times New Roman"/>
            <w:color w:val="0563C1" w:themeColor="hyperlink"/>
            <w:kern w:val="0"/>
            <w:sz w:val="24"/>
            <w:szCs w:val="24"/>
            <w:u w:val="single"/>
            <w14:ligatures w14:val="none"/>
          </w:rPr>
          <w:t>https://www.amazon.com/Feeling-Great-Revolutionary-Treatment-Depression-ebook/dp/B08FRSQHFP/ref=tmm</w:t>
        </w:r>
      </w:hyperlink>
    </w:p>
    <w:p w14:paraId="6EB9442A"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Burns emphasizes the importance of TEAM in therapeutic work. Burn believes TEAM can help people who are depressed or anxious. </w:t>
      </w:r>
      <w:r w:rsidRPr="003F790E">
        <w:rPr>
          <w:rFonts w:ascii="Times New Roman" w:eastAsia="Times New Roman" w:hAnsi="Times New Roman" w:cs="Times New Roman"/>
          <w:i/>
          <w:iCs/>
          <w:kern w:val="0"/>
          <w:sz w:val="24"/>
          <w:szCs w:val="24"/>
          <w14:ligatures w14:val="none"/>
        </w:rPr>
        <w:t>Tests</w:t>
      </w:r>
      <w:r w:rsidRPr="003F790E">
        <w:rPr>
          <w:rFonts w:ascii="Times New Roman" w:eastAsia="Times New Roman" w:hAnsi="Times New Roman" w:cs="Times New Roman"/>
          <w:kern w:val="0"/>
          <w:sz w:val="24"/>
          <w:szCs w:val="24"/>
          <w14:ligatures w14:val="none"/>
        </w:rPr>
        <w:t> assist clients and therapists in evaluating therapy sessions, whereas </w:t>
      </w:r>
      <w:r w:rsidRPr="003F790E">
        <w:rPr>
          <w:rFonts w:ascii="Times New Roman" w:eastAsia="Times New Roman" w:hAnsi="Times New Roman" w:cs="Times New Roman"/>
          <w:i/>
          <w:iCs/>
          <w:kern w:val="0"/>
          <w:sz w:val="24"/>
          <w:szCs w:val="24"/>
          <w14:ligatures w14:val="none"/>
        </w:rPr>
        <w:t>Empathy</w:t>
      </w:r>
      <w:r w:rsidRPr="003F790E">
        <w:rPr>
          <w:rFonts w:ascii="Times New Roman" w:eastAsia="Times New Roman" w:hAnsi="Times New Roman" w:cs="Times New Roman"/>
          <w:kern w:val="0"/>
          <w:sz w:val="24"/>
          <w:szCs w:val="24"/>
          <w14:ligatures w14:val="none"/>
        </w:rPr>
        <w:t> assists therapists in creating a caring environment. </w:t>
      </w:r>
      <w:r w:rsidRPr="003F790E">
        <w:rPr>
          <w:rFonts w:ascii="Times New Roman" w:eastAsia="Times New Roman" w:hAnsi="Times New Roman" w:cs="Times New Roman"/>
          <w:i/>
          <w:iCs/>
          <w:kern w:val="0"/>
          <w:sz w:val="24"/>
          <w:szCs w:val="24"/>
          <w14:ligatures w14:val="none"/>
        </w:rPr>
        <w:t>Assessing</w:t>
      </w:r>
      <w:r w:rsidRPr="003F790E">
        <w:rPr>
          <w:rFonts w:ascii="Times New Roman" w:eastAsia="Times New Roman" w:hAnsi="Times New Roman" w:cs="Times New Roman"/>
          <w:kern w:val="0"/>
          <w:sz w:val="24"/>
          <w:szCs w:val="24"/>
          <w14:ligatures w14:val="none"/>
        </w:rPr>
        <w:t> change resistance and highlighting change barriers motivates patients. While therapist suggested, </w:t>
      </w:r>
      <w:r w:rsidRPr="003F790E">
        <w:rPr>
          <w:rFonts w:ascii="Times New Roman" w:eastAsia="Times New Roman" w:hAnsi="Times New Roman" w:cs="Times New Roman"/>
          <w:i/>
          <w:iCs/>
          <w:kern w:val="0"/>
          <w:sz w:val="24"/>
          <w:szCs w:val="24"/>
          <w14:ligatures w14:val="none"/>
        </w:rPr>
        <w:t>Methods</w:t>
      </w:r>
      <w:r w:rsidRPr="003F790E">
        <w:rPr>
          <w:rFonts w:ascii="Times New Roman" w:eastAsia="Times New Roman" w:hAnsi="Times New Roman" w:cs="Times New Roman"/>
          <w:kern w:val="0"/>
          <w:sz w:val="24"/>
          <w:szCs w:val="24"/>
          <w14:ligatures w14:val="none"/>
        </w:rPr>
        <w:t> that transform depression and anxiety into happiness. Burns' pragmatic approach shows therapists can use real-world, evidence-based techniques with genuine care and support. The researcher will use this book to show how patients can talk about their problems and work through them with the help of a therapist by making them feel supported and safe.</w:t>
      </w:r>
    </w:p>
    <w:p w14:paraId="5478FD70" w14:textId="77777777" w:rsidR="003F790E" w:rsidRPr="003F790E" w:rsidRDefault="003F790E" w:rsidP="003F790E">
      <w:pPr>
        <w:spacing w:after="0" w:line="480" w:lineRule="auto"/>
        <w:ind w:left="720"/>
        <w:rPr>
          <w:rFonts w:ascii="Times New Roman" w:eastAsia="Times New Roman" w:hAnsi="Times New Roman" w:cs="Times New Roman"/>
          <w:b/>
          <w:bCs/>
          <w:kern w:val="0"/>
          <w:sz w:val="24"/>
          <w:szCs w:val="24"/>
          <w14:ligatures w14:val="none"/>
        </w:rPr>
      </w:pPr>
      <w:r w:rsidRPr="003F790E">
        <w:rPr>
          <w:rFonts w:ascii="Times New Roman" w:eastAsia="Times New Roman" w:hAnsi="Times New Roman" w:cs="Times New Roman"/>
          <w:b/>
          <w:bCs/>
          <w:kern w:val="0"/>
          <w:sz w:val="24"/>
          <w:szCs w:val="24"/>
          <w14:ligatures w14:val="none"/>
        </w:rPr>
        <w:t>Key words:</w:t>
      </w:r>
      <w:r w:rsidRPr="003F790E">
        <w:rPr>
          <w:rFonts w:ascii="Times New Roman" w:eastAsia="Times New Roman" w:hAnsi="Times New Roman" w:cs="Times New Roman"/>
          <w:kern w:val="0"/>
          <w:sz w:val="24"/>
          <w:szCs w:val="24"/>
          <w14:ligatures w14:val="none"/>
        </w:rPr>
        <w:t xml:space="preserve"> TEAM, Cognitive Behavioral Therapy, CBT, depression and anxiety.</w:t>
      </w:r>
    </w:p>
    <w:p w14:paraId="409F8708" w14:textId="77777777" w:rsidR="003F790E" w:rsidRPr="003F790E" w:rsidRDefault="003F790E" w:rsidP="003F790E">
      <w:pPr>
        <w:spacing w:after="0" w:line="480" w:lineRule="auto"/>
        <w:ind w:left="720" w:hanging="720"/>
        <w:rPr>
          <w:rFonts w:ascii="Times New Roman" w:eastAsia="Times New Roman" w:hAnsi="Times New Roman" w:cs="Times New Roman"/>
          <w:bCs/>
          <w:kern w:val="0"/>
          <w:sz w:val="24"/>
          <w:szCs w:val="24"/>
          <w14:ligatures w14:val="none"/>
        </w:rPr>
      </w:pPr>
      <w:bookmarkStart w:id="36" w:name="_Hlk125362186"/>
      <w:r w:rsidRPr="003F790E">
        <w:rPr>
          <w:rFonts w:ascii="Times New Roman" w:eastAsia="Times New Roman" w:hAnsi="Times New Roman" w:cs="Times New Roman"/>
          <w:bCs/>
          <w:kern w:val="0"/>
          <w:sz w:val="24"/>
          <w:szCs w:val="24"/>
          <w:lang w:val="nl-NL"/>
          <w14:ligatures w14:val="none"/>
        </w:rPr>
        <w:lastRenderedPageBreak/>
        <w:t>Braam, A. W., &amp; Koenig, H. G. (2019)</w:t>
      </w:r>
      <w:bookmarkEnd w:id="36"/>
      <w:r w:rsidRPr="003F790E">
        <w:rPr>
          <w:rFonts w:ascii="Times New Roman" w:eastAsia="Times New Roman" w:hAnsi="Times New Roman" w:cs="Times New Roman"/>
          <w:bCs/>
          <w:kern w:val="0"/>
          <w:sz w:val="24"/>
          <w:szCs w:val="24"/>
          <w:lang w:val="nl-NL"/>
          <w14:ligatures w14:val="none"/>
        </w:rPr>
        <w:t xml:space="preserve">. </w:t>
      </w:r>
      <w:r w:rsidRPr="003F790E">
        <w:rPr>
          <w:rFonts w:ascii="Times New Roman" w:eastAsia="Times New Roman" w:hAnsi="Times New Roman" w:cs="Times New Roman"/>
          <w:bCs/>
          <w:kern w:val="0"/>
          <w:sz w:val="24"/>
          <w:szCs w:val="24"/>
          <w14:ligatures w14:val="none"/>
        </w:rPr>
        <w:t>Religion, spirituality and depression in prospective studies: A systematic review. </w:t>
      </w:r>
      <w:r w:rsidRPr="003F790E">
        <w:rPr>
          <w:rFonts w:ascii="Times New Roman" w:eastAsia="Times New Roman" w:hAnsi="Times New Roman" w:cs="Times New Roman"/>
          <w:bCs/>
          <w:i/>
          <w:iCs/>
          <w:kern w:val="0"/>
          <w:sz w:val="24"/>
          <w:szCs w:val="24"/>
          <w14:ligatures w14:val="none"/>
        </w:rPr>
        <w:t>Journal of Affective Disorders</w:t>
      </w:r>
      <w:r w:rsidRPr="003F790E">
        <w:rPr>
          <w:rFonts w:ascii="Times New Roman" w:eastAsia="Times New Roman" w:hAnsi="Times New Roman" w:cs="Times New Roman"/>
          <w:bCs/>
          <w:kern w:val="0"/>
          <w:sz w:val="24"/>
          <w:szCs w:val="24"/>
          <w14:ligatures w14:val="none"/>
        </w:rPr>
        <w:t>, </w:t>
      </w:r>
      <w:r w:rsidRPr="003F790E">
        <w:rPr>
          <w:rFonts w:ascii="Times New Roman" w:eastAsia="Times New Roman" w:hAnsi="Times New Roman" w:cs="Times New Roman"/>
          <w:bCs/>
          <w:i/>
          <w:iCs/>
          <w:kern w:val="0"/>
          <w:sz w:val="24"/>
          <w:szCs w:val="24"/>
          <w14:ligatures w14:val="none"/>
        </w:rPr>
        <w:t>257</w:t>
      </w:r>
      <w:r w:rsidRPr="003F790E">
        <w:rPr>
          <w:rFonts w:ascii="Times New Roman" w:eastAsia="Times New Roman" w:hAnsi="Times New Roman" w:cs="Times New Roman"/>
          <w:bCs/>
          <w:kern w:val="0"/>
          <w:sz w:val="24"/>
          <w:szCs w:val="24"/>
          <w14:ligatures w14:val="none"/>
        </w:rPr>
        <w:t>, 428-438</w:t>
      </w:r>
    </w:p>
    <w:p w14:paraId="430C1379" w14:textId="77777777" w:rsidR="003F790E" w:rsidRPr="003F790E" w:rsidRDefault="00000000" w:rsidP="003F790E">
      <w:pPr>
        <w:spacing w:after="0" w:line="480" w:lineRule="auto"/>
        <w:ind w:left="720"/>
        <w:rPr>
          <w:rFonts w:ascii="Times New Roman" w:eastAsia="Times New Roman" w:hAnsi="Times New Roman" w:cs="Times New Roman"/>
          <w:bCs/>
          <w:color w:val="0000FF"/>
          <w:kern w:val="0"/>
          <w:sz w:val="24"/>
          <w:szCs w:val="24"/>
          <w:u w:val="single"/>
          <w14:ligatures w14:val="none"/>
        </w:rPr>
      </w:pPr>
      <w:hyperlink r:id="rId12" w:history="1">
        <w:r w:rsidR="003F790E" w:rsidRPr="003F790E">
          <w:rPr>
            <w:rFonts w:ascii="Times New Roman" w:eastAsia="Times New Roman" w:hAnsi="Times New Roman" w:cs="Times New Roman"/>
            <w:bCs/>
            <w:color w:val="0563C1" w:themeColor="hyperlink"/>
            <w:kern w:val="0"/>
            <w:sz w:val="24"/>
            <w:szCs w:val="24"/>
            <w:u w:val="single"/>
            <w14:ligatures w14:val="none"/>
          </w:rPr>
          <w:t>https://doi.org/10.1016/j.jad.2019.06.063</w:t>
        </w:r>
      </w:hyperlink>
    </w:p>
    <w:p w14:paraId="4153F36E" w14:textId="77777777" w:rsidR="003F790E" w:rsidRPr="003F790E" w:rsidRDefault="003F790E" w:rsidP="003F790E">
      <w:pPr>
        <w:spacing w:after="0" w:line="480" w:lineRule="auto"/>
        <w:ind w:left="720"/>
        <w:rPr>
          <w:rFonts w:ascii="Times New Roman" w:eastAsia="Times New Roman" w:hAnsi="Times New Roman" w:cs="Times New Roman"/>
          <w:bCs/>
          <w:color w:val="000000" w:themeColor="text1"/>
          <w:kern w:val="0"/>
          <w:sz w:val="24"/>
          <w:szCs w:val="24"/>
          <w14:ligatures w14:val="none"/>
        </w:rPr>
      </w:pPr>
      <w:r w:rsidRPr="003F790E">
        <w:rPr>
          <w:rFonts w:ascii="Times New Roman" w:eastAsia="Times New Roman" w:hAnsi="Times New Roman" w:cs="Times New Roman"/>
          <w:bCs/>
          <w:color w:val="000000" w:themeColor="text1"/>
          <w:kern w:val="0"/>
          <w:sz w:val="24"/>
          <w:szCs w:val="24"/>
          <w14:ligatures w14:val="none"/>
        </w:rPr>
        <w:t xml:space="preserve">This research shows that religiousness/spirituality (R/S) has a favorable effect on persons facing depression. This literature demonstrates the authors' findings that religious salience and church attendance predicts lower levels of depression. Given that holistic healing has a spiritual component, the researcher will use this to demonstrate further that the church must provide for the needs of all people, including those who are depressed. </w:t>
      </w:r>
    </w:p>
    <w:p w14:paraId="4CAEA112" w14:textId="77777777" w:rsidR="003F790E" w:rsidRPr="003F790E" w:rsidRDefault="003F790E" w:rsidP="003F790E">
      <w:pPr>
        <w:spacing w:after="0" w:line="480" w:lineRule="auto"/>
        <w:ind w:left="720"/>
        <w:rPr>
          <w:rFonts w:ascii="Times New Roman" w:eastAsia="Times New Roman" w:hAnsi="Times New Roman" w:cs="Times New Roman"/>
          <w:b/>
          <w:bCs/>
          <w:kern w:val="0"/>
          <w:sz w:val="24"/>
          <w:szCs w:val="24"/>
          <w14:ligatures w14:val="none"/>
        </w:rPr>
      </w:pPr>
      <w:r w:rsidRPr="003F790E">
        <w:rPr>
          <w:rFonts w:ascii="Times New Roman" w:eastAsia="Times New Roman" w:hAnsi="Times New Roman" w:cs="Times New Roman"/>
          <w:b/>
          <w:bCs/>
          <w:kern w:val="0"/>
          <w:sz w:val="24"/>
          <w:szCs w:val="24"/>
          <w14:ligatures w14:val="none"/>
        </w:rPr>
        <w:t xml:space="preserve">Key words: </w:t>
      </w:r>
      <w:r w:rsidRPr="003F790E">
        <w:rPr>
          <w:rFonts w:ascii="Times New Roman" w:eastAsia="Times New Roman" w:hAnsi="Times New Roman" w:cs="Times New Roman"/>
          <w:kern w:val="0"/>
          <w:sz w:val="24"/>
          <w:szCs w:val="24"/>
          <w14:ligatures w14:val="none"/>
        </w:rPr>
        <w:t>Religion and spirituality, R/S, Church attendance, depression.</w:t>
      </w:r>
      <w:r w:rsidRPr="003F790E">
        <w:rPr>
          <w:rFonts w:ascii="Times New Roman" w:eastAsia="Times New Roman" w:hAnsi="Times New Roman" w:cs="Times New Roman"/>
          <w:b/>
          <w:bCs/>
          <w:kern w:val="0"/>
          <w:sz w:val="24"/>
          <w:szCs w:val="24"/>
          <w14:ligatures w14:val="none"/>
        </w:rPr>
        <w:t xml:space="preserve"> </w:t>
      </w:r>
    </w:p>
    <w:p w14:paraId="62660EC5" w14:textId="77777777" w:rsidR="003F790E" w:rsidRPr="003F790E" w:rsidRDefault="003F790E" w:rsidP="003F790E">
      <w:pPr>
        <w:spacing w:after="0" w:line="480" w:lineRule="auto"/>
        <w:ind w:left="720" w:hanging="720"/>
        <w:rPr>
          <w:rFonts w:ascii="Times New Roman" w:eastAsia="Times New Roman" w:hAnsi="Times New Roman" w:cs="Times New Roman"/>
          <w:color w:val="0000FF"/>
          <w:kern w:val="0"/>
          <w:sz w:val="24"/>
          <w:szCs w:val="24"/>
          <w:u w:val="single"/>
          <w14:ligatures w14:val="none"/>
        </w:rPr>
      </w:pPr>
      <w:r w:rsidRPr="003F790E">
        <w:rPr>
          <w:rFonts w:ascii="Times New Roman" w:eastAsia="Times New Roman" w:hAnsi="Times New Roman" w:cs="Times New Roman"/>
          <w:kern w:val="0"/>
          <w:sz w:val="24"/>
          <w:szCs w:val="24"/>
          <w14:ligatures w14:val="none"/>
        </w:rPr>
        <w:t xml:space="preserve">Berenson, Alex. (2019) </w:t>
      </w:r>
      <w:r w:rsidRPr="003F790E">
        <w:rPr>
          <w:rFonts w:ascii="Times New Roman" w:eastAsia="Times New Roman" w:hAnsi="Times New Roman" w:cs="Times New Roman"/>
          <w:i/>
          <w:iCs/>
          <w:kern w:val="0"/>
          <w:sz w:val="24"/>
          <w:szCs w:val="24"/>
          <w14:ligatures w14:val="none"/>
        </w:rPr>
        <w:t>Tell your children the truth about marijuana, mental illness, and violence.</w:t>
      </w:r>
      <w:r w:rsidRPr="003F790E">
        <w:rPr>
          <w:rFonts w:ascii="Times New Roman" w:eastAsia="Times New Roman" w:hAnsi="Times New Roman" w:cs="Times New Roman"/>
          <w:kern w:val="0"/>
          <w:sz w:val="24"/>
          <w:szCs w:val="24"/>
          <w14:ligatures w14:val="none"/>
        </w:rPr>
        <w:t xml:space="preserve"> Free Press. </w:t>
      </w:r>
      <w:hyperlink r:id="rId13" w:history="1">
        <w:r w:rsidRPr="003F790E">
          <w:rPr>
            <w:rFonts w:ascii="Times New Roman" w:eastAsia="Times New Roman" w:hAnsi="Times New Roman" w:cs="Times New Roman"/>
            <w:color w:val="0000FF"/>
            <w:kern w:val="0"/>
            <w:sz w:val="24"/>
            <w:szCs w:val="24"/>
            <w:u w:val="single"/>
            <w14:ligatures w14:val="none"/>
          </w:rPr>
          <w:t>https://www.amazon.com/Tell-Your-Children-Marijuana-Violence-ebook/dp/B07GNV64PJ/ref=tmm_kin_swatch_0?_encoding=UTF8&amp;qid=&amp;sr=</w:t>
        </w:r>
      </w:hyperlink>
    </w:p>
    <w:p w14:paraId="0051969A" w14:textId="77777777" w:rsidR="003F790E" w:rsidRPr="003F790E" w:rsidRDefault="003F790E" w:rsidP="003F790E">
      <w:pPr>
        <w:pBdr>
          <w:top w:val="nil"/>
          <w:left w:val="nil"/>
          <w:bottom w:val="nil"/>
          <w:right w:val="nil"/>
          <w:between w:val="nil"/>
        </w:pBdr>
        <w:spacing w:after="0" w:line="480" w:lineRule="auto"/>
        <w:ind w:left="720"/>
        <w:rPr>
          <w:rFonts w:ascii="Times New Roman" w:eastAsia="Times New Roman" w:hAnsi="Times New Roman" w:cs="Times New Roman"/>
          <w:color w:val="000000"/>
          <w:kern w:val="0"/>
          <w:sz w:val="24"/>
          <w:szCs w:val="24"/>
          <w14:ligatures w14:val="none"/>
        </w:rPr>
      </w:pPr>
      <w:r w:rsidRPr="003F790E">
        <w:rPr>
          <w:rFonts w:ascii="Times New Roman" w:eastAsia="Times New Roman" w:hAnsi="Times New Roman" w:cs="Times New Roman"/>
          <w:color w:val="000000"/>
          <w:kern w:val="0"/>
          <w:sz w:val="24"/>
          <w:szCs w:val="24"/>
          <w14:ligatures w14:val="none"/>
        </w:rPr>
        <w:t xml:space="preserve">The author claims that marijuana harms health by citing growing evidence that it causes depression, schizophrenia, violence due to psychotic behavior, a decline in intelligence, and suicide. The book helps demonstrate that people with mental illness prefer marijuana to antipsychotic medications. The author will show that using marijuana instead of more beneficial natural treatments for depression and anxiety has adverse effects. </w:t>
      </w:r>
    </w:p>
    <w:p w14:paraId="550B4F29"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14:ligatures w14:val="none"/>
        </w:rPr>
        <w:t xml:space="preserve">Key words: </w:t>
      </w:r>
      <w:r w:rsidRPr="003F790E">
        <w:rPr>
          <w:rFonts w:ascii="Times New Roman" w:eastAsia="Times New Roman" w:hAnsi="Times New Roman" w:cs="Times New Roman"/>
          <w:kern w:val="0"/>
          <w:sz w:val="24"/>
          <w:szCs w:val="24"/>
          <w14:ligatures w14:val="none"/>
        </w:rPr>
        <w:t xml:space="preserve">Marijuana, HTC cannabis, youth, depression, psychosis, violence, antipsychotic medicines, genes. </w:t>
      </w:r>
    </w:p>
    <w:p w14:paraId="2DE8C119" w14:textId="77777777" w:rsidR="003F790E" w:rsidRPr="003F790E" w:rsidRDefault="003F790E" w:rsidP="003F790E">
      <w:pPr>
        <w:spacing w:after="0" w:line="480" w:lineRule="auto"/>
        <w:ind w:left="720" w:hanging="720"/>
        <w:rPr>
          <w:rFonts w:ascii="Times New Roman" w:eastAsia="Times New Roman" w:hAnsi="Times New Roman" w:cs="Times New Roman"/>
          <w:color w:val="222222"/>
          <w:kern w:val="0"/>
          <w:sz w:val="24"/>
          <w:szCs w:val="24"/>
          <w:shd w:val="clear" w:color="auto" w:fill="FFFFFF"/>
          <w14:ligatures w14:val="none"/>
        </w:rPr>
      </w:pPr>
      <w:bookmarkStart w:id="37" w:name="_Hlk127272629"/>
      <w:r w:rsidRPr="003F790E">
        <w:rPr>
          <w:rFonts w:ascii="Times New Roman" w:eastAsia="Times New Roman" w:hAnsi="Times New Roman" w:cs="Times New Roman"/>
          <w:kern w:val="0"/>
          <w:sz w:val="24"/>
          <w:szCs w:val="24"/>
          <w:shd w:val="clear" w:color="auto" w:fill="FFFFFF"/>
          <w14:ligatures w14:val="none"/>
        </w:rPr>
        <w:t>Cardozo</w:t>
      </w:r>
      <w:bookmarkEnd w:id="37"/>
      <w:r w:rsidRPr="003F790E">
        <w:rPr>
          <w:rFonts w:ascii="Times New Roman" w:eastAsia="Times New Roman" w:hAnsi="Times New Roman" w:cs="Times New Roman"/>
          <w:kern w:val="0"/>
          <w:sz w:val="24"/>
          <w:szCs w:val="24"/>
          <w:shd w:val="clear" w:color="auto" w:fill="FFFFFF"/>
          <w14:ligatures w14:val="none"/>
        </w:rPr>
        <w:t>, V., Aucoin</w:t>
      </w:r>
      <w:r w:rsidRPr="003F790E">
        <w:rPr>
          <w:rFonts w:ascii="Times New Roman" w:eastAsia="Times New Roman" w:hAnsi="Times New Roman" w:cs="Times New Roman"/>
          <w:color w:val="222222"/>
          <w:kern w:val="0"/>
          <w:sz w:val="24"/>
          <w:szCs w:val="24"/>
          <w:shd w:val="clear" w:color="auto" w:fill="FFFFFF"/>
          <w14:ligatures w14:val="none"/>
        </w:rPr>
        <w:t>, M., Elsayed, M., Ebrahimi, N., Garber, A., &amp; Cooley, K. (2021). The 5th Annual CCNM Research Day: Student Research &amp; Innovation in Naturopathic Medicine. </w:t>
      </w:r>
      <w:r w:rsidRPr="003F790E">
        <w:rPr>
          <w:rFonts w:ascii="Times New Roman" w:eastAsia="Times New Roman" w:hAnsi="Times New Roman" w:cs="Times New Roman"/>
          <w:i/>
          <w:iCs/>
          <w:color w:val="222222"/>
          <w:kern w:val="0"/>
          <w:sz w:val="24"/>
          <w:szCs w:val="24"/>
          <w:shd w:val="clear" w:color="auto" w:fill="FFFFFF"/>
          <w14:ligatures w14:val="none"/>
        </w:rPr>
        <w:t>Undergraduate Research in Natural and Clinical Science and Technology Journal</w:t>
      </w:r>
      <w:r w:rsidRPr="003F790E">
        <w:rPr>
          <w:rFonts w:ascii="Times New Roman" w:eastAsia="Times New Roman" w:hAnsi="Times New Roman" w:cs="Times New Roman"/>
          <w:color w:val="222222"/>
          <w:kern w:val="0"/>
          <w:sz w:val="24"/>
          <w:szCs w:val="24"/>
          <w:shd w:val="clear" w:color="auto" w:fill="FFFFFF"/>
          <w14:ligatures w14:val="none"/>
        </w:rPr>
        <w:t>, </w:t>
      </w:r>
      <w:r w:rsidRPr="003F790E">
        <w:rPr>
          <w:rFonts w:ascii="Times New Roman" w:eastAsia="Times New Roman" w:hAnsi="Times New Roman" w:cs="Times New Roman"/>
          <w:i/>
          <w:iCs/>
          <w:color w:val="222222"/>
          <w:kern w:val="0"/>
          <w:sz w:val="24"/>
          <w:szCs w:val="24"/>
          <w:shd w:val="clear" w:color="auto" w:fill="FFFFFF"/>
          <w14:ligatures w14:val="none"/>
        </w:rPr>
        <w:t>5</w:t>
      </w:r>
      <w:r w:rsidRPr="003F790E">
        <w:rPr>
          <w:rFonts w:ascii="Times New Roman" w:eastAsia="Times New Roman" w:hAnsi="Times New Roman" w:cs="Times New Roman"/>
          <w:color w:val="222222"/>
          <w:kern w:val="0"/>
          <w:sz w:val="24"/>
          <w:szCs w:val="24"/>
          <w:shd w:val="clear" w:color="auto" w:fill="FFFFFF"/>
          <w14:ligatures w14:val="none"/>
        </w:rPr>
        <w:t>, A1-A12.</w:t>
      </w:r>
      <w:r w:rsidRPr="003F790E">
        <w:rPr>
          <w:rFonts w:ascii="Times New Roman" w:eastAsia="Times New Roman" w:hAnsi="Times New Roman" w:cs="Times New Roman"/>
          <w:kern w:val="0"/>
          <w:sz w:val="24"/>
          <w:szCs w:val="24"/>
          <w14:ligatures w14:val="none"/>
        </w:rPr>
        <w:t xml:space="preserve"> </w:t>
      </w:r>
      <w:hyperlink r:id="rId14" w:history="1">
        <w:r w:rsidRPr="003F790E">
          <w:rPr>
            <w:rFonts w:ascii="Times New Roman" w:eastAsia="Times New Roman" w:hAnsi="Times New Roman" w:cs="Times New Roman"/>
            <w:color w:val="0563C1" w:themeColor="hyperlink"/>
            <w:kern w:val="0"/>
            <w:sz w:val="24"/>
            <w:szCs w:val="24"/>
            <w:u w:val="single"/>
            <w:shd w:val="clear" w:color="auto" w:fill="FFFFFF"/>
            <w14:ligatures w14:val="none"/>
          </w:rPr>
          <w:t>https://doi.org/10.26685/urncst.253</w:t>
        </w:r>
      </w:hyperlink>
    </w:p>
    <w:p w14:paraId="55449ED8"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lastRenderedPageBreak/>
        <w:t>This paper suggests that researchers recently studied natural therapies, such as lavender, folic acid, and acupuncture, to treat Major Depressive Disorder (MDD). The researcher will consult this literature because it makes the case that using these natural therapies in addition to standard medical care could be more beneficial than using only standard medical care.</w:t>
      </w:r>
    </w:p>
    <w:p w14:paraId="448E983D"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b/>
          <w:bCs/>
          <w:color w:val="222222"/>
          <w:kern w:val="0"/>
          <w:sz w:val="24"/>
          <w:szCs w:val="24"/>
          <w:shd w:val="clear" w:color="auto" w:fill="FFFFFF"/>
          <w14:ligatures w14:val="none"/>
        </w:rPr>
        <w:t>Key words:</w:t>
      </w:r>
      <w:r w:rsidRPr="003F790E">
        <w:rPr>
          <w:rFonts w:ascii="Times New Roman" w:eastAsia="Times New Roman" w:hAnsi="Times New Roman" w:cs="Times New Roman"/>
          <w:color w:val="222222"/>
          <w:kern w:val="0"/>
          <w:sz w:val="24"/>
          <w:szCs w:val="24"/>
          <w:shd w:val="clear" w:color="auto" w:fill="FFFFFF"/>
          <w14:ligatures w14:val="none"/>
        </w:rPr>
        <w:t xml:space="preserve"> Major depressive disorder, MDD, natural therapies, natural adjunct therapy, lavender, folic acid, MDD treatments.</w:t>
      </w:r>
    </w:p>
    <w:p w14:paraId="2D7338D9" w14:textId="77777777" w:rsidR="003F790E" w:rsidRPr="003F790E" w:rsidRDefault="003F790E" w:rsidP="003F790E">
      <w:pPr>
        <w:pBdr>
          <w:top w:val="nil"/>
          <w:left w:val="nil"/>
          <w:bottom w:val="nil"/>
          <w:right w:val="nil"/>
          <w:between w:val="nil"/>
        </w:pBdr>
        <w:spacing w:after="0" w:line="480" w:lineRule="auto"/>
        <w:ind w:left="720" w:hanging="720"/>
        <w:rPr>
          <w:rFonts w:ascii="Times New Roman" w:eastAsia="Times New Roman" w:hAnsi="Times New Roman" w:cs="Times New Roman"/>
          <w:color w:val="222222"/>
          <w:kern w:val="0"/>
          <w:sz w:val="24"/>
          <w:szCs w:val="24"/>
          <w:shd w:val="clear" w:color="auto" w:fill="FFFFFF"/>
          <w14:ligatures w14:val="none"/>
        </w:rPr>
      </w:pPr>
      <w:bookmarkStart w:id="38" w:name="_Hlk127272933"/>
      <w:bookmarkStart w:id="39" w:name="_Hlk127218242"/>
      <w:r w:rsidRPr="003F790E">
        <w:rPr>
          <w:rFonts w:ascii="Times New Roman" w:eastAsia="Times New Roman" w:hAnsi="Times New Roman" w:cs="Times New Roman"/>
          <w:color w:val="222222"/>
          <w:kern w:val="0"/>
          <w:sz w:val="24"/>
          <w:szCs w:val="24"/>
          <w:shd w:val="clear" w:color="auto" w:fill="FFFFFF"/>
          <w14:ligatures w14:val="none"/>
        </w:rPr>
        <w:t>Chakrabarti</w:t>
      </w:r>
      <w:bookmarkEnd w:id="38"/>
      <w:r w:rsidRPr="003F790E">
        <w:rPr>
          <w:rFonts w:ascii="Times New Roman" w:eastAsia="Times New Roman" w:hAnsi="Times New Roman" w:cs="Times New Roman"/>
          <w:color w:val="222222"/>
          <w:kern w:val="0"/>
          <w:sz w:val="24"/>
          <w:szCs w:val="24"/>
          <w:shd w:val="clear" w:color="auto" w:fill="FFFFFF"/>
          <w14:ligatures w14:val="none"/>
        </w:rPr>
        <w:t>, A., Geurts, L., Hoyles, L., Iozzo, P., Kraneveld, A. D., La Fata, G., ... &amp; Vauzour, D. (2022). The microbiota–gut–brain axis: pathways to better brain health. Perspectives on what we know, what we need to investigate and how to put knowledge into practice.</w:t>
      </w:r>
      <w:r w:rsidRPr="003F790E">
        <w:rPr>
          <w:rFonts w:ascii="Times New Roman" w:eastAsia="Times New Roman" w:hAnsi="Times New Roman" w:cs="Times New Roman"/>
          <w:kern w:val="0"/>
          <w:sz w:val="24"/>
          <w:szCs w:val="24"/>
          <w14:ligatures w14:val="none"/>
        </w:rPr>
        <w:t xml:space="preserve"> </w:t>
      </w:r>
      <w:r w:rsidRPr="003F790E">
        <w:rPr>
          <w:rFonts w:ascii="Times New Roman" w:eastAsia="Times New Roman" w:hAnsi="Times New Roman" w:cs="Times New Roman"/>
          <w:i/>
          <w:iCs/>
          <w:kern w:val="0"/>
          <w:sz w:val="24"/>
          <w:szCs w:val="24"/>
          <w14:ligatures w14:val="none"/>
        </w:rPr>
        <w:t>79</w:t>
      </w:r>
      <w:r w:rsidRPr="003F790E">
        <w:rPr>
          <w:rFonts w:ascii="Times New Roman" w:eastAsia="Times New Roman" w:hAnsi="Times New Roman" w:cs="Times New Roman"/>
          <w:kern w:val="0"/>
          <w:sz w:val="24"/>
          <w:szCs w:val="24"/>
          <w14:ligatures w14:val="none"/>
        </w:rPr>
        <w:t xml:space="preserve">(2), 80. </w:t>
      </w:r>
      <w:hyperlink r:id="rId15" w:history="1">
        <w:r w:rsidRPr="003F790E">
          <w:rPr>
            <w:rFonts w:ascii="Times New Roman" w:eastAsia="Times New Roman" w:hAnsi="Times New Roman" w:cs="Times New Roman"/>
            <w:color w:val="0563C1" w:themeColor="hyperlink"/>
            <w:kern w:val="0"/>
            <w:sz w:val="24"/>
            <w:szCs w:val="24"/>
            <w:u w:val="single"/>
            <w:shd w:val="clear" w:color="auto" w:fill="FFFFFF"/>
            <w14:ligatures w14:val="none"/>
          </w:rPr>
          <w:t>https://doi.org/10.1007/s00018-021-04060-w</w:t>
        </w:r>
      </w:hyperlink>
    </w:p>
    <w:bookmarkEnd w:id="39"/>
    <w:p w14:paraId="3858AAC2"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t>This study asserted that hormones, neurons, neurotransmitters, and immune mediators influence the gut and brain. The history of neurotransmitters like serotonin and the connection between the gut and the brain are both clarified by this article. In this essay, the researcher will demonstrate how the gut microbiota and depression and anxiety are related and how altering the gut microbiota through diet and lifestyle choices can improve mental health.</w:t>
      </w:r>
    </w:p>
    <w:p w14:paraId="3C9BAAB8" w14:textId="77777777" w:rsidR="003F790E" w:rsidRPr="003F790E" w:rsidRDefault="003F790E" w:rsidP="003F790E">
      <w:pPr>
        <w:pBdr>
          <w:top w:val="nil"/>
          <w:left w:val="nil"/>
          <w:bottom w:val="nil"/>
          <w:right w:val="nil"/>
          <w:between w:val="nil"/>
        </w:pBdr>
        <w:spacing w:before="240" w:after="240" w:line="480" w:lineRule="auto"/>
        <w:ind w:left="720" w:hanging="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b/>
          <w:bCs/>
          <w:color w:val="222222"/>
          <w:kern w:val="0"/>
          <w:sz w:val="24"/>
          <w:szCs w:val="24"/>
          <w:shd w:val="clear" w:color="auto" w:fill="FFFFFF"/>
          <w14:ligatures w14:val="none"/>
        </w:rPr>
        <w:t xml:space="preserve">Key words: </w:t>
      </w:r>
      <w:r w:rsidRPr="003F790E">
        <w:rPr>
          <w:rFonts w:ascii="Times New Roman" w:eastAsia="Times New Roman" w:hAnsi="Times New Roman" w:cs="Times New Roman"/>
          <w:color w:val="222222"/>
          <w:kern w:val="0"/>
          <w:sz w:val="24"/>
          <w:szCs w:val="24"/>
          <w:shd w:val="clear" w:color="auto" w:fill="FFFFFF"/>
          <w14:ligatures w14:val="none"/>
        </w:rPr>
        <w:t>Microbiota, the gut and brain, brain health, stress.</w:t>
      </w:r>
    </w:p>
    <w:p w14:paraId="3AF1314E" w14:textId="77777777" w:rsidR="003F790E" w:rsidRPr="003F790E" w:rsidRDefault="003F790E" w:rsidP="003F790E">
      <w:pPr>
        <w:spacing w:after="0" w:line="480" w:lineRule="auto"/>
        <w:ind w:left="720" w:hanging="720"/>
        <w:rPr>
          <w:rFonts w:ascii="Times New Roman" w:eastAsia="Times New Roman" w:hAnsi="Times New Roman" w:cs="Times New Roman"/>
          <w:bCs/>
          <w:kern w:val="0"/>
          <w:sz w:val="24"/>
          <w:szCs w:val="24"/>
          <w14:ligatures w14:val="none"/>
        </w:rPr>
      </w:pPr>
      <w:r w:rsidRPr="003F790E">
        <w:rPr>
          <w:rFonts w:ascii="Times New Roman" w:eastAsia="Calibri" w:hAnsi="Times New Roman" w:cs="Times New Roman"/>
          <w:bCs/>
          <w:kern w:val="0"/>
          <w:sz w:val="24"/>
          <w:szCs w:val="24"/>
          <w14:ligatures w14:val="none"/>
        </w:rPr>
        <w:t>Clinton</w:t>
      </w:r>
      <w:r w:rsidRPr="003F790E">
        <w:rPr>
          <w:rFonts w:ascii="Times New Roman" w:eastAsia="Times New Roman" w:hAnsi="Times New Roman" w:cs="Times New Roman"/>
          <w:bCs/>
          <w:kern w:val="0"/>
          <w:sz w:val="24"/>
          <w:szCs w:val="24"/>
          <w14:ligatures w14:val="none"/>
        </w:rPr>
        <w:t xml:space="preserve">. </w:t>
      </w:r>
      <w:r w:rsidRPr="003F790E">
        <w:rPr>
          <w:rFonts w:ascii="Times New Roman" w:eastAsia="Calibri" w:hAnsi="Times New Roman" w:cs="Times New Roman"/>
          <w:bCs/>
          <w:kern w:val="0"/>
          <w:sz w:val="24"/>
          <w:szCs w:val="24"/>
          <w14:ligatures w14:val="none"/>
        </w:rPr>
        <w:t xml:space="preserve">T. (2019) </w:t>
      </w:r>
      <w:r w:rsidRPr="003F790E">
        <w:rPr>
          <w:rFonts w:ascii="Times New Roman" w:eastAsia="Times New Roman" w:hAnsi="Times New Roman" w:cs="Times New Roman"/>
          <w:bCs/>
          <w:i/>
          <w:iCs/>
          <w:kern w:val="0"/>
          <w:sz w:val="24"/>
          <w:szCs w:val="24"/>
          <w14:ligatures w14:val="none"/>
        </w:rPr>
        <w:t xml:space="preserve">The struggle is real: How to care for mental and relational health needs in the </w:t>
      </w:r>
      <w:r w:rsidRPr="003F790E">
        <w:rPr>
          <w:rFonts w:ascii="Times New Roman" w:eastAsia="Calibri" w:hAnsi="Times New Roman" w:cs="Times New Roman"/>
          <w:bCs/>
          <w:i/>
          <w:iCs/>
          <w:kern w:val="0"/>
          <w:sz w:val="24"/>
          <w:szCs w:val="24"/>
          <w14:ligatures w14:val="none"/>
        </w:rPr>
        <w:t>church.</w:t>
      </w:r>
      <w:r w:rsidRPr="003F790E">
        <w:rPr>
          <w:rFonts w:ascii="Times New Roman" w:eastAsia="Times New Roman" w:hAnsi="Times New Roman" w:cs="Times New Roman"/>
          <w:bCs/>
          <w:kern w:val="0"/>
          <w:sz w:val="24"/>
          <w:szCs w:val="24"/>
          <w14:ligatures w14:val="none"/>
        </w:rPr>
        <w:t xml:space="preserve"> WestBow Press. </w:t>
      </w:r>
      <w:hyperlink r:id="rId16" w:history="1">
        <w:r w:rsidRPr="003F790E">
          <w:rPr>
            <w:rFonts w:ascii="Times New Roman" w:eastAsia="Times New Roman" w:hAnsi="Times New Roman" w:cs="Times New Roman"/>
            <w:bCs/>
            <w:color w:val="0563C1" w:themeColor="hyperlink"/>
            <w:kern w:val="0"/>
            <w:sz w:val="24"/>
            <w:szCs w:val="24"/>
            <w:u w:val="single"/>
            <w14:ligatures w14:val="none"/>
          </w:rPr>
          <w:t>https://www.amazon.com/Struggle-Real-Mental-Relational-Health-ebook/dp/B07965WJWZ/ref=sr_1_2?crid=W8FKESV7FLQ2&amp;</w:t>
        </w:r>
      </w:hyperlink>
    </w:p>
    <w:p w14:paraId="51FD5CB8" w14:textId="77777777" w:rsidR="003F790E" w:rsidRPr="003F790E" w:rsidRDefault="003F790E" w:rsidP="003F790E">
      <w:pPr>
        <w:spacing w:after="0" w:line="480" w:lineRule="auto"/>
        <w:ind w:left="720"/>
        <w:rPr>
          <w:rFonts w:ascii="Times New Roman" w:eastAsia="Calibri" w:hAnsi="Times New Roman" w:cs="Times New Roman"/>
          <w:bCs/>
          <w:kern w:val="0"/>
          <w:sz w:val="24"/>
          <w:szCs w:val="24"/>
          <w14:ligatures w14:val="none"/>
        </w:rPr>
      </w:pPr>
      <w:r w:rsidRPr="003F790E">
        <w:rPr>
          <w:rFonts w:ascii="Times New Roman" w:eastAsia="Calibri" w:hAnsi="Times New Roman" w:cs="Times New Roman"/>
          <w:bCs/>
          <w:kern w:val="0"/>
          <w:sz w:val="24"/>
          <w:szCs w:val="24"/>
          <w14:ligatures w14:val="none"/>
        </w:rPr>
        <w:lastRenderedPageBreak/>
        <w:t>In light of his background in counseling mental health, the author offers advice on how the church can identify and evaluate the prevalence of mental illness among its members. This action can create effective ministries to aid those affected. The book is essential to the research because it demonstrates the church's role as mandated through the Great Commission by Christ. Using the author's suggested strategies, the researcher deems it appropriate to use this book to form a mental health ministry. The book will clarify the function of educating mental health coaches, including their function as gatekeepers, lay counselors, spiritual counselors, and providers of referrals to qualified assistance.</w:t>
      </w:r>
    </w:p>
    <w:p w14:paraId="7FDAE172" w14:textId="77777777" w:rsidR="003F790E" w:rsidRPr="003F790E" w:rsidRDefault="003F790E" w:rsidP="003F790E">
      <w:pPr>
        <w:spacing w:after="0" w:line="480" w:lineRule="auto"/>
        <w:ind w:left="720"/>
        <w:rPr>
          <w:rFonts w:ascii="Times New Roman" w:eastAsia="Times New Roman" w:hAnsi="Times New Roman" w:cs="Times New Roman"/>
          <w:b/>
          <w:bCs/>
          <w:kern w:val="0"/>
          <w:sz w:val="24"/>
          <w:szCs w:val="24"/>
          <w14:ligatures w14:val="none"/>
        </w:rPr>
      </w:pPr>
      <w:r w:rsidRPr="003F790E">
        <w:rPr>
          <w:rFonts w:ascii="Times New Roman" w:eastAsia="Times New Roman" w:hAnsi="Times New Roman" w:cs="Times New Roman"/>
          <w:b/>
          <w:bCs/>
          <w:kern w:val="0"/>
          <w:sz w:val="24"/>
          <w:szCs w:val="24"/>
          <w14:ligatures w14:val="none"/>
        </w:rPr>
        <w:t xml:space="preserve">Key words: </w:t>
      </w:r>
      <w:r w:rsidRPr="003F790E">
        <w:rPr>
          <w:rFonts w:ascii="Times New Roman" w:eastAsia="Times New Roman" w:hAnsi="Times New Roman" w:cs="Times New Roman"/>
          <w:kern w:val="0"/>
          <w:sz w:val="24"/>
          <w:szCs w:val="24"/>
          <w14:ligatures w14:val="none"/>
        </w:rPr>
        <w:t>Church support, community support, depression, mental health, family ministries, church leadership, pastors.</w:t>
      </w:r>
    </w:p>
    <w:p w14:paraId="0B07D41E" w14:textId="77777777" w:rsidR="003F790E" w:rsidRPr="003F790E" w:rsidRDefault="003F790E" w:rsidP="003F790E">
      <w:pPr>
        <w:pBdr>
          <w:top w:val="nil"/>
          <w:left w:val="nil"/>
          <w:bottom w:val="nil"/>
          <w:right w:val="nil"/>
          <w:between w:val="nil"/>
        </w:pBdr>
        <w:spacing w:before="240" w:after="240" w:line="480" w:lineRule="auto"/>
        <w:ind w:left="720" w:hanging="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t>Cole, W (2019).</w:t>
      </w:r>
      <w:r w:rsidRPr="003F790E">
        <w:rPr>
          <w:rFonts w:ascii="Times New Roman" w:eastAsia="Times New Roman" w:hAnsi="Times New Roman" w:cs="Times New Roman"/>
          <w:b/>
          <w:bCs/>
          <w:color w:val="222222"/>
          <w:kern w:val="0"/>
          <w:sz w:val="24"/>
          <w:szCs w:val="24"/>
          <w:shd w:val="clear" w:color="auto" w:fill="FFFFFF"/>
          <w14:ligatures w14:val="none"/>
        </w:rPr>
        <w:t xml:space="preserve"> </w:t>
      </w:r>
      <w:r w:rsidRPr="003F790E">
        <w:rPr>
          <w:rFonts w:ascii="Times New Roman" w:eastAsia="Times New Roman" w:hAnsi="Times New Roman" w:cs="Times New Roman"/>
          <w:i/>
          <w:iCs/>
          <w:color w:val="222222"/>
          <w:kern w:val="0"/>
          <w:sz w:val="24"/>
          <w:szCs w:val="24"/>
          <w:shd w:val="clear" w:color="auto" w:fill="FFFFFF"/>
          <w14:ligatures w14:val="none"/>
        </w:rPr>
        <w:t>The Inflammation Spectrum</w:t>
      </w:r>
      <w:r w:rsidRPr="003F790E">
        <w:rPr>
          <w:rFonts w:ascii="Times New Roman" w:eastAsia="Times New Roman" w:hAnsi="Times New Roman" w:cs="Times New Roman"/>
          <w:color w:val="222222"/>
          <w:kern w:val="0"/>
          <w:sz w:val="24"/>
          <w:szCs w:val="24"/>
          <w:shd w:val="clear" w:color="auto" w:fill="FFFFFF"/>
          <w14:ligatures w14:val="none"/>
        </w:rPr>
        <w:t>. Penguin Publishing Group</w:t>
      </w:r>
      <w:r w:rsidRPr="003F790E">
        <w:rPr>
          <w:rFonts w:ascii="Times New Roman" w:eastAsia="Times New Roman" w:hAnsi="Times New Roman" w:cs="Times New Roman"/>
          <w:b/>
          <w:bCs/>
          <w:color w:val="222222"/>
          <w:kern w:val="0"/>
          <w:sz w:val="24"/>
          <w:szCs w:val="24"/>
          <w:shd w:val="clear" w:color="auto" w:fill="FFFFFF"/>
          <w14:ligatures w14:val="none"/>
        </w:rPr>
        <w:t xml:space="preserve">. </w:t>
      </w:r>
      <w:hyperlink r:id="rId17" w:history="1">
        <w:r w:rsidRPr="003F790E">
          <w:rPr>
            <w:rFonts w:ascii="Times New Roman" w:eastAsia="Times New Roman" w:hAnsi="Times New Roman" w:cs="Times New Roman"/>
            <w:color w:val="0563C1" w:themeColor="hyperlink"/>
            <w:kern w:val="0"/>
            <w:sz w:val="24"/>
            <w:szCs w:val="24"/>
            <w:u w:val="single"/>
            <w:shd w:val="clear" w:color="auto" w:fill="FFFFFF"/>
            <w14:ligatures w14:val="none"/>
          </w:rPr>
          <w:t>https://www.amazon.com/Inflammation-Spectrum-Triggers-Reset-System-ebook/dp/B07NX21BFW/r</w:t>
        </w:r>
      </w:hyperlink>
    </w:p>
    <w:p w14:paraId="4661468F"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t>This book discusses an individual's bio-individuality, focusing on the individual's unique biological composition with specific atypical symptoms that conventional medication may not affect. The author acknowledges depression as a component of inflammatory diseases. Therefore, this book will assist in identifying how individuals with depression respond better to natural treatments through an anti-inflammatory diet regime. The researcher will use this book to demonstrate the importance of an anti-inflammatory diet as a preventative and restorative treatment for depressive symptoms.</w:t>
      </w:r>
    </w:p>
    <w:p w14:paraId="1CDCB69D"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14:ligatures w14:val="none"/>
        </w:rPr>
        <w:t xml:space="preserve">Key words: </w:t>
      </w:r>
      <w:r w:rsidRPr="003F790E">
        <w:rPr>
          <w:rFonts w:ascii="Times New Roman" w:eastAsia="Times New Roman" w:hAnsi="Times New Roman" w:cs="Times New Roman"/>
          <w:kern w:val="0"/>
          <w:sz w:val="24"/>
          <w:szCs w:val="24"/>
          <w14:ligatures w14:val="none"/>
        </w:rPr>
        <w:t xml:space="preserve">Inflammation, genetics, depression, chronic illness, nutrition, anti-inflammatory lifestyle, stress, gut and microbiome. </w:t>
      </w:r>
    </w:p>
    <w:p w14:paraId="5A5676A1" w14:textId="77777777" w:rsidR="003F790E" w:rsidRPr="003F790E" w:rsidRDefault="003F790E" w:rsidP="003F790E">
      <w:pPr>
        <w:pBdr>
          <w:top w:val="nil"/>
          <w:left w:val="nil"/>
          <w:bottom w:val="nil"/>
          <w:right w:val="nil"/>
          <w:between w:val="nil"/>
        </w:pBdr>
        <w:spacing w:after="0" w:line="480" w:lineRule="auto"/>
        <w:ind w:left="720" w:hanging="720"/>
        <w:rPr>
          <w:rFonts w:ascii="Times New Roman" w:eastAsia="Times New Roman" w:hAnsi="Times New Roman" w:cs="Times New Roman"/>
          <w:color w:val="000000"/>
          <w:kern w:val="0"/>
          <w:sz w:val="24"/>
          <w:szCs w:val="24"/>
          <w14:ligatures w14:val="none"/>
        </w:rPr>
      </w:pPr>
      <w:r w:rsidRPr="003F790E">
        <w:rPr>
          <w:rFonts w:ascii="Times New Roman" w:eastAsia="Times New Roman" w:hAnsi="Times New Roman" w:cs="Times New Roman"/>
          <w:color w:val="000000"/>
          <w:kern w:val="0"/>
          <w:sz w:val="24"/>
          <w:szCs w:val="24"/>
          <w14:ligatures w14:val="none"/>
        </w:rPr>
        <w:lastRenderedPageBreak/>
        <w:t xml:space="preserve">Cook, C.C.H.; Hamley. I (2020). </w:t>
      </w:r>
      <w:r w:rsidRPr="003F790E">
        <w:rPr>
          <w:rFonts w:ascii="Times New Roman" w:eastAsia="Times New Roman" w:hAnsi="Times New Roman" w:cs="Times New Roman"/>
          <w:i/>
          <w:iCs/>
          <w:color w:val="000000"/>
          <w:kern w:val="0"/>
          <w:sz w:val="24"/>
          <w:szCs w:val="24"/>
          <w14:ligatures w14:val="none"/>
        </w:rPr>
        <w:t>The Bible and mental health: Towards a Biblical theology of mental health.</w:t>
      </w:r>
      <w:r w:rsidRPr="003F790E">
        <w:rPr>
          <w:rFonts w:ascii="Times New Roman" w:eastAsia="Times New Roman" w:hAnsi="Times New Roman" w:cs="Times New Roman"/>
          <w:color w:val="000000"/>
          <w:kern w:val="0"/>
          <w:sz w:val="24"/>
          <w:szCs w:val="24"/>
          <w14:ligatures w14:val="none"/>
        </w:rPr>
        <w:t xml:space="preserve"> SCM Press. </w:t>
      </w:r>
    </w:p>
    <w:p w14:paraId="4211F746" w14:textId="77777777" w:rsidR="003F790E" w:rsidRPr="003F790E" w:rsidRDefault="00000000" w:rsidP="003F790E">
      <w:pPr>
        <w:pBdr>
          <w:top w:val="nil"/>
          <w:left w:val="nil"/>
          <w:bottom w:val="nil"/>
          <w:right w:val="nil"/>
          <w:between w:val="nil"/>
        </w:pBdr>
        <w:spacing w:after="0" w:line="480" w:lineRule="auto"/>
        <w:ind w:left="720"/>
        <w:rPr>
          <w:rFonts w:ascii="Times New Roman" w:eastAsia="Times New Roman" w:hAnsi="Times New Roman" w:cs="Times New Roman"/>
          <w:color w:val="000000"/>
          <w:kern w:val="0"/>
          <w:sz w:val="24"/>
          <w:szCs w:val="24"/>
          <w14:ligatures w14:val="none"/>
        </w:rPr>
      </w:pPr>
      <w:hyperlink r:id="rId18" w:history="1">
        <w:r w:rsidR="003F790E" w:rsidRPr="003F790E">
          <w:rPr>
            <w:rFonts w:ascii="Times New Roman" w:eastAsia="Times New Roman" w:hAnsi="Times New Roman" w:cs="Times New Roman"/>
            <w:color w:val="0563C1" w:themeColor="hyperlink"/>
            <w:kern w:val="0"/>
            <w:sz w:val="24"/>
            <w:szCs w:val="24"/>
            <w:u w:val="single"/>
            <w14:ligatures w14:val="none"/>
          </w:rPr>
          <w:t>https://www.amazon.com/Bible-Mental-Health-Biblical-Theology-ebook/dp/B08HSCYW4C/ref=tmm_kin_swatch_0?_encoding=UTF8&amp;qid=&amp;sr=</w:t>
        </w:r>
      </w:hyperlink>
    </w:p>
    <w:p w14:paraId="46480AC7" w14:textId="77777777" w:rsidR="003F790E" w:rsidRPr="003F790E" w:rsidRDefault="003F790E" w:rsidP="003F790E">
      <w:pPr>
        <w:pBdr>
          <w:top w:val="nil"/>
          <w:left w:val="nil"/>
          <w:bottom w:val="nil"/>
          <w:right w:val="nil"/>
          <w:between w:val="nil"/>
        </w:pBdr>
        <w:spacing w:after="0" w:line="480" w:lineRule="auto"/>
        <w:ind w:left="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t>This book is helpful in the research because it allows one to see the riches of scripture and how it interacts with the rugged terrain of emotional health. This author reminds the researcher that faith explains the origins of hope, which God provides for depressive episodes. Therefore, the researcher will use this book to argue further that God is the ultimate healer and comforter of all ailments.</w:t>
      </w:r>
    </w:p>
    <w:p w14:paraId="54D23FAB"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14:ligatures w14:val="none"/>
        </w:rPr>
        <w:t xml:space="preserve">Key words: </w:t>
      </w:r>
      <w:r w:rsidRPr="003F790E">
        <w:rPr>
          <w:rFonts w:ascii="Times New Roman" w:eastAsia="Times New Roman" w:hAnsi="Times New Roman" w:cs="Times New Roman"/>
          <w:kern w:val="0"/>
          <w:sz w:val="24"/>
          <w:szCs w:val="24"/>
          <w14:ligatures w14:val="none"/>
        </w:rPr>
        <w:t>Mental health, scriptures, bible, the church, depression, mental illness, God</w:t>
      </w:r>
    </w:p>
    <w:p w14:paraId="20E178FC" w14:textId="77777777" w:rsidR="003F790E" w:rsidRPr="003F790E" w:rsidRDefault="003F790E" w:rsidP="003F790E">
      <w:pPr>
        <w:pBdr>
          <w:top w:val="nil"/>
          <w:left w:val="nil"/>
          <w:bottom w:val="nil"/>
          <w:right w:val="nil"/>
          <w:between w:val="nil"/>
        </w:pBdr>
        <w:spacing w:after="0" w:line="480" w:lineRule="auto"/>
        <w:ind w:left="720" w:hanging="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t>Daly, M. (2022). Prevalence of depression among adolescents in the US from 2009 to 2019: analysis of trends by sex, race/ethnicity, and income. </w:t>
      </w:r>
      <w:r w:rsidRPr="003F790E">
        <w:rPr>
          <w:rFonts w:ascii="Times New Roman" w:eastAsia="Times New Roman" w:hAnsi="Times New Roman" w:cs="Times New Roman"/>
          <w:i/>
          <w:iCs/>
          <w:color w:val="222222"/>
          <w:kern w:val="0"/>
          <w:sz w:val="24"/>
          <w:szCs w:val="24"/>
          <w:shd w:val="clear" w:color="auto" w:fill="FFFFFF"/>
          <w14:ligatures w14:val="none"/>
        </w:rPr>
        <w:t>Journal of Adolescent Health</w:t>
      </w:r>
      <w:r w:rsidRPr="003F790E">
        <w:rPr>
          <w:rFonts w:ascii="Times New Roman" w:eastAsia="Times New Roman" w:hAnsi="Times New Roman" w:cs="Times New Roman"/>
          <w:color w:val="222222"/>
          <w:kern w:val="0"/>
          <w:sz w:val="24"/>
          <w:szCs w:val="24"/>
          <w:shd w:val="clear" w:color="auto" w:fill="FFFFFF"/>
          <w14:ligatures w14:val="none"/>
        </w:rPr>
        <w:t>, </w:t>
      </w:r>
      <w:r w:rsidRPr="003F790E">
        <w:rPr>
          <w:rFonts w:ascii="Times New Roman" w:eastAsia="Times New Roman" w:hAnsi="Times New Roman" w:cs="Times New Roman"/>
          <w:i/>
          <w:iCs/>
          <w:color w:val="222222"/>
          <w:kern w:val="0"/>
          <w:sz w:val="24"/>
          <w:szCs w:val="24"/>
          <w:shd w:val="clear" w:color="auto" w:fill="FFFFFF"/>
          <w14:ligatures w14:val="none"/>
        </w:rPr>
        <w:t>70</w:t>
      </w:r>
      <w:r w:rsidRPr="003F790E">
        <w:rPr>
          <w:rFonts w:ascii="Times New Roman" w:eastAsia="Times New Roman" w:hAnsi="Times New Roman" w:cs="Times New Roman"/>
          <w:color w:val="222222"/>
          <w:kern w:val="0"/>
          <w:sz w:val="24"/>
          <w:szCs w:val="24"/>
          <w:shd w:val="clear" w:color="auto" w:fill="FFFFFF"/>
          <w14:ligatures w14:val="none"/>
        </w:rPr>
        <w:t xml:space="preserve">(3), 496-499. </w:t>
      </w:r>
      <w:hyperlink r:id="rId19" w:tgtFrame="_blank" w:tooltip="Persistent link using digital object identifier" w:history="1">
        <w:r w:rsidRPr="003F790E">
          <w:rPr>
            <w:rFonts w:ascii="Times New Roman" w:eastAsia="Times New Roman" w:hAnsi="Times New Roman" w:cs="Times New Roman"/>
            <w:color w:val="0563C1" w:themeColor="hyperlink"/>
            <w:kern w:val="0"/>
            <w:sz w:val="24"/>
            <w:szCs w:val="24"/>
            <w:u w:val="single"/>
            <w:shd w:val="clear" w:color="auto" w:fill="FFFFFF"/>
            <w14:ligatures w14:val="none"/>
          </w:rPr>
          <w:t>https://doi.org/10.1016/j.jadohealth.2021.08.026</w:t>
        </w:r>
      </w:hyperlink>
    </w:p>
    <w:p w14:paraId="04EB2AAD" w14:textId="77777777" w:rsidR="003F790E" w:rsidRPr="003F790E" w:rsidRDefault="003F790E" w:rsidP="003F790E">
      <w:pPr>
        <w:pBdr>
          <w:top w:val="nil"/>
          <w:left w:val="nil"/>
          <w:bottom w:val="nil"/>
          <w:right w:val="nil"/>
          <w:between w:val="nil"/>
        </w:pBdr>
        <w:spacing w:after="0" w:line="480" w:lineRule="auto"/>
        <w:ind w:left="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t>This study examines the dramatic rise in depression among young adults over the past decade, breaking down the data by gender and ethnicity. Research also indicates that the prevalence of major depressive episodes among adolescent girls doubled between 2009 and 2019. This literature will serve as a stark reminder that society frequently overlooks mental health issues in younger age groups. The researcher will use this paper to support the need for raising awareness of the threat that mental illness poses to young people.</w:t>
      </w:r>
    </w:p>
    <w:p w14:paraId="4CD0DB21"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14:ligatures w14:val="none"/>
        </w:rPr>
        <w:t xml:space="preserve">Key words: </w:t>
      </w:r>
      <w:r w:rsidRPr="003F790E">
        <w:rPr>
          <w:rFonts w:ascii="Times New Roman" w:eastAsia="Times New Roman" w:hAnsi="Times New Roman" w:cs="Times New Roman"/>
          <w:kern w:val="0"/>
          <w:sz w:val="24"/>
          <w:szCs w:val="24"/>
          <w14:ligatures w14:val="none"/>
        </w:rPr>
        <w:t>Depression, gender, race and ethnicity, depressive episodes, increase rate, young adults’ diseases and mental illness, suicide behavior.</w:t>
      </w:r>
    </w:p>
    <w:p w14:paraId="0373683E" w14:textId="77777777" w:rsidR="003F790E" w:rsidRPr="003F790E" w:rsidRDefault="003F790E" w:rsidP="003F790E">
      <w:pPr>
        <w:spacing w:after="0" w:line="480" w:lineRule="auto"/>
        <w:ind w:left="720" w:hanging="720"/>
        <w:rPr>
          <w:rFonts w:ascii="Times New Roman" w:eastAsia="Times New Roman" w:hAnsi="Times New Roman" w:cs="Times New Roman"/>
          <w:color w:val="000000"/>
          <w:kern w:val="0"/>
          <w:sz w:val="24"/>
          <w:szCs w:val="24"/>
          <w14:ligatures w14:val="none"/>
        </w:rPr>
      </w:pPr>
      <w:bookmarkStart w:id="40" w:name="_Hlk127348987"/>
      <w:r w:rsidRPr="003F790E">
        <w:rPr>
          <w:rFonts w:ascii="Times New Roman" w:eastAsia="Times New Roman" w:hAnsi="Times New Roman" w:cs="Times New Roman"/>
          <w:kern w:val="0"/>
          <w:sz w:val="24"/>
          <w:szCs w:val="24"/>
          <w14:ligatures w14:val="none"/>
        </w:rPr>
        <w:t>Denche-Zamorano</w:t>
      </w:r>
      <w:bookmarkEnd w:id="40"/>
      <w:r w:rsidRPr="003F790E">
        <w:rPr>
          <w:rFonts w:ascii="Times New Roman" w:eastAsia="Times New Roman" w:hAnsi="Times New Roman" w:cs="Times New Roman"/>
          <w:color w:val="000000"/>
          <w:kern w:val="0"/>
          <w:sz w:val="24"/>
          <w:szCs w:val="24"/>
          <w14:ligatures w14:val="none"/>
        </w:rPr>
        <w:t xml:space="preserve">, Á., Franco-García, J. M., Carlos-Vivas, J., Mendoza-Muñoz, M., Pereira-Payo, D., Pastor-Cisneros, R; Adsuar, J. C. (2022). Increased risks of mental disorders: </w:t>
      </w:r>
      <w:r w:rsidRPr="003F790E">
        <w:rPr>
          <w:rFonts w:ascii="Times New Roman" w:eastAsia="Times New Roman" w:hAnsi="Times New Roman" w:cs="Times New Roman"/>
          <w:color w:val="000000"/>
          <w:kern w:val="0"/>
          <w:sz w:val="24"/>
          <w:szCs w:val="24"/>
          <w14:ligatures w14:val="none"/>
        </w:rPr>
        <w:lastRenderedPageBreak/>
        <w:t>youth with inactive physical activity. - </w:t>
      </w:r>
      <w:r w:rsidRPr="003F790E">
        <w:rPr>
          <w:rFonts w:ascii="Times New Roman" w:eastAsia="Times New Roman" w:hAnsi="Times New Roman" w:cs="Times New Roman"/>
          <w:i/>
          <w:iCs/>
          <w:color w:val="000000"/>
          <w:kern w:val="0"/>
          <w:sz w:val="24"/>
          <w:szCs w:val="24"/>
          <w14:ligatures w14:val="none"/>
        </w:rPr>
        <w:t>Healthcare,10 (2).</w:t>
      </w:r>
      <w:r w:rsidRPr="003F790E">
        <w:rPr>
          <w:rFonts w:ascii="Times New Roman" w:eastAsia="Times New Roman" w:hAnsi="Times New Roman" w:cs="Times New Roman"/>
          <w:color w:val="000000"/>
          <w:kern w:val="0"/>
          <w:sz w:val="24"/>
          <w:szCs w:val="24"/>
          <w14:ligatures w14:val="none"/>
        </w:rPr>
        <w:t>1-2.</w:t>
      </w:r>
      <w:r w:rsidRPr="003F790E">
        <w:rPr>
          <w:rFonts w:ascii="Times New Roman" w:eastAsia="Times New Roman" w:hAnsi="Times New Roman" w:cs="Times New Roman"/>
          <w:kern w:val="0"/>
          <w:sz w:val="24"/>
          <w:szCs w:val="24"/>
          <w14:ligatures w14:val="none"/>
        </w:rPr>
        <w:t xml:space="preserve"> </w:t>
      </w:r>
      <w:hyperlink r:id="rId20" w:history="1">
        <w:r w:rsidRPr="003F790E">
          <w:rPr>
            <w:rFonts w:ascii="Times New Roman" w:eastAsia="Times New Roman" w:hAnsi="Times New Roman" w:cs="Times New Roman"/>
            <w:color w:val="0563C1" w:themeColor="hyperlink"/>
            <w:kern w:val="0"/>
            <w:sz w:val="24"/>
            <w:szCs w:val="24"/>
            <w:u w:val="single"/>
            <w14:ligatures w14:val="none"/>
          </w:rPr>
          <w:t>https://doi.org/10.3390/healthcare10020237</w:t>
        </w:r>
      </w:hyperlink>
    </w:p>
    <w:p w14:paraId="7D72D189"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 xml:space="preserve">This study found that physically active youth had lower levels of depression. On the other hand, depression increased among younger Spanish teens who participated less in physical activity. According to the literature, engaging in vigorous physical activity increases endorphin production, which helps young people with depressive behaviors. The researcher will use this article to illustrate how physical activity positively affects the emotions of those who are depressed. </w:t>
      </w:r>
    </w:p>
    <w:p w14:paraId="38DD6BC2"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14:ligatures w14:val="none"/>
        </w:rPr>
        <w:t xml:space="preserve">Key words: </w:t>
      </w:r>
      <w:r w:rsidRPr="003F790E">
        <w:rPr>
          <w:rFonts w:ascii="Times New Roman" w:eastAsia="Times New Roman" w:hAnsi="Times New Roman" w:cs="Times New Roman"/>
          <w:kern w:val="0"/>
          <w:sz w:val="24"/>
          <w:szCs w:val="24"/>
          <w14:ligatures w14:val="none"/>
        </w:rPr>
        <w:t xml:space="preserve">Depression and physical activity, physical inactivity and depression, chronic anxiety. Mental disorders. </w:t>
      </w:r>
    </w:p>
    <w:p w14:paraId="217BB60A" w14:textId="77777777" w:rsidR="003F790E" w:rsidRPr="003F790E" w:rsidRDefault="003F790E" w:rsidP="003F790E">
      <w:pPr>
        <w:tabs>
          <w:tab w:val="right" w:pos="8640"/>
        </w:tabs>
        <w:suppressAutoHyphens/>
        <w:autoSpaceDE w:val="0"/>
        <w:autoSpaceDN w:val="0"/>
        <w:spacing w:after="0" w:line="480" w:lineRule="auto"/>
        <w:ind w:left="720" w:hanging="720"/>
        <w:rPr>
          <w:rFonts w:ascii="Times New Roman" w:eastAsia="Times New Roman" w:hAnsi="Times New Roman" w:cs="Times New Roman"/>
          <w:color w:val="0000FF"/>
          <w:kern w:val="0"/>
          <w:sz w:val="24"/>
          <w:szCs w:val="24"/>
          <w:u w:val="single"/>
          <w14:ligatures w14:val="none"/>
        </w:rPr>
      </w:pPr>
      <w:bookmarkStart w:id="41" w:name="_Hlk127273081"/>
      <w:r w:rsidRPr="003F790E">
        <w:rPr>
          <w:rFonts w:ascii="Times New Roman" w:eastAsia="Times New Roman" w:hAnsi="Times New Roman" w:cs="Times New Roman"/>
          <w:kern w:val="0"/>
          <w:sz w:val="24"/>
          <w:szCs w:val="24"/>
          <w14:ligatures w14:val="none"/>
        </w:rPr>
        <w:t>Donoso</w:t>
      </w:r>
      <w:bookmarkEnd w:id="41"/>
      <w:r w:rsidRPr="003F790E">
        <w:rPr>
          <w:rFonts w:ascii="Times New Roman" w:eastAsia="Times New Roman" w:hAnsi="Times New Roman" w:cs="Times New Roman"/>
          <w:kern w:val="0"/>
          <w:sz w:val="24"/>
          <w:szCs w:val="24"/>
          <w14:ligatures w14:val="none"/>
        </w:rPr>
        <w:t>, F., Cryan, J. F., Olavarría‐Ramírez, L., Nolan, Y. M., &amp; Clarke, G. (2022). Inflammation, lifestyle factors, and the microbiome‐gut‐brain axis: relevance to depression and antidepressant action. </w:t>
      </w:r>
      <w:r w:rsidRPr="003F790E">
        <w:rPr>
          <w:rFonts w:ascii="Times New Roman" w:eastAsia="Times New Roman" w:hAnsi="Times New Roman" w:cs="Times New Roman"/>
          <w:i/>
          <w:kern w:val="0"/>
          <w:sz w:val="24"/>
          <w:szCs w:val="24"/>
          <w14:ligatures w14:val="none"/>
        </w:rPr>
        <w:t>Clinical Pharmacology &amp; Therapeutics</w:t>
      </w:r>
      <w:r w:rsidRPr="003F790E">
        <w:rPr>
          <w:rFonts w:ascii="Times New Roman" w:eastAsia="Times New Roman" w:hAnsi="Times New Roman" w:cs="Times New Roman"/>
          <w:kern w:val="0"/>
          <w:sz w:val="24"/>
          <w:szCs w:val="24"/>
          <w14:ligatures w14:val="none"/>
        </w:rPr>
        <w:t>. 1-</w:t>
      </w:r>
      <w:sdt>
        <w:sdtPr>
          <w:rPr>
            <w:rFonts w:ascii="Times New Roman" w:eastAsia="Times New Roman" w:hAnsi="Times New Roman" w:cs="Times New Roman"/>
            <w:kern w:val="0"/>
            <w:sz w:val="24"/>
            <w:szCs w:val="24"/>
            <w14:ligatures w14:val="none"/>
          </w:rPr>
          <w:tag w:val="goog_rdk_0"/>
          <w:id w:val="618495379"/>
        </w:sdtPr>
        <w:sdtContent/>
      </w:sdt>
      <w:r w:rsidRPr="003F790E">
        <w:rPr>
          <w:rFonts w:ascii="Times New Roman" w:eastAsia="Times New Roman" w:hAnsi="Times New Roman" w:cs="Times New Roman"/>
          <w:kern w:val="0"/>
          <w:sz w:val="24"/>
          <w:szCs w:val="24"/>
          <w14:ligatures w14:val="none"/>
        </w:rPr>
        <w:t xml:space="preserve">14 </w:t>
      </w:r>
      <w:hyperlink r:id="rId21">
        <w:r w:rsidRPr="003F790E">
          <w:rPr>
            <w:rFonts w:ascii="Times New Roman" w:eastAsia="Times New Roman" w:hAnsi="Times New Roman" w:cs="Times New Roman"/>
            <w:color w:val="0000FF"/>
            <w:kern w:val="0"/>
            <w:sz w:val="24"/>
            <w:szCs w:val="24"/>
            <w:u w:val="single"/>
            <w14:ligatures w14:val="none"/>
          </w:rPr>
          <w:t>https://doi.org/10.1002/cpt.2581</w:t>
        </w:r>
      </w:hyperlink>
    </w:p>
    <w:p w14:paraId="220358D4"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This study shows that conventional antidepressants do not work for some patients. Antidepressants with unusual side effects led to more research into diet and exercise-based therapies that control inflammation, immune system activity, and the microbiome in the gut. The researcher will use this study to demonstrate how eating prebiotic and probiotic foods and exercising can benefit those who are depressed. The researcher will use this article to confirm the need for complementary therapies that are also effective for people who do not respond to conventional treatments.</w:t>
      </w:r>
    </w:p>
    <w:p w14:paraId="75738385"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14:ligatures w14:val="none"/>
        </w:rPr>
        <w:t>Key words:</w:t>
      </w:r>
      <w:r w:rsidRPr="003F790E">
        <w:rPr>
          <w:rFonts w:ascii="Times New Roman" w:eastAsia="Times New Roman" w:hAnsi="Times New Roman" w:cs="Times New Roman"/>
          <w:kern w:val="0"/>
          <w:sz w:val="24"/>
          <w:szCs w:val="24"/>
          <w14:ligatures w14:val="none"/>
        </w:rPr>
        <w:t xml:space="preserve"> Antidepressants, inflammation, immune system, gut microbiome. diet and exercise, </w:t>
      </w:r>
    </w:p>
    <w:p w14:paraId="6B898298" w14:textId="77777777" w:rsidR="003F790E" w:rsidRPr="003F790E" w:rsidRDefault="003F790E" w:rsidP="003F790E">
      <w:pPr>
        <w:pBdr>
          <w:top w:val="nil"/>
          <w:left w:val="nil"/>
          <w:bottom w:val="nil"/>
          <w:right w:val="nil"/>
          <w:between w:val="nil"/>
        </w:pBdr>
        <w:spacing w:after="0" w:line="480" w:lineRule="auto"/>
        <w:ind w:left="720" w:hanging="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lastRenderedPageBreak/>
        <w:t>Graham, K. D., Steel, A., &amp; Wardle, J. (2022). The converging paradigms of holism and complexity: An exploration of naturopathic clinical case management using complexity science principles. </w:t>
      </w:r>
      <w:r w:rsidRPr="003F790E">
        <w:rPr>
          <w:rFonts w:ascii="Times New Roman" w:eastAsia="Times New Roman" w:hAnsi="Times New Roman" w:cs="Times New Roman"/>
          <w:i/>
          <w:iCs/>
          <w:color w:val="222222"/>
          <w:kern w:val="0"/>
          <w:sz w:val="24"/>
          <w:szCs w:val="24"/>
          <w:shd w:val="clear" w:color="auto" w:fill="FFFFFF"/>
          <w14:ligatures w14:val="none"/>
        </w:rPr>
        <w:t>Journal of Evaluation in Clinical Practice</w:t>
      </w:r>
      <w:r w:rsidRPr="003F790E">
        <w:rPr>
          <w:rFonts w:ascii="Times New Roman" w:eastAsia="Times New Roman" w:hAnsi="Times New Roman" w:cs="Times New Roman"/>
          <w:color w:val="222222"/>
          <w:kern w:val="0"/>
          <w:sz w:val="24"/>
          <w:szCs w:val="24"/>
          <w:shd w:val="clear" w:color="auto" w:fill="FFFFFF"/>
          <w14:ligatures w14:val="none"/>
        </w:rPr>
        <w:t>.</w:t>
      </w:r>
      <w:r w:rsidRPr="003F790E">
        <w:rPr>
          <w:rFonts w:ascii="Arial" w:eastAsia="Times New Roman" w:hAnsi="Arial" w:cs="Arial"/>
          <w:i/>
          <w:iCs/>
          <w:color w:val="222222"/>
          <w:kern w:val="0"/>
          <w:sz w:val="20"/>
          <w:szCs w:val="20"/>
          <w:shd w:val="clear" w:color="auto" w:fill="FFFFFF"/>
          <w14:ligatures w14:val="none"/>
        </w:rPr>
        <w:t xml:space="preserve"> </w:t>
      </w:r>
      <w:r w:rsidRPr="003F790E">
        <w:rPr>
          <w:rFonts w:ascii="Times New Roman" w:eastAsia="Times New Roman" w:hAnsi="Times New Roman" w:cs="Times New Roman"/>
          <w:i/>
          <w:iCs/>
          <w:color w:val="222222"/>
          <w:kern w:val="0"/>
          <w:sz w:val="24"/>
          <w:szCs w:val="24"/>
          <w:shd w:val="clear" w:color="auto" w:fill="FFFFFF"/>
          <w14:ligatures w14:val="none"/>
        </w:rPr>
        <w:t>22</w:t>
      </w:r>
      <w:r w:rsidRPr="003F790E">
        <w:rPr>
          <w:rFonts w:ascii="Times New Roman" w:eastAsia="Times New Roman" w:hAnsi="Times New Roman" w:cs="Times New Roman"/>
          <w:color w:val="222222"/>
          <w:kern w:val="0"/>
          <w:sz w:val="24"/>
          <w:szCs w:val="24"/>
          <w:shd w:val="clear" w:color="auto" w:fill="FFFFFF"/>
          <w14:ligatures w14:val="none"/>
        </w:rPr>
        <w:t>(1), 107.</w:t>
      </w:r>
      <w:r w:rsidRPr="003F790E">
        <w:rPr>
          <w:rFonts w:ascii="Segoe UI" w:eastAsia="Times New Roman" w:hAnsi="Segoe UI" w:cs="Segoe UI"/>
          <w:color w:val="333333"/>
          <w:kern w:val="0"/>
          <w:sz w:val="24"/>
          <w:szCs w:val="24"/>
          <w:shd w:val="clear" w:color="auto" w:fill="FCFCFC"/>
          <w14:ligatures w14:val="none"/>
        </w:rPr>
        <w:t xml:space="preserve"> </w:t>
      </w:r>
      <w:hyperlink r:id="rId22" w:history="1">
        <w:r w:rsidRPr="003F790E">
          <w:rPr>
            <w:rFonts w:ascii="Times New Roman" w:eastAsia="Times New Roman" w:hAnsi="Times New Roman" w:cs="Times New Roman"/>
            <w:color w:val="0563C1" w:themeColor="hyperlink"/>
            <w:kern w:val="0"/>
            <w:sz w:val="24"/>
            <w:szCs w:val="24"/>
            <w:u w:val="single"/>
            <w:shd w:val="clear" w:color="auto" w:fill="FFFFFF"/>
            <w14:ligatures w14:val="none"/>
          </w:rPr>
          <w:t>https://doi.org/10.1186/s12906-022-03585-2</w:t>
        </w:r>
      </w:hyperlink>
    </w:p>
    <w:p w14:paraId="1563F609" w14:textId="77777777" w:rsidR="003F790E" w:rsidRPr="003F790E" w:rsidRDefault="003F790E" w:rsidP="003F790E">
      <w:pPr>
        <w:pBdr>
          <w:top w:val="nil"/>
          <w:left w:val="nil"/>
          <w:bottom w:val="nil"/>
          <w:right w:val="nil"/>
          <w:between w:val="nil"/>
        </w:pBdr>
        <w:spacing w:after="0" w:line="480" w:lineRule="auto"/>
        <w:ind w:left="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t xml:space="preserve">The World Health Organization recognizes naturopathy as a health and knowledge system based on traditional and modern medicine. This article is useful to show how the human body and environment interact and how holism uses an eclectic approach to treat the body as a whole organism. The researcher will use this literature to demonstrate the </w:t>
      </w:r>
    </w:p>
    <w:p w14:paraId="36E271A4"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14:ligatures w14:val="none"/>
        </w:rPr>
        <w:t xml:space="preserve">Key words: </w:t>
      </w:r>
      <w:r w:rsidRPr="003F790E">
        <w:rPr>
          <w:rFonts w:ascii="Times New Roman" w:eastAsia="Times New Roman" w:hAnsi="Times New Roman" w:cs="Times New Roman"/>
          <w:kern w:val="0"/>
          <w:sz w:val="24"/>
          <w:szCs w:val="24"/>
          <w14:ligatures w14:val="none"/>
        </w:rPr>
        <w:t>Holism,</w:t>
      </w:r>
      <w:r w:rsidRPr="003F790E">
        <w:rPr>
          <w:rFonts w:ascii="Times New Roman" w:eastAsia="Times New Roman" w:hAnsi="Times New Roman" w:cs="Times New Roman"/>
          <w:b/>
          <w:bCs/>
          <w:kern w:val="0"/>
          <w:sz w:val="24"/>
          <w:szCs w:val="24"/>
          <w14:ligatures w14:val="none"/>
        </w:rPr>
        <w:t xml:space="preserve"> </w:t>
      </w:r>
      <w:r w:rsidRPr="003F790E">
        <w:rPr>
          <w:rFonts w:ascii="Times New Roman" w:eastAsia="Times New Roman" w:hAnsi="Times New Roman" w:cs="Times New Roman"/>
          <w:kern w:val="0"/>
          <w:sz w:val="24"/>
          <w:szCs w:val="24"/>
          <w14:ligatures w14:val="none"/>
        </w:rPr>
        <w:t>gut and microbiome</w:t>
      </w:r>
      <w:r w:rsidRPr="003F790E">
        <w:rPr>
          <w:rFonts w:ascii="Times New Roman" w:eastAsia="Times New Roman" w:hAnsi="Times New Roman" w:cs="Times New Roman"/>
          <w:b/>
          <w:bCs/>
          <w:kern w:val="0"/>
          <w:sz w:val="24"/>
          <w:szCs w:val="24"/>
          <w14:ligatures w14:val="none"/>
        </w:rPr>
        <w:t xml:space="preserve">, </w:t>
      </w:r>
      <w:r w:rsidRPr="003F790E">
        <w:rPr>
          <w:rFonts w:ascii="Times New Roman" w:eastAsia="Times New Roman" w:hAnsi="Times New Roman" w:cs="Times New Roman"/>
          <w:kern w:val="0"/>
          <w:sz w:val="24"/>
          <w:szCs w:val="24"/>
          <w14:ligatures w14:val="none"/>
        </w:rPr>
        <w:t>naturopathy,</w:t>
      </w:r>
      <w:r w:rsidRPr="003F790E">
        <w:rPr>
          <w:rFonts w:ascii="Times New Roman" w:eastAsia="Times New Roman" w:hAnsi="Times New Roman" w:cs="Times New Roman"/>
          <w:b/>
          <w:bCs/>
          <w:kern w:val="0"/>
          <w:sz w:val="24"/>
          <w:szCs w:val="24"/>
          <w14:ligatures w14:val="none"/>
        </w:rPr>
        <w:t xml:space="preserve"> </w:t>
      </w:r>
      <w:r w:rsidRPr="003F790E">
        <w:rPr>
          <w:rFonts w:ascii="Times New Roman" w:eastAsia="Times New Roman" w:hAnsi="Times New Roman" w:cs="Times New Roman"/>
          <w:kern w:val="0"/>
          <w:sz w:val="24"/>
          <w:szCs w:val="24"/>
          <w14:ligatures w14:val="none"/>
        </w:rPr>
        <w:t>anxiety and depression, what is naturopathy, systemic inflammation, gut, dysbiosis.</w:t>
      </w:r>
    </w:p>
    <w:p w14:paraId="282E672A" w14:textId="77777777" w:rsidR="003F790E" w:rsidRPr="003F790E" w:rsidRDefault="003F790E" w:rsidP="003F790E">
      <w:pPr>
        <w:pBdr>
          <w:top w:val="nil"/>
          <w:left w:val="nil"/>
          <w:bottom w:val="nil"/>
          <w:right w:val="nil"/>
          <w:between w:val="nil"/>
        </w:pBdr>
        <w:spacing w:before="240" w:after="240" w:line="480" w:lineRule="auto"/>
        <w:ind w:left="720" w:hanging="720"/>
        <w:rPr>
          <w:rFonts w:ascii="Times New Roman" w:eastAsia="Times New Roman" w:hAnsi="Times New Roman" w:cs="Times New Roman"/>
          <w:color w:val="222222"/>
          <w:kern w:val="0"/>
          <w:sz w:val="24"/>
          <w:szCs w:val="24"/>
          <w:shd w:val="clear" w:color="auto" w:fill="FFFFFF"/>
          <w14:ligatures w14:val="none"/>
        </w:rPr>
      </w:pPr>
      <w:bookmarkStart w:id="42" w:name="_Hlk125409876"/>
      <w:r w:rsidRPr="003F790E">
        <w:rPr>
          <w:rFonts w:ascii="Times New Roman" w:eastAsia="Times New Roman" w:hAnsi="Times New Roman" w:cs="Times New Roman"/>
          <w:color w:val="222222"/>
          <w:kern w:val="0"/>
          <w:sz w:val="24"/>
          <w:szCs w:val="24"/>
          <w:shd w:val="clear" w:color="auto" w:fill="FFFFFF"/>
          <w14:ligatures w14:val="none"/>
        </w:rPr>
        <w:t xml:space="preserve">Hechtman, L. (2019). </w:t>
      </w:r>
      <w:r w:rsidRPr="003F790E">
        <w:rPr>
          <w:rFonts w:ascii="Times New Roman" w:eastAsia="Times New Roman" w:hAnsi="Times New Roman" w:cs="Times New Roman"/>
          <w:i/>
          <w:iCs/>
          <w:color w:val="222222"/>
          <w:kern w:val="0"/>
          <w:sz w:val="24"/>
          <w:szCs w:val="24"/>
          <w:shd w:val="clear" w:color="auto" w:fill="FFFFFF"/>
          <w14:ligatures w14:val="none"/>
        </w:rPr>
        <w:t>Clinical naturopathic medicine</w:t>
      </w:r>
      <w:r w:rsidRPr="003F790E">
        <w:rPr>
          <w:rFonts w:ascii="Times New Roman" w:eastAsia="Times New Roman" w:hAnsi="Times New Roman" w:cs="Times New Roman"/>
          <w:color w:val="222222"/>
          <w:kern w:val="0"/>
          <w:sz w:val="24"/>
          <w:szCs w:val="24"/>
          <w:shd w:val="clear" w:color="auto" w:fill="FFFFFF"/>
          <w14:ligatures w14:val="none"/>
        </w:rPr>
        <w:t xml:space="preserve">. Elsevier Health Sciences. </w:t>
      </w:r>
      <w:hyperlink r:id="rId23" w:history="1">
        <w:r w:rsidRPr="003F790E">
          <w:rPr>
            <w:rFonts w:ascii="Times New Roman" w:eastAsia="Times New Roman" w:hAnsi="Times New Roman" w:cs="Times New Roman"/>
            <w:color w:val="0563C1" w:themeColor="hyperlink"/>
            <w:kern w:val="0"/>
            <w:sz w:val="24"/>
            <w:szCs w:val="24"/>
            <w:u w:val="single"/>
            <w:shd w:val="clear" w:color="auto" w:fill="FFFFFF"/>
            <w14:ligatures w14:val="none"/>
          </w:rPr>
          <w:t>https://www.amazon.com/Clinical-Naturopathic-Medicine-Leah-Hechtman-ebook/dp/B07GVL3C7G/ref=sr_1_1?crid=2CU92RRZ3</w:t>
        </w:r>
      </w:hyperlink>
    </w:p>
    <w:p w14:paraId="17386DC8"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t xml:space="preserve">The author defines naturopathy and describes its origins. The research explained the principal concepts of the discipline and the various herbal remedies used in treatment therapies. Using the profession's guidelines and a summary of treatments, the researcher will use the book to demonstrate how naturopathy uses plant-based supplements to evaluate and treat depression. The researcher will also use this book to relate anti-inflammatory diets, the microbiome, and dietary influences to produce mental wellness. </w:t>
      </w:r>
    </w:p>
    <w:p w14:paraId="6AD85BFC" w14:textId="77777777" w:rsidR="003F790E" w:rsidRPr="003F790E" w:rsidRDefault="003F790E" w:rsidP="003F790E">
      <w:pPr>
        <w:pBdr>
          <w:top w:val="nil"/>
          <w:left w:val="nil"/>
          <w:bottom w:val="nil"/>
          <w:right w:val="nil"/>
          <w:between w:val="nil"/>
        </w:pBdr>
        <w:spacing w:after="0" w:line="480" w:lineRule="auto"/>
        <w:ind w:left="1080"/>
        <w:contextualSpacing/>
        <w:rPr>
          <w:rFonts w:ascii="Times New Roman" w:eastAsia="Times New Roman" w:hAnsi="Times New Roman" w:cs="Times New Roman"/>
          <w:kern w:val="0"/>
          <w:sz w:val="24"/>
          <w:szCs w:val="24"/>
          <w14:ligatures w14:val="none"/>
        </w:rPr>
      </w:pPr>
      <w:bookmarkStart w:id="43" w:name="_Hlk127527514"/>
      <w:bookmarkEnd w:id="42"/>
      <w:r w:rsidRPr="003F790E">
        <w:rPr>
          <w:rFonts w:ascii="Times New Roman" w:eastAsia="Times New Roman" w:hAnsi="Times New Roman" w:cs="Times New Roman"/>
          <w:b/>
          <w:bCs/>
          <w:kern w:val="0"/>
          <w:sz w:val="24"/>
          <w:szCs w:val="24"/>
          <w14:ligatures w14:val="none"/>
        </w:rPr>
        <w:t xml:space="preserve">Key words: </w:t>
      </w:r>
      <w:r w:rsidRPr="003F790E">
        <w:rPr>
          <w:rFonts w:ascii="Times New Roman" w:eastAsia="Times New Roman" w:hAnsi="Times New Roman" w:cs="Times New Roman"/>
          <w:kern w:val="0"/>
          <w:sz w:val="24"/>
          <w:szCs w:val="24"/>
          <w14:ligatures w14:val="none"/>
        </w:rPr>
        <w:t xml:space="preserve">Microbiome- gut brain axis, naturopathy defined, inflammation, spiritual health, herbal treatment, herbal remedies. </w:t>
      </w:r>
    </w:p>
    <w:p w14:paraId="094DB395" w14:textId="77777777" w:rsidR="003F790E" w:rsidRPr="003F790E" w:rsidRDefault="003F790E" w:rsidP="003F790E">
      <w:pPr>
        <w:pBdr>
          <w:top w:val="nil"/>
          <w:left w:val="nil"/>
          <w:bottom w:val="nil"/>
          <w:right w:val="nil"/>
          <w:between w:val="nil"/>
        </w:pBdr>
        <w:spacing w:after="0" w:line="480" w:lineRule="auto"/>
        <w:ind w:left="720" w:hanging="720"/>
        <w:contextualSpacing/>
        <w:rPr>
          <w:rFonts w:ascii="Times New Roman" w:eastAsia="Times New Roman" w:hAnsi="Times New Roman" w:cs="Times New Roman"/>
          <w:kern w:val="0"/>
          <w:sz w:val="24"/>
          <w:szCs w:val="24"/>
          <w14:ligatures w14:val="none"/>
        </w:rPr>
      </w:pPr>
      <w:bookmarkStart w:id="44" w:name="_Hlk131413113"/>
      <w:r w:rsidRPr="003F790E">
        <w:rPr>
          <w:rFonts w:ascii="Times New Roman" w:eastAsia="Times New Roman" w:hAnsi="Times New Roman" w:cs="Times New Roman"/>
          <w:kern w:val="0"/>
          <w:sz w:val="24"/>
          <w:szCs w:val="24"/>
          <w14:ligatures w14:val="none"/>
        </w:rPr>
        <w:lastRenderedPageBreak/>
        <w:t>Hodgins</w:t>
      </w:r>
      <w:bookmarkEnd w:id="44"/>
      <w:r w:rsidRPr="003F790E">
        <w:rPr>
          <w:rFonts w:ascii="Times New Roman" w:eastAsia="Times New Roman" w:hAnsi="Times New Roman" w:cs="Times New Roman"/>
          <w:kern w:val="0"/>
          <w:sz w:val="24"/>
          <w:szCs w:val="24"/>
          <w14:ligatures w14:val="none"/>
        </w:rPr>
        <w:t xml:space="preserve">, S., De Brito, S. A., Chhabra, P., &amp; Côté, G. (2010). Anxiety disorders among offenders with antisocial personality disorders: a distinct </w:t>
      </w:r>
      <w:r w:rsidR="00E759FE" w:rsidRPr="003F790E">
        <w:rPr>
          <w:rFonts w:ascii="Times New Roman" w:eastAsia="Times New Roman" w:hAnsi="Times New Roman" w:cs="Times New Roman"/>
          <w:kern w:val="0"/>
          <w:sz w:val="24"/>
          <w:szCs w:val="24"/>
          <w14:ligatures w14:val="none"/>
        </w:rPr>
        <w:t>subtype?</w:t>
      </w:r>
      <w:r w:rsidRPr="003F790E">
        <w:rPr>
          <w:rFonts w:ascii="Times New Roman" w:eastAsia="Times New Roman" w:hAnsi="Times New Roman" w:cs="Times New Roman"/>
          <w:kern w:val="0"/>
          <w:sz w:val="24"/>
          <w:szCs w:val="24"/>
          <w14:ligatures w14:val="none"/>
        </w:rPr>
        <w:t> </w:t>
      </w:r>
      <w:r w:rsidRPr="003F790E">
        <w:rPr>
          <w:rFonts w:ascii="Times New Roman" w:eastAsia="Times New Roman" w:hAnsi="Times New Roman" w:cs="Times New Roman"/>
          <w:i/>
          <w:iCs/>
          <w:kern w:val="0"/>
          <w:sz w:val="24"/>
          <w:szCs w:val="24"/>
          <w14:ligatures w14:val="none"/>
        </w:rPr>
        <w:t>The Canadian Journal of Psychiatry</w:t>
      </w:r>
      <w:r w:rsidRPr="003F790E">
        <w:rPr>
          <w:rFonts w:ascii="Times New Roman" w:eastAsia="Times New Roman" w:hAnsi="Times New Roman" w:cs="Times New Roman"/>
          <w:kern w:val="0"/>
          <w:sz w:val="24"/>
          <w:szCs w:val="24"/>
          <w14:ligatures w14:val="none"/>
        </w:rPr>
        <w:t>, </w:t>
      </w:r>
      <w:r w:rsidRPr="003F790E">
        <w:rPr>
          <w:rFonts w:ascii="Times New Roman" w:eastAsia="Times New Roman" w:hAnsi="Times New Roman" w:cs="Times New Roman"/>
          <w:i/>
          <w:iCs/>
          <w:kern w:val="0"/>
          <w:sz w:val="24"/>
          <w:szCs w:val="24"/>
          <w14:ligatures w14:val="none"/>
        </w:rPr>
        <w:t>55</w:t>
      </w:r>
      <w:r w:rsidRPr="003F790E">
        <w:rPr>
          <w:rFonts w:ascii="Times New Roman" w:eastAsia="Times New Roman" w:hAnsi="Times New Roman" w:cs="Times New Roman"/>
          <w:kern w:val="0"/>
          <w:sz w:val="24"/>
          <w:szCs w:val="24"/>
          <w14:ligatures w14:val="none"/>
        </w:rPr>
        <w:t xml:space="preserve">(12), 784-791. </w:t>
      </w:r>
      <w:hyperlink r:id="rId24" w:history="1">
        <w:r w:rsidRPr="003F790E">
          <w:rPr>
            <w:rFonts w:ascii="Times New Roman" w:eastAsia="Times New Roman" w:hAnsi="Times New Roman" w:cs="Times New Roman"/>
            <w:color w:val="0563C1" w:themeColor="hyperlink"/>
            <w:kern w:val="0"/>
            <w:sz w:val="24"/>
            <w:szCs w:val="24"/>
            <w:u w:val="single"/>
            <w14:ligatures w14:val="none"/>
          </w:rPr>
          <w:t>https://journals.sagepub.com/doi/pdf/10.1177/070674371005501206</w:t>
        </w:r>
      </w:hyperlink>
    </w:p>
    <w:p w14:paraId="04EF174D" w14:textId="77777777" w:rsidR="003F790E" w:rsidRPr="003F790E" w:rsidRDefault="003F790E" w:rsidP="003F790E">
      <w:pPr>
        <w:pBdr>
          <w:top w:val="nil"/>
          <w:left w:val="nil"/>
          <w:bottom w:val="nil"/>
          <w:right w:val="nil"/>
          <w:between w:val="nil"/>
        </w:pBdr>
        <w:spacing w:after="0" w:line="480" w:lineRule="auto"/>
        <w:ind w:left="1080"/>
        <w:contextualSpacing/>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14:ligatures w14:val="none"/>
        </w:rPr>
        <w:t xml:space="preserve">Key words: </w:t>
      </w:r>
      <w:r w:rsidRPr="003F790E">
        <w:rPr>
          <w:rFonts w:ascii="Times New Roman" w:eastAsia="Times New Roman" w:hAnsi="Times New Roman" w:cs="Times New Roman"/>
          <w:kern w:val="0"/>
          <w:sz w:val="24"/>
          <w:szCs w:val="24"/>
          <w14:ligatures w14:val="none"/>
        </w:rPr>
        <w:t>Antisocial Personality Behavior, APD, criminal behavior, anxiety and depression.</w:t>
      </w:r>
    </w:p>
    <w:p w14:paraId="635D92FA" w14:textId="77777777" w:rsidR="003F790E" w:rsidRPr="003F790E" w:rsidRDefault="003F790E" w:rsidP="003F790E">
      <w:pPr>
        <w:pBdr>
          <w:top w:val="nil"/>
          <w:left w:val="nil"/>
          <w:bottom w:val="nil"/>
          <w:right w:val="nil"/>
          <w:between w:val="nil"/>
        </w:pBdr>
        <w:spacing w:after="0" w:line="480" w:lineRule="auto"/>
        <w:ind w:left="1080"/>
        <w:contextualSpacing/>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Antisocial Personality Disorder (APD) and anxiety increase conduct disorder, substance abuse, and criminal behavior, according to this study.</w:t>
      </w:r>
    </w:p>
    <w:p w14:paraId="17DC6EE5" w14:textId="77777777" w:rsidR="003F790E" w:rsidRPr="003F790E" w:rsidRDefault="003F790E" w:rsidP="003F790E">
      <w:pPr>
        <w:pBdr>
          <w:top w:val="nil"/>
          <w:left w:val="nil"/>
          <w:bottom w:val="nil"/>
          <w:right w:val="nil"/>
          <w:between w:val="nil"/>
        </w:pBdr>
        <w:spacing w:after="0" w:line="480" w:lineRule="auto"/>
        <w:ind w:left="1080"/>
        <w:contextualSpacing/>
        <w:rPr>
          <w:rFonts w:ascii="Times New Roman" w:eastAsia="Times New Roman" w:hAnsi="Times New Roman" w:cs="Times New Roman"/>
          <w:color w:val="00B050"/>
          <w:kern w:val="0"/>
          <w:sz w:val="24"/>
          <w:szCs w:val="24"/>
          <w14:ligatures w14:val="none"/>
        </w:rPr>
      </w:pPr>
      <w:r w:rsidRPr="003F790E">
        <w:rPr>
          <w:rFonts w:ascii="Times New Roman" w:eastAsia="Times New Roman" w:hAnsi="Times New Roman" w:cs="Times New Roman"/>
          <w:kern w:val="0"/>
          <w:sz w:val="24"/>
          <w:szCs w:val="24"/>
          <w14:ligatures w14:val="none"/>
        </w:rPr>
        <w:t xml:space="preserve"> This article helps demonstrate the relationship between anxiety and depression, delinquency, and criminal behavior in young men under 15. The researcher will utilize the literature to demonstrate the necessity of intervention prior to the occurrence of criminal behavior.</w:t>
      </w:r>
    </w:p>
    <w:bookmarkEnd w:id="43"/>
    <w:p w14:paraId="7E96F425" w14:textId="77777777" w:rsidR="003F790E" w:rsidRPr="003F790E" w:rsidRDefault="003F790E" w:rsidP="003F790E">
      <w:pPr>
        <w:spacing w:line="480" w:lineRule="auto"/>
        <w:ind w:left="720" w:hanging="720"/>
        <w:rPr>
          <w:rFonts w:ascii="Times New Roman" w:eastAsia="Calibri" w:hAnsi="Times New Roman" w:cs="Times New Roman"/>
          <w:bCs/>
          <w:kern w:val="0"/>
          <w:sz w:val="24"/>
          <w:szCs w:val="24"/>
          <w14:ligatures w14:val="none"/>
        </w:rPr>
      </w:pPr>
      <w:r w:rsidRPr="003F790E">
        <w:rPr>
          <w:rFonts w:ascii="Times New Roman" w:eastAsia="Calibri" w:hAnsi="Times New Roman" w:cs="Times New Roman"/>
          <w:bCs/>
          <w:kern w:val="0"/>
          <w:sz w:val="24"/>
          <w:szCs w:val="24"/>
          <w14:ligatures w14:val="none"/>
        </w:rPr>
        <w:t xml:space="preserve">Kim, K. (2019). </w:t>
      </w:r>
      <w:r w:rsidRPr="003F790E">
        <w:rPr>
          <w:rFonts w:ascii="Times New Roman" w:eastAsia="Calibri" w:hAnsi="Times New Roman" w:cs="Times New Roman"/>
          <w:bCs/>
          <w:i/>
          <w:iCs/>
          <w:kern w:val="0"/>
          <w:sz w:val="24"/>
          <w:szCs w:val="24"/>
          <w14:ligatures w14:val="none"/>
        </w:rPr>
        <w:t xml:space="preserve">A Strategic plan for family ministry as a response of socio-cultural changes in South Korea. </w:t>
      </w:r>
      <w:r w:rsidRPr="003F790E">
        <w:rPr>
          <w:rFonts w:ascii="Times New Roman" w:eastAsia="Calibri" w:hAnsi="Times New Roman" w:cs="Times New Roman"/>
          <w:bCs/>
          <w:kern w:val="0"/>
          <w:sz w:val="24"/>
          <w:szCs w:val="24"/>
          <w14:ligatures w14:val="none"/>
        </w:rPr>
        <w:t>[</w:t>
      </w:r>
      <w:r w:rsidRPr="003F790E">
        <w:rPr>
          <w:rFonts w:ascii="Times New Roman" w:hAnsi="Times New Roman" w:cs="Times New Roman"/>
          <w:kern w:val="0"/>
          <w:sz w:val="24"/>
          <w:szCs w:val="24"/>
          <w14:ligatures w14:val="none"/>
        </w:rPr>
        <w:t>Doctoral thesis,</w:t>
      </w:r>
      <w:r w:rsidRPr="003F790E">
        <w:rPr>
          <w:rFonts w:ascii="Times New Roman" w:eastAsia="Calibri" w:hAnsi="Times New Roman" w:cs="Times New Roman"/>
          <w:bCs/>
          <w:kern w:val="0"/>
          <w:sz w:val="24"/>
          <w:szCs w:val="24"/>
          <w14:ligatures w14:val="none"/>
        </w:rPr>
        <w:t xml:space="preserve"> The Southern Baptist Theological Seminary].</w:t>
      </w:r>
    </w:p>
    <w:p w14:paraId="00212F0C" w14:textId="77777777" w:rsidR="003F790E" w:rsidRPr="003F790E" w:rsidRDefault="00000000" w:rsidP="003F790E">
      <w:pPr>
        <w:pBdr>
          <w:top w:val="nil"/>
          <w:left w:val="nil"/>
          <w:bottom w:val="nil"/>
          <w:right w:val="nil"/>
          <w:between w:val="nil"/>
        </w:pBdr>
        <w:spacing w:before="240" w:after="240" w:line="480" w:lineRule="auto"/>
        <w:ind w:left="720" w:hanging="720"/>
        <w:rPr>
          <w:rFonts w:ascii="Times New Roman" w:eastAsia="Calibri" w:hAnsi="Times New Roman" w:cs="Times New Roman"/>
          <w:color w:val="0000FF"/>
          <w:kern w:val="0"/>
          <w:sz w:val="24"/>
          <w:szCs w:val="24"/>
          <w:u w:val="single"/>
          <w14:ligatures w14:val="none"/>
        </w:rPr>
      </w:pPr>
      <w:hyperlink r:id="rId25" w:history="1">
        <w:r w:rsidR="003F790E" w:rsidRPr="003F790E">
          <w:rPr>
            <w:rFonts w:ascii="Times New Roman" w:eastAsia="Calibri" w:hAnsi="Times New Roman" w:cs="Times New Roman"/>
            <w:color w:val="0000FF"/>
            <w:kern w:val="0"/>
            <w:sz w:val="24"/>
            <w:szCs w:val="24"/>
            <w:u w:val="single"/>
            <w14:ligatures w14:val="none"/>
          </w:rPr>
          <w:t>https://hdl.handle.net/10392/6428</w:t>
        </w:r>
      </w:hyperlink>
    </w:p>
    <w:p w14:paraId="14169FBA"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Calibri" w:hAnsi="Times New Roman" w:cs="Times New Roman"/>
          <w:color w:val="0000FF"/>
          <w:kern w:val="0"/>
          <w:sz w:val="24"/>
          <w:szCs w:val="24"/>
          <w:u w:val="single"/>
          <w14:ligatures w14:val="none"/>
        </w:rPr>
      </w:pPr>
      <w:r w:rsidRPr="003F790E">
        <w:rPr>
          <w:rFonts w:ascii="Times New Roman" w:eastAsia="Calibri" w:hAnsi="Times New Roman" w:cs="Times New Roman"/>
          <w:kern w:val="0"/>
          <w:sz w:val="24"/>
          <w:szCs w:val="24"/>
          <w14:ligatures w14:val="none"/>
        </w:rPr>
        <w:t>Kim advises ministries to first learn about the world as it is today to meet the needs of the next generation. The author examines the literature and analyzes Korea's sociocultural transitions to evaluate scripture and family ministry ideas. This paper is valuable because it offers a strategic plan, suggests initiatives, and creates a curriculum for parent education. The researcher will use this paper to show why people with stigmatized illnesses should be cared for and supported by their families and congregations from a Christian point of view.</w:t>
      </w:r>
    </w:p>
    <w:p w14:paraId="42FA572C"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Calibri" w:hAnsi="Times New Roman" w:cs="Times New Roman"/>
          <w:kern w:val="0"/>
          <w:sz w:val="24"/>
          <w:szCs w:val="24"/>
          <w14:ligatures w14:val="none"/>
        </w:rPr>
      </w:pPr>
      <w:r w:rsidRPr="003F790E">
        <w:rPr>
          <w:rFonts w:ascii="Times New Roman" w:eastAsia="Calibri" w:hAnsi="Times New Roman" w:cs="Times New Roman"/>
          <w:b/>
          <w:bCs/>
          <w:kern w:val="0"/>
          <w:sz w:val="24"/>
          <w:szCs w:val="24"/>
          <w14:ligatures w14:val="none"/>
        </w:rPr>
        <w:lastRenderedPageBreak/>
        <w:t xml:space="preserve">Key words: </w:t>
      </w:r>
      <w:r w:rsidRPr="003F790E">
        <w:rPr>
          <w:rFonts w:ascii="Times New Roman" w:eastAsia="Calibri" w:hAnsi="Times New Roman" w:cs="Times New Roman"/>
          <w:kern w:val="0"/>
          <w:sz w:val="24"/>
          <w:szCs w:val="24"/>
          <w14:ligatures w14:val="none"/>
        </w:rPr>
        <w:t>Family ministry</w:t>
      </w:r>
      <w:r w:rsidRPr="003F790E">
        <w:rPr>
          <w:rFonts w:ascii="Times New Roman" w:eastAsia="Calibri" w:hAnsi="Times New Roman" w:cs="Times New Roman"/>
          <w:b/>
          <w:bCs/>
          <w:kern w:val="0"/>
          <w:sz w:val="24"/>
          <w:szCs w:val="24"/>
          <w14:ligatures w14:val="none"/>
        </w:rPr>
        <w:t xml:space="preserve">, </w:t>
      </w:r>
      <w:r w:rsidRPr="003F790E">
        <w:rPr>
          <w:rFonts w:ascii="Times New Roman" w:eastAsia="Calibri" w:hAnsi="Times New Roman" w:cs="Times New Roman"/>
          <w:kern w:val="0"/>
          <w:sz w:val="24"/>
          <w:szCs w:val="24"/>
          <w14:ligatures w14:val="none"/>
        </w:rPr>
        <w:t xml:space="preserve">Korea, parent training curriculum, program, ministries, scripture, contemporary culture. </w:t>
      </w:r>
    </w:p>
    <w:p w14:paraId="18EF0876" w14:textId="77777777" w:rsidR="003F790E" w:rsidRPr="003F790E" w:rsidRDefault="003F790E" w:rsidP="003F790E">
      <w:pPr>
        <w:pBdr>
          <w:top w:val="nil"/>
          <w:left w:val="nil"/>
          <w:bottom w:val="nil"/>
          <w:right w:val="nil"/>
          <w:between w:val="nil"/>
        </w:pBdr>
        <w:spacing w:after="0" w:line="480" w:lineRule="auto"/>
        <w:ind w:left="720" w:hanging="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t xml:space="preserve">Koenig, H. (2017) </w:t>
      </w:r>
      <w:r w:rsidRPr="003F790E">
        <w:rPr>
          <w:rFonts w:ascii="Times New Roman" w:eastAsia="Times New Roman" w:hAnsi="Times New Roman" w:cs="Times New Roman"/>
          <w:i/>
          <w:iCs/>
          <w:color w:val="222222"/>
          <w:kern w:val="0"/>
          <w:sz w:val="24"/>
          <w:szCs w:val="24"/>
          <w:shd w:val="clear" w:color="auto" w:fill="FFFFFF"/>
          <w14:ligatures w14:val="none"/>
        </w:rPr>
        <w:t>Protestant Christianity and mental health: Beliefs, research and clinical applications</w:t>
      </w:r>
      <w:r w:rsidRPr="003F790E">
        <w:rPr>
          <w:rFonts w:ascii="Times New Roman" w:eastAsia="Times New Roman" w:hAnsi="Times New Roman" w:cs="Times New Roman"/>
          <w:color w:val="222222"/>
          <w:kern w:val="0"/>
          <w:sz w:val="24"/>
          <w:szCs w:val="24"/>
          <w:shd w:val="clear" w:color="auto" w:fill="FFFFFF"/>
          <w14:ligatures w14:val="none"/>
        </w:rPr>
        <w:t>.</w:t>
      </w:r>
      <w:r w:rsidRPr="003F790E">
        <w:rPr>
          <w:rFonts w:ascii="Times New Roman" w:eastAsia="Times New Roman" w:hAnsi="Times New Roman" w:cs="Times New Roman"/>
          <w:color w:val="0F1111"/>
          <w:kern w:val="0"/>
          <w:sz w:val="24"/>
          <w:szCs w:val="24"/>
          <w:shd w:val="clear" w:color="auto" w:fill="FFFFFF"/>
          <w14:ligatures w14:val="none"/>
        </w:rPr>
        <w:t xml:space="preserve"> </w:t>
      </w:r>
      <w:r w:rsidRPr="003F790E">
        <w:rPr>
          <w:rFonts w:ascii="Times New Roman" w:eastAsia="Times New Roman" w:hAnsi="Times New Roman" w:cs="Times New Roman"/>
          <w:color w:val="222222"/>
          <w:kern w:val="0"/>
          <w:sz w:val="24"/>
          <w:szCs w:val="24"/>
          <w:shd w:val="clear" w:color="auto" w:fill="FFFFFF"/>
          <w14:ligatures w14:val="none"/>
        </w:rPr>
        <w:t>Templeton Press.</w:t>
      </w:r>
      <w:r w:rsidRPr="003F790E">
        <w:rPr>
          <w:rFonts w:ascii="Times New Roman" w:eastAsia="Times New Roman" w:hAnsi="Times New Roman" w:cs="Times New Roman"/>
          <w:kern w:val="0"/>
          <w:sz w:val="24"/>
          <w:szCs w:val="24"/>
          <w14:ligatures w14:val="none"/>
        </w:rPr>
        <w:t xml:space="preserve"> </w:t>
      </w:r>
      <w:hyperlink r:id="rId26" w:history="1">
        <w:r w:rsidRPr="003F790E">
          <w:rPr>
            <w:rFonts w:ascii="Times New Roman" w:eastAsia="Times New Roman" w:hAnsi="Times New Roman" w:cs="Times New Roman"/>
            <w:color w:val="0563C1" w:themeColor="hyperlink"/>
            <w:kern w:val="0"/>
            <w:sz w:val="24"/>
            <w:szCs w:val="24"/>
            <w:u w:val="single"/>
            <w:shd w:val="clear" w:color="auto" w:fill="FFFFFF"/>
            <w14:ligatures w14:val="none"/>
          </w:rPr>
          <w:t>https://www.amazon.com/Protestant-Christianity-Mental-Health-Applications-ebook/dp/B06XKM1RTR/ref=sr_1_fk</w:t>
        </w:r>
      </w:hyperlink>
    </w:p>
    <w:p w14:paraId="25245BE1" w14:textId="77777777" w:rsidR="003F790E" w:rsidRPr="003F790E" w:rsidRDefault="003F790E" w:rsidP="003F790E">
      <w:pPr>
        <w:pBdr>
          <w:top w:val="nil"/>
          <w:left w:val="nil"/>
          <w:bottom w:val="nil"/>
          <w:right w:val="nil"/>
          <w:between w:val="nil"/>
        </w:pBdr>
        <w:spacing w:after="0" w:line="480" w:lineRule="auto"/>
        <w:ind w:left="720" w:hanging="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t>[Seminal]</w:t>
      </w:r>
    </w:p>
    <w:p w14:paraId="7EE58560" w14:textId="77777777" w:rsidR="003F790E" w:rsidRPr="003F790E" w:rsidRDefault="003F790E" w:rsidP="003F790E">
      <w:pPr>
        <w:pBdr>
          <w:top w:val="nil"/>
          <w:left w:val="nil"/>
          <w:bottom w:val="nil"/>
          <w:right w:val="nil"/>
          <w:between w:val="nil"/>
        </w:pBdr>
        <w:spacing w:after="0" w:line="480" w:lineRule="auto"/>
        <w:ind w:left="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t>This book recognizes the importance of finding the correct balance between spiritual belief and medical treatment for individuals suffering from depression. This book is helpful because it educates practitioners and attendees on how to effectively create an environment where an individual's faith is respected, all while still providing proper medical care. The researcher will use this book to emphasize that combined spiritual and psychological support will offer long-term benefits for those suffering from depression or other psychiatric illnesses.</w:t>
      </w:r>
    </w:p>
    <w:p w14:paraId="463AAE62" w14:textId="77777777" w:rsidR="003F790E" w:rsidRPr="003F790E" w:rsidRDefault="003F790E" w:rsidP="003F790E">
      <w:pPr>
        <w:pBdr>
          <w:top w:val="nil"/>
          <w:left w:val="nil"/>
          <w:bottom w:val="nil"/>
          <w:right w:val="nil"/>
          <w:between w:val="nil"/>
        </w:pBdr>
        <w:spacing w:after="0" w:line="480" w:lineRule="auto"/>
        <w:ind w:left="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b/>
          <w:bCs/>
          <w:color w:val="222222"/>
          <w:kern w:val="0"/>
          <w:sz w:val="24"/>
          <w:szCs w:val="24"/>
          <w:shd w:val="clear" w:color="auto" w:fill="FFFFFF"/>
          <w14:ligatures w14:val="none"/>
        </w:rPr>
        <w:t>Key words:</w:t>
      </w:r>
      <w:r w:rsidRPr="003F790E">
        <w:rPr>
          <w:rFonts w:ascii="Times New Roman" w:eastAsia="Times New Roman" w:hAnsi="Times New Roman" w:cs="Times New Roman"/>
          <w:kern w:val="0"/>
          <w:sz w:val="24"/>
          <w:szCs w:val="24"/>
          <w14:ligatures w14:val="none"/>
        </w:rPr>
        <w:t xml:space="preserve"> </w:t>
      </w:r>
      <w:r w:rsidRPr="003F790E">
        <w:rPr>
          <w:rFonts w:ascii="Times New Roman" w:eastAsia="Times New Roman" w:hAnsi="Times New Roman" w:cs="Times New Roman"/>
          <w:color w:val="222222"/>
          <w:kern w:val="0"/>
          <w:sz w:val="24"/>
          <w:szCs w:val="24"/>
          <w:shd w:val="clear" w:color="auto" w:fill="FFFFFF"/>
          <w14:ligatures w14:val="none"/>
        </w:rPr>
        <w:t>Mental health professional, pastoral counselor, Christian faith, nature of God, caring, scripture.</w:t>
      </w:r>
    </w:p>
    <w:p w14:paraId="5440BED7" w14:textId="77777777" w:rsidR="003F790E" w:rsidRPr="003F790E" w:rsidRDefault="003F790E" w:rsidP="003F790E">
      <w:pPr>
        <w:pBdr>
          <w:top w:val="nil"/>
          <w:left w:val="nil"/>
          <w:bottom w:val="nil"/>
          <w:right w:val="nil"/>
          <w:between w:val="nil"/>
        </w:pBdr>
        <w:spacing w:after="0" w:line="480" w:lineRule="auto"/>
        <w:ind w:left="720" w:hanging="720"/>
        <w:rPr>
          <w:rFonts w:ascii="Times New Roman" w:eastAsia="Times New Roman" w:hAnsi="Times New Roman" w:cs="Times New Roman"/>
          <w:bCs/>
          <w:kern w:val="0"/>
          <w:sz w:val="24"/>
          <w:szCs w:val="24"/>
          <w14:ligatures w14:val="none"/>
        </w:rPr>
      </w:pPr>
      <w:r w:rsidRPr="003F790E">
        <w:rPr>
          <w:rFonts w:ascii="Times New Roman" w:eastAsia="Times New Roman" w:hAnsi="Times New Roman" w:cs="Times New Roman"/>
          <w:color w:val="222222"/>
          <w:kern w:val="0"/>
          <w:sz w:val="24"/>
          <w:szCs w:val="24"/>
          <w:shd w:val="clear" w:color="auto" w:fill="FFFFFF"/>
          <w14:ligatures w14:val="none"/>
        </w:rPr>
        <w:t>L</w:t>
      </w:r>
      <w:r w:rsidRPr="003F790E">
        <w:rPr>
          <w:rFonts w:ascii="Times New Roman" w:eastAsia="Times New Roman" w:hAnsi="Times New Roman" w:cs="Times New Roman"/>
          <w:bCs/>
          <w:kern w:val="0"/>
          <w:sz w:val="24"/>
          <w:szCs w:val="24"/>
          <w14:ligatures w14:val="none"/>
        </w:rPr>
        <w:t>ehmann, C. S., Whitney, W. B., Un, J., Payne, J. S., Simanjuntak, M., Hamilton, S., ... &amp; Fernandez, N. A. (2022). Hospitality towards people with mental illness in the church: a Cross-cultural Qualitative Study. </w:t>
      </w:r>
      <w:r w:rsidRPr="003F790E">
        <w:rPr>
          <w:rFonts w:ascii="Times New Roman" w:eastAsia="Times New Roman" w:hAnsi="Times New Roman" w:cs="Times New Roman"/>
          <w:bCs/>
          <w:i/>
          <w:iCs/>
          <w:kern w:val="0"/>
          <w:sz w:val="24"/>
          <w:szCs w:val="24"/>
          <w14:ligatures w14:val="none"/>
        </w:rPr>
        <w:t>Pastoral psychology</w:t>
      </w:r>
      <w:r w:rsidRPr="003F790E">
        <w:rPr>
          <w:rFonts w:ascii="Times New Roman" w:eastAsia="Times New Roman" w:hAnsi="Times New Roman" w:cs="Times New Roman"/>
          <w:bCs/>
          <w:kern w:val="0"/>
          <w:sz w:val="24"/>
          <w:szCs w:val="24"/>
          <w14:ligatures w14:val="none"/>
        </w:rPr>
        <w:t>, </w:t>
      </w:r>
      <w:r w:rsidRPr="003F790E">
        <w:rPr>
          <w:rFonts w:ascii="Times New Roman" w:eastAsia="Times New Roman" w:hAnsi="Times New Roman" w:cs="Times New Roman"/>
          <w:bCs/>
          <w:i/>
          <w:iCs/>
          <w:kern w:val="0"/>
          <w:sz w:val="24"/>
          <w:szCs w:val="24"/>
          <w14:ligatures w14:val="none"/>
        </w:rPr>
        <w:t>71</w:t>
      </w:r>
      <w:r w:rsidRPr="003F790E">
        <w:rPr>
          <w:rFonts w:ascii="Times New Roman" w:eastAsia="Times New Roman" w:hAnsi="Times New Roman" w:cs="Times New Roman"/>
          <w:bCs/>
          <w:kern w:val="0"/>
          <w:sz w:val="24"/>
          <w:szCs w:val="24"/>
          <w14:ligatures w14:val="none"/>
        </w:rPr>
        <w:t>(1), 1-27.</w:t>
      </w:r>
    </w:p>
    <w:p w14:paraId="52E624C2" w14:textId="77777777" w:rsidR="003F790E" w:rsidRPr="003F790E" w:rsidRDefault="00000000" w:rsidP="003F790E">
      <w:pPr>
        <w:pBdr>
          <w:top w:val="nil"/>
          <w:left w:val="nil"/>
          <w:bottom w:val="nil"/>
          <w:right w:val="nil"/>
          <w:between w:val="nil"/>
        </w:pBdr>
        <w:spacing w:after="0" w:line="480" w:lineRule="auto"/>
        <w:ind w:left="720"/>
        <w:rPr>
          <w:rFonts w:ascii="Times New Roman" w:eastAsia="Times New Roman" w:hAnsi="Times New Roman" w:cs="Times New Roman"/>
          <w:kern w:val="0"/>
          <w:sz w:val="24"/>
          <w:szCs w:val="24"/>
          <w14:ligatures w14:val="none"/>
        </w:rPr>
      </w:pPr>
      <w:hyperlink r:id="rId27" w:history="1">
        <w:r w:rsidR="003F790E" w:rsidRPr="003F790E">
          <w:rPr>
            <w:rFonts w:ascii="Times New Roman" w:eastAsia="Times New Roman" w:hAnsi="Times New Roman" w:cs="Times New Roman"/>
            <w:bCs/>
            <w:color w:val="0563C1" w:themeColor="hyperlink"/>
            <w:kern w:val="0"/>
            <w:sz w:val="24"/>
            <w:szCs w:val="24"/>
            <w:u w:val="single"/>
            <w14:ligatures w14:val="none"/>
          </w:rPr>
          <w:t>https://link.springer.com/article/10.1007/s11089-021-00982-1</w:t>
        </w:r>
      </w:hyperlink>
    </w:p>
    <w:p w14:paraId="621CFA78" w14:textId="77777777" w:rsidR="003F790E" w:rsidRPr="003F790E" w:rsidRDefault="003F790E" w:rsidP="003F790E">
      <w:pPr>
        <w:pBdr>
          <w:top w:val="nil"/>
          <w:left w:val="nil"/>
          <w:bottom w:val="nil"/>
          <w:right w:val="nil"/>
          <w:between w:val="nil"/>
        </w:pBd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 xml:space="preserve">This paper asserts that hospitality is a valuable support of mental health needs in the church. The researcher will use this article to reinforce the notion that church leadership is significant in encouraging those suffering from depression to seek assistance from the </w:t>
      </w:r>
      <w:r w:rsidRPr="003F790E">
        <w:rPr>
          <w:rFonts w:ascii="Times New Roman" w:eastAsia="Times New Roman" w:hAnsi="Times New Roman" w:cs="Times New Roman"/>
          <w:kern w:val="0"/>
          <w:sz w:val="24"/>
          <w:szCs w:val="24"/>
          <w14:ligatures w14:val="none"/>
        </w:rPr>
        <w:lastRenderedPageBreak/>
        <w:t xml:space="preserve">church body. Therefore, the researcher will use this article to connect Christian spiritual responsibility and mental health care. </w:t>
      </w:r>
    </w:p>
    <w:p w14:paraId="0CC1BF30" w14:textId="77777777" w:rsidR="003F790E" w:rsidRPr="003F790E" w:rsidRDefault="003F790E" w:rsidP="003F790E">
      <w:pPr>
        <w:tabs>
          <w:tab w:val="right" w:pos="8640"/>
        </w:tabs>
        <w:suppressAutoHyphens/>
        <w:autoSpaceDE w:val="0"/>
        <w:autoSpaceDN w:val="0"/>
        <w:spacing w:after="0" w:line="480" w:lineRule="auto"/>
        <w:ind w:left="720"/>
        <w:rPr>
          <w:rFonts w:ascii="Times New Roman" w:eastAsia="Times New Roman" w:hAnsi="Times New Roman" w:cs="Times New Roman"/>
          <w:b/>
          <w:kern w:val="0"/>
          <w:sz w:val="24"/>
          <w:szCs w:val="24"/>
          <w14:ligatures w14:val="none"/>
        </w:rPr>
      </w:pPr>
      <w:r w:rsidRPr="003F790E">
        <w:rPr>
          <w:rFonts w:ascii="Times New Roman" w:eastAsia="Calibri" w:hAnsi="Times New Roman" w:cs="Times New Roman"/>
          <w:b/>
          <w:bCs/>
          <w:kern w:val="0"/>
          <w:sz w:val="24"/>
          <w:szCs w:val="24"/>
          <w14:ligatures w14:val="none"/>
        </w:rPr>
        <w:t xml:space="preserve">Key words: </w:t>
      </w:r>
      <w:r w:rsidRPr="003F790E">
        <w:rPr>
          <w:rFonts w:ascii="Times New Roman" w:eastAsia="Times New Roman" w:hAnsi="Times New Roman" w:cs="Times New Roman"/>
          <w:bCs/>
          <w:kern w:val="0"/>
          <w:sz w:val="24"/>
          <w:szCs w:val="24"/>
          <w14:ligatures w14:val="none"/>
        </w:rPr>
        <w:t>Religion, Christianity, scriptures, bible, the church, mental illness, hospitality.</w:t>
      </w:r>
      <w:r w:rsidRPr="003F790E">
        <w:rPr>
          <w:rFonts w:ascii="Times New Roman" w:eastAsia="Times New Roman" w:hAnsi="Times New Roman" w:cs="Times New Roman"/>
          <w:b/>
          <w:kern w:val="0"/>
          <w:sz w:val="24"/>
          <w:szCs w:val="24"/>
          <w14:ligatures w14:val="none"/>
        </w:rPr>
        <w:t xml:space="preserve"> </w:t>
      </w:r>
    </w:p>
    <w:p w14:paraId="7FD055FF" w14:textId="77777777" w:rsidR="003F790E" w:rsidRPr="003F790E" w:rsidRDefault="003F790E" w:rsidP="003F790E">
      <w:pPr>
        <w:tabs>
          <w:tab w:val="right" w:leader="dot" w:pos="8640"/>
        </w:tabs>
        <w:suppressAutoHyphens/>
        <w:autoSpaceDE w:val="0"/>
        <w:autoSpaceDN w:val="0"/>
        <w:spacing w:after="0" w:line="480" w:lineRule="auto"/>
        <w:ind w:left="720" w:hanging="720"/>
        <w:rPr>
          <w:rFonts w:ascii="Times New Roman" w:eastAsia="Times New Roman" w:hAnsi="Times New Roman" w:cs="Times New Roman"/>
          <w:kern w:val="0"/>
          <w:sz w:val="24"/>
          <w:szCs w:val="24"/>
          <w14:ligatures w14:val="none"/>
        </w:rPr>
      </w:pPr>
      <w:bookmarkStart w:id="45" w:name="_Hlk127350541"/>
      <w:r w:rsidRPr="003F790E">
        <w:rPr>
          <w:rFonts w:ascii="Times New Roman" w:eastAsia="Times New Roman" w:hAnsi="Times New Roman" w:cs="Times New Roman"/>
          <w:kern w:val="0"/>
          <w:sz w:val="24"/>
          <w:szCs w:val="24"/>
          <w14:ligatures w14:val="none"/>
        </w:rPr>
        <w:t>Leone, M. (2022</w:t>
      </w:r>
      <w:bookmarkEnd w:id="45"/>
      <w:r w:rsidRPr="003F790E">
        <w:rPr>
          <w:rFonts w:ascii="Times New Roman" w:eastAsia="Times New Roman" w:hAnsi="Times New Roman" w:cs="Times New Roman"/>
          <w:kern w:val="0"/>
          <w:sz w:val="24"/>
          <w:szCs w:val="24"/>
          <w14:ligatures w14:val="none"/>
        </w:rPr>
        <w:t xml:space="preserve">). </w:t>
      </w:r>
      <w:r w:rsidRPr="003F790E">
        <w:rPr>
          <w:rFonts w:ascii="Times New Roman" w:eastAsia="Times New Roman" w:hAnsi="Times New Roman" w:cs="Times New Roman"/>
          <w:i/>
          <w:kern w:val="0"/>
          <w:sz w:val="24"/>
          <w:szCs w:val="24"/>
          <w14:ligatures w14:val="none"/>
        </w:rPr>
        <w:t>Depression in youth and adults: Etiology, outcomes, and comorbidities</w:t>
      </w:r>
      <w:r w:rsidRPr="003F790E">
        <w:rPr>
          <w:rFonts w:ascii="Times New Roman" w:eastAsia="Times New Roman" w:hAnsi="Times New Roman" w:cs="Times New Roman"/>
          <w:kern w:val="0"/>
          <w:sz w:val="24"/>
          <w:szCs w:val="24"/>
          <w14:ligatures w14:val="none"/>
        </w:rPr>
        <w:t>.</w:t>
      </w:r>
      <w:r w:rsidRPr="003F790E">
        <w:rPr>
          <w:rFonts w:ascii="Times New Roman" w:eastAsia="Lato" w:hAnsi="Times New Roman" w:cs="Times New Roman"/>
          <w:kern w:val="0"/>
          <w:sz w:val="24"/>
          <w:szCs w:val="24"/>
          <w14:ligatures w14:val="none"/>
        </w:rPr>
        <w:t xml:space="preserve">   </w:t>
      </w:r>
      <w:r w:rsidRPr="003F790E">
        <w:rPr>
          <w:rFonts w:ascii="Times New Roman" w:eastAsia="Calibri" w:hAnsi="Times New Roman" w:cs="Times New Roman"/>
          <w:kern w:val="0"/>
          <w:sz w:val="24"/>
          <w:szCs w:val="24"/>
          <w14:ligatures w14:val="none"/>
        </w:rPr>
        <w:t>[Doctoral dissertation, Karolinska</w:t>
      </w:r>
      <w:r w:rsidRPr="003F790E">
        <w:rPr>
          <w:rFonts w:ascii="Times New Roman" w:eastAsia="Times New Roman" w:hAnsi="Times New Roman" w:cs="Times New Roman"/>
          <w:kern w:val="0"/>
          <w:sz w:val="24"/>
          <w:szCs w:val="24"/>
          <w14:ligatures w14:val="none"/>
        </w:rPr>
        <w:t xml:space="preserve"> Institute]. </w:t>
      </w:r>
      <w:hyperlink r:id="rId28" w:history="1">
        <w:r w:rsidRPr="003F790E">
          <w:rPr>
            <w:rFonts w:ascii="Times New Roman" w:eastAsia="Times New Roman" w:hAnsi="Times New Roman" w:cs="Times New Roman"/>
            <w:color w:val="0563C1" w:themeColor="hyperlink"/>
            <w:kern w:val="0"/>
            <w:sz w:val="24"/>
            <w:szCs w:val="24"/>
            <w:u w:val="single"/>
            <w14:ligatures w14:val="none"/>
          </w:rPr>
          <w:t>https://www.proquest.com/openview/55a8bef045a52878892d0d5d1d60e4d5/1?pq-origsite=gscholar&amp;cbl=2026366&amp;diss=</w:t>
        </w:r>
      </w:hyperlink>
    </w:p>
    <w:p w14:paraId="7680155D" w14:textId="77777777" w:rsidR="003F790E" w:rsidRPr="003F790E" w:rsidRDefault="003F790E" w:rsidP="003F790E">
      <w:pPr>
        <w:spacing w:after="0" w:line="480" w:lineRule="auto"/>
        <w:ind w:left="720"/>
        <w:rPr>
          <w:rFonts w:ascii="Times New Roman" w:eastAsia="Times New Roman" w:hAnsi="Times New Roman" w:cs="Times New Roman"/>
          <w:bCs/>
          <w:kern w:val="0"/>
          <w:sz w:val="24"/>
          <w:szCs w:val="24"/>
          <w14:ligatures w14:val="none"/>
        </w:rPr>
      </w:pPr>
      <w:r w:rsidRPr="003F790E">
        <w:rPr>
          <w:rFonts w:ascii="Times New Roman" w:eastAsia="Times New Roman" w:hAnsi="Times New Roman" w:cs="Times New Roman"/>
          <w:bCs/>
          <w:kern w:val="0"/>
          <w:sz w:val="24"/>
          <w:szCs w:val="24"/>
          <w14:ligatures w14:val="none"/>
        </w:rPr>
        <w:t>This thesis reveals that depression is the most common mental illness in life. The study indicates that early diagnosis and treatment can protect and prevent future health issues. This article helps demonstrate how habits like drug and tobacco use, lack of sleep, stress, and excessive video gaming contribute to young people's depressive symptoms. This paper aims to raise awareness of depression in young people, the etiology of the condition, and issues connected to depressive symptoms.</w:t>
      </w:r>
    </w:p>
    <w:p w14:paraId="2AC08932"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shd w:val="clear" w:color="auto" w:fill="FFFFFF"/>
          <w14:ligatures w14:val="none"/>
        </w:rPr>
      </w:pPr>
      <w:bookmarkStart w:id="46" w:name="_Hlk126253242"/>
      <w:r w:rsidRPr="003F790E">
        <w:rPr>
          <w:rFonts w:ascii="Times New Roman" w:eastAsia="Times New Roman" w:hAnsi="Times New Roman" w:cs="Times New Roman"/>
          <w:b/>
          <w:bCs/>
          <w:kern w:val="0"/>
          <w:sz w:val="24"/>
          <w:szCs w:val="24"/>
          <w:shd w:val="clear" w:color="auto" w:fill="FFFFFF"/>
          <w14:ligatures w14:val="none"/>
        </w:rPr>
        <w:t xml:space="preserve">Key words: </w:t>
      </w:r>
      <w:bookmarkEnd w:id="46"/>
      <w:r w:rsidRPr="003F790E">
        <w:rPr>
          <w:rFonts w:ascii="Times New Roman" w:eastAsia="Times New Roman" w:hAnsi="Times New Roman" w:cs="Times New Roman"/>
          <w:kern w:val="0"/>
          <w:sz w:val="24"/>
          <w:szCs w:val="24"/>
          <w:shd w:val="clear" w:color="auto" w:fill="FFFFFF"/>
          <w14:ligatures w14:val="none"/>
        </w:rPr>
        <w:t xml:space="preserve">Youth and teen smoking addiction, depression and tobacco products, United States e-cigarette usage, young with depression and drug addiction, marijuana and depression. </w:t>
      </w:r>
    </w:p>
    <w:p w14:paraId="375C191C" w14:textId="77777777" w:rsidR="003F790E" w:rsidRPr="003F790E" w:rsidRDefault="003F790E" w:rsidP="003F790E">
      <w:pPr>
        <w:spacing w:after="0" w:line="480" w:lineRule="auto"/>
        <w:ind w:left="720" w:hanging="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lang w:val="nl-NL"/>
          <w14:ligatures w14:val="none"/>
        </w:rPr>
        <w:t xml:space="preserve">Li, J., Zhou, S., &amp; Zhu, M. (2021). </w:t>
      </w:r>
      <w:r w:rsidRPr="003F790E">
        <w:rPr>
          <w:rFonts w:ascii="Times New Roman" w:eastAsia="Times New Roman" w:hAnsi="Times New Roman" w:cs="Times New Roman"/>
          <w:kern w:val="0"/>
          <w:sz w:val="24"/>
          <w:szCs w:val="24"/>
          <w14:ligatures w14:val="none"/>
        </w:rPr>
        <w:t>The Causes, Prevention and Treatment of Adolescent Depression: A Review. In </w:t>
      </w:r>
      <w:r w:rsidRPr="003F790E">
        <w:rPr>
          <w:rFonts w:ascii="Times New Roman" w:eastAsia="Times New Roman" w:hAnsi="Times New Roman" w:cs="Times New Roman"/>
          <w:i/>
          <w:iCs/>
          <w:kern w:val="0"/>
          <w:sz w:val="24"/>
          <w:szCs w:val="24"/>
          <w14:ligatures w14:val="none"/>
        </w:rPr>
        <w:t>2021 4th International Conference on Humanities Education and Social Sciences (ICHESS 2021)</w:t>
      </w:r>
      <w:r w:rsidRPr="003F790E">
        <w:rPr>
          <w:rFonts w:ascii="Times New Roman" w:eastAsia="Times New Roman" w:hAnsi="Times New Roman" w:cs="Times New Roman"/>
          <w:kern w:val="0"/>
          <w:sz w:val="24"/>
          <w:szCs w:val="24"/>
          <w14:ligatures w14:val="none"/>
        </w:rPr>
        <w:t xml:space="preserve"> (pp. 48-54). Atlantis Press. </w:t>
      </w:r>
      <w:hyperlink r:id="rId29" w:history="1">
        <w:r w:rsidRPr="003F790E">
          <w:rPr>
            <w:rFonts w:ascii="Times New Roman" w:eastAsia="Times New Roman" w:hAnsi="Times New Roman" w:cs="Times New Roman"/>
            <w:color w:val="0563C1" w:themeColor="hyperlink"/>
            <w:kern w:val="0"/>
            <w:sz w:val="24"/>
            <w:szCs w:val="24"/>
            <w:u w:val="single"/>
            <w14:ligatures w14:val="none"/>
          </w:rPr>
          <w:t>https://doi.org/10.2991/assehr.k.211220.009</w:t>
        </w:r>
      </w:hyperlink>
    </w:p>
    <w:p w14:paraId="633C07C2"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kern w:val="0"/>
          <w:sz w:val="24"/>
          <w:szCs w:val="24"/>
          <w14:ligatures w14:val="none"/>
        </w:rPr>
        <w:t xml:space="preserve">This article will introduce psychotherapy, such as Behavioral Activation (B.A.), to treat depression. The paper also evidences the various causes of depression in young adult's </w:t>
      </w:r>
      <w:r w:rsidRPr="003F790E">
        <w:rPr>
          <w:rFonts w:ascii="Times New Roman" w:eastAsia="Times New Roman" w:hAnsi="Times New Roman" w:cs="Times New Roman"/>
          <w:kern w:val="0"/>
          <w:sz w:val="24"/>
          <w:szCs w:val="24"/>
          <w14:ligatures w14:val="none"/>
        </w:rPr>
        <w:lastRenderedPageBreak/>
        <w:t xml:space="preserve">life. This paper sheds light on the positive use of Cognitive-behavioral therapy and (B.A.) as a component of traditional health systems therapists use. The researcher will use this article to demonstrate the effectiveness of B.A. as an aspect of the preventive and curative method for depression and anxiety. </w:t>
      </w:r>
    </w:p>
    <w:p w14:paraId="11028D59"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b/>
          <w:bCs/>
          <w:kern w:val="0"/>
          <w:sz w:val="24"/>
          <w:szCs w:val="24"/>
          <w:shd w:val="clear" w:color="auto" w:fill="FFFFFF"/>
          <w14:ligatures w14:val="none"/>
        </w:rPr>
        <w:t xml:space="preserve">Key words: </w:t>
      </w:r>
      <w:r w:rsidRPr="003F790E">
        <w:rPr>
          <w:rFonts w:ascii="Times New Roman" w:eastAsia="Times New Roman" w:hAnsi="Times New Roman" w:cs="Times New Roman"/>
          <w:kern w:val="0"/>
          <w:sz w:val="24"/>
          <w:szCs w:val="24"/>
          <w:shd w:val="clear" w:color="auto" w:fill="FFFFFF"/>
          <w14:ligatures w14:val="none"/>
        </w:rPr>
        <w:t>What is depression, causation, prevention, treatment, youth, adolescents, cognitive behavioral therapy.</w:t>
      </w:r>
    </w:p>
    <w:p w14:paraId="29F54A14" w14:textId="77777777" w:rsidR="003F790E" w:rsidRPr="003F790E" w:rsidRDefault="003F790E" w:rsidP="003F790E">
      <w:pPr>
        <w:spacing w:after="0" w:line="480" w:lineRule="auto"/>
        <w:ind w:left="720" w:hanging="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kern w:val="0"/>
          <w:sz w:val="24"/>
          <w:szCs w:val="24"/>
          <w:shd w:val="clear" w:color="auto" w:fill="FFFFFF"/>
          <w14:ligatures w14:val="none"/>
        </w:rPr>
        <w:t>Liu, R. T., Walsh, R. F., &amp; Sheehan, A. E. (2019). Prebiotics and probiotics for depression and anxiety: A systematic review and meta-analysis of controlled clinical trials. </w:t>
      </w:r>
      <w:r w:rsidRPr="003F790E">
        <w:rPr>
          <w:rFonts w:ascii="Times New Roman" w:eastAsia="Times New Roman" w:hAnsi="Times New Roman" w:cs="Times New Roman"/>
          <w:i/>
          <w:iCs/>
          <w:kern w:val="0"/>
          <w:sz w:val="24"/>
          <w:szCs w:val="24"/>
          <w:shd w:val="clear" w:color="auto" w:fill="FFFFFF"/>
          <w14:ligatures w14:val="none"/>
        </w:rPr>
        <w:t>Neuroscience &amp; Biobehavioral Reviews</w:t>
      </w:r>
      <w:r w:rsidRPr="003F790E">
        <w:rPr>
          <w:rFonts w:ascii="Times New Roman" w:eastAsia="Times New Roman" w:hAnsi="Times New Roman" w:cs="Times New Roman"/>
          <w:kern w:val="0"/>
          <w:sz w:val="24"/>
          <w:szCs w:val="24"/>
          <w:shd w:val="clear" w:color="auto" w:fill="FFFFFF"/>
          <w14:ligatures w14:val="none"/>
        </w:rPr>
        <w:t>, </w:t>
      </w:r>
      <w:r w:rsidRPr="003F790E">
        <w:rPr>
          <w:rFonts w:ascii="Times New Roman" w:eastAsia="Times New Roman" w:hAnsi="Times New Roman" w:cs="Times New Roman"/>
          <w:i/>
          <w:iCs/>
          <w:kern w:val="0"/>
          <w:sz w:val="24"/>
          <w:szCs w:val="24"/>
          <w:shd w:val="clear" w:color="auto" w:fill="FFFFFF"/>
          <w14:ligatures w14:val="none"/>
        </w:rPr>
        <w:t>102</w:t>
      </w:r>
      <w:r w:rsidRPr="003F790E">
        <w:rPr>
          <w:rFonts w:ascii="Times New Roman" w:eastAsia="Times New Roman" w:hAnsi="Times New Roman" w:cs="Times New Roman"/>
          <w:kern w:val="0"/>
          <w:sz w:val="24"/>
          <w:szCs w:val="24"/>
          <w:shd w:val="clear" w:color="auto" w:fill="FFFFFF"/>
          <w14:ligatures w14:val="none"/>
        </w:rPr>
        <w:t>, 13-23.</w:t>
      </w:r>
      <w:r w:rsidRPr="003F790E">
        <w:rPr>
          <w:rFonts w:ascii="Times New Roman" w:eastAsia="Times New Roman" w:hAnsi="Times New Roman" w:cs="Times New Roman"/>
          <w:kern w:val="0"/>
          <w:sz w:val="24"/>
          <w:szCs w:val="24"/>
          <w14:ligatures w14:val="none"/>
        </w:rPr>
        <w:t xml:space="preserve"> </w:t>
      </w:r>
      <w:hyperlink r:id="rId30" w:history="1">
        <w:r w:rsidRPr="003F790E">
          <w:rPr>
            <w:rFonts w:ascii="Times New Roman" w:eastAsia="Times New Roman" w:hAnsi="Times New Roman" w:cs="Times New Roman"/>
            <w:color w:val="0563C1" w:themeColor="hyperlink"/>
            <w:kern w:val="0"/>
            <w:sz w:val="24"/>
            <w:szCs w:val="24"/>
            <w:u w:val="single"/>
            <w:shd w:val="clear" w:color="auto" w:fill="FFFFFF"/>
            <w14:ligatures w14:val="none"/>
          </w:rPr>
          <w:t>https://doi.org/10.1016/j.neubiorev.2019.03.023</w:t>
        </w:r>
      </w:hyperlink>
    </w:p>
    <w:p w14:paraId="4227A454"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kern w:val="0"/>
          <w:sz w:val="24"/>
          <w:szCs w:val="24"/>
          <w:shd w:val="clear" w:color="auto" w:fill="FFFFFF"/>
          <w14:ligatures w14:val="none"/>
        </w:rPr>
        <w:t>According to the findings of this study, people are paying close attention to new treatments such as prebiotics and probiotics. This article helps show that within the last two years, researchers published recent studies on the efficacy of prebiotics and probiotics to treat depression and anxiety. As a result, the researcher will use this article to demonstrate that unbalanced gut bacteria, in the absence of prebiotics and probiotics, produce hormones that communicate with the brain, negatively influencing brain activity.</w:t>
      </w:r>
    </w:p>
    <w:p w14:paraId="05D7F3CD"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shd w:val="clear" w:color="auto" w:fill="FFFFFF"/>
          <w14:ligatures w14:val="none"/>
        </w:rPr>
        <w:t xml:space="preserve">Key words: </w:t>
      </w:r>
      <w:r w:rsidRPr="003F790E">
        <w:rPr>
          <w:rFonts w:ascii="Times New Roman" w:eastAsia="Times New Roman" w:hAnsi="Times New Roman" w:cs="Times New Roman"/>
          <w:kern w:val="0"/>
          <w:sz w:val="24"/>
          <w:szCs w:val="24"/>
          <w:shd w:val="clear" w:color="auto" w:fill="FFFFFF"/>
          <w14:ligatures w14:val="none"/>
        </w:rPr>
        <w:t xml:space="preserve">Prebiotics, Probiotics, new treatments, </w:t>
      </w:r>
      <w:r w:rsidRPr="003F790E">
        <w:rPr>
          <w:rFonts w:ascii="Times New Roman" w:eastAsia="Times New Roman" w:hAnsi="Times New Roman" w:cs="Times New Roman"/>
          <w:kern w:val="0"/>
          <w:sz w:val="24"/>
          <w:szCs w:val="24"/>
          <w14:ligatures w14:val="none"/>
        </w:rPr>
        <w:t xml:space="preserve">efficacy of prebiotics/probiotics, depression and anxiety. </w:t>
      </w:r>
    </w:p>
    <w:p w14:paraId="48B0A550" w14:textId="77777777" w:rsidR="003F790E" w:rsidRPr="003F790E" w:rsidRDefault="003F790E" w:rsidP="003F790E">
      <w:pPr>
        <w:pBdr>
          <w:top w:val="nil"/>
          <w:left w:val="nil"/>
          <w:bottom w:val="nil"/>
          <w:right w:val="nil"/>
          <w:between w:val="nil"/>
        </w:pBdr>
        <w:spacing w:after="0" w:line="480" w:lineRule="auto"/>
        <w:ind w:left="720" w:hanging="720"/>
        <w:rPr>
          <w:rFonts w:ascii="Times New Roman" w:eastAsia="Times New Roman" w:hAnsi="Times New Roman" w:cs="Times New Roman"/>
          <w:color w:val="212121"/>
          <w:kern w:val="0"/>
          <w:sz w:val="24"/>
          <w:szCs w:val="24"/>
          <w:shd w:val="clear" w:color="auto" w:fill="FFFFFF"/>
          <w14:ligatures w14:val="none"/>
        </w:rPr>
      </w:pPr>
      <w:bookmarkStart w:id="47" w:name="_Hlk125196050"/>
      <w:r w:rsidRPr="003F790E">
        <w:rPr>
          <w:rFonts w:ascii="Times New Roman" w:eastAsia="Times New Roman" w:hAnsi="Times New Roman" w:cs="Times New Roman"/>
          <w:color w:val="212121"/>
          <w:kern w:val="0"/>
          <w:sz w:val="24"/>
          <w:szCs w:val="24"/>
          <w:shd w:val="clear" w:color="auto" w:fill="FFFFFF"/>
          <w14:ligatures w14:val="none"/>
        </w:rPr>
        <w:t>Myers, S. P., &amp; Vigar, V. (2019). The State of the evidence for whole-system, multi-modality naturopathic medicine: A systematic scoping review. </w:t>
      </w:r>
      <w:r w:rsidRPr="003F790E">
        <w:rPr>
          <w:rFonts w:ascii="Times New Roman" w:eastAsia="Times New Roman" w:hAnsi="Times New Roman" w:cs="Times New Roman"/>
          <w:i/>
          <w:iCs/>
          <w:color w:val="212121"/>
          <w:kern w:val="0"/>
          <w:sz w:val="24"/>
          <w:szCs w:val="24"/>
          <w:shd w:val="clear" w:color="auto" w:fill="FFFFFF"/>
          <w14:ligatures w14:val="none"/>
        </w:rPr>
        <w:t>Journal of alternative and complementary medicine (New York, N.Y.)</w:t>
      </w:r>
      <w:r w:rsidRPr="003F790E">
        <w:rPr>
          <w:rFonts w:ascii="Times New Roman" w:eastAsia="Times New Roman" w:hAnsi="Times New Roman" w:cs="Times New Roman"/>
          <w:color w:val="212121"/>
          <w:kern w:val="0"/>
          <w:sz w:val="24"/>
          <w:szCs w:val="24"/>
          <w:shd w:val="clear" w:color="auto" w:fill="FFFFFF"/>
          <w14:ligatures w14:val="none"/>
        </w:rPr>
        <w:t>, </w:t>
      </w:r>
      <w:r w:rsidRPr="003F790E">
        <w:rPr>
          <w:rFonts w:ascii="Times New Roman" w:eastAsia="Times New Roman" w:hAnsi="Times New Roman" w:cs="Times New Roman"/>
          <w:i/>
          <w:iCs/>
          <w:color w:val="212121"/>
          <w:kern w:val="0"/>
          <w:sz w:val="24"/>
          <w:szCs w:val="24"/>
          <w:shd w:val="clear" w:color="auto" w:fill="FFFFFF"/>
          <w14:ligatures w14:val="none"/>
        </w:rPr>
        <w:t>25</w:t>
      </w:r>
      <w:r w:rsidRPr="003F790E">
        <w:rPr>
          <w:rFonts w:ascii="Times New Roman" w:eastAsia="Times New Roman" w:hAnsi="Times New Roman" w:cs="Times New Roman"/>
          <w:color w:val="212121"/>
          <w:kern w:val="0"/>
          <w:sz w:val="24"/>
          <w:szCs w:val="24"/>
          <w:shd w:val="clear" w:color="auto" w:fill="FFFFFF"/>
          <w14:ligatures w14:val="none"/>
        </w:rPr>
        <w:t xml:space="preserve">(2), 141–168. </w:t>
      </w:r>
      <w:hyperlink r:id="rId31" w:history="1">
        <w:r w:rsidRPr="003F790E">
          <w:rPr>
            <w:rFonts w:ascii="Times New Roman" w:eastAsia="Times New Roman" w:hAnsi="Times New Roman" w:cs="Times New Roman"/>
            <w:color w:val="0563C1" w:themeColor="hyperlink"/>
            <w:kern w:val="0"/>
            <w:sz w:val="24"/>
            <w:szCs w:val="24"/>
            <w:u w:val="single"/>
            <w:shd w:val="clear" w:color="auto" w:fill="FFFFFF"/>
            <w14:ligatures w14:val="none"/>
          </w:rPr>
          <w:t>https://doi.org/10.1089/acm.2018.0340</w:t>
        </w:r>
      </w:hyperlink>
    </w:p>
    <w:bookmarkEnd w:id="47"/>
    <w:p w14:paraId="3BC2BD7D" w14:textId="77777777" w:rsidR="003F790E" w:rsidRPr="003F790E" w:rsidRDefault="003F790E" w:rsidP="003F790E">
      <w:pPr>
        <w:pBdr>
          <w:top w:val="nil"/>
          <w:left w:val="nil"/>
          <w:bottom w:val="nil"/>
          <w:right w:val="nil"/>
          <w:between w:val="nil"/>
        </w:pBdr>
        <w:spacing w:after="0" w:line="480" w:lineRule="auto"/>
        <w:ind w:left="720"/>
        <w:rPr>
          <w:rFonts w:ascii="Times New Roman" w:eastAsia="Times New Roman" w:hAnsi="Times New Roman" w:cs="Times New Roman"/>
          <w:color w:val="212121"/>
          <w:kern w:val="0"/>
          <w:sz w:val="24"/>
          <w:szCs w:val="24"/>
          <w:shd w:val="clear" w:color="auto" w:fill="FFFFFF"/>
          <w14:ligatures w14:val="none"/>
        </w:rPr>
      </w:pPr>
      <w:r w:rsidRPr="003F790E">
        <w:rPr>
          <w:rFonts w:ascii="Times New Roman" w:eastAsia="Times New Roman" w:hAnsi="Times New Roman" w:cs="Times New Roman"/>
          <w:color w:val="212121"/>
          <w:kern w:val="0"/>
          <w:sz w:val="24"/>
          <w:szCs w:val="24"/>
          <w:shd w:val="clear" w:color="auto" w:fill="FFFFFF"/>
          <w14:ligatures w14:val="none"/>
        </w:rPr>
        <w:t xml:space="preserve">This study introduces the practices of naturopathic treatments as a complete healthcare intervention that employs a wide range of therapeutic methods that benefit all dealing </w:t>
      </w:r>
      <w:r w:rsidRPr="003F790E">
        <w:rPr>
          <w:rFonts w:ascii="Times New Roman" w:eastAsia="Times New Roman" w:hAnsi="Times New Roman" w:cs="Times New Roman"/>
          <w:color w:val="212121"/>
          <w:kern w:val="0"/>
          <w:sz w:val="24"/>
          <w:szCs w:val="24"/>
          <w:shd w:val="clear" w:color="auto" w:fill="FFFFFF"/>
          <w14:ligatures w14:val="none"/>
        </w:rPr>
        <w:lastRenderedPageBreak/>
        <w:t>with depression. The article will define naturopathy and demonstrate the impact of an unhealthy plant-based diet and a stress-free lifestyle that connects people to depression and anxiety.</w:t>
      </w:r>
    </w:p>
    <w:p w14:paraId="38EC2C91" w14:textId="77777777" w:rsidR="003F790E" w:rsidRPr="003F790E" w:rsidRDefault="003F790E" w:rsidP="003F790E">
      <w:pPr>
        <w:spacing w:after="0" w:line="480" w:lineRule="auto"/>
        <w:ind w:left="720"/>
        <w:rPr>
          <w:rFonts w:ascii="Times New Roman" w:eastAsia="Times New Roman" w:hAnsi="Times New Roman" w:cs="Times New Roman"/>
          <w:b/>
          <w:bCs/>
          <w:kern w:val="0"/>
          <w:sz w:val="24"/>
          <w:szCs w:val="24"/>
          <w14:ligatures w14:val="none"/>
        </w:rPr>
      </w:pPr>
      <w:r w:rsidRPr="003F790E">
        <w:rPr>
          <w:rFonts w:ascii="Times New Roman" w:eastAsia="Times New Roman" w:hAnsi="Times New Roman" w:cs="Times New Roman"/>
          <w:b/>
          <w:bCs/>
          <w:kern w:val="0"/>
          <w:sz w:val="24"/>
          <w:szCs w:val="24"/>
          <w14:ligatures w14:val="none"/>
        </w:rPr>
        <w:t xml:space="preserve">Key words: </w:t>
      </w:r>
      <w:r w:rsidRPr="003F790E">
        <w:rPr>
          <w:rFonts w:ascii="Times New Roman" w:eastAsia="Times New Roman" w:hAnsi="Times New Roman" w:cs="Times New Roman"/>
          <w:kern w:val="0"/>
          <w:sz w:val="24"/>
          <w:szCs w:val="24"/>
          <w14:ligatures w14:val="none"/>
        </w:rPr>
        <w:t>Depression and anxiety, naturopathy,</w:t>
      </w:r>
      <w:r w:rsidRPr="003F790E">
        <w:rPr>
          <w:rFonts w:ascii="Times New Roman" w:eastAsia="Times New Roman" w:hAnsi="Times New Roman" w:cs="Times New Roman"/>
          <w:b/>
          <w:bCs/>
          <w:kern w:val="0"/>
          <w:sz w:val="24"/>
          <w:szCs w:val="24"/>
          <w14:ligatures w14:val="none"/>
        </w:rPr>
        <w:t xml:space="preserve"> </w:t>
      </w:r>
      <w:r w:rsidRPr="003F790E">
        <w:rPr>
          <w:rFonts w:ascii="Times New Roman" w:eastAsia="Times New Roman" w:hAnsi="Times New Roman" w:cs="Times New Roman"/>
          <w:kern w:val="0"/>
          <w:sz w:val="24"/>
          <w:szCs w:val="24"/>
          <w14:ligatures w14:val="none"/>
        </w:rPr>
        <w:t>dietary and lifestyle interventions, and botanical medicines, nutritional supplements.</w:t>
      </w:r>
    </w:p>
    <w:p w14:paraId="57768D71" w14:textId="77777777" w:rsidR="003F790E" w:rsidRPr="003F790E" w:rsidRDefault="003F790E" w:rsidP="003F790E">
      <w:pPr>
        <w:tabs>
          <w:tab w:val="right" w:pos="8640"/>
        </w:tabs>
        <w:suppressAutoHyphens/>
        <w:autoSpaceDE w:val="0"/>
        <w:autoSpaceDN w:val="0"/>
        <w:spacing w:after="0" w:line="480" w:lineRule="auto"/>
        <w:rPr>
          <w:rFonts w:ascii="Times New Roman" w:eastAsia="Times New Roman" w:hAnsi="Times New Roman" w:cs="Times New Roman"/>
          <w:color w:val="0F1111"/>
          <w:kern w:val="0"/>
          <w:sz w:val="24"/>
          <w:szCs w:val="24"/>
          <w:highlight w:val="white"/>
          <w14:ligatures w14:val="none"/>
        </w:rPr>
      </w:pPr>
      <w:r w:rsidRPr="003F790E">
        <w:rPr>
          <w:rFonts w:ascii="Times New Roman" w:eastAsia="Times New Roman" w:hAnsi="Times New Roman" w:cs="Times New Roman"/>
          <w:kern w:val="0"/>
          <w:sz w:val="24"/>
          <w:szCs w:val="24"/>
          <w:highlight w:val="white"/>
          <w14:ligatures w14:val="none"/>
        </w:rPr>
        <w:t xml:space="preserve">Packer, J. I. (2021). </w:t>
      </w:r>
      <w:r w:rsidRPr="003F790E">
        <w:rPr>
          <w:rFonts w:ascii="Times New Roman" w:eastAsia="Times New Roman" w:hAnsi="Times New Roman" w:cs="Times New Roman"/>
          <w:i/>
          <w:kern w:val="0"/>
          <w:sz w:val="24"/>
          <w:szCs w:val="24"/>
          <w:highlight w:val="white"/>
          <w14:ligatures w14:val="none"/>
        </w:rPr>
        <w:t>Knowing God</w:t>
      </w:r>
      <w:r w:rsidRPr="003F790E">
        <w:rPr>
          <w:rFonts w:ascii="Times New Roman" w:eastAsia="Times New Roman" w:hAnsi="Times New Roman" w:cs="Times New Roman"/>
          <w:kern w:val="0"/>
          <w:sz w:val="24"/>
          <w:szCs w:val="24"/>
          <w:highlight w:val="white"/>
          <w14:ligatures w14:val="none"/>
        </w:rPr>
        <w:t xml:space="preserve">. </w:t>
      </w:r>
      <w:r w:rsidRPr="003F790E">
        <w:rPr>
          <w:rFonts w:ascii="Times New Roman" w:eastAsia="Times New Roman" w:hAnsi="Times New Roman" w:cs="Times New Roman"/>
          <w:color w:val="0F1111"/>
          <w:kern w:val="0"/>
          <w:sz w:val="24"/>
          <w:szCs w:val="24"/>
          <w:highlight w:val="white"/>
          <w14:ligatures w14:val="none"/>
        </w:rPr>
        <w:t xml:space="preserve">InterVarsity Press. </w:t>
      </w:r>
    </w:p>
    <w:p w14:paraId="7A1D0EED" w14:textId="77777777" w:rsidR="003F790E" w:rsidRPr="003F790E" w:rsidRDefault="00000000" w:rsidP="003F790E">
      <w:pPr>
        <w:tabs>
          <w:tab w:val="right" w:pos="8640"/>
        </w:tabs>
        <w:suppressAutoHyphens/>
        <w:autoSpaceDE w:val="0"/>
        <w:autoSpaceDN w:val="0"/>
        <w:spacing w:after="0" w:line="480" w:lineRule="auto"/>
        <w:ind w:left="720"/>
        <w:rPr>
          <w:rFonts w:ascii="Times New Roman" w:eastAsia="Times New Roman" w:hAnsi="Times New Roman" w:cs="Times New Roman"/>
          <w:color w:val="0000FF"/>
          <w:kern w:val="0"/>
          <w:sz w:val="24"/>
          <w:szCs w:val="24"/>
          <w:u w:val="single"/>
          <w14:ligatures w14:val="none"/>
        </w:rPr>
      </w:pPr>
      <w:hyperlink r:id="rId32" w:history="1">
        <w:r w:rsidR="003F790E" w:rsidRPr="003F790E">
          <w:rPr>
            <w:rFonts w:ascii="Times New Roman" w:eastAsia="Times New Roman" w:hAnsi="Times New Roman" w:cs="Times New Roman"/>
            <w:color w:val="0563C1" w:themeColor="hyperlink"/>
            <w:kern w:val="0"/>
            <w:sz w:val="24"/>
            <w:szCs w:val="24"/>
            <w:u w:val="single"/>
            <w14:ligatures w14:val="none"/>
          </w:rPr>
          <w:t>https://www.amazon.com/Knowing-God-IVP-Signature-Collection-ebook/dp/B08TH65W3C/ref=d_pd_sbs_sccl_1_1/147-6760850-3055422?pd_rd_w=szjHK&amp;content-id=amzn1.sym.332ad193-f618-461a-9620-4</w:t>
        </w:r>
      </w:hyperlink>
    </w:p>
    <w:p w14:paraId="47D282FF" w14:textId="77777777" w:rsidR="003F790E" w:rsidRPr="003F790E" w:rsidRDefault="003F790E" w:rsidP="003F790E">
      <w:pPr>
        <w:tabs>
          <w:tab w:val="right" w:pos="8640"/>
        </w:tabs>
        <w:suppressAutoHyphens/>
        <w:autoSpaceDE w:val="0"/>
        <w:autoSpaceDN w:val="0"/>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 xml:space="preserve"> Packer argues that knowing God enables the reader to recognize the truth about God, his faithfulness that is essential for glorifying him regardless of human suffering. This book is crucial to the research because it emphasizes biblical text mediation and the use of theology as a teaching tool to communicate God's wisdom, truth, and grace to equip the reader to support those suffering in silence. The researcher will use this book to support the argument that knowing God's goodness and truth will bring hope and healing to those entangled by a sense of hopelessness.</w:t>
      </w:r>
    </w:p>
    <w:p w14:paraId="71F855DD"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b/>
          <w:bCs/>
          <w:kern w:val="0"/>
          <w:sz w:val="24"/>
          <w:szCs w:val="24"/>
          <w:shd w:val="clear" w:color="auto" w:fill="FFFFFF"/>
          <w14:ligatures w14:val="none"/>
        </w:rPr>
        <w:t xml:space="preserve">Key words: </w:t>
      </w:r>
      <w:r w:rsidRPr="003F790E">
        <w:rPr>
          <w:rFonts w:ascii="Times New Roman" w:eastAsia="Times New Roman" w:hAnsi="Times New Roman" w:cs="Times New Roman"/>
          <w:kern w:val="0"/>
          <w:sz w:val="24"/>
          <w:szCs w:val="24"/>
          <w:shd w:val="clear" w:color="auto" w:fill="FFFFFF"/>
          <w14:ligatures w14:val="none"/>
        </w:rPr>
        <w:t>Knowledge of God, Christian heart, bible, scripture, the church, weakness.</w:t>
      </w:r>
    </w:p>
    <w:p w14:paraId="5F02E855" w14:textId="77777777" w:rsidR="003F790E" w:rsidRPr="003F790E" w:rsidRDefault="003F790E" w:rsidP="003F790E">
      <w:pPr>
        <w:tabs>
          <w:tab w:val="right" w:pos="8640"/>
        </w:tabs>
        <w:suppressAutoHyphens/>
        <w:autoSpaceDE w:val="0"/>
        <w:autoSpaceDN w:val="0"/>
        <w:spacing w:after="0" w:line="480" w:lineRule="auto"/>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 xml:space="preserve">Pawa, B. (2020) </w:t>
      </w:r>
      <w:r w:rsidRPr="003F790E">
        <w:rPr>
          <w:rFonts w:ascii="Times New Roman" w:eastAsia="Times New Roman" w:hAnsi="Times New Roman" w:cs="Times New Roman"/>
          <w:i/>
          <w:iCs/>
          <w:kern w:val="0"/>
          <w:sz w:val="24"/>
          <w:szCs w:val="24"/>
          <w14:ligatures w14:val="none"/>
        </w:rPr>
        <w:t>The Mind-Body Cure</w:t>
      </w:r>
      <w:r w:rsidRPr="003F790E">
        <w:rPr>
          <w:rFonts w:ascii="Times New Roman" w:eastAsia="Times New Roman" w:hAnsi="Times New Roman" w:cs="Times New Roman"/>
          <w:kern w:val="0"/>
          <w:sz w:val="24"/>
          <w:szCs w:val="24"/>
          <w14:ligatures w14:val="none"/>
        </w:rPr>
        <w:t>. Greystone Books.</w:t>
      </w:r>
    </w:p>
    <w:p w14:paraId="0D97F832" w14:textId="77777777" w:rsidR="003F790E" w:rsidRPr="003F790E" w:rsidRDefault="003F790E" w:rsidP="003F790E">
      <w:pPr>
        <w:tabs>
          <w:tab w:val="right" w:pos="8640"/>
        </w:tabs>
        <w:suppressAutoHyphens/>
        <w:autoSpaceDE w:val="0"/>
        <w:autoSpaceDN w:val="0"/>
        <w:spacing w:after="0" w:line="480" w:lineRule="auto"/>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 xml:space="preserve"> </w:t>
      </w:r>
      <w:hyperlink r:id="rId33" w:history="1">
        <w:r w:rsidRPr="003F790E">
          <w:rPr>
            <w:rFonts w:ascii="Times New Roman" w:eastAsia="Times New Roman" w:hAnsi="Times New Roman" w:cs="Times New Roman"/>
            <w:color w:val="0563C1" w:themeColor="hyperlink"/>
            <w:kern w:val="0"/>
            <w:sz w:val="24"/>
            <w:szCs w:val="24"/>
            <w:u w:val="single"/>
            <w14:ligatures w14:val="none"/>
          </w:rPr>
          <w:t>https://www.amazon.com/Mind-Body-Cure-Anxiety-Fatigue-Controlling-ebook/dp/B08J8LHJ54/ref=tmm_kin_swatch_0?_encoding</w:t>
        </w:r>
      </w:hyperlink>
    </w:p>
    <w:p w14:paraId="1A195E8C" w14:textId="77777777" w:rsidR="003F790E" w:rsidRPr="003F790E" w:rsidRDefault="003F790E" w:rsidP="003F790E">
      <w:pPr>
        <w:tabs>
          <w:tab w:val="right" w:pos="8640"/>
        </w:tabs>
        <w:suppressAutoHyphens/>
        <w:autoSpaceDE w:val="0"/>
        <w:autoSpaceDN w:val="0"/>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 xml:space="preserve">The author shows how persistent pro-inflammatory responses, like depression and anxiety, relate to long-term stress. The researcher will use this book to show how Body, Mind, and breathing techniques (BMW) work in Naturopathy. (BMW) affects the </w:t>
      </w:r>
      <w:r w:rsidRPr="003F790E">
        <w:rPr>
          <w:rFonts w:ascii="Times New Roman" w:eastAsia="Times New Roman" w:hAnsi="Times New Roman" w:cs="Times New Roman"/>
          <w:kern w:val="0"/>
          <w:sz w:val="24"/>
          <w:szCs w:val="24"/>
          <w14:ligatures w14:val="none"/>
        </w:rPr>
        <w:lastRenderedPageBreak/>
        <w:t>sympathetic and parasympathetic nervous systems to help fight stress and conditions like depression that cause stress hormones to be released. The researcher will explore the disintegration of spiritual, meditative practices through this book.</w:t>
      </w:r>
    </w:p>
    <w:p w14:paraId="5A4CE62B"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shd w:val="clear" w:color="auto" w:fill="FFFFFF"/>
          <w14:ligatures w14:val="none"/>
        </w:rPr>
      </w:pPr>
      <w:bookmarkStart w:id="48" w:name="_Hlk127527940"/>
      <w:r w:rsidRPr="003F790E">
        <w:rPr>
          <w:rFonts w:ascii="Times New Roman" w:eastAsia="Times New Roman" w:hAnsi="Times New Roman" w:cs="Times New Roman"/>
          <w:b/>
          <w:bCs/>
          <w:kern w:val="0"/>
          <w:sz w:val="24"/>
          <w:szCs w:val="24"/>
          <w:shd w:val="clear" w:color="auto" w:fill="FFFFFF"/>
          <w14:ligatures w14:val="none"/>
        </w:rPr>
        <w:t xml:space="preserve">Key words: </w:t>
      </w:r>
      <w:r w:rsidRPr="003F790E">
        <w:rPr>
          <w:rFonts w:ascii="Times New Roman" w:eastAsia="Times New Roman" w:hAnsi="Times New Roman" w:cs="Times New Roman"/>
          <w:color w:val="000000"/>
          <w:kern w:val="0"/>
          <w:sz w:val="24"/>
          <w:szCs w:val="24"/>
          <w:shd w:val="clear" w:color="auto" w:fill="FFFFFF"/>
          <w14:ligatures w14:val="none"/>
        </w:rPr>
        <w:t>Depression and anxiety, chemical imbalance, stress, Adrenalin, norepinephrine, dopamine, spiritual, natural healing, meditation, breathing techniques.</w:t>
      </w:r>
    </w:p>
    <w:bookmarkEnd w:id="48"/>
    <w:p w14:paraId="5326DA22" w14:textId="77777777" w:rsidR="003F790E" w:rsidRPr="003F790E" w:rsidRDefault="003F790E" w:rsidP="003F790E">
      <w:pPr>
        <w:spacing w:after="0" w:line="480" w:lineRule="auto"/>
        <w:ind w:left="720" w:hanging="720"/>
        <w:rPr>
          <w:rFonts w:ascii="Times New Roman" w:eastAsia="Times New Roman" w:hAnsi="Times New Roman" w:cs="Times New Roman"/>
          <w:bCs/>
          <w:color w:val="0563C1" w:themeColor="hyperlink"/>
          <w:kern w:val="0"/>
          <w:sz w:val="24"/>
          <w:szCs w:val="24"/>
          <w:u w:val="single"/>
          <w14:ligatures w14:val="none"/>
        </w:rPr>
      </w:pPr>
      <w:r w:rsidRPr="003F790E">
        <w:rPr>
          <w:rFonts w:ascii="Times New Roman" w:eastAsia="Times New Roman" w:hAnsi="Times New Roman" w:cs="Times New Roman"/>
          <w:bCs/>
          <w:kern w:val="0"/>
          <w:sz w:val="24"/>
          <w:szCs w:val="24"/>
          <w14:ligatures w14:val="none"/>
        </w:rPr>
        <w:t>Rickwood, D., Paraskakis, M., Quin, D., Hobbs, N., Ryall, V., Trethowan, J., &amp; McGorry, P. (2019). Australia's innovation in youth mental health care: the headspace centre model. </w:t>
      </w:r>
      <w:r w:rsidRPr="003F790E">
        <w:rPr>
          <w:rFonts w:ascii="Times New Roman" w:eastAsia="Times New Roman" w:hAnsi="Times New Roman" w:cs="Times New Roman"/>
          <w:bCs/>
          <w:i/>
          <w:iCs/>
          <w:kern w:val="0"/>
          <w:sz w:val="24"/>
          <w:szCs w:val="24"/>
          <w14:ligatures w14:val="none"/>
        </w:rPr>
        <w:t>Early Intervention in Psychiatry</w:t>
      </w:r>
      <w:r w:rsidRPr="003F790E">
        <w:rPr>
          <w:rFonts w:ascii="Times New Roman" w:eastAsia="Times New Roman" w:hAnsi="Times New Roman" w:cs="Times New Roman"/>
          <w:bCs/>
          <w:kern w:val="0"/>
          <w:sz w:val="24"/>
          <w:szCs w:val="24"/>
          <w14:ligatures w14:val="none"/>
        </w:rPr>
        <w:t>, </w:t>
      </w:r>
      <w:r w:rsidRPr="003F790E">
        <w:rPr>
          <w:rFonts w:ascii="Times New Roman" w:eastAsia="Times New Roman" w:hAnsi="Times New Roman" w:cs="Times New Roman"/>
          <w:bCs/>
          <w:i/>
          <w:iCs/>
          <w:kern w:val="0"/>
          <w:sz w:val="24"/>
          <w:szCs w:val="24"/>
          <w14:ligatures w14:val="none"/>
        </w:rPr>
        <w:t>13</w:t>
      </w:r>
      <w:r w:rsidRPr="003F790E">
        <w:rPr>
          <w:rFonts w:ascii="Times New Roman" w:eastAsia="Times New Roman" w:hAnsi="Times New Roman" w:cs="Times New Roman"/>
          <w:bCs/>
          <w:kern w:val="0"/>
          <w:sz w:val="24"/>
          <w:szCs w:val="24"/>
          <w14:ligatures w14:val="none"/>
        </w:rPr>
        <w:t xml:space="preserve">(1), 159-166. </w:t>
      </w:r>
      <w:hyperlink r:id="rId34" w:history="1">
        <w:r w:rsidRPr="003F790E">
          <w:rPr>
            <w:rFonts w:ascii="Times New Roman" w:eastAsia="Times New Roman" w:hAnsi="Times New Roman" w:cs="Times New Roman"/>
            <w:bCs/>
            <w:color w:val="0563C1" w:themeColor="hyperlink"/>
            <w:kern w:val="0"/>
            <w:sz w:val="24"/>
            <w:szCs w:val="24"/>
            <w:u w:val="single"/>
            <w14:ligatures w14:val="none"/>
          </w:rPr>
          <w:t>https://doi.org/10.1111/eip.12740</w:t>
        </w:r>
      </w:hyperlink>
    </w:p>
    <w:p w14:paraId="148B3461" w14:textId="77777777" w:rsidR="003F790E" w:rsidRPr="003F790E" w:rsidRDefault="003F790E" w:rsidP="003F790E">
      <w:pPr>
        <w:spacing w:after="0" w:line="480" w:lineRule="auto"/>
        <w:ind w:left="720"/>
        <w:rPr>
          <w:rFonts w:ascii="Times New Roman" w:eastAsia="Times New Roman" w:hAnsi="Times New Roman" w:cs="Times New Roman"/>
          <w:b/>
          <w:bCs/>
          <w:kern w:val="0"/>
          <w:sz w:val="24"/>
          <w:szCs w:val="24"/>
          <w:shd w:val="clear" w:color="auto" w:fill="FFFFFF"/>
          <w14:ligatures w14:val="none"/>
        </w:rPr>
      </w:pPr>
      <w:r w:rsidRPr="003F790E">
        <w:rPr>
          <w:rFonts w:ascii="Times New Roman" w:eastAsia="Times New Roman" w:hAnsi="Times New Roman" w:cs="Times New Roman"/>
          <w:bCs/>
          <w:kern w:val="0"/>
          <w:sz w:val="24"/>
          <w:szCs w:val="24"/>
          <w14:ligatures w14:val="none"/>
        </w:rPr>
        <w:t xml:space="preserve">The headspace program for adolescent mental health introduces a practical example of how families, communities, and young people collaborate to discover and satisfy mental wellness. This research shows how teen intervention programs reduce depressive symptoms. The researcher will use the suggested programs to recommend private and government funding to promote initiatives like headspace in the U.S. </w:t>
      </w:r>
    </w:p>
    <w:p w14:paraId="3B65218A"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shd w:val="clear" w:color="auto" w:fill="FFFFFF"/>
          <w14:ligatures w14:val="none"/>
        </w:rPr>
        <w:t xml:space="preserve">Key words: </w:t>
      </w:r>
      <w:r w:rsidRPr="003F790E">
        <w:rPr>
          <w:rFonts w:ascii="Times New Roman" w:eastAsia="Times New Roman" w:hAnsi="Times New Roman" w:cs="Times New Roman"/>
          <w:color w:val="000000"/>
          <w:kern w:val="0"/>
          <w:sz w:val="24"/>
          <w:szCs w:val="24"/>
          <w:shd w:val="clear" w:color="auto" w:fill="FFFFFF"/>
          <w14:ligatures w14:val="none"/>
        </w:rPr>
        <w:t>Youth mental health, family and friends support, community, addictions.</w:t>
      </w:r>
    </w:p>
    <w:p w14:paraId="31C47CBB" w14:textId="77777777" w:rsidR="003F790E" w:rsidRPr="003F790E" w:rsidRDefault="003F790E" w:rsidP="003F790E">
      <w:pPr>
        <w:spacing w:after="0" w:line="480" w:lineRule="auto"/>
        <w:ind w:left="720" w:hanging="720"/>
        <w:rPr>
          <w:rFonts w:ascii="Times New Roman" w:hAnsi="Times New Roman" w:cs="Times New Roman"/>
          <w:bCs/>
          <w:kern w:val="0"/>
          <w:sz w:val="24"/>
          <w:szCs w:val="24"/>
          <w14:ligatures w14:val="none"/>
        </w:rPr>
      </w:pPr>
      <w:r w:rsidRPr="003F790E">
        <w:rPr>
          <w:rFonts w:ascii="Times New Roman" w:hAnsi="Times New Roman" w:cs="Times New Roman"/>
          <w:bCs/>
          <w:kern w:val="0"/>
          <w:sz w:val="24"/>
          <w:szCs w:val="24"/>
          <w14:ligatures w14:val="none"/>
        </w:rPr>
        <w:t>Roberts, E., Copeland, C., Robson, D., &amp; McNeill, A. (2021). Drug‐related deaths associated with vaping product use in the United Kingdom. </w:t>
      </w:r>
      <w:r w:rsidRPr="003F790E">
        <w:rPr>
          <w:rFonts w:ascii="Times New Roman" w:hAnsi="Times New Roman" w:cs="Times New Roman"/>
          <w:bCs/>
          <w:i/>
          <w:iCs/>
          <w:kern w:val="0"/>
          <w:sz w:val="24"/>
          <w:szCs w:val="24"/>
          <w14:ligatures w14:val="none"/>
        </w:rPr>
        <w:t>Addiction</w:t>
      </w:r>
      <w:r w:rsidRPr="003F790E">
        <w:rPr>
          <w:rFonts w:ascii="Times New Roman" w:hAnsi="Times New Roman" w:cs="Times New Roman"/>
          <w:bCs/>
          <w:kern w:val="0"/>
          <w:sz w:val="24"/>
          <w:szCs w:val="24"/>
          <w14:ligatures w14:val="none"/>
        </w:rPr>
        <w:t>, </w:t>
      </w:r>
      <w:r w:rsidRPr="003F790E">
        <w:rPr>
          <w:rFonts w:ascii="Times New Roman" w:hAnsi="Times New Roman" w:cs="Times New Roman"/>
          <w:bCs/>
          <w:i/>
          <w:iCs/>
          <w:kern w:val="0"/>
          <w:sz w:val="24"/>
          <w:szCs w:val="24"/>
          <w14:ligatures w14:val="none"/>
        </w:rPr>
        <w:t>116</w:t>
      </w:r>
      <w:r w:rsidRPr="003F790E">
        <w:rPr>
          <w:rFonts w:ascii="Times New Roman" w:hAnsi="Times New Roman" w:cs="Times New Roman"/>
          <w:bCs/>
          <w:kern w:val="0"/>
          <w:sz w:val="24"/>
          <w:szCs w:val="24"/>
          <w14:ligatures w14:val="none"/>
        </w:rPr>
        <w:t>(10), 2908-2911.</w:t>
      </w:r>
    </w:p>
    <w:p w14:paraId="59F1E45A" w14:textId="77777777" w:rsidR="003F790E" w:rsidRPr="003F790E" w:rsidRDefault="003F790E" w:rsidP="003F790E">
      <w:pPr>
        <w:spacing w:after="0" w:line="480" w:lineRule="auto"/>
        <w:ind w:left="720" w:hanging="720"/>
        <w:rPr>
          <w:rFonts w:ascii="Times New Roman" w:hAnsi="Times New Roman" w:cs="Times New Roman"/>
          <w:bCs/>
          <w:color w:val="0000FF"/>
          <w:kern w:val="0"/>
          <w:sz w:val="24"/>
          <w:szCs w:val="24"/>
          <w:u w:val="single"/>
          <w14:ligatures w14:val="none"/>
        </w:rPr>
      </w:pPr>
      <w:r w:rsidRPr="003F790E">
        <w:rPr>
          <w:rFonts w:ascii="Times New Roman" w:hAnsi="Times New Roman" w:cs="Times New Roman"/>
          <w:bCs/>
          <w:color w:val="0000FF"/>
          <w:kern w:val="0"/>
          <w:sz w:val="24"/>
          <w:szCs w:val="24"/>
          <w:u w:val="single"/>
          <w14:ligatures w14:val="none"/>
        </w:rPr>
        <w:t>https://doi.org/10.1111/add.15468</w:t>
      </w:r>
    </w:p>
    <w:p w14:paraId="2FD24968"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t xml:space="preserve">A 2019–2020 US study found that vaping E acetate-poisoned THC and other cannabinoids caused 2,807 hospitalizations and 68 deaths. This article helps demonstrate the devastating effect of vaping cannabinoids on people's health, especially the young afflicted with depression. The researcher will use this paper to support the claim that </w:t>
      </w:r>
      <w:r w:rsidRPr="003F790E">
        <w:rPr>
          <w:rFonts w:ascii="Times New Roman" w:eastAsia="Times New Roman" w:hAnsi="Times New Roman" w:cs="Times New Roman"/>
          <w:color w:val="222222"/>
          <w:kern w:val="0"/>
          <w:sz w:val="24"/>
          <w:szCs w:val="24"/>
          <w:shd w:val="clear" w:color="auto" w:fill="FFFFFF"/>
          <w14:ligatures w14:val="none"/>
        </w:rPr>
        <w:lastRenderedPageBreak/>
        <w:t>unhealthy coping mechanisms used by young people battling depression and anxiety dismantle their health and may lead to death.</w:t>
      </w:r>
    </w:p>
    <w:p w14:paraId="3156E629"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b/>
          <w:bCs/>
          <w:color w:val="222222"/>
          <w:kern w:val="0"/>
          <w:sz w:val="24"/>
          <w:szCs w:val="24"/>
          <w:shd w:val="clear" w:color="auto" w:fill="FFFFFF"/>
          <w14:ligatures w14:val="none"/>
        </w:rPr>
        <w:t>Key words:</w:t>
      </w:r>
      <w:r w:rsidRPr="003F790E">
        <w:rPr>
          <w:rFonts w:ascii="Times New Roman" w:eastAsia="Times New Roman" w:hAnsi="Times New Roman" w:cs="Times New Roman"/>
          <w:color w:val="222222"/>
          <w:kern w:val="0"/>
          <w:sz w:val="24"/>
          <w:szCs w:val="24"/>
          <w:shd w:val="clear" w:color="auto" w:fill="FFFFFF"/>
          <w14:ligatures w14:val="none"/>
        </w:rPr>
        <w:t xml:space="preserve"> U.S vaping products, hospitalization, lung diseases, THC, tetrahydrocannabinol.</w:t>
      </w:r>
    </w:p>
    <w:p w14:paraId="6DC88264" w14:textId="77777777" w:rsidR="003F790E" w:rsidRPr="003F790E" w:rsidRDefault="003F790E" w:rsidP="003F790E">
      <w:pPr>
        <w:pBdr>
          <w:top w:val="nil"/>
          <w:left w:val="nil"/>
          <w:bottom w:val="nil"/>
          <w:right w:val="nil"/>
          <w:between w:val="nil"/>
        </w:pBdr>
        <w:spacing w:before="240" w:after="240" w:line="480" w:lineRule="auto"/>
        <w:ind w:left="720" w:hanging="720"/>
        <w:rPr>
          <w:rFonts w:ascii="Times New Roman" w:eastAsia="Times New Roman" w:hAnsi="Times New Roman" w:cs="Times New Roman"/>
          <w:bCs/>
          <w:color w:val="222222"/>
          <w:kern w:val="0"/>
          <w:sz w:val="24"/>
          <w:szCs w:val="24"/>
          <w:shd w:val="clear" w:color="auto" w:fill="FFFFFF"/>
          <w14:ligatures w14:val="none"/>
        </w:rPr>
      </w:pPr>
      <w:r w:rsidRPr="003F790E">
        <w:rPr>
          <w:rFonts w:ascii="Times New Roman" w:eastAsia="Times New Roman" w:hAnsi="Times New Roman" w:cs="Times New Roman"/>
          <w:bCs/>
          <w:color w:val="222222"/>
          <w:kern w:val="0"/>
          <w:sz w:val="24"/>
          <w:szCs w:val="24"/>
          <w:shd w:val="clear" w:color="auto" w:fill="FFFFFF"/>
          <w14:ligatures w14:val="none"/>
        </w:rPr>
        <w:t>Sadowski, A., Garofalo, L., Welsh, A., &amp; Bradley, R. (2022). Naturopathic doctors: An underutilized resource of whole health delivery in primary care. </w:t>
      </w:r>
      <w:r w:rsidRPr="003F790E">
        <w:rPr>
          <w:rFonts w:ascii="Times New Roman" w:eastAsia="Times New Roman" w:hAnsi="Times New Roman" w:cs="Times New Roman"/>
          <w:bCs/>
          <w:i/>
          <w:iCs/>
          <w:color w:val="222222"/>
          <w:kern w:val="0"/>
          <w:sz w:val="24"/>
          <w:szCs w:val="24"/>
          <w:shd w:val="clear" w:color="auto" w:fill="FFFFFF"/>
          <w14:ligatures w14:val="none"/>
        </w:rPr>
        <w:t>Global Advances in Health and Medicine</w:t>
      </w:r>
      <w:r w:rsidRPr="003F790E">
        <w:rPr>
          <w:rFonts w:ascii="Times New Roman" w:eastAsia="Times New Roman" w:hAnsi="Times New Roman" w:cs="Times New Roman"/>
          <w:bCs/>
          <w:color w:val="222222"/>
          <w:kern w:val="0"/>
          <w:sz w:val="24"/>
          <w:szCs w:val="24"/>
          <w:shd w:val="clear" w:color="auto" w:fill="FFFFFF"/>
          <w14:ligatures w14:val="none"/>
        </w:rPr>
        <w:t>, </w:t>
      </w:r>
      <w:r w:rsidRPr="003F790E">
        <w:rPr>
          <w:rFonts w:ascii="Times New Roman" w:eastAsia="Times New Roman" w:hAnsi="Times New Roman" w:cs="Times New Roman"/>
          <w:bCs/>
          <w:i/>
          <w:iCs/>
          <w:color w:val="222222"/>
          <w:kern w:val="0"/>
          <w:sz w:val="24"/>
          <w:szCs w:val="24"/>
          <w:shd w:val="clear" w:color="auto" w:fill="FFFFFF"/>
          <w14:ligatures w14:val="none"/>
        </w:rPr>
        <w:t>11</w:t>
      </w:r>
      <w:r w:rsidRPr="003F790E">
        <w:rPr>
          <w:rFonts w:ascii="Times New Roman" w:eastAsia="Times New Roman" w:hAnsi="Times New Roman" w:cs="Times New Roman"/>
          <w:bCs/>
          <w:color w:val="222222"/>
          <w:kern w:val="0"/>
          <w:sz w:val="24"/>
          <w:szCs w:val="24"/>
          <w:shd w:val="clear" w:color="auto" w:fill="FFFFFF"/>
          <w14:ligatures w14:val="none"/>
        </w:rPr>
        <w:t>, 2164957X221079787.</w:t>
      </w:r>
    </w:p>
    <w:p w14:paraId="403F2BD1" w14:textId="77777777" w:rsidR="003F790E" w:rsidRPr="003F790E" w:rsidRDefault="00000000" w:rsidP="003F790E">
      <w:pPr>
        <w:pBdr>
          <w:top w:val="nil"/>
          <w:left w:val="nil"/>
          <w:bottom w:val="nil"/>
          <w:right w:val="nil"/>
          <w:between w:val="nil"/>
        </w:pBdr>
        <w:spacing w:before="240" w:after="240" w:line="480" w:lineRule="auto"/>
        <w:ind w:left="720" w:hanging="720"/>
        <w:rPr>
          <w:rFonts w:ascii="Times New Roman" w:eastAsia="Times New Roman" w:hAnsi="Times New Roman" w:cs="Times New Roman"/>
          <w:bCs/>
          <w:color w:val="222222"/>
          <w:kern w:val="0"/>
          <w:sz w:val="24"/>
          <w:szCs w:val="24"/>
          <w:shd w:val="clear" w:color="auto" w:fill="FFFFFF"/>
          <w14:ligatures w14:val="none"/>
        </w:rPr>
      </w:pPr>
      <w:hyperlink r:id="rId35" w:history="1">
        <w:r w:rsidR="003F790E" w:rsidRPr="003F790E">
          <w:rPr>
            <w:rFonts w:ascii="Times New Roman" w:eastAsia="Times New Roman" w:hAnsi="Times New Roman" w:cs="Times New Roman"/>
            <w:bCs/>
            <w:color w:val="0563C1" w:themeColor="hyperlink"/>
            <w:kern w:val="0"/>
            <w:sz w:val="24"/>
            <w:szCs w:val="24"/>
            <w:u w:val="single"/>
            <w:shd w:val="clear" w:color="auto" w:fill="FFFFFF"/>
            <w14:ligatures w14:val="none"/>
          </w:rPr>
          <w:t>https://doi.org/10.1177/2164957X221079787</w:t>
        </w:r>
      </w:hyperlink>
    </w:p>
    <w:p w14:paraId="5280C392"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bCs/>
          <w:color w:val="222222"/>
          <w:kern w:val="0"/>
          <w:sz w:val="24"/>
          <w:szCs w:val="24"/>
          <w:shd w:val="clear" w:color="auto" w:fill="FFFFFF"/>
          <w14:ligatures w14:val="none"/>
        </w:rPr>
      </w:pPr>
      <w:r w:rsidRPr="003F790E">
        <w:rPr>
          <w:rFonts w:ascii="Times New Roman" w:eastAsia="Times New Roman" w:hAnsi="Times New Roman" w:cs="Times New Roman"/>
          <w:bCs/>
          <w:color w:val="222222"/>
          <w:kern w:val="0"/>
          <w:sz w:val="24"/>
          <w:szCs w:val="24"/>
          <w:shd w:val="clear" w:color="auto" w:fill="FFFFFF"/>
          <w14:ligatures w14:val="none"/>
        </w:rPr>
        <w:t>The author stresses that naturopathy is best described as a whole health delivery model. Within the scope and duties of primary care, practitioners prefer combining conventional and alternative therapies. This article helps demonstrate that naturopathic doctors educate their patients about conventional and alternative health care.  The researcher will use this article to present alternative practices, such as yoga and meditation - rooted in naturopathy.</w:t>
      </w:r>
    </w:p>
    <w:p w14:paraId="30DB9F4B"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b/>
          <w:bCs/>
          <w:color w:val="222222"/>
          <w:kern w:val="0"/>
          <w:sz w:val="24"/>
          <w:szCs w:val="24"/>
          <w:shd w:val="clear" w:color="auto" w:fill="FFFFFF"/>
          <w14:ligatures w14:val="none"/>
        </w:rPr>
        <w:t>Key words:</w:t>
      </w:r>
      <w:r w:rsidRPr="003F790E">
        <w:rPr>
          <w:rFonts w:ascii="Times New Roman" w:eastAsia="Times New Roman" w:hAnsi="Times New Roman" w:cs="Times New Roman"/>
          <w:kern w:val="0"/>
          <w:sz w:val="24"/>
          <w:szCs w:val="24"/>
          <w14:ligatures w14:val="none"/>
        </w:rPr>
        <w:t xml:space="preserve"> </w:t>
      </w:r>
      <w:r w:rsidRPr="003F790E">
        <w:rPr>
          <w:rFonts w:ascii="Times New Roman" w:eastAsia="Times New Roman" w:hAnsi="Times New Roman" w:cs="Times New Roman"/>
          <w:color w:val="222222"/>
          <w:kern w:val="0"/>
          <w:sz w:val="24"/>
          <w:szCs w:val="24"/>
          <w:shd w:val="clear" w:color="auto" w:fill="FFFFFF"/>
          <w14:ligatures w14:val="none"/>
        </w:rPr>
        <w:t>Whole Heath, integrative medicine, smoking and alcohol cessation, mind-body interventions, mental health, naturopathic care.</w:t>
      </w:r>
    </w:p>
    <w:p w14:paraId="747ABF42" w14:textId="77777777" w:rsidR="003F790E" w:rsidRPr="003F790E" w:rsidRDefault="003F790E" w:rsidP="003F790E">
      <w:pPr>
        <w:pBdr>
          <w:top w:val="nil"/>
          <w:left w:val="nil"/>
          <w:bottom w:val="nil"/>
          <w:right w:val="nil"/>
          <w:between w:val="nil"/>
        </w:pBdr>
        <w:spacing w:after="0" w:line="480" w:lineRule="auto"/>
        <w:ind w:left="720"/>
        <w:rPr>
          <w:rFonts w:ascii="Times New Roman" w:eastAsia="Times New Roman" w:hAnsi="Times New Roman" w:cs="Times New Roman"/>
          <w:color w:val="000000"/>
          <w:kern w:val="0"/>
          <w:sz w:val="24"/>
          <w:szCs w:val="24"/>
          <w14:ligatures w14:val="none"/>
        </w:rPr>
      </w:pPr>
      <w:r w:rsidRPr="003F790E">
        <w:rPr>
          <w:rFonts w:ascii="Times New Roman" w:eastAsia="Times New Roman" w:hAnsi="Times New Roman" w:cs="Times New Roman"/>
          <w:color w:val="000000"/>
          <w:kern w:val="0"/>
          <w:sz w:val="24"/>
          <w:szCs w:val="24"/>
          <w14:ligatures w14:val="none"/>
        </w:rPr>
        <w:t>Sander, J., Moessner, M., &amp; Bauer, S. (2021). Depression, anxiety and eating disorder-related impairment: moderators in female adolescents and young adults. International journal of environmental research and public health, 18(5), 2779.</w:t>
      </w:r>
      <w:r w:rsidRPr="003F790E">
        <w:rPr>
          <w:rFonts w:ascii="Times New Roman" w:eastAsia="Times New Roman" w:hAnsi="Times New Roman" w:cs="Times New Roman"/>
          <w:kern w:val="0"/>
          <w:sz w:val="24"/>
          <w:szCs w:val="24"/>
          <w14:ligatures w14:val="none"/>
        </w:rPr>
        <w:t xml:space="preserve"> </w:t>
      </w:r>
      <w:hyperlink r:id="rId36" w:history="1">
        <w:r w:rsidRPr="003F790E">
          <w:rPr>
            <w:rFonts w:ascii="Times New Roman" w:eastAsia="Times New Roman" w:hAnsi="Times New Roman" w:cs="Times New Roman"/>
            <w:color w:val="0563C1" w:themeColor="hyperlink"/>
            <w:kern w:val="0"/>
            <w:sz w:val="24"/>
            <w:szCs w:val="24"/>
            <w:u w:val="single"/>
            <w14:ligatures w14:val="none"/>
          </w:rPr>
          <w:t>https://doi.org/10.3390/ijerph18052779</w:t>
        </w:r>
      </w:hyperlink>
    </w:p>
    <w:p w14:paraId="24083DF7"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b/>
          <w:bCs/>
          <w:color w:val="222222"/>
          <w:kern w:val="0"/>
          <w:sz w:val="24"/>
          <w:szCs w:val="24"/>
          <w:shd w:val="clear" w:color="auto" w:fill="FFFFFF"/>
          <w14:ligatures w14:val="none"/>
        </w:rPr>
        <w:lastRenderedPageBreak/>
        <w:t xml:space="preserve">Key words: </w:t>
      </w:r>
      <w:r w:rsidRPr="003F790E">
        <w:rPr>
          <w:rFonts w:ascii="Times New Roman" w:eastAsia="Times New Roman" w:hAnsi="Times New Roman" w:cs="Times New Roman"/>
          <w:color w:val="222222"/>
          <w:kern w:val="0"/>
          <w:sz w:val="24"/>
          <w:szCs w:val="24"/>
          <w:shd w:val="clear" w:color="auto" w:fill="FFFFFF"/>
          <w14:ligatures w14:val="none"/>
        </w:rPr>
        <w:t>Female adolescents, depression and anxiety, eating disorder, strong link</w:t>
      </w:r>
    </w:p>
    <w:p w14:paraId="6B3DF14A" w14:textId="77777777" w:rsidR="003F790E" w:rsidRPr="003F790E" w:rsidRDefault="003F790E" w:rsidP="003F790E">
      <w:pPr>
        <w:pBdr>
          <w:top w:val="nil"/>
          <w:left w:val="nil"/>
          <w:bottom w:val="nil"/>
          <w:right w:val="nil"/>
          <w:between w:val="nil"/>
        </w:pBdr>
        <w:spacing w:after="0" w:line="480" w:lineRule="auto"/>
        <w:ind w:left="1080"/>
        <w:contextualSpacing/>
        <w:rPr>
          <w:rFonts w:ascii="Times New Roman" w:eastAsia="Times New Roman" w:hAnsi="Times New Roman" w:cs="Times New Roman"/>
          <w:color w:val="000000"/>
          <w:kern w:val="0"/>
          <w:sz w:val="24"/>
          <w:szCs w:val="24"/>
          <w14:ligatures w14:val="none"/>
        </w:rPr>
      </w:pPr>
      <w:r w:rsidRPr="003F790E">
        <w:rPr>
          <w:rFonts w:ascii="Times New Roman" w:eastAsia="Times New Roman" w:hAnsi="Times New Roman" w:cs="Times New Roman"/>
          <w:color w:val="000000"/>
          <w:kern w:val="0"/>
          <w:sz w:val="24"/>
          <w:szCs w:val="24"/>
          <w14:ligatures w14:val="none"/>
        </w:rPr>
        <w:t>According to the study, female adolescents are particularly vulnerable to mental health conditions such as anxiety, depression, and eating disorders. Therefore, it is essential that prevention methods take this heightened risk into account when planning interventions.</w:t>
      </w:r>
    </w:p>
    <w:p w14:paraId="425E8571" w14:textId="77777777" w:rsidR="003F790E" w:rsidRPr="003F790E" w:rsidRDefault="003F790E" w:rsidP="003F790E">
      <w:pPr>
        <w:pBdr>
          <w:top w:val="nil"/>
          <w:left w:val="nil"/>
          <w:bottom w:val="nil"/>
          <w:right w:val="nil"/>
          <w:between w:val="nil"/>
        </w:pBdr>
        <w:spacing w:after="0" w:line="480" w:lineRule="auto"/>
        <w:ind w:left="1080"/>
        <w:contextualSpacing/>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000000"/>
          <w:kern w:val="0"/>
          <w:sz w:val="24"/>
          <w:szCs w:val="24"/>
          <w14:ligatures w14:val="none"/>
        </w:rPr>
        <w:t>This article provides evidence that young women experience difficulties with mental health issues such as depression, anxiety, and eating disorders. The researcher will use the literature to determine a connection between anxiety, depression, and eating disorders.</w:t>
      </w:r>
    </w:p>
    <w:p w14:paraId="3F3206B5" w14:textId="77777777" w:rsidR="003F790E" w:rsidRPr="003F790E" w:rsidRDefault="003F790E" w:rsidP="003F790E">
      <w:pPr>
        <w:pBdr>
          <w:top w:val="nil"/>
          <w:left w:val="nil"/>
          <w:bottom w:val="nil"/>
          <w:right w:val="nil"/>
          <w:between w:val="nil"/>
        </w:pBdr>
        <w:spacing w:after="0" w:line="480" w:lineRule="auto"/>
        <w:ind w:left="720" w:hanging="720"/>
        <w:contextualSpacing/>
        <w:rPr>
          <w:rFonts w:ascii="Times New Roman" w:eastAsia="Times New Roman" w:hAnsi="Times New Roman" w:cs="Times New Roman"/>
          <w:color w:val="000000"/>
          <w:kern w:val="0"/>
          <w:sz w:val="24"/>
          <w:szCs w:val="24"/>
          <w14:ligatures w14:val="none"/>
        </w:rPr>
      </w:pPr>
      <w:bookmarkStart w:id="49" w:name="_Hlk127274732"/>
      <w:r w:rsidRPr="003F790E">
        <w:rPr>
          <w:rFonts w:ascii="Times New Roman" w:eastAsia="Times New Roman" w:hAnsi="Times New Roman" w:cs="Times New Roman"/>
          <w:kern w:val="0"/>
          <w:sz w:val="24"/>
          <w:szCs w:val="24"/>
          <w14:ligatures w14:val="none"/>
        </w:rPr>
        <w:t>Stojcheva, I. E., &amp; Quintela, J. C. (2022</w:t>
      </w:r>
      <w:bookmarkEnd w:id="49"/>
      <w:r w:rsidRPr="003F790E">
        <w:rPr>
          <w:rFonts w:ascii="Times New Roman" w:eastAsia="Times New Roman" w:hAnsi="Times New Roman" w:cs="Times New Roman"/>
          <w:kern w:val="0"/>
          <w:sz w:val="24"/>
          <w:szCs w:val="24"/>
          <w14:ligatures w14:val="none"/>
        </w:rPr>
        <w:t>). The effectiveness of rhodiola rosea L. Preparations in alleviating various aspects of life-stress symptoms and stress-induced conditions—encouraging clinical evidence. </w:t>
      </w:r>
      <w:r w:rsidRPr="003F790E">
        <w:rPr>
          <w:rFonts w:ascii="Times New Roman" w:eastAsia="Times New Roman" w:hAnsi="Times New Roman" w:cs="Times New Roman"/>
          <w:i/>
          <w:iCs/>
          <w:kern w:val="0"/>
          <w:sz w:val="24"/>
          <w:szCs w:val="24"/>
          <w14:ligatures w14:val="none"/>
        </w:rPr>
        <w:t>Molecules</w:t>
      </w:r>
      <w:r w:rsidRPr="003F790E">
        <w:rPr>
          <w:rFonts w:ascii="Times New Roman" w:eastAsia="Times New Roman" w:hAnsi="Times New Roman" w:cs="Times New Roman"/>
          <w:kern w:val="0"/>
          <w:sz w:val="24"/>
          <w:szCs w:val="24"/>
          <w14:ligatures w14:val="none"/>
        </w:rPr>
        <w:t>, </w:t>
      </w:r>
      <w:r w:rsidRPr="003F790E">
        <w:rPr>
          <w:rFonts w:ascii="Times New Roman" w:eastAsia="Times New Roman" w:hAnsi="Times New Roman" w:cs="Times New Roman"/>
          <w:i/>
          <w:iCs/>
          <w:kern w:val="0"/>
          <w:sz w:val="24"/>
          <w:szCs w:val="24"/>
          <w14:ligatures w14:val="none"/>
        </w:rPr>
        <w:t>27</w:t>
      </w:r>
      <w:r w:rsidRPr="003F790E">
        <w:rPr>
          <w:rFonts w:ascii="Times New Roman" w:eastAsia="Times New Roman" w:hAnsi="Times New Roman" w:cs="Times New Roman"/>
          <w:kern w:val="0"/>
          <w:sz w:val="24"/>
          <w:szCs w:val="24"/>
          <w14:ligatures w14:val="none"/>
        </w:rPr>
        <w:t>(12), 3902.</w:t>
      </w:r>
    </w:p>
    <w:p w14:paraId="7D38329B"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kern w:val="0"/>
          <w:sz w:val="24"/>
          <w:szCs w:val="24"/>
          <w:shd w:val="clear" w:color="auto" w:fill="FFFFFF"/>
          <w14:ligatures w14:val="none"/>
        </w:rPr>
        <w:t>According to the authors, research has primarily confirmed Rhodiola's effectiveness as a psychostimulant, general strengthener, anti-stress agent, and dietary supplement worldwide. This article sheds light on the herbal preparations of Rhodiola-rosea, which proved to alleviate symptoms of mild-to-moderate depression and Generalized Anxiety Disorder (GAD). The researcher will use this article to present the need for photomedicine as a viable treatment option for depression and mental illness, particularly for those unable to tolerate conventional medicine.</w:t>
      </w:r>
    </w:p>
    <w:p w14:paraId="6FFA50E1"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14:ligatures w14:val="none"/>
        </w:rPr>
        <w:t xml:space="preserve">Key words: </w:t>
      </w:r>
      <w:r w:rsidRPr="003F790E">
        <w:rPr>
          <w:rFonts w:ascii="Times New Roman" w:eastAsia="Times New Roman" w:hAnsi="Times New Roman" w:cs="Times New Roman"/>
          <w:kern w:val="0"/>
          <w:sz w:val="24"/>
          <w:szCs w:val="24"/>
          <w14:ligatures w14:val="none"/>
        </w:rPr>
        <w:t xml:space="preserve">Rhodiola, R- rosea, dietary supplements, depression and anxiety. </w:t>
      </w:r>
    </w:p>
    <w:p w14:paraId="70FDA938" w14:textId="77777777" w:rsidR="003F790E" w:rsidRPr="003F790E" w:rsidRDefault="003F790E" w:rsidP="003F790E">
      <w:pPr>
        <w:spacing w:after="0" w:line="480" w:lineRule="auto"/>
        <w:ind w:left="720" w:hanging="720"/>
        <w:rPr>
          <w:rFonts w:ascii="Times New Roman" w:eastAsia="Times New Roman" w:hAnsi="Times New Roman" w:cs="Times New Roman"/>
          <w:bCs/>
          <w:kern w:val="0"/>
          <w:sz w:val="24"/>
          <w:szCs w:val="24"/>
          <w14:ligatures w14:val="none"/>
        </w:rPr>
      </w:pPr>
      <w:r w:rsidRPr="003F790E">
        <w:rPr>
          <w:rFonts w:ascii="Times New Roman" w:eastAsia="Times New Roman" w:hAnsi="Times New Roman" w:cs="Times New Roman"/>
          <w:bCs/>
          <w:kern w:val="0"/>
          <w:sz w:val="24"/>
          <w:szCs w:val="24"/>
          <w14:ligatures w14:val="none"/>
        </w:rPr>
        <w:t xml:space="preserve">Sumbe, A., Wilkinson, A. V., Clendennen, S. L., Bataineh, B. S., Sterling, K. L., Chen, B., &amp; Harrell, M. B. (2022). Association of tobacco and marijuana use with symptoms of </w:t>
      </w:r>
      <w:r w:rsidRPr="003F790E">
        <w:rPr>
          <w:rFonts w:ascii="Times New Roman" w:eastAsia="Times New Roman" w:hAnsi="Times New Roman" w:cs="Times New Roman"/>
          <w:bCs/>
          <w:kern w:val="0"/>
          <w:sz w:val="24"/>
          <w:szCs w:val="24"/>
          <w14:ligatures w14:val="none"/>
        </w:rPr>
        <w:lastRenderedPageBreak/>
        <w:t>depression and anxiety among adolescents and young adults in Texas. </w:t>
      </w:r>
      <w:r w:rsidRPr="003F790E">
        <w:rPr>
          <w:rFonts w:ascii="Times New Roman" w:eastAsia="Times New Roman" w:hAnsi="Times New Roman" w:cs="Times New Roman"/>
          <w:bCs/>
          <w:i/>
          <w:iCs/>
          <w:kern w:val="0"/>
          <w:sz w:val="24"/>
          <w:szCs w:val="24"/>
          <w14:ligatures w14:val="none"/>
        </w:rPr>
        <w:t>Tobacco Prevention &amp; Cessation</w:t>
      </w:r>
      <w:r w:rsidRPr="003F790E">
        <w:rPr>
          <w:rFonts w:ascii="Times New Roman" w:eastAsia="Times New Roman" w:hAnsi="Times New Roman" w:cs="Times New Roman"/>
          <w:bCs/>
          <w:kern w:val="0"/>
          <w:sz w:val="24"/>
          <w:szCs w:val="24"/>
          <w14:ligatures w14:val="none"/>
        </w:rPr>
        <w:t>,</w:t>
      </w:r>
      <w:r w:rsidRPr="003F790E">
        <w:rPr>
          <w:rFonts w:ascii="Roboto" w:eastAsia="Times New Roman" w:hAnsi="Roboto" w:cs="Times New Roman"/>
          <w:i/>
          <w:iCs/>
          <w:color w:val="212121"/>
          <w:kern w:val="0"/>
          <w:sz w:val="26"/>
          <w:szCs w:val="26"/>
          <w:shd w:val="clear" w:color="auto" w:fill="FFFFFF"/>
          <w14:ligatures w14:val="none"/>
        </w:rPr>
        <w:t xml:space="preserve"> </w:t>
      </w:r>
      <w:r w:rsidRPr="003F790E">
        <w:rPr>
          <w:rFonts w:ascii="Times New Roman" w:eastAsia="Times New Roman" w:hAnsi="Times New Roman" w:cs="Times New Roman"/>
          <w:bCs/>
          <w:i/>
          <w:iCs/>
          <w:kern w:val="0"/>
          <w:sz w:val="24"/>
          <w:szCs w:val="24"/>
          <w14:ligatures w14:val="none"/>
        </w:rPr>
        <w:t>8</w:t>
      </w:r>
      <w:r w:rsidRPr="003F790E">
        <w:rPr>
          <w:rFonts w:ascii="Times New Roman" w:eastAsia="Times New Roman" w:hAnsi="Times New Roman" w:cs="Times New Roman"/>
          <w:bCs/>
          <w:kern w:val="0"/>
          <w:sz w:val="24"/>
          <w:szCs w:val="24"/>
          <w14:ligatures w14:val="none"/>
        </w:rPr>
        <w:t>, 03.</w:t>
      </w:r>
    </w:p>
    <w:p w14:paraId="4E51AF52" w14:textId="77777777" w:rsidR="003F790E" w:rsidRPr="003F790E" w:rsidRDefault="003F790E" w:rsidP="0084379C">
      <w:pPr>
        <w:spacing w:after="0" w:line="480" w:lineRule="auto"/>
        <w:ind w:firstLine="720"/>
        <w:rPr>
          <w:rFonts w:ascii="Times New Roman" w:eastAsia="Times New Roman" w:hAnsi="Times New Roman" w:cs="Times New Roman"/>
          <w:bCs/>
          <w:kern w:val="0"/>
          <w:sz w:val="24"/>
          <w:szCs w:val="24"/>
          <w14:ligatures w14:val="none"/>
        </w:rPr>
      </w:pPr>
      <w:r w:rsidRPr="003F790E">
        <w:rPr>
          <w:rFonts w:ascii="Times New Roman" w:eastAsia="Times New Roman" w:hAnsi="Times New Roman" w:cs="Times New Roman"/>
          <w:bCs/>
          <w:kern w:val="0"/>
          <w:sz w:val="24"/>
          <w:szCs w:val="24"/>
          <w14:ligatures w14:val="none"/>
        </w:rPr>
        <w:t>Doi: </w:t>
      </w:r>
      <w:r w:rsidRPr="003F790E">
        <w:rPr>
          <w:rFonts w:ascii="Times New Roman" w:eastAsia="Times New Roman" w:hAnsi="Times New Roman" w:cs="Times New Roman"/>
          <w:bCs/>
          <w:color w:val="0563C1" w:themeColor="hyperlink"/>
          <w:kern w:val="0"/>
          <w:sz w:val="24"/>
          <w:szCs w:val="24"/>
          <w:u w:val="single"/>
          <w14:ligatures w14:val="none"/>
        </w:rPr>
        <w:t>10.18332/tpc/144500</w:t>
      </w:r>
    </w:p>
    <w:p w14:paraId="2EBFBEDF"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kern w:val="0"/>
          <w:sz w:val="24"/>
          <w:szCs w:val="24"/>
          <w:shd w:val="clear" w:color="auto" w:fill="FFFFFF"/>
          <w14:ligatures w14:val="none"/>
        </w:rPr>
        <w:t>This article helps convey a correlation between teen smoking and depression. Since e-cigarettes' introduction to U.S. markets in 2007, their use among teens has increased dramatically. This article helps highlight the rise of the co-usage of marijuana in tobacco products and its detrimental effects on young people. The researcher will use this paper to contribute to the assertion that negative coping skills have adverse effects on depression and to clarify the nature of depression and anxiety as an inflammatory disease and the battle that young people in the United States experience.</w:t>
      </w:r>
    </w:p>
    <w:p w14:paraId="0D0A41F0"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b/>
          <w:bCs/>
          <w:kern w:val="0"/>
          <w:sz w:val="24"/>
          <w:szCs w:val="24"/>
          <w:shd w:val="clear" w:color="auto" w:fill="FFFFFF"/>
          <w14:ligatures w14:val="none"/>
        </w:rPr>
        <w:t xml:space="preserve">Key words: </w:t>
      </w:r>
      <w:r w:rsidRPr="003F790E">
        <w:rPr>
          <w:rFonts w:ascii="Times New Roman" w:eastAsia="Times New Roman" w:hAnsi="Times New Roman" w:cs="Times New Roman"/>
          <w:kern w:val="0"/>
          <w:sz w:val="24"/>
          <w:szCs w:val="24"/>
          <w:shd w:val="clear" w:color="auto" w:fill="FFFFFF"/>
          <w14:ligatures w14:val="none"/>
        </w:rPr>
        <w:t xml:space="preserve">Marijuana, THC, Self-Medication, E-cigarette, Tetrahydrocannabinol, Tobacco products, Tobacco. </w:t>
      </w:r>
    </w:p>
    <w:p w14:paraId="04170B0E" w14:textId="14314F84" w:rsidR="003F790E" w:rsidRPr="003F790E" w:rsidRDefault="003F790E" w:rsidP="0084379C">
      <w:pPr>
        <w:spacing w:after="0" w:line="480" w:lineRule="auto"/>
        <w:ind w:left="720" w:hanging="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Squilla, D. J. (2022). </w:t>
      </w:r>
      <w:r w:rsidRPr="003F790E">
        <w:rPr>
          <w:rFonts w:ascii="Times New Roman" w:eastAsia="Times New Roman" w:hAnsi="Times New Roman" w:cs="Times New Roman"/>
          <w:i/>
          <w:iCs/>
          <w:kern w:val="0"/>
          <w:sz w:val="24"/>
          <w:szCs w:val="24"/>
          <w14:ligatures w14:val="none"/>
        </w:rPr>
        <w:t xml:space="preserve">Mentoring programs, at-risk youth, and life skills: A qualitative study </w:t>
      </w:r>
      <w:r w:rsidRPr="003F790E">
        <w:rPr>
          <w:rFonts w:ascii="Times New Roman" w:eastAsia="Times New Roman" w:hAnsi="Times New Roman" w:cs="Times New Roman"/>
          <w:kern w:val="0"/>
          <w:sz w:val="24"/>
          <w:szCs w:val="24"/>
          <w14:ligatures w14:val="none"/>
        </w:rPr>
        <w:t>[Doctoral dissertation, Grand Canyon University].</w:t>
      </w:r>
      <w:r w:rsidR="007B0F9C">
        <w:t xml:space="preserve"> </w:t>
      </w:r>
      <w:r w:rsidR="007B0F9C" w:rsidRPr="003F790E">
        <w:rPr>
          <w:rFonts w:ascii="Times New Roman" w:eastAsia="Times New Roman" w:hAnsi="Times New Roman" w:cs="Times New Roman"/>
          <w:color w:val="0563C1" w:themeColor="hyperlink"/>
          <w:kern w:val="0"/>
          <w:sz w:val="24"/>
          <w:szCs w:val="24"/>
          <w:u w:val="single"/>
          <w14:ligatures w14:val="none"/>
        </w:rPr>
        <w:t>https://www.proquest.com/dissertations-theses/mentoring-programs-at-risk-youth-life-skills/docview/2624229570/se-2</w:t>
      </w:r>
      <w:r w:rsidR="007B0F9C">
        <w:rPr>
          <w:rFonts w:ascii="Times New Roman" w:eastAsia="Times New Roman" w:hAnsi="Times New Roman" w:cs="Times New Roman"/>
          <w:color w:val="0563C1" w:themeColor="hyperlink"/>
          <w:kern w:val="0"/>
          <w:sz w:val="24"/>
          <w:szCs w:val="24"/>
          <w:u w:val="single"/>
          <w14:ligatures w14:val="none"/>
        </w:rPr>
        <w:t xml:space="preserve">" </w:t>
      </w:r>
      <w:r w:rsidR="007B0F9C" w:rsidRPr="00EC6912">
        <w:rPr>
          <w:rStyle w:val="Hyperlink"/>
          <w:rFonts w:ascii="Times New Roman" w:eastAsia="Times New Roman" w:hAnsi="Times New Roman" w:cs="Times New Roman"/>
          <w:kern w:val="0"/>
          <w:sz w:val="24"/>
          <w:szCs w:val="24"/>
          <w14:ligatures w14:val="none"/>
        </w:rPr>
        <w:t>https://www.proquest.com/dissertations-theses/mentoring-programs-at-risk-youth-life-skills/docview/2624229570/se-2</w:t>
      </w:r>
    </w:p>
    <w:p w14:paraId="030FB9BC"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14:ligatures w14:val="none"/>
        </w:rPr>
        <w:t>Key words:</w:t>
      </w:r>
      <w:r w:rsidRPr="003F790E">
        <w:rPr>
          <w:rFonts w:ascii="Times New Roman" w:eastAsia="Times New Roman" w:hAnsi="Times New Roman" w:cs="Times New Roman"/>
          <w:kern w:val="0"/>
          <w:sz w:val="24"/>
          <w:szCs w:val="24"/>
          <w14:ligatures w14:val="none"/>
        </w:rPr>
        <w:t xml:space="preserve"> Mentorship program, life skills training, at risk youth. </w:t>
      </w:r>
    </w:p>
    <w:p w14:paraId="0D5503C4"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 xml:space="preserve">This study examines at-risk youth and positive life skills training after going through a mentor program. The study demonstrates a creative body of research that shows how mentoring programs can help at-risk youth learn the skills they need to succeed. The researcher will use this article to encourage the community and the church body to form </w:t>
      </w:r>
      <w:r w:rsidRPr="003F790E">
        <w:rPr>
          <w:rFonts w:ascii="Times New Roman" w:eastAsia="Times New Roman" w:hAnsi="Times New Roman" w:cs="Times New Roman"/>
          <w:kern w:val="0"/>
          <w:sz w:val="24"/>
          <w:szCs w:val="24"/>
          <w14:ligatures w14:val="none"/>
        </w:rPr>
        <w:lastRenderedPageBreak/>
        <w:t>mentoring programs that promote life-skill training and spiritual and emotional support to alleviate depression and anxiety.</w:t>
      </w:r>
    </w:p>
    <w:p w14:paraId="117E3EF7" w14:textId="77777777" w:rsidR="003F790E" w:rsidRPr="003F790E" w:rsidRDefault="003F790E" w:rsidP="003F790E">
      <w:pPr>
        <w:spacing w:after="0" w:line="480" w:lineRule="auto"/>
        <w:ind w:left="720" w:hanging="720"/>
        <w:rPr>
          <w:rFonts w:ascii="Times New Roman" w:eastAsia="Times New Roman" w:hAnsi="Times New Roman" w:cs="Times New Roman"/>
          <w:kern w:val="0"/>
          <w:sz w:val="24"/>
          <w:szCs w:val="24"/>
          <w:shd w:val="clear" w:color="auto" w:fill="FFFFFF"/>
          <w14:ligatures w14:val="none"/>
        </w:rPr>
      </w:pPr>
      <w:bookmarkStart w:id="50" w:name="_Hlk127273308"/>
      <w:r w:rsidRPr="003F790E">
        <w:rPr>
          <w:rFonts w:ascii="Times New Roman" w:eastAsia="Times New Roman" w:hAnsi="Times New Roman" w:cs="Times New Roman"/>
          <w:kern w:val="0"/>
          <w:sz w:val="24"/>
          <w:szCs w:val="24"/>
          <w:shd w:val="clear" w:color="auto" w:fill="FFFFFF"/>
          <w14:ligatures w14:val="none"/>
        </w:rPr>
        <w:t>Subbarayappa</w:t>
      </w:r>
      <w:bookmarkEnd w:id="50"/>
      <w:r w:rsidRPr="003F790E">
        <w:rPr>
          <w:rFonts w:ascii="Times New Roman" w:eastAsia="Times New Roman" w:hAnsi="Times New Roman" w:cs="Times New Roman"/>
          <w:kern w:val="0"/>
          <w:sz w:val="24"/>
          <w:szCs w:val="24"/>
          <w:shd w:val="clear" w:color="auto" w:fill="FFFFFF"/>
          <w14:ligatures w14:val="none"/>
        </w:rPr>
        <w:t>, B. V. (2001). The roots of ancient medicine: an historical outline. </w:t>
      </w:r>
      <w:r w:rsidRPr="003F790E">
        <w:rPr>
          <w:rFonts w:ascii="Times New Roman" w:eastAsia="Times New Roman" w:hAnsi="Times New Roman" w:cs="Times New Roman"/>
          <w:i/>
          <w:iCs/>
          <w:kern w:val="0"/>
          <w:sz w:val="24"/>
          <w:szCs w:val="24"/>
          <w:shd w:val="clear" w:color="auto" w:fill="FFFFFF"/>
          <w14:ligatures w14:val="none"/>
        </w:rPr>
        <w:t>Journal of Biosciences-Bangalore</w:t>
      </w:r>
      <w:r w:rsidRPr="003F790E">
        <w:rPr>
          <w:rFonts w:ascii="Times New Roman" w:eastAsia="Times New Roman" w:hAnsi="Times New Roman" w:cs="Times New Roman"/>
          <w:kern w:val="0"/>
          <w:sz w:val="24"/>
          <w:szCs w:val="24"/>
          <w:shd w:val="clear" w:color="auto" w:fill="FFFFFF"/>
          <w14:ligatures w14:val="none"/>
        </w:rPr>
        <w:t>, </w:t>
      </w:r>
      <w:r w:rsidRPr="003F790E">
        <w:rPr>
          <w:rFonts w:ascii="Times New Roman" w:eastAsia="Times New Roman" w:hAnsi="Times New Roman" w:cs="Times New Roman"/>
          <w:i/>
          <w:iCs/>
          <w:kern w:val="0"/>
          <w:sz w:val="24"/>
          <w:szCs w:val="24"/>
          <w:shd w:val="clear" w:color="auto" w:fill="FFFFFF"/>
          <w14:ligatures w14:val="none"/>
        </w:rPr>
        <w:t>26</w:t>
      </w:r>
      <w:r w:rsidRPr="003F790E">
        <w:rPr>
          <w:rFonts w:ascii="Times New Roman" w:eastAsia="Times New Roman" w:hAnsi="Times New Roman" w:cs="Times New Roman"/>
          <w:kern w:val="0"/>
          <w:sz w:val="24"/>
          <w:szCs w:val="24"/>
          <w:shd w:val="clear" w:color="auto" w:fill="FFFFFF"/>
          <w14:ligatures w14:val="none"/>
        </w:rPr>
        <w:t>(2), 135-143.</w:t>
      </w:r>
      <w:r w:rsidRPr="003F790E">
        <w:rPr>
          <w:rFonts w:ascii="Times New Roman" w:eastAsia="Times New Roman" w:hAnsi="Times New Roman" w:cs="Times New Roman"/>
          <w:kern w:val="0"/>
          <w:sz w:val="24"/>
          <w:szCs w:val="24"/>
          <w14:ligatures w14:val="none"/>
        </w:rPr>
        <w:t xml:space="preserve"> </w:t>
      </w:r>
      <w:hyperlink r:id="rId37" w:history="1">
        <w:r w:rsidRPr="003F790E">
          <w:rPr>
            <w:rFonts w:ascii="Times New Roman" w:eastAsia="Times New Roman" w:hAnsi="Times New Roman" w:cs="Times New Roman"/>
            <w:color w:val="0563C1" w:themeColor="hyperlink"/>
            <w:kern w:val="0"/>
            <w:sz w:val="24"/>
            <w:szCs w:val="24"/>
            <w:u w:val="single"/>
            <w:shd w:val="clear" w:color="auto" w:fill="FFFFFF"/>
            <w14:ligatures w14:val="none"/>
          </w:rPr>
          <w:t>https://www.ias.ac.in/article/fulltext/jbsc/026/02/0135-0143</w:t>
        </w:r>
      </w:hyperlink>
    </w:p>
    <w:p w14:paraId="33423C26" w14:textId="77777777" w:rsidR="003F790E" w:rsidRPr="003F790E" w:rsidRDefault="003F790E" w:rsidP="003F790E">
      <w:pPr>
        <w:tabs>
          <w:tab w:val="right" w:pos="8640"/>
        </w:tabs>
        <w:suppressAutoHyphens/>
        <w:autoSpaceDE w:val="0"/>
        <w:autoSpaceDN w:val="0"/>
        <w:spacing w:after="0" w:line="480" w:lineRule="auto"/>
        <w:ind w:left="720" w:hanging="720"/>
        <w:rPr>
          <w:rFonts w:ascii="Times New Roman" w:eastAsia="Times New Roman" w:hAnsi="Times New Roman" w:cs="Times New Roman"/>
          <w:bCs/>
          <w:kern w:val="0"/>
          <w:sz w:val="24"/>
          <w:szCs w:val="24"/>
          <w14:ligatures w14:val="none"/>
        </w:rPr>
      </w:pPr>
      <w:r w:rsidRPr="003F790E">
        <w:rPr>
          <w:rFonts w:ascii="Times New Roman" w:eastAsia="Times New Roman" w:hAnsi="Times New Roman" w:cs="Times New Roman"/>
          <w:bCs/>
          <w:kern w:val="0"/>
          <w:sz w:val="24"/>
          <w:szCs w:val="24"/>
          <w14:ligatures w14:val="none"/>
        </w:rPr>
        <w:t>[Seminal]</w:t>
      </w:r>
    </w:p>
    <w:p w14:paraId="0F0A51C4"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kern w:val="0"/>
          <w:sz w:val="24"/>
          <w:szCs w:val="24"/>
          <w:shd w:val="clear" w:color="auto" w:fill="FFFFFF"/>
          <w14:ligatures w14:val="none"/>
        </w:rPr>
        <w:t xml:space="preserve">This study asserts that Ayurveda, Greek, and Chinese medicine from the first millennium A.D. believed that people needed to appease 36 atmospheric gods and 36 "demons" to become healthy.  This article helps demonstrate how ancient people used magical spells and herbal remedies. </w:t>
      </w:r>
    </w:p>
    <w:p w14:paraId="19EF80C5"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kern w:val="0"/>
          <w:sz w:val="24"/>
          <w:szCs w:val="24"/>
          <w:shd w:val="clear" w:color="auto" w:fill="FFFFFF"/>
          <w14:ligatures w14:val="none"/>
        </w:rPr>
        <w:t>Thus, the researcher will use this paper to highlight the negative secular aspects of herbology and naturopathic treatments. Further, the researcher will explore how photomedicine relates to divinely-ordained principles found in scripture.</w:t>
      </w:r>
    </w:p>
    <w:p w14:paraId="142BB603"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b/>
          <w:bCs/>
          <w:kern w:val="0"/>
          <w:sz w:val="24"/>
          <w:szCs w:val="24"/>
          <w:shd w:val="clear" w:color="auto" w:fill="FFFFFF"/>
          <w14:ligatures w14:val="none"/>
        </w:rPr>
        <w:t xml:space="preserve">Key words: </w:t>
      </w:r>
      <w:r w:rsidRPr="003F790E">
        <w:rPr>
          <w:rFonts w:ascii="Times New Roman" w:eastAsia="Times New Roman" w:hAnsi="Times New Roman" w:cs="Times New Roman"/>
          <w:kern w:val="0"/>
          <w:sz w:val="24"/>
          <w:szCs w:val="24"/>
          <w:shd w:val="clear" w:color="auto" w:fill="FFFFFF"/>
          <w14:ligatures w14:val="none"/>
        </w:rPr>
        <w:t xml:space="preserve">Greek medicines, Chinese medicine, Aryurveda, ancient gods, God, Jewish practitioners, the Talmud. </w:t>
      </w:r>
    </w:p>
    <w:p w14:paraId="6BF241E7" w14:textId="77777777" w:rsidR="003F790E" w:rsidRPr="003F790E" w:rsidRDefault="003F790E" w:rsidP="003F790E">
      <w:pPr>
        <w:spacing w:after="0" w:line="480" w:lineRule="auto"/>
        <w:ind w:left="720" w:hanging="720"/>
        <w:rPr>
          <w:rFonts w:ascii="Times New Roman" w:eastAsia="Times New Roman" w:hAnsi="Times New Roman" w:cs="Times New Roman"/>
          <w:b/>
          <w:kern w:val="0"/>
          <w:sz w:val="24"/>
          <w:szCs w:val="24"/>
          <w14:ligatures w14:val="none"/>
        </w:rPr>
      </w:pPr>
      <w:bookmarkStart w:id="51" w:name="_Hlk127273355"/>
      <w:r w:rsidRPr="003F790E">
        <w:rPr>
          <w:rFonts w:ascii="Times New Roman" w:eastAsia="Times New Roman" w:hAnsi="Times New Roman" w:cs="Times New Roman"/>
          <w:color w:val="222222"/>
          <w:kern w:val="0"/>
          <w:sz w:val="24"/>
          <w:szCs w:val="24"/>
          <w:shd w:val="clear" w:color="auto" w:fill="FFFFFF"/>
          <w14:ligatures w14:val="none"/>
        </w:rPr>
        <w:t>Sun</w:t>
      </w:r>
      <w:bookmarkEnd w:id="51"/>
      <w:r w:rsidRPr="003F790E">
        <w:rPr>
          <w:rFonts w:ascii="Times New Roman" w:eastAsia="Times New Roman" w:hAnsi="Times New Roman" w:cs="Times New Roman"/>
          <w:color w:val="222222"/>
          <w:kern w:val="0"/>
          <w:sz w:val="24"/>
          <w:szCs w:val="24"/>
          <w:shd w:val="clear" w:color="auto" w:fill="FFFFFF"/>
          <w14:ligatures w14:val="none"/>
        </w:rPr>
        <w:t>, L. J., Li, J. N., &amp; Nie, Y. Z. (2020). Gut hormones in microbiota-gut-brain cross-talk. </w:t>
      </w:r>
      <w:r w:rsidRPr="003F790E">
        <w:rPr>
          <w:rFonts w:ascii="Times New Roman" w:eastAsia="Times New Roman" w:hAnsi="Times New Roman" w:cs="Times New Roman"/>
          <w:i/>
          <w:iCs/>
          <w:color w:val="222222"/>
          <w:kern w:val="0"/>
          <w:sz w:val="24"/>
          <w:szCs w:val="24"/>
          <w:shd w:val="clear" w:color="auto" w:fill="FFFFFF"/>
          <w14:ligatures w14:val="none"/>
        </w:rPr>
        <w:t>Chinese medical journal</w:t>
      </w:r>
      <w:r w:rsidRPr="003F790E">
        <w:rPr>
          <w:rFonts w:ascii="Times New Roman" w:eastAsia="Times New Roman" w:hAnsi="Times New Roman" w:cs="Times New Roman"/>
          <w:color w:val="222222"/>
          <w:kern w:val="0"/>
          <w:sz w:val="24"/>
          <w:szCs w:val="24"/>
          <w:shd w:val="clear" w:color="auto" w:fill="FFFFFF"/>
          <w14:ligatures w14:val="none"/>
        </w:rPr>
        <w:t>, </w:t>
      </w:r>
      <w:r w:rsidRPr="003F790E">
        <w:rPr>
          <w:rFonts w:ascii="Times New Roman" w:eastAsia="Times New Roman" w:hAnsi="Times New Roman" w:cs="Times New Roman"/>
          <w:i/>
          <w:iCs/>
          <w:color w:val="222222"/>
          <w:kern w:val="0"/>
          <w:sz w:val="24"/>
          <w:szCs w:val="24"/>
          <w:shd w:val="clear" w:color="auto" w:fill="FFFFFF"/>
          <w14:ligatures w14:val="none"/>
        </w:rPr>
        <w:t>133</w:t>
      </w:r>
      <w:r w:rsidRPr="003F790E">
        <w:rPr>
          <w:rFonts w:ascii="Times New Roman" w:eastAsia="Times New Roman" w:hAnsi="Times New Roman" w:cs="Times New Roman"/>
          <w:color w:val="222222"/>
          <w:kern w:val="0"/>
          <w:sz w:val="24"/>
          <w:szCs w:val="24"/>
          <w:shd w:val="clear" w:color="auto" w:fill="FFFFFF"/>
          <w14:ligatures w14:val="none"/>
        </w:rPr>
        <w:t>(07), 826-833.</w:t>
      </w:r>
    </w:p>
    <w:p w14:paraId="47D734F0" w14:textId="77777777" w:rsidR="003F790E" w:rsidRPr="003F790E" w:rsidRDefault="00000000" w:rsidP="003F790E">
      <w:pPr>
        <w:tabs>
          <w:tab w:val="right" w:pos="8640"/>
          <w:tab w:val="right" w:pos="8640"/>
        </w:tabs>
        <w:suppressAutoHyphens/>
        <w:autoSpaceDE w:val="0"/>
        <w:autoSpaceDN w:val="0"/>
        <w:spacing w:after="0" w:line="480" w:lineRule="auto"/>
        <w:ind w:firstLine="720"/>
        <w:rPr>
          <w:rFonts w:ascii="Times New Roman" w:eastAsia="Times New Roman" w:hAnsi="Times New Roman" w:cs="Times New Roman"/>
          <w:color w:val="0000FF"/>
          <w:kern w:val="0"/>
          <w:sz w:val="24"/>
          <w:szCs w:val="24"/>
          <w:u w:val="single"/>
          <w14:ligatures w14:val="none"/>
        </w:rPr>
      </w:pPr>
      <w:hyperlink r:id="rId38" w:history="1">
        <w:r w:rsidR="003F790E" w:rsidRPr="003F790E">
          <w:rPr>
            <w:rFonts w:ascii="Times New Roman" w:eastAsia="Times New Roman" w:hAnsi="Times New Roman" w:cs="Times New Roman"/>
            <w:color w:val="0563C1" w:themeColor="hyperlink"/>
            <w:kern w:val="0"/>
            <w:sz w:val="24"/>
            <w:szCs w:val="24"/>
            <w:u w:val="single"/>
            <w14:ligatures w14:val="none"/>
          </w:rPr>
          <w:t>https://mednexus.org/doi/full/10.1097/CM9.0000000000000706</w:t>
        </w:r>
      </w:hyperlink>
    </w:p>
    <w:p w14:paraId="2616C0B8" w14:textId="77777777" w:rsidR="003F790E" w:rsidRPr="003F790E" w:rsidRDefault="003F790E" w:rsidP="003F790E">
      <w:pPr>
        <w:tabs>
          <w:tab w:val="right" w:pos="8640"/>
          <w:tab w:val="right" w:pos="8640"/>
        </w:tabs>
        <w:suppressAutoHyphens/>
        <w:autoSpaceDE w:val="0"/>
        <w:autoSpaceDN w:val="0"/>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This article suggests that the gut-brain axis comprises microbiota, gut hormones, and the central nervous system (CNS). This study is useful in examining the relationship between the central nervous system and nerve cells' influence on the gut. The researcher will use this article to connect physiological processes such as inflammation to anxiety and depressive disorders.</w:t>
      </w:r>
    </w:p>
    <w:p w14:paraId="51EC0B0A" w14:textId="77777777" w:rsidR="003F790E" w:rsidRPr="003F790E" w:rsidRDefault="003F790E" w:rsidP="003F790E">
      <w:pPr>
        <w:spacing w:after="0" w:line="480" w:lineRule="auto"/>
        <w:ind w:left="720"/>
        <w:rPr>
          <w:rFonts w:ascii="Times New Roman" w:eastAsia="Times New Roman" w:hAnsi="Times New Roman" w:cs="Times New Roman"/>
          <w:bCs/>
          <w:kern w:val="0"/>
          <w:sz w:val="24"/>
          <w:szCs w:val="24"/>
          <w14:ligatures w14:val="none"/>
        </w:rPr>
      </w:pPr>
      <w:r w:rsidRPr="003F790E">
        <w:rPr>
          <w:rFonts w:ascii="Times New Roman" w:eastAsia="Times New Roman" w:hAnsi="Times New Roman" w:cs="Times New Roman"/>
          <w:b/>
          <w:kern w:val="0"/>
          <w:sz w:val="24"/>
          <w:szCs w:val="24"/>
          <w14:ligatures w14:val="none"/>
        </w:rPr>
        <w:lastRenderedPageBreak/>
        <w:t xml:space="preserve">Key words: </w:t>
      </w:r>
      <w:r w:rsidRPr="003F790E">
        <w:rPr>
          <w:rFonts w:ascii="Times New Roman" w:eastAsia="Times New Roman" w:hAnsi="Times New Roman" w:cs="Times New Roman"/>
          <w:bCs/>
          <w:kern w:val="0"/>
          <w:sz w:val="24"/>
          <w:szCs w:val="24"/>
          <w14:ligatures w14:val="none"/>
        </w:rPr>
        <w:t>Central Nervous system, CNS, Parasympathetic Nervous System, (PNS), gut brain axis, microbiota, gut, gut hormones, depression and anxiety, inflammation.</w:t>
      </w:r>
    </w:p>
    <w:p w14:paraId="67706150" w14:textId="77777777" w:rsidR="003F790E" w:rsidRPr="003F790E" w:rsidRDefault="003F790E" w:rsidP="003F790E">
      <w:pPr>
        <w:pBdr>
          <w:top w:val="nil"/>
          <w:left w:val="nil"/>
          <w:bottom w:val="nil"/>
          <w:right w:val="nil"/>
          <w:between w:val="nil"/>
        </w:pBdr>
        <w:spacing w:before="240" w:after="240" w:line="480" w:lineRule="auto"/>
        <w:ind w:left="720" w:hanging="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kern w:val="0"/>
          <w:sz w:val="24"/>
          <w:szCs w:val="24"/>
          <w:shd w:val="clear" w:color="auto" w:fill="FFFFFF"/>
          <w14:ligatures w14:val="none"/>
        </w:rPr>
        <w:t xml:space="preserve">Towery, J. </w:t>
      </w:r>
      <w:r w:rsidRPr="003F790E">
        <w:rPr>
          <w:rFonts w:ascii="Times New Roman" w:eastAsia="Times New Roman" w:hAnsi="Times New Roman" w:cs="Times New Roman"/>
          <w:i/>
          <w:iCs/>
          <w:kern w:val="0"/>
          <w:sz w:val="24"/>
          <w:szCs w:val="24"/>
          <w:shd w:val="clear" w:color="auto" w:fill="FFFFFF"/>
          <w14:ligatures w14:val="none"/>
        </w:rPr>
        <w:t>The anti-depressant book: A practical guide for teens and young adults to overcome depression and stay healthy</w:t>
      </w:r>
      <w:r w:rsidRPr="003F790E">
        <w:rPr>
          <w:rFonts w:ascii="Times New Roman" w:eastAsia="Times New Roman" w:hAnsi="Times New Roman" w:cs="Times New Roman"/>
          <w:kern w:val="0"/>
          <w:sz w:val="24"/>
          <w:szCs w:val="24"/>
          <w:shd w:val="clear" w:color="auto" w:fill="FFFFFF"/>
          <w14:ligatures w14:val="none"/>
        </w:rPr>
        <w:t>:</w:t>
      </w:r>
      <w:r w:rsidRPr="003F790E">
        <w:rPr>
          <w:rFonts w:ascii="Times New Roman" w:eastAsia="Times New Roman" w:hAnsi="Times New Roman" w:cs="Times New Roman"/>
          <w:color w:val="333333"/>
          <w:kern w:val="0"/>
          <w:sz w:val="24"/>
          <w:szCs w:val="24"/>
          <w:shd w:val="clear" w:color="auto" w:fill="FFFFFF"/>
          <w14:ligatures w14:val="none"/>
        </w:rPr>
        <w:t xml:space="preserve"> (n.p.).</w:t>
      </w:r>
      <w:r w:rsidRPr="003F790E">
        <w:rPr>
          <w:rFonts w:ascii="Times New Roman" w:eastAsia="Times New Roman" w:hAnsi="Times New Roman" w:cs="Times New Roman"/>
          <w:kern w:val="0"/>
          <w:sz w:val="24"/>
          <w:szCs w:val="24"/>
          <w:shd w:val="clear" w:color="auto" w:fill="FFFFFF"/>
          <w14:ligatures w14:val="none"/>
        </w:rPr>
        <w:t xml:space="preserve"> </w:t>
      </w:r>
      <w:hyperlink r:id="rId39" w:history="1">
        <w:r w:rsidRPr="003F790E">
          <w:rPr>
            <w:rFonts w:ascii="Times New Roman" w:eastAsia="Times New Roman" w:hAnsi="Times New Roman" w:cs="Times New Roman"/>
            <w:color w:val="0563C1" w:themeColor="hyperlink"/>
            <w:kern w:val="0"/>
            <w:sz w:val="24"/>
            <w:szCs w:val="24"/>
            <w:u w:val="single"/>
            <w:shd w:val="clear" w:color="auto" w:fill="FFFFFF"/>
            <w14:ligatures w14:val="none"/>
          </w:rPr>
          <w:t>https://www.amazon.com/Anti-Depressant-Book-Practical-Overcome-Depression-ebook/dp/B01D3LH1IQ/ref=sr_1_1?keywords</w:t>
        </w:r>
      </w:hyperlink>
    </w:p>
    <w:p w14:paraId="5D521C5E" w14:textId="77777777" w:rsidR="003F790E" w:rsidRPr="003F790E" w:rsidRDefault="003F790E" w:rsidP="003F790E">
      <w:pPr>
        <w:spacing w:before="240" w:after="24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kern w:val="0"/>
          <w:sz w:val="24"/>
          <w:szCs w:val="24"/>
          <w:shd w:val="clear" w:color="auto" w:fill="FFFFFF"/>
          <w14:ligatures w14:val="none"/>
        </w:rPr>
        <w:t xml:space="preserve">Combining cognitive behavioral strategies with sleep, exercise and meditation, the author encourages readers to use an interactive approach appropriate for all levels of depression – mild, moderate or severe. </w:t>
      </w:r>
    </w:p>
    <w:p w14:paraId="321727FA" w14:textId="77777777" w:rsidR="003F790E" w:rsidRPr="003F790E" w:rsidRDefault="003F790E" w:rsidP="003F790E">
      <w:pPr>
        <w:spacing w:before="240" w:after="24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kern w:val="0"/>
          <w:sz w:val="24"/>
          <w:szCs w:val="24"/>
          <w:shd w:val="clear" w:color="auto" w:fill="FFFFFF"/>
          <w14:ligatures w14:val="none"/>
        </w:rPr>
        <w:t>This book helps demonstrate to the researcher that parents and teenagers can follow through and address the issue of depression. The researcher will use this book to show how proper sleep hygiene, physical activity, meditation, and cognitive therapy can provide practical advice on permanently alleviating depression.</w:t>
      </w:r>
    </w:p>
    <w:p w14:paraId="3D6575E4"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kern w:val="0"/>
          <w:sz w:val="24"/>
          <w:szCs w:val="24"/>
          <w:shd w:val="clear" w:color="auto" w:fill="FFFFFF"/>
          <w14:ligatures w14:val="none"/>
        </w:rPr>
      </w:pPr>
      <w:r w:rsidRPr="003F790E">
        <w:rPr>
          <w:rFonts w:ascii="Times New Roman" w:eastAsia="Times New Roman" w:hAnsi="Times New Roman" w:cs="Times New Roman"/>
          <w:b/>
          <w:bCs/>
          <w:kern w:val="0"/>
          <w:sz w:val="24"/>
          <w:szCs w:val="24"/>
          <w:shd w:val="clear" w:color="auto" w:fill="FFFFFF"/>
          <w14:ligatures w14:val="none"/>
        </w:rPr>
        <w:t>Key word</w:t>
      </w:r>
      <w:r w:rsidRPr="003F790E">
        <w:rPr>
          <w:rFonts w:ascii="Times New Roman" w:eastAsia="Times New Roman" w:hAnsi="Times New Roman" w:cs="Times New Roman"/>
          <w:kern w:val="0"/>
          <w:sz w:val="24"/>
          <w:szCs w:val="24"/>
          <w:shd w:val="clear" w:color="auto" w:fill="FFFFFF"/>
          <w14:ligatures w14:val="none"/>
        </w:rPr>
        <w:t>s</w:t>
      </w:r>
      <w:r w:rsidRPr="003F790E">
        <w:rPr>
          <w:rFonts w:ascii="Times New Roman" w:eastAsia="Times New Roman" w:hAnsi="Times New Roman" w:cs="Times New Roman"/>
          <w:b/>
          <w:bCs/>
          <w:kern w:val="0"/>
          <w:sz w:val="24"/>
          <w:szCs w:val="24"/>
          <w:shd w:val="clear" w:color="auto" w:fill="FFFFFF"/>
          <w14:ligatures w14:val="none"/>
        </w:rPr>
        <w:t>:</w:t>
      </w:r>
      <w:r w:rsidRPr="003F790E">
        <w:rPr>
          <w:rFonts w:ascii="Times New Roman" w:eastAsia="Times New Roman" w:hAnsi="Times New Roman" w:cs="Times New Roman"/>
          <w:kern w:val="0"/>
          <w:sz w:val="24"/>
          <w:szCs w:val="24"/>
          <w:shd w:val="clear" w:color="auto" w:fill="FFFFFF"/>
          <w14:ligatures w14:val="none"/>
        </w:rPr>
        <w:t xml:space="preserve"> Depression, teens, Cognitive Behavioral Therapy, CBT, sleep, exercise, meditation, antidepressant, young adults, healthy. </w:t>
      </w:r>
    </w:p>
    <w:p w14:paraId="78687E05" w14:textId="77777777" w:rsidR="003F790E" w:rsidRPr="003F790E" w:rsidRDefault="003F790E" w:rsidP="003F790E">
      <w:pPr>
        <w:tabs>
          <w:tab w:val="right" w:pos="8640"/>
        </w:tabs>
        <w:suppressAutoHyphens/>
        <w:autoSpaceDE w:val="0"/>
        <w:autoSpaceDN w:val="0"/>
        <w:spacing w:after="0" w:line="480" w:lineRule="auto"/>
        <w:ind w:left="720" w:hanging="720"/>
        <w:rPr>
          <w:rFonts w:ascii="Times New Roman" w:eastAsia="Times New Roman" w:hAnsi="Times New Roman" w:cs="Times New Roman"/>
          <w:kern w:val="0"/>
          <w:sz w:val="24"/>
          <w:szCs w:val="24"/>
          <w14:ligatures w14:val="none"/>
        </w:rPr>
      </w:pPr>
      <w:bookmarkStart w:id="52" w:name="_Hlk127208659"/>
      <w:r w:rsidRPr="003F790E">
        <w:rPr>
          <w:rFonts w:ascii="Times New Roman" w:eastAsia="Times New Roman" w:hAnsi="Times New Roman" w:cs="Times New Roman"/>
          <w:kern w:val="0"/>
          <w:sz w:val="24"/>
          <w:szCs w:val="24"/>
          <w14:ligatures w14:val="none"/>
        </w:rPr>
        <w:t>Wallis, D., Coatsworth, J. D., Mennis, J., Riggs, N. R., Zaharakis, N., Russell, M. A., &amp; Mason, M. J. (2022). P</w:t>
      </w:r>
      <w:bookmarkEnd w:id="52"/>
      <w:r w:rsidRPr="003F790E">
        <w:rPr>
          <w:rFonts w:ascii="Times New Roman" w:eastAsia="Times New Roman" w:hAnsi="Times New Roman" w:cs="Times New Roman"/>
          <w:kern w:val="0"/>
          <w:sz w:val="24"/>
          <w:szCs w:val="24"/>
          <w14:ligatures w14:val="none"/>
        </w:rPr>
        <w:t>redicting self-medication with Cannabis in young adults with hazardous Cannabis use. </w:t>
      </w:r>
      <w:r w:rsidRPr="003F790E">
        <w:rPr>
          <w:rFonts w:ascii="Times New Roman" w:eastAsia="Times New Roman" w:hAnsi="Times New Roman" w:cs="Times New Roman"/>
          <w:i/>
          <w:iCs/>
          <w:kern w:val="0"/>
          <w:sz w:val="24"/>
          <w:szCs w:val="24"/>
          <w14:ligatures w14:val="none"/>
        </w:rPr>
        <w:t>International Journal of Environmental Research and Public Health</w:t>
      </w:r>
      <w:r w:rsidRPr="003F790E">
        <w:rPr>
          <w:rFonts w:ascii="Times New Roman" w:eastAsia="Times New Roman" w:hAnsi="Times New Roman" w:cs="Times New Roman"/>
          <w:kern w:val="0"/>
          <w:sz w:val="24"/>
          <w:szCs w:val="24"/>
          <w14:ligatures w14:val="none"/>
        </w:rPr>
        <w:t>, </w:t>
      </w:r>
      <w:r w:rsidRPr="003F790E">
        <w:rPr>
          <w:rFonts w:ascii="Times New Roman" w:eastAsia="Times New Roman" w:hAnsi="Times New Roman" w:cs="Times New Roman"/>
          <w:i/>
          <w:iCs/>
          <w:kern w:val="0"/>
          <w:sz w:val="24"/>
          <w:szCs w:val="24"/>
          <w14:ligatures w14:val="none"/>
        </w:rPr>
        <w:t>19</w:t>
      </w:r>
      <w:r w:rsidRPr="003F790E">
        <w:rPr>
          <w:rFonts w:ascii="Times New Roman" w:eastAsia="Times New Roman" w:hAnsi="Times New Roman" w:cs="Times New Roman"/>
          <w:kern w:val="0"/>
          <w:sz w:val="24"/>
          <w:szCs w:val="24"/>
          <w14:ligatures w14:val="none"/>
        </w:rPr>
        <w:t xml:space="preserve">(3), 1850. </w:t>
      </w:r>
      <w:hyperlink r:id="rId40" w:history="1">
        <w:r w:rsidRPr="003F790E">
          <w:rPr>
            <w:rFonts w:ascii="Times New Roman" w:eastAsia="Times New Roman" w:hAnsi="Times New Roman" w:cs="Times New Roman"/>
            <w:color w:val="0563C1" w:themeColor="hyperlink"/>
            <w:kern w:val="0"/>
            <w:sz w:val="24"/>
            <w:szCs w:val="24"/>
            <w:u w:val="single"/>
            <w14:ligatures w14:val="none"/>
          </w:rPr>
          <w:t>https://doi.org/10.3390/ijerph19031850</w:t>
        </w:r>
      </w:hyperlink>
    </w:p>
    <w:p w14:paraId="5BB78FFC"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 xml:space="preserve">According to this research, Cannabis self-medication is a risk factor for Cannabis Use Disorder. The article examined 290 young adults (CUD). 76% of young adults with CUD used cannabis to treat anxiety, insomnia, depression, indicating self-medication and </w:t>
      </w:r>
      <w:r w:rsidRPr="003F790E">
        <w:rPr>
          <w:rFonts w:ascii="Times New Roman" w:eastAsia="Times New Roman" w:hAnsi="Times New Roman" w:cs="Times New Roman"/>
          <w:kern w:val="0"/>
          <w:sz w:val="24"/>
          <w:szCs w:val="24"/>
          <w14:ligatures w14:val="none"/>
        </w:rPr>
        <w:lastRenderedPageBreak/>
        <w:t>complex cannabis use.</w:t>
      </w:r>
      <w:r w:rsidRPr="003F790E">
        <w:rPr>
          <w:rFonts w:ascii="Times New Roman" w:eastAsia="Times New Roman" w:hAnsi="Times New Roman" w:cs="Times New Roman"/>
          <w:color w:val="000000"/>
          <w:kern w:val="0"/>
          <w:sz w:val="24"/>
          <w:szCs w:val="24"/>
          <w14:ligatures w14:val="none"/>
        </w:rPr>
        <w:t xml:space="preserve"> This study is helpful to show that 290 young adults with cannabis use disorder (CUD) revealed that 76% are using marijuana to self-medicate for anxiety, insomnia, and depression. Shedding light on this issue will help the researcher further the discussion regarding addiction, medical usage, and its potential as a treatment for loneliness or other depressive symptoms.</w:t>
      </w:r>
    </w:p>
    <w:p w14:paraId="2C1B8E4A" w14:textId="77777777" w:rsidR="003F790E" w:rsidRPr="003F790E" w:rsidRDefault="003F790E" w:rsidP="003F790E">
      <w:pPr>
        <w:tabs>
          <w:tab w:val="right" w:pos="8640"/>
        </w:tabs>
        <w:suppressAutoHyphens/>
        <w:autoSpaceDE w:val="0"/>
        <w:autoSpaceDN w:val="0"/>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
          <w:bCs/>
          <w:kern w:val="0"/>
          <w:sz w:val="24"/>
          <w:szCs w:val="24"/>
          <w14:ligatures w14:val="none"/>
        </w:rPr>
        <w:t>Key words:</w:t>
      </w:r>
      <w:r w:rsidRPr="003F790E">
        <w:rPr>
          <w:rFonts w:ascii="Times New Roman" w:eastAsia="Times New Roman" w:hAnsi="Times New Roman" w:cs="Times New Roman"/>
          <w:kern w:val="0"/>
          <w:sz w:val="24"/>
          <w:szCs w:val="24"/>
          <w14:ligatures w14:val="none"/>
        </w:rPr>
        <w:t xml:space="preserve"> Anxiety; cannabis use; cannabis use disorder; CUD, depression; self-medication; withdrawal symptoms; young adults, insomnia.</w:t>
      </w:r>
    </w:p>
    <w:p w14:paraId="382E7B42" w14:textId="77777777" w:rsidR="003F790E" w:rsidRPr="003F790E" w:rsidRDefault="003F790E" w:rsidP="003F790E">
      <w:pPr>
        <w:tabs>
          <w:tab w:val="right" w:pos="8640"/>
        </w:tabs>
        <w:suppressAutoHyphens/>
        <w:autoSpaceDE w:val="0"/>
        <w:autoSpaceDN w:val="0"/>
        <w:spacing w:after="0" w:line="480" w:lineRule="auto"/>
        <w:ind w:left="720" w:hanging="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Whorton, J. C. (2003). Benedict Lust, naturopathy, and the theory of therapeutic universalism. </w:t>
      </w:r>
      <w:r w:rsidRPr="003F790E">
        <w:rPr>
          <w:rFonts w:ascii="Times New Roman" w:eastAsia="Times New Roman" w:hAnsi="Times New Roman" w:cs="Times New Roman"/>
          <w:i/>
          <w:kern w:val="0"/>
          <w:sz w:val="24"/>
          <w:szCs w:val="24"/>
          <w14:ligatures w14:val="none"/>
        </w:rPr>
        <w:t>Iron Game History</w:t>
      </w:r>
      <w:r w:rsidRPr="003F790E">
        <w:rPr>
          <w:rFonts w:ascii="Times New Roman" w:eastAsia="Times New Roman" w:hAnsi="Times New Roman" w:cs="Times New Roman"/>
          <w:kern w:val="0"/>
          <w:sz w:val="24"/>
          <w:szCs w:val="24"/>
          <w14:ligatures w14:val="none"/>
        </w:rPr>
        <w:t>, </w:t>
      </w:r>
      <w:r w:rsidRPr="003F790E">
        <w:rPr>
          <w:rFonts w:ascii="Times New Roman" w:eastAsia="Times New Roman" w:hAnsi="Times New Roman" w:cs="Times New Roman"/>
          <w:i/>
          <w:kern w:val="0"/>
          <w:sz w:val="24"/>
          <w:szCs w:val="24"/>
          <w14:ligatures w14:val="none"/>
        </w:rPr>
        <w:t>8</w:t>
      </w:r>
      <w:r w:rsidRPr="003F790E">
        <w:rPr>
          <w:rFonts w:ascii="Times New Roman" w:eastAsia="Times New Roman" w:hAnsi="Times New Roman" w:cs="Times New Roman"/>
          <w:kern w:val="0"/>
          <w:sz w:val="24"/>
          <w:szCs w:val="24"/>
          <w14:ligatures w14:val="none"/>
        </w:rPr>
        <w:t xml:space="preserve">(2). </w:t>
      </w:r>
      <w:hyperlink r:id="rId41">
        <w:bookmarkStart w:id="53" w:name="_Hlk130301255"/>
        <w:r w:rsidRPr="003F790E">
          <w:rPr>
            <w:rFonts w:ascii="Times New Roman" w:eastAsia="Times New Roman" w:hAnsi="Times New Roman" w:cs="Times New Roman"/>
            <w:color w:val="0563C1" w:themeColor="hyperlink"/>
            <w:kern w:val="0"/>
            <w:sz w:val="24"/>
            <w:szCs w:val="24"/>
            <w:u w:val="single"/>
            <w14:ligatures w14:val="none"/>
          </w:rPr>
          <w:t>http://</w:t>
        </w:r>
        <w:bookmarkEnd w:id="53"/>
        <w:r w:rsidRPr="003F790E">
          <w:rPr>
            <w:rFonts w:ascii="Times New Roman" w:eastAsia="Times New Roman" w:hAnsi="Times New Roman" w:cs="Times New Roman"/>
            <w:color w:val="0563C1" w:themeColor="hyperlink"/>
            <w:kern w:val="0"/>
            <w:sz w:val="24"/>
            <w:szCs w:val="24"/>
            <w:u w:val="single"/>
            <w14:ligatures w14:val="none"/>
          </w:rPr>
          <w:t>www.vitalology.org/ironman_Lust.pdf</w:t>
        </w:r>
      </w:hyperlink>
    </w:p>
    <w:p w14:paraId="6A3B6CAA" w14:textId="77777777" w:rsidR="003F790E" w:rsidRPr="003F790E" w:rsidRDefault="003F790E" w:rsidP="003F790E">
      <w:pPr>
        <w:tabs>
          <w:tab w:val="right" w:pos="8640"/>
        </w:tabs>
        <w:suppressAutoHyphens/>
        <w:autoSpaceDE w:val="0"/>
        <w:autoSpaceDN w:val="0"/>
        <w:spacing w:after="0" w:line="480" w:lineRule="auto"/>
        <w:ind w:left="720" w:hanging="720"/>
        <w:rPr>
          <w:rFonts w:ascii="Times New Roman" w:eastAsia="Times New Roman" w:hAnsi="Times New Roman" w:cs="Times New Roman"/>
          <w:bCs/>
          <w:kern w:val="0"/>
          <w:sz w:val="24"/>
          <w:szCs w:val="24"/>
          <w14:ligatures w14:val="none"/>
        </w:rPr>
      </w:pPr>
      <w:bookmarkStart w:id="54" w:name="_Hlk127405240"/>
      <w:r w:rsidRPr="003F790E">
        <w:rPr>
          <w:rFonts w:ascii="Times New Roman" w:eastAsia="Times New Roman" w:hAnsi="Times New Roman" w:cs="Times New Roman"/>
          <w:bCs/>
          <w:kern w:val="0"/>
          <w:sz w:val="24"/>
          <w:szCs w:val="24"/>
          <w14:ligatures w14:val="none"/>
        </w:rPr>
        <w:t>[Seminal]</w:t>
      </w:r>
    </w:p>
    <w:bookmarkEnd w:id="54"/>
    <w:p w14:paraId="04C49FDC" w14:textId="77777777" w:rsidR="003F790E" w:rsidRPr="003F790E" w:rsidRDefault="003F790E" w:rsidP="003F790E">
      <w:pPr>
        <w:spacing w:after="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bCs/>
          <w:kern w:val="0"/>
          <w:sz w:val="24"/>
          <w:szCs w:val="24"/>
          <w14:ligatures w14:val="none"/>
        </w:rPr>
        <w:t xml:space="preserve">Whorton researched how natural healing and traditional medicine interact. Therapeutic Universalism, proposed by Benedict Lust in the early 1900s, sought a single cure for disease using an infinite number of natural methods. </w:t>
      </w:r>
      <w:r w:rsidRPr="003F790E">
        <w:rPr>
          <w:rFonts w:ascii="Times New Roman" w:eastAsia="Times New Roman" w:hAnsi="Times New Roman" w:cs="Times New Roman"/>
          <w:color w:val="000000"/>
          <w:kern w:val="0"/>
          <w:sz w:val="24"/>
          <w:szCs w:val="24"/>
          <w14:ligatures w14:val="none"/>
        </w:rPr>
        <w:t xml:space="preserve">The researcher will explore the concept of vitalism in this article, showing how natural materials may be superior to synthetic ones and exist as part of a spiritual aspect inherent within naturopathy. </w:t>
      </w:r>
    </w:p>
    <w:p w14:paraId="06357632" w14:textId="77777777" w:rsidR="003F790E" w:rsidRPr="003F790E" w:rsidRDefault="003F790E" w:rsidP="003F790E">
      <w:pPr>
        <w:tabs>
          <w:tab w:val="right" w:pos="8640"/>
        </w:tabs>
        <w:suppressAutoHyphens/>
        <w:autoSpaceDE w:val="0"/>
        <w:autoSpaceDN w:val="0"/>
        <w:spacing w:after="0" w:line="480" w:lineRule="auto"/>
        <w:ind w:left="720"/>
        <w:rPr>
          <w:rFonts w:ascii="Times New Roman" w:eastAsia="Times New Roman" w:hAnsi="Times New Roman" w:cs="Times New Roman"/>
          <w:bCs/>
          <w:kern w:val="0"/>
          <w:sz w:val="24"/>
          <w:szCs w:val="24"/>
          <w14:ligatures w14:val="none"/>
        </w:rPr>
      </w:pPr>
      <w:r w:rsidRPr="003F790E">
        <w:rPr>
          <w:rFonts w:ascii="Times New Roman" w:eastAsia="Times New Roman" w:hAnsi="Times New Roman" w:cs="Times New Roman"/>
          <w:b/>
          <w:kern w:val="0"/>
          <w:sz w:val="24"/>
          <w:szCs w:val="24"/>
          <w14:ligatures w14:val="none"/>
        </w:rPr>
        <w:t>Key words:</w:t>
      </w:r>
      <w:r w:rsidRPr="003F790E">
        <w:rPr>
          <w:rFonts w:ascii="Times New Roman" w:eastAsia="Times New Roman" w:hAnsi="Times New Roman" w:cs="Times New Roman"/>
          <w:bCs/>
          <w:kern w:val="0"/>
          <w:sz w:val="24"/>
          <w:szCs w:val="24"/>
          <w14:ligatures w14:val="none"/>
        </w:rPr>
        <w:t xml:space="preserve"> Therapeutic Universalism, Vitalism, Benjamin Lust, Eden, </w:t>
      </w:r>
    </w:p>
    <w:p w14:paraId="50FE8D97" w14:textId="4D3EB207" w:rsidR="003F790E" w:rsidRPr="003F790E" w:rsidRDefault="003F790E" w:rsidP="0084379C">
      <w:pPr>
        <w:tabs>
          <w:tab w:val="right" w:pos="8640"/>
        </w:tabs>
        <w:suppressAutoHyphens/>
        <w:autoSpaceDE w:val="0"/>
        <w:autoSpaceDN w:val="0"/>
        <w:spacing w:after="0" w:line="480" w:lineRule="auto"/>
        <w:ind w:left="720" w:hanging="720"/>
        <w:rPr>
          <w:rFonts w:ascii="Times New Roman" w:eastAsia="Times New Roman" w:hAnsi="Times New Roman" w:cs="Times New Roman"/>
          <w:color w:val="0000FF"/>
          <w:kern w:val="0"/>
          <w:sz w:val="24"/>
          <w:szCs w:val="24"/>
          <w:u w:val="single"/>
          <w14:ligatures w14:val="none"/>
        </w:rPr>
      </w:pPr>
      <w:bookmarkStart w:id="55" w:name="_Hlk127273020"/>
      <w:r w:rsidRPr="003F790E">
        <w:rPr>
          <w:rFonts w:ascii="Times New Roman" w:eastAsia="Times New Roman" w:hAnsi="Times New Roman" w:cs="Times New Roman"/>
          <w:kern w:val="0"/>
          <w:sz w:val="24"/>
          <w:szCs w:val="24"/>
          <w14:ligatures w14:val="none"/>
        </w:rPr>
        <w:t>Willard, D. (2009</w:t>
      </w:r>
      <w:bookmarkEnd w:id="55"/>
      <w:r w:rsidRPr="003F790E">
        <w:rPr>
          <w:rFonts w:ascii="Times New Roman" w:eastAsia="Times New Roman" w:hAnsi="Times New Roman" w:cs="Times New Roman"/>
          <w:kern w:val="0"/>
          <w:sz w:val="24"/>
          <w:szCs w:val="24"/>
          <w14:ligatures w14:val="none"/>
        </w:rPr>
        <w:t xml:space="preserve">). </w:t>
      </w:r>
      <w:r w:rsidRPr="003F790E">
        <w:rPr>
          <w:rFonts w:ascii="Times New Roman" w:eastAsia="Times New Roman" w:hAnsi="Times New Roman" w:cs="Times New Roman"/>
          <w:i/>
          <w:kern w:val="0"/>
          <w:sz w:val="24"/>
          <w:szCs w:val="24"/>
          <w14:ligatures w14:val="none"/>
        </w:rPr>
        <w:t>The spirit of the disciplines</w:t>
      </w:r>
      <w:r w:rsidRPr="003F790E">
        <w:rPr>
          <w:rFonts w:ascii="Times New Roman" w:eastAsia="Times New Roman" w:hAnsi="Times New Roman" w:cs="Times New Roman"/>
          <w:kern w:val="0"/>
          <w:sz w:val="24"/>
          <w:szCs w:val="24"/>
          <w14:ligatures w14:val="none"/>
        </w:rPr>
        <w:t xml:space="preserve">: </w:t>
      </w:r>
      <w:r w:rsidRPr="003F790E">
        <w:rPr>
          <w:rFonts w:ascii="Times New Roman" w:eastAsia="Times New Roman" w:hAnsi="Times New Roman" w:cs="Times New Roman"/>
          <w:i/>
          <w:kern w:val="0"/>
          <w:sz w:val="24"/>
          <w:szCs w:val="24"/>
          <w14:ligatures w14:val="none"/>
        </w:rPr>
        <w:t>Understanding how God changes lives.</w:t>
      </w:r>
      <w:r w:rsidRPr="003F790E">
        <w:rPr>
          <w:rFonts w:ascii="Times New Roman" w:eastAsia="Times New Roman" w:hAnsi="Times New Roman" w:cs="Times New Roman"/>
          <w:kern w:val="0"/>
          <w:sz w:val="24"/>
          <w:szCs w:val="24"/>
          <w14:ligatures w14:val="none"/>
        </w:rPr>
        <w:t xml:space="preserve"> HarperCollins. </w:t>
      </w:r>
      <w:r w:rsidR="007B0F9C" w:rsidRPr="003F790E">
        <w:rPr>
          <w:rFonts w:ascii="Times New Roman" w:eastAsia="Times New Roman" w:hAnsi="Times New Roman" w:cs="Times New Roman"/>
          <w:color w:val="0000FF"/>
          <w:kern w:val="0"/>
          <w:sz w:val="24"/>
          <w:szCs w:val="24"/>
          <w:u w:val="single"/>
          <w14:ligatures w14:val="none"/>
        </w:rPr>
        <w:t>https://www.amazon.com/Spirit-Disciplines-Understanding-Changes-Lives-ebook/dp/B001RS8KQA/ref=tmm_kin_swatch_0?_encoding=UTF8&amp;qid=&amp;sr=</w:t>
      </w:r>
      <w:r w:rsidR="007B0F9C">
        <w:rPr>
          <w:rFonts w:ascii="Times New Roman" w:eastAsia="Times New Roman" w:hAnsi="Times New Roman" w:cs="Times New Roman"/>
          <w:color w:val="0000FF"/>
          <w:kern w:val="0"/>
          <w:sz w:val="24"/>
          <w:szCs w:val="24"/>
          <w:u w:val="single"/>
          <w14:ligatures w14:val="none"/>
        </w:rPr>
        <w:t xml:space="preserve">" </w:t>
      </w:r>
      <w:r w:rsidR="007B0F9C" w:rsidRPr="00EC6912">
        <w:rPr>
          <w:rStyle w:val="Hyperlink"/>
          <w:rFonts w:ascii="Times New Roman" w:eastAsia="Times New Roman" w:hAnsi="Times New Roman" w:cs="Times New Roman"/>
          <w:kern w:val="0"/>
          <w:sz w:val="24"/>
          <w:szCs w:val="24"/>
          <w14:ligatures w14:val="none"/>
        </w:rPr>
        <w:t>https://www.amazon.com/Spirit-Disciplines-Understanding-Changes-Lives-ebook/dp/B001RS8KQA/ref=tmm_kin_swatch_0?_encoding=UTF8&amp;qid=&amp;sr=</w:t>
      </w:r>
    </w:p>
    <w:p w14:paraId="508AA8AE" w14:textId="77777777" w:rsidR="003F790E" w:rsidRPr="003F790E" w:rsidRDefault="003F790E" w:rsidP="0084379C">
      <w:pPr>
        <w:tabs>
          <w:tab w:val="right" w:pos="8640"/>
        </w:tabs>
        <w:suppressAutoHyphens/>
        <w:autoSpaceDE w:val="0"/>
        <w:autoSpaceDN w:val="0"/>
        <w:spacing w:after="0" w:line="480" w:lineRule="auto"/>
        <w:ind w:firstLine="720"/>
        <w:rPr>
          <w:rFonts w:ascii="Times New Roman" w:eastAsia="Times New Roman" w:hAnsi="Times New Roman" w:cs="Times New Roman"/>
          <w:bCs/>
          <w:kern w:val="0"/>
          <w:sz w:val="24"/>
          <w:szCs w:val="24"/>
          <w14:ligatures w14:val="none"/>
        </w:rPr>
      </w:pPr>
      <w:r w:rsidRPr="003F790E">
        <w:rPr>
          <w:rFonts w:ascii="Times New Roman" w:eastAsia="Times New Roman" w:hAnsi="Times New Roman" w:cs="Times New Roman"/>
          <w:bCs/>
          <w:kern w:val="0"/>
          <w:sz w:val="24"/>
          <w:szCs w:val="24"/>
          <w14:ligatures w14:val="none"/>
        </w:rPr>
        <w:t>[Seminal]</w:t>
      </w:r>
    </w:p>
    <w:p w14:paraId="7275F858" w14:textId="77777777" w:rsidR="003F790E" w:rsidRPr="003F790E" w:rsidRDefault="003F790E" w:rsidP="003F790E">
      <w:pPr>
        <w:tabs>
          <w:tab w:val="right" w:pos="8640"/>
        </w:tabs>
        <w:suppressAutoHyphens/>
        <w:autoSpaceDE w:val="0"/>
        <w:autoSpaceDN w:val="0"/>
        <w:spacing w:after="0" w:line="480" w:lineRule="auto"/>
        <w:ind w:left="720"/>
        <w:rPr>
          <w:rFonts w:ascii="Times New Roman" w:eastAsia="Times New Roman" w:hAnsi="Times New Roman" w:cs="Times New Roman"/>
          <w:bCs/>
          <w:kern w:val="0"/>
          <w:sz w:val="24"/>
          <w:szCs w:val="24"/>
          <w14:ligatures w14:val="none"/>
        </w:rPr>
      </w:pPr>
      <w:r w:rsidRPr="003F790E">
        <w:rPr>
          <w:rFonts w:ascii="Times New Roman" w:eastAsia="Times New Roman" w:hAnsi="Times New Roman" w:cs="Times New Roman"/>
          <w:bCs/>
          <w:kern w:val="0"/>
          <w:sz w:val="24"/>
          <w:szCs w:val="24"/>
          <w14:ligatures w14:val="none"/>
        </w:rPr>
        <w:lastRenderedPageBreak/>
        <w:t>The author urges readers to imitate Jesus' actions. Jesus instructed his disciples on how to be disciplined on their journey to heaven. The insights demonstrate love and obedience to God because these actions prepare a person's mind, body, and spirit for difficult times, just as Jesus did. This literature explains the spiritual component of depression treatment, which heals those in despair. As a result, the researcher will use the data to uncover practices that, if adopted and encouraged by a supportive Christian body, can bring inner peace to those affected by their relationship with Christ.</w:t>
      </w:r>
    </w:p>
    <w:p w14:paraId="32C53FB5" w14:textId="77777777" w:rsidR="003F790E" w:rsidRPr="003F790E" w:rsidRDefault="003F790E" w:rsidP="003F790E">
      <w:pPr>
        <w:tabs>
          <w:tab w:val="right" w:pos="8640"/>
        </w:tabs>
        <w:suppressAutoHyphens/>
        <w:autoSpaceDE w:val="0"/>
        <w:autoSpaceDN w:val="0"/>
        <w:spacing w:after="0" w:line="480" w:lineRule="auto"/>
        <w:ind w:left="720"/>
        <w:rPr>
          <w:rFonts w:ascii="Times New Roman" w:eastAsia="Times New Roman" w:hAnsi="Times New Roman" w:cs="Times New Roman"/>
          <w:bCs/>
          <w:kern w:val="0"/>
          <w:sz w:val="24"/>
          <w:szCs w:val="24"/>
          <w14:ligatures w14:val="none"/>
        </w:rPr>
      </w:pPr>
      <w:r w:rsidRPr="003F790E">
        <w:rPr>
          <w:rFonts w:ascii="Times New Roman" w:eastAsia="Times New Roman" w:hAnsi="Times New Roman" w:cs="Times New Roman"/>
          <w:b/>
          <w:kern w:val="0"/>
          <w:sz w:val="24"/>
          <w:szCs w:val="24"/>
          <w14:ligatures w14:val="none"/>
        </w:rPr>
        <w:t xml:space="preserve">Key words: </w:t>
      </w:r>
      <w:r w:rsidRPr="003F790E">
        <w:rPr>
          <w:rFonts w:ascii="Times New Roman" w:eastAsia="Times New Roman" w:hAnsi="Times New Roman" w:cs="Times New Roman"/>
          <w:bCs/>
          <w:kern w:val="0"/>
          <w:sz w:val="24"/>
          <w:szCs w:val="24"/>
          <w14:ligatures w14:val="none"/>
        </w:rPr>
        <w:t>Spirit, mind and body, discipline, Jesus, Jesus’ teaching, Bible reading, Bible study.</w:t>
      </w:r>
    </w:p>
    <w:p w14:paraId="5429C06B" w14:textId="77777777" w:rsidR="003F790E" w:rsidRPr="003F790E" w:rsidRDefault="003F790E" w:rsidP="0084379C">
      <w:pPr>
        <w:pBdr>
          <w:top w:val="nil"/>
          <w:left w:val="nil"/>
          <w:bottom w:val="nil"/>
          <w:right w:val="nil"/>
          <w:between w:val="nil"/>
        </w:pBdr>
        <w:spacing w:before="240" w:after="240" w:line="480" w:lineRule="auto"/>
        <w:ind w:left="720" w:hanging="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t>Zhao, Q., Wang, K., Kiss, O., Yuksel, D., de Zambotti, M., Clark, D. B., ... &amp; Baker, F. C. (2022). Earlier Bedtime and Effective Coping Skills Predict a Return to Low-Risk of Depression in Young Adults during the COVID-19 Pandemic. </w:t>
      </w:r>
      <w:r w:rsidRPr="003F790E">
        <w:rPr>
          <w:rFonts w:ascii="Times New Roman" w:eastAsia="Times New Roman" w:hAnsi="Times New Roman" w:cs="Times New Roman"/>
          <w:i/>
          <w:iCs/>
          <w:color w:val="222222"/>
          <w:kern w:val="0"/>
          <w:sz w:val="24"/>
          <w:szCs w:val="24"/>
          <w:shd w:val="clear" w:color="auto" w:fill="FFFFFF"/>
          <w14:ligatures w14:val="none"/>
        </w:rPr>
        <w:t>International journal of environmental research and public health</w:t>
      </w:r>
      <w:r w:rsidRPr="003F790E">
        <w:rPr>
          <w:rFonts w:ascii="Times New Roman" w:eastAsia="Times New Roman" w:hAnsi="Times New Roman" w:cs="Times New Roman"/>
          <w:color w:val="222222"/>
          <w:kern w:val="0"/>
          <w:sz w:val="24"/>
          <w:szCs w:val="24"/>
          <w:shd w:val="clear" w:color="auto" w:fill="FFFFFF"/>
          <w14:ligatures w14:val="none"/>
        </w:rPr>
        <w:t>, </w:t>
      </w:r>
      <w:r w:rsidRPr="003F790E">
        <w:rPr>
          <w:rFonts w:ascii="Times New Roman" w:eastAsia="Times New Roman" w:hAnsi="Times New Roman" w:cs="Times New Roman"/>
          <w:i/>
          <w:iCs/>
          <w:color w:val="222222"/>
          <w:kern w:val="0"/>
          <w:sz w:val="24"/>
          <w:szCs w:val="24"/>
          <w:shd w:val="clear" w:color="auto" w:fill="FFFFFF"/>
          <w14:ligatures w14:val="none"/>
        </w:rPr>
        <w:t>19</w:t>
      </w:r>
      <w:r w:rsidRPr="003F790E">
        <w:rPr>
          <w:rFonts w:ascii="Times New Roman" w:eastAsia="Times New Roman" w:hAnsi="Times New Roman" w:cs="Times New Roman"/>
          <w:color w:val="222222"/>
          <w:kern w:val="0"/>
          <w:sz w:val="24"/>
          <w:szCs w:val="24"/>
          <w:shd w:val="clear" w:color="auto" w:fill="FFFFFF"/>
          <w14:ligatures w14:val="none"/>
        </w:rPr>
        <w:t>(16), 10300.</w:t>
      </w:r>
    </w:p>
    <w:p w14:paraId="60C7B584" w14:textId="77777777" w:rsidR="003F790E" w:rsidRPr="003F790E" w:rsidRDefault="003F790E" w:rsidP="0084379C">
      <w:pPr>
        <w:pBdr>
          <w:top w:val="nil"/>
          <w:left w:val="nil"/>
          <w:bottom w:val="nil"/>
          <w:right w:val="nil"/>
          <w:between w:val="nil"/>
        </w:pBdr>
        <w:spacing w:before="240" w:after="240" w:line="480" w:lineRule="auto"/>
        <w:ind w:left="720" w:hanging="720"/>
        <w:rPr>
          <w:rFonts w:ascii="Times New Roman" w:eastAsia="Times New Roman" w:hAnsi="Times New Roman" w:cs="Times New Roman"/>
          <w:color w:val="222222"/>
          <w:kern w:val="0"/>
          <w:sz w:val="24"/>
          <w:szCs w:val="24"/>
          <w:shd w:val="clear" w:color="auto" w:fill="FFFFFF"/>
          <w14:ligatures w14:val="none"/>
        </w:rPr>
      </w:pPr>
      <w:r w:rsidRPr="003F790E">
        <w:rPr>
          <w:rFonts w:ascii="Times New Roman" w:eastAsia="Times New Roman" w:hAnsi="Times New Roman" w:cs="Times New Roman"/>
          <w:color w:val="222222"/>
          <w:kern w:val="0"/>
          <w:sz w:val="24"/>
          <w:szCs w:val="24"/>
          <w:shd w:val="clear" w:color="auto" w:fill="FFFFFF"/>
          <w14:ligatures w14:val="none"/>
        </w:rPr>
        <w:t>Zhao, X., Zhang, H., Wu, Y., &amp; Yu, C. (2022). The efficacy and safety of St. John’s wort extract in depression therapy compared to SSRIs in adults: A meta-analysis of randomized clinical trials. </w:t>
      </w:r>
      <w:r w:rsidRPr="003F790E">
        <w:rPr>
          <w:rFonts w:ascii="Times New Roman" w:eastAsia="Times New Roman" w:hAnsi="Times New Roman" w:cs="Times New Roman"/>
          <w:i/>
          <w:iCs/>
          <w:color w:val="222222"/>
          <w:kern w:val="0"/>
          <w:sz w:val="24"/>
          <w:szCs w:val="24"/>
          <w:shd w:val="clear" w:color="auto" w:fill="FFFFFF"/>
          <w14:ligatures w14:val="none"/>
        </w:rPr>
        <w:t>Adv. Clin. Exp. Med</w:t>
      </w:r>
      <w:r w:rsidRPr="003F790E">
        <w:rPr>
          <w:rFonts w:ascii="Times New Roman" w:eastAsia="Times New Roman" w:hAnsi="Times New Roman" w:cs="Times New Roman"/>
          <w:color w:val="222222"/>
          <w:kern w:val="0"/>
          <w:sz w:val="24"/>
          <w:szCs w:val="24"/>
          <w:shd w:val="clear" w:color="auto" w:fill="FFFFFF"/>
          <w14:ligatures w14:val="none"/>
        </w:rPr>
        <w:t>.</w:t>
      </w:r>
      <w:r w:rsidRPr="003F790E">
        <w:rPr>
          <w:rFonts w:ascii="Arial" w:eastAsia="Times New Roman" w:hAnsi="Arial" w:cs="Arial"/>
          <w:i/>
          <w:iCs/>
          <w:color w:val="222222"/>
          <w:kern w:val="0"/>
          <w:sz w:val="20"/>
          <w:szCs w:val="20"/>
          <w:shd w:val="clear" w:color="auto" w:fill="FFFFFF"/>
          <w14:ligatures w14:val="none"/>
        </w:rPr>
        <w:t xml:space="preserve"> </w:t>
      </w:r>
      <w:r w:rsidRPr="003F790E">
        <w:rPr>
          <w:rFonts w:ascii="Times New Roman" w:eastAsia="Times New Roman" w:hAnsi="Times New Roman" w:cs="Times New Roman"/>
          <w:i/>
          <w:iCs/>
          <w:color w:val="222222"/>
          <w:kern w:val="0"/>
          <w:sz w:val="24"/>
          <w:szCs w:val="24"/>
          <w:shd w:val="clear" w:color="auto" w:fill="FFFFFF"/>
          <w14:ligatures w14:val="none"/>
        </w:rPr>
        <w:t>32</w:t>
      </w:r>
      <w:r w:rsidRPr="003F790E">
        <w:rPr>
          <w:rFonts w:ascii="Times New Roman" w:eastAsia="Times New Roman" w:hAnsi="Times New Roman" w:cs="Times New Roman"/>
          <w:color w:val="222222"/>
          <w:kern w:val="0"/>
          <w:sz w:val="24"/>
          <w:szCs w:val="24"/>
          <w:shd w:val="clear" w:color="auto" w:fill="FFFFFF"/>
          <w14:ligatures w14:val="none"/>
        </w:rPr>
        <w:t>(2), 151-161.</w:t>
      </w:r>
      <w:r w:rsidRPr="003F790E">
        <w:rPr>
          <w:rFonts w:ascii="Source Sans Pro" w:eastAsia="Times New Roman" w:hAnsi="Source Sans Pro" w:cs="Times New Roman"/>
          <w:color w:val="5C5950"/>
          <w:kern w:val="0"/>
          <w:sz w:val="21"/>
          <w:szCs w:val="21"/>
          <w:shd w:val="clear" w:color="auto" w:fill="FFFFFF"/>
          <w14:ligatures w14:val="none"/>
        </w:rPr>
        <w:t xml:space="preserve"> </w:t>
      </w:r>
      <w:r w:rsidRPr="003F790E">
        <w:rPr>
          <w:rFonts w:ascii="Times New Roman" w:eastAsia="Times New Roman" w:hAnsi="Times New Roman" w:cs="Times New Roman"/>
          <w:color w:val="222222"/>
          <w:kern w:val="0"/>
          <w:sz w:val="24"/>
          <w:szCs w:val="24"/>
          <w:shd w:val="clear" w:color="auto" w:fill="FFFFFF"/>
          <w14:ligatures w14:val="none"/>
        </w:rPr>
        <w:t xml:space="preserve">doi: </w:t>
      </w:r>
      <w:r w:rsidRPr="003F790E">
        <w:rPr>
          <w:rFonts w:ascii="Times New Roman" w:eastAsia="Times New Roman" w:hAnsi="Times New Roman" w:cs="Times New Roman"/>
          <w:color w:val="0563C1" w:themeColor="hyperlink"/>
          <w:kern w:val="0"/>
          <w:sz w:val="24"/>
          <w:szCs w:val="24"/>
          <w:u w:val="single"/>
          <w:shd w:val="clear" w:color="auto" w:fill="FFFFFF"/>
          <w14:ligatures w14:val="none"/>
        </w:rPr>
        <w:t>http://10.17219/acem/152942</w:t>
      </w:r>
    </w:p>
    <w:p w14:paraId="688B7153"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color w:val="222222"/>
          <w:kern w:val="0"/>
          <w:sz w:val="24"/>
          <w:szCs w:val="24"/>
          <w:shd w:val="clear" w:color="auto" w:fill="FFFFFF"/>
          <w14:ligatures w14:val="none"/>
        </w:rPr>
        <w:t>According to the research, SSRIs reduce clinical symptoms and the HAMD score for depression. Their severe adverse effects render them unsuitable. Instead, the study discovered that clinicians used SJW because it is inexpensive, easy to obtain, and effectively treats mild to moderate depression with few side effects.</w:t>
      </w:r>
      <w:r w:rsidRPr="003F790E">
        <w:rPr>
          <w:rFonts w:ascii="Times New Roman" w:eastAsia="Times New Roman" w:hAnsi="Times New Roman" w:cs="Times New Roman"/>
          <w:kern w:val="0"/>
          <w:sz w:val="24"/>
          <w:szCs w:val="24"/>
          <w14:ligatures w14:val="none"/>
        </w:rPr>
        <w:t xml:space="preserve"> </w:t>
      </w:r>
    </w:p>
    <w:p w14:paraId="48877E54" w14:textId="77777777" w:rsidR="003F790E" w:rsidRPr="003F790E" w:rsidRDefault="003F790E" w:rsidP="003F790E">
      <w:pPr>
        <w:pBdr>
          <w:top w:val="nil"/>
          <w:left w:val="nil"/>
          <w:bottom w:val="nil"/>
          <w:right w:val="nil"/>
          <w:between w:val="nil"/>
        </w:pBdr>
        <w:spacing w:before="240" w:after="240" w:line="480" w:lineRule="auto"/>
        <w:ind w:left="720"/>
        <w:rPr>
          <w:rFonts w:ascii="Times New Roman" w:eastAsia="Times New Roman" w:hAnsi="Times New Roman" w:cs="Times New Roman"/>
          <w:kern w:val="0"/>
          <w:sz w:val="24"/>
          <w:szCs w:val="24"/>
          <w14:ligatures w14:val="none"/>
        </w:rPr>
      </w:pPr>
      <w:r w:rsidRPr="003F790E">
        <w:rPr>
          <w:rFonts w:ascii="Times New Roman" w:eastAsia="Times New Roman" w:hAnsi="Times New Roman" w:cs="Times New Roman"/>
          <w:kern w:val="0"/>
          <w:sz w:val="24"/>
          <w:szCs w:val="24"/>
          <w14:ligatures w14:val="none"/>
        </w:rPr>
        <w:t xml:space="preserve">The researcher will use this article to demonstrate the growing evidence of St John's wort as an effective, affordable treatment for depression, particularly in those unable to take </w:t>
      </w:r>
      <w:r w:rsidRPr="003F790E">
        <w:rPr>
          <w:rFonts w:ascii="Times New Roman" w:eastAsia="Times New Roman" w:hAnsi="Times New Roman" w:cs="Times New Roman"/>
          <w:kern w:val="0"/>
          <w:sz w:val="24"/>
          <w:szCs w:val="24"/>
          <w14:ligatures w14:val="none"/>
        </w:rPr>
        <w:lastRenderedPageBreak/>
        <w:t>traditional medications. This article enables the researcher to raise awareness of this plant-based treatment, a promising contender with no disadvantages.</w:t>
      </w:r>
    </w:p>
    <w:p w14:paraId="11063C0D" w14:textId="77777777" w:rsidR="003F790E" w:rsidRPr="003F790E" w:rsidRDefault="003F790E" w:rsidP="003F790E">
      <w:pPr>
        <w:spacing w:after="0" w:line="480" w:lineRule="auto"/>
        <w:ind w:left="720"/>
        <w:rPr>
          <w:rFonts w:ascii="Times New Roman" w:eastAsia="Times New Roman" w:hAnsi="Times New Roman" w:cs="Times New Roman"/>
          <w:bCs/>
          <w:kern w:val="0"/>
          <w:sz w:val="24"/>
          <w:szCs w:val="24"/>
          <w14:ligatures w14:val="none"/>
        </w:rPr>
      </w:pPr>
      <w:r w:rsidRPr="003F790E">
        <w:rPr>
          <w:rFonts w:ascii="Times New Roman" w:eastAsia="Times New Roman" w:hAnsi="Times New Roman" w:cs="Times New Roman"/>
          <w:b/>
          <w:kern w:val="0"/>
          <w:sz w:val="24"/>
          <w:szCs w:val="24"/>
          <w14:ligatures w14:val="none"/>
        </w:rPr>
        <w:t xml:space="preserve">Key words: </w:t>
      </w:r>
      <w:r w:rsidRPr="003F790E">
        <w:rPr>
          <w:rFonts w:ascii="Times New Roman" w:eastAsia="Times New Roman" w:hAnsi="Times New Roman" w:cs="Times New Roman"/>
          <w:bCs/>
          <w:kern w:val="0"/>
          <w:sz w:val="24"/>
          <w:szCs w:val="24"/>
          <w14:ligatures w14:val="none"/>
        </w:rPr>
        <w:t>St John’s worth, SJW, Hamilton Depression Rating Scale, HAMD, selective serotonin reuptake inhibitors.</w:t>
      </w:r>
    </w:p>
    <w:p w14:paraId="373A88E7" w14:textId="77777777" w:rsidR="003F790E" w:rsidRPr="003F790E" w:rsidRDefault="003F790E" w:rsidP="003F790E">
      <w:pPr>
        <w:tabs>
          <w:tab w:val="right" w:pos="8640"/>
        </w:tabs>
        <w:suppressAutoHyphens/>
        <w:autoSpaceDE w:val="0"/>
        <w:autoSpaceDN w:val="0"/>
        <w:spacing w:after="0" w:line="480" w:lineRule="auto"/>
        <w:rPr>
          <w:rFonts w:ascii="Times New Roman" w:eastAsia="Times New Roman" w:hAnsi="Times New Roman" w:cs="Times New Roman"/>
          <w:bCs/>
          <w:kern w:val="0"/>
          <w:sz w:val="24"/>
          <w:szCs w:val="24"/>
          <w14:ligatures w14:val="none"/>
        </w:rPr>
      </w:pPr>
    </w:p>
    <w:p w14:paraId="5BA2D903" w14:textId="77777777" w:rsidR="003F790E" w:rsidRDefault="003F790E" w:rsidP="003F790E">
      <w:pPr>
        <w:spacing w:line="480" w:lineRule="auto"/>
        <w:jc w:val="center"/>
        <w:rPr>
          <w:rFonts w:ascii="Times New Roman" w:eastAsiaTheme="minorEastAsia" w:hAnsi="Times New Roman" w:cs="Times New Roman"/>
          <w:b/>
          <w:bCs/>
          <w:kern w:val="0"/>
          <w:sz w:val="24"/>
          <w:szCs w:val="24"/>
          <w:lang w:eastAsia="zh-CN"/>
          <w14:ligatures w14:val="none"/>
        </w:rPr>
      </w:pPr>
    </w:p>
    <w:p w14:paraId="116C32CA" w14:textId="77777777" w:rsidR="003F790E" w:rsidRPr="003F790E" w:rsidRDefault="003F790E" w:rsidP="003F790E">
      <w:pPr>
        <w:spacing w:line="480" w:lineRule="auto"/>
        <w:rPr>
          <w:rFonts w:ascii="Times New Roman" w:eastAsiaTheme="minorEastAsia" w:hAnsi="Times New Roman" w:cs="Times New Roman"/>
          <w:kern w:val="0"/>
          <w:sz w:val="24"/>
          <w:szCs w:val="24"/>
          <w:lang w:eastAsia="zh-CN"/>
          <w14:ligatures w14:val="none"/>
        </w:rPr>
      </w:pPr>
    </w:p>
    <w:bookmarkEnd w:id="3"/>
    <w:p w14:paraId="7EE53C08" w14:textId="77777777" w:rsidR="003F790E" w:rsidRPr="002454BA" w:rsidRDefault="003F790E" w:rsidP="003F790E">
      <w:pPr>
        <w:shd w:val="clear" w:color="auto" w:fill="FFFFFF"/>
        <w:spacing w:after="0" w:line="480" w:lineRule="auto"/>
        <w:jc w:val="center"/>
        <w:rPr>
          <w:rFonts w:ascii="Times New Roman" w:eastAsiaTheme="minorEastAsia" w:hAnsi="Times New Roman" w:cs="Times New Roman"/>
          <w:bCs/>
          <w:kern w:val="0"/>
          <w:sz w:val="24"/>
          <w:szCs w:val="24"/>
          <w:lang w:eastAsia="zh-CN"/>
          <w14:ligatures w14:val="none"/>
        </w:rPr>
      </w:pPr>
    </w:p>
    <w:sectPr w:rsidR="003F790E" w:rsidRPr="002454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F3E3A" w14:textId="77777777" w:rsidR="00E96E1A" w:rsidRDefault="00E96E1A" w:rsidP="002454BA">
      <w:pPr>
        <w:spacing w:after="0" w:line="240" w:lineRule="auto"/>
      </w:pPr>
      <w:r>
        <w:separator/>
      </w:r>
    </w:p>
  </w:endnote>
  <w:endnote w:type="continuationSeparator" w:id="0">
    <w:p w14:paraId="698E1655" w14:textId="77777777" w:rsidR="00E96E1A" w:rsidRDefault="00E96E1A" w:rsidP="002454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Roboto">
    <w:altName w:val="Calibri"/>
    <w:charset w:val="00"/>
    <w:family w:val="auto"/>
    <w:pitch w:val="variable"/>
    <w:sig w:usb0="E0000AFF" w:usb1="5000217F" w:usb2="00000021" w:usb3="00000000" w:csb0="0000019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0DD0A" w14:textId="77777777" w:rsidR="00E96E1A" w:rsidRDefault="00E96E1A" w:rsidP="002454BA">
      <w:pPr>
        <w:spacing w:after="0" w:line="240" w:lineRule="auto"/>
      </w:pPr>
      <w:r>
        <w:separator/>
      </w:r>
    </w:p>
  </w:footnote>
  <w:footnote w:type="continuationSeparator" w:id="0">
    <w:p w14:paraId="40D46D2F" w14:textId="77777777" w:rsidR="00E96E1A" w:rsidRDefault="00E96E1A" w:rsidP="002454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E5B5F"/>
    <w:multiLevelType w:val="hybridMultilevel"/>
    <w:tmpl w:val="3DB6EEAA"/>
    <w:lvl w:ilvl="0" w:tplc="7422B71C">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8B33E8"/>
    <w:multiLevelType w:val="hybridMultilevel"/>
    <w:tmpl w:val="D3B2CFB2"/>
    <w:lvl w:ilvl="0" w:tplc="558681A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2A57710"/>
    <w:multiLevelType w:val="hybridMultilevel"/>
    <w:tmpl w:val="60B8D824"/>
    <w:lvl w:ilvl="0" w:tplc="CF880BE2">
      <w:start w:val="1"/>
      <w:numFmt w:val="decimal"/>
      <w:lvlText w:val="%1."/>
      <w:lvlJc w:val="left"/>
      <w:pPr>
        <w:ind w:left="1500" w:hanging="360"/>
      </w:pPr>
      <w:rPr>
        <w:rFonts w:hint="default"/>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 w15:restartNumberingAfterBreak="0">
    <w:nsid w:val="1AF44578"/>
    <w:multiLevelType w:val="hybridMultilevel"/>
    <w:tmpl w:val="1936B50C"/>
    <w:lvl w:ilvl="0" w:tplc="30162F62">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F363EF"/>
    <w:multiLevelType w:val="hybridMultilevel"/>
    <w:tmpl w:val="053068C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3530DF"/>
    <w:multiLevelType w:val="hybridMultilevel"/>
    <w:tmpl w:val="7A2AFCE0"/>
    <w:lvl w:ilvl="0" w:tplc="BB2C1B6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B36607E"/>
    <w:multiLevelType w:val="hybridMultilevel"/>
    <w:tmpl w:val="3508CB60"/>
    <w:lvl w:ilvl="0" w:tplc="04090015">
      <w:start w:val="1"/>
      <w:numFmt w:val="upp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2E5D4F4F"/>
    <w:multiLevelType w:val="hybridMultilevel"/>
    <w:tmpl w:val="E0944B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1DC7B5F"/>
    <w:multiLevelType w:val="hybridMultilevel"/>
    <w:tmpl w:val="771CDA48"/>
    <w:lvl w:ilvl="0" w:tplc="976C8DC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2285E6C"/>
    <w:multiLevelType w:val="hybridMultilevel"/>
    <w:tmpl w:val="1CCAC992"/>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319733A"/>
    <w:multiLevelType w:val="hybridMultilevel"/>
    <w:tmpl w:val="44446E5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9A4C94"/>
    <w:multiLevelType w:val="hybridMultilevel"/>
    <w:tmpl w:val="9E7ECCA0"/>
    <w:lvl w:ilvl="0" w:tplc="EA50976C">
      <w:start w:val="1"/>
      <w:numFmt w:val="lowerLetter"/>
      <w:lvlText w:val="%1)"/>
      <w:lvlJc w:val="left"/>
      <w:pPr>
        <w:ind w:left="1860" w:hanging="360"/>
      </w:pPr>
      <w:rPr>
        <w:rFonts w:hint="default"/>
        <w:color w:val="000000"/>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2" w15:restartNumberingAfterBreak="0">
    <w:nsid w:val="432E71E3"/>
    <w:multiLevelType w:val="hybridMultilevel"/>
    <w:tmpl w:val="4948BE36"/>
    <w:lvl w:ilvl="0" w:tplc="6A08257C">
      <w:start w:val="1"/>
      <w:numFmt w:val="decimal"/>
      <w:lvlText w:val="%1."/>
      <w:lvlJc w:val="left"/>
      <w:pPr>
        <w:ind w:left="1800" w:hanging="360"/>
      </w:pPr>
      <w:rPr>
        <w:rFonts w:hint="default"/>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57258D5"/>
    <w:multiLevelType w:val="hybridMultilevel"/>
    <w:tmpl w:val="2ACAD938"/>
    <w:lvl w:ilvl="0" w:tplc="91EECE8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4333F8"/>
    <w:multiLevelType w:val="hybridMultilevel"/>
    <w:tmpl w:val="56FC83FE"/>
    <w:lvl w:ilvl="0" w:tplc="0C72E3F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24D7D8E"/>
    <w:multiLevelType w:val="hybridMultilevel"/>
    <w:tmpl w:val="D43E082C"/>
    <w:lvl w:ilvl="0" w:tplc="ECF897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4124CF2"/>
    <w:multiLevelType w:val="hybridMultilevel"/>
    <w:tmpl w:val="C3425238"/>
    <w:lvl w:ilvl="0" w:tplc="AF7E230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B01AE1"/>
    <w:multiLevelType w:val="hybridMultilevel"/>
    <w:tmpl w:val="E94466AA"/>
    <w:lvl w:ilvl="0" w:tplc="6D5000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9AE14BB"/>
    <w:multiLevelType w:val="hybridMultilevel"/>
    <w:tmpl w:val="D5C2EF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C6752F"/>
    <w:multiLevelType w:val="hybridMultilevel"/>
    <w:tmpl w:val="C7B27C84"/>
    <w:lvl w:ilvl="0" w:tplc="4D5E79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C522C87"/>
    <w:multiLevelType w:val="hybridMultilevel"/>
    <w:tmpl w:val="C08C741A"/>
    <w:lvl w:ilvl="0" w:tplc="04090015">
      <w:start w:val="1"/>
      <w:numFmt w:val="upperLetter"/>
      <w:lvlText w:val="%1."/>
      <w:lvlJc w:val="left"/>
      <w:pPr>
        <w:ind w:left="1440" w:hanging="360"/>
      </w:pPr>
      <w:rPr>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96507794">
    <w:abstractNumId w:val="0"/>
  </w:num>
  <w:num w:numId="2" w16cid:durableId="253899050">
    <w:abstractNumId w:val="4"/>
  </w:num>
  <w:num w:numId="3" w16cid:durableId="1355576214">
    <w:abstractNumId w:val="18"/>
  </w:num>
  <w:num w:numId="4" w16cid:durableId="370766888">
    <w:abstractNumId w:val="20"/>
  </w:num>
  <w:num w:numId="5" w16cid:durableId="1781299891">
    <w:abstractNumId w:val="6"/>
  </w:num>
  <w:num w:numId="6" w16cid:durableId="1955096450">
    <w:abstractNumId w:val="15"/>
  </w:num>
  <w:num w:numId="7" w16cid:durableId="649331500">
    <w:abstractNumId w:val="7"/>
  </w:num>
  <w:num w:numId="8" w16cid:durableId="1519006958">
    <w:abstractNumId w:val="19"/>
  </w:num>
  <w:num w:numId="9" w16cid:durableId="1378312964">
    <w:abstractNumId w:val="2"/>
  </w:num>
  <w:num w:numId="10" w16cid:durableId="1635326415">
    <w:abstractNumId w:val="3"/>
  </w:num>
  <w:num w:numId="11" w16cid:durableId="1106268012">
    <w:abstractNumId w:val="5"/>
  </w:num>
  <w:num w:numId="12" w16cid:durableId="843858105">
    <w:abstractNumId w:val="17"/>
  </w:num>
  <w:num w:numId="13" w16cid:durableId="1014115910">
    <w:abstractNumId w:val="11"/>
  </w:num>
  <w:num w:numId="14" w16cid:durableId="2013019699">
    <w:abstractNumId w:val="1"/>
  </w:num>
  <w:num w:numId="15" w16cid:durableId="1660184047">
    <w:abstractNumId w:val="8"/>
  </w:num>
  <w:num w:numId="16" w16cid:durableId="1563903881">
    <w:abstractNumId w:val="12"/>
  </w:num>
  <w:num w:numId="17" w16cid:durableId="214121462">
    <w:abstractNumId w:val="14"/>
  </w:num>
  <w:num w:numId="18" w16cid:durableId="205918568">
    <w:abstractNumId w:val="13"/>
  </w:num>
  <w:num w:numId="19" w16cid:durableId="2086217811">
    <w:abstractNumId w:val="16"/>
  </w:num>
  <w:num w:numId="20" w16cid:durableId="1368749952">
    <w:abstractNumId w:val="9"/>
  </w:num>
  <w:num w:numId="21" w16cid:durableId="13728765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26A"/>
    <w:rsid w:val="0006774E"/>
    <w:rsid w:val="00087378"/>
    <w:rsid w:val="00162FCF"/>
    <w:rsid w:val="0019309F"/>
    <w:rsid w:val="001B7215"/>
    <w:rsid w:val="001C47CB"/>
    <w:rsid w:val="001F4109"/>
    <w:rsid w:val="002454BA"/>
    <w:rsid w:val="00246484"/>
    <w:rsid w:val="00254EAE"/>
    <w:rsid w:val="00265431"/>
    <w:rsid w:val="00282AD4"/>
    <w:rsid w:val="002864AA"/>
    <w:rsid w:val="002F34E5"/>
    <w:rsid w:val="00312D11"/>
    <w:rsid w:val="00316C47"/>
    <w:rsid w:val="003218EA"/>
    <w:rsid w:val="00333433"/>
    <w:rsid w:val="0036416F"/>
    <w:rsid w:val="00381ED7"/>
    <w:rsid w:val="003A703D"/>
    <w:rsid w:val="003B588B"/>
    <w:rsid w:val="003F2E3A"/>
    <w:rsid w:val="003F790E"/>
    <w:rsid w:val="004142B2"/>
    <w:rsid w:val="004A56E7"/>
    <w:rsid w:val="00515E55"/>
    <w:rsid w:val="00545752"/>
    <w:rsid w:val="00723962"/>
    <w:rsid w:val="007B0F9C"/>
    <w:rsid w:val="007B28E2"/>
    <w:rsid w:val="007D4568"/>
    <w:rsid w:val="0080593C"/>
    <w:rsid w:val="00832268"/>
    <w:rsid w:val="008401CA"/>
    <w:rsid w:val="0084379C"/>
    <w:rsid w:val="0085781F"/>
    <w:rsid w:val="008D6476"/>
    <w:rsid w:val="00966C26"/>
    <w:rsid w:val="00A45873"/>
    <w:rsid w:val="00AB572A"/>
    <w:rsid w:val="00B1271C"/>
    <w:rsid w:val="00B6239E"/>
    <w:rsid w:val="00BB0663"/>
    <w:rsid w:val="00BD498E"/>
    <w:rsid w:val="00C0504E"/>
    <w:rsid w:val="00C214E8"/>
    <w:rsid w:val="00CF14D5"/>
    <w:rsid w:val="00D06BFC"/>
    <w:rsid w:val="00D73A43"/>
    <w:rsid w:val="00DE7A71"/>
    <w:rsid w:val="00E31BCA"/>
    <w:rsid w:val="00E759FE"/>
    <w:rsid w:val="00E96E1A"/>
    <w:rsid w:val="00ED145F"/>
    <w:rsid w:val="00EF031F"/>
    <w:rsid w:val="00F2426A"/>
    <w:rsid w:val="00F6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C4C7"/>
  <w15:chartTrackingRefBased/>
  <w15:docId w15:val="{93E703BA-7183-4A31-B589-65232C8E0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4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4BA"/>
  </w:style>
  <w:style w:type="paragraph" w:styleId="Footer">
    <w:name w:val="footer"/>
    <w:basedOn w:val="Normal"/>
    <w:link w:val="FooterChar"/>
    <w:uiPriority w:val="99"/>
    <w:unhideWhenUsed/>
    <w:rsid w:val="002454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4BA"/>
  </w:style>
  <w:style w:type="paragraph" w:customStyle="1" w:styleId="pf0">
    <w:name w:val="pf0"/>
    <w:basedOn w:val="Normal"/>
    <w:rsid w:val="00DE7A7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7B0F9C"/>
    <w:pPr>
      <w:spacing w:after="0" w:line="240" w:lineRule="auto"/>
    </w:pPr>
  </w:style>
  <w:style w:type="character" w:styleId="CommentReference">
    <w:name w:val="annotation reference"/>
    <w:basedOn w:val="DefaultParagraphFont"/>
    <w:uiPriority w:val="99"/>
    <w:semiHidden/>
    <w:unhideWhenUsed/>
    <w:rsid w:val="007B0F9C"/>
    <w:rPr>
      <w:sz w:val="16"/>
      <w:szCs w:val="16"/>
    </w:rPr>
  </w:style>
  <w:style w:type="paragraph" w:styleId="CommentText">
    <w:name w:val="annotation text"/>
    <w:basedOn w:val="Normal"/>
    <w:link w:val="CommentTextChar"/>
    <w:uiPriority w:val="99"/>
    <w:unhideWhenUsed/>
    <w:rsid w:val="007B0F9C"/>
    <w:pPr>
      <w:spacing w:line="240" w:lineRule="auto"/>
    </w:pPr>
    <w:rPr>
      <w:sz w:val="20"/>
      <w:szCs w:val="20"/>
    </w:rPr>
  </w:style>
  <w:style w:type="character" w:customStyle="1" w:styleId="CommentTextChar">
    <w:name w:val="Comment Text Char"/>
    <w:basedOn w:val="DefaultParagraphFont"/>
    <w:link w:val="CommentText"/>
    <w:uiPriority w:val="99"/>
    <w:rsid w:val="007B0F9C"/>
    <w:rPr>
      <w:sz w:val="20"/>
      <w:szCs w:val="20"/>
    </w:rPr>
  </w:style>
  <w:style w:type="paragraph" w:styleId="CommentSubject">
    <w:name w:val="annotation subject"/>
    <w:basedOn w:val="CommentText"/>
    <w:next w:val="CommentText"/>
    <w:link w:val="CommentSubjectChar"/>
    <w:uiPriority w:val="99"/>
    <w:semiHidden/>
    <w:unhideWhenUsed/>
    <w:rsid w:val="007B0F9C"/>
    <w:rPr>
      <w:b/>
      <w:bCs/>
    </w:rPr>
  </w:style>
  <w:style w:type="character" w:customStyle="1" w:styleId="CommentSubjectChar">
    <w:name w:val="Comment Subject Char"/>
    <w:basedOn w:val="CommentTextChar"/>
    <w:link w:val="CommentSubject"/>
    <w:uiPriority w:val="99"/>
    <w:semiHidden/>
    <w:rsid w:val="007B0F9C"/>
    <w:rPr>
      <w:b/>
      <w:bCs/>
      <w:sz w:val="20"/>
      <w:szCs w:val="20"/>
    </w:rPr>
  </w:style>
  <w:style w:type="character" w:styleId="Hyperlink">
    <w:name w:val="Hyperlink"/>
    <w:basedOn w:val="DefaultParagraphFont"/>
    <w:uiPriority w:val="99"/>
    <w:unhideWhenUsed/>
    <w:rsid w:val="007B0F9C"/>
    <w:rPr>
      <w:color w:val="0563C1" w:themeColor="hyperlink"/>
      <w:u w:val="single"/>
    </w:rPr>
  </w:style>
  <w:style w:type="character" w:styleId="UnresolvedMention">
    <w:name w:val="Unresolved Mention"/>
    <w:basedOn w:val="DefaultParagraphFont"/>
    <w:uiPriority w:val="99"/>
    <w:semiHidden/>
    <w:unhideWhenUsed/>
    <w:rsid w:val="007B0F9C"/>
    <w:rPr>
      <w:color w:val="605E5C"/>
      <w:shd w:val="clear" w:color="auto" w:fill="E1DFDD"/>
    </w:rPr>
  </w:style>
  <w:style w:type="paragraph" w:styleId="ListParagraph">
    <w:name w:val="List Paragraph"/>
    <w:basedOn w:val="Normal"/>
    <w:uiPriority w:val="34"/>
    <w:qFormat/>
    <w:rsid w:val="003218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9" Type="http://schemas.openxmlformats.org/officeDocument/2006/relationships/hyperlink" Target="about:blank" TargetMode="External"/><Relationship Id="rId21" Type="http://schemas.openxmlformats.org/officeDocument/2006/relationships/hyperlink" Target="about:blank" TargetMode="External"/><Relationship Id="rId34" Type="http://schemas.openxmlformats.org/officeDocument/2006/relationships/hyperlink" Target="about:blank" TargetMode="External"/><Relationship Id="rId42" Type="http://schemas.openxmlformats.org/officeDocument/2006/relationships/fontTable" Target="fontTable.xml"/><Relationship Id="rId7"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41"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hyperlink" Target="about:blank" TargetMode="External"/><Relationship Id="rId37" Type="http://schemas.openxmlformats.org/officeDocument/2006/relationships/hyperlink" Target="about:blank" TargetMode="External"/><Relationship Id="rId40"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36"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 Id="rId35" Type="http://schemas.openxmlformats.org/officeDocument/2006/relationships/hyperlink" Target="about:blank" TargetMode="External"/><Relationship Id="rId43" Type="http://schemas.openxmlformats.org/officeDocument/2006/relationships/theme" Target="theme/theme1.xml"/><Relationship Id="rId8" Type="http://schemas.openxmlformats.org/officeDocument/2006/relationships/hyperlink" Target="about:blank" TargetMode="External"/><Relationship Id="rId3"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hyperlink" Target="about:blank" TargetMode="External"/><Relationship Id="rId38"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9381</Words>
  <Characters>53474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edwards</dc:creator>
  <cp:keywords/>
  <dc:description/>
  <cp:lastModifiedBy>susan edwards</cp:lastModifiedBy>
  <cp:revision>3</cp:revision>
  <dcterms:created xsi:type="dcterms:W3CDTF">2023-04-12T18:27:00Z</dcterms:created>
  <dcterms:modified xsi:type="dcterms:W3CDTF">2023-04-12T18:27:00Z</dcterms:modified>
</cp:coreProperties>
</file>