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5250" w14:textId="7705A702" w:rsid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1. Watch Overview of Statistical Tests and Testing - Tutorial 2 and submit a short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78E">
        <w:rPr>
          <w:rFonts w:ascii="Times New Roman" w:hAnsi="Times New Roman" w:cs="Times New Roman"/>
          <w:sz w:val="24"/>
          <w:szCs w:val="24"/>
        </w:rPr>
        <w:t>paragraph of the highlights of this video.</w:t>
      </w:r>
    </w:p>
    <w:p w14:paraId="0F8B2C93" w14:textId="1606A310" w:rsidR="00696B29" w:rsidRDefault="00696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seeing the video shared by Dr. Reicher, I resonated with the example of Baptist immediately. In my study, I will be exploring Baptist churches throughout Orange County, CA in my work. However, I will be correlating the difference of cultures between white, European Americans and black, African American Descendants of US Chattel Slavery. I will be examining a correlation of study regarding the effects of both white supremacy and chattel slavery. </w:t>
      </w:r>
    </w:p>
    <w:p w14:paraId="5217C294" w14:textId="4108E180" w:rsidR="00696B29" w:rsidRDefault="00696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null hypothesis I am proposing is that there is no significant statistical difference of cultural metriopathy between these </w:t>
      </w:r>
      <w:r w:rsidR="00E23D19">
        <w:rPr>
          <w:rFonts w:ascii="Times New Roman" w:hAnsi="Times New Roman" w:cs="Times New Roman"/>
          <w:sz w:val="24"/>
          <w:szCs w:val="24"/>
        </w:rPr>
        <w:t>Baptists</w:t>
      </w:r>
      <w:r>
        <w:rPr>
          <w:rFonts w:ascii="Times New Roman" w:hAnsi="Times New Roman" w:cs="Times New Roman"/>
          <w:sz w:val="24"/>
          <w:szCs w:val="24"/>
        </w:rPr>
        <w:t xml:space="preserve"> in Orange County, CA, that are black, African American </w:t>
      </w:r>
      <w:r w:rsidR="00E23D19">
        <w:rPr>
          <w:rFonts w:ascii="Times New Roman" w:hAnsi="Times New Roman" w:cs="Times New Roman"/>
          <w:sz w:val="24"/>
          <w:szCs w:val="24"/>
        </w:rPr>
        <w:t>Descendants</w:t>
      </w:r>
      <w:r>
        <w:rPr>
          <w:rFonts w:ascii="Times New Roman" w:hAnsi="Times New Roman" w:cs="Times New Roman"/>
          <w:sz w:val="24"/>
          <w:szCs w:val="24"/>
        </w:rPr>
        <w:t xml:space="preserve"> of US Chattel Slavery and white, European Americans.</w:t>
      </w:r>
      <w:r w:rsidR="00E23D19">
        <w:rPr>
          <w:rFonts w:ascii="Times New Roman" w:hAnsi="Times New Roman" w:cs="Times New Roman"/>
          <w:sz w:val="24"/>
          <w:szCs w:val="24"/>
        </w:rPr>
        <w:t xml:space="preserve"> If the null hypotheses </w:t>
      </w:r>
      <w:r w:rsidR="00447B71">
        <w:rPr>
          <w:rFonts w:ascii="Times New Roman" w:hAnsi="Times New Roman" w:cs="Times New Roman"/>
          <w:sz w:val="24"/>
          <w:szCs w:val="24"/>
        </w:rPr>
        <w:t>are</w:t>
      </w:r>
      <w:r w:rsidR="00E23D19">
        <w:rPr>
          <w:rFonts w:ascii="Times New Roman" w:hAnsi="Times New Roman" w:cs="Times New Roman"/>
          <w:sz w:val="24"/>
          <w:szCs w:val="24"/>
        </w:rPr>
        <w:t xml:space="preserve"> rejected at .05 then I know that I am 95% accurate </w:t>
      </w:r>
      <w:r w:rsidR="004C0434">
        <w:rPr>
          <w:rFonts w:ascii="Times New Roman" w:hAnsi="Times New Roman" w:cs="Times New Roman"/>
          <w:sz w:val="24"/>
          <w:szCs w:val="24"/>
        </w:rPr>
        <w:t>identifying,</w:t>
      </w:r>
      <w:r w:rsidR="00E23D19">
        <w:rPr>
          <w:rFonts w:ascii="Times New Roman" w:hAnsi="Times New Roman" w:cs="Times New Roman"/>
          <w:sz w:val="24"/>
          <w:szCs w:val="24"/>
        </w:rPr>
        <w:t xml:space="preserve"> there is difference that I can further analyze.</w:t>
      </w:r>
    </w:p>
    <w:p w14:paraId="518111A1" w14:textId="2B61F0A1" w:rsidR="00FC1782" w:rsidRDefault="00E23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Getting into the details of understanding the p-value, collecting accurate sampling population, </w:t>
      </w:r>
      <w:r w:rsidR="00FA14F4">
        <w:rPr>
          <w:rFonts w:ascii="Times New Roman" w:hAnsi="Times New Roman" w:cs="Times New Roman"/>
          <w:sz w:val="24"/>
          <w:szCs w:val="24"/>
        </w:rPr>
        <w:t xml:space="preserve">and defining sampling errors are the areas of clarity that I will need further assistance with. Though, I gather the larger the sampling the greater the effect and efficiency of the research, which I am vacillating on </w:t>
      </w:r>
      <w:r w:rsidR="00FC1782">
        <w:rPr>
          <w:rFonts w:ascii="Times New Roman" w:hAnsi="Times New Roman" w:cs="Times New Roman"/>
          <w:sz w:val="24"/>
          <w:szCs w:val="24"/>
        </w:rPr>
        <w:t xml:space="preserve">the populations of Baptists in Orange County or Baptist Churches in Orange County, CA. I believe the sizeable and measurable pull would be Baptist Churches in Orange County, CA, because identifying all the Baptists in this region would be overwhelming to assess for this project. </w:t>
      </w:r>
    </w:p>
    <w:p w14:paraId="7522C071" w14:textId="4BCD4D61" w:rsidR="0099378E" w:rsidRDefault="00FC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thing in this work that I will need to navigate is how to analyze the data as parametric or non-parametric. This should be resolved by the end of this course.</w:t>
      </w:r>
    </w:p>
    <w:p w14:paraId="39B18240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2. If you have not so already, download and install WINKS on our computer by</w:t>
      </w:r>
    </w:p>
    <w:p w14:paraId="69DE938F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 xml:space="preserve">completing the steps in the WINKS SDA Reference Guide (p. 9). Submit a </w:t>
      </w:r>
      <w:proofErr w:type="gramStart"/>
      <w:r w:rsidRPr="0099378E">
        <w:rPr>
          <w:rFonts w:ascii="Times New Roman" w:hAnsi="Times New Roman" w:cs="Times New Roman"/>
          <w:sz w:val="24"/>
          <w:szCs w:val="24"/>
        </w:rPr>
        <w:t>statement</w:t>
      </w:r>
      <w:proofErr w:type="gramEnd"/>
    </w:p>
    <w:p w14:paraId="1ACFCBA3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 xml:space="preserve">in your assignment document that you have completed this item. Please </w:t>
      </w:r>
      <w:proofErr w:type="gramStart"/>
      <w:r w:rsidRPr="0099378E">
        <w:rPr>
          <w:rFonts w:ascii="Times New Roman" w:hAnsi="Times New Roman" w:cs="Times New Roman"/>
          <w:sz w:val="24"/>
          <w:szCs w:val="24"/>
        </w:rPr>
        <w:t>provide</w:t>
      </w:r>
      <w:proofErr w:type="gramEnd"/>
    </w:p>
    <w:p w14:paraId="30C3FB44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 xml:space="preserve">feedback or tips which may be useful to other students downloading and </w:t>
      </w:r>
      <w:proofErr w:type="gramStart"/>
      <w:r w:rsidRPr="0099378E">
        <w:rPr>
          <w:rFonts w:ascii="Times New Roman" w:hAnsi="Times New Roman" w:cs="Times New Roman"/>
          <w:sz w:val="24"/>
          <w:szCs w:val="24"/>
        </w:rPr>
        <w:t>installing</w:t>
      </w:r>
      <w:proofErr w:type="gramEnd"/>
    </w:p>
    <w:p w14:paraId="456DCE76" w14:textId="39592CAD" w:rsid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the software.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7B60C" w14:textId="06C19712" w:rsidR="0098362A" w:rsidRDefault="0099378E" w:rsidP="00993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assignment has been completed having </w:t>
      </w:r>
      <w:r w:rsidR="006A53D2">
        <w:rPr>
          <w:rFonts w:ascii="Times New Roman" w:hAnsi="Times New Roman" w:cs="Times New Roman"/>
          <w:sz w:val="24"/>
          <w:szCs w:val="24"/>
        </w:rPr>
        <w:t>taken</w:t>
      </w:r>
      <w:r>
        <w:rPr>
          <w:rFonts w:ascii="Times New Roman" w:hAnsi="Times New Roman" w:cs="Times New Roman"/>
          <w:sz w:val="24"/>
          <w:szCs w:val="24"/>
        </w:rPr>
        <w:t xml:space="preserve"> this class over three times and downloading Winks back in Core 3 and Core 4.</w:t>
      </w:r>
    </w:p>
    <w:p w14:paraId="201BE29A" w14:textId="1C9B6328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3. Read the following sections of the WINKS SDA 7 Reference Guide and submit a short</w:t>
      </w:r>
    </w:p>
    <w:p w14:paraId="68D10456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paragraph summary of each:</w:t>
      </w:r>
    </w:p>
    <w:p w14:paraId="35A041A4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a. Choosing the Right Procedure to Use (pp. 78-81)</w:t>
      </w:r>
    </w:p>
    <w:p w14:paraId="600307B8" w14:textId="77777777" w:rsidR="0099378E" w:rsidRP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b. Basic Statistical Procedures (pp. 82-108)</w:t>
      </w:r>
    </w:p>
    <w:p w14:paraId="36993CE9" w14:textId="6F4C0132" w:rsidR="0099378E" w:rsidRDefault="0099378E" w:rsidP="0099378E">
      <w:pPr>
        <w:rPr>
          <w:rFonts w:ascii="Times New Roman" w:hAnsi="Times New Roman" w:cs="Times New Roman"/>
          <w:sz w:val="24"/>
          <w:szCs w:val="24"/>
        </w:rPr>
      </w:pPr>
      <w:r w:rsidRPr="0099378E">
        <w:rPr>
          <w:rFonts w:ascii="Times New Roman" w:hAnsi="Times New Roman" w:cs="Times New Roman"/>
          <w:sz w:val="24"/>
          <w:szCs w:val="24"/>
        </w:rPr>
        <w:t>c. Graphs and Charts (pp. 143-154)</w:t>
      </w:r>
    </w:p>
    <w:p w14:paraId="39255B64" w14:textId="26580A7B" w:rsidR="0099378E" w:rsidRDefault="00993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Summaries:</w:t>
      </w:r>
    </w:p>
    <w:p w14:paraId="1A96CD27" w14:textId="6FF1330B" w:rsidR="0099378E" w:rsidRDefault="00983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Looking through this material in relation to my research would white supremacy and</w:t>
      </w:r>
      <w:r w:rsidR="006A53D2">
        <w:rPr>
          <w:rFonts w:ascii="Times New Roman" w:hAnsi="Times New Roman" w:cs="Times New Roman"/>
          <w:sz w:val="24"/>
          <w:szCs w:val="24"/>
        </w:rPr>
        <w:t>/or post traumatic slave syndrome be a variable(s)</w:t>
      </w:r>
      <w:r w:rsidR="00CF6541">
        <w:rPr>
          <w:rFonts w:ascii="Times New Roman" w:hAnsi="Times New Roman" w:cs="Times New Roman"/>
          <w:sz w:val="24"/>
          <w:szCs w:val="24"/>
        </w:rPr>
        <w:t xml:space="preserve"> from p.78.</w:t>
      </w:r>
      <w:r w:rsidR="004C0434">
        <w:rPr>
          <w:rFonts w:ascii="Times New Roman" w:hAnsi="Times New Roman" w:cs="Times New Roman"/>
          <w:sz w:val="24"/>
          <w:szCs w:val="24"/>
        </w:rPr>
        <w:t xml:space="preserve"> Mann-Whitney Test or Friedman’s Test is what seems to be the tests for consideration of my research.</w:t>
      </w:r>
    </w:p>
    <w:p w14:paraId="0131CB6A" w14:textId="77777777" w:rsidR="00D95C31" w:rsidRPr="00D95C31" w:rsidRDefault="00D95C31" w:rsidP="00D95C31">
      <w:pPr>
        <w:rPr>
          <w:rFonts w:ascii="Times New Roman" w:hAnsi="Times New Roman" w:cs="Times New Roman"/>
          <w:sz w:val="24"/>
          <w:szCs w:val="24"/>
        </w:rPr>
      </w:pPr>
      <w:r w:rsidRPr="00D95C31">
        <w:rPr>
          <w:rFonts w:ascii="Times New Roman" w:hAnsi="Times New Roman" w:cs="Times New Roman"/>
          <w:sz w:val="24"/>
          <w:szCs w:val="24"/>
        </w:rPr>
        <w:t>4. View the following Charts and Graphs Tutorials and submit a written outline of each.</w:t>
      </w:r>
    </w:p>
    <w:p w14:paraId="6E554B04" w14:textId="77777777" w:rsidR="00D95C31" w:rsidRPr="00D95C31" w:rsidRDefault="00D95C31" w:rsidP="00D95C31">
      <w:pPr>
        <w:rPr>
          <w:rFonts w:ascii="Times New Roman" w:hAnsi="Times New Roman" w:cs="Times New Roman"/>
          <w:sz w:val="24"/>
          <w:szCs w:val="24"/>
        </w:rPr>
      </w:pPr>
      <w:r w:rsidRPr="00D95C31">
        <w:rPr>
          <w:rFonts w:ascii="Times New Roman" w:hAnsi="Times New Roman" w:cs="Times New Roman"/>
          <w:sz w:val="24"/>
          <w:szCs w:val="24"/>
        </w:rPr>
        <w:t>a. Using WINKS SDA Graphs [Course Resources]</w:t>
      </w:r>
    </w:p>
    <w:p w14:paraId="592BD5EB" w14:textId="77777777" w:rsidR="00D95C31" w:rsidRPr="00D95C31" w:rsidRDefault="00D95C31" w:rsidP="00D95C31">
      <w:pPr>
        <w:rPr>
          <w:rFonts w:ascii="Times New Roman" w:hAnsi="Times New Roman" w:cs="Times New Roman"/>
          <w:sz w:val="24"/>
          <w:szCs w:val="24"/>
        </w:rPr>
      </w:pPr>
      <w:r w:rsidRPr="00D95C31">
        <w:rPr>
          <w:rFonts w:ascii="Times New Roman" w:hAnsi="Times New Roman" w:cs="Times New Roman"/>
          <w:sz w:val="24"/>
          <w:szCs w:val="24"/>
        </w:rPr>
        <w:t>b. Excel Quick and Simple Charts Tutorial</w:t>
      </w:r>
    </w:p>
    <w:p w14:paraId="01BA7476" w14:textId="77777777" w:rsidR="00D95C31" w:rsidRPr="00D95C31" w:rsidRDefault="00D95C31" w:rsidP="00D95C31">
      <w:pPr>
        <w:rPr>
          <w:rFonts w:ascii="Times New Roman" w:hAnsi="Times New Roman" w:cs="Times New Roman"/>
          <w:sz w:val="24"/>
          <w:szCs w:val="24"/>
        </w:rPr>
      </w:pPr>
      <w:r w:rsidRPr="00D95C31">
        <w:rPr>
          <w:rFonts w:ascii="Times New Roman" w:hAnsi="Times New Roman" w:cs="Times New Roman"/>
          <w:sz w:val="24"/>
          <w:szCs w:val="24"/>
        </w:rPr>
        <w:t xml:space="preserve">c. Excel Charts Overview </w:t>
      </w:r>
      <w:proofErr w:type="spellStart"/>
      <w:r w:rsidRPr="00D95C31">
        <w:rPr>
          <w:rFonts w:ascii="Times New Roman" w:hAnsi="Times New Roman" w:cs="Times New Roman"/>
          <w:sz w:val="24"/>
          <w:szCs w:val="24"/>
        </w:rPr>
        <w:t>Youtube</w:t>
      </w:r>
      <w:proofErr w:type="spellEnd"/>
    </w:p>
    <w:p w14:paraId="03021F7F" w14:textId="5031CD73" w:rsidR="00D95C31" w:rsidRDefault="00237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was done in Core 4 as </w:t>
      </w:r>
      <w:proofErr w:type="gramStart"/>
      <w:r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fulfilled.</w:t>
      </w:r>
    </w:p>
    <w:p w14:paraId="576E69E0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Complete the following using the assignment template. See instructions below.</w:t>
      </w:r>
    </w:p>
    <w:p w14:paraId="41E0A352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5. Structure (Assignment evaluation includes the following structure below).</w:t>
      </w:r>
    </w:p>
    <w:p w14:paraId="61E65EAC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 xml:space="preserve">a. Download the “OGS APA Course Assignments Template 7th Ed 2021” </w:t>
      </w:r>
      <w:proofErr w:type="gramStart"/>
      <w:r w:rsidRPr="00C74353">
        <w:rPr>
          <w:rFonts w:ascii="Times New Roman" w:hAnsi="Times New Roman" w:cs="Times New Roman"/>
          <w:sz w:val="24"/>
          <w:szCs w:val="24"/>
        </w:rPr>
        <w:t>template</w:t>
      </w:r>
      <w:proofErr w:type="gramEnd"/>
    </w:p>
    <w:p w14:paraId="5DCADD2D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from the General Helps folder in the AA-101 The Gathering Place Course on</w:t>
      </w:r>
    </w:p>
    <w:p w14:paraId="4A93E861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DIAL. Using the template create the following pages.</w:t>
      </w:r>
    </w:p>
    <w:p w14:paraId="2746B3B2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b. Title Page</w:t>
      </w:r>
    </w:p>
    <w:p w14:paraId="5E688110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 xml:space="preserve">c. Copy and paste the assignment instructions from the syllabus starting on a new page after the title page, adhering to APA 7th edition </w:t>
      </w:r>
      <w:proofErr w:type="gramStart"/>
      <w:r w:rsidRPr="00C74353">
        <w:rPr>
          <w:rFonts w:ascii="Times New Roman" w:hAnsi="Times New Roman" w:cs="Times New Roman"/>
          <w:sz w:val="24"/>
          <w:szCs w:val="24"/>
        </w:rPr>
        <w:t>style</w:t>
      </w:r>
      <w:proofErr w:type="gramEnd"/>
    </w:p>
    <w:p w14:paraId="6A2C3500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(APA 7 Workshop, Formatting, and Style Guide, APA 7 Quick Guide).</w:t>
      </w:r>
    </w:p>
    <w:p w14:paraId="3CFA3A4F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d. Start the assignment on a new page after the copied assignment instructions.</w:t>
      </w:r>
    </w:p>
    <w:p w14:paraId="669BC575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e. Document all sources in APA style, 7th edition (APA 7 Reference Example, APA</w:t>
      </w:r>
    </w:p>
    <w:p w14:paraId="00F314C4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7 Quick Guide)</w:t>
      </w:r>
    </w:p>
    <w:p w14:paraId="08704EF7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 xml:space="preserve">f. Include a separate Works Cited page, formatted according to APA style, 7th </w:t>
      </w:r>
      <w:proofErr w:type="gramStart"/>
      <w:r w:rsidRPr="00C74353">
        <w:rPr>
          <w:rFonts w:ascii="Times New Roman" w:hAnsi="Times New Roman" w:cs="Times New Roman"/>
          <w:sz w:val="24"/>
          <w:szCs w:val="24"/>
        </w:rPr>
        <w:t>edition</w:t>
      </w:r>
      <w:proofErr w:type="gramEnd"/>
    </w:p>
    <w:p w14:paraId="57921034" w14:textId="77777777" w:rsidR="00C74353" w:rsidRPr="00C74353" w:rsidRDefault="00C74353" w:rsidP="00C74353">
      <w:pPr>
        <w:rPr>
          <w:rFonts w:ascii="Times New Roman" w:hAnsi="Times New Roman" w:cs="Times New Roman"/>
          <w:sz w:val="24"/>
          <w:szCs w:val="24"/>
        </w:rPr>
      </w:pPr>
      <w:r w:rsidRPr="00C74353">
        <w:rPr>
          <w:rFonts w:ascii="Times New Roman" w:hAnsi="Times New Roman" w:cs="Times New Roman"/>
          <w:sz w:val="24"/>
          <w:szCs w:val="24"/>
        </w:rPr>
        <w:t>g. Submit through DIAL to the professor.</w:t>
      </w:r>
    </w:p>
    <w:p w14:paraId="21A3A6BF" w14:textId="6AB210E5" w:rsidR="00C74353" w:rsidRDefault="00C74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Completed</w:t>
      </w:r>
    </w:p>
    <w:p w14:paraId="31FD5DB9" w14:textId="77777777" w:rsidR="00C74353" w:rsidRDefault="00C74353">
      <w:pPr>
        <w:rPr>
          <w:rFonts w:ascii="Times New Roman" w:hAnsi="Times New Roman" w:cs="Times New Roman"/>
          <w:sz w:val="24"/>
          <w:szCs w:val="24"/>
        </w:rPr>
      </w:pPr>
    </w:p>
    <w:p w14:paraId="3D0CE001" w14:textId="77777777" w:rsidR="00C74353" w:rsidRDefault="00C74353">
      <w:pPr>
        <w:rPr>
          <w:rFonts w:ascii="Times New Roman" w:hAnsi="Times New Roman" w:cs="Times New Roman"/>
          <w:sz w:val="24"/>
          <w:szCs w:val="24"/>
        </w:rPr>
      </w:pPr>
    </w:p>
    <w:sectPr w:rsidR="00C743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ED4D" w14:textId="77777777" w:rsidR="00B068D9" w:rsidRDefault="00B068D9" w:rsidP="00CF7D26">
      <w:pPr>
        <w:spacing w:after="0" w:line="240" w:lineRule="auto"/>
      </w:pPr>
      <w:r>
        <w:separator/>
      </w:r>
    </w:p>
  </w:endnote>
  <w:endnote w:type="continuationSeparator" w:id="0">
    <w:p w14:paraId="692C816B" w14:textId="77777777" w:rsidR="00B068D9" w:rsidRDefault="00B068D9" w:rsidP="00CF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1229" w14:textId="77777777" w:rsidR="00B068D9" w:rsidRDefault="00B068D9" w:rsidP="00CF7D26">
      <w:pPr>
        <w:spacing w:after="0" w:line="240" w:lineRule="auto"/>
      </w:pPr>
      <w:r>
        <w:separator/>
      </w:r>
    </w:p>
  </w:footnote>
  <w:footnote w:type="continuationSeparator" w:id="0">
    <w:p w14:paraId="1A0760BE" w14:textId="77777777" w:rsidR="00B068D9" w:rsidRDefault="00B068D9" w:rsidP="00CF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DDD8" w14:textId="08E4EABD" w:rsidR="00CF7D26" w:rsidRPr="00CF7D26" w:rsidRDefault="00CF7D26" w:rsidP="00CF7D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William Moses Summerville</w:t>
    </w:r>
    <w:r w:rsidRPr="00CF7D26">
      <w:rPr>
        <w:rFonts w:ascii="Arial" w:eastAsia="Arial" w:hAnsi="Arial" w:cs="Arial"/>
        <w:color w:val="000000"/>
        <w:sz w:val="16"/>
        <w:szCs w:val="16"/>
      </w:rPr>
      <w:t>, DPhil</w:t>
    </w:r>
    <w:r>
      <w:rPr>
        <w:rFonts w:ascii="Arial" w:eastAsia="Arial" w:hAnsi="Arial" w:cs="Arial"/>
        <w:color w:val="000000"/>
        <w:sz w:val="16"/>
        <w:szCs w:val="16"/>
      </w:rPr>
      <w:t xml:space="preserve"> Core 5, </w:t>
    </w:r>
    <w:r w:rsidRPr="00CF7D26">
      <w:rPr>
        <w:rFonts w:ascii="Arial" w:eastAsia="Arial" w:hAnsi="Arial" w:cs="Arial"/>
        <w:color w:val="000000"/>
        <w:sz w:val="16"/>
        <w:szCs w:val="16"/>
      </w:rPr>
      <w:t>C</w:t>
    </w:r>
    <w:r>
      <w:rPr>
        <w:rFonts w:ascii="Arial" w:eastAsia="Arial" w:hAnsi="Arial" w:cs="Arial"/>
        <w:color w:val="000000"/>
        <w:sz w:val="16"/>
        <w:szCs w:val="16"/>
      </w:rPr>
      <w:t>OM968-52</w:t>
    </w:r>
    <w:r w:rsidRPr="00CF7D26"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rFonts w:ascii="Arial" w:eastAsia="Arial" w:hAnsi="Arial" w:cs="Arial"/>
        <w:color w:val="000000"/>
        <w:sz w:val="16"/>
        <w:szCs w:val="16"/>
      </w:rPr>
      <w:t>20</w:t>
    </w:r>
    <w:r w:rsidRPr="00CF7D26">
      <w:rPr>
        <w:rFonts w:ascii="Arial" w:eastAsia="Arial" w:hAnsi="Arial" w:cs="Arial"/>
        <w:color w:val="000000"/>
        <w:sz w:val="16"/>
        <w:szCs w:val="16"/>
      </w:rPr>
      <w:t xml:space="preserve">-Day Assignment, </w:t>
    </w:r>
    <w:r w:rsidRPr="00CF7D26">
      <w:rPr>
        <w:rFonts w:ascii="Arial" w:eastAsia="Arial" w:hAnsi="Arial" w:cs="Arial"/>
        <w:sz w:val="16"/>
        <w:szCs w:val="16"/>
      </w:rPr>
      <w:t>Fall, 2022</w:t>
    </w:r>
    <w:r w:rsidRPr="00CF7D26">
      <w:rPr>
        <w:rFonts w:ascii="Arial" w:eastAsia="Arial" w:hAnsi="Arial" w:cs="Arial"/>
        <w:color w:val="000000"/>
        <w:sz w:val="16"/>
        <w:szCs w:val="16"/>
      </w:rPr>
      <w:t>, (</w:t>
    </w:r>
    <w:r>
      <w:rPr>
        <w:rFonts w:ascii="Arial" w:eastAsia="Arial" w:hAnsi="Arial" w:cs="Arial"/>
        <w:color w:val="000000"/>
        <w:sz w:val="16"/>
        <w:szCs w:val="16"/>
      </w:rPr>
      <w:t>02</w:t>
    </w:r>
    <w:r w:rsidRPr="00CF7D26"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t>28</w:t>
    </w:r>
    <w:r w:rsidRPr="00CF7D26">
      <w:rPr>
        <w:rFonts w:ascii="Arial" w:eastAsia="Arial" w:hAnsi="Arial" w:cs="Arial"/>
        <w:color w:val="000000"/>
        <w:sz w:val="16"/>
        <w:szCs w:val="16"/>
      </w:rPr>
      <w:t>/</w:t>
    </w:r>
    <w:r>
      <w:rPr>
        <w:rFonts w:ascii="Arial" w:eastAsia="Arial" w:hAnsi="Arial" w:cs="Arial"/>
        <w:color w:val="000000"/>
        <w:sz w:val="16"/>
        <w:szCs w:val="16"/>
      </w:rPr>
      <w:t>2023</w:t>
    </w:r>
    <w:r w:rsidRPr="00CF7D26">
      <w:rPr>
        <w:rFonts w:ascii="Arial" w:eastAsia="Arial" w:hAnsi="Arial" w:cs="Arial"/>
        <w:color w:val="000000"/>
        <w:sz w:val="16"/>
        <w:szCs w:val="16"/>
      </w:rPr>
      <w:t>)</w:t>
    </w:r>
    <w:r w:rsidRPr="00CF7D26">
      <w:rPr>
        <w:rFonts w:ascii="Arial" w:eastAsia="Arial" w:hAnsi="Arial" w:cs="Arial"/>
        <w:color w:val="000000"/>
        <w:sz w:val="16"/>
        <w:szCs w:val="16"/>
      </w:rPr>
      <w:tab/>
    </w:r>
    <w:r w:rsidRPr="00CF7D26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CF7D26">
      <w:rPr>
        <w:rFonts w:ascii="Arial" w:eastAsia="Arial" w:hAnsi="Arial" w:cs="Arial"/>
        <w:color w:val="000000"/>
        <w:sz w:val="16"/>
        <w:szCs w:val="16"/>
      </w:rPr>
      <w:instrText>PAGE</w:instrText>
    </w:r>
    <w:r w:rsidRPr="00CF7D26">
      <w:rPr>
        <w:rFonts w:ascii="Arial" w:eastAsia="Arial" w:hAnsi="Arial" w:cs="Arial"/>
        <w:color w:val="000000"/>
        <w:sz w:val="16"/>
        <w:szCs w:val="16"/>
      </w:rPr>
      <w:fldChar w:fldCharType="separate"/>
    </w:r>
    <w:r w:rsidRPr="00CF7D26">
      <w:rPr>
        <w:rFonts w:ascii="Arial" w:eastAsia="Arial" w:hAnsi="Arial" w:cs="Arial"/>
        <w:color w:val="000000"/>
        <w:sz w:val="16"/>
        <w:szCs w:val="16"/>
      </w:rPr>
      <w:t>1</w:t>
    </w:r>
    <w:r w:rsidRPr="00CF7D26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479B9D90" w14:textId="77777777" w:rsidR="00CF7D26" w:rsidRDefault="00CF7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4E"/>
    <w:rsid w:val="00041334"/>
    <w:rsid w:val="002371D5"/>
    <w:rsid w:val="00447B71"/>
    <w:rsid w:val="00482E4E"/>
    <w:rsid w:val="004C0434"/>
    <w:rsid w:val="00696B29"/>
    <w:rsid w:val="006A53D2"/>
    <w:rsid w:val="006D11F8"/>
    <w:rsid w:val="0098362A"/>
    <w:rsid w:val="0099378E"/>
    <w:rsid w:val="009D0704"/>
    <w:rsid w:val="00B068D9"/>
    <w:rsid w:val="00C74353"/>
    <w:rsid w:val="00CF6541"/>
    <w:rsid w:val="00CF7D26"/>
    <w:rsid w:val="00D95C31"/>
    <w:rsid w:val="00E23D19"/>
    <w:rsid w:val="00FA14F4"/>
    <w:rsid w:val="00FC1782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D673E"/>
  <w15:chartTrackingRefBased/>
  <w15:docId w15:val="{00555C21-C538-4E1B-BACC-2230E2C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D26"/>
  </w:style>
  <w:style w:type="paragraph" w:styleId="Footer">
    <w:name w:val="footer"/>
    <w:basedOn w:val="Normal"/>
    <w:link w:val="FooterChar"/>
    <w:uiPriority w:val="99"/>
    <w:unhideWhenUsed/>
    <w:rsid w:val="00CF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Summerville</dc:creator>
  <cp:keywords/>
  <dc:description/>
  <cp:lastModifiedBy>William Summerville</cp:lastModifiedBy>
  <cp:revision>7</cp:revision>
  <dcterms:created xsi:type="dcterms:W3CDTF">2021-06-07T04:48:00Z</dcterms:created>
  <dcterms:modified xsi:type="dcterms:W3CDTF">2023-02-28T06:07:00Z</dcterms:modified>
</cp:coreProperties>
</file>