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8700" w14:textId="77777777" w:rsidR="00AB4FA0" w:rsidRDefault="00AB4FA0">
      <w:r>
        <w:t xml:space="preserve">      </w:t>
      </w:r>
    </w:p>
    <w:p w14:paraId="7FEBFD7F" w14:textId="77777777" w:rsidR="00AB4FA0" w:rsidRDefault="00AB4FA0"/>
    <w:p w14:paraId="23B78BAA" w14:textId="77777777" w:rsidR="00AB4FA0" w:rsidRDefault="00AB4FA0"/>
    <w:p w14:paraId="6493E902" w14:textId="77777777" w:rsidR="00AB4FA0" w:rsidRDefault="00AB4FA0"/>
    <w:p w14:paraId="6A266C9F" w14:textId="77777777" w:rsidR="00AB4FA0" w:rsidRDefault="00AB4FA0"/>
    <w:p w14:paraId="10761DF4" w14:textId="77777777" w:rsidR="00AB4FA0" w:rsidRDefault="00AB4FA0"/>
    <w:p w14:paraId="12E0BF49" w14:textId="77777777" w:rsidR="00AB4FA0" w:rsidRDefault="00AB4FA0"/>
    <w:p w14:paraId="34A81F7E" w14:textId="77777777" w:rsidR="00AB4FA0" w:rsidRDefault="00AB4FA0"/>
    <w:p w14:paraId="411A582F" w14:textId="77777777" w:rsidR="00AB4FA0" w:rsidRDefault="00AB4FA0"/>
    <w:p w14:paraId="1EC624B9" w14:textId="77777777" w:rsidR="00AB4FA0" w:rsidRDefault="00AB4FA0"/>
    <w:p w14:paraId="4B237BC8" w14:textId="77777777" w:rsidR="00AB4FA0" w:rsidRDefault="00AB4FA0"/>
    <w:p w14:paraId="4DC3716F" w14:textId="77777777" w:rsidR="00AB4FA0" w:rsidRDefault="00AB4FA0"/>
    <w:p w14:paraId="7CBE85AD" w14:textId="77777777" w:rsidR="00AB4FA0" w:rsidRDefault="00AB4FA0"/>
    <w:p w14:paraId="14C0A38B" w14:textId="77777777" w:rsidR="00AB4FA0" w:rsidRDefault="00AB4FA0"/>
    <w:p w14:paraId="5BFAF539" w14:textId="77777777" w:rsidR="00AB4FA0" w:rsidRDefault="00AB4FA0"/>
    <w:p w14:paraId="6D4AC83F" w14:textId="11F53AC2" w:rsidR="00AB4FA0" w:rsidRDefault="00AB4FA0" w:rsidP="00AB4FA0">
      <w:pPr>
        <w:jc w:val="center"/>
      </w:pPr>
      <w:r>
        <w:t>Cecil Thompson</w:t>
      </w:r>
    </w:p>
    <w:p w14:paraId="46065AD1" w14:textId="77777777" w:rsidR="00AB4FA0" w:rsidRDefault="00AB4FA0" w:rsidP="00AB4FA0">
      <w:pPr>
        <w:jc w:val="center"/>
      </w:pPr>
    </w:p>
    <w:p w14:paraId="16888DDE" w14:textId="64E267BB" w:rsidR="00AB4FA0" w:rsidRDefault="00AB4FA0" w:rsidP="00AB4FA0">
      <w:pPr>
        <w:jc w:val="center"/>
      </w:pPr>
      <w:r>
        <w:t>Omega Graduate School</w:t>
      </w:r>
    </w:p>
    <w:p w14:paraId="43B3E882" w14:textId="77777777" w:rsidR="00AB4FA0" w:rsidRDefault="00AB4FA0"/>
    <w:p w14:paraId="42DA8595" w14:textId="77777777" w:rsidR="00AB4FA0" w:rsidRDefault="00AB4FA0" w:rsidP="00AB4FA0">
      <w:pPr>
        <w:jc w:val="center"/>
      </w:pPr>
      <w:r>
        <w:t>Drs. Cathy Hughes and David Ward</w:t>
      </w:r>
    </w:p>
    <w:p w14:paraId="3CA15F4F" w14:textId="77777777" w:rsidR="00AB4FA0" w:rsidRDefault="00AB4FA0"/>
    <w:p w14:paraId="5642D7D8" w14:textId="73C318A0" w:rsidR="00AB4FA0" w:rsidRDefault="00AB4FA0" w:rsidP="00AB4FA0">
      <w:pPr>
        <w:jc w:val="center"/>
      </w:pPr>
      <w:r>
        <w:t>September 6, 2023</w:t>
      </w:r>
    </w:p>
    <w:p w14:paraId="02CFAAF4" w14:textId="77777777" w:rsidR="00AB4FA0" w:rsidRDefault="00AB4FA0"/>
    <w:p w14:paraId="2794DEF6" w14:textId="77777777" w:rsidR="00AB4FA0" w:rsidRDefault="00AB4FA0"/>
    <w:p w14:paraId="7A9251DF" w14:textId="77777777" w:rsidR="00AB4FA0" w:rsidRDefault="00AB4FA0"/>
    <w:p w14:paraId="101B0C63" w14:textId="77777777" w:rsidR="00AB4FA0" w:rsidRDefault="00AB4FA0"/>
    <w:p w14:paraId="1BC38F45" w14:textId="77777777" w:rsidR="00AB4FA0" w:rsidRDefault="00AB4FA0"/>
    <w:p w14:paraId="3BCFD288" w14:textId="77777777" w:rsidR="00AB4FA0" w:rsidRDefault="00AB4FA0"/>
    <w:p w14:paraId="75DEA20A" w14:textId="77777777" w:rsidR="00AB4FA0" w:rsidRDefault="00AB4FA0"/>
    <w:p w14:paraId="5DCEF732" w14:textId="77777777" w:rsidR="00AB4FA0" w:rsidRDefault="00AB4FA0"/>
    <w:p w14:paraId="33EB9892" w14:textId="77777777" w:rsidR="00AB4FA0" w:rsidRDefault="00AB4FA0"/>
    <w:p w14:paraId="37670CC2" w14:textId="77777777" w:rsidR="00AB4FA0" w:rsidRDefault="00AB4FA0"/>
    <w:p w14:paraId="3A6519FF" w14:textId="77777777" w:rsidR="00AB4FA0" w:rsidRDefault="00AB4FA0"/>
    <w:p w14:paraId="317D720D" w14:textId="77777777" w:rsidR="00AB4FA0" w:rsidRDefault="00AB4FA0"/>
    <w:p w14:paraId="252BA9C0" w14:textId="77777777" w:rsidR="00AB4FA0" w:rsidRDefault="00AB4FA0"/>
    <w:p w14:paraId="25345135" w14:textId="77777777" w:rsidR="00AB4FA0" w:rsidRDefault="00AB4FA0"/>
    <w:p w14:paraId="4964E7A3" w14:textId="77777777" w:rsidR="00AB4FA0" w:rsidRDefault="00AB4FA0"/>
    <w:p w14:paraId="777AD9AB" w14:textId="77777777" w:rsidR="00AB4FA0" w:rsidRDefault="00AB4FA0"/>
    <w:p w14:paraId="1CF23E3F" w14:textId="77777777" w:rsidR="00AB4FA0" w:rsidRDefault="00AB4FA0"/>
    <w:p w14:paraId="11340F6A" w14:textId="77777777" w:rsidR="00AB4FA0" w:rsidRDefault="00AB4FA0"/>
    <w:p w14:paraId="5696C6D8" w14:textId="77777777" w:rsidR="00AB4FA0" w:rsidRDefault="00AB4FA0"/>
    <w:p w14:paraId="39B87B9A" w14:textId="77777777" w:rsidR="00AB4FA0" w:rsidRDefault="00AB4FA0"/>
    <w:p w14:paraId="783319D7" w14:textId="77777777" w:rsidR="00AB4FA0" w:rsidRDefault="00AB4FA0"/>
    <w:p w14:paraId="6D61AFCC" w14:textId="77777777" w:rsidR="00AB4FA0" w:rsidRDefault="00AB4FA0"/>
    <w:p w14:paraId="31D368D0" w14:textId="73935287" w:rsidR="00A1450D" w:rsidRPr="004F02B1" w:rsidRDefault="00AB4FA0" w:rsidP="00AB4FA0">
      <w:pPr>
        <w:ind w:firstLine="720"/>
        <w:rPr>
          <w:b/>
          <w:bCs/>
        </w:rPr>
      </w:pPr>
      <w:r w:rsidRPr="004F02B1">
        <w:rPr>
          <w:b/>
          <w:bCs/>
        </w:rPr>
        <w:lastRenderedPageBreak/>
        <w:t>Updated OGS Literature Review from Storyboard Obtained at LOC</w:t>
      </w:r>
    </w:p>
    <w:p w14:paraId="17BFC929" w14:textId="77777777" w:rsidR="00684D68" w:rsidRPr="004F02B1" w:rsidRDefault="00684D68">
      <w:pPr>
        <w:rPr>
          <w:b/>
          <w:bCs/>
        </w:rPr>
      </w:pPr>
    </w:p>
    <w:p w14:paraId="13A0150E" w14:textId="6981B081" w:rsidR="00684D68" w:rsidRPr="007D72BF" w:rsidRDefault="00684D68">
      <w:pPr>
        <w:rPr>
          <w:i/>
          <w:iCs/>
        </w:rPr>
      </w:pPr>
      <w:r>
        <w:t xml:space="preserve">Aronson, J., Fried, C.B., and Good, C. (2002). Stereotype threat. </w:t>
      </w:r>
      <w:r w:rsidRPr="007D72BF">
        <w:rPr>
          <w:i/>
          <w:iCs/>
        </w:rPr>
        <w:t xml:space="preserve">Journal of Experimental </w:t>
      </w:r>
    </w:p>
    <w:p w14:paraId="7F4D1387" w14:textId="0F3EC619" w:rsidR="00684D68" w:rsidRPr="007D72BF" w:rsidRDefault="00684D68" w:rsidP="00684D68">
      <w:pPr>
        <w:ind w:firstLine="720"/>
        <w:rPr>
          <w:i/>
          <w:iCs/>
        </w:rPr>
      </w:pPr>
      <w:r w:rsidRPr="007D72BF">
        <w:rPr>
          <w:i/>
          <w:iCs/>
        </w:rPr>
        <w:t>Psychology</w:t>
      </w:r>
      <w:r w:rsidR="007D72BF">
        <w:rPr>
          <w:i/>
          <w:iCs/>
        </w:rPr>
        <w:t>.</w:t>
      </w:r>
    </w:p>
    <w:p w14:paraId="724239D1" w14:textId="77777777" w:rsidR="00A1450D" w:rsidRDefault="00A1450D"/>
    <w:p w14:paraId="2F25BF4A" w14:textId="658D2145" w:rsidR="001B020C" w:rsidRPr="00E925B3" w:rsidRDefault="008A1F3B">
      <w:pPr>
        <w:rPr>
          <w:i/>
          <w:iCs/>
        </w:rPr>
      </w:pPr>
      <w:r>
        <w:t xml:space="preserve">Bailey, Martha J and </w:t>
      </w:r>
      <w:proofErr w:type="spellStart"/>
      <w:r>
        <w:t>Dynarski</w:t>
      </w:r>
      <w:proofErr w:type="spellEnd"/>
      <w:r>
        <w:t xml:space="preserve">, Susan (2011). </w:t>
      </w:r>
      <w:r w:rsidRPr="00E925B3">
        <w:rPr>
          <w:i/>
          <w:iCs/>
        </w:rPr>
        <w:t>Inequality in</w:t>
      </w:r>
      <w:r w:rsidR="00403C7E" w:rsidRPr="00E925B3">
        <w:rPr>
          <w:i/>
          <w:iCs/>
        </w:rPr>
        <w:t xml:space="preserve"> </w:t>
      </w:r>
      <w:r w:rsidR="00E925B3" w:rsidRPr="00E925B3">
        <w:rPr>
          <w:i/>
          <w:iCs/>
        </w:rPr>
        <w:t>P</w:t>
      </w:r>
      <w:r w:rsidR="00403C7E" w:rsidRPr="00E925B3">
        <w:rPr>
          <w:i/>
          <w:iCs/>
        </w:rPr>
        <w:t xml:space="preserve">ostsecondary </w:t>
      </w:r>
      <w:r w:rsidR="00E925B3" w:rsidRPr="00E925B3">
        <w:rPr>
          <w:i/>
          <w:iCs/>
        </w:rPr>
        <w:t>A</w:t>
      </w:r>
      <w:r w:rsidR="00403C7E" w:rsidRPr="00E925B3">
        <w:rPr>
          <w:i/>
          <w:iCs/>
        </w:rPr>
        <w:t>ttainment</w:t>
      </w:r>
      <w:r w:rsidR="00F45BA7" w:rsidRPr="00E925B3">
        <w:rPr>
          <w:i/>
          <w:iCs/>
        </w:rPr>
        <w:t xml:space="preserve">, in Whiter </w:t>
      </w:r>
    </w:p>
    <w:p w14:paraId="5A4176ED" w14:textId="7B68699F" w:rsidR="001B020C" w:rsidRPr="00E925B3" w:rsidRDefault="00E925B3" w:rsidP="001B020C">
      <w:pPr>
        <w:ind w:firstLine="720"/>
      </w:pPr>
      <w:r w:rsidRPr="00E925B3">
        <w:rPr>
          <w:i/>
          <w:iCs/>
        </w:rPr>
        <w:t>O</w:t>
      </w:r>
      <w:r w:rsidR="00F45BA7" w:rsidRPr="00E925B3">
        <w:rPr>
          <w:i/>
          <w:iCs/>
        </w:rPr>
        <w:t>pportunity:</w:t>
      </w:r>
      <w:r w:rsidR="00803CCA" w:rsidRPr="00E925B3">
        <w:rPr>
          <w:i/>
          <w:iCs/>
        </w:rPr>
        <w:t xml:space="preserve"> </w:t>
      </w:r>
      <w:r w:rsidR="00615B4B" w:rsidRPr="00E925B3">
        <w:rPr>
          <w:i/>
          <w:iCs/>
        </w:rPr>
        <w:t xml:space="preserve">Rising </w:t>
      </w:r>
      <w:r w:rsidRPr="00E925B3">
        <w:rPr>
          <w:i/>
          <w:iCs/>
        </w:rPr>
        <w:t>I</w:t>
      </w:r>
      <w:r w:rsidR="00615B4B" w:rsidRPr="00E925B3">
        <w:rPr>
          <w:i/>
          <w:iCs/>
        </w:rPr>
        <w:t xml:space="preserve">nequality, </w:t>
      </w:r>
      <w:r w:rsidRPr="00E925B3">
        <w:rPr>
          <w:i/>
          <w:iCs/>
        </w:rPr>
        <w:t>S</w:t>
      </w:r>
      <w:r w:rsidR="00615B4B" w:rsidRPr="00E925B3">
        <w:rPr>
          <w:i/>
          <w:iCs/>
        </w:rPr>
        <w:t xml:space="preserve">chools, and </w:t>
      </w:r>
      <w:r w:rsidRPr="00E925B3">
        <w:rPr>
          <w:i/>
          <w:iCs/>
        </w:rPr>
        <w:t>C</w:t>
      </w:r>
      <w:r w:rsidR="00803CCA" w:rsidRPr="00E925B3">
        <w:rPr>
          <w:i/>
          <w:iCs/>
        </w:rPr>
        <w:t xml:space="preserve">hildren’s </w:t>
      </w:r>
      <w:r w:rsidRPr="00E925B3">
        <w:rPr>
          <w:i/>
          <w:iCs/>
        </w:rPr>
        <w:t>L</w:t>
      </w:r>
      <w:r w:rsidR="00803CCA" w:rsidRPr="00E925B3">
        <w:rPr>
          <w:i/>
          <w:iCs/>
        </w:rPr>
        <w:t xml:space="preserve">ife </w:t>
      </w:r>
      <w:r w:rsidRPr="00E925B3">
        <w:rPr>
          <w:i/>
          <w:iCs/>
        </w:rPr>
        <w:t>C</w:t>
      </w:r>
      <w:r w:rsidR="00803CCA" w:rsidRPr="00E925B3">
        <w:rPr>
          <w:i/>
          <w:iCs/>
        </w:rPr>
        <w:t>hances</w:t>
      </w:r>
      <w:r>
        <w:t>.</w:t>
      </w:r>
      <w:r w:rsidR="00803CCA">
        <w:t xml:space="preserve"> </w:t>
      </w:r>
      <w:r w:rsidR="00803CCA" w:rsidRPr="00E925B3">
        <w:t xml:space="preserve">New York: Russell </w:t>
      </w:r>
    </w:p>
    <w:p w14:paraId="59E4CBE7" w14:textId="2C12EDC3" w:rsidR="004C5195" w:rsidRDefault="00803CCA" w:rsidP="004C5195">
      <w:pPr>
        <w:ind w:firstLine="720"/>
      </w:pPr>
      <w:r w:rsidRPr="00E925B3">
        <w:t>Sage Foundation</w:t>
      </w:r>
      <w:r>
        <w:t>.</w:t>
      </w:r>
    </w:p>
    <w:p w14:paraId="76A9BB19" w14:textId="6D381712" w:rsidR="008A1F3B" w:rsidRPr="004C5195" w:rsidRDefault="004C5195" w:rsidP="004C5195">
      <w:pPr>
        <w:pStyle w:val="NormalWeb"/>
        <w:rPr>
          <w:rFonts w:asciiTheme="minorHAnsi" w:hAnsiTheme="minorHAnsi"/>
        </w:rPr>
      </w:pPr>
      <w:r w:rsidRPr="009B373C">
        <w:rPr>
          <w:rFonts w:asciiTheme="minorHAnsi" w:hAnsiTheme="minorHAnsi"/>
        </w:rPr>
        <w:t>B</w:t>
      </w:r>
      <w:r>
        <w:rPr>
          <w:rFonts w:asciiTheme="minorHAnsi" w:hAnsiTheme="minorHAnsi"/>
        </w:rPr>
        <w:t>a</w:t>
      </w:r>
      <w:r w:rsidRPr="009B373C">
        <w:rPr>
          <w:rFonts w:asciiTheme="minorHAnsi" w:hAnsiTheme="minorHAnsi"/>
        </w:rPr>
        <w:t xml:space="preserve">ker-Motley, Constance (1999). </w:t>
      </w:r>
      <w:r w:rsidRPr="00965B50">
        <w:rPr>
          <w:rFonts w:asciiTheme="minorHAnsi" w:hAnsiTheme="minorHAnsi"/>
          <w:i/>
          <w:iCs/>
        </w:rPr>
        <w:t>Equal justice under law. An Autobiography</w:t>
      </w:r>
      <w:r w:rsidRPr="009B373C">
        <w:rPr>
          <w:rFonts w:asciiTheme="minorHAnsi" w:hAnsiTheme="minorHAnsi"/>
        </w:rPr>
        <w:t>.</w:t>
      </w:r>
    </w:p>
    <w:p w14:paraId="656D53D9" w14:textId="6FA8FAC2" w:rsidR="001B020C" w:rsidRDefault="008A1F3B">
      <w:proofErr w:type="spellStart"/>
      <w:r>
        <w:t>Bettinger</w:t>
      </w:r>
      <w:proofErr w:type="spellEnd"/>
      <w:r>
        <w:t>, Eric P. and Long, Brigette P</w:t>
      </w:r>
      <w:r w:rsidR="00403C7E">
        <w:t>. (</w:t>
      </w:r>
      <w:r w:rsidR="00192E42">
        <w:t>2005</w:t>
      </w:r>
      <w:r w:rsidR="00403C7E">
        <w:t>). Do faculty serve as role models? The</w:t>
      </w:r>
      <w:r w:rsidR="00F45BA7">
        <w:t xml:space="preserve"> impact of </w:t>
      </w:r>
    </w:p>
    <w:p w14:paraId="42F9CBA9" w14:textId="3BC3B7CB" w:rsidR="005E77AC" w:rsidRDefault="00F45BA7" w:rsidP="004C5195">
      <w:pPr>
        <w:ind w:firstLine="720"/>
      </w:pPr>
      <w:r>
        <w:t>instructor gender on female</w:t>
      </w:r>
      <w:r w:rsidR="00615B4B">
        <w:t xml:space="preserve"> students</w:t>
      </w:r>
      <w:r w:rsidR="00E925B3">
        <w:t>.</w:t>
      </w:r>
      <w:r w:rsidR="00615B4B">
        <w:t xml:space="preserve"> </w:t>
      </w:r>
      <w:r w:rsidR="00615B4B" w:rsidRPr="001B020C">
        <w:rPr>
          <w:i/>
          <w:iCs/>
        </w:rPr>
        <w:t>The American</w:t>
      </w:r>
      <w:r w:rsidR="00192E42" w:rsidRPr="001B020C">
        <w:rPr>
          <w:i/>
          <w:iCs/>
        </w:rPr>
        <w:t xml:space="preserve"> Economic Review</w:t>
      </w:r>
      <w:r w:rsidR="00803CCA">
        <w:t>, 95 (2), 152-157.</w:t>
      </w:r>
    </w:p>
    <w:p w14:paraId="57DDB987" w14:textId="77777777" w:rsidR="005E77AC" w:rsidRPr="00965B50" w:rsidRDefault="005E77AC" w:rsidP="005E77AC">
      <w:pPr>
        <w:pStyle w:val="NormalWeb"/>
        <w:rPr>
          <w:rFonts w:asciiTheme="minorHAnsi" w:hAnsiTheme="minorHAnsi"/>
          <w:i/>
          <w:iCs/>
        </w:rPr>
      </w:pPr>
      <w:r w:rsidRPr="009B373C">
        <w:rPr>
          <w:rFonts w:asciiTheme="minorHAnsi" w:hAnsiTheme="minorHAnsi"/>
        </w:rPr>
        <w:t xml:space="preserve">Boger, John Charles &amp; </w:t>
      </w:r>
      <w:proofErr w:type="spellStart"/>
      <w:r w:rsidRPr="009B373C">
        <w:rPr>
          <w:rFonts w:asciiTheme="minorHAnsi" w:hAnsiTheme="minorHAnsi"/>
        </w:rPr>
        <w:t>Orfield</w:t>
      </w:r>
      <w:proofErr w:type="spellEnd"/>
      <w:r w:rsidRPr="009B373C">
        <w:rPr>
          <w:rFonts w:asciiTheme="minorHAnsi" w:hAnsiTheme="minorHAnsi"/>
        </w:rPr>
        <w:t xml:space="preserve">, Gary (Eds.) (2009). </w:t>
      </w:r>
      <w:r w:rsidRPr="00965B50">
        <w:rPr>
          <w:rFonts w:asciiTheme="minorHAnsi" w:hAnsiTheme="minorHAnsi"/>
          <w:i/>
          <w:iCs/>
        </w:rPr>
        <w:t xml:space="preserve">School Resegregation: Must the  </w:t>
      </w:r>
    </w:p>
    <w:p w14:paraId="4036533B" w14:textId="0754919E" w:rsidR="00566EEC" w:rsidRPr="004C5195" w:rsidRDefault="005E77AC" w:rsidP="004C5195">
      <w:pPr>
        <w:pStyle w:val="NormalWeb"/>
        <w:ind w:firstLine="720"/>
        <w:rPr>
          <w:rFonts w:asciiTheme="minorHAnsi" w:hAnsiTheme="minorHAnsi"/>
        </w:rPr>
      </w:pPr>
      <w:r w:rsidRPr="00965B50">
        <w:rPr>
          <w:rFonts w:asciiTheme="minorHAnsi" w:hAnsiTheme="minorHAnsi"/>
          <w:i/>
          <w:iCs/>
        </w:rPr>
        <w:t xml:space="preserve">South turn </w:t>
      </w:r>
      <w:proofErr w:type="gramStart"/>
      <w:r w:rsidRPr="00965B50">
        <w:rPr>
          <w:rFonts w:asciiTheme="minorHAnsi" w:hAnsiTheme="minorHAnsi"/>
          <w:i/>
          <w:iCs/>
        </w:rPr>
        <w:t>back</w:t>
      </w:r>
      <w:r w:rsidR="00965B50">
        <w:rPr>
          <w:rFonts w:asciiTheme="minorHAnsi" w:hAnsiTheme="minorHAnsi"/>
        </w:rPr>
        <w:t>?</w:t>
      </w:r>
      <w:proofErr w:type="gramEnd"/>
    </w:p>
    <w:p w14:paraId="1DE1DEF5" w14:textId="21CB6688" w:rsidR="00566EEC" w:rsidRDefault="00566EEC" w:rsidP="00566EEC">
      <w:proofErr w:type="spellStart"/>
      <w:r>
        <w:t>Buckholder</w:t>
      </w:r>
      <w:proofErr w:type="spellEnd"/>
      <w:r>
        <w:t xml:space="preserve">, Zoe. (2021). </w:t>
      </w:r>
      <w:r w:rsidR="00B2063A" w:rsidRPr="00B2063A">
        <w:rPr>
          <w:i/>
          <w:iCs/>
        </w:rPr>
        <w:t>Segregation versus Integration</w:t>
      </w:r>
      <w:r w:rsidR="00B2063A">
        <w:t xml:space="preserve">.  </w:t>
      </w:r>
      <w:r>
        <w:t>Oxford. U</w:t>
      </w:r>
      <w:r w:rsidR="00B2063A">
        <w:t>n</w:t>
      </w:r>
      <w:r>
        <w:t>i</w:t>
      </w:r>
      <w:r w:rsidR="00B2063A">
        <w:t>v</w:t>
      </w:r>
      <w:r>
        <w:t>ersity</w:t>
      </w:r>
      <w:r w:rsidR="00B2063A">
        <w:t xml:space="preserve"> Press</w:t>
      </w:r>
      <w:r w:rsidR="007D72BF">
        <w:t>.</w:t>
      </w:r>
    </w:p>
    <w:p w14:paraId="30117CE6" w14:textId="77777777" w:rsidR="007D72BF" w:rsidRDefault="007D72BF" w:rsidP="00566EEC"/>
    <w:p w14:paraId="4B36A43F" w14:textId="77777777" w:rsidR="007D72BF" w:rsidRDefault="007D72BF" w:rsidP="007D72BF">
      <w:r>
        <w:t>Campbell, Jon (2020, Jan 30). EDPN description: Student ethnicity</w:t>
      </w:r>
    </w:p>
    <w:p w14:paraId="37F13EAC" w14:textId="77777777" w:rsidR="00060879" w:rsidRDefault="00060879" w:rsidP="00566EEC"/>
    <w:p w14:paraId="35091E84" w14:textId="77777777" w:rsidR="00DF3802" w:rsidRDefault="00060879" w:rsidP="00566EEC">
      <w:r>
        <w:t xml:space="preserve">Chavez, Kerry and Mitchell, Kristina M.W. (2019). Exploring bias in student evaluations: Gender, </w:t>
      </w:r>
    </w:p>
    <w:p w14:paraId="7B7EA1ED" w14:textId="6ED32396" w:rsidR="00060879" w:rsidRDefault="00060879" w:rsidP="00DF3802">
      <w:pPr>
        <w:ind w:left="720"/>
      </w:pPr>
      <w:r>
        <w:t xml:space="preserve">race and ethnicity. </w:t>
      </w:r>
      <w:r w:rsidR="00DF3802" w:rsidRPr="00965B50">
        <w:rPr>
          <w:i/>
          <w:iCs/>
        </w:rPr>
        <w:t>Journal of Political Science &amp; Politics,</w:t>
      </w:r>
      <w:r w:rsidR="00DF3802">
        <w:t xml:space="preserve"> 53 (2), n. p. n. Published online by Cambridge University Press.</w:t>
      </w:r>
    </w:p>
    <w:p w14:paraId="652AA5FF" w14:textId="77777777" w:rsidR="008A1F3B" w:rsidRDefault="008A1F3B"/>
    <w:p w14:paraId="007B9D94" w14:textId="1879DC4D" w:rsidR="001B020C" w:rsidRDefault="008A1F3B">
      <w:pPr>
        <w:rPr>
          <w:i/>
          <w:iCs/>
        </w:rPr>
      </w:pPr>
      <w:r>
        <w:t>Chung, Kim-Sau (</w:t>
      </w:r>
      <w:proofErr w:type="gramStart"/>
      <w:r w:rsidR="00F45BA7">
        <w:t>2000</w:t>
      </w:r>
      <w:r>
        <w:t xml:space="preserve"> )</w:t>
      </w:r>
      <w:proofErr w:type="gramEnd"/>
      <w:r>
        <w:t>. Role models and</w:t>
      </w:r>
      <w:r w:rsidR="00403C7E">
        <w:t xml:space="preserve"> arguments for affirmative action</w:t>
      </w:r>
      <w:r w:rsidR="00E925B3">
        <w:t>.</w:t>
      </w:r>
      <w:r w:rsidR="00403C7E">
        <w:t xml:space="preserve"> </w:t>
      </w:r>
      <w:r w:rsidR="00615B4B" w:rsidRPr="001B020C">
        <w:rPr>
          <w:i/>
          <w:iCs/>
        </w:rPr>
        <w:t xml:space="preserve">The </w:t>
      </w:r>
      <w:r w:rsidR="00403C7E" w:rsidRPr="001B020C">
        <w:rPr>
          <w:i/>
          <w:iCs/>
        </w:rPr>
        <w:t>American</w:t>
      </w:r>
      <w:r w:rsidR="00F45BA7" w:rsidRPr="001B020C">
        <w:rPr>
          <w:i/>
          <w:iCs/>
        </w:rPr>
        <w:t xml:space="preserve"> </w:t>
      </w:r>
    </w:p>
    <w:p w14:paraId="0AAC5A0A" w14:textId="2E369EEC" w:rsidR="008A1F3B" w:rsidRDefault="00F45BA7" w:rsidP="001B020C">
      <w:pPr>
        <w:ind w:firstLine="720"/>
      </w:pPr>
      <w:r w:rsidRPr="001B020C">
        <w:rPr>
          <w:i/>
          <w:iCs/>
        </w:rPr>
        <w:t>Economic Review,</w:t>
      </w:r>
      <w:r>
        <w:t xml:space="preserve"> 90 (3), </w:t>
      </w:r>
      <w:r w:rsidR="00615B4B">
        <w:t>640-648.</w:t>
      </w:r>
    </w:p>
    <w:p w14:paraId="4EB8CA0D" w14:textId="77777777" w:rsidR="008A1F3B" w:rsidRDefault="008A1F3B"/>
    <w:p w14:paraId="69E5CC4A" w14:textId="3F18B7FD" w:rsidR="001B020C" w:rsidRDefault="008A1F3B">
      <w:r>
        <w:t xml:space="preserve">Dee, Thomas S. </w:t>
      </w:r>
      <w:r w:rsidR="00403C7E">
        <w:t>(</w:t>
      </w:r>
      <w:r w:rsidR="00615B4B">
        <w:t>2004</w:t>
      </w:r>
      <w:r w:rsidR="00403C7E">
        <w:t>)</w:t>
      </w:r>
      <w:r w:rsidR="00615B4B">
        <w:t xml:space="preserve">. </w:t>
      </w:r>
      <w:r>
        <w:t>Teachers, race, and student</w:t>
      </w:r>
      <w:r w:rsidR="00403C7E">
        <w:t xml:space="preserve"> achievement in a randomized experiment</w:t>
      </w:r>
      <w:r w:rsidR="00E925B3">
        <w:t>.</w:t>
      </w:r>
      <w:r w:rsidR="00615B4B">
        <w:t xml:space="preserve"> </w:t>
      </w:r>
    </w:p>
    <w:p w14:paraId="22FA8547" w14:textId="2158E214" w:rsidR="008A1F3B" w:rsidRDefault="00615B4B" w:rsidP="001B020C">
      <w:pPr>
        <w:ind w:firstLine="720"/>
      </w:pPr>
      <w:r w:rsidRPr="001B020C">
        <w:rPr>
          <w:i/>
          <w:iCs/>
        </w:rPr>
        <w:t>Review</w:t>
      </w:r>
      <w:r w:rsidR="00192E42" w:rsidRPr="001B020C">
        <w:rPr>
          <w:i/>
          <w:iCs/>
        </w:rPr>
        <w:t xml:space="preserve"> of Economics</w:t>
      </w:r>
      <w:r w:rsidR="00D31E48" w:rsidRPr="001B020C">
        <w:rPr>
          <w:i/>
          <w:iCs/>
        </w:rPr>
        <w:t xml:space="preserve"> and Statistics</w:t>
      </w:r>
      <w:r w:rsidR="00D31E48">
        <w:t>, 86 (1), 195</w:t>
      </w:r>
    </w:p>
    <w:p w14:paraId="119B3701" w14:textId="77777777" w:rsidR="008A1F3B" w:rsidRDefault="008A1F3B"/>
    <w:p w14:paraId="073F54D3" w14:textId="7A3D9315" w:rsidR="001B020C" w:rsidRDefault="008A1F3B">
      <w:pPr>
        <w:rPr>
          <w:i/>
          <w:iCs/>
        </w:rPr>
      </w:pPr>
      <w:r>
        <w:t xml:space="preserve">___ </w:t>
      </w:r>
      <w:r w:rsidR="00192E42">
        <w:t>(200</w:t>
      </w:r>
      <w:r w:rsidR="00D31E48">
        <w:t>5</w:t>
      </w:r>
      <w:r w:rsidR="00192E42">
        <w:t xml:space="preserve">). </w:t>
      </w:r>
      <w:r>
        <w:t>A teacher just like me: Does race,</w:t>
      </w:r>
      <w:r w:rsidR="00403C7E">
        <w:t xml:space="preserve"> ethnicity, or gender matter? </w:t>
      </w:r>
      <w:r w:rsidR="00403C7E" w:rsidRPr="001B020C">
        <w:rPr>
          <w:i/>
          <w:iCs/>
        </w:rPr>
        <w:t xml:space="preserve">The American </w:t>
      </w:r>
    </w:p>
    <w:p w14:paraId="1C17028B" w14:textId="2FDB32F9" w:rsidR="008A1F3B" w:rsidRDefault="00615B4B" w:rsidP="001B020C">
      <w:pPr>
        <w:ind w:firstLine="720"/>
      </w:pPr>
      <w:r w:rsidRPr="001B020C">
        <w:rPr>
          <w:i/>
          <w:iCs/>
        </w:rPr>
        <w:t>Economic</w:t>
      </w:r>
      <w:r w:rsidR="00192E42" w:rsidRPr="001B020C">
        <w:rPr>
          <w:i/>
          <w:iCs/>
        </w:rPr>
        <w:t xml:space="preserve"> Review</w:t>
      </w:r>
      <w:r w:rsidR="00D31E48" w:rsidRPr="001B020C">
        <w:rPr>
          <w:i/>
          <w:iCs/>
        </w:rPr>
        <w:t>,</w:t>
      </w:r>
      <w:r w:rsidR="00D31E48">
        <w:t xml:space="preserve"> 95 (2), 158-165.</w:t>
      </w:r>
    </w:p>
    <w:p w14:paraId="7B89E161" w14:textId="77777777" w:rsidR="008A1F3B" w:rsidRDefault="008A1F3B"/>
    <w:p w14:paraId="2C6ABDC8" w14:textId="32574B7D" w:rsidR="001B020C" w:rsidRDefault="00E925B3">
      <w:r>
        <w:t>___</w:t>
      </w:r>
      <w:r w:rsidR="008A1F3B">
        <w:t xml:space="preserve"> and Penner, Emile K. (</w:t>
      </w:r>
      <w:r w:rsidR="00D31E48">
        <w:t>2017</w:t>
      </w:r>
      <w:r w:rsidR="00F45BA7">
        <w:t>). The causal effect of relevance: Evidence from a</w:t>
      </w:r>
      <w:r w:rsidR="00615B4B">
        <w:t xml:space="preserve">n </w:t>
      </w:r>
    </w:p>
    <w:p w14:paraId="2D4379E6" w14:textId="63D4B7D2" w:rsidR="008A1F3B" w:rsidRDefault="00615B4B" w:rsidP="001B020C">
      <w:pPr>
        <w:ind w:firstLine="720"/>
      </w:pPr>
      <w:r>
        <w:t>ethnic studies curriculum</w:t>
      </w:r>
      <w:r w:rsidR="00E925B3">
        <w:t>.</w:t>
      </w:r>
      <w:r w:rsidR="00192E42">
        <w:t xml:space="preserve"> </w:t>
      </w:r>
      <w:r w:rsidR="00D31E48" w:rsidRPr="001B020C">
        <w:rPr>
          <w:i/>
          <w:iCs/>
        </w:rPr>
        <w:t>American Educational Research Journal</w:t>
      </w:r>
      <w:r w:rsidR="00D31E48">
        <w:t>, 54 (1), 127-166.</w:t>
      </w:r>
      <w:r>
        <w:t xml:space="preserve"> </w:t>
      </w:r>
    </w:p>
    <w:p w14:paraId="1DCA7A1B" w14:textId="77777777" w:rsidR="008A1F3B" w:rsidRDefault="008A1F3B"/>
    <w:p w14:paraId="03D89855" w14:textId="7A59B167" w:rsidR="001B020C" w:rsidRDefault="008A1F3B">
      <w:pPr>
        <w:rPr>
          <w:i/>
          <w:iCs/>
        </w:rPr>
      </w:pPr>
      <w:r>
        <w:t xml:space="preserve">___ </w:t>
      </w:r>
      <w:r w:rsidR="00403C7E">
        <w:t xml:space="preserve">and </w:t>
      </w:r>
      <w:proofErr w:type="spellStart"/>
      <w:r>
        <w:t>Gershensen</w:t>
      </w:r>
      <w:proofErr w:type="spellEnd"/>
      <w:r>
        <w:t xml:space="preserve">, </w:t>
      </w:r>
      <w:r w:rsidR="00403C7E">
        <w:t>Seth</w:t>
      </w:r>
      <w:r>
        <w:t xml:space="preserve"> </w:t>
      </w:r>
      <w:r w:rsidR="00403C7E">
        <w:t>(</w:t>
      </w:r>
      <w:r w:rsidR="00D31E48">
        <w:t>201</w:t>
      </w:r>
      <w:r w:rsidR="00803CCA">
        <w:t>7</w:t>
      </w:r>
      <w:proofErr w:type="gramStart"/>
      <w:r w:rsidR="00403C7E">
        <w:t>).</w:t>
      </w:r>
      <w:r w:rsidR="00F45BA7">
        <w:t>Unconscious</w:t>
      </w:r>
      <w:proofErr w:type="gramEnd"/>
      <w:r w:rsidR="00F45BA7">
        <w:t xml:space="preserve"> bias in the classroom</w:t>
      </w:r>
      <w:r w:rsidR="00E925B3">
        <w:t>.</w:t>
      </w:r>
      <w:r w:rsidR="00F45BA7">
        <w:t xml:space="preserve"> </w:t>
      </w:r>
      <w:r w:rsidR="00F45BA7" w:rsidRPr="001B020C">
        <w:rPr>
          <w:i/>
          <w:iCs/>
        </w:rPr>
        <w:t xml:space="preserve">Evidence and </w:t>
      </w:r>
    </w:p>
    <w:p w14:paraId="5E4AFA6E" w14:textId="77777777" w:rsidR="005E77AC" w:rsidRDefault="00192E42" w:rsidP="005E77AC">
      <w:pPr>
        <w:ind w:firstLine="720"/>
      </w:pPr>
      <w:r w:rsidRPr="001B020C">
        <w:rPr>
          <w:i/>
          <w:iCs/>
        </w:rPr>
        <w:t>O</w:t>
      </w:r>
      <w:r w:rsidR="00F45BA7" w:rsidRPr="001B020C">
        <w:rPr>
          <w:i/>
          <w:iCs/>
        </w:rPr>
        <w:t>pportunities</w:t>
      </w:r>
      <w:r w:rsidRPr="001B020C">
        <w:rPr>
          <w:i/>
          <w:iCs/>
        </w:rPr>
        <w:t>,</w:t>
      </w:r>
      <w:r>
        <w:t xml:space="preserve"> Mountain View, CA:</w:t>
      </w:r>
      <w:r w:rsidR="00803CCA">
        <w:t xml:space="preserve"> Google Inc.</w:t>
      </w:r>
    </w:p>
    <w:p w14:paraId="7AABD92B" w14:textId="759488A4" w:rsidR="005E77AC" w:rsidRDefault="00803CCA" w:rsidP="005E77AC">
      <w:pPr>
        <w:ind w:firstLine="720"/>
      </w:pPr>
      <w:r>
        <w:t xml:space="preserve"> </w:t>
      </w:r>
    </w:p>
    <w:p w14:paraId="0E8D44C1" w14:textId="58423511" w:rsidR="001B020C" w:rsidRDefault="00403C7E">
      <w:r>
        <w:t>Ferguson, Ronald F.</w:t>
      </w:r>
      <w:r w:rsidR="00192E42">
        <w:t xml:space="preserve"> </w:t>
      </w:r>
      <w:r>
        <w:t>(</w:t>
      </w:r>
      <w:r w:rsidR="00803CCA">
        <w:t>2003</w:t>
      </w:r>
      <w:r>
        <w:t>).</w:t>
      </w:r>
      <w:r w:rsidR="00E925B3">
        <w:t xml:space="preserve"> </w:t>
      </w:r>
      <w:r>
        <w:t>Teacher perception</w:t>
      </w:r>
      <w:r w:rsidR="00F45BA7">
        <w:t xml:space="preserve">s and expectations and the </w:t>
      </w:r>
      <w:r w:rsidR="00615B4B">
        <w:t xml:space="preserve">Black-White test </w:t>
      </w:r>
    </w:p>
    <w:p w14:paraId="60A1F426" w14:textId="77777777" w:rsidR="005E77AC" w:rsidRDefault="00615B4B" w:rsidP="001B020C">
      <w:pPr>
        <w:ind w:firstLine="720"/>
      </w:pPr>
      <w:r>
        <w:t xml:space="preserve">score gap, </w:t>
      </w:r>
      <w:r w:rsidRPr="001B020C">
        <w:rPr>
          <w:i/>
          <w:iCs/>
        </w:rPr>
        <w:t>Urban</w:t>
      </w:r>
      <w:r w:rsidR="00192E42" w:rsidRPr="001B020C">
        <w:rPr>
          <w:i/>
          <w:iCs/>
        </w:rPr>
        <w:t xml:space="preserve"> Education</w:t>
      </w:r>
      <w:r w:rsidR="00803CCA">
        <w:t>, 38 (4), 460-507</w:t>
      </w:r>
      <w:r w:rsidR="005E77AC">
        <w:t>.</w:t>
      </w:r>
    </w:p>
    <w:p w14:paraId="6727D5C0" w14:textId="7D763BBA" w:rsidR="00403C7E" w:rsidRDefault="00192E42" w:rsidP="005E77AC">
      <w:pPr>
        <w:ind w:firstLine="720"/>
      </w:pPr>
      <w:r>
        <w:t xml:space="preserve"> </w:t>
      </w:r>
    </w:p>
    <w:p w14:paraId="18F530CF" w14:textId="3F23F9A6" w:rsidR="001B020C" w:rsidRDefault="00403C7E">
      <w:pPr>
        <w:rPr>
          <w:i/>
          <w:iCs/>
        </w:rPr>
      </w:pPr>
      <w:r>
        <w:lastRenderedPageBreak/>
        <w:t>Foster Michelle (</w:t>
      </w:r>
      <w:r w:rsidR="00803CCA">
        <w:t>1990</w:t>
      </w:r>
      <w:proofErr w:type="gramStart"/>
      <w:r w:rsidR="00E925B3">
        <w:t>)</w:t>
      </w:r>
      <w:r>
        <w:t>.The</w:t>
      </w:r>
      <w:proofErr w:type="gramEnd"/>
      <w:r>
        <w:t xml:space="preserve"> politics of race:</w:t>
      </w:r>
      <w:r w:rsidR="00F45BA7">
        <w:t xml:space="preserve"> </w:t>
      </w:r>
      <w:r>
        <w:t>T</w:t>
      </w:r>
      <w:r w:rsidR="00F45BA7">
        <w:t xml:space="preserve">hrough the eyes of </w:t>
      </w:r>
      <w:r w:rsidR="00F45BA7" w:rsidRPr="00E925B3">
        <w:t>African-American</w:t>
      </w:r>
      <w:r w:rsidRPr="00E925B3">
        <w:t xml:space="preserve"> </w:t>
      </w:r>
      <w:r w:rsidR="00615B4B" w:rsidRPr="00E925B3">
        <w:t>teachers</w:t>
      </w:r>
      <w:r w:rsidR="00615B4B" w:rsidRPr="001B020C">
        <w:rPr>
          <w:i/>
          <w:iCs/>
        </w:rPr>
        <w:t>,</w:t>
      </w:r>
    </w:p>
    <w:p w14:paraId="256F0F91" w14:textId="01885366" w:rsidR="005E77AC" w:rsidRDefault="00615B4B" w:rsidP="005E77AC">
      <w:pPr>
        <w:ind w:firstLine="720"/>
      </w:pPr>
      <w:r w:rsidRPr="001B020C">
        <w:rPr>
          <w:i/>
          <w:iCs/>
        </w:rPr>
        <w:t>Journal of Education</w:t>
      </w:r>
      <w:r w:rsidR="00803CCA">
        <w:t>, 172 (30), 123-141.</w:t>
      </w:r>
    </w:p>
    <w:p w14:paraId="4135666D" w14:textId="77777777" w:rsidR="005E77AC" w:rsidRPr="00965B50" w:rsidRDefault="005E77AC" w:rsidP="005E77AC">
      <w:pPr>
        <w:pStyle w:val="NormalWeb"/>
        <w:rPr>
          <w:rFonts w:asciiTheme="minorHAnsi" w:hAnsiTheme="minorHAnsi"/>
          <w:i/>
          <w:iCs/>
        </w:rPr>
      </w:pPr>
      <w:r w:rsidRPr="009B373C">
        <w:rPr>
          <w:rFonts w:asciiTheme="minorHAnsi" w:hAnsiTheme="minorHAnsi"/>
        </w:rPr>
        <w:t xml:space="preserve">Friedman, Leon. (Ed.). (n. d). </w:t>
      </w:r>
      <w:r w:rsidRPr="00965B50">
        <w:rPr>
          <w:rFonts w:asciiTheme="minorHAnsi" w:hAnsiTheme="minorHAnsi"/>
          <w:i/>
          <w:iCs/>
        </w:rPr>
        <w:t xml:space="preserve">The landmark oral argument before the Supreme Court. </w:t>
      </w:r>
    </w:p>
    <w:p w14:paraId="0DA4DAF8" w14:textId="4E37A029" w:rsidR="00393AFA" w:rsidRPr="005E77AC" w:rsidRDefault="00965B50" w:rsidP="005E77AC">
      <w:pPr>
        <w:pStyle w:val="NormalWeb"/>
        <w:ind w:firstLine="72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“</w:t>
      </w:r>
      <w:r w:rsidR="005E77AC" w:rsidRPr="00965B50">
        <w:rPr>
          <w:rFonts w:asciiTheme="minorHAnsi" w:hAnsiTheme="minorHAnsi"/>
          <w:i/>
          <w:iCs/>
        </w:rPr>
        <w:t>Brown v. Board of Education</w:t>
      </w:r>
      <w:r w:rsidR="005E77AC" w:rsidRPr="009B373C">
        <w:rPr>
          <w:rFonts w:asciiTheme="minorHAnsi" w:hAnsiTheme="minorHAnsi"/>
        </w:rPr>
        <w:t>.</w:t>
      </w:r>
      <w:r>
        <w:rPr>
          <w:rFonts w:asciiTheme="minorHAnsi" w:hAnsiTheme="minorHAnsi"/>
        </w:rPr>
        <w:t>”</w:t>
      </w:r>
    </w:p>
    <w:p w14:paraId="67069081" w14:textId="77777777" w:rsidR="00393AFA" w:rsidRPr="009B373C" w:rsidRDefault="00393AFA" w:rsidP="00393AFA">
      <w:r w:rsidRPr="009B373C">
        <w:t xml:space="preserve">Hanson, Michael and Lindsay, Constance (2021). </w:t>
      </w:r>
      <w:r w:rsidRPr="00965B50">
        <w:rPr>
          <w:i/>
          <w:iCs/>
        </w:rPr>
        <w:t>Teacher diversity and student success</w:t>
      </w:r>
      <w:r w:rsidRPr="009B373C">
        <w:t xml:space="preserve">. </w:t>
      </w:r>
    </w:p>
    <w:p w14:paraId="01E29988" w14:textId="77777777" w:rsidR="00393AFA" w:rsidRPr="009B373C" w:rsidRDefault="00393AFA" w:rsidP="00393AFA">
      <w:pPr>
        <w:ind w:firstLine="720"/>
      </w:pPr>
      <w:r w:rsidRPr="009B373C">
        <w:t>Cambridge: Harvard Education Press.</w:t>
      </w:r>
    </w:p>
    <w:p w14:paraId="6D28A2C3" w14:textId="77777777" w:rsidR="00393AFA" w:rsidRPr="009B373C" w:rsidRDefault="00393AFA" w:rsidP="00393AFA">
      <w:pPr>
        <w:ind w:firstLine="720"/>
      </w:pPr>
    </w:p>
    <w:p w14:paraId="4AF90110" w14:textId="77777777" w:rsidR="00393AFA" w:rsidRPr="009B373C" w:rsidRDefault="00393AFA" w:rsidP="00393AFA">
      <w:pPr>
        <w:rPr>
          <w:i/>
          <w:iCs/>
        </w:rPr>
      </w:pPr>
      <w:r w:rsidRPr="009B373C">
        <w:t xml:space="preserve">Hemphill, C &amp; </w:t>
      </w:r>
      <w:proofErr w:type="spellStart"/>
      <w:r w:rsidRPr="009B373C">
        <w:t>Mader</w:t>
      </w:r>
      <w:proofErr w:type="spellEnd"/>
      <w:r w:rsidRPr="009B373C">
        <w:t xml:space="preserve">, N. (2016). </w:t>
      </w:r>
      <w:r w:rsidRPr="009B373C">
        <w:rPr>
          <w:i/>
          <w:iCs/>
        </w:rPr>
        <w:t xml:space="preserve">Segregated schools in integrated neighborhood: The city’s </w:t>
      </w:r>
    </w:p>
    <w:p w14:paraId="4DAA94B5" w14:textId="77777777" w:rsidR="00393AFA" w:rsidRPr="009B373C" w:rsidRDefault="00393AFA" w:rsidP="00393AFA">
      <w:pPr>
        <w:ind w:firstLine="720"/>
      </w:pPr>
      <w:r w:rsidRPr="009B373C">
        <w:rPr>
          <w:i/>
          <w:iCs/>
        </w:rPr>
        <w:t>schools are even more divided than out housing</w:t>
      </w:r>
      <w:r w:rsidRPr="009B373C">
        <w:t xml:space="preserve">. </w:t>
      </w:r>
    </w:p>
    <w:p w14:paraId="2417D20D" w14:textId="77777777" w:rsidR="00393AFA" w:rsidRPr="009B373C" w:rsidRDefault="00393AFA" w:rsidP="00393AFA"/>
    <w:p w14:paraId="40E1FE96" w14:textId="77777777" w:rsidR="00393AFA" w:rsidRPr="009B373C" w:rsidRDefault="00393AFA" w:rsidP="00393AFA">
      <w:r w:rsidRPr="009B373C">
        <w:t xml:space="preserve">Hinks, Peter P. (2007, Jan). John Marrant and the meaning of early Black freemasonry. </w:t>
      </w:r>
    </w:p>
    <w:p w14:paraId="38F08D5F" w14:textId="77777777" w:rsidR="00393AFA" w:rsidRPr="009B373C" w:rsidRDefault="00393AFA" w:rsidP="00393AFA">
      <w:pPr>
        <w:ind w:left="720"/>
      </w:pPr>
      <w:r w:rsidRPr="009B373C">
        <w:t xml:space="preserve">Published by: </w:t>
      </w:r>
      <w:proofErr w:type="spellStart"/>
      <w:r w:rsidRPr="009B373C">
        <w:t>Omohundro</w:t>
      </w:r>
      <w:proofErr w:type="spellEnd"/>
      <w:r w:rsidRPr="009B373C">
        <w:t xml:space="preserve"> Institute of Early American History and Culture. </w:t>
      </w:r>
      <w:r w:rsidRPr="009B373C">
        <w:rPr>
          <w:i/>
          <w:iCs/>
        </w:rPr>
        <w:t xml:space="preserve">The William and Mary Quarterly, </w:t>
      </w:r>
      <w:r w:rsidRPr="009B373C">
        <w:t xml:space="preserve">64 (1), 105-116.  </w:t>
      </w:r>
      <w:hyperlink r:id="rId6" w:history="1">
        <w:r w:rsidRPr="009B373C">
          <w:rPr>
            <w:rStyle w:val="Hyperlink"/>
          </w:rPr>
          <w:t>https://www.Jstor.org/stable/4491600</w:t>
        </w:r>
      </w:hyperlink>
      <w:r w:rsidRPr="009B373C">
        <w:t>.</w:t>
      </w:r>
    </w:p>
    <w:p w14:paraId="3B2898DC" w14:textId="77777777" w:rsidR="002E516F" w:rsidRDefault="002E516F" w:rsidP="002E516F"/>
    <w:p w14:paraId="27AA33DF" w14:textId="77777777" w:rsidR="00393AFA" w:rsidRPr="009B373C" w:rsidRDefault="00393AFA" w:rsidP="00393AFA">
      <w:r w:rsidRPr="009B373C">
        <w:t xml:space="preserve">Holiday, B. G. 91980). Different effects of children’s self-perceptions and teachers’ perceptions </w:t>
      </w:r>
    </w:p>
    <w:p w14:paraId="4794B4EC" w14:textId="77777777" w:rsidR="00393AFA" w:rsidRPr="009B373C" w:rsidRDefault="00393AFA" w:rsidP="00393AFA">
      <w:pPr>
        <w:ind w:firstLine="720"/>
      </w:pPr>
      <w:r w:rsidRPr="009B373C">
        <w:t xml:space="preserve">on Black children’s academic achievement. </w:t>
      </w:r>
      <w:r w:rsidRPr="00965B50">
        <w:rPr>
          <w:i/>
          <w:iCs/>
        </w:rPr>
        <w:t>Journal of Negro Education</w:t>
      </w:r>
      <w:r w:rsidRPr="009B373C">
        <w:t xml:space="preserve">, 54 (1), </w:t>
      </w:r>
    </w:p>
    <w:p w14:paraId="2EEDA371" w14:textId="77777777" w:rsidR="00393AFA" w:rsidRPr="009B373C" w:rsidRDefault="00393AFA" w:rsidP="00393AFA">
      <w:pPr>
        <w:ind w:firstLine="720"/>
      </w:pPr>
      <w:r w:rsidRPr="009B373C">
        <w:t>EJ 313145.</w:t>
      </w:r>
    </w:p>
    <w:p w14:paraId="6DA3FA7E" w14:textId="77777777" w:rsidR="00393AFA" w:rsidRPr="009B373C" w:rsidRDefault="00393AFA" w:rsidP="00393AFA">
      <w:pPr>
        <w:ind w:firstLine="720"/>
      </w:pPr>
    </w:p>
    <w:p w14:paraId="46CDA8D0" w14:textId="77777777" w:rsidR="00393AFA" w:rsidRPr="009B373C" w:rsidRDefault="00393AFA" w:rsidP="00393AFA">
      <w:r w:rsidRPr="009B373C">
        <w:t xml:space="preserve">Holt, Stephen B. and </w:t>
      </w:r>
      <w:proofErr w:type="spellStart"/>
      <w:r w:rsidRPr="009B373C">
        <w:t>Gershenson</w:t>
      </w:r>
      <w:proofErr w:type="spellEnd"/>
      <w:r w:rsidRPr="009B373C">
        <w:t xml:space="preserve">, Seth (2019). The impact of demographic representation on </w:t>
      </w:r>
      <w:r w:rsidRPr="009B373C">
        <w:tab/>
      </w:r>
    </w:p>
    <w:p w14:paraId="5AD202E9" w14:textId="77777777" w:rsidR="00393AFA" w:rsidRPr="009B373C" w:rsidRDefault="00393AFA" w:rsidP="00393AFA">
      <w:pPr>
        <w:ind w:firstLine="720"/>
      </w:pPr>
      <w:r w:rsidRPr="009B373C">
        <w:t xml:space="preserve">absences and suspensions, Policy Studies Journal, 47 (4), </w:t>
      </w:r>
      <w:proofErr w:type="spellStart"/>
      <w:r w:rsidRPr="009B373C">
        <w:t>n.p.n</w:t>
      </w:r>
      <w:proofErr w:type="spellEnd"/>
      <w:r w:rsidRPr="009B373C">
        <w:t xml:space="preserve">. </w:t>
      </w:r>
    </w:p>
    <w:p w14:paraId="45C68C32" w14:textId="77777777" w:rsidR="00393AFA" w:rsidRPr="009B373C" w:rsidRDefault="00393AFA" w:rsidP="00393AFA">
      <w:pPr>
        <w:ind w:firstLine="720"/>
      </w:pPr>
    </w:p>
    <w:p w14:paraId="6CFD350D" w14:textId="77777777" w:rsidR="00393AFA" w:rsidRPr="009B373C" w:rsidRDefault="00393AFA" w:rsidP="00393AFA">
      <w:r w:rsidRPr="009B373C">
        <w:t xml:space="preserve">__, Stephen B. and Papageorge, Nicholas W. (2016). Who believes in me? The effects of </w:t>
      </w:r>
    </w:p>
    <w:p w14:paraId="48E91A39" w14:textId="77777777" w:rsidR="00393AFA" w:rsidRPr="009B373C" w:rsidRDefault="00393AFA" w:rsidP="00393AFA">
      <w:pPr>
        <w:ind w:left="720"/>
      </w:pPr>
      <w:r w:rsidRPr="009B373C">
        <w:t xml:space="preserve">student-teacher demographic match on teacher expectations, </w:t>
      </w:r>
      <w:r w:rsidRPr="00965B50">
        <w:rPr>
          <w:i/>
          <w:iCs/>
        </w:rPr>
        <w:t>Economics of Education Review</w:t>
      </w:r>
      <w:r w:rsidRPr="009B373C">
        <w:t xml:space="preserve">, 52(n s n), 209-224. </w:t>
      </w:r>
    </w:p>
    <w:p w14:paraId="319FE921" w14:textId="77777777" w:rsidR="00393AFA" w:rsidRPr="009B373C" w:rsidRDefault="00393AFA" w:rsidP="00393AFA"/>
    <w:p w14:paraId="5EBF6A75" w14:textId="77777777" w:rsidR="00393AFA" w:rsidRPr="009B373C" w:rsidRDefault="00393AFA" w:rsidP="00393AFA">
      <w:r w:rsidRPr="009B373C">
        <w:t xml:space="preserve">Hussar, W. and Bailey, T. (2013). Projections of Education Statistics to 2022 (NCES 2014-051). </w:t>
      </w:r>
    </w:p>
    <w:p w14:paraId="7063F1AD" w14:textId="77777777" w:rsidR="00393AFA" w:rsidRPr="009B373C" w:rsidRDefault="00393AFA" w:rsidP="00393AFA">
      <w:pPr>
        <w:ind w:firstLine="720"/>
      </w:pPr>
      <w:r w:rsidRPr="009B373C">
        <w:t>U.S. Department of Education Statistics, Washington, D.C.: Author.</w:t>
      </w:r>
    </w:p>
    <w:p w14:paraId="453B7E9F" w14:textId="77777777" w:rsidR="00393AFA" w:rsidRPr="009B373C" w:rsidRDefault="00393AFA" w:rsidP="00393AFA">
      <w:pPr>
        <w:ind w:firstLine="720"/>
      </w:pPr>
    </w:p>
    <w:p w14:paraId="16756E82" w14:textId="77777777" w:rsidR="00393AFA" w:rsidRPr="009B373C" w:rsidRDefault="00393AFA" w:rsidP="00393AFA">
      <w:r w:rsidRPr="009B373C">
        <w:t xml:space="preserve">Hyland, Nora E. (n.d.). Being a good teacher of Black students? White teacher and intentional </w:t>
      </w:r>
    </w:p>
    <w:p w14:paraId="321D356A" w14:textId="77777777" w:rsidR="00393AFA" w:rsidRPr="009B373C" w:rsidRDefault="00393AFA" w:rsidP="00393AFA">
      <w:pPr>
        <w:ind w:firstLine="720"/>
      </w:pPr>
      <w:r w:rsidRPr="009B373C">
        <w:t xml:space="preserve">racism. Rutgers, The State University of New Jersey. </w:t>
      </w:r>
    </w:p>
    <w:p w14:paraId="2596E23A" w14:textId="77777777" w:rsidR="00393AFA" w:rsidRPr="009B373C" w:rsidRDefault="00393AFA" w:rsidP="00393AFA">
      <w:pPr>
        <w:ind w:firstLine="720"/>
      </w:pPr>
      <w:r w:rsidRPr="009B373C">
        <w:t xml:space="preserve"> </w:t>
      </w:r>
    </w:p>
    <w:p w14:paraId="28717FD2" w14:textId="77777777" w:rsidR="00393AFA" w:rsidRPr="009B373C" w:rsidRDefault="00393AFA" w:rsidP="00393AFA">
      <w:pPr>
        <w:spacing w:after="4"/>
        <w:ind w:left="235" w:hanging="250"/>
        <w:rPr>
          <w:rFonts w:eastAsia="Times New Roman" w:cs="Times New Roman"/>
          <w:i/>
          <w:color w:val="000000" w:themeColor="text1"/>
        </w:rPr>
      </w:pPr>
      <w:r w:rsidRPr="009B373C">
        <w:rPr>
          <w:color w:val="000000" w:themeColor="text1"/>
        </w:rPr>
        <w:t xml:space="preserve">Hyland, N. E. (2000). </w:t>
      </w:r>
      <w:r w:rsidRPr="009B373C">
        <w:rPr>
          <w:rFonts w:eastAsia="Times New Roman" w:cs="Times New Roman"/>
          <w:i/>
          <w:color w:val="000000" w:themeColor="text1"/>
        </w:rPr>
        <w:t xml:space="preserve">Threatening discourse: Cultural and contextual challenges in </w:t>
      </w:r>
      <w:proofErr w:type="gramStart"/>
      <w:r w:rsidRPr="009B373C">
        <w:rPr>
          <w:rFonts w:eastAsia="Times New Roman" w:cs="Times New Roman"/>
          <w:i/>
          <w:color w:val="000000" w:themeColor="text1"/>
        </w:rPr>
        <w:t>constructing</w:t>
      </w:r>
      <w:proofErr w:type="gramEnd"/>
      <w:r w:rsidRPr="009B373C">
        <w:rPr>
          <w:rFonts w:eastAsia="Times New Roman" w:cs="Times New Roman"/>
          <w:i/>
          <w:color w:val="000000" w:themeColor="text1"/>
        </w:rPr>
        <w:t xml:space="preserve"> </w:t>
      </w:r>
    </w:p>
    <w:p w14:paraId="25417056" w14:textId="77777777" w:rsidR="00393AFA" w:rsidRPr="009B373C" w:rsidRDefault="00393AFA" w:rsidP="00393AFA">
      <w:pPr>
        <w:spacing w:after="4"/>
        <w:ind w:left="720"/>
        <w:rPr>
          <w:color w:val="000000" w:themeColor="text1"/>
        </w:rPr>
      </w:pPr>
      <w:r w:rsidRPr="009B373C">
        <w:rPr>
          <w:rFonts w:eastAsia="Times New Roman" w:cs="Times New Roman"/>
          <w:i/>
          <w:color w:val="000000" w:themeColor="text1"/>
        </w:rPr>
        <w:t xml:space="preserve">antiracist narrative and action in one elementary school. </w:t>
      </w:r>
      <w:r w:rsidRPr="009B373C">
        <w:rPr>
          <w:color w:val="000000" w:themeColor="text1"/>
        </w:rPr>
        <w:t>Unpublished doctoral dissertation, University of Illinois at Urbana-Champaign, Urbana, IL.</w:t>
      </w:r>
    </w:p>
    <w:p w14:paraId="5A7F4CF0" w14:textId="77777777" w:rsidR="00393AFA" w:rsidRPr="009B373C" w:rsidRDefault="00393AFA" w:rsidP="00393AFA">
      <w:pPr>
        <w:spacing w:after="4"/>
        <w:rPr>
          <w:rFonts w:eastAsia="Times New Roman" w:cs="Times New Roman"/>
          <w:iCs/>
          <w:color w:val="000000" w:themeColor="text1"/>
        </w:rPr>
      </w:pPr>
    </w:p>
    <w:p w14:paraId="60B767C8" w14:textId="77777777" w:rsidR="00393AFA" w:rsidRDefault="00393AFA" w:rsidP="00393AFA">
      <w:pPr>
        <w:spacing w:after="4"/>
        <w:rPr>
          <w:rFonts w:eastAsia="Times New Roman" w:cs="Times New Roman"/>
          <w:iCs/>
          <w:color w:val="000000" w:themeColor="text1"/>
        </w:rPr>
      </w:pPr>
      <w:proofErr w:type="spellStart"/>
      <w:r w:rsidRPr="009B373C">
        <w:rPr>
          <w:rFonts w:eastAsia="Times New Roman" w:cs="Times New Roman"/>
          <w:iCs/>
          <w:color w:val="000000" w:themeColor="text1"/>
        </w:rPr>
        <w:t>Hylton</w:t>
      </w:r>
      <w:proofErr w:type="spellEnd"/>
      <w:r w:rsidRPr="009B373C">
        <w:rPr>
          <w:rFonts w:eastAsia="Times New Roman" w:cs="Times New Roman"/>
          <w:iCs/>
          <w:color w:val="000000" w:themeColor="text1"/>
        </w:rPr>
        <w:t xml:space="preserve">, J. Gordon (2012, Dec. 20). Before there were “Red” and “Blue” states, there </w:t>
      </w:r>
      <w:proofErr w:type="gramStart"/>
      <w:r w:rsidRPr="009B373C">
        <w:rPr>
          <w:rFonts w:eastAsia="Times New Roman" w:cs="Times New Roman"/>
          <w:iCs/>
          <w:color w:val="000000" w:themeColor="text1"/>
        </w:rPr>
        <w:t>were</w:t>
      </w:r>
      <w:proofErr w:type="gramEnd"/>
      <w:r w:rsidRPr="009B373C">
        <w:rPr>
          <w:rFonts w:eastAsia="Times New Roman" w:cs="Times New Roman"/>
          <w:iCs/>
          <w:color w:val="000000" w:themeColor="text1"/>
        </w:rPr>
        <w:t xml:space="preserve"> </w:t>
      </w:r>
    </w:p>
    <w:p w14:paraId="77154044" w14:textId="77777777" w:rsidR="00393AFA" w:rsidRDefault="00393AFA" w:rsidP="00393AFA">
      <w:pPr>
        <w:spacing w:after="4"/>
        <w:ind w:firstLine="720"/>
        <w:rPr>
          <w:rFonts w:eastAsia="Times New Roman" w:cs="Times New Roman"/>
          <w:iCs/>
          <w:color w:val="000000" w:themeColor="text1"/>
        </w:rPr>
      </w:pPr>
      <w:r w:rsidRPr="009B373C">
        <w:rPr>
          <w:rFonts w:eastAsia="Times New Roman" w:cs="Times New Roman"/>
          <w:iCs/>
          <w:color w:val="000000" w:themeColor="text1"/>
        </w:rPr>
        <w:t xml:space="preserve">“Free” and “Slave” states. </w:t>
      </w:r>
      <w:r w:rsidRPr="00965B50">
        <w:rPr>
          <w:rFonts w:eastAsia="Times New Roman" w:cs="Times New Roman"/>
          <w:i/>
          <w:color w:val="000000" w:themeColor="text1"/>
        </w:rPr>
        <w:t>Marquette University Law School Faculty Blog</w:t>
      </w:r>
      <w:r w:rsidRPr="009B373C">
        <w:rPr>
          <w:rFonts w:eastAsia="Times New Roman" w:cs="Times New Roman"/>
          <w:iCs/>
          <w:color w:val="000000" w:themeColor="text1"/>
        </w:rPr>
        <w:t xml:space="preserve">. </w:t>
      </w:r>
    </w:p>
    <w:p w14:paraId="6FE7B8D2" w14:textId="77777777" w:rsidR="00393AFA" w:rsidRDefault="00393AFA" w:rsidP="002E516F"/>
    <w:p w14:paraId="5D48F654" w14:textId="531EEAC0" w:rsidR="00393AFA" w:rsidRDefault="00393AFA" w:rsidP="002E516F">
      <w:proofErr w:type="spellStart"/>
      <w:r w:rsidRPr="009B373C">
        <w:rPr>
          <w:color w:val="000000" w:themeColor="text1"/>
        </w:rPr>
        <w:t>Ignatiev</w:t>
      </w:r>
      <w:proofErr w:type="spellEnd"/>
      <w:r w:rsidRPr="009B373C">
        <w:rPr>
          <w:color w:val="000000" w:themeColor="text1"/>
        </w:rPr>
        <w:t xml:space="preserve">, N. (1995). </w:t>
      </w:r>
      <w:r w:rsidRPr="009B373C">
        <w:rPr>
          <w:rFonts w:eastAsia="Times New Roman" w:cs="Times New Roman"/>
          <w:i/>
          <w:color w:val="000000" w:themeColor="text1"/>
        </w:rPr>
        <w:t xml:space="preserve">How the Irish became White. </w:t>
      </w:r>
      <w:r w:rsidRPr="009B373C">
        <w:rPr>
          <w:color w:val="000000" w:themeColor="text1"/>
        </w:rPr>
        <w:t xml:space="preserve">New York: </w:t>
      </w:r>
      <w:proofErr w:type="spellStart"/>
      <w:r w:rsidRPr="009B373C">
        <w:rPr>
          <w:color w:val="000000" w:themeColor="text1"/>
        </w:rPr>
        <w:t>Routledge</w:t>
      </w:r>
      <w:r>
        <w:rPr>
          <w:color w:val="000000" w:themeColor="text1"/>
        </w:rPr>
        <w:t>.</w:t>
      </w:r>
      <w:r w:rsidRPr="009B373C">
        <w:t>I</w:t>
      </w:r>
      <w:r>
        <w:t>nt</w:t>
      </w:r>
      <w:r w:rsidRPr="009B373C">
        <w:t>erview</w:t>
      </w:r>
      <w:proofErr w:type="spellEnd"/>
      <w:r w:rsidRPr="009B373C">
        <w:t xml:space="preserve"> with Dr.</w:t>
      </w:r>
    </w:p>
    <w:p w14:paraId="568185E2" w14:textId="77777777" w:rsidR="00393AFA" w:rsidRDefault="00393AFA" w:rsidP="002E516F"/>
    <w:p w14:paraId="4F14E250" w14:textId="77777777" w:rsidR="002E516F" w:rsidRPr="009B373C" w:rsidRDefault="002E516F" w:rsidP="002E516F">
      <w:r w:rsidRPr="009B373C">
        <w:t xml:space="preserve">Ingersoll, R.M., &amp; May, </w:t>
      </w:r>
      <w:proofErr w:type="gramStart"/>
      <w:r w:rsidRPr="009B373C">
        <w:t>H.(</w:t>
      </w:r>
      <w:proofErr w:type="gramEnd"/>
      <w:r w:rsidRPr="009B373C">
        <w:t xml:space="preserve">2011). Recruitment retention and the minority teacher shortage. </w:t>
      </w:r>
    </w:p>
    <w:p w14:paraId="6F3AEDC1" w14:textId="77777777" w:rsidR="002E516F" w:rsidRPr="009B373C" w:rsidRDefault="002E516F" w:rsidP="002E516F">
      <w:pPr>
        <w:ind w:firstLine="720"/>
      </w:pPr>
      <w:r w:rsidRPr="009B373C">
        <w:rPr>
          <w:i/>
          <w:iCs/>
        </w:rPr>
        <w:lastRenderedPageBreak/>
        <w:t>Consortium for Policy Research in education. CPRE</w:t>
      </w:r>
      <w:r w:rsidRPr="009B373C">
        <w:t xml:space="preserve"> Research Report #Rr-69.</w:t>
      </w:r>
    </w:p>
    <w:p w14:paraId="1C539F59" w14:textId="77777777" w:rsidR="002E516F" w:rsidRDefault="002E516F" w:rsidP="002E516F"/>
    <w:p w14:paraId="3D0309D6" w14:textId="77777777" w:rsidR="00D50C0E" w:rsidRDefault="00D50C0E" w:rsidP="00D50C0E"/>
    <w:p w14:paraId="389D1C5A" w14:textId="77777777" w:rsidR="00D50C0E" w:rsidRDefault="00D50C0E" w:rsidP="00D50C0E">
      <w:r>
        <w:t xml:space="preserve">Ingersoll, R.; May, H.; Collins, Gregory (2019). Recruitment, employment, retention and the </w:t>
      </w:r>
    </w:p>
    <w:p w14:paraId="7E5578B7" w14:textId="77777777" w:rsidR="00D50C0E" w:rsidRDefault="00D50C0E" w:rsidP="00D50C0E">
      <w:pPr>
        <w:ind w:firstLine="720"/>
      </w:pPr>
      <w:r>
        <w:t xml:space="preserve">minority teacher shortage. </w:t>
      </w:r>
      <w:r w:rsidRPr="002E516F">
        <w:rPr>
          <w:i/>
          <w:iCs/>
        </w:rPr>
        <w:t>Education Policy Analysis Archives</w:t>
      </w:r>
      <w:r>
        <w:t>, vol. 27.</w:t>
      </w:r>
    </w:p>
    <w:p w14:paraId="00FFD40D" w14:textId="11D7920E" w:rsidR="002E516F" w:rsidRDefault="00000000" w:rsidP="002E516F">
      <w:pPr>
        <w:ind w:firstLine="720"/>
      </w:pPr>
      <w:hyperlink r:id="rId7" w:history="1">
        <w:r w:rsidR="002E516F" w:rsidRPr="00CB10AA">
          <w:rPr>
            <w:rStyle w:val="Hyperlink"/>
          </w:rPr>
          <w:t>https://doi.org/10.14507/epaa.27.3714</w:t>
        </w:r>
      </w:hyperlink>
      <w:r w:rsidR="00D50C0E">
        <w:t xml:space="preserve">. </w:t>
      </w:r>
    </w:p>
    <w:p w14:paraId="56C1DDD6" w14:textId="77777777" w:rsidR="002E516F" w:rsidRPr="009B373C" w:rsidRDefault="002E516F" w:rsidP="002E516F">
      <w:pPr>
        <w:ind w:firstLine="720"/>
      </w:pPr>
    </w:p>
    <w:p w14:paraId="71070E58" w14:textId="77777777" w:rsidR="002E516F" w:rsidRDefault="002E516F" w:rsidP="002E516F">
      <w:r>
        <w:t xml:space="preserve">Ingersoll, R; Merrill, L; and Stuckey, D. (2014). Minority teacher-student gap. New York State </w:t>
      </w:r>
    </w:p>
    <w:p w14:paraId="36BE3FCE" w14:textId="77777777" w:rsidR="002E516F" w:rsidRDefault="002E516F" w:rsidP="002E516F">
      <w:pPr>
        <w:ind w:firstLine="720"/>
      </w:pPr>
      <w:r>
        <w:t>Education Department.</w:t>
      </w:r>
    </w:p>
    <w:p w14:paraId="17163A0B" w14:textId="77777777" w:rsidR="002E516F" w:rsidRDefault="002E516F" w:rsidP="002E516F">
      <w:pPr>
        <w:rPr>
          <w:color w:val="000000" w:themeColor="text1"/>
        </w:rPr>
      </w:pPr>
    </w:p>
    <w:p w14:paraId="71769C2F" w14:textId="47FEDAA1" w:rsidR="002E516F" w:rsidRPr="009B373C" w:rsidRDefault="002E516F" w:rsidP="002E516F">
      <w:pPr>
        <w:rPr>
          <w:color w:val="000000" w:themeColor="text1"/>
        </w:rPr>
      </w:pPr>
      <w:r w:rsidRPr="009B373C">
        <w:rPr>
          <w:color w:val="000000" w:themeColor="text1"/>
        </w:rPr>
        <w:t xml:space="preserve">Ingersoll, R; Merrill, L and Stuckey, D (2014). This phenomenon is viewed as the key reason </w:t>
      </w:r>
      <w:proofErr w:type="gramStart"/>
      <w:r w:rsidRPr="009B373C">
        <w:rPr>
          <w:color w:val="000000" w:themeColor="text1"/>
        </w:rPr>
        <w:t>for</w:t>
      </w:r>
      <w:proofErr w:type="gramEnd"/>
      <w:r w:rsidRPr="009B373C">
        <w:rPr>
          <w:color w:val="000000" w:themeColor="text1"/>
        </w:rPr>
        <w:t xml:space="preserve"> </w:t>
      </w:r>
    </w:p>
    <w:p w14:paraId="6E52B062" w14:textId="77777777" w:rsidR="002E516F" w:rsidRDefault="002E516F" w:rsidP="002E516F">
      <w:pPr>
        <w:ind w:left="720"/>
        <w:rPr>
          <w:color w:val="000000" w:themeColor="text1"/>
        </w:rPr>
      </w:pPr>
      <w:r w:rsidRPr="009B373C">
        <w:rPr>
          <w:color w:val="000000" w:themeColor="text1"/>
        </w:rPr>
        <w:t>what is now being labeled as the "minority achievement gap", and, ultimately, the unequal occupational and life outcomes for minority students [Torres, Santos, Peck, et al. (2004) ()].</w:t>
      </w:r>
    </w:p>
    <w:p w14:paraId="1A727CEE" w14:textId="77777777" w:rsidR="00D50C0E" w:rsidRDefault="00D50C0E" w:rsidP="00D50C0E"/>
    <w:p w14:paraId="74A2DD67" w14:textId="77777777" w:rsidR="00BE7B93" w:rsidRPr="009B373C" w:rsidRDefault="00BE7B93" w:rsidP="00BE7B93">
      <w:r w:rsidRPr="009B373C">
        <w:t xml:space="preserve">Irvine, Jacqueline J. (1989). Beyond role models: A examination of cultural influences on the </w:t>
      </w:r>
    </w:p>
    <w:p w14:paraId="2714B819" w14:textId="77777777" w:rsidR="00BE7B93" w:rsidRDefault="00BE7B93" w:rsidP="00BE7B93">
      <w:pPr>
        <w:ind w:firstLine="720"/>
      </w:pPr>
      <w:r w:rsidRPr="009B373C">
        <w:t xml:space="preserve">pedagogical perspectives of Black teachers, </w:t>
      </w:r>
      <w:r w:rsidRPr="00965B50">
        <w:rPr>
          <w:i/>
          <w:iCs/>
        </w:rPr>
        <w:t>Peabody Journal of Education</w:t>
      </w:r>
      <w:r w:rsidRPr="009B373C">
        <w:t>, 66(4), 51-63.</w:t>
      </w:r>
    </w:p>
    <w:p w14:paraId="60E75E56" w14:textId="77777777" w:rsidR="00BE7B93" w:rsidRPr="009B373C" w:rsidRDefault="00BE7B93" w:rsidP="00BE7B93"/>
    <w:p w14:paraId="66399B2F" w14:textId="3EF03400" w:rsidR="00BE7B93" w:rsidRDefault="00BE7B93" w:rsidP="00BE7B93">
      <w:pPr>
        <w:spacing w:after="18"/>
        <w:ind w:left="225" w:right="38" w:hanging="240"/>
        <w:rPr>
          <w:color w:val="000000" w:themeColor="text1"/>
        </w:rPr>
      </w:pPr>
      <w:r w:rsidRPr="009B373C">
        <w:rPr>
          <w:color w:val="000000" w:themeColor="text1"/>
        </w:rPr>
        <w:t xml:space="preserve">Irvine, J. J., &amp; York, D. E. (1993). Teacher perspectives: Why do </w:t>
      </w:r>
      <w:proofErr w:type="gramStart"/>
      <w:r w:rsidRPr="009B373C">
        <w:rPr>
          <w:color w:val="000000" w:themeColor="text1"/>
        </w:rPr>
        <w:t>African-American</w:t>
      </w:r>
      <w:proofErr w:type="gramEnd"/>
      <w:r w:rsidRPr="009B373C">
        <w:rPr>
          <w:color w:val="000000" w:themeColor="text1"/>
        </w:rPr>
        <w:t xml:space="preserve">, Hispanic, and </w:t>
      </w:r>
    </w:p>
    <w:p w14:paraId="181DA181" w14:textId="24B1306B" w:rsidR="00BE7B93" w:rsidRDefault="00BE7B93" w:rsidP="00BE7B93">
      <w:pPr>
        <w:ind w:left="720"/>
      </w:pPr>
      <w:r w:rsidRPr="009B373C">
        <w:rPr>
          <w:color w:val="000000" w:themeColor="text1"/>
        </w:rPr>
        <w:t xml:space="preserve">Vietnamese students fail? In S. W. Rothstein (Ed.), </w:t>
      </w:r>
      <w:r w:rsidRPr="009B373C">
        <w:rPr>
          <w:rFonts w:eastAsia="Times New Roman" w:cs="Times New Roman"/>
          <w:i/>
          <w:color w:val="000000" w:themeColor="text1"/>
        </w:rPr>
        <w:t xml:space="preserve">Handbook of Schooling in urban America </w:t>
      </w:r>
      <w:r w:rsidRPr="009B373C">
        <w:rPr>
          <w:color w:val="000000" w:themeColor="text1"/>
        </w:rPr>
        <w:t>(pp. 160–173). Westport, CT: Greenwood Press</w:t>
      </w:r>
      <w:r>
        <w:t>.</w:t>
      </w:r>
    </w:p>
    <w:p w14:paraId="3DB63DFB" w14:textId="77777777" w:rsidR="0022785B" w:rsidRDefault="0022785B" w:rsidP="0022785B"/>
    <w:p w14:paraId="3517BA5A" w14:textId="77777777" w:rsidR="0022785B" w:rsidRPr="009B373C" w:rsidRDefault="0022785B" w:rsidP="0022785B">
      <w:r w:rsidRPr="009B373C">
        <w:t xml:space="preserve">Jackson, C. </w:t>
      </w:r>
      <w:proofErr w:type="spellStart"/>
      <w:r w:rsidRPr="009B373C">
        <w:t>Kirabo</w:t>
      </w:r>
      <w:proofErr w:type="spellEnd"/>
      <w:r w:rsidRPr="009B373C">
        <w:t xml:space="preserve">. (2009). Student demographics, teacher sorting, and teacher quality: </w:t>
      </w:r>
    </w:p>
    <w:p w14:paraId="6A54DA72" w14:textId="77777777" w:rsidR="0022785B" w:rsidRPr="009B373C" w:rsidRDefault="0022785B" w:rsidP="0022785B">
      <w:pPr>
        <w:ind w:left="720"/>
      </w:pPr>
      <w:r w:rsidRPr="009B373C">
        <w:t xml:space="preserve">Evidence from the end of school desegregation, </w:t>
      </w:r>
      <w:r w:rsidRPr="00C346FE">
        <w:rPr>
          <w:i/>
          <w:iCs/>
        </w:rPr>
        <w:t>Journal of Labor Economics</w:t>
      </w:r>
      <w:r w:rsidRPr="009B373C">
        <w:t xml:space="preserve">, 27 (2), 213-256. </w:t>
      </w:r>
    </w:p>
    <w:p w14:paraId="544D39C1" w14:textId="77777777" w:rsidR="0022785B" w:rsidRPr="009B373C" w:rsidRDefault="0022785B" w:rsidP="0022785B">
      <w:r w:rsidRPr="009B373C">
        <w:t xml:space="preserve"> </w:t>
      </w:r>
    </w:p>
    <w:p w14:paraId="31AD81FF" w14:textId="77777777" w:rsidR="0022785B" w:rsidRPr="009B373C" w:rsidRDefault="0022785B" w:rsidP="0022785B">
      <w:pPr>
        <w:rPr>
          <w:color w:val="000000" w:themeColor="text1"/>
        </w:rPr>
      </w:pPr>
      <w:r w:rsidRPr="009B373C">
        <w:rPr>
          <w:color w:val="000000" w:themeColor="text1"/>
        </w:rPr>
        <w:t xml:space="preserve">Jackson, J.F.L (2004). “Engaging, </w:t>
      </w:r>
      <w:proofErr w:type="gramStart"/>
      <w:r w:rsidRPr="009B373C">
        <w:rPr>
          <w:color w:val="000000" w:themeColor="text1"/>
        </w:rPr>
        <w:t>retraining</w:t>
      </w:r>
      <w:proofErr w:type="gramEnd"/>
      <w:r w:rsidRPr="009B373C">
        <w:rPr>
          <w:color w:val="000000" w:themeColor="text1"/>
        </w:rPr>
        <w:t xml:space="preserve"> and advancing African Americans in </w:t>
      </w:r>
      <w:r w:rsidRPr="009B373C">
        <w:rPr>
          <w:color w:val="000000" w:themeColor="text1"/>
        </w:rPr>
        <w:tab/>
        <w:t xml:space="preserve"> </w:t>
      </w:r>
    </w:p>
    <w:p w14:paraId="6860E827" w14:textId="77777777" w:rsidR="0022785B" w:rsidRPr="009B373C" w:rsidRDefault="0022785B" w:rsidP="0022785B">
      <w:pPr>
        <w:rPr>
          <w:color w:val="000000" w:themeColor="text1"/>
        </w:rPr>
      </w:pPr>
      <w:r w:rsidRPr="009B373C">
        <w:rPr>
          <w:color w:val="000000" w:themeColor="text1"/>
        </w:rPr>
        <w:t xml:space="preserve">               executive-level positions: A descriptive trend analysis in higher and postmodern </w:t>
      </w:r>
      <w:r w:rsidRPr="009B373C">
        <w:rPr>
          <w:color w:val="000000" w:themeColor="text1"/>
        </w:rPr>
        <w:tab/>
        <w:t xml:space="preserve"> </w:t>
      </w:r>
    </w:p>
    <w:p w14:paraId="68B71C2C" w14:textId="77777777" w:rsidR="0022785B" w:rsidRPr="009B373C" w:rsidRDefault="0022785B" w:rsidP="0022785B">
      <w:pPr>
        <w:rPr>
          <w:color w:val="000000" w:themeColor="text1"/>
        </w:rPr>
      </w:pPr>
      <w:r w:rsidRPr="009B373C">
        <w:rPr>
          <w:color w:val="000000" w:themeColor="text1"/>
        </w:rPr>
        <w:t xml:space="preserve">               education.” </w:t>
      </w:r>
      <w:r w:rsidRPr="009B373C">
        <w:rPr>
          <w:i/>
          <w:iCs/>
          <w:color w:val="000000" w:themeColor="text1"/>
        </w:rPr>
        <w:t>The Journal of Negro Education: Washington</w:t>
      </w:r>
      <w:r w:rsidRPr="009B373C">
        <w:rPr>
          <w:color w:val="000000" w:themeColor="text1"/>
        </w:rPr>
        <w:t>, 73(10), 4-20.</w:t>
      </w:r>
    </w:p>
    <w:p w14:paraId="53C0B56D" w14:textId="77777777" w:rsidR="0022785B" w:rsidRPr="009B373C" w:rsidRDefault="0022785B" w:rsidP="0022785B">
      <w:pPr>
        <w:rPr>
          <w:color w:val="000000" w:themeColor="text1"/>
        </w:rPr>
      </w:pPr>
    </w:p>
    <w:p w14:paraId="22FCF097" w14:textId="77777777" w:rsidR="0022785B" w:rsidRPr="009B373C" w:rsidRDefault="0022785B" w:rsidP="0022785B">
      <w:pPr>
        <w:rPr>
          <w:color w:val="000000" w:themeColor="text1"/>
        </w:rPr>
      </w:pPr>
      <w:r w:rsidRPr="009B373C">
        <w:rPr>
          <w:color w:val="000000" w:themeColor="text1"/>
        </w:rPr>
        <w:t xml:space="preserve">Jacobs, Donald M. ed. (1993). </w:t>
      </w:r>
      <w:r w:rsidRPr="009B373C">
        <w:rPr>
          <w:i/>
          <w:iCs/>
          <w:color w:val="000000" w:themeColor="text1"/>
        </w:rPr>
        <w:t>Courage and conscience: Black and White Abolitionist in Boston</w:t>
      </w:r>
      <w:r w:rsidRPr="009B373C">
        <w:rPr>
          <w:color w:val="000000" w:themeColor="text1"/>
        </w:rPr>
        <w:t xml:space="preserve">. </w:t>
      </w:r>
    </w:p>
    <w:p w14:paraId="5CA68A19" w14:textId="77777777" w:rsidR="0022785B" w:rsidRPr="009B373C" w:rsidRDefault="0022785B" w:rsidP="0022785B">
      <w:pPr>
        <w:ind w:firstLine="720"/>
        <w:rPr>
          <w:color w:val="000000" w:themeColor="text1"/>
        </w:rPr>
      </w:pPr>
      <w:r w:rsidRPr="009B373C">
        <w:rPr>
          <w:color w:val="000000" w:themeColor="text1"/>
        </w:rPr>
        <w:t xml:space="preserve">Bloomington: Indiana University Press for the Boston </w:t>
      </w:r>
      <w:proofErr w:type="spellStart"/>
      <w:r w:rsidRPr="009B373C">
        <w:rPr>
          <w:color w:val="000000" w:themeColor="text1"/>
        </w:rPr>
        <w:t>Anthenaeum</w:t>
      </w:r>
      <w:proofErr w:type="spellEnd"/>
      <w:r w:rsidRPr="009B373C">
        <w:rPr>
          <w:color w:val="000000" w:themeColor="text1"/>
        </w:rPr>
        <w:t xml:space="preserve">. </w:t>
      </w:r>
    </w:p>
    <w:p w14:paraId="7C0CD897" w14:textId="77777777" w:rsidR="0022785B" w:rsidRPr="009B373C" w:rsidRDefault="0022785B" w:rsidP="0022785B">
      <w:pPr>
        <w:rPr>
          <w:color w:val="000000" w:themeColor="text1"/>
        </w:rPr>
      </w:pPr>
    </w:p>
    <w:p w14:paraId="13DE0E32" w14:textId="77777777" w:rsidR="0022785B" w:rsidRPr="009B373C" w:rsidRDefault="0022785B" w:rsidP="0022785B">
      <w:r w:rsidRPr="009B373C">
        <w:t xml:space="preserve">Johnson, R.C. (2011). Long term impact on school desegregation &amp; school quality on adult </w:t>
      </w:r>
    </w:p>
    <w:p w14:paraId="48D35906" w14:textId="77777777" w:rsidR="0022785B" w:rsidRPr="009B373C" w:rsidRDefault="0022785B" w:rsidP="0022785B">
      <w:pPr>
        <w:ind w:firstLine="720"/>
      </w:pPr>
      <w:r w:rsidRPr="009B373C">
        <w:t xml:space="preserve">attainment. </w:t>
      </w:r>
      <w:r w:rsidRPr="00C346FE">
        <w:rPr>
          <w:i/>
          <w:iCs/>
        </w:rPr>
        <w:t>National Bureau of Economic Research</w:t>
      </w:r>
      <w:r w:rsidRPr="009B373C">
        <w:t>.</w:t>
      </w:r>
    </w:p>
    <w:p w14:paraId="6A8EB1D7" w14:textId="77777777" w:rsidR="00BE7B93" w:rsidRDefault="00BE7B93" w:rsidP="00BE7B93"/>
    <w:p w14:paraId="29389A33" w14:textId="77777777" w:rsidR="00BE7B93" w:rsidRPr="009B373C" w:rsidRDefault="00BE7B93" w:rsidP="00BE7B93">
      <w:pPr>
        <w:spacing w:after="18"/>
        <w:ind w:right="38"/>
        <w:rPr>
          <w:color w:val="000000" w:themeColor="text1"/>
        </w:rPr>
      </w:pPr>
      <w:r w:rsidRPr="009B373C">
        <w:rPr>
          <w:color w:val="000000" w:themeColor="text1"/>
        </w:rPr>
        <w:t xml:space="preserve">Kailin, J. (2002). </w:t>
      </w:r>
      <w:r w:rsidRPr="009B373C">
        <w:rPr>
          <w:rFonts w:eastAsia="Times New Roman" w:cs="Times New Roman"/>
          <w:i/>
          <w:color w:val="000000" w:themeColor="text1"/>
        </w:rPr>
        <w:t xml:space="preserve">Antiracist education: From theory to practice. </w:t>
      </w:r>
      <w:r w:rsidRPr="009B373C">
        <w:rPr>
          <w:color w:val="000000" w:themeColor="text1"/>
        </w:rPr>
        <w:t xml:space="preserve">Lanham, MD: Rowman &amp; </w:t>
      </w:r>
    </w:p>
    <w:p w14:paraId="1A67A339" w14:textId="14ED782F" w:rsidR="00C346FE" w:rsidRDefault="00BE7B93" w:rsidP="00C346FE">
      <w:pPr>
        <w:spacing w:after="18"/>
        <w:ind w:right="38" w:firstLine="720"/>
        <w:rPr>
          <w:color w:val="000000" w:themeColor="text1"/>
        </w:rPr>
      </w:pPr>
      <w:r w:rsidRPr="009B373C">
        <w:rPr>
          <w:color w:val="000000" w:themeColor="text1"/>
        </w:rPr>
        <w:t>Littlefield.</w:t>
      </w:r>
    </w:p>
    <w:p w14:paraId="01B79BAB" w14:textId="77777777" w:rsidR="00BE7B93" w:rsidRDefault="00BE7B93" w:rsidP="00BE7B93">
      <w:pPr>
        <w:spacing w:after="18"/>
        <w:ind w:right="38"/>
        <w:rPr>
          <w:color w:val="000000" w:themeColor="text1"/>
        </w:rPr>
      </w:pPr>
    </w:p>
    <w:p w14:paraId="2A73C7D0" w14:textId="27DACD68" w:rsidR="00BE7B93" w:rsidRDefault="00C346FE" w:rsidP="00BE7B93">
      <w:pPr>
        <w:spacing w:line="480" w:lineRule="auto"/>
      </w:pPr>
      <w:r>
        <w:t>K</w:t>
      </w:r>
      <w:r w:rsidR="00BE7B93" w:rsidRPr="009B373C">
        <w:t>elly, Hilton (2010</w:t>
      </w:r>
      <w:r w:rsidR="00BE7B93" w:rsidRPr="00C346FE">
        <w:rPr>
          <w:i/>
          <w:iCs/>
        </w:rPr>
        <w:t>). Race, remembering, and Jim Crow teachers</w:t>
      </w:r>
      <w:r w:rsidR="00BE7B93" w:rsidRPr="009B373C">
        <w:t>, Abingdon, UK: Routledge.</w:t>
      </w:r>
    </w:p>
    <w:p w14:paraId="3A2F004B" w14:textId="77777777" w:rsidR="00C346FE" w:rsidRDefault="00C346FE" w:rsidP="00BE7B93">
      <w:pPr>
        <w:spacing w:after="18" w:line="480" w:lineRule="auto"/>
        <w:ind w:right="38"/>
      </w:pPr>
    </w:p>
    <w:p w14:paraId="65CB9390" w14:textId="305EE937" w:rsidR="00C346FE" w:rsidRDefault="00393AFA" w:rsidP="00BE7B93">
      <w:pPr>
        <w:spacing w:after="18" w:line="480" w:lineRule="auto"/>
        <w:ind w:right="38"/>
      </w:pPr>
      <w:r>
        <w:lastRenderedPageBreak/>
        <w:t xml:space="preserve">Kenneth Clarke </w:t>
      </w:r>
      <w:r w:rsidRPr="009B373C">
        <w:t>as part of Eyes on the Prize: America’s Civil Rights</w:t>
      </w:r>
      <w:r>
        <w:t xml:space="preserve"> </w:t>
      </w:r>
      <w:r w:rsidRPr="009B373C">
        <w:t>(1954</w:t>
      </w:r>
      <w:proofErr w:type="gramStart"/>
      <w:r w:rsidRPr="009B373C">
        <w:t>-</w:t>
      </w:r>
      <w:r w:rsidR="00BE7B93">
        <w:t>‘</w:t>
      </w:r>
      <w:proofErr w:type="gramEnd"/>
      <w:r w:rsidRPr="009B373C">
        <w:t>65).</w:t>
      </w:r>
      <w:r w:rsidR="00BE7B93">
        <w:t>”</w:t>
      </w:r>
      <w:r w:rsidRPr="00BE7B93">
        <w:t>The Doll</w:t>
      </w:r>
      <w:r w:rsidR="00BE7B93" w:rsidRPr="00BE7B93">
        <w:t xml:space="preserve"> </w:t>
      </w:r>
      <w:r w:rsidRPr="00BE7B93">
        <w:t>Tests</w:t>
      </w:r>
      <w:r w:rsidRPr="009B373C">
        <w:t>.</w:t>
      </w:r>
      <w:r w:rsidR="00BE7B93">
        <w:t>”</w:t>
      </w:r>
      <w:r w:rsidR="00C346FE">
        <w:t xml:space="preserve"> </w:t>
      </w:r>
    </w:p>
    <w:p w14:paraId="290975AB" w14:textId="382B0780" w:rsidR="00BE7B93" w:rsidRDefault="00C346FE" w:rsidP="00C346FE">
      <w:pPr>
        <w:spacing w:after="18" w:line="480" w:lineRule="auto"/>
        <w:ind w:right="38" w:firstLine="235"/>
      </w:pPr>
      <w:r>
        <w:t>(Interview)</w:t>
      </w:r>
    </w:p>
    <w:p w14:paraId="2502C614" w14:textId="77777777" w:rsidR="0022785B" w:rsidRPr="009B373C" w:rsidRDefault="0022785B" w:rsidP="0022785B">
      <w:pPr>
        <w:spacing w:after="4"/>
        <w:ind w:left="235" w:hanging="250"/>
        <w:rPr>
          <w:rFonts w:eastAsia="Times New Roman" w:cs="Times New Roman"/>
          <w:i/>
          <w:color w:val="000000" w:themeColor="text1"/>
        </w:rPr>
      </w:pPr>
      <w:r w:rsidRPr="009B373C">
        <w:rPr>
          <w:color w:val="000000" w:themeColor="text1"/>
        </w:rPr>
        <w:t xml:space="preserve">Klug, B. J., &amp;Whitfield, P. T. (2003). </w:t>
      </w:r>
      <w:r w:rsidRPr="009B373C">
        <w:rPr>
          <w:rFonts w:eastAsia="Times New Roman" w:cs="Times New Roman"/>
          <w:i/>
          <w:color w:val="000000" w:themeColor="text1"/>
        </w:rPr>
        <w:t xml:space="preserve">Widening the circle: Culturally relevant pedagogy for </w:t>
      </w:r>
    </w:p>
    <w:p w14:paraId="7675AB9A" w14:textId="77777777" w:rsidR="0022785B" w:rsidRPr="009B373C" w:rsidRDefault="0022785B" w:rsidP="0022785B">
      <w:pPr>
        <w:spacing w:after="4"/>
        <w:ind w:left="235" w:firstLine="485"/>
        <w:rPr>
          <w:color w:val="000000" w:themeColor="text1"/>
        </w:rPr>
      </w:pPr>
      <w:r w:rsidRPr="009B373C">
        <w:rPr>
          <w:rFonts w:eastAsia="Times New Roman" w:cs="Times New Roman"/>
          <w:i/>
          <w:color w:val="000000" w:themeColor="text1"/>
        </w:rPr>
        <w:t xml:space="preserve">American Indian children. </w:t>
      </w:r>
      <w:r w:rsidRPr="009B373C">
        <w:rPr>
          <w:color w:val="000000" w:themeColor="text1"/>
        </w:rPr>
        <w:t>New York: Routledge Falmer.</w:t>
      </w:r>
    </w:p>
    <w:p w14:paraId="4EE41C95" w14:textId="77777777" w:rsidR="0022785B" w:rsidRPr="0022785B" w:rsidRDefault="0022785B" w:rsidP="0022785B"/>
    <w:p w14:paraId="3F4026D8" w14:textId="77777777" w:rsidR="00C346FE" w:rsidRDefault="00BE7B93" w:rsidP="00BE7B93">
      <w:pPr>
        <w:spacing w:after="18" w:line="480" w:lineRule="auto"/>
        <w:ind w:right="38"/>
        <w:rPr>
          <w:i/>
          <w:iCs/>
        </w:rPr>
      </w:pPr>
      <w:r>
        <w:t>K</w:t>
      </w:r>
      <w:r w:rsidRPr="009B373C">
        <w:t xml:space="preserve">luger, Richard (1976). </w:t>
      </w:r>
      <w:r w:rsidRPr="00C346FE">
        <w:rPr>
          <w:i/>
          <w:iCs/>
        </w:rPr>
        <w:t xml:space="preserve">The history of </w:t>
      </w:r>
      <w:r w:rsidR="00C346FE">
        <w:rPr>
          <w:i/>
          <w:iCs/>
        </w:rPr>
        <w:t>“</w:t>
      </w:r>
      <w:r w:rsidRPr="00C346FE">
        <w:rPr>
          <w:i/>
          <w:iCs/>
        </w:rPr>
        <w:t xml:space="preserve">Brown v. Board of </w:t>
      </w:r>
      <w:r w:rsidR="00C346FE">
        <w:rPr>
          <w:i/>
          <w:iCs/>
        </w:rPr>
        <w:t>E</w:t>
      </w:r>
      <w:r w:rsidRPr="00C346FE">
        <w:rPr>
          <w:i/>
          <w:iCs/>
        </w:rPr>
        <w:t>ducation</w:t>
      </w:r>
      <w:r w:rsidR="00C346FE">
        <w:rPr>
          <w:i/>
          <w:iCs/>
        </w:rPr>
        <w:t>”</w:t>
      </w:r>
      <w:r w:rsidRPr="00C346FE">
        <w:rPr>
          <w:i/>
          <w:iCs/>
        </w:rPr>
        <w:t xml:space="preserve"> and Black American </w:t>
      </w:r>
    </w:p>
    <w:p w14:paraId="16C7D747" w14:textId="39B7D949" w:rsidR="0022785B" w:rsidRPr="00C346FE" w:rsidRDefault="00BE7B93" w:rsidP="00C346FE">
      <w:pPr>
        <w:spacing w:after="18" w:line="480" w:lineRule="auto"/>
        <w:ind w:right="38" w:firstLine="720"/>
        <w:rPr>
          <w:i/>
          <w:iCs/>
        </w:rPr>
      </w:pPr>
      <w:r w:rsidRPr="00C346FE">
        <w:rPr>
          <w:i/>
          <w:iCs/>
        </w:rPr>
        <w:t>struggle for equality. Simple Justice</w:t>
      </w:r>
      <w:r w:rsidR="0022785B">
        <w:t>.</w:t>
      </w:r>
    </w:p>
    <w:p w14:paraId="52F22AF7" w14:textId="77777777" w:rsidR="0022785B" w:rsidRPr="009B373C" w:rsidRDefault="0022785B" w:rsidP="0022785B">
      <w:r w:rsidRPr="009B373C">
        <w:t xml:space="preserve">Kofoed, Michael S. et al. (2019). The effects of same gender or same race on role models on </w:t>
      </w:r>
    </w:p>
    <w:p w14:paraId="5BD69A81" w14:textId="6EA9828A" w:rsidR="0022785B" w:rsidRDefault="0022785B" w:rsidP="0022785B">
      <w:pPr>
        <w:ind w:left="720"/>
      </w:pPr>
      <w:r w:rsidRPr="009B373C">
        <w:t xml:space="preserve">occupation choice evidenced from randomly assigned mentors at West Point, </w:t>
      </w:r>
      <w:r w:rsidRPr="00C346FE">
        <w:rPr>
          <w:i/>
          <w:iCs/>
        </w:rPr>
        <w:t>Journal of Human resources,</w:t>
      </w:r>
      <w:r w:rsidRPr="009B373C">
        <w:t xml:space="preserve"> 54 (2), 430-467.</w:t>
      </w:r>
    </w:p>
    <w:p w14:paraId="777833D2" w14:textId="77777777" w:rsidR="0022785B" w:rsidRDefault="0022785B" w:rsidP="00AD4505"/>
    <w:p w14:paraId="2A806925" w14:textId="77777777" w:rsidR="0022785B" w:rsidRDefault="00D50C0E" w:rsidP="00D50C0E">
      <w:r>
        <w:t xml:space="preserve">Kozol, Jonathan (1992). </w:t>
      </w:r>
      <w:r w:rsidRPr="00D50C0E">
        <w:rPr>
          <w:i/>
          <w:iCs/>
        </w:rPr>
        <w:t>Savage Inequalities</w:t>
      </w:r>
      <w:r>
        <w:t>.</w:t>
      </w:r>
      <w:r w:rsidR="00653DD1">
        <w:t xml:space="preserve"> New York: Harper Perennial.</w:t>
      </w:r>
    </w:p>
    <w:p w14:paraId="5110F173" w14:textId="77777777" w:rsidR="00AD4505" w:rsidRDefault="00AD4505" w:rsidP="00D50C0E"/>
    <w:p w14:paraId="3D4C365D" w14:textId="71BCB653" w:rsidR="00AD4505" w:rsidRDefault="00AD4505" w:rsidP="00AD4505">
      <w:proofErr w:type="spellStart"/>
      <w:r>
        <w:t>Kranes</w:t>
      </w:r>
      <w:proofErr w:type="spellEnd"/>
      <w:r>
        <w:t>, Stephanie et al. (2015, Oct). Description: Race and disparate factors.</w:t>
      </w:r>
    </w:p>
    <w:p w14:paraId="23D466FB" w14:textId="77777777" w:rsidR="00AD4505" w:rsidRPr="00AD4505" w:rsidRDefault="00AD4505" w:rsidP="00AD4505"/>
    <w:p w14:paraId="2FCE6FA5" w14:textId="77777777" w:rsidR="00AD4505" w:rsidRPr="009B373C" w:rsidRDefault="00AD4505" w:rsidP="00AD4505">
      <w:pPr>
        <w:spacing w:after="18"/>
        <w:ind w:left="235" w:right="38" w:hanging="240"/>
        <w:rPr>
          <w:color w:val="000000" w:themeColor="text1"/>
        </w:rPr>
      </w:pPr>
      <w:r w:rsidRPr="009B373C">
        <w:rPr>
          <w:color w:val="000000" w:themeColor="text1"/>
        </w:rPr>
        <w:t xml:space="preserve">Ladson-Billings, G. (1998). Just what is critical race theory and what is it doing in a </w:t>
      </w:r>
      <w:r w:rsidRPr="009B373C">
        <w:rPr>
          <w:rFonts w:eastAsia="Times New Roman" w:cs="Times New Roman"/>
          <w:i/>
          <w:color w:val="000000" w:themeColor="text1"/>
        </w:rPr>
        <w:t xml:space="preserve">nice </w:t>
      </w:r>
      <w:r w:rsidRPr="009B373C">
        <w:rPr>
          <w:color w:val="000000" w:themeColor="text1"/>
        </w:rPr>
        <w:t xml:space="preserve">field </w:t>
      </w:r>
      <w:proofErr w:type="gramStart"/>
      <w:r w:rsidRPr="009B373C">
        <w:rPr>
          <w:color w:val="000000" w:themeColor="text1"/>
        </w:rPr>
        <w:t>like</w:t>
      </w:r>
      <w:proofErr w:type="gramEnd"/>
      <w:r w:rsidRPr="009B373C">
        <w:rPr>
          <w:color w:val="000000" w:themeColor="text1"/>
        </w:rPr>
        <w:t xml:space="preserve"> </w:t>
      </w:r>
    </w:p>
    <w:p w14:paraId="1D9DC8F6" w14:textId="77777777" w:rsidR="00AD4505" w:rsidRPr="009B373C" w:rsidRDefault="00AD4505" w:rsidP="00AD4505">
      <w:pPr>
        <w:spacing w:after="18"/>
        <w:ind w:left="235" w:right="38" w:firstLine="485"/>
        <w:rPr>
          <w:color w:val="000000" w:themeColor="text1"/>
        </w:rPr>
      </w:pPr>
      <w:r w:rsidRPr="009B373C">
        <w:rPr>
          <w:color w:val="000000" w:themeColor="text1"/>
        </w:rPr>
        <w:t xml:space="preserve">education? </w:t>
      </w:r>
      <w:r w:rsidRPr="009B373C">
        <w:rPr>
          <w:rFonts w:eastAsia="Times New Roman" w:cs="Times New Roman"/>
          <w:i/>
          <w:color w:val="000000" w:themeColor="text1"/>
        </w:rPr>
        <w:t>International Journal of Qualitative Studies in Education</w:t>
      </w:r>
      <w:r w:rsidRPr="009B373C">
        <w:rPr>
          <w:color w:val="000000" w:themeColor="text1"/>
        </w:rPr>
        <w:t xml:space="preserve">, </w:t>
      </w:r>
      <w:r w:rsidRPr="009B373C">
        <w:rPr>
          <w:rFonts w:eastAsia="Times New Roman" w:cs="Times New Roman"/>
          <w:i/>
          <w:color w:val="000000" w:themeColor="text1"/>
        </w:rPr>
        <w:t>11</w:t>
      </w:r>
      <w:r w:rsidRPr="009B373C">
        <w:rPr>
          <w:color w:val="000000" w:themeColor="text1"/>
        </w:rPr>
        <w:t>, 7–24.</w:t>
      </w:r>
    </w:p>
    <w:p w14:paraId="49334BCD" w14:textId="77777777" w:rsidR="00AD4505" w:rsidRPr="009B373C" w:rsidRDefault="00AD4505" w:rsidP="00AD4505">
      <w:pPr>
        <w:spacing w:after="18"/>
        <w:ind w:right="38"/>
        <w:rPr>
          <w:color w:val="000000" w:themeColor="text1"/>
        </w:rPr>
      </w:pPr>
    </w:p>
    <w:p w14:paraId="4FEFC76C" w14:textId="228BF901" w:rsidR="00AD4505" w:rsidRPr="009B373C" w:rsidRDefault="004C5195" w:rsidP="00AD4505">
      <w:pPr>
        <w:rPr>
          <w:rFonts w:eastAsia="Times New Roman" w:cs="Times New Roman"/>
          <w:iCs/>
          <w:color w:val="000000" w:themeColor="text1"/>
        </w:rPr>
      </w:pPr>
      <w:r>
        <w:rPr>
          <w:color w:val="000000" w:themeColor="text1"/>
        </w:rPr>
        <w:t>___</w:t>
      </w:r>
      <w:r w:rsidR="00AD4505" w:rsidRPr="009B373C">
        <w:rPr>
          <w:color w:val="000000" w:themeColor="text1"/>
        </w:rPr>
        <w:t xml:space="preserve"> (1994). </w:t>
      </w:r>
      <w:r w:rsidR="00AD4505" w:rsidRPr="009B373C">
        <w:rPr>
          <w:rFonts w:eastAsia="Times New Roman" w:cs="Times New Roman"/>
          <w:i/>
          <w:color w:val="000000" w:themeColor="text1"/>
        </w:rPr>
        <w:t xml:space="preserve">The </w:t>
      </w:r>
      <w:proofErr w:type="spellStart"/>
      <w:r w:rsidR="00AD4505" w:rsidRPr="009B373C">
        <w:rPr>
          <w:rFonts w:eastAsia="Times New Roman" w:cs="Times New Roman"/>
          <w:i/>
          <w:color w:val="000000" w:themeColor="text1"/>
        </w:rPr>
        <w:t>dreamkeepers</w:t>
      </w:r>
      <w:proofErr w:type="spellEnd"/>
      <w:r w:rsidR="00AD4505" w:rsidRPr="009B373C">
        <w:rPr>
          <w:rFonts w:eastAsia="Times New Roman" w:cs="Times New Roman"/>
          <w:i/>
          <w:color w:val="000000" w:themeColor="text1"/>
        </w:rPr>
        <w:t xml:space="preserve">: Successful teachers of African American children. </w:t>
      </w:r>
    </w:p>
    <w:p w14:paraId="3CC24CCE" w14:textId="77777777" w:rsidR="00AD4505" w:rsidRPr="009B373C" w:rsidRDefault="00AD4505" w:rsidP="00AD4505">
      <w:pPr>
        <w:ind w:firstLine="720"/>
        <w:rPr>
          <w:color w:val="000000" w:themeColor="text1"/>
        </w:rPr>
      </w:pPr>
      <w:r w:rsidRPr="009B373C">
        <w:rPr>
          <w:color w:val="000000" w:themeColor="text1"/>
        </w:rPr>
        <w:t>San Francisco: Jossey-Bass.</w:t>
      </w:r>
    </w:p>
    <w:p w14:paraId="05095B1F" w14:textId="77777777" w:rsidR="00AD4505" w:rsidRPr="009B373C" w:rsidRDefault="00AD4505" w:rsidP="00AD4505"/>
    <w:p w14:paraId="52F97766" w14:textId="174D42D0" w:rsidR="00AD4505" w:rsidRPr="009B373C" w:rsidRDefault="00AD4505" w:rsidP="00AD4505">
      <w:r w:rsidRPr="009B373C">
        <w:t xml:space="preserve">Ladson-Billings, </w:t>
      </w:r>
      <w:r w:rsidR="004C5195">
        <w:t>G</w:t>
      </w:r>
      <w:r w:rsidRPr="009B373C">
        <w:t xml:space="preserve">loria (1995). Toward a theory of culturally relevant pedagogue. American </w:t>
      </w:r>
    </w:p>
    <w:p w14:paraId="4766544E" w14:textId="77777777" w:rsidR="00AD4505" w:rsidRDefault="00AD4505" w:rsidP="00AD4505">
      <w:pPr>
        <w:ind w:firstLine="720"/>
      </w:pPr>
      <w:r w:rsidRPr="009B373C">
        <w:t>Educational Research Journal, 32 (3), 809-835.</w:t>
      </w:r>
    </w:p>
    <w:p w14:paraId="04671122" w14:textId="77777777" w:rsidR="00AD4505" w:rsidRPr="009B373C" w:rsidRDefault="00AD4505" w:rsidP="00AD4505"/>
    <w:p w14:paraId="3BBCFC6B" w14:textId="0108F396" w:rsidR="00AD4505" w:rsidRDefault="00AD4505" w:rsidP="00AD4505">
      <w:pPr>
        <w:rPr>
          <w:color w:val="000000" w:themeColor="text1"/>
        </w:rPr>
      </w:pPr>
      <w:r w:rsidRPr="009B373C">
        <w:rPr>
          <w:color w:val="000000" w:themeColor="text1"/>
        </w:rPr>
        <w:t xml:space="preserve">Lakoff, G., &amp; Johnson, M. (1980). </w:t>
      </w:r>
      <w:r w:rsidRPr="009B373C">
        <w:rPr>
          <w:rFonts w:eastAsia="Times New Roman" w:cs="Times New Roman"/>
          <w:i/>
          <w:color w:val="000000" w:themeColor="text1"/>
        </w:rPr>
        <w:t xml:space="preserve">Metaphors we live by. </w:t>
      </w:r>
      <w:r w:rsidRPr="009B373C">
        <w:rPr>
          <w:color w:val="000000" w:themeColor="text1"/>
        </w:rPr>
        <w:t>Chicago: University of Chicago Press.</w:t>
      </w:r>
    </w:p>
    <w:p w14:paraId="687F7AFB" w14:textId="77777777" w:rsidR="00AD4505" w:rsidRPr="009B373C" w:rsidRDefault="00AD4505" w:rsidP="00AD4505"/>
    <w:p w14:paraId="5C2C64AB" w14:textId="77777777" w:rsidR="00AD4505" w:rsidRPr="009B373C" w:rsidRDefault="00AD4505" w:rsidP="00AD4505">
      <w:pPr>
        <w:spacing w:after="18"/>
        <w:ind w:left="-5" w:right="38" w:hanging="10"/>
        <w:rPr>
          <w:color w:val="000000" w:themeColor="text1"/>
        </w:rPr>
      </w:pPr>
      <w:r w:rsidRPr="009B373C">
        <w:rPr>
          <w:color w:val="000000" w:themeColor="text1"/>
        </w:rPr>
        <w:t xml:space="preserve">Landsman, J. (2001). </w:t>
      </w:r>
      <w:r w:rsidRPr="009B373C">
        <w:rPr>
          <w:rFonts w:eastAsia="Times New Roman" w:cs="Times New Roman"/>
          <w:i/>
          <w:color w:val="000000" w:themeColor="text1"/>
        </w:rPr>
        <w:t xml:space="preserve">A White teacher talks about race. </w:t>
      </w:r>
      <w:r w:rsidRPr="009B373C">
        <w:rPr>
          <w:color w:val="000000" w:themeColor="text1"/>
        </w:rPr>
        <w:t xml:space="preserve">Lanham, MD: Scarecrow </w:t>
      </w:r>
    </w:p>
    <w:p w14:paraId="2E1EDF1F" w14:textId="77777777" w:rsidR="00AD4505" w:rsidRDefault="00AD4505" w:rsidP="00AD4505">
      <w:pPr>
        <w:spacing w:after="18"/>
        <w:ind w:left="-5" w:right="38" w:firstLine="725"/>
        <w:rPr>
          <w:color w:val="000000" w:themeColor="text1"/>
        </w:rPr>
      </w:pPr>
      <w:r w:rsidRPr="009B373C">
        <w:rPr>
          <w:color w:val="000000" w:themeColor="text1"/>
        </w:rPr>
        <w:t>Press.</w:t>
      </w:r>
    </w:p>
    <w:p w14:paraId="7C59F0E8" w14:textId="77777777" w:rsidR="00AD4505" w:rsidRPr="009B373C" w:rsidRDefault="00AD4505" w:rsidP="00AD4505">
      <w:pPr>
        <w:spacing w:after="18"/>
        <w:ind w:left="-5" w:right="38" w:firstLine="725"/>
        <w:rPr>
          <w:color w:val="000000" w:themeColor="text1"/>
        </w:rPr>
      </w:pPr>
    </w:p>
    <w:p w14:paraId="71626A6C" w14:textId="3297A9AA" w:rsidR="00AD4505" w:rsidRPr="009B373C" w:rsidRDefault="00AD4505" w:rsidP="00AD4505">
      <w:pPr>
        <w:spacing w:after="18"/>
        <w:ind w:right="38"/>
        <w:rPr>
          <w:color w:val="000000" w:themeColor="text1"/>
        </w:rPr>
      </w:pPr>
      <w:proofErr w:type="spellStart"/>
      <w:r w:rsidRPr="009B373C">
        <w:rPr>
          <w:color w:val="000000" w:themeColor="text1"/>
        </w:rPr>
        <w:t>Lapsansky</w:t>
      </w:r>
      <w:proofErr w:type="spellEnd"/>
      <w:r w:rsidRPr="009B373C">
        <w:rPr>
          <w:color w:val="000000" w:themeColor="text1"/>
        </w:rPr>
        <w:t xml:space="preserve">-Werner, Emma (2018). Franklin and the Vexing Question of Race. Celebration of </w:t>
      </w:r>
    </w:p>
    <w:p w14:paraId="0AB52FFE" w14:textId="3B04341E" w:rsidR="00AD4505" w:rsidRPr="009B373C" w:rsidRDefault="00AD4505" w:rsidP="00AD4505">
      <w:pPr>
        <w:spacing w:after="18"/>
        <w:ind w:left="720" w:right="38"/>
        <w:rPr>
          <w:color w:val="000000" w:themeColor="text1"/>
        </w:rPr>
      </w:pPr>
      <w:r w:rsidRPr="009B373C">
        <w:rPr>
          <w:color w:val="000000" w:themeColor="text1"/>
        </w:rPr>
        <w:t xml:space="preserve">Ben Franklin event: </w:t>
      </w:r>
      <w:r w:rsidRPr="00C346FE">
        <w:rPr>
          <w:i/>
          <w:iCs/>
          <w:color w:val="000000" w:themeColor="text1"/>
        </w:rPr>
        <w:t>Race Awareness in America</w:t>
      </w:r>
      <w:r w:rsidR="00C346FE">
        <w:rPr>
          <w:color w:val="000000" w:themeColor="text1"/>
        </w:rPr>
        <w:t>.</w:t>
      </w:r>
      <w:r w:rsidRPr="009B373C">
        <w:rPr>
          <w:color w:val="000000" w:themeColor="text1"/>
        </w:rPr>
        <w:t xml:space="preserve"> ushistory.org</w:t>
      </w:r>
      <w:r>
        <w:rPr>
          <w:color w:val="000000" w:themeColor="text1"/>
        </w:rPr>
        <w:t>.</w:t>
      </w:r>
      <w:r w:rsidRPr="009B373C">
        <w:rPr>
          <w:color w:val="000000" w:themeColor="text1"/>
        </w:rPr>
        <w:br/>
      </w:r>
    </w:p>
    <w:p w14:paraId="63FED5C6" w14:textId="77777777" w:rsidR="00AD4505" w:rsidRPr="009B373C" w:rsidRDefault="00AD4505" w:rsidP="00AD4505">
      <w:pPr>
        <w:spacing w:after="18"/>
        <w:ind w:right="38"/>
        <w:rPr>
          <w:color w:val="000000" w:themeColor="text1"/>
        </w:rPr>
      </w:pPr>
      <w:r w:rsidRPr="009B373C">
        <w:rPr>
          <w:color w:val="000000" w:themeColor="text1"/>
        </w:rPr>
        <w:t xml:space="preserve">Lareau, A., (2002). Invisible inequality: Social class and childbearing I Black families and White </w:t>
      </w:r>
    </w:p>
    <w:p w14:paraId="425BF71A" w14:textId="7607A836" w:rsidR="00AD4505" w:rsidRPr="009B373C" w:rsidRDefault="00AD4505" w:rsidP="00AD4505">
      <w:pPr>
        <w:spacing w:after="18"/>
        <w:ind w:right="38" w:firstLine="720"/>
        <w:rPr>
          <w:color w:val="000000" w:themeColor="text1"/>
        </w:rPr>
      </w:pPr>
      <w:r w:rsidRPr="009B373C">
        <w:rPr>
          <w:color w:val="000000" w:themeColor="text1"/>
        </w:rPr>
        <w:t xml:space="preserve">families. </w:t>
      </w:r>
      <w:r w:rsidRPr="00C346FE">
        <w:rPr>
          <w:i/>
          <w:iCs/>
          <w:color w:val="000000" w:themeColor="text1"/>
        </w:rPr>
        <w:t xml:space="preserve">American Sociological </w:t>
      </w:r>
      <w:r w:rsidR="00C346FE" w:rsidRPr="00C346FE">
        <w:rPr>
          <w:i/>
          <w:iCs/>
          <w:color w:val="000000" w:themeColor="text1"/>
        </w:rPr>
        <w:t>R</w:t>
      </w:r>
      <w:r w:rsidRPr="00C346FE">
        <w:rPr>
          <w:i/>
          <w:iCs/>
          <w:color w:val="000000" w:themeColor="text1"/>
        </w:rPr>
        <w:t>eview,</w:t>
      </w:r>
      <w:r w:rsidRPr="009B373C">
        <w:rPr>
          <w:color w:val="000000" w:themeColor="text1"/>
        </w:rPr>
        <w:t xml:space="preserve"> 6 (5), 747-776.</w:t>
      </w:r>
    </w:p>
    <w:p w14:paraId="5D23890B" w14:textId="77777777" w:rsidR="00AD4505" w:rsidRDefault="00AD4505" w:rsidP="00AD4505">
      <w:pPr>
        <w:spacing w:after="18"/>
        <w:ind w:right="38"/>
        <w:rPr>
          <w:color w:val="000000" w:themeColor="text1"/>
        </w:rPr>
      </w:pPr>
    </w:p>
    <w:p w14:paraId="58268BA6" w14:textId="77777777" w:rsidR="00AD4505" w:rsidRDefault="00AD4505" w:rsidP="00AD4505">
      <w:r>
        <w:t xml:space="preserve">Lecher, Colin (2021, May 26). NYC’s school algorithms cement segregation. This data </w:t>
      </w:r>
      <w:proofErr w:type="gramStart"/>
      <w:r>
        <w:t>shows</w:t>
      </w:r>
      <w:proofErr w:type="gramEnd"/>
      <w:r>
        <w:t xml:space="preserve"> </w:t>
      </w:r>
    </w:p>
    <w:p w14:paraId="59C8498D" w14:textId="77777777" w:rsidR="00AD4505" w:rsidRDefault="00AD4505" w:rsidP="00AD4505">
      <w:pPr>
        <w:ind w:firstLine="720"/>
      </w:pPr>
      <w:r>
        <w:t xml:space="preserve">how. </w:t>
      </w:r>
      <w:r w:rsidRPr="007D72BF">
        <w:rPr>
          <w:i/>
          <w:iCs/>
        </w:rPr>
        <w:t>The Markup</w:t>
      </w:r>
      <w:r>
        <w:t xml:space="preserve">. </w:t>
      </w:r>
    </w:p>
    <w:p w14:paraId="70FDA562" w14:textId="77777777" w:rsidR="00C346FE" w:rsidRDefault="00C346FE" w:rsidP="00AD4505">
      <w:pPr>
        <w:ind w:firstLine="720"/>
      </w:pPr>
    </w:p>
    <w:p w14:paraId="22DE8B2C" w14:textId="77777777" w:rsidR="00C346FE" w:rsidRDefault="00C346FE" w:rsidP="00AD4505">
      <w:pPr>
        <w:ind w:firstLine="720"/>
      </w:pPr>
    </w:p>
    <w:p w14:paraId="15C80EB0" w14:textId="77777777" w:rsidR="00AD4505" w:rsidRPr="009B373C" w:rsidRDefault="00AD4505" w:rsidP="00AD4505">
      <w:pPr>
        <w:spacing w:after="18"/>
        <w:ind w:right="38"/>
        <w:rPr>
          <w:color w:val="000000" w:themeColor="text1"/>
        </w:rPr>
      </w:pPr>
      <w:r w:rsidRPr="009B373C">
        <w:rPr>
          <w:color w:val="000000" w:themeColor="text1"/>
        </w:rPr>
        <w:lastRenderedPageBreak/>
        <w:t xml:space="preserve">Levy, Frank (1971). </w:t>
      </w:r>
      <w:r w:rsidRPr="00C346FE">
        <w:rPr>
          <w:i/>
          <w:iCs/>
          <w:color w:val="000000" w:themeColor="text1"/>
        </w:rPr>
        <w:t>Northern schools and civil rights: The racial imbalance act of Massachusetts</w:t>
      </w:r>
      <w:r w:rsidRPr="009B373C">
        <w:rPr>
          <w:color w:val="000000" w:themeColor="text1"/>
        </w:rPr>
        <w:t xml:space="preserve">. </w:t>
      </w:r>
    </w:p>
    <w:p w14:paraId="36E8369A" w14:textId="77777777" w:rsidR="00AD4505" w:rsidRPr="009B373C" w:rsidRDefault="00AD4505" w:rsidP="00AD4505">
      <w:pPr>
        <w:spacing w:after="18"/>
        <w:ind w:right="38" w:firstLine="720"/>
        <w:rPr>
          <w:color w:val="000000" w:themeColor="text1"/>
        </w:rPr>
      </w:pPr>
      <w:r w:rsidRPr="009B373C">
        <w:rPr>
          <w:color w:val="000000" w:themeColor="text1"/>
        </w:rPr>
        <w:t>Chicago: Markham Publisher, p. 1.</w:t>
      </w:r>
    </w:p>
    <w:p w14:paraId="73BA95CA" w14:textId="77777777" w:rsidR="00AD4505" w:rsidRDefault="00AD4505" w:rsidP="00AD4505"/>
    <w:p w14:paraId="447B4EC8" w14:textId="77777777" w:rsidR="00AD4505" w:rsidRPr="009B373C" w:rsidRDefault="00AD4505" w:rsidP="00AD4505">
      <w:r w:rsidRPr="009B373C">
        <w:t xml:space="preserve">Lindsay, Constance </w:t>
      </w:r>
      <w:proofErr w:type="gramStart"/>
      <w:r w:rsidRPr="009B373C">
        <w:t>A.</w:t>
      </w:r>
      <w:proofErr w:type="gramEnd"/>
      <w:r w:rsidRPr="009B373C">
        <w:t xml:space="preserve"> and Hart Cassandra M.D. (2017). Exposure to same race teachers and </w:t>
      </w:r>
    </w:p>
    <w:p w14:paraId="498A2B91" w14:textId="17F52247" w:rsidR="00AD4505" w:rsidRPr="00505A4C" w:rsidRDefault="00AD4505" w:rsidP="00AD4505">
      <w:pPr>
        <w:ind w:firstLine="720"/>
        <w:rPr>
          <w:i/>
          <w:iCs/>
        </w:rPr>
      </w:pPr>
      <w:r w:rsidRPr="009B373C">
        <w:t>student discipline outcomes for Black students in North Carolina</w:t>
      </w:r>
      <w:r w:rsidR="00505A4C">
        <w:t>.</w:t>
      </w:r>
      <w:r w:rsidRPr="009B373C">
        <w:t xml:space="preserve"> </w:t>
      </w:r>
      <w:r w:rsidRPr="00505A4C">
        <w:rPr>
          <w:i/>
          <w:iCs/>
        </w:rPr>
        <w:t xml:space="preserve">Educational Evaluation </w:t>
      </w:r>
    </w:p>
    <w:p w14:paraId="6CDBFD74" w14:textId="41F8A0DE" w:rsidR="00BB2B4C" w:rsidRPr="00BB2B4C" w:rsidRDefault="00AD4505" w:rsidP="00BB2B4C">
      <w:pPr>
        <w:ind w:firstLine="720"/>
      </w:pPr>
      <w:r w:rsidRPr="00505A4C">
        <w:rPr>
          <w:i/>
          <w:iCs/>
        </w:rPr>
        <w:t>and Policy Analysis</w:t>
      </w:r>
      <w:r w:rsidRPr="009B373C">
        <w:t>, 39 (3), 485-510.</w:t>
      </w:r>
    </w:p>
    <w:p w14:paraId="212F1FDC" w14:textId="77777777" w:rsidR="00AD4505" w:rsidRDefault="00AD4505" w:rsidP="00AD4505"/>
    <w:p w14:paraId="581151FB" w14:textId="77777777" w:rsidR="00AD4505" w:rsidRDefault="00AD4505" w:rsidP="00AD4505">
      <w:r>
        <w:t>Little, J.W. &amp; Bartlett, L. (2010). Hiring gap and Race and ethnicity.</w:t>
      </w:r>
    </w:p>
    <w:p w14:paraId="0925CE40" w14:textId="77777777" w:rsidR="00AD4505" w:rsidRPr="009B373C" w:rsidRDefault="00AD4505" w:rsidP="00AD4505"/>
    <w:p w14:paraId="0A663182" w14:textId="77777777" w:rsidR="00AD4505" w:rsidRPr="009B373C" w:rsidRDefault="00AD4505" w:rsidP="00AD4505">
      <w:pPr>
        <w:rPr>
          <w:rFonts w:eastAsia="Times New Roman" w:cs="Arial"/>
          <w:color w:val="000000" w:themeColor="text1"/>
          <w:shd w:val="clear" w:color="auto" w:fill="FFFFFF"/>
        </w:rPr>
      </w:pPr>
      <w:r w:rsidRPr="009B373C">
        <w:rPr>
          <w:rFonts w:eastAsia="Times New Roman" w:cs="Arial"/>
          <w:color w:val="000000" w:themeColor="text1"/>
          <w:shd w:val="clear" w:color="auto" w:fill="FFFFFF"/>
        </w:rPr>
        <w:t xml:space="preserve">Little, J.W. &amp; Bartlett, L (2010) The teacher workforce and problems of educational </w:t>
      </w:r>
    </w:p>
    <w:p w14:paraId="0D86064A" w14:textId="77777777" w:rsidR="00AD4505" w:rsidRDefault="00AD4505" w:rsidP="00AD4505">
      <w:pPr>
        <w:ind w:firstLine="720"/>
        <w:rPr>
          <w:rFonts w:eastAsia="Times New Roman" w:cs="Arial"/>
          <w:color w:val="000000" w:themeColor="text1"/>
          <w:shd w:val="clear" w:color="auto" w:fill="FFFFFF"/>
        </w:rPr>
      </w:pPr>
      <w:r w:rsidRPr="009B373C">
        <w:rPr>
          <w:rFonts w:eastAsia="Times New Roman" w:cs="Arial"/>
          <w:color w:val="000000" w:themeColor="text1"/>
          <w:shd w:val="clear" w:color="auto" w:fill="FFFFFF"/>
        </w:rPr>
        <w:t xml:space="preserve">equity. </w:t>
      </w:r>
      <w:r w:rsidRPr="009B373C">
        <w:rPr>
          <w:rFonts w:eastAsia="Times New Roman" w:cs="Arial"/>
          <w:i/>
          <w:iCs/>
          <w:color w:val="000000" w:themeColor="text1"/>
          <w:shd w:val="clear" w:color="auto" w:fill="FFFFFF"/>
        </w:rPr>
        <w:t>Review of Research in Education</w:t>
      </w:r>
      <w:r w:rsidRPr="009B373C">
        <w:rPr>
          <w:rFonts w:eastAsia="Times New Roman" w:cs="Arial"/>
          <w:color w:val="000000" w:themeColor="text1"/>
          <w:shd w:val="clear" w:color="auto" w:fill="FFFFFF"/>
        </w:rPr>
        <w:t>, 34(1): 285-328.</w:t>
      </w:r>
    </w:p>
    <w:p w14:paraId="11691666" w14:textId="77777777" w:rsidR="00AD4505" w:rsidRPr="009B373C" w:rsidRDefault="00AD4505" w:rsidP="00AD4505">
      <w:pPr>
        <w:ind w:firstLine="720"/>
        <w:rPr>
          <w:rFonts w:eastAsia="Times New Roman" w:cs="Arial"/>
          <w:color w:val="000000" w:themeColor="text1"/>
          <w:shd w:val="clear" w:color="auto" w:fill="FFFFFF"/>
        </w:rPr>
      </w:pPr>
    </w:p>
    <w:p w14:paraId="76ABA8BC" w14:textId="11F608F6" w:rsidR="00AD4505" w:rsidRPr="00505A4C" w:rsidRDefault="00AD4505" w:rsidP="00AD4505">
      <w:r>
        <w:t>Lundberg, S</w:t>
      </w:r>
      <w:r w:rsidR="00BB2B4C">
        <w:rPr>
          <w:rFonts w:eastAsia="Times New Roman" w:cs="Times New Roman"/>
          <w:color w:val="000000" w:themeColor="text1"/>
          <w:shd w:val="clear" w:color="auto" w:fill="FFFFFF"/>
        </w:rPr>
        <w:t>.</w:t>
      </w:r>
      <w:r w:rsidRPr="009B373C">
        <w:rPr>
          <w:rFonts w:eastAsia="Times New Roman" w:cs="Times New Roman"/>
          <w:color w:val="000000" w:themeColor="text1"/>
          <w:shd w:val="clear" w:color="auto" w:fill="FFFFFF"/>
        </w:rPr>
        <w:t xml:space="preserve"> (2015). ‘Tiger parenting and American inequality." Lundberg, S. ed. </w:t>
      </w:r>
      <w:r w:rsidRPr="009B373C">
        <w:rPr>
          <w:rFonts w:eastAsia="Times New Roman" w:cs="Times New Roman"/>
          <w:i/>
          <w:iCs/>
          <w:color w:val="000000" w:themeColor="text1"/>
          <w:shd w:val="clear" w:color="auto" w:fill="FFFFFF"/>
        </w:rPr>
        <w:t xml:space="preserve">Journal of </w:t>
      </w:r>
    </w:p>
    <w:p w14:paraId="0680FE43" w14:textId="5EDA4591" w:rsidR="00AD4505" w:rsidRPr="009B373C" w:rsidRDefault="00AD4505" w:rsidP="00AD4505">
      <w:pPr>
        <w:ind w:firstLine="720"/>
      </w:pPr>
      <w:r w:rsidRPr="009B373C">
        <w:rPr>
          <w:rFonts w:eastAsia="Times New Roman" w:cs="Times New Roman"/>
          <w:i/>
          <w:iCs/>
          <w:color w:val="000000" w:themeColor="text1"/>
          <w:shd w:val="clear" w:color="auto" w:fill="FFFFFF"/>
        </w:rPr>
        <w:t>Economic Literature</w:t>
      </w:r>
      <w:r w:rsidRPr="009B373C">
        <w:rPr>
          <w:color w:val="000000" w:themeColor="text1"/>
        </w:rPr>
        <w:t xml:space="preserve">, </w:t>
      </w:r>
      <w:r w:rsidRPr="009B373C">
        <w:rPr>
          <w:rFonts w:eastAsia="Times New Roman" w:cs="Times New Roman"/>
          <w:color w:val="000000" w:themeColor="text1"/>
          <w:shd w:val="clear" w:color="auto" w:fill="FFFFFF"/>
        </w:rPr>
        <w:t>53(3): 945-’60</w:t>
      </w:r>
      <w:r w:rsidRPr="009B373C">
        <w:rPr>
          <w:rFonts w:eastAsia="Times New Roman" w:cs="Times New Roman"/>
          <w:color w:val="353C3F"/>
          <w:shd w:val="clear" w:color="auto" w:fill="FFFFFF"/>
        </w:rPr>
        <w:t>.</w:t>
      </w:r>
      <w:r w:rsidRPr="009B373C">
        <w:t xml:space="preserve">  </w:t>
      </w:r>
    </w:p>
    <w:p w14:paraId="16F8B8E7" w14:textId="77777777" w:rsidR="00AD4505" w:rsidRPr="009B373C" w:rsidRDefault="00AD4505" w:rsidP="00AD4505">
      <w:pPr>
        <w:ind w:firstLine="720"/>
      </w:pPr>
    </w:p>
    <w:p w14:paraId="2BBA558E" w14:textId="77777777" w:rsidR="00AD4505" w:rsidRPr="009B373C" w:rsidRDefault="00AD4505" w:rsidP="00AD4505">
      <w:r w:rsidRPr="009B373C">
        <w:t xml:space="preserve">Lutz, Mallory (2017). The hidden cost of Brown v. Board: African American educators’ </w:t>
      </w:r>
    </w:p>
    <w:p w14:paraId="2670FAB6" w14:textId="77777777" w:rsidR="00AD4505" w:rsidRPr="009B373C" w:rsidRDefault="00AD4505" w:rsidP="00AD4505">
      <w:pPr>
        <w:ind w:left="720"/>
      </w:pPr>
      <w:r w:rsidRPr="009B373C">
        <w:t xml:space="preserve">Resistance to desegregating schools,” </w:t>
      </w:r>
      <w:r w:rsidRPr="009B373C">
        <w:rPr>
          <w:i/>
          <w:iCs/>
        </w:rPr>
        <w:t>Online Journal of Rural Research &amp; Policy,</w:t>
      </w:r>
      <w:r w:rsidRPr="009B373C">
        <w:t xml:space="preserve"> 12 (4), </w:t>
      </w:r>
      <w:proofErr w:type="spellStart"/>
      <w:r w:rsidRPr="009B373C">
        <w:t>npn</w:t>
      </w:r>
      <w:proofErr w:type="spellEnd"/>
      <w:r w:rsidRPr="009B373C">
        <w:t>. hppts://doi.org/10.3102/0091732x1668949.</w:t>
      </w:r>
    </w:p>
    <w:p w14:paraId="1D90DEFB" w14:textId="77777777" w:rsidR="005E77AC" w:rsidRDefault="005E77AC" w:rsidP="00E45BC4"/>
    <w:p w14:paraId="155829A2" w14:textId="130E1038" w:rsidR="00E45BC4" w:rsidRPr="009B373C" w:rsidRDefault="00E45BC4" w:rsidP="00E45BC4">
      <w:r w:rsidRPr="009B373C">
        <w:t>MacEachern, Elaine (1970). Emancipation of slavery in Massachusetts: A re-examination 1770-</w:t>
      </w:r>
    </w:p>
    <w:p w14:paraId="7241D9DB" w14:textId="77777777" w:rsidR="00E45BC4" w:rsidRPr="009B373C" w:rsidRDefault="00E45BC4" w:rsidP="00E45BC4">
      <w:pPr>
        <w:ind w:firstLine="720"/>
      </w:pPr>
      <w:r w:rsidRPr="009B373C">
        <w:t xml:space="preserve">1790. </w:t>
      </w:r>
      <w:r w:rsidRPr="009B373C">
        <w:rPr>
          <w:i/>
          <w:iCs/>
        </w:rPr>
        <w:t>The Journal of Negro History</w:t>
      </w:r>
      <w:r w:rsidRPr="009B373C">
        <w:t xml:space="preserve">, 55 (289), 103-105. </w:t>
      </w:r>
    </w:p>
    <w:p w14:paraId="634F94A0" w14:textId="77777777" w:rsidR="00E45BC4" w:rsidRPr="009B373C" w:rsidRDefault="00E45BC4" w:rsidP="00E45BC4">
      <w:pPr>
        <w:ind w:left="720"/>
      </w:pPr>
    </w:p>
    <w:p w14:paraId="7F05B7E1" w14:textId="77777777" w:rsidR="00E45BC4" w:rsidRPr="009B373C" w:rsidRDefault="00E45BC4" w:rsidP="00E45BC4">
      <w:r w:rsidRPr="009B373C">
        <w:t xml:space="preserve">Massey, Grace Carroll; Scott, Mona Vaughn and Dornbusch, Sanford M. (1975). Racism without </w:t>
      </w:r>
    </w:p>
    <w:p w14:paraId="01A5A439" w14:textId="7B76EF1A" w:rsidR="00BB2B4C" w:rsidRPr="009B373C" w:rsidRDefault="00E45BC4" w:rsidP="002F16A5">
      <w:pPr>
        <w:ind w:firstLine="720"/>
      </w:pPr>
      <w:r w:rsidRPr="009B373C">
        <w:t xml:space="preserve">racists: Institutional racism in urban schools, </w:t>
      </w:r>
      <w:r w:rsidRPr="009B373C">
        <w:rPr>
          <w:i/>
          <w:iCs/>
        </w:rPr>
        <w:t>The Black Scholar</w:t>
      </w:r>
      <w:r w:rsidRPr="009B373C">
        <w:t>, 7 (3), 10-19.</w:t>
      </w:r>
    </w:p>
    <w:p w14:paraId="67DF6E3A" w14:textId="77777777" w:rsidR="00E45BC4" w:rsidRPr="009B373C" w:rsidRDefault="00E45BC4" w:rsidP="00E45BC4">
      <w:pPr>
        <w:ind w:firstLine="720"/>
      </w:pPr>
    </w:p>
    <w:p w14:paraId="0194A1CF" w14:textId="77777777" w:rsidR="00E45BC4" w:rsidRPr="009B373C" w:rsidRDefault="00E45BC4" w:rsidP="00E45BC4">
      <w:proofErr w:type="spellStart"/>
      <w:r w:rsidRPr="009B373C">
        <w:t>Mader</w:t>
      </w:r>
      <w:proofErr w:type="spellEnd"/>
      <w:r w:rsidRPr="009B373C">
        <w:t xml:space="preserve">, N., Hemphill, C., &amp; Abbas, Q (2018). The paradox of choice: How school choice divides </w:t>
      </w:r>
    </w:p>
    <w:p w14:paraId="3E10238B" w14:textId="77777777" w:rsidR="00E45BC4" w:rsidRPr="009B373C" w:rsidRDefault="00E45BC4" w:rsidP="00E45BC4">
      <w:pPr>
        <w:ind w:firstLine="720"/>
      </w:pPr>
      <w:r w:rsidRPr="009B373C">
        <w:t xml:space="preserve">New York City elementary schools. </w:t>
      </w:r>
      <w:r w:rsidRPr="009B373C">
        <w:rPr>
          <w:i/>
          <w:iCs/>
        </w:rPr>
        <w:t>Center for New York City Affairs</w:t>
      </w:r>
      <w:r w:rsidRPr="009B373C">
        <w:t xml:space="preserve">. </w:t>
      </w:r>
    </w:p>
    <w:p w14:paraId="0C305ED2" w14:textId="77777777" w:rsidR="00E45BC4" w:rsidRPr="009B373C" w:rsidRDefault="00E45BC4" w:rsidP="00E45BC4"/>
    <w:p w14:paraId="36B25CA1" w14:textId="77777777" w:rsidR="00E45BC4" w:rsidRPr="009B373C" w:rsidRDefault="00E45BC4" w:rsidP="00E45BC4">
      <w:pPr>
        <w:rPr>
          <w:color w:val="000000" w:themeColor="text1"/>
        </w:rPr>
      </w:pPr>
      <w:r w:rsidRPr="009B373C">
        <w:rPr>
          <w:color w:val="000000" w:themeColor="text1"/>
        </w:rPr>
        <w:t xml:space="preserve">McCarthy, C. (1993). Multicultural approaches to racial inequality in the United States. In L. A. </w:t>
      </w:r>
    </w:p>
    <w:p w14:paraId="73986B1F" w14:textId="77777777" w:rsidR="00E45BC4" w:rsidRPr="009B373C" w:rsidRDefault="00E45BC4" w:rsidP="00E45BC4">
      <w:pPr>
        <w:ind w:left="720"/>
      </w:pPr>
      <w:proofErr w:type="spellStart"/>
      <w:r w:rsidRPr="009B373C">
        <w:rPr>
          <w:color w:val="000000" w:themeColor="text1"/>
        </w:rPr>
        <w:t>Catenell</w:t>
      </w:r>
      <w:proofErr w:type="spellEnd"/>
      <w:r w:rsidRPr="009B373C">
        <w:rPr>
          <w:color w:val="000000" w:themeColor="text1"/>
        </w:rPr>
        <w:t xml:space="preserve"> &amp; W. F. Pinar (Eds.), </w:t>
      </w:r>
      <w:r w:rsidRPr="009B373C">
        <w:rPr>
          <w:rFonts w:eastAsia="Times New Roman" w:cs="Times New Roman"/>
          <w:i/>
          <w:color w:val="000000" w:themeColor="text1"/>
        </w:rPr>
        <w:t xml:space="preserve">Understanding curriculum as racial text: Representations of identity and difference in education </w:t>
      </w:r>
      <w:r w:rsidRPr="009B373C">
        <w:rPr>
          <w:color w:val="000000" w:themeColor="text1"/>
        </w:rPr>
        <w:t>(pp. 225–246). Albany: State University of New York Press.</w:t>
      </w:r>
      <w:r w:rsidRPr="009B373C">
        <w:t xml:space="preserve">   </w:t>
      </w:r>
    </w:p>
    <w:p w14:paraId="2B5040BD" w14:textId="77777777" w:rsidR="004C5195" w:rsidRDefault="004C5195" w:rsidP="004C5195"/>
    <w:p w14:paraId="01AAE4FF" w14:textId="77777777" w:rsidR="004C5195" w:rsidRPr="00505A4C" w:rsidRDefault="004C5195" w:rsidP="004C5195">
      <w:pPr>
        <w:spacing w:line="360" w:lineRule="auto"/>
        <w:rPr>
          <w:i/>
          <w:iCs/>
          <w:color w:val="000000" w:themeColor="text1"/>
        </w:rPr>
      </w:pPr>
      <w:proofErr w:type="spellStart"/>
      <w:r w:rsidRPr="009B373C">
        <w:rPr>
          <w:color w:val="000000" w:themeColor="text1"/>
        </w:rPr>
        <w:t>Mcilroy</w:t>
      </w:r>
      <w:proofErr w:type="spellEnd"/>
      <w:r w:rsidRPr="009B373C">
        <w:rPr>
          <w:color w:val="000000" w:themeColor="text1"/>
        </w:rPr>
        <w:t xml:space="preserve">, Tanja (n.d.). The holistic development of a child during the early years. </w:t>
      </w:r>
      <w:r w:rsidRPr="00505A4C">
        <w:rPr>
          <w:i/>
          <w:iCs/>
          <w:color w:val="000000" w:themeColor="text1"/>
        </w:rPr>
        <w:t>Empowered</w:t>
      </w:r>
    </w:p>
    <w:p w14:paraId="1472581C" w14:textId="4F3D0EC5" w:rsidR="004C5195" w:rsidRPr="00BB2B4C" w:rsidRDefault="004C5195" w:rsidP="00BB2B4C">
      <w:pPr>
        <w:spacing w:line="360" w:lineRule="auto"/>
        <w:ind w:firstLine="720"/>
        <w:rPr>
          <w:color w:val="000000" w:themeColor="text1"/>
        </w:rPr>
      </w:pPr>
      <w:r w:rsidRPr="00505A4C">
        <w:rPr>
          <w:i/>
          <w:iCs/>
          <w:color w:val="000000" w:themeColor="text1"/>
        </w:rPr>
        <w:t>Parents</w:t>
      </w:r>
      <w:r w:rsidRPr="009B373C">
        <w:rPr>
          <w:color w:val="000000" w:themeColor="text1"/>
        </w:rPr>
        <w:t>. Empoweredparents.co</w:t>
      </w:r>
      <w:r>
        <w:rPr>
          <w:color w:val="000000" w:themeColor="text1"/>
        </w:rPr>
        <w:t>.</w:t>
      </w:r>
      <w:r w:rsidRPr="009B373C">
        <w:rPr>
          <w:color w:val="000000" w:themeColor="text1"/>
        </w:rPr>
        <w:t xml:space="preserve"> </w:t>
      </w:r>
    </w:p>
    <w:p w14:paraId="2A4F61FB" w14:textId="77777777" w:rsidR="00E45BC4" w:rsidRPr="00505A4C" w:rsidRDefault="00E45BC4" w:rsidP="00E45BC4">
      <w:pPr>
        <w:rPr>
          <w:i/>
          <w:iCs/>
        </w:rPr>
      </w:pPr>
      <w:r w:rsidRPr="009B373C">
        <w:t xml:space="preserve">McIntyre, A. (1997). </w:t>
      </w:r>
      <w:r w:rsidRPr="00505A4C">
        <w:rPr>
          <w:i/>
          <w:iCs/>
        </w:rPr>
        <w:t xml:space="preserve">Making meaning of Whiteness: Exploring racial identity with </w:t>
      </w:r>
    </w:p>
    <w:p w14:paraId="426EA7F6" w14:textId="77777777" w:rsidR="00E45BC4" w:rsidRPr="009B373C" w:rsidRDefault="00E45BC4" w:rsidP="00E45BC4">
      <w:pPr>
        <w:ind w:firstLine="720"/>
      </w:pPr>
      <w:r w:rsidRPr="00505A4C">
        <w:rPr>
          <w:i/>
          <w:iCs/>
        </w:rPr>
        <w:t>White teachers</w:t>
      </w:r>
      <w:r w:rsidRPr="009B373C">
        <w:t>. Albany: State University of New York Press.</w:t>
      </w:r>
    </w:p>
    <w:p w14:paraId="2A2E50AD" w14:textId="77777777" w:rsidR="00E45BC4" w:rsidRPr="009B373C" w:rsidRDefault="00E45BC4" w:rsidP="00E45BC4"/>
    <w:p w14:paraId="4DD9BB30" w14:textId="77777777" w:rsidR="00E45BC4" w:rsidRPr="00505A4C" w:rsidRDefault="00E45BC4" w:rsidP="00E45BC4">
      <w:pPr>
        <w:rPr>
          <w:i/>
          <w:iCs/>
        </w:rPr>
      </w:pPr>
      <w:proofErr w:type="spellStart"/>
      <w:r w:rsidRPr="009B373C">
        <w:t>Melish</w:t>
      </w:r>
      <w:proofErr w:type="spellEnd"/>
      <w:r w:rsidRPr="009B373C">
        <w:t>, Joanne Pope (2000).</w:t>
      </w:r>
      <w:r w:rsidRPr="00505A4C">
        <w:rPr>
          <w:i/>
          <w:iCs/>
        </w:rPr>
        <w:t xml:space="preserve"> Disowning slavery: Gradual emancipation and race in New </w:t>
      </w:r>
    </w:p>
    <w:p w14:paraId="34EEFF13" w14:textId="77777777" w:rsidR="00E45BC4" w:rsidRPr="009B373C" w:rsidRDefault="00E45BC4" w:rsidP="00E45BC4">
      <w:pPr>
        <w:ind w:firstLine="720"/>
      </w:pPr>
      <w:r w:rsidRPr="00505A4C">
        <w:rPr>
          <w:i/>
          <w:iCs/>
        </w:rPr>
        <w:t xml:space="preserve">England </w:t>
      </w:r>
      <w:r w:rsidRPr="009B373C">
        <w:t xml:space="preserve">(1780-1860), pp. 56-57 </w:t>
      </w:r>
    </w:p>
    <w:p w14:paraId="4FBC3F30" w14:textId="77777777" w:rsidR="00E45BC4" w:rsidRPr="009B373C" w:rsidRDefault="00E45BC4" w:rsidP="00E45BC4"/>
    <w:p w14:paraId="03D0F2A0" w14:textId="77777777" w:rsidR="00E45BC4" w:rsidRPr="009B373C" w:rsidRDefault="00E45BC4" w:rsidP="00E45BC4">
      <w:pPr>
        <w:spacing w:after="4" w:line="252" w:lineRule="auto"/>
      </w:pPr>
      <w:r w:rsidRPr="009B373C">
        <w:t xml:space="preserve">Michie, G. (1999). Holler if you hear me: The education of teachers and their students.  </w:t>
      </w:r>
    </w:p>
    <w:p w14:paraId="01F8A3F8" w14:textId="77777777" w:rsidR="00E45BC4" w:rsidRPr="009B373C" w:rsidRDefault="00E45BC4" w:rsidP="00E45BC4">
      <w:pPr>
        <w:spacing w:after="4" w:line="252" w:lineRule="auto"/>
        <w:ind w:firstLine="720"/>
      </w:pPr>
      <w:r w:rsidRPr="00505A4C">
        <w:rPr>
          <w:i/>
          <w:iCs/>
        </w:rPr>
        <w:t>Teachers College Press</w:t>
      </w:r>
      <w:r w:rsidRPr="009B373C">
        <w:t xml:space="preserve">.  </w:t>
      </w:r>
    </w:p>
    <w:p w14:paraId="2F46D585" w14:textId="77777777" w:rsidR="00BB2B4C" w:rsidRDefault="00BB2B4C" w:rsidP="00BB2B4C">
      <w:pPr>
        <w:spacing w:after="4" w:line="252" w:lineRule="auto"/>
      </w:pPr>
    </w:p>
    <w:p w14:paraId="1DB9F1B1" w14:textId="77777777" w:rsidR="00BB2B4C" w:rsidRPr="009B373C" w:rsidRDefault="00BB2B4C" w:rsidP="00BB2B4C">
      <w:pPr>
        <w:rPr>
          <w:i/>
          <w:iCs/>
        </w:rPr>
      </w:pPr>
      <w:proofErr w:type="spellStart"/>
      <w:r w:rsidRPr="009B373C">
        <w:t>Mordechay</w:t>
      </w:r>
      <w:proofErr w:type="spellEnd"/>
      <w:r w:rsidRPr="009B373C">
        <w:t xml:space="preserve">, K. &amp; </w:t>
      </w:r>
      <w:proofErr w:type="spellStart"/>
      <w:r w:rsidRPr="009B373C">
        <w:t>Ayscue</w:t>
      </w:r>
      <w:proofErr w:type="spellEnd"/>
      <w:r w:rsidRPr="009B373C">
        <w:t xml:space="preserve">, J.B. (2021). </w:t>
      </w:r>
      <w:r w:rsidRPr="009B373C">
        <w:rPr>
          <w:i/>
          <w:iCs/>
        </w:rPr>
        <w:t xml:space="preserve">Diversifying neighborhoods, diversifying schools? The </w:t>
      </w:r>
    </w:p>
    <w:p w14:paraId="0179D577" w14:textId="77777777" w:rsidR="00BB2B4C" w:rsidRPr="009B373C" w:rsidRDefault="00BB2B4C" w:rsidP="00BB2B4C">
      <w:pPr>
        <w:ind w:left="720"/>
        <w:rPr>
          <w:i/>
          <w:iCs/>
        </w:rPr>
      </w:pPr>
      <w:r w:rsidRPr="009B373C">
        <w:rPr>
          <w:i/>
          <w:iCs/>
        </w:rPr>
        <w:t>relationship between neighborhood racial change and school segregation in New York City.</w:t>
      </w:r>
    </w:p>
    <w:p w14:paraId="6C9B5287" w14:textId="77777777" w:rsidR="00BB2B4C" w:rsidRPr="009B373C" w:rsidRDefault="00BB2B4C" w:rsidP="00BB2B4C">
      <w:pPr>
        <w:spacing w:after="4" w:line="252" w:lineRule="auto"/>
      </w:pPr>
    </w:p>
    <w:p w14:paraId="05B00B66" w14:textId="3456DCB1" w:rsidR="00BB2B4C" w:rsidRDefault="00E45BC4" w:rsidP="00BB2B4C">
      <w:pPr>
        <w:spacing w:after="18" w:line="238" w:lineRule="auto"/>
        <w:ind w:left="225" w:right="38" w:hanging="240"/>
      </w:pPr>
      <w:r w:rsidRPr="009B373C">
        <w:t xml:space="preserve">Morrison, T. (1998). </w:t>
      </w:r>
      <w:r w:rsidRPr="009B373C">
        <w:rPr>
          <w:i/>
          <w:iCs/>
        </w:rPr>
        <w:t>Home</w:t>
      </w:r>
      <w:r w:rsidRPr="009B373C">
        <w:t xml:space="preserve">: </w:t>
      </w:r>
      <w:r w:rsidRPr="009B373C">
        <w:rPr>
          <w:rFonts w:eastAsia="Times New Roman" w:cs="Times New Roman"/>
          <w:i/>
        </w:rPr>
        <w:t xml:space="preserve">The house that race built </w:t>
      </w:r>
      <w:r w:rsidRPr="009B373C">
        <w:t xml:space="preserve">(W. </w:t>
      </w:r>
      <w:proofErr w:type="spellStart"/>
      <w:r w:rsidRPr="009B373C">
        <w:t>Lubiano</w:t>
      </w:r>
      <w:proofErr w:type="spellEnd"/>
      <w:r w:rsidRPr="009B373C">
        <w:t>, Ed.).</w:t>
      </w:r>
      <w:r w:rsidRPr="009B373C">
        <w:rPr>
          <w:rFonts w:eastAsia="Times New Roman" w:cs="Times New Roman"/>
          <w:i/>
        </w:rPr>
        <w:t xml:space="preserve"> </w:t>
      </w:r>
      <w:r w:rsidRPr="009B373C">
        <w:t>Vintage Books.</w:t>
      </w:r>
    </w:p>
    <w:p w14:paraId="1C2CFE06" w14:textId="6D9F417E" w:rsidR="00E45BC4" w:rsidRPr="00BB2B4C" w:rsidRDefault="00BB2B4C" w:rsidP="00BB2B4C">
      <w:pPr>
        <w:pStyle w:val="NormalWeb"/>
        <w:rPr>
          <w:rFonts w:asciiTheme="minorHAnsi" w:hAnsiTheme="minorHAnsi"/>
        </w:rPr>
      </w:pPr>
      <w:r w:rsidRPr="009B373C">
        <w:rPr>
          <w:rFonts w:asciiTheme="minorHAnsi" w:hAnsiTheme="minorHAnsi"/>
        </w:rPr>
        <w:t xml:space="preserve">Morrison, Toni (2004). Remember: </w:t>
      </w:r>
      <w:r w:rsidRPr="00505A4C">
        <w:rPr>
          <w:rFonts w:asciiTheme="minorHAnsi" w:hAnsiTheme="minorHAnsi"/>
        </w:rPr>
        <w:t>The journey to school segregation</w:t>
      </w:r>
      <w:r w:rsidRPr="009B373C">
        <w:rPr>
          <w:rFonts w:asciiTheme="minorHAnsi" w:hAnsiTheme="minorHAnsi"/>
        </w:rPr>
        <w:t xml:space="preserve">. </w:t>
      </w:r>
      <w:r w:rsidRPr="00505A4C">
        <w:rPr>
          <w:rFonts w:asciiTheme="minorHAnsi" w:hAnsiTheme="minorHAnsi"/>
          <w:i/>
          <w:iCs/>
        </w:rPr>
        <w:t>Legal Defense Fund</w:t>
      </w:r>
      <w:r w:rsidR="00505A4C">
        <w:rPr>
          <w:rFonts w:asciiTheme="minorHAnsi" w:hAnsiTheme="minorHAnsi"/>
        </w:rPr>
        <w:t>.</w:t>
      </w:r>
      <w:r w:rsidRPr="009B373C">
        <w:rPr>
          <w:rFonts w:asciiTheme="minorHAnsi" w:hAnsiTheme="minorHAnsi"/>
        </w:rPr>
        <w:t xml:space="preserve"> </w:t>
      </w:r>
    </w:p>
    <w:p w14:paraId="0519DDA3" w14:textId="77777777" w:rsidR="00E45BC4" w:rsidRPr="009B373C" w:rsidRDefault="00E45BC4" w:rsidP="00E45BC4">
      <w:proofErr w:type="spellStart"/>
      <w:r w:rsidRPr="009B373C">
        <w:t>Nasella</w:t>
      </w:r>
      <w:proofErr w:type="spellEnd"/>
      <w:r w:rsidRPr="009B373C">
        <w:t xml:space="preserve">, Melisa (2002). </w:t>
      </w:r>
      <w:r w:rsidRPr="009B373C">
        <w:rPr>
          <w:i/>
          <w:iCs/>
        </w:rPr>
        <w:t>Desegregating Boston’s schools: Episode I.</w:t>
      </w:r>
      <w:r w:rsidRPr="009B373C">
        <w:t xml:space="preserve"> Thesis submitted to </w:t>
      </w:r>
      <w:proofErr w:type="gramStart"/>
      <w:r w:rsidRPr="009B373C">
        <w:t>College</w:t>
      </w:r>
      <w:proofErr w:type="gramEnd"/>
      <w:r w:rsidRPr="009B373C">
        <w:t xml:space="preserve"> </w:t>
      </w:r>
    </w:p>
    <w:p w14:paraId="4C586532" w14:textId="77777777" w:rsidR="00E45BC4" w:rsidRPr="009B373C" w:rsidRDefault="00E45BC4" w:rsidP="00E45BC4">
      <w:pPr>
        <w:ind w:firstLine="720"/>
      </w:pPr>
      <w:r w:rsidRPr="009B373C">
        <w:t xml:space="preserve">of William and Mary in Virginia. </w:t>
      </w:r>
    </w:p>
    <w:p w14:paraId="762F04BB" w14:textId="77777777" w:rsidR="00E45BC4" w:rsidRPr="009B373C" w:rsidRDefault="00E45BC4" w:rsidP="00E45BC4">
      <w:pPr>
        <w:ind w:firstLine="720"/>
      </w:pPr>
    </w:p>
    <w:p w14:paraId="04D56469" w14:textId="3AE5A7CA" w:rsidR="00E45BC4" w:rsidRPr="009B373C" w:rsidRDefault="00E45BC4" w:rsidP="00E45BC4">
      <w:r w:rsidRPr="009B373C">
        <w:t xml:space="preserve">National Archives. Biographies of Key Figure in </w:t>
      </w:r>
      <w:r w:rsidR="00AE33E3">
        <w:t>“</w:t>
      </w:r>
      <w:r w:rsidRPr="009B373C">
        <w:t>Brown v. Board of Education</w:t>
      </w:r>
      <w:r w:rsidR="00AE33E3">
        <w:t>”</w:t>
      </w:r>
      <w:r w:rsidRPr="009B373C">
        <w:t xml:space="preserve"> (5 cases </w:t>
      </w:r>
    </w:p>
    <w:p w14:paraId="0979C7F8" w14:textId="77777777" w:rsidR="00E45BC4" w:rsidRPr="009B373C" w:rsidRDefault="00E45BC4" w:rsidP="00E45BC4">
      <w:pPr>
        <w:ind w:firstLine="720"/>
      </w:pPr>
      <w:r w:rsidRPr="009B373C">
        <w:t xml:space="preserve">consolidated under Brown v. Board </w:t>
      </w:r>
    </w:p>
    <w:p w14:paraId="1FF934EF" w14:textId="77777777" w:rsidR="00E45BC4" w:rsidRPr="009B373C" w:rsidRDefault="00E45BC4" w:rsidP="00E45BC4"/>
    <w:p w14:paraId="3670855F" w14:textId="77777777" w:rsidR="00E45BC4" w:rsidRPr="009B373C" w:rsidRDefault="00E45BC4" w:rsidP="00E45BC4">
      <w:r w:rsidRPr="009B373C">
        <w:t xml:space="preserve">Neal, Anthony W., Thompson, A.C., Waldron, Lucas; Mathias, Christopher (2018, March 1). </w:t>
      </w:r>
    </w:p>
    <w:p w14:paraId="15B97178" w14:textId="77777777" w:rsidR="00E45BC4" w:rsidRPr="009B373C" w:rsidRDefault="00E45BC4" w:rsidP="00E45BC4">
      <w:pPr>
        <w:ind w:firstLine="720"/>
      </w:pPr>
      <w:r w:rsidRPr="009B373C">
        <w:t xml:space="preserve">Pioneering Black teachers led the way in 1800s: Black women educated generations of </w:t>
      </w:r>
    </w:p>
    <w:p w14:paraId="0642C7E9" w14:textId="77777777" w:rsidR="00E45BC4" w:rsidRPr="009B373C" w:rsidRDefault="00E45BC4" w:rsidP="00E45BC4">
      <w:pPr>
        <w:ind w:firstLine="720"/>
      </w:pPr>
      <w:r w:rsidRPr="009B373C">
        <w:t>students while leading charitable lives.</w:t>
      </w:r>
      <w:r w:rsidRPr="009B373C">
        <w:rPr>
          <w:i/>
          <w:iCs/>
        </w:rPr>
        <w:t xml:space="preserve"> ProPublica</w:t>
      </w:r>
      <w:r w:rsidRPr="009B373C">
        <w:t xml:space="preserve"> and </w:t>
      </w:r>
      <w:r w:rsidRPr="009B373C">
        <w:rPr>
          <w:i/>
          <w:iCs/>
        </w:rPr>
        <w:t xml:space="preserve">Huffington Post. </w:t>
      </w:r>
      <w:r w:rsidRPr="009B373C">
        <w:t>pp. 4-5.</w:t>
      </w:r>
    </w:p>
    <w:p w14:paraId="4AFBFBC7" w14:textId="77777777" w:rsidR="00E45BC4" w:rsidRPr="009B373C" w:rsidRDefault="00E45BC4" w:rsidP="00E45BC4">
      <w:pPr>
        <w:ind w:firstLine="720"/>
      </w:pPr>
    </w:p>
    <w:p w14:paraId="3FF6DBBB" w14:textId="77777777" w:rsidR="00E45BC4" w:rsidRPr="009B373C" w:rsidRDefault="00E45BC4" w:rsidP="00E45BC4">
      <w:r w:rsidRPr="009B373C">
        <w:t xml:space="preserve">Ogletree, Jr., Charles, J. (2004, April 12). All deliberate speed. </w:t>
      </w:r>
      <w:r w:rsidRPr="009B373C">
        <w:rPr>
          <w:i/>
          <w:iCs/>
        </w:rPr>
        <w:t>Center for American Progress</w:t>
      </w:r>
      <w:r w:rsidRPr="009B373C">
        <w:t>.</w:t>
      </w:r>
    </w:p>
    <w:p w14:paraId="456043A8" w14:textId="77777777" w:rsidR="005E77AC" w:rsidRPr="009B373C" w:rsidRDefault="005E77AC" w:rsidP="00E45BC4"/>
    <w:p w14:paraId="690003B1" w14:textId="77777777" w:rsidR="00E45BC4" w:rsidRPr="009B373C" w:rsidRDefault="00E45BC4" w:rsidP="00E45BC4">
      <w:pPr>
        <w:pStyle w:val="NoSpacing"/>
      </w:pPr>
      <w:r w:rsidRPr="009B373C">
        <w:t xml:space="preserve">Omori, </w:t>
      </w:r>
      <w:proofErr w:type="spellStart"/>
      <w:r w:rsidRPr="009B373C">
        <w:t>Kazuteru</w:t>
      </w:r>
      <w:proofErr w:type="spellEnd"/>
      <w:r w:rsidRPr="009B373C">
        <w:t xml:space="preserve">. (2002, Fall). Race-neutral individualism and resurgence of the color </w:t>
      </w:r>
    </w:p>
    <w:p w14:paraId="409A94F6" w14:textId="77777777" w:rsidR="00E45BC4" w:rsidRPr="009B373C" w:rsidRDefault="00E45BC4" w:rsidP="00E45BC4">
      <w:pPr>
        <w:pStyle w:val="NoSpacing"/>
        <w:ind w:left="720"/>
      </w:pPr>
      <w:r w:rsidRPr="009B373C">
        <w:t>line: Massachusetts civil rights legislation, 1855-1895.</w:t>
      </w:r>
      <w:r w:rsidRPr="00AE33E3">
        <w:rPr>
          <w:i/>
          <w:iCs/>
        </w:rPr>
        <w:t xml:space="preserve"> Journal of American Ethnic History, </w:t>
      </w:r>
      <w:r w:rsidRPr="009B373C">
        <w:t xml:space="preserve">22 (1), pp. 32-58. University of Illinois Press.   </w:t>
      </w:r>
    </w:p>
    <w:p w14:paraId="05517E48" w14:textId="5E1820E2" w:rsidR="00E45BC4" w:rsidRDefault="00000000" w:rsidP="00E45BC4">
      <w:pPr>
        <w:pStyle w:val="NoSpacing"/>
        <w:ind w:firstLine="720"/>
      </w:pPr>
      <w:hyperlink r:id="rId8" w:history="1">
        <w:r w:rsidR="005E77AC" w:rsidRPr="00CB10AA">
          <w:rPr>
            <w:rStyle w:val="Hyperlink"/>
          </w:rPr>
          <w:t>https://www.jostor.org/stable/27501240</w:t>
        </w:r>
      </w:hyperlink>
      <w:r w:rsidR="005E77AC">
        <w:t>.</w:t>
      </w:r>
    </w:p>
    <w:p w14:paraId="7821F3D2" w14:textId="77777777" w:rsidR="005E77AC" w:rsidRDefault="005E77AC" w:rsidP="005E77AC">
      <w:pPr>
        <w:pStyle w:val="NoSpacing"/>
      </w:pPr>
    </w:p>
    <w:p w14:paraId="515245BB" w14:textId="77777777" w:rsidR="005E77AC" w:rsidRPr="00AE33E3" w:rsidRDefault="005E77AC" w:rsidP="005E77AC">
      <w:pPr>
        <w:rPr>
          <w:i/>
          <w:iCs/>
        </w:rPr>
      </w:pPr>
      <w:r w:rsidRPr="009B373C">
        <w:t xml:space="preserve">Onions, Amanda; Sullivan, Missy; Mullen, Matt; Zapata, Christian (Eds.). (2023, Jan 11). </w:t>
      </w:r>
      <w:r w:rsidRPr="00AE33E3">
        <w:rPr>
          <w:i/>
          <w:iCs/>
        </w:rPr>
        <w:t>History</w:t>
      </w:r>
    </w:p>
    <w:p w14:paraId="5C49F352" w14:textId="7FD01C0E" w:rsidR="005E77AC" w:rsidRPr="009B373C" w:rsidRDefault="005E77AC" w:rsidP="005E77AC">
      <w:pPr>
        <w:ind w:firstLine="720"/>
      </w:pPr>
      <w:r w:rsidRPr="00AE33E3">
        <w:rPr>
          <w:i/>
          <w:iCs/>
        </w:rPr>
        <w:t>Brown v. B</w:t>
      </w:r>
      <w:r w:rsidR="00AE33E3" w:rsidRPr="00AE33E3">
        <w:rPr>
          <w:i/>
          <w:iCs/>
        </w:rPr>
        <w:t>oard</w:t>
      </w:r>
      <w:r w:rsidR="00AE33E3">
        <w:t>.</w:t>
      </w:r>
      <w:r w:rsidRPr="009B373C">
        <w:t xml:space="preserve"> </w:t>
      </w:r>
      <w:r w:rsidR="00AE33E3">
        <w:t>O</w:t>
      </w:r>
      <w:r w:rsidRPr="009B373C">
        <w:t>riginal: Oct 27, 2009</w:t>
      </w:r>
      <w:r>
        <w:t>.</w:t>
      </w:r>
    </w:p>
    <w:p w14:paraId="22664CA0" w14:textId="77777777" w:rsidR="00E45BC4" w:rsidRPr="009B373C" w:rsidRDefault="00E45BC4" w:rsidP="00E45BC4"/>
    <w:p w14:paraId="49966001" w14:textId="77777777" w:rsidR="00E45BC4" w:rsidRPr="009B373C" w:rsidRDefault="00E45BC4" w:rsidP="00E45BC4">
      <w:pPr>
        <w:spacing w:line="480" w:lineRule="auto"/>
      </w:pPr>
      <w:r w:rsidRPr="009B373C">
        <w:t xml:space="preserve">Paley, V. G. (2000). </w:t>
      </w:r>
      <w:r w:rsidRPr="009B373C">
        <w:rPr>
          <w:i/>
          <w:iCs/>
        </w:rPr>
        <w:t>White teachers</w:t>
      </w:r>
      <w:r w:rsidRPr="009B373C">
        <w:t>. Harvard University Press.</w:t>
      </w:r>
    </w:p>
    <w:p w14:paraId="28EDE3F3" w14:textId="77777777" w:rsidR="00E45BC4" w:rsidRPr="009B373C" w:rsidRDefault="00E45BC4" w:rsidP="00E45BC4">
      <w:r w:rsidRPr="009B373C">
        <w:t xml:space="preserve">Papageorge, Nicholas W., </w:t>
      </w:r>
      <w:proofErr w:type="spellStart"/>
      <w:r w:rsidRPr="009B373C">
        <w:t>Gershenson</w:t>
      </w:r>
      <w:proofErr w:type="spellEnd"/>
      <w:r w:rsidRPr="009B373C">
        <w:t xml:space="preserve">, Seth and Kang, </w:t>
      </w:r>
      <w:proofErr w:type="spellStart"/>
      <w:r w:rsidRPr="009B373C">
        <w:t>Kyungmin</w:t>
      </w:r>
      <w:proofErr w:type="spellEnd"/>
      <w:r w:rsidRPr="009B373C">
        <w:t xml:space="preserve"> (2020). Teacher expectations </w:t>
      </w:r>
    </w:p>
    <w:p w14:paraId="494EB619" w14:textId="77777777" w:rsidR="00E45BC4" w:rsidRPr="009B373C" w:rsidRDefault="00E45BC4" w:rsidP="00E45BC4">
      <w:pPr>
        <w:ind w:firstLine="720"/>
      </w:pPr>
      <w:r w:rsidRPr="009B373C">
        <w:t xml:space="preserve">matter, </w:t>
      </w:r>
      <w:r w:rsidRPr="009B373C">
        <w:rPr>
          <w:i/>
          <w:iCs/>
        </w:rPr>
        <w:t>Review of Economics and Statistics,</w:t>
      </w:r>
      <w:r w:rsidRPr="009B373C">
        <w:t xml:space="preserve"> 102 (2), 234-251. </w:t>
      </w:r>
    </w:p>
    <w:p w14:paraId="6BACA83C" w14:textId="77777777" w:rsidR="00E45BC4" w:rsidRPr="009B373C" w:rsidRDefault="00E45BC4" w:rsidP="00E45BC4"/>
    <w:p w14:paraId="59BEE6C1" w14:textId="77777777" w:rsidR="00E45BC4" w:rsidRPr="009B373C" w:rsidRDefault="00E45BC4" w:rsidP="00E45BC4">
      <w:pPr>
        <w:rPr>
          <w:i/>
          <w:iCs/>
        </w:rPr>
      </w:pPr>
      <w:r w:rsidRPr="009B373C">
        <w:t xml:space="preserve">Penney, Jeffery (2017). Racial interaction effect and student achievement, </w:t>
      </w:r>
      <w:r w:rsidRPr="009B373C">
        <w:rPr>
          <w:i/>
          <w:iCs/>
        </w:rPr>
        <w:t xml:space="preserve">Education Finance </w:t>
      </w:r>
    </w:p>
    <w:p w14:paraId="0BA755C1" w14:textId="77777777" w:rsidR="00E45BC4" w:rsidRPr="009B373C" w:rsidRDefault="00E45BC4" w:rsidP="00E45BC4">
      <w:pPr>
        <w:ind w:firstLine="720"/>
      </w:pPr>
      <w:r w:rsidRPr="009B373C">
        <w:rPr>
          <w:i/>
          <w:iCs/>
        </w:rPr>
        <w:t>and Policy</w:t>
      </w:r>
      <w:r w:rsidRPr="009B373C">
        <w:t>, 12 (4), 447-467.</w:t>
      </w:r>
    </w:p>
    <w:p w14:paraId="2D918636" w14:textId="77777777" w:rsidR="00E45BC4" w:rsidRPr="009B373C" w:rsidRDefault="00E45BC4" w:rsidP="00E45BC4"/>
    <w:p w14:paraId="42D688D4" w14:textId="77777777" w:rsidR="00E45BC4" w:rsidRPr="009B373C" w:rsidRDefault="00E45BC4" w:rsidP="00E45BC4">
      <w:r w:rsidRPr="009B373C">
        <w:t xml:space="preserve">Perkins, L.M. (1889). The history of Blacks in teaching: Growth and decline within the </w:t>
      </w:r>
    </w:p>
    <w:p w14:paraId="3B4C043C" w14:textId="77777777" w:rsidR="00E45BC4" w:rsidRDefault="00E45BC4" w:rsidP="00E45BC4">
      <w:pPr>
        <w:ind w:left="720"/>
      </w:pPr>
      <w:r w:rsidRPr="009B373C">
        <w:t xml:space="preserve">profession. In D. Warren (Ed), </w:t>
      </w:r>
      <w:r w:rsidRPr="009B373C">
        <w:rPr>
          <w:i/>
          <w:iCs/>
        </w:rPr>
        <w:t>American teachers. Histories of a profession at work</w:t>
      </w:r>
      <w:r w:rsidRPr="009B373C">
        <w:t xml:space="preserve">. New York, </w:t>
      </w:r>
      <w:proofErr w:type="spellStart"/>
      <w:r w:rsidRPr="009B373C">
        <w:t>MacMillingan</w:t>
      </w:r>
      <w:proofErr w:type="spellEnd"/>
      <w:r w:rsidRPr="009B373C">
        <w:t>, pp. 344-369.</w:t>
      </w:r>
    </w:p>
    <w:p w14:paraId="6E4B35C1" w14:textId="77777777" w:rsidR="00E45BC4" w:rsidRPr="009B373C" w:rsidRDefault="00E45BC4" w:rsidP="00E45BC4"/>
    <w:p w14:paraId="565A23A6" w14:textId="77777777" w:rsidR="00E45BC4" w:rsidRPr="009B373C" w:rsidRDefault="00E45BC4" w:rsidP="00E45BC4">
      <w:pPr>
        <w:spacing w:line="276" w:lineRule="auto"/>
      </w:pPr>
      <w:r w:rsidRPr="009B373C">
        <w:t xml:space="preserve">Putman, Hannah; Hanssen, Michael; Walsh, Kate and Quintero, Dianna (2016). High hopes and </w:t>
      </w:r>
    </w:p>
    <w:p w14:paraId="5B167EEE" w14:textId="77777777" w:rsidR="00E45BC4" w:rsidRDefault="00E45BC4" w:rsidP="00E45BC4">
      <w:pPr>
        <w:spacing w:line="276" w:lineRule="auto"/>
        <w:ind w:firstLine="720"/>
      </w:pPr>
      <w:r w:rsidRPr="009B373C">
        <w:t xml:space="preserve">harsh realities:  The real challenge in building a diverse workforce. </w:t>
      </w:r>
      <w:r w:rsidRPr="009B373C">
        <w:rPr>
          <w:i/>
          <w:iCs/>
        </w:rPr>
        <w:t>Brookings Institution</w:t>
      </w:r>
      <w:r w:rsidRPr="009B373C">
        <w:t>.</w:t>
      </w:r>
    </w:p>
    <w:p w14:paraId="09105252" w14:textId="77777777" w:rsidR="00E45BC4" w:rsidRPr="009B373C" w:rsidRDefault="00E45BC4" w:rsidP="00E45BC4">
      <w:pPr>
        <w:spacing w:line="276" w:lineRule="auto"/>
      </w:pPr>
    </w:p>
    <w:p w14:paraId="5232CFCE" w14:textId="77777777" w:rsidR="00E45BC4" w:rsidRPr="009B373C" w:rsidRDefault="00E45BC4" w:rsidP="00E45BC4">
      <w:pPr>
        <w:spacing w:line="276" w:lineRule="auto"/>
      </w:pPr>
      <w:r w:rsidRPr="009B373C">
        <w:t xml:space="preserve">Rainey, Homer B. (1964). The controversy over school prayers. </w:t>
      </w:r>
      <w:r w:rsidRPr="009B373C">
        <w:rPr>
          <w:i/>
          <w:iCs/>
        </w:rPr>
        <w:t>SAGE Journal</w:t>
      </w:r>
      <w:r w:rsidRPr="009B373C">
        <w:t>, 48(291), 89.</w:t>
      </w:r>
    </w:p>
    <w:p w14:paraId="77E75CCC" w14:textId="25AE24E5" w:rsidR="00E45BC4" w:rsidRPr="009B373C" w:rsidRDefault="00E45BC4" w:rsidP="005E77AC">
      <w:pPr>
        <w:spacing w:line="360" w:lineRule="auto"/>
        <w:ind w:left="720"/>
        <w:rPr>
          <w:color w:val="000000" w:themeColor="text1"/>
        </w:rPr>
      </w:pPr>
      <w:r w:rsidRPr="00AE33E3">
        <w:rPr>
          <w:i/>
          <w:iCs/>
          <w:color w:val="000000" w:themeColor="text1"/>
        </w:rPr>
        <w:t>National Association of Secondary School Principals</w:t>
      </w:r>
      <w:r w:rsidRPr="009B373C">
        <w:rPr>
          <w:color w:val="000000" w:themeColor="text1"/>
        </w:rPr>
        <w:t xml:space="preserve">. https://doi.org/10.1177/019263656404829110). </w:t>
      </w:r>
    </w:p>
    <w:p w14:paraId="01DFF70D" w14:textId="77777777" w:rsidR="00E45BC4" w:rsidRPr="009B373C" w:rsidRDefault="00E45BC4" w:rsidP="00E45BC4">
      <w:r w:rsidRPr="009B373C">
        <w:t xml:space="preserve">Rich, P., </w:t>
      </w:r>
      <w:proofErr w:type="spellStart"/>
      <w:r w:rsidRPr="009B373C">
        <w:t>Candipan</w:t>
      </w:r>
      <w:proofErr w:type="spellEnd"/>
      <w:r w:rsidRPr="009B373C">
        <w:t xml:space="preserve">, J., &amp; Owens, A. (2021). Segregated neighborhood, segregated schools: Do </w:t>
      </w:r>
    </w:p>
    <w:p w14:paraId="0815585C" w14:textId="77777777" w:rsidR="00E45BC4" w:rsidRPr="009B373C" w:rsidRDefault="00E45BC4" w:rsidP="00E45BC4">
      <w:pPr>
        <w:ind w:firstLine="720"/>
      </w:pPr>
      <w:r w:rsidRPr="009B373C">
        <w:t xml:space="preserve">charters break a stubborn </w:t>
      </w:r>
      <w:proofErr w:type="gramStart"/>
      <w:r w:rsidRPr="009B373C">
        <w:t>link ?</w:t>
      </w:r>
      <w:proofErr w:type="gramEnd"/>
      <w:r w:rsidRPr="009B373C">
        <w:t xml:space="preserve"> </w:t>
      </w:r>
      <w:r w:rsidRPr="009B373C">
        <w:rPr>
          <w:i/>
          <w:iCs/>
        </w:rPr>
        <w:t>Demography</w:t>
      </w:r>
      <w:r w:rsidRPr="009B373C">
        <w:t>, 58 (2), 471-498.</w:t>
      </w:r>
    </w:p>
    <w:p w14:paraId="35EB8277" w14:textId="77777777" w:rsidR="00E45BC4" w:rsidRPr="009B373C" w:rsidRDefault="00000000" w:rsidP="00E45BC4">
      <w:pPr>
        <w:ind w:firstLine="720"/>
      </w:pPr>
      <w:hyperlink r:id="rId9" w:history="1">
        <w:r w:rsidR="00E45BC4" w:rsidRPr="009B373C">
          <w:rPr>
            <w:rStyle w:val="Hyperlink"/>
          </w:rPr>
          <w:t>https://doi.org/10.1215/00703370-9000820</w:t>
        </w:r>
      </w:hyperlink>
      <w:r w:rsidR="00E45BC4" w:rsidRPr="009B373C">
        <w:t xml:space="preserve">. </w:t>
      </w:r>
    </w:p>
    <w:p w14:paraId="26F8CCD0" w14:textId="77777777" w:rsidR="00E45BC4" w:rsidRPr="009B373C" w:rsidRDefault="00E45BC4" w:rsidP="00E45BC4">
      <w:pPr>
        <w:ind w:firstLine="720"/>
      </w:pPr>
    </w:p>
    <w:p w14:paraId="31D61DF5" w14:textId="77777777" w:rsidR="00E45BC4" w:rsidRPr="009B373C" w:rsidRDefault="00E45BC4" w:rsidP="00E45BC4">
      <w:pPr>
        <w:rPr>
          <w:i/>
          <w:iCs/>
        </w:rPr>
      </w:pPr>
      <w:proofErr w:type="spellStart"/>
      <w:r w:rsidRPr="009B373C">
        <w:t>Rosiek</w:t>
      </w:r>
      <w:proofErr w:type="spellEnd"/>
      <w:r w:rsidRPr="009B373C">
        <w:t xml:space="preserve">, Jerry (2019, January 21). School segregation: A realist view. </w:t>
      </w:r>
      <w:r w:rsidRPr="009B373C">
        <w:rPr>
          <w:i/>
          <w:iCs/>
        </w:rPr>
        <w:t xml:space="preserve">Phi Delta </w:t>
      </w:r>
      <w:proofErr w:type="spellStart"/>
      <w:r w:rsidRPr="009B373C">
        <w:rPr>
          <w:i/>
          <w:iCs/>
        </w:rPr>
        <w:t>Kappan</w:t>
      </w:r>
      <w:proofErr w:type="spellEnd"/>
      <w:r w:rsidRPr="009B373C">
        <w:rPr>
          <w:i/>
          <w:iCs/>
        </w:rPr>
        <w:t xml:space="preserve"> </w:t>
      </w:r>
    </w:p>
    <w:p w14:paraId="7E480409" w14:textId="77777777" w:rsidR="00E45BC4" w:rsidRPr="009B373C" w:rsidRDefault="00E45BC4" w:rsidP="00E45BC4">
      <w:pPr>
        <w:ind w:firstLine="720"/>
        <w:rPr>
          <w:i/>
          <w:iCs/>
        </w:rPr>
      </w:pPr>
      <w:r w:rsidRPr="009B373C">
        <w:rPr>
          <w:i/>
          <w:iCs/>
        </w:rPr>
        <w:t>International (A Professional Journal for Educators).</w:t>
      </w:r>
    </w:p>
    <w:p w14:paraId="2BCFCAC7" w14:textId="77777777" w:rsidR="00E45BC4" w:rsidRPr="009B373C" w:rsidRDefault="00E45BC4" w:rsidP="00E45BC4">
      <w:pPr>
        <w:rPr>
          <w:i/>
          <w:iCs/>
        </w:rPr>
      </w:pPr>
    </w:p>
    <w:p w14:paraId="5DA2F15C" w14:textId="77777777" w:rsidR="00E45BC4" w:rsidRPr="009B373C" w:rsidRDefault="00E45BC4" w:rsidP="00E45BC4">
      <w:r w:rsidRPr="009B373C">
        <w:rPr>
          <w:color w:val="000000" w:themeColor="text1"/>
        </w:rPr>
        <w:t>Rothstein, Richard (2017). T</w:t>
      </w:r>
      <w:r w:rsidRPr="009B373C">
        <w:rPr>
          <w:i/>
          <w:iCs/>
          <w:color w:val="000000" w:themeColor="text1"/>
        </w:rPr>
        <w:t xml:space="preserve">he color of law: A forgotten history of how our government </w:t>
      </w:r>
      <w:r w:rsidRPr="009B373C">
        <w:rPr>
          <w:i/>
          <w:iCs/>
          <w:color w:val="000000" w:themeColor="text1"/>
        </w:rPr>
        <w:tab/>
        <w:t>segregated America</w:t>
      </w:r>
      <w:r w:rsidRPr="009B373C">
        <w:rPr>
          <w:color w:val="FF0000"/>
        </w:rPr>
        <w:t>.</w:t>
      </w:r>
    </w:p>
    <w:p w14:paraId="4F1231AF" w14:textId="77777777" w:rsidR="00E45BC4" w:rsidRPr="009B373C" w:rsidRDefault="00E45BC4" w:rsidP="00E45BC4">
      <w:pPr>
        <w:ind w:firstLine="720"/>
      </w:pPr>
    </w:p>
    <w:p w14:paraId="0808E98F" w14:textId="77777777" w:rsidR="00E45BC4" w:rsidRPr="009B373C" w:rsidRDefault="00E45BC4" w:rsidP="00E45BC4">
      <w:pPr>
        <w:spacing w:line="480" w:lineRule="auto"/>
      </w:pPr>
      <w:r w:rsidRPr="009B373C">
        <w:t xml:space="preserve">Ryan, W. (1976). </w:t>
      </w:r>
      <w:r w:rsidRPr="009B373C">
        <w:rPr>
          <w:i/>
          <w:iCs/>
        </w:rPr>
        <w:t>Blaming the victim</w:t>
      </w:r>
      <w:r w:rsidRPr="009B373C">
        <w:t xml:space="preserve">. Vintage.  </w:t>
      </w:r>
    </w:p>
    <w:p w14:paraId="58F4C467" w14:textId="77777777" w:rsidR="00E45BC4" w:rsidRPr="009B373C" w:rsidRDefault="00E45BC4" w:rsidP="00E45BC4">
      <w:proofErr w:type="spellStart"/>
      <w:r w:rsidRPr="009B373C">
        <w:t>Saporito</w:t>
      </w:r>
      <w:proofErr w:type="spellEnd"/>
      <w:r w:rsidRPr="009B373C">
        <w:t xml:space="preserve">, S. &amp; </w:t>
      </w:r>
      <w:proofErr w:type="spellStart"/>
      <w:r w:rsidRPr="009B373C">
        <w:t>Sohoni</w:t>
      </w:r>
      <w:proofErr w:type="spellEnd"/>
      <w:r w:rsidRPr="009B373C">
        <w:t xml:space="preserve">, D. (2006). Coloring outside the line; Racial segregation in public schools </w:t>
      </w:r>
    </w:p>
    <w:p w14:paraId="411F78C3" w14:textId="77777777" w:rsidR="00E45BC4" w:rsidRPr="009B373C" w:rsidRDefault="00E45BC4" w:rsidP="00E45BC4">
      <w:pPr>
        <w:ind w:firstLine="720"/>
      </w:pPr>
      <w:r w:rsidRPr="009B373C">
        <w:t xml:space="preserve">and their attendance boundaries. </w:t>
      </w:r>
      <w:r w:rsidRPr="00AE33E3">
        <w:rPr>
          <w:i/>
          <w:iCs/>
        </w:rPr>
        <w:t>Sociology of Education</w:t>
      </w:r>
      <w:r w:rsidRPr="009B373C">
        <w:t xml:space="preserve">, 76 (2), 81-105. </w:t>
      </w:r>
    </w:p>
    <w:p w14:paraId="6F68A668" w14:textId="77777777" w:rsidR="00E45BC4" w:rsidRPr="009B373C" w:rsidRDefault="00E45BC4" w:rsidP="00E45BC4">
      <w:pPr>
        <w:ind w:firstLine="720"/>
      </w:pPr>
      <w:r w:rsidRPr="009B373C">
        <w:t xml:space="preserve">  </w:t>
      </w:r>
    </w:p>
    <w:p w14:paraId="1CC4CE42" w14:textId="77777777" w:rsidR="00E45BC4" w:rsidRPr="009B373C" w:rsidRDefault="00E45BC4" w:rsidP="00E45BC4">
      <w:proofErr w:type="spellStart"/>
      <w:r w:rsidRPr="009B373C">
        <w:t>Saultz</w:t>
      </w:r>
      <w:proofErr w:type="spellEnd"/>
      <w:r w:rsidRPr="009B373C">
        <w:t xml:space="preserve">, A., Fitzpatrick, D., &amp; </w:t>
      </w:r>
      <w:proofErr w:type="spellStart"/>
      <w:r w:rsidRPr="009B373C">
        <w:t>Jocabsen</w:t>
      </w:r>
      <w:proofErr w:type="spellEnd"/>
      <w:r w:rsidRPr="009B373C">
        <w:t xml:space="preserve">, R. (2015). Exploring the supply side: Factors related to </w:t>
      </w:r>
    </w:p>
    <w:p w14:paraId="452971CC" w14:textId="77777777" w:rsidR="00E45BC4" w:rsidRPr="009B373C" w:rsidRDefault="00E45BC4" w:rsidP="00E45BC4">
      <w:pPr>
        <w:ind w:firstLine="720"/>
      </w:pPr>
      <w:r w:rsidRPr="009B373C">
        <w:t xml:space="preserve">charter school openings in NYC. </w:t>
      </w:r>
      <w:r w:rsidRPr="00AE33E3">
        <w:rPr>
          <w:i/>
          <w:iCs/>
        </w:rPr>
        <w:t>Journal of School Choice</w:t>
      </w:r>
      <w:r w:rsidRPr="009B373C">
        <w:t xml:space="preserve">, 9 (3), 4446-466. </w:t>
      </w:r>
    </w:p>
    <w:p w14:paraId="61FF854F" w14:textId="77777777" w:rsidR="00E45BC4" w:rsidRPr="009B373C" w:rsidRDefault="00E45BC4" w:rsidP="00E45BC4">
      <w:pPr>
        <w:ind w:firstLine="720"/>
      </w:pPr>
      <w:r w:rsidRPr="009B373C">
        <w:t>https://doi.org/10. 1080/15582159.1028829.</w:t>
      </w:r>
    </w:p>
    <w:p w14:paraId="22AA1E9D" w14:textId="77777777" w:rsidR="00E45BC4" w:rsidRPr="009B373C" w:rsidRDefault="00E45BC4" w:rsidP="00E45BC4"/>
    <w:p w14:paraId="73652AA0" w14:textId="77777777" w:rsidR="00E45BC4" w:rsidRPr="009B373C" w:rsidRDefault="00E45BC4" w:rsidP="00E45BC4">
      <w:pPr>
        <w:rPr>
          <w:i/>
          <w:iCs/>
          <w:color w:val="000000" w:themeColor="text1"/>
        </w:rPr>
      </w:pPr>
      <w:proofErr w:type="spellStart"/>
      <w:r w:rsidRPr="009B373C">
        <w:rPr>
          <w:color w:val="000000" w:themeColor="text1"/>
        </w:rPr>
        <w:t>Schaedig</w:t>
      </w:r>
      <w:proofErr w:type="spellEnd"/>
      <w:r w:rsidRPr="009B373C">
        <w:rPr>
          <w:color w:val="000000" w:themeColor="text1"/>
        </w:rPr>
        <w:t xml:space="preserve">, Derek (2020, Aug 24). Self-fulfilling prophecy and the Pygmalion effect. </w:t>
      </w:r>
      <w:r w:rsidRPr="009B373C">
        <w:rPr>
          <w:i/>
          <w:iCs/>
          <w:color w:val="000000" w:themeColor="text1"/>
        </w:rPr>
        <w:t xml:space="preserve">Simply </w:t>
      </w:r>
    </w:p>
    <w:p w14:paraId="0B2121CE" w14:textId="08823C95" w:rsidR="00E45BC4" w:rsidRDefault="00E45BC4" w:rsidP="00E45BC4">
      <w:pPr>
        <w:ind w:firstLine="720"/>
        <w:rPr>
          <w:color w:val="000000" w:themeColor="text1"/>
        </w:rPr>
      </w:pPr>
      <w:r w:rsidRPr="009B373C">
        <w:rPr>
          <w:i/>
          <w:iCs/>
          <w:color w:val="000000" w:themeColor="text1"/>
        </w:rPr>
        <w:t>Psychology</w:t>
      </w:r>
      <w:r w:rsidRPr="009B373C">
        <w:rPr>
          <w:color w:val="000000" w:themeColor="text1"/>
        </w:rPr>
        <w:t>. www.simplypsychology.org/self-fulfilling prophecy.html</w:t>
      </w:r>
      <w:r w:rsidR="004C5195">
        <w:rPr>
          <w:color w:val="000000" w:themeColor="text1"/>
        </w:rPr>
        <w:t>.</w:t>
      </w:r>
    </w:p>
    <w:p w14:paraId="00475F67" w14:textId="77777777" w:rsidR="004C5195" w:rsidRDefault="004C5195" w:rsidP="004C5195">
      <w:pPr>
        <w:rPr>
          <w:color w:val="000000" w:themeColor="text1"/>
        </w:rPr>
      </w:pPr>
    </w:p>
    <w:p w14:paraId="72566F4E" w14:textId="77777777" w:rsidR="004C5195" w:rsidRPr="009B373C" w:rsidRDefault="004C5195" w:rsidP="004C5195">
      <w:proofErr w:type="spellStart"/>
      <w:r w:rsidRPr="009B373C">
        <w:t>Sleeter</w:t>
      </w:r>
      <w:proofErr w:type="spellEnd"/>
      <w:r w:rsidRPr="009B373C">
        <w:t xml:space="preserve">, C. E. (1996). </w:t>
      </w:r>
      <w:r w:rsidRPr="009B373C">
        <w:rPr>
          <w:i/>
          <w:iCs/>
        </w:rPr>
        <w:t>White silence, White solidarity: Race Traitor</w:t>
      </w:r>
      <w:r w:rsidRPr="009B373C">
        <w:t xml:space="preserve"> (N. </w:t>
      </w:r>
      <w:proofErr w:type="spellStart"/>
      <w:r w:rsidRPr="009B373C">
        <w:t>Ignatiev</w:t>
      </w:r>
      <w:proofErr w:type="spellEnd"/>
      <w:r w:rsidRPr="009B373C">
        <w:t xml:space="preserve"> &amp; J. </w:t>
      </w:r>
      <w:proofErr w:type="spellStart"/>
      <w:r w:rsidRPr="009B373C">
        <w:t>Gravey</w:t>
      </w:r>
      <w:proofErr w:type="spellEnd"/>
      <w:r w:rsidRPr="009B373C">
        <w:t xml:space="preserve">, Eds.), </w:t>
      </w:r>
    </w:p>
    <w:p w14:paraId="78F8ECD5" w14:textId="77777777" w:rsidR="004C5195" w:rsidRDefault="004C5195" w:rsidP="004C5195">
      <w:pPr>
        <w:ind w:firstLine="720"/>
      </w:pPr>
      <w:r w:rsidRPr="009B373C">
        <w:t>Routledge.</w:t>
      </w:r>
    </w:p>
    <w:p w14:paraId="0BD1CEB2" w14:textId="77777777" w:rsidR="004C5195" w:rsidRDefault="004C5195" w:rsidP="004C5195"/>
    <w:p w14:paraId="3B7C3EFF" w14:textId="77777777" w:rsidR="004C5195" w:rsidRPr="009B373C" w:rsidRDefault="004C5195" w:rsidP="004C5195">
      <w:r w:rsidRPr="009B373C">
        <w:t xml:space="preserve">Smith, Kim (2020, April 16). The teacher of color shortage: Addressing a pressing problem. </w:t>
      </w:r>
    </w:p>
    <w:p w14:paraId="288985EB" w14:textId="77777777" w:rsidR="004C5195" w:rsidRPr="009B373C" w:rsidRDefault="004C5195" w:rsidP="004C5195">
      <w:pPr>
        <w:ind w:firstLine="720"/>
      </w:pPr>
      <w:r w:rsidRPr="00AE33E3">
        <w:rPr>
          <w:i/>
          <w:iCs/>
        </w:rPr>
        <w:t>Digital Promise</w:t>
      </w:r>
      <w:r w:rsidRPr="009B373C">
        <w:t>.</w:t>
      </w:r>
    </w:p>
    <w:p w14:paraId="30240EBF" w14:textId="77777777" w:rsidR="004C5195" w:rsidRDefault="004C5195" w:rsidP="004C5195"/>
    <w:p w14:paraId="51622A23" w14:textId="64DA921B" w:rsidR="004C5195" w:rsidRPr="00AE33E3" w:rsidRDefault="004C5195" w:rsidP="004C5195">
      <w:pPr>
        <w:rPr>
          <w:i/>
          <w:iCs/>
        </w:rPr>
      </w:pPr>
      <w:r>
        <w:t xml:space="preserve">Steele, Claude; Aronson, J.; Spencer, S. (2002). “Stereotype threat.” </w:t>
      </w:r>
      <w:r w:rsidRPr="00AE33E3">
        <w:rPr>
          <w:i/>
          <w:iCs/>
        </w:rPr>
        <w:t xml:space="preserve">The Journal of Blacks in </w:t>
      </w:r>
    </w:p>
    <w:p w14:paraId="3DF75037" w14:textId="00A29DFF" w:rsidR="004C5195" w:rsidRDefault="004C5195" w:rsidP="004C5195">
      <w:pPr>
        <w:ind w:firstLine="720"/>
      </w:pPr>
      <w:r w:rsidRPr="00AE33E3">
        <w:rPr>
          <w:i/>
          <w:iCs/>
        </w:rPr>
        <w:t>Higher Education</w:t>
      </w:r>
      <w:r>
        <w:t xml:space="preserve">. </w:t>
      </w:r>
    </w:p>
    <w:p w14:paraId="53CD1D1B" w14:textId="77777777" w:rsidR="004C5195" w:rsidRDefault="004C5195" w:rsidP="004C5195"/>
    <w:p w14:paraId="7EE26773" w14:textId="77777777" w:rsidR="004C5195" w:rsidRPr="009B373C" w:rsidRDefault="004C5195" w:rsidP="004C5195">
      <w:r>
        <w:t xml:space="preserve">Strauss, Valerie (2013, Aug 26). Race and Achievement gap.   </w:t>
      </w:r>
    </w:p>
    <w:p w14:paraId="52AFC4AD" w14:textId="77777777" w:rsidR="00E45BC4" w:rsidRPr="009B373C" w:rsidRDefault="00E45BC4" w:rsidP="00E45BC4"/>
    <w:p w14:paraId="3C18F60B" w14:textId="77777777" w:rsidR="00E45BC4" w:rsidRPr="009B373C" w:rsidRDefault="00E45BC4" w:rsidP="00E45BC4">
      <w:pPr>
        <w:spacing w:line="360" w:lineRule="auto"/>
        <w:rPr>
          <w:color w:val="000000" w:themeColor="text1"/>
        </w:rPr>
      </w:pPr>
      <w:r w:rsidRPr="009B373C">
        <w:rPr>
          <w:color w:val="000000" w:themeColor="text1"/>
        </w:rPr>
        <w:t xml:space="preserve">Supreme Court of the United States. (1896, May 18). </w:t>
      </w:r>
      <w:r w:rsidRPr="009B373C">
        <w:rPr>
          <w:i/>
          <w:iCs/>
          <w:color w:val="000000" w:themeColor="text1"/>
        </w:rPr>
        <w:t>Judgement in Plessy v. Ferguson</w:t>
      </w:r>
      <w:r w:rsidRPr="009B373C">
        <w:rPr>
          <w:color w:val="000000" w:themeColor="text1"/>
        </w:rPr>
        <w:t xml:space="preserve">. </w:t>
      </w:r>
    </w:p>
    <w:p w14:paraId="24A3CBA1" w14:textId="77777777" w:rsidR="00E45BC4" w:rsidRPr="009B373C" w:rsidRDefault="00E45BC4" w:rsidP="00E45BC4">
      <w:pPr>
        <w:spacing w:line="360" w:lineRule="auto"/>
        <w:ind w:firstLine="720"/>
        <w:rPr>
          <w:color w:val="000000" w:themeColor="text1"/>
        </w:rPr>
      </w:pPr>
      <w:r w:rsidRPr="009B373C">
        <w:rPr>
          <w:color w:val="000000" w:themeColor="text1"/>
        </w:rPr>
        <w:t xml:space="preserve">NAID: 1685178.  Chief Justice Brown.    </w:t>
      </w:r>
      <w:r w:rsidRPr="009B373C">
        <w:t xml:space="preserve"> </w:t>
      </w:r>
    </w:p>
    <w:p w14:paraId="3AC7ABD7" w14:textId="77777777" w:rsidR="00E45BC4" w:rsidRPr="009B373C" w:rsidRDefault="00E45BC4" w:rsidP="00E45BC4">
      <w:pPr>
        <w:rPr>
          <w:i/>
          <w:iCs/>
        </w:rPr>
      </w:pPr>
      <w:r w:rsidRPr="009B373C">
        <w:t xml:space="preserve">Thompson, Owen. (2021). School desegregation and Black teacher’s employment, </w:t>
      </w:r>
      <w:r w:rsidRPr="009B373C">
        <w:rPr>
          <w:i/>
          <w:iCs/>
        </w:rPr>
        <w:t xml:space="preserve">The Review </w:t>
      </w:r>
    </w:p>
    <w:p w14:paraId="50A19F82" w14:textId="56DAE287" w:rsidR="00E45BC4" w:rsidRPr="009B373C" w:rsidRDefault="00E45BC4" w:rsidP="00AE33E3">
      <w:pPr>
        <w:ind w:firstLine="720"/>
      </w:pPr>
      <w:r w:rsidRPr="009B373C">
        <w:rPr>
          <w:i/>
          <w:iCs/>
        </w:rPr>
        <w:t>of Economics and Statistics</w:t>
      </w:r>
      <w:r w:rsidRPr="009B373C">
        <w:t>.</w:t>
      </w:r>
    </w:p>
    <w:p w14:paraId="637115BE" w14:textId="77777777" w:rsidR="00E45BC4" w:rsidRPr="009B373C" w:rsidRDefault="00E45BC4" w:rsidP="00E45BC4">
      <w:r w:rsidRPr="009B373C">
        <w:lastRenderedPageBreak/>
        <w:t xml:space="preserve">Twine, F.W. (1997). Brown-skinned White girls: Class, Culture, and the construction of White </w:t>
      </w:r>
    </w:p>
    <w:p w14:paraId="045BF9DC" w14:textId="77777777" w:rsidR="00E45BC4" w:rsidRPr="009B373C" w:rsidRDefault="00E45BC4" w:rsidP="00E45BC4">
      <w:pPr>
        <w:ind w:left="720"/>
      </w:pPr>
      <w:r w:rsidRPr="009B373C">
        <w:t xml:space="preserve">identity in suburban communities: Displacing Whiteness (R. Frankenberg, Ed.). </w:t>
      </w:r>
      <w:r w:rsidRPr="009B373C">
        <w:rPr>
          <w:i/>
          <w:iCs/>
        </w:rPr>
        <w:t>Essay in Social and Cultural Criticism</w:t>
      </w:r>
      <w:r w:rsidRPr="009B373C">
        <w:t xml:space="preserve">. Duke University. </w:t>
      </w:r>
    </w:p>
    <w:p w14:paraId="578D2C9C" w14:textId="77777777" w:rsidR="00E45BC4" w:rsidRPr="009B373C" w:rsidRDefault="00E45BC4" w:rsidP="00E45BC4"/>
    <w:p w14:paraId="5DF545A5" w14:textId="77777777" w:rsidR="00E45BC4" w:rsidRPr="009B373C" w:rsidRDefault="00E45BC4" w:rsidP="00E45BC4">
      <w:r w:rsidRPr="009B373C">
        <w:t xml:space="preserve">Tyson, Karolyn (2003). Notes from the back of the room. Problems and paradoxes in schooling </w:t>
      </w:r>
    </w:p>
    <w:p w14:paraId="257DB724" w14:textId="77777777" w:rsidR="00E45BC4" w:rsidRDefault="00E45BC4" w:rsidP="00E45BC4">
      <w:pPr>
        <w:ind w:firstLine="720"/>
      </w:pPr>
      <w:r w:rsidRPr="009B373C">
        <w:t xml:space="preserve">young Black students, </w:t>
      </w:r>
      <w:r w:rsidRPr="009B373C">
        <w:rPr>
          <w:i/>
          <w:iCs/>
        </w:rPr>
        <w:t>Sociology of Education</w:t>
      </w:r>
      <w:r w:rsidRPr="009B373C">
        <w:t>, 76(4), 326-343.</w:t>
      </w:r>
    </w:p>
    <w:p w14:paraId="04335EE2" w14:textId="77777777" w:rsidR="00D604D8" w:rsidRPr="009B373C" w:rsidRDefault="00D604D8" w:rsidP="00E45BC4">
      <w:pPr>
        <w:ind w:firstLine="720"/>
      </w:pPr>
    </w:p>
    <w:p w14:paraId="62E79EA4" w14:textId="77777777" w:rsidR="00E45BC4" w:rsidRPr="00AE33E3" w:rsidRDefault="00E45BC4" w:rsidP="00E45BC4">
      <w:pPr>
        <w:rPr>
          <w:i/>
          <w:iCs/>
        </w:rPr>
      </w:pPr>
      <w:r w:rsidRPr="009B373C">
        <w:t xml:space="preserve">Vile, John R. (2009). </w:t>
      </w:r>
      <w:r w:rsidRPr="009B373C">
        <w:rPr>
          <w:i/>
          <w:iCs/>
        </w:rPr>
        <w:t>Commonwealth v. Cooke (Mass)</w:t>
      </w:r>
      <w:r w:rsidRPr="009B373C">
        <w:t xml:space="preserve"> (1859) [electronic resource].</w:t>
      </w:r>
      <w:r w:rsidRPr="00AE33E3">
        <w:rPr>
          <w:i/>
          <w:iCs/>
        </w:rPr>
        <w:t xml:space="preserve"> The First </w:t>
      </w:r>
    </w:p>
    <w:p w14:paraId="6ABDED1E" w14:textId="77777777" w:rsidR="00E45BC4" w:rsidRPr="009B373C" w:rsidRDefault="00E45BC4" w:rsidP="00E45BC4">
      <w:pPr>
        <w:ind w:firstLine="720"/>
      </w:pPr>
      <w:r w:rsidRPr="00AE33E3">
        <w:rPr>
          <w:i/>
          <w:iCs/>
        </w:rPr>
        <w:t>Amendment Encyclopedia</w:t>
      </w:r>
      <w:r w:rsidRPr="009B373C">
        <w:t>. (accessed Jan 23, 2023).</w:t>
      </w:r>
    </w:p>
    <w:p w14:paraId="133E7530" w14:textId="77777777" w:rsidR="00E45BC4" w:rsidRPr="009B373C" w:rsidRDefault="00000000" w:rsidP="00E45BC4">
      <w:pPr>
        <w:ind w:firstLine="720"/>
      </w:pPr>
      <w:hyperlink r:id="rId10" w:history="1">
        <w:r w:rsidR="00E45BC4" w:rsidRPr="009B373C">
          <w:rPr>
            <w:rStyle w:val="Hyperlink"/>
          </w:rPr>
          <w:t>https://www.mtsu.edu:8443/first-amendment/article/615/commonwealth-v-cooke-</w:t>
        </w:r>
      </w:hyperlink>
    </w:p>
    <w:p w14:paraId="5E226B62" w14:textId="77777777" w:rsidR="00E45BC4" w:rsidRPr="009B373C" w:rsidRDefault="00E45BC4" w:rsidP="00E45BC4">
      <w:pPr>
        <w:ind w:firstLine="720"/>
      </w:pPr>
      <w:r w:rsidRPr="009B373C">
        <w:t>mass.</w:t>
      </w:r>
    </w:p>
    <w:p w14:paraId="697E6A3D" w14:textId="77777777" w:rsidR="00E45BC4" w:rsidRPr="009B373C" w:rsidRDefault="00E45BC4" w:rsidP="00E45BC4">
      <w:pPr>
        <w:ind w:firstLine="720"/>
      </w:pPr>
    </w:p>
    <w:p w14:paraId="31BE859F" w14:textId="77777777" w:rsidR="00E45BC4" w:rsidRPr="009B373C" w:rsidRDefault="00E45BC4" w:rsidP="00E45BC4">
      <w:pPr>
        <w:rPr>
          <w:i/>
          <w:iCs/>
        </w:rPr>
      </w:pPr>
      <w:r w:rsidRPr="009B373C">
        <w:t xml:space="preserve">Villegas, A. M., &amp; Lucas, T. (2002). </w:t>
      </w:r>
      <w:r w:rsidRPr="009B373C">
        <w:rPr>
          <w:i/>
          <w:iCs/>
        </w:rPr>
        <w:t xml:space="preserve">Educating culturally responsive teachers: A coherent </w:t>
      </w:r>
    </w:p>
    <w:p w14:paraId="7518E7F8" w14:textId="77777777" w:rsidR="00E45BC4" w:rsidRDefault="00E45BC4" w:rsidP="00E45BC4">
      <w:pPr>
        <w:ind w:firstLine="720"/>
      </w:pPr>
      <w:r w:rsidRPr="009B373C">
        <w:rPr>
          <w:i/>
          <w:iCs/>
        </w:rPr>
        <w:t>approach.</w:t>
      </w:r>
      <w:r w:rsidRPr="009B373C">
        <w:t xml:space="preserve"> Albany: State University of New York Press. </w:t>
      </w:r>
    </w:p>
    <w:p w14:paraId="2E2EF253" w14:textId="77777777" w:rsidR="00E45BC4" w:rsidRDefault="00E45BC4" w:rsidP="00E45BC4"/>
    <w:p w14:paraId="20FAC02A" w14:textId="038D1F66" w:rsidR="00E45BC4" w:rsidRDefault="00E45BC4" w:rsidP="00E45BC4">
      <w:r>
        <w:t xml:space="preserve">Wall, Patrick (2018, Jan 11). Race, economic </w:t>
      </w:r>
      <w:proofErr w:type="gramStart"/>
      <w:r>
        <w:t>factors</w:t>
      </w:r>
      <w:proofErr w:type="gramEnd"/>
      <w:r>
        <w:t xml:space="preserve"> and achievement</w:t>
      </w:r>
      <w:r w:rsidR="00AE33E3">
        <w:t>.</w:t>
      </w:r>
    </w:p>
    <w:p w14:paraId="578812AC" w14:textId="77777777" w:rsidR="00E45BC4" w:rsidRPr="009B373C" w:rsidRDefault="00E45BC4" w:rsidP="00E45BC4"/>
    <w:p w14:paraId="1A413ACF" w14:textId="77777777" w:rsidR="00E45BC4" w:rsidRPr="009B373C" w:rsidRDefault="00E45BC4" w:rsidP="00E45BC4">
      <w:r w:rsidRPr="009B373C">
        <w:t xml:space="preserve">Walker, Vanessa (2001). African American teaching in the South:1940-1960. </w:t>
      </w:r>
    </w:p>
    <w:p w14:paraId="5379E75F" w14:textId="77777777" w:rsidR="00E45BC4" w:rsidRPr="009B373C" w:rsidRDefault="00E45BC4" w:rsidP="00E45BC4">
      <w:pPr>
        <w:ind w:firstLine="720"/>
      </w:pPr>
      <w:r w:rsidRPr="00AE33E3">
        <w:rPr>
          <w:i/>
          <w:iCs/>
        </w:rPr>
        <w:t>American Educational Research Journal</w:t>
      </w:r>
      <w:r w:rsidRPr="009B373C">
        <w:t xml:space="preserve">, 38(4), 751-779. </w:t>
      </w:r>
    </w:p>
    <w:p w14:paraId="06AE0EFE" w14:textId="77777777" w:rsidR="00E45BC4" w:rsidRPr="009B373C" w:rsidRDefault="00E45BC4" w:rsidP="00E45BC4"/>
    <w:p w14:paraId="5E81D3D4" w14:textId="77777777" w:rsidR="00E45BC4" w:rsidRPr="009B373C" w:rsidRDefault="00E45BC4" w:rsidP="00E45BC4">
      <w:r w:rsidRPr="009B373C">
        <w:t xml:space="preserve">Watson, Robert Stephen (2010). Stability and change in New York State Regents Mathematics </w:t>
      </w:r>
    </w:p>
    <w:p w14:paraId="35A856A4" w14:textId="77777777" w:rsidR="00E45BC4" w:rsidRPr="009B373C" w:rsidRDefault="00E45BC4" w:rsidP="00E45BC4">
      <w:pPr>
        <w:ind w:firstLine="720"/>
      </w:pPr>
      <w:r w:rsidRPr="009B373C">
        <w:t xml:space="preserve">examinations, 1866-2009: A social-historical analysis. </w:t>
      </w:r>
      <w:r w:rsidRPr="00AE33E3">
        <w:rPr>
          <w:i/>
          <w:iCs/>
        </w:rPr>
        <w:t>CUNY Academic Works</w:t>
      </w:r>
      <w:r w:rsidRPr="009B373C">
        <w:t xml:space="preserve">. CUNY </w:t>
      </w:r>
    </w:p>
    <w:p w14:paraId="16109744" w14:textId="77777777" w:rsidR="00E45BC4" w:rsidRDefault="00E45BC4" w:rsidP="00E45BC4">
      <w:pPr>
        <w:rPr>
          <w:color w:val="000000" w:themeColor="text1"/>
        </w:rPr>
      </w:pPr>
      <w:r w:rsidRPr="009B373C">
        <w:t xml:space="preserve">             Graduate Center.</w:t>
      </w:r>
      <w:r w:rsidRPr="009B373C">
        <w:rPr>
          <w:color w:val="000000" w:themeColor="text1"/>
        </w:rPr>
        <w:t xml:space="preserve"> </w:t>
      </w:r>
    </w:p>
    <w:p w14:paraId="343F0EC8" w14:textId="77777777" w:rsidR="00AE33E3" w:rsidRPr="009B373C" w:rsidRDefault="00AE33E3" w:rsidP="00E45BC4">
      <w:pPr>
        <w:rPr>
          <w:color w:val="000000" w:themeColor="text1"/>
        </w:rPr>
      </w:pPr>
    </w:p>
    <w:p w14:paraId="43D4ECCD" w14:textId="77777777" w:rsidR="0021678D" w:rsidRDefault="00E45BC4" w:rsidP="0021678D">
      <w:pPr>
        <w:rPr>
          <w:i/>
          <w:iCs/>
        </w:rPr>
      </w:pPr>
      <w:r w:rsidRPr="009B373C">
        <w:t xml:space="preserve"> </w:t>
      </w:r>
      <w:r w:rsidR="0021678D" w:rsidRPr="009B373C">
        <w:t xml:space="preserve">Wesley, Dorothy Porter and </w:t>
      </w:r>
      <w:proofErr w:type="spellStart"/>
      <w:r w:rsidR="0021678D" w:rsidRPr="009B373C">
        <w:t>Uzelac</w:t>
      </w:r>
      <w:proofErr w:type="spellEnd"/>
      <w:r w:rsidR="0021678D" w:rsidRPr="009B373C">
        <w:t xml:space="preserve">, Constance Porter, eds. (2002). </w:t>
      </w:r>
      <w:r w:rsidR="0021678D" w:rsidRPr="009B373C">
        <w:rPr>
          <w:i/>
          <w:iCs/>
        </w:rPr>
        <w:t xml:space="preserve">William Cooper Nell’s Role </w:t>
      </w:r>
    </w:p>
    <w:p w14:paraId="23CDD50C" w14:textId="77777777" w:rsidR="0021678D" w:rsidRDefault="0021678D" w:rsidP="0021678D">
      <w:pPr>
        <w:ind w:firstLine="720"/>
        <w:rPr>
          <w:i/>
          <w:iCs/>
        </w:rPr>
      </w:pPr>
      <w:r w:rsidRPr="009B373C">
        <w:rPr>
          <w:i/>
          <w:iCs/>
        </w:rPr>
        <w:t>in the struggle for equality. William Cooper Nell, Nineteenth-</w:t>
      </w:r>
      <w:proofErr w:type="spellStart"/>
      <w:r w:rsidRPr="009B373C">
        <w:rPr>
          <w:i/>
          <w:iCs/>
        </w:rPr>
        <w:t>Cerntury</w:t>
      </w:r>
      <w:proofErr w:type="spellEnd"/>
      <w:r w:rsidRPr="009B373C">
        <w:rPr>
          <w:i/>
          <w:iCs/>
        </w:rPr>
        <w:t xml:space="preserve"> African American, </w:t>
      </w:r>
    </w:p>
    <w:p w14:paraId="33D7E67E" w14:textId="77777777" w:rsidR="0021678D" w:rsidRDefault="0021678D" w:rsidP="0021678D">
      <w:pPr>
        <w:ind w:firstLine="720"/>
      </w:pPr>
      <w:r w:rsidRPr="009B373C">
        <w:rPr>
          <w:i/>
          <w:iCs/>
        </w:rPr>
        <w:t>Abolitionist, Historian, Integrationist: Selected Writings, 1832-1874.</w:t>
      </w:r>
      <w:r w:rsidRPr="009B373C">
        <w:t xml:space="preserve"> Baltimore: Black </w:t>
      </w:r>
      <w:r>
        <w:t xml:space="preserve">  </w:t>
      </w:r>
    </w:p>
    <w:p w14:paraId="50A01017" w14:textId="77777777" w:rsidR="0021678D" w:rsidRDefault="0021678D" w:rsidP="0021678D">
      <w:pPr>
        <w:ind w:firstLine="720"/>
      </w:pPr>
      <w:r w:rsidRPr="009B373C">
        <w:t>Classic Press.</w:t>
      </w:r>
    </w:p>
    <w:p w14:paraId="453FEDA1" w14:textId="77777777" w:rsidR="0021678D" w:rsidRDefault="0021678D" w:rsidP="0021678D"/>
    <w:p w14:paraId="408C03BE" w14:textId="77777777" w:rsidR="0021678D" w:rsidRPr="009B373C" w:rsidRDefault="0021678D" w:rsidP="0021678D">
      <w:r w:rsidRPr="009B373C">
        <w:t xml:space="preserve">Will, Madeline. (2019, May 14). 65years after ‘Brown v. </w:t>
      </w:r>
      <w:proofErr w:type="gramStart"/>
      <w:r w:rsidRPr="009B373C">
        <w:t>Board ,</w:t>
      </w:r>
      <w:proofErr w:type="gramEnd"/>
      <w:r w:rsidRPr="009B373C">
        <w:t xml:space="preserve">’ Where are all the Black </w:t>
      </w:r>
    </w:p>
    <w:p w14:paraId="56786A16" w14:textId="7226D589" w:rsidR="0021678D" w:rsidRPr="009B373C" w:rsidRDefault="0021678D" w:rsidP="0021678D">
      <w:pPr>
        <w:ind w:firstLine="720"/>
      </w:pPr>
      <w:r w:rsidRPr="009B373C">
        <w:t xml:space="preserve">educators. </w:t>
      </w:r>
      <w:r w:rsidRPr="00AE33E3">
        <w:rPr>
          <w:i/>
          <w:iCs/>
        </w:rPr>
        <w:t>Education Week</w:t>
      </w:r>
      <w:r w:rsidR="00AE33E3">
        <w:t>.</w:t>
      </w:r>
      <w:r w:rsidRPr="009B373C">
        <w:t xml:space="preserve">   </w:t>
      </w:r>
    </w:p>
    <w:p w14:paraId="1587BC56" w14:textId="648AB491" w:rsidR="00E45BC4" w:rsidRPr="0021678D" w:rsidRDefault="0021678D" w:rsidP="00E45BC4">
      <w:pPr>
        <w:rPr>
          <w:i/>
          <w:iCs/>
        </w:rPr>
      </w:pPr>
      <w:r w:rsidRPr="009B373C">
        <w:t xml:space="preserve"> </w:t>
      </w:r>
    </w:p>
    <w:p w14:paraId="1350DE4D" w14:textId="77777777" w:rsidR="00E45BC4" w:rsidRPr="009B373C" w:rsidRDefault="00E45BC4" w:rsidP="00E45BC4">
      <w:pPr>
        <w:rPr>
          <w:color w:val="000000" w:themeColor="text1"/>
        </w:rPr>
      </w:pPr>
      <w:r w:rsidRPr="009B373C">
        <w:rPr>
          <w:color w:val="000000" w:themeColor="text1"/>
        </w:rPr>
        <w:t xml:space="preserve">William </w:t>
      </w:r>
      <w:proofErr w:type="spellStart"/>
      <w:r w:rsidRPr="009B373C">
        <w:rPr>
          <w:color w:val="000000" w:themeColor="text1"/>
        </w:rPr>
        <w:t>Jhacova</w:t>
      </w:r>
      <w:proofErr w:type="spellEnd"/>
      <w:r w:rsidRPr="009B373C">
        <w:rPr>
          <w:color w:val="000000" w:themeColor="text1"/>
        </w:rPr>
        <w:t xml:space="preserve"> and Wilson, Valerie (2019). Black workers endure persistence racial disparity in </w:t>
      </w:r>
    </w:p>
    <w:p w14:paraId="206CE626" w14:textId="77777777" w:rsidR="00E45BC4" w:rsidRPr="009B373C" w:rsidRDefault="00E45BC4" w:rsidP="00E45BC4">
      <w:pPr>
        <w:ind w:firstLine="720"/>
        <w:rPr>
          <w:color w:val="000000" w:themeColor="text1"/>
        </w:rPr>
      </w:pPr>
      <w:r w:rsidRPr="009B373C">
        <w:rPr>
          <w:color w:val="000000" w:themeColor="text1"/>
        </w:rPr>
        <w:t xml:space="preserve">employment outcomes. Washington: </w:t>
      </w:r>
      <w:r w:rsidRPr="00AE33E3">
        <w:rPr>
          <w:i/>
          <w:iCs/>
          <w:color w:val="000000" w:themeColor="text1"/>
        </w:rPr>
        <w:t>Economic Policy Institute</w:t>
      </w:r>
      <w:r w:rsidRPr="009B373C">
        <w:rPr>
          <w:color w:val="000000" w:themeColor="text1"/>
        </w:rPr>
        <w:t>.</w:t>
      </w:r>
    </w:p>
    <w:p w14:paraId="4FC3A412" w14:textId="77777777" w:rsidR="00E45BC4" w:rsidRPr="009B373C" w:rsidRDefault="00E45BC4" w:rsidP="00E45BC4"/>
    <w:p w14:paraId="1F7A2879" w14:textId="77777777" w:rsidR="00E45BC4" w:rsidRPr="009B373C" w:rsidRDefault="00E45BC4" w:rsidP="00E45BC4">
      <w:r w:rsidRPr="009B373C">
        <w:t xml:space="preserve">Wilson, D., &amp; Bridge, G. (2019). School choice and the city: Geographies of </w:t>
      </w:r>
    </w:p>
    <w:p w14:paraId="2C6F6CF2" w14:textId="77777777" w:rsidR="00E45BC4" w:rsidRPr="009B373C" w:rsidRDefault="00E45BC4" w:rsidP="00E45BC4">
      <w:pPr>
        <w:ind w:firstLine="720"/>
      </w:pPr>
      <w:r w:rsidRPr="009B373C">
        <w:t xml:space="preserve">allocation and segregation. </w:t>
      </w:r>
      <w:r w:rsidRPr="00AE33E3">
        <w:rPr>
          <w:i/>
          <w:iCs/>
        </w:rPr>
        <w:t>Urban Studies</w:t>
      </w:r>
      <w:r w:rsidRPr="009B373C">
        <w:t>, 56 (15), 3198-3215.</w:t>
      </w:r>
    </w:p>
    <w:p w14:paraId="49B3423A" w14:textId="77777777" w:rsidR="00E45BC4" w:rsidRPr="009B373C" w:rsidRDefault="00E45BC4" w:rsidP="00E45BC4"/>
    <w:p w14:paraId="7D007B64" w14:textId="77777777" w:rsidR="00E45BC4" w:rsidRPr="009B373C" w:rsidRDefault="00E45BC4" w:rsidP="00E45BC4">
      <w:r w:rsidRPr="009B373C">
        <w:t xml:space="preserve">Wolters, Raymond. (1984). </w:t>
      </w:r>
      <w:r w:rsidRPr="009B373C">
        <w:rPr>
          <w:i/>
          <w:iCs/>
        </w:rPr>
        <w:t>The burden of</w:t>
      </w:r>
      <w:r w:rsidRPr="009B373C">
        <w:t xml:space="preserve"> </w:t>
      </w:r>
      <w:r w:rsidRPr="009B373C">
        <w:rPr>
          <w:i/>
          <w:iCs/>
        </w:rPr>
        <w:t>Brown</w:t>
      </w:r>
      <w:r w:rsidRPr="009B373C">
        <w:t xml:space="preserve">: </w:t>
      </w:r>
      <w:r w:rsidRPr="009B373C">
        <w:rPr>
          <w:i/>
          <w:iCs/>
        </w:rPr>
        <w:t>The thirty years of school desegregation</w:t>
      </w:r>
      <w:r w:rsidRPr="009B373C">
        <w:t xml:space="preserve">. </w:t>
      </w:r>
    </w:p>
    <w:p w14:paraId="168AA0BE" w14:textId="77777777" w:rsidR="00E45BC4" w:rsidRPr="009B373C" w:rsidRDefault="00E45BC4" w:rsidP="00E45BC4">
      <w:pPr>
        <w:ind w:firstLine="720"/>
      </w:pPr>
      <w:r w:rsidRPr="009B373C">
        <w:t xml:space="preserve">Knoxville: University of Tennessee Press. </w:t>
      </w:r>
    </w:p>
    <w:p w14:paraId="5F4564C6" w14:textId="77777777" w:rsidR="00E45BC4" w:rsidRPr="009B373C" w:rsidRDefault="00E45BC4" w:rsidP="00E45BC4"/>
    <w:p w14:paraId="0437F246" w14:textId="77777777" w:rsidR="00E45BC4" w:rsidRPr="009B373C" w:rsidRDefault="00E45BC4" w:rsidP="00E45BC4">
      <w:proofErr w:type="spellStart"/>
      <w:r w:rsidRPr="009B373C">
        <w:t>Zilversmit</w:t>
      </w:r>
      <w:proofErr w:type="spellEnd"/>
      <w:r w:rsidRPr="009B373C">
        <w:t xml:space="preserve">, Arthur (1967). </w:t>
      </w:r>
      <w:r w:rsidRPr="00AE33E3">
        <w:rPr>
          <w:i/>
          <w:iCs/>
        </w:rPr>
        <w:t>Emancipation: The abolition of slavery in the north</w:t>
      </w:r>
      <w:r w:rsidRPr="009B373C">
        <w:t>. pp.103-105.</w:t>
      </w:r>
    </w:p>
    <w:p w14:paraId="715621F2" w14:textId="77777777" w:rsidR="00E45BC4" w:rsidRPr="009B373C" w:rsidRDefault="00E45BC4" w:rsidP="00E45BC4">
      <w:pPr>
        <w:ind w:firstLine="720"/>
      </w:pPr>
    </w:p>
    <w:p w14:paraId="10613BCD" w14:textId="77777777" w:rsidR="00E45BC4" w:rsidRPr="009B373C" w:rsidRDefault="00E45BC4" w:rsidP="00E45BC4">
      <w:r w:rsidRPr="009B373C">
        <w:t xml:space="preserve">Zinn, H. (1995). </w:t>
      </w:r>
      <w:r w:rsidRPr="009B373C">
        <w:rPr>
          <w:i/>
          <w:iCs/>
        </w:rPr>
        <w:t>A People’s history of the United States: 1492-present.</w:t>
      </w:r>
      <w:r w:rsidRPr="009B373C">
        <w:t xml:space="preserve"> Harper Collins (Original </w:t>
      </w:r>
    </w:p>
    <w:p w14:paraId="7D3FD6C0" w14:textId="77777777" w:rsidR="00E45BC4" w:rsidRDefault="00E45BC4" w:rsidP="00E45BC4">
      <w:pPr>
        <w:ind w:firstLine="720"/>
      </w:pPr>
      <w:r w:rsidRPr="009B373C">
        <w:lastRenderedPageBreak/>
        <w:t>work published 1980).</w:t>
      </w:r>
    </w:p>
    <w:p w14:paraId="189D7CD3" w14:textId="77777777" w:rsidR="004C5195" w:rsidRDefault="004C5195" w:rsidP="00E45BC4">
      <w:pPr>
        <w:ind w:firstLine="720"/>
      </w:pPr>
    </w:p>
    <w:p w14:paraId="32A3B92E" w14:textId="77777777" w:rsidR="004C5195" w:rsidRPr="009B373C" w:rsidRDefault="004C5195" w:rsidP="004C5195"/>
    <w:p w14:paraId="4EB5D16E" w14:textId="77777777" w:rsidR="00E45BC4" w:rsidRDefault="00E45BC4" w:rsidP="00BE71B5"/>
    <w:sectPr w:rsidR="00E45BC4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A508" w14:textId="77777777" w:rsidR="0082483D" w:rsidRDefault="0082483D" w:rsidP="00AB4FA0">
      <w:r>
        <w:separator/>
      </w:r>
    </w:p>
  </w:endnote>
  <w:endnote w:type="continuationSeparator" w:id="0">
    <w:p w14:paraId="29E7ADDD" w14:textId="77777777" w:rsidR="0082483D" w:rsidRDefault="0082483D" w:rsidP="00AB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B919" w14:textId="77777777" w:rsidR="0082483D" w:rsidRDefault="0082483D" w:rsidP="00AB4FA0">
      <w:r>
        <w:separator/>
      </w:r>
    </w:p>
  </w:footnote>
  <w:footnote w:type="continuationSeparator" w:id="0">
    <w:p w14:paraId="5744DE35" w14:textId="77777777" w:rsidR="0082483D" w:rsidRDefault="0082483D" w:rsidP="00AB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3655826"/>
      <w:docPartObj>
        <w:docPartGallery w:val="Page Numbers (Top of Page)"/>
        <w:docPartUnique/>
      </w:docPartObj>
    </w:sdtPr>
    <w:sdtContent>
      <w:p w14:paraId="7B64D9E5" w14:textId="3FE674BB" w:rsidR="004F02B1" w:rsidRDefault="004F02B1" w:rsidP="00676E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4C854C" w14:textId="77777777" w:rsidR="00AB4FA0" w:rsidRDefault="00AB4FA0" w:rsidP="004F02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2751031"/>
      <w:docPartObj>
        <w:docPartGallery w:val="Page Numbers (Top of Page)"/>
        <w:docPartUnique/>
      </w:docPartObj>
    </w:sdtPr>
    <w:sdtContent>
      <w:p w14:paraId="1B3221D2" w14:textId="28A068A3" w:rsidR="004F02B1" w:rsidRDefault="004F02B1" w:rsidP="00676ED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B9DBF6" w14:textId="77777777" w:rsidR="004F02B1" w:rsidRDefault="00AB4FA0" w:rsidP="004F02B1">
    <w:pPr>
      <w:pStyle w:val="Header"/>
      <w:ind w:right="360"/>
    </w:pPr>
    <w:r>
      <w:t xml:space="preserve">Cecil Thompson </w:t>
    </w:r>
    <w:r w:rsidR="004F02B1">
      <w:t xml:space="preserve">SR 848-64 (PhD) Library of Congress Reading and Research 60 Day </w:t>
    </w:r>
    <w:proofErr w:type="spellStart"/>
    <w:r w:rsidR="004F02B1">
      <w:t>Assgnt</w:t>
    </w:r>
    <w:proofErr w:type="spellEnd"/>
    <w:r w:rsidR="004F02B1">
      <w:t xml:space="preserve">                               </w:t>
    </w:r>
  </w:p>
  <w:p w14:paraId="3FC07B1A" w14:textId="6F7EED70" w:rsidR="00AB4FA0" w:rsidRDefault="004F02B1" w:rsidP="004F02B1">
    <w:pPr>
      <w:pStyle w:val="Header"/>
      <w:ind w:right="360"/>
    </w:pPr>
    <w:r>
      <w:t xml:space="preserve">                                                                            9/ 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3B"/>
    <w:rsid w:val="00060879"/>
    <w:rsid w:val="000D6801"/>
    <w:rsid w:val="00113F38"/>
    <w:rsid w:val="00192E42"/>
    <w:rsid w:val="001B020C"/>
    <w:rsid w:val="0021678D"/>
    <w:rsid w:val="0022785B"/>
    <w:rsid w:val="002E516F"/>
    <w:rsid w:val="002F16A5"/>
    <w:rsid w:val="00352A52"/>
    <w:rsid w:val="00393AFA"/>
    <w:rsid w:val="00403C7E"/>
    <w:rsid w:val="00471291"/>
    <w:rsid w:val="004836A9"/>
    <w:rsid w:val="004C5195"/>
    <w:rsid w:val="004E6A77"/>
    <w:rsid w:val="004F02B1"/>
    <w:rsid w:val="00505A4C"/>
    <w:rsid w:val="00566EEC"/>
    <w:rsid w:val="005B51D8"/>
    <w:rsid w:val="005E77AC"/>
    <w:rsid w:val="00615B4B"/>
    <w:rsid w:val="00653DD1"/>
    <w:rsid w:val="006629BE"/>
    <w:rsid w:val="00666EC0"/>
    <w:rsid w:val="00684D68"/>
    <w:rsid w:val="007D72BF"/>
    <w:rsid w:val="00803CCA"/>
    <w:rsid w:val="0082483D"/>
    <w:rsid w:val="00892502"/>
    <w:rsid w:val="008A1F3B"/>
    <w:rsid w:val="00954D4C"/>
    <w:rsid w:val="00965B50"/>
    <w:rsid w:val="0097663D"/>
    <w:rsid w:val="009D3A3C"/>
    <w:rsid w:val="00A1450D"/>
    <w:rsid w:val="00A62A5E"/>
    <w:rsid w:val="00A933DF"/>
    <w:rsid w:val="00AB4FA0"/>
    <w:rsid w:val="00AD4505"/>
    <w:rsid w:val="00AE33E3"/>
    <w:rsid w:val="00AF2F50"/>
    <w:rsid w:val="00B02175"/>
    <w:rsid w:val="00B2063A"/>
    <w:rsid w:val="00BB2B4C"/>
    <w:rsid w:val="00BD4E80"/>
    <w:rsid w:val="00BE71B5"/>
    <w:rsid w:val="00BE7B93"/>
    <w:rsid w:val="00C346FE"/>
    <w:rsid w:val="00C54DBB"/>
    <w:rsid w:val="00CC4FD3"/>
    <w:rsid w:val="00D25FD3"/>
    <w:rsid w:val="00D31E48"/>
    <w:rsid w:val="00D50C0E"/>
    <w:rsid w:val="00D604D8"/>
    <w:rsid w:val="00DD724A"/>
    <w:rsid w:val="00DF3802"/>
    <w:rsid w:val="00E45BC4"/>
    <w:rsid w:val="00E925B3"/>
    <w:rsid w:val="00F45BA7"/>
    <w:rsid w:val="00F82B44"/>
    <w:rsid w:val="00FD2AFD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65D98"/>
  <w15:chartTrackingRefBased/>
  <w15:docId w15:val="{B7AC6E12-9B8B-B74E-A8AC-4D8FC2A7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B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45BC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45BC4"/>
  </w:style>
  <w:style w:type="character" w:styleId="UnresolvedMention">
    <w:name w:val="Unresolved Mention"/>
    <w:basedOn w:val="DefaultParagraphFont"/>
    <w:uiPriority w:val="99"/>
    <w:semiHidden/>
    <w:unhideWhenUsed/>
    <w:rsid w:val="002E51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FA0"/>
  </w:style>
  <w:style w:type="paragraph" w:styleId="Footer">
    <w:name w:val="footer"/>
    <w:basedOn w:val="Normal"/>
    <w:link w:val="FooterChar"/>
    <w:uiPriority w:val="99"/>
    <w:unhideWhenUsed/>
    <w:rsid w:val="00AB4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A0"/>
  </w:style>
  <w:style w:type="character" w:styleId="PageNumber">
    <w:name w:val="page number"/>
    <w:basedOn w:val="DefaultParagraphFont"/>
    <w:uiPriority w:val="99"/>
    <w:semiHidden/>
    <w:unhideWhenUsed/>
    <w:rsid w:val="004F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stor.org/stable/275012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4507/epaa.27.371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49160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tsu.edu:8443/first-amendment/article/615/commonwealth-v-cooke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215/00703370-90008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dcterms:created xsi:type="dcterms:W3CDTF">2023-09-06T04:54:00Z</dcterms:created>
  <dcterms:modified xsi:type="dcterms:W3CDTF">2023-09-06T04:54:00Z</dcterms:modified>
</cp:coreProperties>
</file>