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DC" w:rsidRPr="00E83EDA" w:rsidRDefault="00761773" w:rsidP="00E83ED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>PHI 600-2 Developmental Reading Log</w:t>
      </w:r>
    </w:p>
    <w:p w:rsidR="008F61B5" w:rsidRPr="00E83EDA" w:rsidRDefault="008F61B5" w:rsidP="00E83EDA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Cs/>
          <w:sz w:val="24"/>
          <w:szCs w:val="24"/>
        </w:rPr>
      </w:pPr>
      <w:r w:rsidRPr="00E83EDA">
        <w:rPr>
          <w:rFonts w:ascii="Arial" w:hAnsi="Arial" w:cs="Arial"/>
          <w:b/>
          <w:color w:val="1F1F1F"/>
          <w:sz w:val="24"/>
          <w:szCs w:val="24"/>
        </w:rPr>
        <w:t xml:space="preserve">Developmental Reading Log </w:t>
      </w:r>
      <w:r w:rsidRPr="00E83EDA">
        <w:rPr>
          <w:rFonts w:ascii="Arial" w:hAnsi="Arial" w:cs="Arial"/>
          <w:b/>
          <w:bCs/>
          <w:sz w:val="24"/>
          <w:szCs w:val="24"/>
        </w:rPr>
        <w:t>Self-Concept Course Objectives</w:t>
      </w:r>
      <w:r w:rsidRPr="00E83EDA">
        <w:rPr>
          <w:rFonts w:ascii="Arial" w:hAnsi="Arial" w:cs="Arial"/>
          <w:color w:val="1F1F1F"/>
          <w:sz w:val="24"/>
          <w:szCs w:val="24"/>
        </w:rPr>
        <w:t>:</w:t>
      </w:r>
      <w:r w:rsidRPr="00E83EDA">
        <w:rPr>
          <w:rFonts w:ascii="Arial" w:hAnsi="Arial" w:cs="Arial"/>
          <w:sz w:val="24"/>
          <w:szCs w:val="24"/>
        </w:rPr>
        <w:t> </w:t>
      </w:r>
    </w:p>
    <w:p w:rsidR="008F61B5" w:rsidRPr="00E83EDA" w:rsidRDefault="008F61B5" w:rsidP="00E83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Consider the concept of God’s self in relation to one’s self-concept.</w:t>
      </w:r>
    </w:p>
    <w:p w:rsidR="008F61B5" w:rsidRPr="00E83EDA" w:rsidRDefault="008F61B5" w:rsidP="00E83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Learn the different components of self-concept.</w:t>
      </w:r>
    </w:p>
    <w:p w:rsidR="008F61B5" w:rsidRPr="00E83EDA" w:rsidRDefault="008F61B5" w:rsidP="00E83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83EDA">
        <w:rPr>
          <w:rFonts w:ascii="Arial" w:hAnsi="Arial" w:cs="Arial"/>
        </w:rPr>
        <w:t>Examine the history of self-concept and the cultural assumptions.</w:t>
      </w:r>
    </w:p>
    <w:p w:rsidR="008F61B5" w:rsidRPr="00E83EDA" w:rsidRDefault="008F61B5" w:rsidP="00E83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83EDA">
        <w:rPr>
          <w:rFonts w:ascii="Arial" w:hAnsi="Arial" w:cs="Arial"/>
        </w:rPr>
        <w:t>Explore students’ self-concepts.</w:t>
      </w:r>
    </w:p>
    <w:p w:rsidR="008F61B5" w:rsidRPr="00E83EDA" w:rsidRDefault="008F61B5" w:rsidP="00E83ED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83EDA">
        <w:rPr>
          <w:rFonts w:ascii="Arial" w:hAnsi="Arial" w:cs="Arial"/>
        </w:rPr>
        <w:t>Analyze different aspects of self-concept and its relations to self-esteem.</w:t>
      </w:r>
    </w:p>
    <w:p w:rsidR="008F61B5" w:rsidRPr="00E83EDA" w:rsidRDefault="008F61B5" w:rsidP="00E83EDA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:rsidR="008F61B5" w:rsidRPr="00E83EDA" w:rsidRDefault="008F61B5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proofErr w:type="spellStart"/>
      <w:r w:rsidRPr="00E83EDA">
        <w:rPr>
          <w:rFonts w:ascii="Arial" w:hAnsi="Arial" w:cs="Arial"/>
          <w:sz w:val="24"/>
          <w:szCs w:val="24"/>
        </w:rPr>
        <w:t>Balloo</w:t>
      </w:r>
      <w:proofErr w:type="spellEnd"/>
      <w:r w:rsidRPr="00E83EDA">
        <w:rPr>
          <w:rFonts w:ascii="Arial" w:hAnsi="Arial" w:cs="Arial"/>
          <w:sz w:val="24"/>
          <w:szCs w:val="24"/>
        </w:rPr>
        <w:t>, P. (</w:t>
      </w:r>
      <w:proofErr w:type="spellStart"/>
      <w:r w:rsidRPr="00E83EDA">
        <w:rPr>
          <w:rFonts w:ascii="Arial" w:hAnsi="Arial" w:cs="Arial"/>
          <w:sz w:val="24"/>
          <w:szCs w:val="24"/>
        </w:rPr>
        <w:t>n.d.</w:t>
      </w:r>
      <w:proofErr w:type="spellEnd"/>
      <w:r w:rsidRPr="00E83EDA">
        <w:rPr>
          <w:rFonts w:ascii="Arial" w:hAnsi="Arial" w:cs="Arial"/>
          <w:sz w:val="24"/>
          <w:szCs w:val="24"/>
        </w:rPr>
        <w:t xml:space="preserve">). </w:t>
      </w:r>
      <w:r w:rsidRPr="00E83EDA">
        <w:rPr>
          <w:rFonts w:ascii="Arial" w:hAnsi="Arial" w:cs="Arial"/>
          <w:i/>
          <w:iCs/>
          <w:sz w:val="24"/>
          <w:szCs w:val="24"/>
        </w:rPr>
        <w:t>Self-Concept</w:t>
      </w:r>
      <w:r w:rsidRPr="00E83EDA">
        <w:rPr>
          <w:rFonts w:ascii="Arial" w:hAnsi="Arial" w:cs="Arial"/>
          <w:sz w:val="24"/>
          <w:szCs w:val="24"/>
        </w:rPr>
        <w:t>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p .5 (Additive - Objective #1) self is defined by - </w:t>
      </w:r>
      <w:r w:rsidR="00F35CBB" w:rsidRPr="00E83EDA">
        <w:rPr>
          <w:rFonts w:ascii="Arial" w:hAnsi="Arial" w:cs="Arial"/>
        </w:rPr>
        <w:t>(1) differing from the non-self</w:t>
      </w:r>
      <w:r w:rsidRPr="00E83EDA">
        <w:rPr>
          <w:rFonts w:ascii="Arial" w:hAnsi="Arial" w:cs="Arial"/>
        </w:rPr>
        <w:t>; (2) action awareness; (3) identity over time.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5 (Variant - Objective #4) evaluator of self’s high vs low-esteem.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9 (Additive - Objective #1) to set mankind free from bondage is a reason why Christ came.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p. 14 (Additive - Objective #1) </w:t>
      </w:r>
      <w:r w:rsidRPr="00E83EDA">
        <w:rPr>
          <w:rFonts w:ascii="Arial" w:hAnsi="Arial" w:cs="Arial"/>
          <w:color w:val="000000"/>
        </w:rPr>
        <w:t>The idea of sin is overlooked by many professional philosophers, psychologists, and humanists.</w:t>
      </w:r>
    </w:p>
    <w:p w:rsidR="00C16BAC" w:rsidRPr="00E83EDA" w:rsidRDefault="002538A3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14 Variant</w:t>
      </w:r>
      <w:r w:rsidR="00C16BAC" w:rsidRPr="00E83EDA">
        <w:rPr>
          <w:rFonts w:ascii="Arial" w:hAnsi="Arial" w:cs="Arial"/>
        </w:rPr>
        <w:t xml:space="preserve"> - Objective #3) Many humanists blame society, peers, and parents for human problems.</w:t>
      </w:r>
    </w:p>
    <w:p w:rsidR="00C16BAC" w:rsidRPr="00E83EDA" w:rsidRDefault="00C16BAC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______________________________________________</w:t>
      </w:r>
      <w:r w:rsidR="00E83EDA">
        <w:rPr>
          <w:rFonts w:ascii="Arial" w:hAnsi="Arial" w:cs="Arial"/>
          <w:sz w:val="24"/>
          <w:szCs w:val="24"/>
        </w:rPr>
        <w:t>__________________</w:t>
      </w:r>
    </w:p>
    <w:p w:rsidR="008F61B5" w:rsidRPr="00E83EDA" w:rsidRDefault="008F61B5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 xml:space="preserve">Elliott, A. (2007). </w:t>
      </w:r>
      <w:r w:rsidRPr="00E83EDA">
        <w:rPr>
          <w:rFonts w:ascii="Arial" w:hAnsi="Arial" w:cs="Arial"/>
          <w:i/>
          <w:iCs/>
          <w:sz w:val="24"/>
          <w:szCs w:val="24"/>
        </w:rPr>
        <w:t>Concepts of the Self</w:t>
      </w:r>
      <w:r w:rsidRPr="00E83EDA">
        <w:rPr>
          <w:rFonts w:ascii="Arial" w:hAnsi="Arial" w:cs="Arial"/>
          <w:sz w:val="24"/>
          <w:szCs w:val="24"/>
        </w:rPr>
        <w:t>. Polity.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 6. (Additive - Objective #1)</w:t>
      </w:r>
    </w:p>
    <w:p w:rsidR="00C16BAC" w:rsidRPr="00E83EDA" w:rsidRDefault="00C16BAC" w:rsidP="00E83EDA">
      <w:pPr>
        <w:pStyle w:val="NormalWeb"/>
        <w:spacing w:line="480" w:lineRule="auto"/>
        <w:ind w:left="720"/>
        <w:rPr>
          <w:rFonts w:ascii="Arial" w:hAnsi="Arial" w:cs="Arial"/>
        </w:rPr>
      </w:pPr>
      <w:r w:rsidRPr="00E83EDA">
        <w:rPr>
          <w:rFonts w:ascii="Arial" w:hAnsi="Arial" w:cs="Arial"/>
        </w:rPr>
        <w:lastRenderedPageBreak/>
        <w:t>Sociological theories emphasize how institutions, and culture as social constructs shape our sense of self.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 9. (Variant - Objective #3)</w:t>
      </w:r>
    </w:p>
    <w:p w:rsidR="00C16BAC" w:rsidRPr="00E83EDA" w:rsidRDefault="00C16BAC" w:rsidP="00E83EDA">
      <w:pPr>
        <w:pStyle w:val="NormalWeb"/>
        <w:spacing w:line="480" w:lineRule="auto"/>
        <w:ind w:left="720"/>
        <w:rPr>
          <w:rFonts w:ascii="Arial" w:hAnsi="Arial" w:cs="Arial"/>
        </w:rPr>
      </w:pPr>
      <w:r w:rsidRPr="00E83EDA">
        <w:rPr>
          <w:rFonts w:ascii="Arial" w:hAnsi="Arial" w:cs="Arial"/>
        </w:rPr>
        <w:t>the popular cultural view is that individuals are free to experiment with their sense of identity.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p.13. (Variant - Objective #5)</w:t>
      </w:r>
    </w:p>
    <w:p w:rsidR="00C16BAC" w:rsidRPr="00E83EDA" w:rsidRDefault="00C16BAC" w:rsidP="00E83EDA">
      <w:pPr>
        <w:pStyle w:val="NormalWeb"/>
        <w:spacing w:line="480" w:lineRule="auto"/>
        <w:ind w:left="720"/>
        <w:rPr>
          <w:rFonts w:ascii="Arial" w:hAnsi="Arial" w:cs="Arial"/>
        </w:rPr>
      </w:pPr>
      <w:r w:rsidRPr="00E83EDA">
        <w:rPr>
          <w:rFonts w:ascii="Arial" w:hAnsi="Arial" w:cs="Arial"/>
        </w:rPr>
        <w:t>modern social trends lavish attention on self-nature, identity, and individuality.</w:t>
      </w:r>
    </w:p>
    <w:p w:rsidR="00C16BAC" w:rsidRPr="00E83EDA" w:rsidRDefault="00C16BA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p. 13. (Additive </w:t>
      </w:r>
      <w:r w:rsidR="002538A3" w:rsidRPr="00E83EDA">
        <w:rPr>
          <w:rFonts w:ascii="Arial" w:hAnsi="Arial" w:cs="Arial"/>
        </w:rPr>
        <w:t>–</w:t>
      </w:r>
      <w:r w:rsidRPr="00E83EDA">
        <w:rPr>
          <w:rFonts w:ascii="Arial" w:hAnsi="Arial" w:cs="Arial"/>
        </w:rPr>
        <w:t xml:space="preserve"> Objective</w:t>
      </w:r>
      <w:r w:rsidR="002538A3" w:rsidRPr="00E83EDA">
        <w:rPr>
          <w:rFonts w:ascii="Arial" w:hAnsi="Arial" w:cs="Arial"/>
        </w:rPr>
        <w:t xml:space="preserve"> </w:t>
      </w:r>
      <w:r w:rsidRPr="00E83EDA">
        <w:rPr>
          <w:rFonts w:ascii="Arial" w:hAnsi="Arial" w:cs="Arial"/>
        </w:rPr>
        <w:t>#3) A practical understanding of the self comes from knowing the consequences and implications of the self.</w:t>
      </w:r>
    </w:p>
    <w:p w:rsidR="00223E8F" w:rsidRPr="00E83EDA" w:rsidRDefault="00223E8F" w:rsidP="00E83EDA">
      <w:pPr>
        <w:pStyle w:val="NormalWeb"/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___________________________________________</w:t>
      </w:r>
      <w:r w:rsidR="00E83EDA">
        <w:rPr>
          <w:rFonts w:ascii="Arial" w:hAnsi="Arial" w:cs="Arial"/>
        </w:rPr>
        <w:t>___________________</w:t>
      </w:r>
    </w:p>
    <w:p w:rsidR="00223E8F" w:rsidRPr="00E83EDA" w:rsidRDefault="008F61B5" w:rsidP="00E83EDA">
      <w:pPr>
        <w:spacing w:line="480" w:lineRule="auto"/>
        <w:ind w:hanging="480"/>
        <w:rPr>
          <w:rStyle w:val="Hyperlink"/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 xml:space="preserve">Hattie, J. (2014). </w:t>
      </w:r>
      <w:r w:rsidRPr="00E83EDA">
        <w:rPr>
          <w:rFonts w:ascii="Arial" w:hAnsi="Arial" w:cs="Arial"/>
          <w:i/>
          <w:iCs/>
          <w:sz w:val="24"/>
          <w:szCs w:val="24"/>
        </w:rPr>
        <w:t>Self-Concept</w:t>
      </w:r>
      <w:r w:rsidRPr="00E83EDA">
        <w:rPr>
          <w:rFonts w:ascii="Arial" w:hAnsi="Arial" w:cs="Arial"/>
          <w:sz w:val="24"/>
          <w:szCs w:val="24"/>
        </w:rPr>
        <w:t xml:space="preserve">. Psychology Press. </w:t>
      </w:r>
      <w:hyperlink r:id="rId8" w:history="1">
        <w:r w:rsidRPr="00E83EDA">
          <w:rPr>
            <w:rStyle w:val="Hyperlink"/>
            <w:rFonts w:ascii="Arial" w:hAnsi="Arial" w:cs="Arial"/>
            <w:sz w:val="24"/>
            <w:szCs w:val="24"/>
          </w:rPr>
          <w:t>https://doi.org/10.4324/9781315802183</w:t>
        </w:r>
      </w:hyperlink>
    </w:p>
    <w:p w:rsidR="00223E8F" w:rsidRPr="00E83EDA" w:rsidRDefault="00223E8F" w:rsidP="00E83EDA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color w:val="0000FF"/>
          <w:u w:val="single"/>
        </w:rPr>
      </w:pPr>
      <w:r w:rsidRPr="00E83EDA">
        <w:rPr>
          <w:rFonts w:ascii="Arial" w:hAnsi="Arial" w:cs="Arial"/>
          <w:lang w:eastAsia="en-TT"/>
        </w:rPr>
        <w:t>p. 14 (Variant - Objective #5)</w:t>
      </w:r>
    </w:p>
    <w:p w:rsidR="00223E8F" w:rsidRPr="00E83EDA" w:rsidRDefault="00223E8F" w:rsidP="00E83EDA">
      <w:pPr>
        <w:spacing w:line="480" w:lineRule="auto"/>
        <w:ind w:firstLine="720"/>
        <w:rPr>
          <w:rFonts w:ascii="Arial" w:hAnsi="Arial" w:cs="Arial"/>
          <w:color w:val="0000FF"/>
          <w:sz w:val="24"/>
          <w:szCs w:val="24"/>
          <w:u w:val="single"/>
        </w:rPr>
      </w:pPr>
      <w:r w:rsidRPr="00E83EDA">
        <w:rPr>
          <w:rFonts w:ascii="Arial" w:eastAsia="Times New Roman" w:hAnsi="Arial" w:cs="Arial"/>
          <w:sz w:val="24"/>
          <w:szCs w:val="24"/>
          <w:lang w:eastAsia="en-TT"/>
        </w:rPr>
        <w:t>In Self-concept cognitive therapy can change unhelpful thought patterns.</w:t>
      </w:r>
    </w:p>
    <w:p w:rsidR="00223E8F" w:rsidRPr="00E83EDA" w:rsidRDefault="00223E8F" w:rsidP="00E83EDA">
      <w:pPr>
        <w:pStyle w:val="ListParagraph"/>
        <w:numPr>
          <w:ilvl w:val="0"/>
          <w:numId w:val="4"/>
        </w:numPr>
        <w:spacing w:line="480" w:lineRule="auto"/>
        <w:rPr>
          <w:rFonts w:ascii="Arial" w:eastAsiaTheme="minorHAnsi" w:hAnsi="Arial" w:cs="Arial"/>
          <w:color w:val="0000FF"/>
          <w:u w:val="single"/>
        </w:rPr>
      </w:pPr>
      <w:r w:rsidRPr="00E83EDA">
        <w:rPr>
          <w:rFonts w:ascii="Arial" w:hAnsi="Arial" w:cs="Arial"/>
          <w:lang w:eastAsia="en-TT"/>
        </w:rPr>
        <w:t>p. 12 (Additive - Objective #1) The misjudgment of expectations and your capabilities can produce undesirable results.</w:t>
      </w:r>
    </w:p>
    <w:p w:rsidR="00E83EDA" w:rsidRPr="00E83EDA" w:rsidRDefault="00E83EDA" w:rsidP="00E83EDA">
      <w:pPr>
        <w:spacing w:line="480" w:lineRule="auto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  <w:color w:val="0000FF"/>
          <w:u w:val="single"/>
        </w:rPr>
        <w:t>___________________________________________________________________</w:t>
      </w:r>
    </w:p>
    <w:p w:rsidR="008F61B5" w:rsidRPr="00E83EDA" w:rsidRDefault="008F61B5" w:rsidP="00E83EDA">
      <w:pPr>
        <w:spacing w:line="480" w:lineRule="auto"/>
        <w:ind w:hanging="480"/>
        <w:rPr>
          <w:rStyle w:val="Hyperlink"/>
          <w:rFonts w:ascii="Arial" w:hAnsi="Arial" w:cs="Arial"/>
          <w:sz w:val="24"/>
          <w:szCs w:val="24"/>
        </w:rPr>
      </w:pPr>
      <w:proofErr w:type="spellStart"/>
      <w:r w:rsidRPr="00E83EDA">
        <w:rPr>
          <w:rFonts w:ascii="Arial" w:hAnsi="Arial" w:cs="Arial"/>
          <w:sz w:val="24"/>
          <w:szCs w:val="24"/>
        </w:rPr>
        <w:lastRenderedPageBreak/>
        <w:t>Manstead</w:t>
      </w:r>
      <w:proofErr w:type="spellEnd"/>
      <w:r w:rsidRPr="00E83EDA">
        <w:rPr>
          <w:rFonts w:ascii="Arial" w:hAnsi="Arial" w:cs="Arial"/>
          <w:sz w:val="24"/>
          <w:szCs w:val="24"/>
        </w:rPr>
        <w:t xml:space="preserve">, A. S. R. (2018). The psychology of social class: How socioeconomic status impacts thought, feelings, and behaviour. </w:t>
      </w:r>
      <w:r w:rsidRPr="00E83EDA">
        <w:rPr>
          <w:rFonts w:ascii="Arial" w:hAnsi="Arial" w:cs="Arial"/>
          <w:i/>
          <w:iCs/>
          <w:sz w:val="24"/>
          <w:szCs w:val="24"/>
        </w:rPr>
        <w:t>British Journal of Social Psychology</w:t>
      </w:r>
      <w:r w:rsidRPr="00E83EDA">
        <w:rPr>
          <w:rFonts w:ascii="Arial" w:hAnsi="Arial" w:cs="Arial"/>
          <w:sz w:val="24"/>
          <w:szCs w:val="24"/>
        </w:rPr>
        <w:t xml:space="preserve">, </w:t>
      </w:r>
      <w:r w:rsidRPr="00E83EDA">
        <w:rPr>
          <w:rFonts w:ascii="Arial" w:hAnsi="Arial" w:cs="Arial"/>
          <w:i/>
          <w:iCs/>
          <w:sz w:val="24"/>
          <w:szCs w:val="24"/>
        </w:rPr>
        <w:t>57</w:t>
      </w:r>
      <w:r w:rsidRPr="00E83EDA">
        <w:rPr>
          <w:rFonts w:ascii="Arial" w:hAnsi="Arial" w:cs="Arial"/>
          <w:sz w:val="24"/>
          <w:szCs w:val="24"/>
        </w:rPr>
        <w:t xml:space="preserve">(2), 267–291. </w:t>
      </w:r>
      <w:hyperlink r:id="rId9" w:history="1">
        <w:r w:rsidRPr="00E83EDA">
          <w:rPr>
            <w:rStyle w:val="Hyperlink"/>
            <w:rFonts w:ascii="Arial" w:hAnsi="Arial" w:cs="Arial"/>
            <w:sz w:val="24"/>
            <w:szCs w:val="24"/>
          </w:rPr>
          <w:t>https://doi.org/10.1111/bjso.12251</w:t>
        </w:r>
      </w:hyperlink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 270 (Additive - Objective #5) The objectives of a person’s socioeconomic status tell the importance placed on different identities within their self-concept.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267 (Variant - Objective #5)</w:t>
      </w:r>
    </w:p>
    <w:p w:rsidR="00CA243C" w:rsidRPr="00E83EDA" w:rsidRDefault="00CA243C" w:rsidP="00E83EDA">
      <w:pPr>
        <w:pStyle w:val="NormalWeb"/>
        <w:spacing w:line="480" w:lineRule="auto"/>
        <w:ind w:left="720"/>
        <w:rPr>
          <w:rFonts w:ascii="Arial" w:hAnsi="Arial" w:cs="Arial"/>
        </w:rPr>
      </w:pPr>
      <w:r w:rsidRPr="00E83EDA">
        <w:rPr>
          <w:rFonts w:ascii="Arial" w:hAnsi="Arial" w:cs="Arial"/>
        </w:rPr>
        <w:t>lower/working-class people do not define themselves by status and possess interdependent self-concepts.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271 (Variant - Objective #4)</w:t>
      </w:r>
    </w:p>
    <w:p w:rsidR="00CA243C" w:rsidRPr="00E83EDA" w:rsidRDefault="00CA243C" w:rsidP="00E83EDA">
      <w:pPr>
        <w:pStyle w:val="NormalWeb"/>
        <w:spacing w:line="480" w:lineRule="auto"/>
        <w:ind w:left="720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Various forms of self-concept are formed at home, in school, and </w:t>
      </w:r>
      <w:r w:rsidR="002538A3" w:rsidRPr="00E83EDA">
        <w:rPr>
          <w:rFonts w:ascii="Arial" w:hAnsi="Arial" w:cs="Arial"/>
        </w:rPr>
        <w:t xml:space="preserve">in </w:t>
      </w:r>
      <w:r w:rsidRPr="00E83EDA">
        <w:rPr>
          <w:rFonts w:ascii="Arial" w:hAnsi="Arial" w:cs="Arial"/>
        </w:rPr>
        <w:t>the workplace.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268 (Additive - Objective #4) a person’s socioeconomic upbringing would impact greatly one’s self-esteem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277 (Variant - Objective #5) There exists a link of sensitivity between classes and emotions, i.e. lower class is more sensitive than the upper class.</w:t>
      </w:r>
    </w:p>
    <w:p w:rsidR="00CA243C" w:rsidRPr="00E83EDA" w:rsidRDefault="00CA243C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____________________________________________________</w:t>
      </w:r>
      <w:r w:rsidR="00E83EDA">
        <w:rPr>
          <w:rFonts w:ascii="Arial" w:hAnsi="Arial" w:cs="Arial"/>
          <w:sz w:val="24"/>
          <w:szCs w:val="24"/>
        </w:rPr>
        <w:t>____________</w:t>
      </w:r>
    </w:p>
    <w:p w:rsidR="008F61B5" w:rsidRPr="00E83EDA" w:rsidRDefault="008F61B5" w:rsidP="00E83EDA">
      <w:pPr>
        <w:spacing w:line="480" w:lineRule="auto"/>
        <w:ind w:hanging="480"/>
        <w:rPr>
          <w:rStyle w:val="Hyperlink"/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 xml:space="preserve">McArthur, G. M., </w:t>
      </w:r>
      <w:proofErr w:type="spellStart"/>
      <w:r w:rsidRPr="00E83EDA">
        <w:rPr>
          <w:rFonts w:ascii="Arial" w:hAnsi="Arial" w:cs="Arial"/>
          <w:sz w:val="24"/>
          <w:szCs w:val="24"/>
        </w:rPr>
        <w:t>Filardi</w:t>
      </w:r>
      <w:proofErr w:type="spellEnd"/>
      <w:r w:rsidRPr="00E83EDA">
        <w:rPr>
          <w:rFonts w:ascii="Arial" w:hAnsi="Arial" w:cs="Arial"/>
          <w:sz w:val="24"/>
          <w:szCs w:val="24"/>
        </w:rPr>
        <w:t xml:space="preserve">, N., Francis, D. A., Boyes, M. E., &amp; </w:t>
      </w:r>
      <w:proofErr w:type="spellStart"/>
      <w:r w:rsidRPr="00E83EDA">
        <w:rPr>
          <w:rFonts w:ascii="Arial" w:hAnsi="Arial" w:cs="Arial"/>
          <w:sz w:val="24"/>
          <w:szCs w:val="24"/>
        </w:rPr>
        <w:t>Badcock</w:t>
      </w:r>
      <w:proofErr w:type="spellEnd"/>
      <w:r w:rsidRPr="00E83EDA">
        <w:rPr>
          <w:rFonts w:ascii="Arial" w:hAnsi="Arial" w:cs="Arial"/>
          <w:sz w:val="24"/>
          <w:szCs w:val="24"/>
        </w:rPr>
        <w:t xml:space="preserve">, N. A. (2020). Self-concept in poor readers: A systematic review and meta-analysis. </w:t>
      </w:r>
      <w:proofErr w:type="spellStart"/>
      <w:r w:rsidRPr="00E83EDA">
        <w:rPr>
          <w:rFonts w:ascii="Arial" w:hAnsi="Arial" w:cs="Arial"/>
          <w:i/>
          <w:iCs/>
          <w:sz w:val="24"/>
          <w:szCs w:val="24"/>
        </w:rPr>
        <w:t>PeerJ</w:t>
      </w:r>
      <w:proofErr w:type="spellEnd"/>
      <w:r w:rsidRPr="00E83EDA">
        <w:rPr>
          <w:rFonts w:ascii="Arial" w:hAnsi="Arial" w:cs="Arial"/>
          <w:sz w:val="24"/>
          <w:szCs w:val="24"/>
        </w:rPr>
        <w:t xml:space="preserve">, </w:t>
      </w:r>
      <w:r w:rsidRPr="00E83EDA">
        <w:rPr>
          <w:rFonts w:ascii="Arial" w:hAnsi="Arial" w:cs="Arial"/>
          <w:i/>
          <w:iCs/>
          <w:sz w:val="24"/>
          <w:szCs w:val="24"/>
        </w:rPr>
        <w:t>8</w:t>
      </w:r>
      <w:r w:rsidRPr="00E83EDA">
        <w:rPr>
          <w:rFonts w:ascii="Arial" w:hAnsi="Arial" w:cs="Arial"/>
          <w:sz w:val="24"/>
          <w:szCs w:val="24"/>
        </w:rPr>
        <w:t xml:space="preserve">, e8772. </w:t>
      </w:r>
      <w:hyperlink r:id="rId10" w:history="1">
        <w:r w:rsidRPr="00E83EDA">
          <w:rPr>
            <w:rStyle w:val="Hyperlink"/>
            <w:rFonts w:ascii="Arial" w:hAnsi="Arial" w:cs="Arial"/>
            <w:sz w:val="24"/>
            <w:szCs w:val="24"/>
          </w:rPr>
          <w:t>https://doi.org/10.7717/peerj.8772</w:t>
        </w:r>
      </w:hyperlink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lastRenderedPageBreak/>
        <w:t>p.2 (Additive - Objective #1)</w:t>
      </w:r>
    </w:p>
    <w:p w:rsidR="00CA243C" w:rsidRPr="00E83EDA" w:rsidRDefault="00CA243C" w:rsidP="00E83EDA">
      <w:pPr>
        <w:pStyle w:val="NormalWeb"/>
        <w:spacing w:line="480" w:lineRule="auto"/>
        <w:ind w:left="720"/>
        <w:rPr>
          <w:rFonts w:ascii="Arial" w:hAnsi="Arial" w:cs="Arial"/>
        </w:rPr>
      </w:pPr>
      <w:r w:rsidRPr="00E83EDA">
        <w:rPr>
          <w:rFonts w:ascii="Arial" w:hAnsi="Arial" w:cs="Arial"/>
        </w:rPr>
        <w:t>general self-concept or self-esteem gives an overall sense of well-being and satisfaction.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p.27 (Additive - Objective #5)</w:t>
      </w:r>
    </w:p>
    <w:p w:rsidR="00CA243C" w:rsidRPr="00E83EDA" w:rsidRDefault="00CA243C" w:rsidP="00E83EDA">
      <w:pPr>
        <w:pStyle w:val="NormalWeb"/>
        <w:spacing w:line="480" w:lineRule="auto"/>
        <w:ind w:left="720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Poor reading, academia, </w:t>
      </w:r>
      <w:proofErr w:type="spellStart"/>
      <w:r w:rsidRPr="00E83EDA">
        <w:rPr>
          <w:rFonts w:ascii="Arial" w:hAnsi="Arial" w:cs="Arial"/>
        </w:rPr>
        <w:t>behavior</w:t>
      </w:r>
      <w:proofErr w:type="spellEnd"/>
      <w:r w:rsidRPr="00E83EDA">
        <w:rPr>
          <w:rFonts w:ascii="Arial" w:hAnsi="Arial" w:cs="Arial"/>
        </w:rPr>
        <w:t>, physical appearance, and social life are associated with an average or moderate self-concept.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p.27 (Variant - Objective #4) A poor self-concept is connected with reading impairment.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p.2 (Additive - Objective #5) The influence of others, experience, and their environment influences a person’s concept of their self. </w:t>
      </w:r>
    </w:p>
    <w:p w:rsidR="00CA243C" w:rsidRPr="00E83EDA" w:rsidRDefault="00CA243C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______________________________________________________</w:t>
      </w:r>
      <w:r w:rsidR="00E83EDA">
        <w:rPr>
          <w:rFonts w:ascii="Arial" w:hAnsi="Arial" w:cs="Arial"/>
          <w:sz w:val="24"/>
          <w:szCs w:val="24"/>
        </w:rPr>
        <w:t>___________</w:t>
      </w:r>
    </w:p>
    <w:p w:rsidR="008F61B5" w:rsidRPr="00E83EDA" w:rsidRDefault="002538A3" w:rsidP="00E83EDA">
      <w:pPr>
        <w:spacing w:line="480" w:lineRule="auto"/>
        <w:ind w:hanging="480"/>
        <w:rPr>
          <w:rStyle w:val="Hyperlink"/>
          <w:rFonts w:ascii="Arial" w:hAnsi="Arial" w:cs="Arial"/>
          <w:sz w:val="24"/>
          <w:szCs w:val="24"/>
        </w:rPr>
      </w:pPr>
      <w:proofErr w:type="spellStart"/>
      <w:r w:rsidRPr="00E83EDA">
        <w:rPr>
          <w:rFonts w:ascii="Arial" w:hAnsi="Arial" w:cs="Arial"/>
          <w:sz w:val="24"/>
          <w:szCs w:val="24"/>
        </w:rPr>
        <w:t>Reinert</w:t>
      </w:r>
      <w:proofErr w:type="spellEnd"/>
      <w:r w:rsidR="008F61B5" w:rsidRPr="00E83EDA">
        <w:rPr>
          <w:rFonts w:ascii="Arial" w:hAnsi="Arial" w:cs="Arial"/>
          <w:sz w:val="24"/>
          <w:szCs w:val="24"/>
        </w:rPr>
        <w:t xml:space="preserve">, D. F., &amp; Edwards, C. E. (2014). Attachment Theory and Concepts of God: Parent Referencing Versus Self-Referencing. </w:t>
      </w:r>
      <w:r w:rsidR="008F61B5" w:rsidRPr="00E83EDA">
        <w:rPr>
          <w:rFonts w:ascii="Arial" w:hAnsi="Arial" w:cs="Arial"/>
          <w:i/>
          <w:iCs/>
          <w:sz w:val="24"/>
          <w:szCs w:val="24"/>
        </w:rPr>
        <w:t>Sage Open</w:t>
      </w:r>
      <w:r w:rsidR="008F61B5" w:rsidRPr="00E83EDA">
        <w:rPr>
          <w:rFonts w:ascii="Arial" w:hAnsi="Arial" w:cs="Arial"/>
          <w:sz w:val="24"/>
          <w:szCs w:val="24"/>
        </w:rPr>
        <w:t xml:space="preserve">, </w:t>
      </w:r>
      <w:r w:rsidR="008F61B5" w:rsidRPr="00E83EDA">
        <w:rPr>
          <w:rFonts w:ascii="Arial" w:hAnsi="Arial" w:cs="Arial"/>
          <w:i/>
          <w:iCs/>
          <w:sz w:val="24"/>
          <w:szCs w:val="24"/>
        </w:rPr>
        <w:t>4</w:t>
      </w:r>
      <w:r w:rsidR="008F61B5" w:rsidRPr="00E83EDA">
        <w:rPr>
          <w:rFonts w:ascii="Arial" w:hAnsi="Arial" w:cs="Arial"/>
          <w:sz w:val="24"/>
          <w:szCs w:val="24"/>
        </w:rPr>
        <w:t xml:space="preserve">(4), 2158244014560547. </w:t>
      </w:r>
      <w:hyperlink r:id="rId11" w:history="1">
        <w:r w:rsidR="008F61B5" w:rsidRPr="00E83EDA">
          <w:rPr>
            <w:rStyle w:val="Hyperlink"/>
            <w:rFonts w:ascii="Arial" w:hAnsi="Arial" w:cs="Arial"/>
            <w:sz w:val="24"/>
            <w:szCs w:val="24"/>
          </w:rPr>
          <w:t>https://doi.org/10.1177/2158244014560547</w:t>
        </w:r>
      </w:hyperlink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p.1 (Additive - Objective #1) Both our views and those of our parents can form the basis of our concept of God.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4 (Variant - Objective #1) God is scaled as loving, controlling, and distant.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4 (Additive - Objective #1) Among men and women, their concepts of God and self, differ.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7 (Variant - Objective #4) A person’s concept of God is mainly based on their relationship with their mom, along with their own perception.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lastRenderedPageBreak/>
        <w:t>p. 6 (Additive - Objective #4) A nurturing concept of God is identified as stronger than a preference that of a parent.</w:t>
      </w:r>
    </w:p>
    <w:p w:rsidR="00CA243C" w:rsidRPr="00E83EDA" w:rsidRDefault="00CA243C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______________________________________________________</w:t>
      </w:r>
      <w:r w:rsidR="00E83EDA">
        <w:rPr>
          <w:rFonts w:ascii="Arial" w:hAnsi="Arial" w:cs="Arial"/>
          <w:sz w:val="24"/>
          <w:szCs w:val="24"/>
        </w:rPr>
        <w:t>___________</w:t>
      </w:r>
    </w:p>
    <w:p w:rsidR="008F61B5" w:rsidRPr="00E83EDA" w:rsidRDefault="008F61B5" w:rsidP="00E83EDA">
      <w:pPr>
        <w:spacing w:line="480" w:lineRule="auto"/>
        <w:ind w:hanging="480"/>
        <w:rPr>
          <w:rStyle w:val="Hyperlink"/>
          <w:rFonts w:ascii="Arial" w:hAnsi="Arial" w:cs="Arial"/>
          <w:sz w:val="24"/>
          <w:szCs w:val="24"/>
        </w:rPr>
      </w:pPr>
      <w:proofErr w:type="spellStart"/>
      <w:r w:rsidRPr="00E83EDA">
        <w:rPr>
          <w:rFonts w:ascii="Arial" w:hAnsi="Arial" w:cs="Arial"/>
          <w:sz w:val="24"/>
          <w:szCs w:val="24"/>
        </w:rPr>
        <w:t>Weva</w:t>
      </w:r>
      <w:proofErr w:type="spellEnd"/>
      <w:r w:rsidRPr="00E83EDA">
        <w:rPr>
          <w:rFonts w:ascii="Arial" w:hAnsi="Arial" w:cs="Arial"/>
          <w:sz w:val="24"/>
          <w:szCs w:val="24"/>
        </w:rPr>
        <w:t xml:space="preserve">, V. K., Napoleon, J.-S., Arias, K., Huizinga, M., &amp; </w:t>
      </w:r>
      <w:proofErr w:type="spellStart"/>
      <w:r w:rsidRPr="00E83EDA">
        <w:rPr>
          <w:rFonts w:ascii="Arial" w:hAnsi="Arial" w:cs="Arial"/>
          <w:sz w:val="24"/>
          <w:szCs w:val="24"/>
        </w:rPr>
        <w:t>Burack</w:t>
      </w:r>
      <w:proofErr w:type="spellEnd"/>
      <w:r w:rsidRPr="00E83EDA">
        <w:rPr>
          <w:rFonts w:ascii="Arial" w:hAnsi="Arial" w:cs="Arial"/>
          <w:sz w:val="24"/>
          <w:szCs w:val="24"/>
        </w:rPr>
        <w:t xml:space="preserve">, J. A. (2024). Self-concept and the academic achievement of students from collectivist countries: A scoping review of empirical findings. </w:t>
      </w:r>
      <w:r w:rsidRPr="00E83EDA">
        <w:rPr>
          <w:rFonts w:ascii="Arial" w:hAnsi="Arial" w:cs="Arial"/>
          <w:i/>
          <w:iCs/>
          <w:sz w:val="24"/>
          <w:szCs w:val="24"/>
        </w:rPr>
        <w:t>School Psychology International</w:t>
      </w:r>
      <w:r w:rsidRPr="00E83EDA">
        <w:rPr>
          <w:rFonts w:ascii="Arial" w:hAnsi="Arial" w:cs="Arial"/>
          <w:sz w:val="24"/>
          <w:szCs w:val="24"/>
        </w:rPr>
        <w:t xml:space="preserve">, </w:t>
      </w:r>
      <w:r w:rsidRPr="00E83EDA">
        <w:rPr>
          <w:rFonts w:ascii="Arial" w:hAnsi="Arial" w:cs="Arial"/>
          <w:i/>
          <w:iCs/>
          <w:sz w:val="24"/>
          <w:szCs w:val="24"/>
        </w:rPr>
        <w:t>45</w:t>
      </w:r>
      <w:r w:rsidRPr="00E83EDA">
        <w:rPr>
          <w:rFonts w:ascii="Arial" w:hAnsi="Arial" w:cs="Arial"/>
          <w:sz w:val="24"/>
          <w:szCs w:val="24"/>
        </w:rPr>
        <w:t xml:space="preserve">(4), 359–379. </w:t>
      </w:r>
      <w:hyperlink r:id="rId12" w:history="1">
        <w:r w:rsidRPr="00E83EDA">
          <w:rPr>
            <w:rStyle w:val="Hyperlink"/>
            <w:rFonts w:ascii="Arial" w:hAnsi="Arial" w:cs="Arial"/>
            <w:sz w:val="24"/>
            <w:szCs w:val="24"/>
          </w:rPr>
          <w:t>https://doi.org/10.1177/01430343231194735</w:t>
        </w:r>
      </w:hyperlink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361 (Additive - Objective #5) Because self-concept has many different aspects, it is organized to represent and meaningful experience.</w:t>
      </w:r>
    </w:p>
    <w:p w:rsidR="00CA243C" w:rsidRPr="00E83EDA" w:rsidRDefault="00CA243C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362 (Variant - Objective #3) In most academic contexts Self-concept is seen as a protective factor and is a goal of education</w:t>
      </w:r>
    </w:p>
    <w:p w:rsidR="00CA243C" w:rsidRPr="00E83EDA" w:rsidRDefault="00CA243C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______________________________________________________</w:t>
      </w:r>
      <w:r w:rsidR="00E83EDA">
        <w:rPr>
          <w:rFonts w:ascii="Arial" w:hAnsi="Arial" w:cs="Arial"/>
          <w:sz w:val="24"/>
          <w:szCs w:val="24"/>
        </w:rPr>
        <w:t>___________</w:t>
      </w:r>
    </w:p>
    <w:p w:rsidR="008F61B5" w:rsidRPr="00E83EDA" w:rsidRDefault="008F61B5" w:rsidP="00E83EDA">
      <w:pPr>
        <w:spacing w:line="480" w:lineRule="auto"/>
        <w:ind w:hanging="48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 xml:space="preserve">Wylie, R. C. (1989). </w:t>
      </w:r>
      <w:r w:rsidRPr="00E83EDA">
        <w:rPr>
          <w:rFonts w:ascii="Arial" w:hAnsi="Arial" w:cs="Arial"/>
          <w:i/>
          <w:iCs/>
          <w:sz w:val="24"/>
          <w:szCs w:val="24"/>
        </w:rPr>
        <w:t>Measures of Self-concept</w:t>
      </w:r>
      <w:r w:rsidRPr="00E83EDA">
        <w:rPr>
          <w:rFonts w:ascii="Arial" w:hAnsi="Arial" w:cs="Arial"/>
          <w:sz w:val="24"/>
          <w:szCs w:val="24"/>
        </w:rPr>
        <w:t>. U of Nebraska Press.</w:t>
      </w:r>
    </w:p>
    <w:p w:rsidR="00A512AF" w:rsidRPr="00E83EDA" w:rsidRDefault="00A512AF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67 (Additive - Objective #5) Lack of understanding, unwillingness, or distraction, can result in the poor evaluation of low self-concept.</w:t>
      </w:r>
    </w:p>
    <w:p w:rsidR="00A512AF" w:rsidRPr="00E83EDA" w:rsidRDefault="00A512AF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p. 68 (Variant) - Objective #4) a learner’s self-concept can be evaluated personally by a teacher’s perception and feelings.</w:t>
      </w:r>
    </w:p>
    <w:p w:rsidR="00A512AF" w:rsidRPr="00E83EDA" w:rsidRDefault="00A512AF" w:rsidP="00E83EDA">
      <w:pPr>
        <w:pStyle w:val="NormalWeb"/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p. 1 (Additive - Objective - #2) Both laypersons and professionals consider self-concept valuable for accounting for human </w:t>
      </w:r>
      <w:proofErr w:type="spellStart"/>
      <w:r w:rsidRPr="00E83EDA">
        <w:rPr>
          <w:rFonts w:ascii="Arial" w:hAnsi="Arial" w:cs="Arial"/>
        </w:rPr>
        <w:t>behaviors</w:t>
      </w:r>
      <w:proofErr w:type="spellEnd"/>
      <w:r w:rsidRPr="00E83EDA">
        <w:rPr>
          <w:rFonts w:ascii="Arial" w:hAnsi="Arial" w:cs="Arial"/>
        </w:rPr>
        <w:t>.</w:t>
      </w:r>
    </w:p>
    <w:p w:rsidR="00CA243C" w:rsidRPr="00E83EDA" w:rsidRDefault="00A512AF" w:rsidP="00E83EDA">
      <w:pPr>
        <w:pStyle w:val="NormalWeb"/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___________________________________________</w:t>
      </w:r>
      <w:r w:rsidR="00E83EDA">
        <w:rPr>
          <w:rFonts w:ascii="Arial" w:hAnsi="Arial" w:cs="Arial"/>
        </w:rPr>
        <w:t>___________________</w:t>
      </w:r>
    </w:p>
    <w:p w:rsidR="008F61B5" w:rsidRPr="00E83EDA" w:rsidRDefault="008F61B5" w:rsidP="00E83EDA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:rsidR="008F61B5" w:rsidRPr="00E83EDA" w:rsidRDefault="008A062F" w:rsidP="00E83EDA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E83EDA">
        <w:rPr>
          <w:rFonts w:ascii="Arial" w:eastAsia="Times New Roman" w:hAnsi="Arial" w:cs="Arial"/>
          <w:b/>
          <w:sz w:val="24"/>
          <w:szCs w:val="24"/>
        </w:rPr>
        <w:lastRenderedPageBreak/>
        <w:t>The summary</w:t>
      </w:r>
      <w:r w:rsidR="008F61B5" w:rsidRPr="00E83EDA">
        <w:rPr>
          <w:rFonts w:ascii="Arial" w:eastAsia="Times New Roman" w:hAnsi="Arial" w:cs="Arial"/>
          <w:b/>
          <w:sz w:val="24"/>
          <w:szCs w:val="24"/>
        </w:rPr>
        <w:t xml:space="preserve"> and analysis of </w:t>
      </w:r>
      <w:r w:rsidRPr="00E83EDA">
        <w:rPr>
          <w:rFonts w:ascii="Arial" w:eastAsia="Times New Roman" w:hAnsi="Arial" w:cs="Arial"/>
          <w:b/>
          <w:sz w:val="24"/>
          <w:szCs w:val="24"/>
        </w:rPr>
        <w:t xml:space="preserve">the </w:t>
      </w:r>
      <w:r w:rsidR="008F61B5" w:rsidRPr="00E83EDA">
        <w:rPr>
          <w:rFonts w:ascii="Arial" w:eastAsia="Times New Roman" w:hAnsi="Arial" w:cs="Arial"/>
          <w:b/>
          <w:sz w:val="24"/>
          <w:szCs w:val="24"/>
        </w:rPr>
        <w:t>readings are as follows</w:t>
      </w:r>
      <w:r w:rsidR="008F61B5" w:rsidRPr="00E83EDA">
        <w:rPr>
          <w:rFonts w:ascii="Arial" w:eastAsia="Times New Roman" w:hAnsi="Arial" w:cs="Arial"/>
          <w:sz w:val="24"/>
          <w:szCs w:val="24"/>
        </w:rPr>
        <w:t xml:space="preserve"> –</w:t>
      </w:r>
    </w:p>
    <w:p w:rsidR="008F61B5" w:rsidRPr="00E83EDA" w:rsidRDefault="008F61B5" w:rsidP="00E83EDA">
      <w:pPr>
        <w:spacing w:after="0" w:line="480" w:lineRule="auto"/>
        <w:rPr>
          <w:rFonts w:ascii="Arial" w:eastAsia="Times New Roman" w:hAnsi="Arial" w:cs="Arial"/>
          <w:sz w:val="24"/>
          <w:szCs w:val="24"/>
        </w:rPr>
      </w:pPr>
    </w:p>
    <w:p w:rsidR="008F61B5" w:rsidRPr="00E83EDA" w:rsidRDefault="00761773" w:rsidP="00E83E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Total number of entries</w:t>
      </w:r>
      <w:r w:rsidR="00F35CBB" w:rsidRPr="00E83EDA">
        <w:rPr>
          <w:rFonts w:ascii="Arial" w:hAnsi="Arial" w:cs="Arial"/>
        </w:rPr>
        <w:t xml:space="preserve"> =</w:t>
      </w:r>
      <w:r w:rsidR="00E83EDA">
        <w:rPr>
          <w:rFonts w:ascii="Arial" w:hAnsi="Arial" w:cs="Arial"/>
        </w:rPr>
        <w:t xml:space="preserve"> </w:t>
      </w:r>
      <w:r w:rsidR="00F35CBB" w:rsidRPr="00E83EDA">
        <w:rPr>
          <w:rFonts w:ascii="Arial" w:hAnsi="Arial" w:cs="Arial"/>
        </w:rPr>
        <w:t>30</w:t>
      </w:r>
    </w:p>
    <w:p w:rsidR="008F61B5" w:rsidRPr="00E83EDA" w:rsidRDefault="008F61B5" w:rsidP="00E83EDA">
      <w:pPr>
        <w:pStyle w:val="ListParagraph"/>
        <w:spacing w:line="480" w:lineRule="auto"/>
        <w:rPr>
          <w:rFonts w:ascii="Arial" w:hAnsi="Arial" w:cs="Arial"/>
        </w:rPr>
      </w:pPr>
    </w:p>
    <w:p w:rsidR="008F61B5" w:rsidRPr="00E83EDA" w:rsidRDefault="008F61B5" w:rsidP="00E83E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 xml:space="preserve">Total number of sources </w:t>
      </w:r>
      <w:r w:rsidR="007531CB" w:rsidRPr="00E83EDA">
        <w:rPr>
          <w:rFonts w:ascii="Arial" w:hAnsi="Arial" w:cs="Arial"/>
        </w:rPr>
        <w:t>= 8</w:t>
      </w:r>
    </w:p>
    <w:p w:rsidR="008F61B5" w:rsidRPr="00E83EDA" w:rsidRDefault="008F61B5" w:rsidP="00E83EDA">
      <w:pPr>
        <w:pStyle w:val="ListParagraph"/>
        <w:spacing w:line="480" w:lineRule="auto"/>
        <w:rPr>
          <w:rFonts w:ascii="Arial" w:hAnsi="Arial" w:cs="Arial"/>
        </w:rPr>
      </w:pPr>
    </w:p>
    <w:p w:rsidR="008F61B5" w:rsidRPr="00E83EDA" w:rsidRDefault="00761773" w:rsidP="00E83E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Total number of books</w:t>
      </w:r>
      <w:r w:rsidR="007531CB" w:rsidRPr="00E83EDA">
        <w:rPr>
          <w:rFonts w:ascii="Arial" w:hAnsi="Arial" w:cs="Arial"/>
        </w:rPr>
        <w:t xml:space="preserve"> =</w:t>
      </w:r>
      <w:r w:rsidR="00340E99" w:rsidRPr="00E83EDA">
        <w:rPr>
          <w:rFonts w:ascii="Arial" w:hAnsi="Arial" w:cs="Arial"/>
        </w:rPr>
        <w:t xml:space="preserve"> 5</w:t>
      </w:r>
    </w:p>
    <w:p w:rsidR="008F61B5" w:rsidRPr="00E83EDA" w:rsidRDefault="008F61B5" w:rsidP="00E83EDA">
      <w:pPr>
        <w:pStyle w:val="ListParagraph"/>
        <w:spacing w:line="480" w:lineRule="auto"/>
        <w:rPr>
          <w:rFonts w:ascii="Arial" w:hAnsi="Arial" w:cs="Arial"/>
        </w:rPr>
      </w:pPr>
    </w:p>
    <w:p w:rsidR="00761773" w:rsidRPr="00E83EDA" w:rsidRDefault="008F61B5" w:rsidP="00E83E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Total number of journals</w:t>
      </w:r>
      <w:r w:rsidR="007531CB" w:rsidRPr="00E83EDA">
        <w:rPr>
          <w:rFonts w:ascii="Arial" w:hAnsi="Arial" w:cs="Arial"/>
        </w:rPr>
        <w:t xml:space="preserve"> = </w:t>
      </w:r>
      <w:r w:rsidR="00340E99" w:rsidRPr="00E83EDA">
        <w:rPr>
          <w:rFonts w:ascii="Arial" w:hAnsi="Arial" w:cs="Arial"/>
        </w:rPr>
        <w:t>4</w:t>
      </w:r>
    </w:p>
    <w:p w:rsidR="008F61B5" w:rsidRPr="00E83EDA" w:rsidRDefault="008F61B5" w:rsidP="00E83EDA">
      <w:pPr>
        <w:pStyle w:val="ListParagraph"/>
        <w:spacing w:line="480" w:lineRule="auto"/>
        <w:rPr>
          <w:rFonts w:ascii="Arial" w:hAnsi="Arial" w:cs="Arial"/>
        </w:rPr>
      </w:pPr>
    </w:p>
    <w:p w:rsidR="008F61B5" w:rsidRPr="00E83EDA" w:rsidRDefault="00761773" w:rsidP="00E83E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Number of entries that were additive</w:t>
      </w:r>
      <w:r w:rsidR="007531CB" w:rsidRPr="00E83EDA">
        <w:rPr>
          <w:rFonts w:ascii="Arial" w:hAnsi="Arial" w:cs="Arial"/>
        </w:rPr>
        <w:t xml:space="preserve"> = 17</w:t>
      </w:r>
    </w:p>
    <w:p w:rsidR="008F61B5" w:rsidRPr="00E83EDA" w:rsidRDefault="008F61B5" w:rsidP="00E83EDA">
      <w:pPr>
        <w:pStyle w:val="ListParagraph"/>
        <w:spacing w:line="480" w:lineRule="auto"/>
        <w:rPr>
          <w:rFonts w:ascii="Arial" w:hAnsi="Arial" w:cs="Arial"/>
        </w:rPr>
      </w:pPr>
    </w:p>
    <w:p w:rsidR="008F61B5" w:rsidRPr="00E83EDA" w:rsidRDefault="00761773" w:rsidP="00E83E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Number of entries that were variant</w:t>
      </w:r>
      <w:r w:rsidR="007531CB" w:rsidRPr="00E83EDA">
        <w:rPr>
          <w:rFonts w:ascii="Arial" w:hAnsi="Arial" w:cs="Arial"/>
        </w:rPr>
        <w:t xml:space="preserve"> = 13</w:t>
      </w:r>
    </w:p>
    <w:p w:rsidR="008F61B5" w:rsidRPr="00E83EDA" w:rsidRDefault="008F61B5" w:rsidP="00E83EDA">
      <w:pPr>
        <w:pStyle w:val="ListParagraph"/>
        <w:spacing w:line="480" w:lineRule="auto"/>
        <w:rPr>
          <w:rFonts w:ascii="Arial" w:hAnsi="Arial" w:cs="Arial"/>
        </w:rPr>
      </w:pPr>
    </w:p>
    <w:p w:rsidR="00761773" w:rsidRPr="00E83EDA" w:rsidRDefault="00761773" w:rsidP="00E83EDA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Number of entries that met each course objective.</w:t>
      </w:r>
    </w:p>
    <w:p w:rsidR="007531CB" w:rsidRPr="00E83EDA" w:rsidRDefault="007531CB" w:rsidP="00E83EDA">
      <w:pPr>
        <w:pStyle w:val="ListParagraph"/>
        <w:spacing w:line="480" w:lineRule="auto"/>
        <w:rPr>
          <w:rFonts w:ascii="Arial" w:hAnsi="Arial" w:cs="Arial"/>
        </w:rPr>
      </w:pPr>
    </w:p>
    <w:p w:rsidR="007531CB" w:rsidRPr="00E83EDA" w:rsidRDefault="007531CB" w:rsidP="00E83EDA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Objective #1 = 9</w:t>
      </w:r>
    </w:p>
    <w:p w:rsidR="007531CB" w:rsidRPr="00E83EDA" w:rsidRDefault="007531CB" w:rsidP="00E83EDA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Objective #2 = 1</w:t>
      </w:r>
    </w:p>
    <w:p w:rsidR="007531CB" w:rsidRPr="00E83EDA" w:rsidRDefault="007531CB" w:rsidP="00E83EDA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Objective #3 = 4</w:t>
      </w:r>
    </w:p>
    <w:p w:rsidR="007531CB" w:rsidRPr="00E83EDA" w:rsidRDefault="007531CB" w:rsidP="00E83EDA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Objective #4 = 6</w:t>
      </w:r>
    </w:p>
    <w:p w:rsidR="007531CB" w:rsidRPr="00E83EDA" w:rsidRDefault="007531CB" w:rsidP="00E83EDA">
      <w:pPr>
        <w:pStyle w:val="ListParagraph"/>
        <w:numPr>
          <w:ilvl w:val="2"/>
          <w:numId w:val="1"/>
        </w:numPr>
        <w:spacing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Objective #5 = 12</w:t>
      </w:r>
    </w:p>
    <w:p w:rsidR="00761773" w:rsidRPr="00E83EDA" w:rsidRDefault="00761773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761773" w:rsidRPr="00E83EDA" w:rsidRDefault="00761773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7531CB" w:rsidRPr="00E83EDA" w:rsidRDefault="007531CB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7531CB" w:rsidRPr="00E83EDA" w:rsidRDefault="007531CB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>Reflection</w:t>
      </w:r>
      <w:r w:rsidRPr="00E83EDA">
        <w:rPr>
          <w:rFonts w:ascii="Arial" w:hAnsi="Arial" w:cs="Arial"/>
          <w:sz w:val="24"/>
          <w:szCs w:val="24"/>
        </w:rPr>
        <w:t xml:space="preserve">: </w:t>
      </w:r>
    </w:p>
    <w:p w:rsidR="00C7118B" w:rsidRPr="00E83EDA" w:rsidRDefault="00C7118B" w:rsidP="00E83EDA">
      <w:pPr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 xml:space="preserve">Question </w:t>
      </w:r>
      <w:r w:rsidRPr="00E83EDA">
        <w:rPr>
          <w:rFonts w:ascii="Arial" w:hAnsi="Arial" w:cs="Arial"/>
          <w:sz w:val="24"/>
          <w:szCs w:val="24"/>
        </w:rPr>
        <w:t xml:space="preserve">– </w:t>
      </w:r>
      <w:r w:rsidRPr="00E83EDA">
        <w:rPr>
          <w:rFonts w:ascii="Arial" w:hAnsi="Arial" w:cs="Arial"/>
          <w:sz w:val="24"/>
          <w:szCs w:val="24"/>
        </w:rPr>
        <w:tab/>
        <w:t>are my readings meeting my needs for the course of study and for my profession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Answer –</w:t>
      </w:r>
      <w:r w:rsidR="007531CB" w:rsidRPr="00E83EDA">
        <w:rPr>
          <w:rFonts w:ascii="Arial" w:hAnsi="Arial" w:cs="Arial"/>
          <w:sz w:val="24"/>
          <w:szCs w:val="24"/>
        </w:rPr>
        <w:tab/>
        <w:t>Yes they are meeting my need for Self-Concept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>Question</w:t>
      </w:r>
      <w:r w:rsidRPr="00E83EDA">
        <w:rPr>
          <w:rFonts w:ascii="Arial" w:hAnsi="Arial" w:cs="Arial"/>
          <w:sz w:val="24"/>
          <w:szCs w:val="24"/>
        </w:rPr>
        <w:t xml:space="preserve"> –</w:t>
      </w:r>
      <w:r w:rsidR="007531CB" w:rsidRPr="00E83EDA">
        <w:rPr>
          <w:rFonts w:ascii="Arial" w:hAnsi="Arial" w:cs="Arial"/>
          <w:sz w:val="24"/>
          <w:szCs w:val="24"/>
        </w:rPr>
        <w:tab/>
      </w:r>
      <w:r w:rsidRPr="00E83EDA">
        <w:rPr>
          <w:rFonts w:ascii="Arial" w:hAnsi="Arial" w:cs="Arial"/>
          <w:sz w:val="24"/>
          <w:szCs w:val="24"/>
        </w:rPr>
        <w:t>Am I balanced in my readings?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Answer --</w:t>
      </w:r>
      <w:r w:rsidR="007531CB" w:rsidRPr="00E83EDA">
        <w:rPr>
          <w:rFonts w:ascii="Arial" w:hAnsi="Arial" w:cs="Arial"/>
          <w:sz w:val="24"/>
          <w:szCs w:val="24"/>
        </w:rPr>
        <w:tab/>
        <w:t>Yes, I think so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 xml:space="preserve">Question </w:t>
      </w:r>
      <w:r w:rsidRPr="00E83EDA">
        <w:rPr>
          <w:rFonts w:ascii="Arial" w:hAnsi="Arial" w:cs="Arial"/>
          <w:sz w:val="24"/>
          <w:szCs w:val="24"/>
        </w:rPr>
        <w:t>– what types of sources I have used?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Answer --</w:t>
      </w:r>
      <w:r w:rsidR="007531CB" w:rsidRPr="00E83EDA">
        <w:rPr>
          <w:rFonts w:ascii="Arial" w:hAnsi="Arial" w:cs="Arial"/>
          <w:sz w:val="24"/>
          <w:szCs w:val="24"/>
        </w:rPr>
        <w:tab/>
        <w:t xml:space="preserve">Both books and Journals from Google </w:t>
      </w:r>
      <w:r w:rsidR="00340E99" w:rsidRPr="00E83EDA">
        <w:rPr>
          <w:rFonts w:ascii="Arial" w:hAnsi="Arial" w:cs="Arial"/>
          <w:sz w:val="24"/>
          <w:szCs w:val="24"/>
        </w:rPr>
        <w:t>Scholar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>Question</w:t>
      </w:r>
      <w:r w:rsidRPr="00E83EDA">
        <w:rPr>
          <w:rFonts w:ascii="Arial" w:hAnsi="Arial" w:cs="Arial"/>
          <w:sz w:val="24"/>
          <w:szCs w:val="24"/>
        </w:rPr>
        <w:t xml:space="preserve"> – Do I need to improve readings in a particular area?</w:t>
      </w:r>
    </w:p>
    <w:p w:rsidR="00C7118B" w:rsidRPr="00E83EDA" w:rsidRDefault="007531C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Answer -</w:t>
      </w:r>
      <w:r w:rsidRPr="00E83EDA">
        <w:rPr>
          <w:rFonts w:ascii="Arial" w:hAnsi="Arial" w:cs="Arial"/>
          <w:sz w:val="24"/>
          <w:szCs w:val="24"/>
        </w:rPr>
        <w:tab/>
        <w:t>Yes, especially in God’s-Self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>Question</w:t>
      </w:r>
      <w:r w:rsidRPr="00E83EDA">
        <w:rPr>
          <w:rFonts w:ascii="Arial" w:hAnsi="Arial" w:cs="Arial"/>
          <w:sz w:val="24"/>
          <w:szCs w:val="24"/>
        </w:rPr>
        <w:t xml:space="preserve"> – Do I need more information in some areas?</w:t>
      </w:r>
    </w:p>
    <w:p w:rsidR="00C7118B" w:rsidRPr="00E83EDA" w:rsidRDefault="00C7118B" w:rsidP="00E83EDA">
      <w:pPr>
        <w:spacing w:line="480" w:lineRule="auto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Answer --</w:t>
      </w:r>
      <w:r w:rsidR="007531CB" w:rsidRPr="00E83EDA">
        <w:rPr>
          <w:rFonts w:ascii="Arial" w:hAnsi="Arial" w:cs="Arial"/>
          <w:sz w:val="24"/>
          <w:szCs w:val="24"/>
        </w:rPr>
        <w:tab/>
        <w:t>Yes, I do</w:t>
      </w:r>
    </w:p>
    <w:p w:rsidR="00C7118B" w:rsidRPr="00E83EDA" w:rsidRDefault="00C7118B" w:rsidP="00E83EDA">
      <w:pPr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b/>
          <w:sz w:val="24"/>
          <w:szCs w:val="24"/>
        </w:rPr>
        <w:t>Question</w:t>
      </w:r>
      <w:r w:rsidRPr="00E83EDA">
        <w:rPr>
          <w:rFonts w:ascii="Arial" w:hAnsi="Arial" w:cs="Arial"/>
          <w:sz w:val="24"/>
          <w:szCs w:val="24"/>
        </w:rPr>
        <w:t xml:space="preserve"> –</w:t>
      </w:r>
      <w:r w:rsidRPr="00E83EDA">
        <w:rPr>
          <w:rFonts w:ascii="Arial" w:hAnsi="Arial" w:cs="Arial"/>
          <w:sz w:val="24"/>
          <w:szCs w:val="24"/>
        </w:rPr>
        <w:tab/>
        <w:t>How will the information from this reading be helpful or useful in your life?</w:t>
      </w:r>
    </w:p>
    <w:p w:rsidR="007D518D" w:rsidRPr="00E83EDA" w:rsidRDefault="007D518D" w:rsidP="00E83EDA">
      <w:pPr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>Answer</w:t>
      </w:r>
      <w:r w:rsidRPr="00E83EDA">
        <w:rPr>
          <w:rFonts w:ascii="Arial" w:hAnsi="Arial" w:cs="Arial"/>
          <w:sz w:val="24"/>
          <w:szCs w:val="24"/>
        </w:rPr>
        <w:tab/>
        <w:t>The information has given me more</w:t>
      </w:r>
      <w:r w:rsidR="007531CB" w:rsidRPr="00E83EDA">
        <w:rPr>
          <w:rFonts w:ascii="Arial" w:hAnsi="Arial" w:cs="Arial"/>
          <w:sz w:val="24"/>
          <w:szCs w:val="24"/>
        </w:rPr>
        <w:t xml:space="preserve"> knowledge </w:t>
      </w:r>
      <w:r w:rsidRPr="00E83EDA">
        <w:rPr>
          <w:rFonts w:ascii="Arial" w:hAnsi="Arial" w:cs="Arial"/>
          <w:sz w:val="24"/>
          <w:szCs w:val="24"/>
        </w:rPr>
        <w:t>of</w:t>
      </w:r>
      <w:r w:rsidR="00340E99" w:rsidRPr="00E83EDA">
        <w:rPr>
          <w:rFonts w:ascii="Arial" w:hAnsi="Arial" w:cs="Arial"/>
          <w:sz w:val="24"/>
          <w:szCs w:val="24"/>
        </w:rPr>
        <w:t xml:space="preserve"> </w:t>
      </w:r>
      <w:r w:rsidR="00E83EDA">
        <w:rPr>
          <w:rFonts w:ascii="Arial" w:hAnsi="Arial" w:cs="Arial"/>
          <w:sz w:val="24"/>
          <w:szCs w:val="24"/>
        </w:rPr>
        <w:t xml:space="preserve">the </w:t>
      </w:r>
      <w:r w:rsidRPr="00E83EDA">
        <w:rPr>
          <w:rFonts w:ascii="Arial" w:hAnsi="Arial" w:cs="Arial"/>
          <w:sz w:val="24"/>
          <w:szCs w:val="24"/>
        </w:rPr>
        <w:t xml:space="preserve">theory of the </w:t>
      </w:r>
      <w:r w:rsidR="00340E99" w:rsidRPr="00E83EDA">
        <w:rPr>
          <w:rFonts w:ascii="Arial" w:hAnsi="Arial" w:cs="Arial"/>
          <w:sz w:val="24"/>
          <w:szCs w:val="24"/>
        </w:rPr>
        <w:t xml:space="preserve">Self, </w:t>
      </w:r>
      <w:r w:rsidR="00E83EDA">
        <w:rPr>
          <w:rFonts w:ascii="Arial" w:hAnsi="Arial" w:cs="Arial"/>
          <w:sz w:val="24"/>
          <w:szCs w:val="24"/>
        </w:rPr>
        <w:t>which</w:t>
      </w:r>
      <w:r w:rsidRPr="00E83EDA">
        <w:rPr>
          <w:rFonts w:ascii="Arial" w:hAnsi="Arial" w:cs="Arial"/>
          <w:sz w:val="24"/>
          <w:szCs w:val="24"/>
        </w:rPr>
        <w:t xml:space="preserve"> </w:t>
      </w:r>
      <w:r w:rsidR="00340E99" w:rsidRPr="00E83EDA">
        <w:rPr>
          <w:rFonts w:ascii="Arial" w:hAnsi="Arial" w:cs="Arial"/>
          <w:sz w:val="24"/>
          <w:szCs w:val="24"/>
        </w:rPr>
        <w:t xml:space="preserve">would </w:t>
      </w:r>
      <w:r w:rsidRPr="00E83EDA">
        <w:rPr>
          <w:rFonts w:ascii="Arial" w:hAnsi="Arial" w:cs="Arial"/>
          <w:sz w:val="24"/>
          <w:szCs w:val="24"/>
        </w:rPr>
        <w:t xml:space="preserve">indeed </w:t>
      </w:r>
      <w:r w:rsidR="00340E99" w:rsidRPr="00E83EDA">
        <w:rPr>
          <w:rFonts w:ascii="Arial" w:hAnsi="Arial" w:cs="Arial"/>
          <w:sz w:val="24"/>
          <w:szCs w:val="24"/>
        </w:rPr>
        <w:t xml:space="preserve">better equip me </w:t>
      </w:r>
      <w:r w:rsidRPr="00E83EDA">
        <w:rPr>
          <w:rFonts w:ascii="Arial" w:hAnsi="Arial" w:cs="Arial"/>
          <w:sz w:val="24"/>
          <w:szCs w:val="24"/>
        </w:rPr>
        <w:t>to deal with others and myself.</w:t>
      </w:r>
    </w:p>
    <w:p w:rsidR="00C7118B" w:rsidRPr="00E83EDA" w:rsidRDefault="007D518D" w:rsidP="00E83EDA">
      <w:pPr>
        <w:spacing w:line="480" w:lineRule="auto"/>
        <w:ind w:left="1440"/>
        <w:rPr>
          <w:rFonts w:ascii="Arial" w:hAnsi="Arial" w:cs="Arial"/>
          <w:sz w:val="24"/>
          <w:szCs w:val="24"/>
        </w:rPr>
      </w:pPr>
      <w:r w:rsidRPr="00E83EDA">
        <w:rPr>
          <w:rFonts w:ascii="Arial" w:hAnsi="Arial" w:cs="Arial"/>
          <w:sz w:val="24"/>
          <w:szCs w:val="24"/>
        </w:rPr>
        <w:t xml:space="preserve">I have experienced an awareness or even awakening in certain areas of my professional life, which has allowed me to look at my involvement differently. </w:t>
      </w:r>
    </w:p>
    <w:p w:rsidR="008A062F" w:rsidRPr="00E83EDA" w:rsidRDefault="008A062F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8A062F" w:rsidRPr="00E83EDA" w:rsidRDefault="008A062F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761773" w:rsidRPr="00E83EDA" w:rsidRDefault="00761773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761773" w:rsidRPr="00E83EDA" w:rsidRDefault="00761773" w:rsidP="00E83ED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1F4918" w:rsidRPr="00E83EDA" w:rsidRDefault="001F4918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1F4918" w:rsidRPr="00E83EDA" w:rsidRDefault="001F4918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1F4918" w:rsidRPr="00E83EDA" w:rsidRDefault="001F4918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1F4918" w:rsidRPr="00E83EDA" w:rsidRDefault="001F4918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1F4918" w:rsidRPr="00E83EDA" w:rsidRDefault="001F4918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1F4918" w:rsidRPr="00E83EDA" w:rsidRDefault="001F4918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1F4918" w:rsidRPr="00E83EDA" w:rsidRDefault="001F4918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A75EE7" w:rsidRPr="00E83EDA" w:rsidRDefault="00A75EE7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A75EE7" w:rsidRPr="00E83EDA" w:rsidRDefault="00A75EE7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A75EE7" w:rsidRPr="00E83EDA" w:rsidRDefault="00A75EE7" w:rsidP="00E83EDA">
      <w:pPr>
        <w:spacing w:after="0" w:line="480" w:lineRule="auto"/>
        <w:ind w:hanging="480"/>
        <w:jc w:val="center"/>
        <w:rPr>
          <w:rFonts w:ascii="Arial" w:eastAsia="Times New Roman" w:hAnsi="Arial" w:cs="Arial"/>
          <w:b/>
          <w:sz w:val="24"/>
          <w:szCs w:val="24"/>
          <w:lang w:eastAsia="en-TT"/>
        </w:rPr>
      </w:pPr>
      <w:r w:rsidRPr="00E83EDA">
        <w:rPr>
          <w:rFonts w:ascii="Arial" w:eastAsia="Times New Roman" w:hAnsi="Arial" w:cs="Arial"/>
          <w:b/>
          <w:sz w:val="24"/>
          <w:szCs w:val="24"/>
          <w:lang w:eastAsia="en-TT"/>
        </w:rPr>
        <w:t>Analysis &amp; Summary of Readings</w:t>
      </w:r>
    </w:p>
    <w:p w:rsidR="00A75EE7" w:rsidRPr="00E83EDA" w:rsidRDefault="00A75EE7" w:rsidP="00E83EDA">
      <w:pPr>
        <w:spacing w:line="480" w:lineRule="auto"/>
        <w:rPr>
          <w:rFonts w:ascii="Arial" w:hAnsi="Arial" w:cs="Arial"/>
          <w:sz w:val="24"/>
          <w:szCs w:val="24"/>
        </w:rPr>
      </w:pP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Total number of entries.</w:t>
      </w: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Total number of books</w:t>
      </w: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Total number of journals</w:t>
      </w: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Number of entries that were additive</w:t>
      </w: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Number of entries that were variant</w:t>
      </w: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Number of entries that met course objective 1</w:t>
      </w: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Number of entries that met course objective 2</w:t>
      </w:r>
    </w:p>
    <w:p w:rsidR="00A75EE7" w:rsidRPr="00E83EDA" w:rsidRDefault="00A75EE7" w:rsidP="00E83EDA">
      <w:pPr>
        <w:pStyle w:val="ListParagraph"/>
        <w:numPr>
          <w:ilvl w:val="0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Reflection: (a few paragraphs that include the following information)</w:t>
      </w:r>
    </w:p>
    <w:p w:rsidR="00A75EE7" w:rsidRPr="00E83EDA" w:rsidRDefault="00A75EE7" w:rsidP="00E83EDA">
      <w:pPr>
        <w:pStyle w:val="ListParagraph"/>
        <w:numPr>
          <w:ilvl w:val="1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lastRenderedPageBreak/>
        <w:t>Are my readings meeting my need for course of course of study and for my profession?</w:t>
      </w:r>
    </w:p>
    <w:p w:rsidR="00A75EE7" w:rsidRPr="00E83EDA" w:rsidRDefault="00A75EE7" w:rsidP="00E83EDA">
      <w:pPr>
        <w:pStyle w:val="ListParagraph"/>
        <w:numPr>
          <w:ilvl w:val="1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Am I balanced in my readings?</w:t>
      </w:r>
    </w:p>
    <w:p w:rsidR="00A75EE7" w:rsidRPr="00E83EDA" w:rsidRDefault="00A75EE7" w:rsidP="00E83EDA">
      <w:pPr>
        <w:pStyle w:val="ListParagraph"/>
        <w:numPr>
          <w:ilvl w:val="1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Types of sources I have used?</w:t>
      </w:r>
    </w:p>
    <w:p w:rsidR="00A75EE7" w:rsidRPr="00E83EDA" w:rsidRDefault="00A75EE7" w:rsidP="00E83EDA">
      <w:pPr>
        <w:pStyle w:val="ListParagraph"/>
        <w:numPr>
          <w:ilvl w:val="1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Do I need to improve readings in a particular area?</w:t>
      </w:r>
    </w:p>
    <w:p w:rsidR="00A75EE7" w:rsidRPr="00E83EDA" w:rsidRDefault="00A75EE7" w:rsidP="00E83EDA">
      <w:pPr>
        <w:pStyle w:val="ListParagraph"/>
        <w:numPr>
          <w:ilvl w:val="1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Do I need more information in some areas?</w:t>
      </w:r>
    </w:p>
    <w:p w:rsidR="00A75EE7" w:rsidRPr="00E83EDA" w:rsidRDefault="00A75EE7" w:rsidP="00E83EDA">
      <w:pPr>
        <w:pStyle w:val="ListParagraph"/>
        <w:numPr>
          <w:ilvl w:val="1"/>
          <w:numId w:val="3"/>
        </w:numPr>
        <w:spacing w:after="160" w:line="480" w:lineRule="auto"/>
        <w:rPr>
          <w:rFonts w:ascii="Arial" w:hAnsi="Arial" w:cs="Arial"/>
        </w:rPr>
      </w:pPr>
      <w:r w:rsidRPr="00E83EDA">
        <w:rPr>
          <w:rFonts w:ascii="Arial" w:hAnsi="Arial" w:cs="Arial"/>
        </w:rPr>
        <w:t>How will the information from this reading be helpful or useful in your life?</w:t>
      </w:r>
    </w:p>
    <w:p w:rsidR="00A75EE7" w:rsidRPr="00E83EDA" w:rsidRDefault="00A3412F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E83EDA">
        <w:rPr>
          <w:rFonts w:ascii="Arial" w:eastAsia="Times New Roman" w:hAnsi="Arial" w:cs="Arial"/>
          <w:sz w:val="24"/>
          <w:szCs w:val="24"/>
          <w:lang w:eastAsia="en-TT"/>
        </w:rPr>
        <w:t xml:space="preserve"> </w:t>
      </w:r>
    </w:p>
    <w:p w:rsidR="007E1B63" w:rsidRPr="00E83EDA" w:rsidRDefault="007E1B63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7E1B63" w:rsidRPr="00E83EDA" w:rsidRDefault="007E1B63" w:rsidP="00E83EDA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sectPr w:rsidR="007E1B63" w:rsidRPr="00E83EDA" w:rsidSect="00F35C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D1" w:rsidRDefault="008C29D1" w:rsidP="00E83EDA">
      <w:pPr>
        <w:spacing w:after="0" w:line="240" w:lineRule="auto"/>
      </w:pPr>
      <w:r>
        <w:separator/>
      </w:r>
    </w:p>
  </w:endnote>
  <w:endnote w:type="continuationSeparator" w:id="0">
    <w:p w:rsidR="008C29D1" w:rsidRDefault="008C29D1" w:rsidP="00E8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DA" w:rsidRDefault="00E83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DA" w:rsidRDefault="00E83E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DA" w:rsidRDefault="00E83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D1" w:rsidRDefault="008C29D1" w:rsidP="00E83EDA">
      <w:pPr>
        <w:spacing w:after="0" w:line="240" w:lineRule="auto"/>
      </w:pPr>
      <w:r>
        <w:separator/>
      </w:r>
    </w:p>
  </w:footnote>
  <w:footnote w:type="continuationSeparator" w:id="0">
    <w:p w:rsidR="008C29D1" w:rsidRDefault="008C29D1" w:rsidP="00E8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DA" w:rsidRDefault="00E83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DA" w:rsidRDefault="00E83EDA">
    <w:pPr>
      <w:pStyle w:val="Header"/>
    </w:pPr>
    <w:r>
      <w:t>PHI 600-2</w:t>
    </w:r>
    <w:r>
      <w:ptab w:relativeTo="margin" w:alignment="center" w:leader="none"/>
    </w:r>
    <w:proofErr w:type="spellStart"/>
    <w:r>
      <w:t>Lornette</w:t>
    </w:r>
    <w:proofErr w:type="spellEnd"/>
    <w:r>
      <w:t xml:space="preserve"> White-Robertson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8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9</w:t>
    </w:r>
    <w:r>
      <w:rPr>
        <w:b/>
        <w:bCs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DA" w:rsidRDefault="00E83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293"/>
    <w:multiLevelType w:val="hybridMultilevel"/>
    <w:tmpl w:val="A57052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E3B"/>
    <w:multiLevelType w:val="multilevel"/>
    <w:tmpl w:val="E5FE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8738B"/>
    <w:multiLevelType w:val="hybridMultilevel"/>
    <w:tmpl w:val="E3828404"/>
    <w:lvl w:ilvl="0" w:tplc="958A6C4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B6D80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F6132E"/>
    <w:multiLevelType w:val="hybridMultilevel"/>
    <w:tmpl w:val="23BA0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70DAA"/>
    <w:multiLevelType w:val="multilevel"/>
    <w:tmpl w:val="BFA0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6C09D3"/>
    <w:multiLevelType w:val="multilevel"/>
    <w:tmpl w:val="2132C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24A33"/>
    <w:multiLevelType w:val="multilevel"/>
    <w:tmpl w:val="AF3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F4133"/>
    <w:multiLevelType w:val="multilevel"/>
    <w:tmpl w:val="0C1E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440771"/>
    <w:multiLevelType w:val="multilevel"/>
    <w:tmpl w:val="7592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7371DC"/>
    <w:multiLevelType w:val="multilevel"/>
    <w:tmpl w:val="CAF2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2142E"/>
    <w:multiLevelType w:val="multilevel"/>
    <w:tmpl w:val="B23A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DC"/>
    <w:rsid w:val="00122E9A"/>
    <w:rsid w:val="001530AB"/>
    <w:rsid w:val="00177AC8"/>
    <w:rsid w:val="001959DC"/>
    <w:rsid w:val="001F4918"/>
    <w:rsid w:val="00223E8F"/>
    <w:rsid w:val="002538A3"/>
    <w:rsid w:val="00286A85"/>
    <w:rsid w:val="00340E99"/>
    <w:rsid w:val="007531CB"/>
    <w:rsid w:val="00761773"/>
    <w:rsid w:val="007A1AB3"/>
    <w:rsid w:val="007D518D"/>
    <w:rsid w:val="007E1B63"/>
    <w:rsid w:val="00875A83"/>
    <w:rsid w:val="008A062F"/>
    <w:rsid w:val="008C29D1"/>
    <w:rsid w:val="008F61B5"/>
    <w:rsid w:val="0096189E"/>
    <w:rsid w:val="00A3412F"/>
    <w:rsid w:val="00A512AF"/>
    <w:rsid w:val="00A75EE7"/>
    <w:rsid w:val="00C16BAC"/>
    <w:rsid w:val="00C7118B"/>
    <w:rsid w:val="00CA243C"/>
    <w:rsid w:val="00D9552F"/>
    <w:rsid w:val="00E81CB1"/>
    <w:rsid w:val="00E83EDA"/>
    <w:rsid w:val="00F33099"/>
    <w:rsid w:val="00F35CBB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21433"/>
  <w15:chartTrackingRefBased/>
  <w15:docId w15:val="{01BF2E6E-7023-40CE-8A10-0938110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F49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styleId="Header">
    <w:name w:val="header"/>
    <w:basedOn w:val="Normal"/>
    <w:link w:val="HeaderChar"/>
    <w:uiPriority w:val="99"/>
    <w:unhideWhenUsed/>
    <w:rsid w:val="00E83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DA"/>
  </w:style>
  <w:style w:type="paragraph" w:styleId="Footer">
    <w:name w:val="footer"/>
    <w:basedOn w:val="Normal"/>
    <w:link w:val="FooterChar"/>
    <w:uiPriority w:val="99"/>
    <w:unhideWhenUsed/>
    <w:rsid w:val="00E83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6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8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2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0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324/978131580218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01430343231194735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215824401456054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7717/peerj.877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111/bjso.1225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C4E486-FEDA-485A-A5AF-9D347877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9</Pages>
  <Words>1185</Words>
  <Characters>6660</Characters>
  <Application>Microsoft Office Word</Application>
  <DocSecurity>0</DocSecurity>
  <Lines>183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2025-01-28T19:44:00Z</dcterms:created>
  <dcterms:modified xsi:type="dcterms:W3CDTF">2025-02-04T18:57:00Z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579a5ece-ea9f-4e05-b66f-508068334895</vt:lpwstr>
  </property>
  <property fmtid="{D5CDD505-2E9C-101B-9397-08002B2CF9AE}" pid="3" name="ZOTERO_PREF_1">
    <vt:lpwstr>&lt;data data-version="3" zotero-version="7.0.11"&gt;&lt;session id="dZbYTEt6"/&gt;&lt;style id="http://www.zotero.org/styles/apa" locale="en-US" hasBibliography="1" bibliographyStyleHasBeenSet="0"/&gt;&lt;prefs&gt;&lt;pref name="fieldType" value="Bookmark"/&gt;&lt;pref name="automaticJo</vt:lpwstr>
  </property>
  <property fmtid="{D5CDD505-2E9C-101B-9397-08002B2CF9AE}" pid="4" name="ZOTERO_PREF_2">
    <vt:lpwstr>urnalAbbreviations" value="true"/&gt;&lt;/prefs&gt;&lt;/data&gt;</vt:lpwstr>
  </property>
  <property fmtid="{D5CDD505-2E9C-101B-9397-08002B2CF9AE}" pid="5" name="ZOTERO_BREF_Qos0UKdBLZfo_1">
    <vt:lpwstr>ZOTERO_ITEM CSL_CITATION {"citationID":"4tnVWEzv","properties":{"formattedCitation":"(Reinert &amp; Edwards, 2014)","plainCitation":"(Reinert &amp; Edwards, 2014)","noteIndex":0},"citationItems":[{"id":97,"uris":["http://zotero.org/users/local/UHTkeLf5/items/R4SD</vt:lpwstr>
  </property>
  <property fmtid="{D5CDD505-2E9C-101B-9397-08002B2CF9AE}" pid="6" name="ZOTERO_BREF_Qos0UKdBLZfo_2">
    <vt:lpwstr>7D2Q"],"itemData":{"id":97,"type":"article-journal","abstract":"We replicated and extended Buri and Mueller’s study, which tested whether one’s God concept is primarily self- or parent-referenced. Following their findings, we predicted that God concepts w</vt:lpwstr>
  </property>
  <property fmtid="{D5CDD505-2E9C-101B-9397-08002B2CF9AE}" pid="7" name="ZOTERO_BREF_Qos0UKdBLZfo_3">
    <vt:lpwstr>ould primarily be self-referenced. However, we also predicted, in line with attachment theory, that God concepts would be influenced to some degree by attachment to mother. We found our predicted result in a sample of university students (N = 223). Howeve</vt:lpwstr>
  </property>
  <property fmtid="{D5CDD505-2E9C-101B-9397-08002B2CF9AE}" pid="8" name="ZOTERO_BREF_Qos0UKdBLZfo_4">
    <vt:lpwstr>r, when we examined the question by gender, we found significantly different patterns. Concepts of God as Loving, Controlling, and Distant were self-referenced in women but were not so in men. In men, Loving God was predicted primarily by attachment to mo</vt:lpwstr>
  </property>
  <property fmtid="{D5CDD505-2E9C-101B-9397-08002B2CF9AE}" pid="9" name="ZOTERO_BREF_Qos0UKdBLZfo_5">
    <vt:lpwstr>ther, Controlling God was referenced to attachment to both parents, and Distant God was related to a combination of viewing self as distant and experiencing parental attachment difficulties, primarily with father.","container-title":"Sage Open","DOI":"10.</vt:lpwstr>
  </property>
  <property fmtid="{D5CDD505-2E9C-101B-9397-08002B2CF9AE}" pid="10" name="ZOTERO_BREF_Qos0UKdBLZfo_6">
    <vt:lpwstr>1177/2158244014560547","ISSN":"2158-2440","issue":"4","language":"en","note":"publisher: SAGE Publications","page":"2158244014560547","source":"SAGE Journals","title":"Attachment Theory and Concepts of God: Parent Referencing Versus Self-Referencing","tit</vt:lpwstr>
  </property>
  <property fmtid="{D5CDD505-2E9C-101B-9397-08002B2CF9AE}" pid="11" name="ZOTERO_BREF_Qos0UKdBLZfo_7">
    <vt:lpwstr>le-short":"Attachment Theory and Concepts of God","volume":"4","author":[{"family":"Reinert","given":"Duane F."},{"family":"Edwards","given":"Carla E."}],"issued":{"date-parts":[["2014",10,1]]}}}],"schema":"https://github.com/citation-style-language/schem</vt:lpwstr>
  </property>
  <property fmtid="{D5CDD505-2E9C-101B-9397-08002B2CF9AE}" pid="12" name="ZOTERO_BREF_Qos0UKdBLZfo_8">
    <vt:lpwstr>a/raw/master/csl-citation.json"}</vt:lpwstr>
  </property>
  <property fmtid="{D5CDD505-2E9C-101B-9397-08002B2CF9AE}" pid="13" name="ZOTERO_BREF_W8Mu8EScVQPY_1">
    <vt:lpwstr>ZOTERO_ITEM CSL_CITATION {"citationID":"MX2omqUB","properties":{"formattedCitation":"(Reinert &amp; Edwards, 2014)","plainCitation":"(Reinert &amp; Edwards, 2014)","noteIndex":0},"citationItems":[{"id":97,"uris":["http://zotero.org/users/local/UHTkeLf5/items/R4SD</vt:lpwstr>
  </property>
  <property fmtid="{D5CDD505-2E9C-101B-9397-08002B2CF9AE}" pid="14" name="ZOTERO_BREF_W8Mu8EScVQPY_2">
    <vt:lpwstr>7D2Q"],"itemData":{"id":97,"type":"article-journal","abstract":"We replicated and extended Buri and Mueller’s study, which tested whether one’s God concept is primarily self- or parent-referenced. Following their findings, we predicted that God concepts w</vt:lpwstr>
  </property>
  <property fmtid="{D5CDD505-2E9C-101B-9397-08002B2CF9AE}" pid="15" name="ZOTERO_BREF_W8Mu8EScVQPY_3">
    <vt:lpwstr>ould primarily be self-referenced. However, we also predicted, in line with attachment theory, that God concepts would be influenced to some degree by attachment to mother. We found our predicted result in a sample of university students (N = 223). Howeve</vt:lpwstr>
  </property>
  <property fmtid="{D5CDD505-2E9C-101B-9397-08002B2CF9AE}" pid="16" name="ZOTERO_BREF_W8Mu8EScVQPY_4">
    <vt:lpwstr>r, when we examined the question by gender, we found significantly different patterns. Concepts of God as Loving, Controlling, and Distant were self-referenced in women but were not so in men. In men, Loving God was predicted primarily by attachment to mo</vt:lpwstr>
  </property>
  <property fmtid="{D5CDD505-2E9C-101B-9397-08002B2CF9AE}" pid="17" name="ZOTERO_BREF_W8Mu8EScVQPY_5">
    <vt:lpwstr>ther, Controlling God was referenced to attachment to both parents, and Distant God was related to a combination of viewing self as distant and experiencing parental attachment difficulties, primarily with father.","container-title":"Sage Open","DOI":"10.</vt:lpwstr>
  </property>
  <property fmtid="{D5CDD505-2E9C-101B-9397-08002B2CF9AE}" pid="18" name="ZOTERO_BREF_W8Mu8EScVQPY_6">
    <vt:lpwstr>1177/2158244014560547","ISSN":"2158-2440","issue":"4","language":"en","note":"publisher: SAGE Publications","page":"2158244014560547","source":"SAGE Journals","title":"Attachment Theory and Concepts of God: Parent Referencing Versus Self-Referencing","tit</vt:lpwstr>
  </property>
  <property fmtid="{D5CDD505-2E9C-101B-9397-08002B2CF9AE}" pid="19" name="ZOTERO_BREF_W8Mu8EScVQPY_7">
    <vt:lpwstr>le-short":"Attachment Theory and Concepts of God","volume":"4","author":[{"family":"Reinert","given":"Duane F."},{"family":"Edwards","given":"Carla E."}],"issued":{"date-parts":[["2014",10,1]]}}}],"schema":"https://github.com/citation-style-language/schem</vt:lpwstr>
  </property>
  <property fmtid="{D5CDD505-2E9C-101B-9397-08002B2CF9AE}" pid="20" name="ZOTERO_BREF_W8Mu8EScVQPY_8">
    <vt:lpwstr>a/raw/master/csl-citation.json"}</vt:lpwstr>
  </property>
</Properties>
</file>