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1F376" w14:textId="77777777" w:rsidR="00E04757" w:rsidRDefault="00E04757" w:rsidP="00D319D9">
      <w:pPr>
        <w:spacing w:line="480" w:lineRule="auto"/>
      </w:pPr>
    </w:p>
    <w:p w14:paraId="19832B65" w14:textId="42745ED4" w:rsidR="00D319D9" w:rsidRPr="00925C39" w:rsidRDefault="00D319D9" w:rsidP="005A04AD">
      <w:pPr>
        <w:pStyle w:val="ListParagraph"/>
        <w:numPr>
          <w:ilvl w:val="0"/>
          <w:numId w:val="4"/>
        </w:numPr>
        <w:spacing w:line="480" w:lineRule="auto"/>
        <w:ind w:left="360"/>
        <w:rPr>
          <w:rFonts w:ascii="Times New Roman" w:hAnsi="Times New Roman" w:cs="Times New Roman"/>
          <w:sz w:val="24"/>
          <w:szCs w:val="24"/>
        </w:rPr>
      </w:pPr>
      <w:r w:rsidRPr="00925C39">
        <w:rPr>
          <w:rFonts w:ascii="Times New Roman" w:hAnsi="Times New Roman" w:cs="Times New Roman"/>
          <w:sz w:val="24"/>
          <w:szCs w:val="24"/>
        </w:rPr>
        <w:t>Discuss Philosophy &lt;&gt; Goals &lt;&gt; Methods.</w:t>
      </w:r>
    </w:p>
    <w:p w14:paraId="4E8D4F8F" w14:textId="172305AC" w:rsidR="00D319D9" w:rsidRDefault="002E04D4" w:rsidP="005A04AD">
      <w:pPr>
        <w:pStyle w:val="ListParagraph"/>
        <w:spacing w:line="480" w:lineRule="auto"/>
        <w:ind w:left="360"/>
        <w:rPr>
          <w:rFonts w:ascii="Times New Roman" w:hAnsi="Times New Roman" w:cs="Times New Roman"/>
          <w:sz w:val="24"/>
          <w:szCs w:val="24"/>
        </w:rPr>
      </w:pPr>
      <w:r w:rsidRPr="005A04AD">
        <w:rPr>
          <w:rFonts w:ascii="Times New Roman" w:hAnsi="Times New Roman" w:cs="Times New Roman"/>
          <w:sz w:val="24"/>
          <w:szCs w:val="24"/>
        </w:rPr>
        <w:t>While working backwards can be effective in some cases, designing the methodology for delivering and managing an educational program or institution without a clear understanding of its purpose, goals, guiding principles, and underlying beliefs often results in unmet objectives, failure, and disappointment. Therefore, it is the foundational thinking, knowledge, and beliefs that should first shape the objectives and goals, which will then determine the appropriate methods</w:t>
      </w:r>
      <w:r w:rsidR="00AA7FD4" w:rsidRPr="005A04AD">
        <w:rPr>
          <w:rFonts w:ascii="Times New Roman" w:hAnsi="Times New Roman" w:cs="Times New Roman"/>
          <w:sz w:val="24"/>
          <w:szCs w:val="24"/>
        </w:rPr>
        <w:t>.</w:t>
      </w:r>
    </w:p>
    <w:p w14:paraId="307D19A4" w14:textId="77777777" w:rsidR="0054011E" w:rsidRPr="005A04AD" w:rsidRDefault="0054011E" w:rsidP="005A04AD">
      <w:pPr>
        <w:pStyle w:val="ListParagraph"/>
        <w:spacing w:line="480" w:lineRule="auto"/>
        <w:ind w:left="360"/>
        <w:rPr>
          <w:rFonts w:ascii="Times New Roman" w:hAnsi="Times New Roman" w:cs="Times New Roman"/>
          <w:sz w:val="24"/>
          <w:szCs w:val="24"/>
        </w:rPr>
      </w:pPr>
    </w:p>
    <w:p w14:paraId="58247624" w14:textId="6E2D1613" w:rsidR="00D319D9" w:rsidRPr="00925C39" w:rsidRDefault="00D319D9" w:rsidP="005A04AD">
      <w:pPr>
        <w:pStyle w:val="ListParagraph"/>
        <w:numPr>
          <w:ilvl w:val="0"/>
          <w:numId w:val="4"/>
        </w:numPr>
        <w:spacing w:line="480" w:lineRule="auto"/>
        <w:ind w:left="360"/>
        <w:rPr>
          <w:rFonts w:ascii="Times New Roman" w:hAnsi="Times New Roman" w:cs="Times New Roman"/>
          <w:sz w:val="24"/>
          <w:szCs w:val="24"/>
        </w:rPr>
      </w:pPr>
      <w:r w:rsidRPr="00925C39">
        <w:rPr>
          <w:rFonts w:ascii="Times New Roman" w:hAnsi="Times New Roman" w:cs="Times New Roman"/>
          <w:sz w:val="24"/>
          <w:szCs w:val="24"/>
        </w:rPr>
        <w:t>Compare and contrast the educational models of pedagogy and andragogy.</w:t>
      </w:r>
    </w:p>
    <w:p w14:paraId="4E83C483" w14:textId="79D91894" w:rsidR="00D319D9" w:rsidRDefault="00E15B2F" w:rsidP="00715FBE">
      <w:pPr>
        <w:pStyle w:val="ListParagraph"/>
        <w:spacing w:line="480" w:lineRule="auto"/>
        <w:ind w:left="360"/>
        <w:rPr>
          <w:rFonts w:ascii="Times New Roman" w:hAnsi="Times New Roman" w:cs="Times New Roman"/>
          <w:sz w:val="24"/>
          <w:szCs w:val="24"/>
        </w:rPr>
      </w:pPr>
      <w:r w:rsidRPr="005A04AD">
        <w:rPr>
          <w:rFonts w:ascii="Times New Roman" w:hAnsi="Times New Roman" w:cs="Times New Roman"/>
          <w:sz w:val="24"/>
          <w:szCs w:val="24"/>
        </w:rPr>
        <w:t>According to Kirk (2024), andragogy is the art and science of facilitating adult learning, while pedagogy refers to the art and science of teaching children. Both are systematic educational methods shaped by philosophical perspectives that influence how content is delivered. However, despite their shared focus on education, clear differences exist. These differences include the philosophical foundations, assumptions about the learner, the role of the teacher, program structure, and delivery methods</w:t>
      </w:r>
      <w:r w:rsidRPr="005A04AD">
        <w:rPr>
          <w:rFonts w:ascii="Times New Roman" w:hAnsi="Times New Roman" w:cs="Times New Roman"/>
          <w:sz w:val="24"/>
          <w:szCs w:val="24"/>
        </w:rPr>
        <w:t>, to name a few</w:t>
      </w:r>
      <w:r w:rsidRPr="005A04AD">
        <w:rPr>
          <w:rFonts w:ascii="Times New Roman" w:hAnsi="Times New Roman" w:cs="Times New Roman"/>
          <w:sz w:val="24"/>
          <w:szCs w:val="24"/>
        </w:rPr>
        <w:t>. For instance, the pedagogical model is highly structured and teacher-centered, with little emphasis on the student’s experience. In contrast, the andragogical model emphasizes self-directed learning, less formal structures, and considers the learner’s prior experiences.</w:t>
      </w:r>
      <w:r w:rsidR="00874E35" w:rsidRPr="005A04AD">
        <w:rPr>
          <w:rFonts w:ascii="Times New Roman" w:hAnsi="Times New Roman" w:cs="Times New Roman"/>
          <w:sz w:val="24"/>
          <w:szCs w:val="24"/>
        </w:rPr>
        <w:t xml:space="preserve"> </w:t>
      </w:r>
    </w:p>
    <w:p w14:paraId="198FD01F" w14:textId="77777777" w:rsidR="0054011E" w:rsidRPr="005A04AD" w:rsidRDefault="0054011E" w:rsidP="00715FBE">
      <w:pPr>
        <w:pStyle w:val="ListParagraph"/>
        <w:spacing w:line="480" w:lineRule="auto"/>
        <w:ind w:left="360"/>
        <w:rPr>
          <w:rFonts w:ascii="Times New Roman" w:hAnsi="Times New Roman" w:cs="Times New Roman"/>
          <w:sz w:val="24"/>
          <w:szCs w:val="24"/>
        </w:rPr>
      </w:pPr>
    </w:p>
    <w:p w14:paraId="71A8BA0B" w14:textId="77777777" w:rsidR="0013289A" w:rsidRDefault="00D319D9" w:rsidP="0013289A">
      <w:pPr>
        <w:pStyle w:val="ListParagraph"/>
        <w:numPr>
          <w:ilvl w:val="0"/>
          <w:numId w:val="4"/>
        </w:numPr>
        <w:spacing w:line="480" w:lineRule="auto"/>
        <w:ind w:left="360"/>
        <w:rPr>
          <w:rFonts w:ascii="Times New Roman" w:hAnsi="Times New Roman" w:cs="Times New Roman"/>
          <w:sz w:val="24"/>
          <w:szCs w:val="24"/>
        </w:rPr>
      </w:pPr>
      <w:r w:rsidRPr="00925C39">
        <w:rPr>
          <w:rFonts w:ascii="Times New Roman" w:hAnsi="Times New Roman" w:cs="Times New Roman"/>
          <w:sz w:val="24"/>
          <w:szCs w:val="24"/>
        </w:rPr>
        <w:t>Discuss philosophy of education of OASIS Institute of Higher Learning. Why is the methodology especially appropriate for adult professionals?</w:t>
      </w:r>
    </w:p>
    <w:p w14:paraId="6F9D146B" w14:textId="413A38FB" w:rsidR="00D319D9" w:rsidRPr="0013289A" w:rsidRDefault="00B04503" w:rsidP="0013289A">
      <w:pPr>
        <w:pStyle w:val="ListParagraph"/>
        <w:spacing w:line="480" w:lineRule="auto"/>
        <w:ind w:left="360"/>
        <w:rPr>
          <w:rFonts w:ascii="Times New Roman" w:hAnsi="Times New Roman" w:cs="Times New Roman"/>
          <w:sz w:val="24"/>
          <w:szCs w:val="24"/>
        </w:rPr>
      </w:pPr>
      <w:r w:rsidRPr="0013289A">
        <w:rPr>
          <w:rFonts w:ascii="Times New Roman" w:hAnsi="Times New Roman" w:cs="Times New Roman"/>
          <w:sz w:val="24"/>
          <w:szCs w:val="24"/>
        </w:rPr>
        <w:lastRenderedPageBreak/>
        <w:t>The Omega Advanced School for Interdisciplinary Studies (OASIS) Institute of Higher Learning adheres to the andragogical philosophy of education, which shapes its approach to teaching and supporting adult learners. This philosophical foundation at OASIS emphasizes that adult learners are self-directed, engage in experiential learning, are intrinsically motivated, and approach learning with a problem-centered focus aimed at mastery.</w:t>
      </w:r>
      <w:r w:rsidRPr="0013289A">
        <w:rPr>
          <w:rFonts w:ascii="Times New Roman" w:hAnsi="Times New Roman" w:cs="Times New Roman"/>
          <w:sz w:val="24"/>
          <w:szCs w:val="24"/>
        </w:rPr>
        <w:t xml:space="preserve"> </w:t>
      </w:r>
      <w:r w:rsidR="004B2243" w:rsidRPr="0013289A">
        <w:rPr>
          <w:rFonts w:ascii="Times New Roman" w:hAnsi="Times New Roman" w:cs="Times New Roman"/>
          <w:sz w:val="24"/>
          <w:szCs w:val="24"/>
        </w:rPr>
        <w:t xml:space="preserve">This approach results in </w:t>
      </w:r>
      <w:r w:rsidR="007B5FAA" w:rsidRPr="0013289A">
        <w:rPr>
          <w:rFonts w:ascii="Times New Roman" w:hAnsi="Times New Roman" w:cs="Times New Roman"/>
          <w:sz w:val="24"/>
          <w:szCs w:val="24"/>
        </w:rPr>
        <w:t>more focused learning</w:t>
      </w:r>
      <w:r w:rsidR="0013289A" w:rsidRPr="0013289A">
        <w:rPr>
          <w:rFonts w:ascii="Times New Roman" w:hAnsi="Times New Roman" w:cs="Times New Roman"/>
          <w:sz w:val="24"/>
          <w:szCs w:val="24"/>
        </w:rPr>
        <w:t xml:space="preserve"> for the adult learner.</w:t>
      </w:r>
      <w:r w:rsidR="007B5FAA" w:rsidRPr="0013289A">
        <w:rPr>
          <w:rFonts w:ascii="Times New Roman" w:hAnsi="Times New Roman" w:cs="Times New Roman"/>
          <w:sz w:val="24"/>
          <w:szCs w:val="24"/>
        </w:rPr>
        <w:t xml:space="preserve"> </w:t>
      </w:r>
    </w:p>
    <w:p w14:paraId="295FDB9B" w14:textId="77777777" w:rsidR="00B04503" w:rsidRPr="00D319D9" w:rsidRDefault="00B04503" w:rsidP="00B04503">
      <w:pPr>
        <w:pStyle w:val="ListParagraph"/>
        <w:spacing w:line="480" w:lineRule="auto"/>
        <w:ind w:left="0"/>
        <w:rPr>
          <w:rFonts w:ascii="Times New Roman" w:hAnsi="Times New Roman" w:cs="Times New Roman"/>
          <w:sz w:val="24"/>
          <w:szCs w:val="24"/>
        </w:rPr>
      </w:pPr>
    </w:p>
    <w:p w14:paraId="509DAB37" w14:textId="40F6921B" w:rsidR="00D319D9" w:rsidRPr="00925C39" w:rsidRDefault="00D319D9" w:rsidP="005A04AD">
      <w:pPr>
        <w:pStyle w:val="ListParagraph"/>
        <w:numPr>
          <w:ilvl w:val="0"/>
          <w:numId w:val="4"/>
        </w:numPr>
        <w:spacing w:line="480" w:lineRule="auto"/>
        <w:ind w:left="360"/>
        <w:rPr>
          <w:rFonts w:ascii="Times New Roman" w:hAnsi="Times New Roman" w:cs="Times New Roman"/>
          <w:sz w:val="24"/>
          <w:szCs w:val="24"/>
        </w:rPr>
      </w:pPr>
      <w:r w:rsidRPr="00925C39">
        <w:rPr>
          <w:rFonts w:ascii="Times New Roman" w:hAnsi="Times New Roman" w:cs="Times New Roman"/>
          <w:sz w:val="24"/>
          <w:szCs w:val="24"/>
        </w:rPr>
        <w:t xml:space="preserve">What is the Critical Path </w:t>
      </w:r>
      <w:r w:rsidR="0013289A" w:rsidRPr="00925C39">
        <w:rPr>
          <w:rFonts w:ascii="Times New Roman" w:hAnsi="Times New Roman" w:cs="Times New Roman"/>
          <w:sz w:val="24"/>
          <w:szCs w:val="24"/>
        </w:rPr>
        <w:t>Method (</w:t>
      </w:r>
      <w:r w:rsidRPr="00925C39">
        <w:rPr>
          <w:rFonts w:ascii="Times New Roman" w:hAnsi="Times New Roman" w:cs="Times New Roman"/>
          <w:sz w:val="24"/>
          <w:szCs w:val="24"/>
        </w:rPr>
        <w:t>CPM)/Performance Evaluation Review Technique (PERT) approach to educational delivery? What are the advantages of this approach?</w:t>
      </w:r>
    </w:p>
    <w:p w14:paraId="7CCF76AC" w14:textId="4E4FE9F4" w:rsidR="00FA2B31" w:rsidRPr="005A04AD" w:rsidRDefault="0039646D" w:rsidP="00715FBE">
      <w:pPr>
        <w:pStyle w:val="ListParagraph"/>
        <w:spacing w:line="480" w:lineRule="auto"/>
        <w:ind w:left="360"/>
        <w:rPr>
          <w:rFonts w:ascii="Times New Roman" w:hAnsi="Times New Roman" w:cs="Times New Roman"/>
          <w:sz w:val="24"/>
          <w:szCs w:val="24"/>
        </w:rPr>
      </w:pPr>
      <w:r w:rsidRPr="005A04AD">
        <w:rPr>
          <w:rFonts w:ascii="Times New Roman" w:hAnsi="Times New Roman" w:cs="Times New Roman"/>
          <w:sz w:val="24"/>
          <w:szCs w:val="24"/>
        </w:rPr>
        <w:t xml:space="preserve">The Critical Path Method (CPM) and Program Evaluation and Review Technique (PERT) approach to educational delivery is a </w:t>
      </w:r>
      <w:r w:rsidRPr="0013289A">
        <w:rPr>
          <w:rFonts w:ascii="Times New Roman" w:hAnsi="Times New Roman" w:cs="Times New Roman"/>
          <w:sz w:val="24"/>
          <w:szCs w:val="24"/>
        </w:rPr>
        <w:t>dual-track plan</w:t>
      </w:r>
      <w:r w:rsidRPr="005A04AD">
        <w:rPr>
          <w:rFonts w:ascii="Times New Roman" w:hAnsi="Times New Roman" w:cs="Times New Roman"/>
          <w:sz w:val="24"/>
          <w:szCs w:val="24"/>
        </w:rPr>
        <w:t xml:space="preserve"> designed to help students map and assess their progress throughout a program with a focus on the end goal. This method enables students to track their performance, manage key milestones, and ensure they stay on course to achieve their academic objectives efficiently.</w:t>
      </w:r>
    </w:p>
    <w:p w14:paraId="6DA57A0B" w14:textId="77777777" w:rsidR="00FA2B31" w:rsidRDefault="00FA2B31" w:rsidP="001D3634">
      <w:pPr>
        <w:spacing w:line="480" w:lineRule="auto"/>
        <w:jc w:val="center"/>
        <w:rPr>
          <w:rFonts w:ascii="Times New Roman" w:hAnsi="Times New Roman" w:cs="Times New Roman"/>
          <w:sz w:val="24"/>
          <w:szCs w:val="24"/>
        </w:rPr>
      </w:pPr>
    </w:p>
    <w:p w14:paraId="612C8F2D" w14:textId="77777777" w:rsidR="00FA2B31" w:rsidRDefault="00FA2B31" w:rsidP="001D3634">
      <w:pPr>
        <w:spacing w:line="480" w:lineRule="auto"/>
        <w:jc w:val="center"/>
        <w:rPr>
          <w:rFonts w:ascii="Times New Roman" w:hAnsi="Times New Roman" w:cs="Times New Roman"/>
          <w:sz w:val="24"/>
          <w:szCs w:val="24"/>
        </w:rPr>
      </w:pPr>
    </w:p>
    <w:p w14:paraId="3E821747" w14:textId="77777777" w:rsidR="00FA2B31" w:rsidRDefault="00FA2B31" w:rsidP="001D3634">
      <w:pPr>
        <w:spacing w:line="480" w:lineRule="auto"/>
        <w:jc w:val="center"/>
        <w:rPr>
          <w:rFonts w:ascii="Times New Roman" w:hAnsi="Times New Roman" w:cs="Times New Roman"/>
          <w:sz w:val="24"/>
          <w:szCs w:val="24"/>
        </w:rPr>
      </w:pPr>
    </w:p>
    <w:p w14:paraId="36DEF616" w14:textId="77777777" w:rsidR="00FA2B31" w:rsidRDefault="00FA2B31" w:rsidP="001D3634">
      <w:pPr>
        <w:spacing w:line="480" w:lineRule="auto"/>
        <w:jc w:val="center"/>
        <w:rPr>
          <w:rFonts w:ascii="Times New Roman" w:hAnsi="Times New Roman" w:cs="Times New Roman"/>
          <w:sz w:val="24"/>
          <w:szCs w:val="24"/>
        </w:rPr>
      </w:pPr>
    </w:p>
    <w:p w14:paraId="0DF38E0C" w14:textId="77777777" w:rsidR="00FA2B31" w:rsidRDefault="00FA2B31" w:rsidP="001D3634">
      <w:pPr>
        <w:spacing w:line="480" w:lineRule="auto"/>
        <w:jc w:val="center"/>
        <w:rPr>
          <w:rFonts w:ascii="Times New Roman" w:hAnsi="Times New Roman" w:cs="Times New Roman"/>
          <w:sz w:val="24"/>
          <w:szCs w:val="24"/>
        </w:rPr>
      </w:pPr>
    </w:p>
    <w:p w14:paraId="23F8D7AB" w14:textId="2AEBB0E3" w:rsidR="00D319D9" w:rsidRDefault="001D3634" w:rsidP="009D0DC2">
      <w:pPr>
        <w:spacing w:line="480" w:lineRule="auto"/>
        <w:jc w:val="center"/>
        <w:rPr>
          <w:rFonts w:ascii="Times New Roman" w:hAnsi="Times New Roman" w:cs="Times New Roman"/>
          <w:sz w:val="24"/>
          <w:szCs w:val="24"/>
        </w:rPr>
      </w:pPr>
      <w:r w:rsidRPr="001D3634">
        <w:rPr>
          <w:rFonts w:ascii="Times New Roman" w:hAnsi="Times New Roman" w:cs="Times New Roman"/>
          <w:sz w:val="24"/>
          <w:szCs w:val="24"/>
        </w:rPr>
        <w:lastRenderedPageBreak/>
        <w:t>References</w:t>
      </w:r>
    </w:p>
    <w:p w14:paraId="71AEBEB7" w14:textId="73C5D8A4" w:rsidR="001D3634" w:rsidRPr="001D3634" w:rsidRDefault="001D3634" w:rsidP="001D3634">
      <w:pPr>
        <w:spacing w:line="480" w:lineRule="auto"/>
        <w:rPr>
          <w:rFonts w:ascii="Times New Roman" w:hAnsi="Times New Roman" w:cs="Times New Roman"/>
          <w:sz w:val="24"/>
          <w:szCs w:val="24"/>
        </w:rPr>
      </w:pPr>
      <w:r w:rsidRPr="000A71DB">
        <w:rPr>
          <w:rFonts w:ascii="Times New Roman" w:hAnsi="Times New Roman" w:cs="Times New Roman"/>
          <w:sz w:val="24"/>
          <w:szCs w:val="24"/>
        </w:rPr>
        <w:t xml:space="preserve">Kirk, A. (2024). </w:t>
      </w:r>
      <w:r w:rsidRPr="000A71DB">
        <w:rPr>
          <w:rFonts w:ascii="Times New Roman" w:hAnsi="Times New Roman" w:cs="Times New Roman"/>
          <w:i/>
          <w:iCs/>
          <w:sz w:val="24"/>
          <w:szCs w:val="24"/>
        </w:rPr>
        <w:t>Understanding the Adult Learner</w:t>
      </w:r>
      <w:r w:rsidRPr="000A71DB">
        <w:rPr>
          <w:rFonts w:ascii="Times New Roman" w:hAnsi="Times New Roman" w:cs="Times New Roman"/>
          <w:sz w:val="24"/>
          <w:szCs w:val="24"/>
        </w:rPr>
        <w:t xml:space="preserve"> [PowerPoint slides]. OASIS</w:t>
      </w:r>
      <w:r w:rsidR="00BD109F">
        <w:rPr>
          <w:rFonts w:ascii="Times New Roman" w:hAnsi="Times New Roman" w:cs="Times New Roman"/>
          <w:sz w:val="24"/>
          <w:szCs w:val="24"/>
        </w:rPr>
        <w:t xml:space="preserve"> Institute of Higher </w:t>
      </w:r>
      <w:r w:rsidR="00255569">
        <w:rPr>
          <w:rFonts w:ascii="Times New Roman" w:hAnsi="Times New Roman" w:cs="Times New Roman"/>
          <w:sz w:val="24"/>
          <w:szCs w:val="24"/>
        </w:rPr>
        <w:t>Learning.</w:t>
      </w:r>
    </w:p>
    <w:p w14:paraId="75C41197" w14:textId="77777777" w:rsidR="00C41E39" w:rsidRPr="001D3634" w:rsidRDefault="00C41E39">
      <w:pPr>
        <w:spacing w:line="480" w:lineRule="auto"/>
        <w:rPr>
          <w:rFonts w:ascii="Times New Roman" w:hAnsi="Times New Roman" w:cs="Times New Roman"/>
          <w:sz w:val="24"/>
          <w:szCs w:val="24"/>
        </w:rPr>
      </w:pPr>
    </w:p>
    <w:sectPr w:rsidR="00C41E39" w:rsidRPr="001D3634" w:rsidSect="00D319D9">
      <w:headerReference w:type="default" r:id="rId7"/>
      <w:pgSz w:w="12240" w:h="15840"/>
      <w:pgMar w:top="1440" w:right="1440" w:bottom="1440" w:left="216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75D14" w14:textId="77777777" w:rsidR="00D319D9" w:rsidRDefault="00D319D9" w:rsidP="00D319D9">
      <w:pPr>
        <w:spacing w:after="0" w:line="240" w:lineRule="auto"/>
      </w:pPr>
      <w:r>
        <w:separator/>
      </w:r>
    </w:p>
  </w:endnote>
  <w:endnote w:type="continuationSeparator" w:id="0">
    <w:p w14:paraId="796EA49D" w14:textId="77777777" w:rsidR="00D319D9" w:rsidRDefault="00D319D9" w:rsidP="00D3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2BE63" w14:textId="77777777" w:rsidR="00D319D9" w:rsidRDefault="00D319D9" w:rsidP="00D319D9">
      <w:pPr>
        <w:spacing w:after="0" w:line="240" w:lineRule="auto"/>
      </w:pPr>
      <w:r>
        <w:separator/>
      </w:r>
    </w:p>
  </w:footnote>
  <w:footnote w:type="continuationSeparator" w:id="0">
    <w:p w14:paraId="38CD4DC9" w14:textId="77777777" w:rsidR="00D319D9" w:rsidRDefault="00D319D9" w:rsidP="00D31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4A36F" w14:textId="1AD64BCA" w:rsidR="00D319D9" w:rsidRPr="00D319D9" w:rsidRDefault="00D319D9">
    <w:pPr>
      <w:pStyle w:val="Header"/>
      <w:rPr>
        <w:rFonts w:ascii="Arial" w:hAnsi="Arial" w:cs="Arial"/>
        <w:sz w:val="16"/>
        <w:szCs w:val="16"/>
      </w:rPr>
    </w:pPr>
    <w:r w:rsidRPr="00D319D9">
      <w:rPr>
        <w:rFonts w:ascii="Arial" w:hAnsi="Arial" w:cs="Arial"/>
        <w:sz w:val="16"/>
        <w:szCs w:val="16"/>
      </w:rPr>
      <w:t>PHI700-1 CCCR</w:t>
    </w:r>
    <w:r w:rsidRPr="00D319D9">
      <w:rPr>
        <w:rFonts w:ascii="Arial" w:hAnsi="Arial" w:cs="Arial"/>
        <w:sz w:val="16"/>
        <w:szCs w:val="16"/>
      </w:rPr>
      <w:ptab w:relativeTo="margin" w:alignment="center" w:leader="none"/>
    </w:r>
    <w:r w:rsidRPr="00D319D9">
      <w:rPr>
        <w:rFonts w:ascii="Arial" w:hAnsi="Arial" w:cs="Arial"/>
        <w:sz w:val="16"/>
        <w:szCs w:val="16"/>
      </w:rPr>
      <w:t>Sherry Eligon-Walcott</w:t>
    </w:r>
    <w:r w:rsidRPr="00D319D9">
      <w:rPr>
        <w:rFonts w:ascii="Arial" w:hAnsi="Arial" w:cs="Arial"/>
        <w:sz w:val="16"/>
        <w:szCs w:val="16"/>
      </w:rPr>
      <w:ptab w:relativeTo="margin" w:alignment="right" w:leader="none"/>
    </w:r>
    <w:r w:rsidRPr="00D319D9">
      <w:rPr>
        <w:rFonts w:ascii="Arial" w:hAnsi="Arial" w:cs="Arial"/>
        <w:sz w:val="16"/>
        <w:szCs w:val="16"/>
      </w:rPr>
      <w:t xml:space="preserve">Page </w:t>
    </w:r>
    <w:r w:rsidRPr="00D319D9">
      <w:rPr>
        <w:rFonts w:ascii="Arial" w:hAnsi="Arial" w:cs="Arial"/>
        <w:b/>
        <w:bCs/>
        <w:sz w:val="16"/>
        <w:szCs w:val="16"/>
      </w:rPr>
      <w:fldChar w:fldCharType="begin"/>
    </w:r>
    <w:r w:rsidRPr="00D319D9">
      <w:rPr>
        <w:rFonts w:ascii="Arial" w:hAnsi="Arial" w:cs="Arial"/>
        <w:b/>
        <w:bCs/>
        <w:sz w:val="16"/>
        <w:szCs w:val="16"/>
      </w:rPr>
      <w:instrText xml:space="preserve"> PAGE  \* Arabic  \* MERGEFORMAT </w:instrText>
    </w:r>
    <w:r w:rsidRPr="00D319D9">
      <w:rPr>
        <w:rFonts w:ascii="Arial" w:hAnsi="Arial" w:cs="Arial"/>
        <w:b/>
        <w:bCs/>
        <w:sz w:val="16"/>
        <w:szCs w:val="16"/>
      </w:rPr>
      <w:fldChar w:fldCharType="separate"/>
    </w:r>
    <w:r w:rsidRPr="00D319D9">
      <w:rPr>
        <w:rFonts w:ascii="Arial" w:hAnsi="Arial" w:cs="Arial"/>
        <w:b/>
        <w:bCs/>
        <w:noProof/>
        <w:sz w:val="16"/>
        <w:szCs w:val="16"/>
      </w:rPr>
      <w:t>1</w:t>
    </w:r>
    <w:r w:rsidRPr="00D319D9">
      <w:rPr>
        <w:rFonts w:ascii="Arial" w:hAnsi="Arial" w:cs="Arial"/>
        <w:b/>
        <w:bCs/>
        <w:sz w:val="16"/>
        <w:szCs w:val="16"/>
      </w:rPr>
      <w:fldChar w:fldCharType="end"/>
    </w:r>
    <w:r w:rsidRPr="00D319D9">
      <w:rPr>
        <w:rFonts w:ascii="Arial" w:hAnsi="Arial" w:cs="Arial"/>
        <w:sz w:val="16"/>
        <w:szCs w:val="16"/>
      </w:rPr>
      <w:t xml:space="preserve"> of </w:t>
    </w:r>
    <w:r w:rsidRPr="00D319D9">
      <w:rPr>
        <w:rFonts w:ascii="Arial" w:hAnsi="Arial" w:cs="Arial"/>
        <w:b/>
        <w:bCs/>
        <w:sz w:val="16"/>
        <w:szCs w:val="16"/>
      </w:rPr>
      <w:fldChar w:fldCharType="begin"/>
    </w:r>
    <w:r w:rsidRPr="00D319D9">
      <w:rPr>
        <w:rFonts w:ascii="Arial" w:hAnsi="Arial" w:cs="Arial"/>
        <w:b/>
        <w:bCs/>
        <w:sz w:val="16"/>
        <w:szCs w:val="16"/>
      </w:rPr>
      <w:instrText xml:space="preserve"> NUMPAGES  \* Arabic  \* MERGEFORMAT </w:instrText>
    </w:r>
    <w:r w:rsidRPr="00D319D9">
      <w:rPr>
        <w:rFonts w:ascii="Arial" w:hAnsi="Arial" w:cs="Arial"/>
        <w:b/>
        <w:bCs/>
        <w:sz w:val="16"/>
        <w:szCs w:val="16"/>
      </w:rPr>
      <w:fldChar w:fldCharType="separate"/>
    </w:r>
    <w:r w:rsidRPr="00D319D9">
      <w:rPr>
        <w:rFonts w:ascii="Arial" w:hAnsi="Arial" w:cs="Arial"/>
        <w:b/>
        <w:bCs/>
        <w:noProof/>
        <w:sz w:val="16"/>
        <w:szCs w:val="16"/>
      </w:rPr>
      <w:t>2</w:t>
    </w:r>
    <w:r w:rsidRPr="00D319D9">
      <w:rPr>
        <w:rFonts w:ascii="Arial" w:hAnsi="Arial" w:cs="Arial"/>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138AD"/>
    <w:multiLevelType w:val="hybridMultilevel"/>
    <w:tmpl w:val="167CD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442E8"/>
    <w:multiLevelType w:val="hybridMultilevel"/>
    <w:tmpl w:val="1B282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33666"/>
    <w:multiLevelType w:val="hybridMultilevel"/>
    <w:tmpl w:val="46BAD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1E76CD"/>
    <w:multiLevelType w:val="hybridMultilevel"/>
    <w:tmpl w:val="EA509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617337">
    <w:abstractNumId w:val="1"/>
  </w:num>
  <w:num w:numId="2" w16cid:durableId="1766029493">
    <w:abstractNumId w:val="0"/>
  </w:num>
  <w:num w:numId="3" w16cid:durableId="455954146">
    <w:abstractNumId w:val="2"/>
  </w:num>
  <w:num w:numId="4" w16cid:durableId="1543446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D9"/>
    <w:rsid w:val="00022214"/>
    <w:rsid w:val="00027DA9"/>
    <w:rsid w:val="0006269B"/>
    <w:rsid w:val="00064821"/>
    <w:rsid w:val="00065335"/>
    <w:rsid w:val="00084F81"/>
    <w:rsid w:val="000A2D29"/>
    <w:rsid w:val="000A71DB"/>
    <w:rsid w:val="000F63D9"/>
    <w:rsid w:val="00105A96"/>
    <w:rsid w:val="00107AA6"/>
    <w:rsid w:val="0012191E"/>
    <w:rsid w:val="0013289A"/>
    <w:rsid w:val="001342A2"/>
    <w:rsid w:val="00152BC7"/>
    <w:rsid w:val="0016117D"/>
    <w:rsid w:val="00165644"/>
    <w:rsid w:val="001802B7"/>
    <w:rsid w:val="001940E4"/>
    <w:rsid w:val="001941F2"/>
    <w:rsid w:val="001C16AD"/>
    <w:rsid w:val="001C445B"/>
    <w:rsid w:val="001D2BE5"/>
    <w:rsid w:val="001D3634"/>
    <w:rsid w:val="002032D8"/>
    <w:rsid w:val="002238DB"/>
    <w:rsid w:val="002362E4"/>
    <w:rsid w:val="00247334"/>
    <w:rsid w:val="00255569"/>
    <w:rsid w:val="002739EA"/>
    <w:rsid w:val="00284596"/>
    <w:rsid w:val="00287F5A"/>
    <w:rsid w:val="00292117"/>
    <w:rsid w:val="002B7C33"/>
    <w:rsid w:val="002C0CE7"/>
    <w:rsid w:val="002E04D4"/>
    <w:rsid w:val="003059B8"/>
    <w:rsid w:val="003111E4"/>
    <w:rsid w:val="00350B2C"/>
    <w:rsid w:val="0039646D"/>
    <w:rsid w:val="003B0E5E"/>
    <w:rsid w:val="003B7285"/>
    <w:rsid w:val="003D5361"/>
    <w:rsid w:val="003D5AAB"/>
    <w:rsid w:val="003F4562"/>
    <w:rsid w:val="003F699E"/>
    <w:rsid w:val="004034E9"/>
    <w:rsid w:val="00412843"/>
    <w:rsid w:val="004338D3"/>
    <w:rsid w:val="00441762"/>
    <w:rsid w:val="00444865"/>
    <w:rsid w:val="00471727"/>
    <w:rsid w:val="004965F3"/>
    <w:rsid w:val="004972F6"/>
    <w:rsid w:val="004B2243"/>
    <w:rsid w:val="004D4597"/>
    <w:rsid w:val="004F593F"/>
    <w:rsid w:val="004F6A8D"/>
    <w:rsid w:val="00510772"/>
    <w:rsid w:val="0052589A"/>
    <w:rsid w:val="00526300"/>
    <w:rsid w:val="0054011E"/>
    <w:rsid w:val="00574A10"/>
    <w:rsid w:val="00581517"/>
    <w:rsid w:val="005A04AD"/>
    <w:rsid w:val="00642A6B"/>
    <w:rsid w:val="00647FE6"/>
    <w:rsid w:val="00671DB9"/>
    <w:rsid w:val="006749C4"/>
    <w:rsid w:val="00682418"/>
    <w:rsid w:val="00693581"/>
    <w:rsid w:val="006A115D"/>
    <w:rsid w:val="006B221D"/>
    <w:rsid w:val="006C712A"/>
    <w:rsid w:val="006F10BD"/>
    <w:rsid w:val="00711BE8"/>
    <w:rsid w:val="00715FBE"/>
    <w:rsid w:val="007217B0"/>
    <w:rsid w:val="007333CD"/>
    <w:rsid w:val="00736229"/>
    <w:rsid w:val="00752FFE"/>
    <w:rsid w:val="00761B8C"/>
    <w:rsid w:val="007654F4"/>
    <w:rsid w:val="0078088B"/>
    <w:rsid w:val="00782633"/>
    <w:rsid w:val="007856EF"/>
    <w:rsid w:val="00787287"/>
    <w:rsid w:val="00791339"/>
    <w:rsid w:val="00793B32"/>
    <w:rsid w:val="007A23D6"/>
    <w:rsid w:val="007A3F3A"/>
    <w:rsid w:val="007B5FAA"/>
    <w:rsid w:val="007D2643"/>
    <w:rsid w:val="007F5A0F"/>
    <w:rsid w:val="008043EF"/>
    <w:rsid w:val="00820CA0"/>
    <w:rsid w:val="008326B2"/>
    <w:rsid w:val="00861E9D"/>
    <w:rsid w:val="00874BC4"/>
    <w:rsid w:val="00874E35"/>
    <w:rsid w:val="00884330"/>
    <w:rsid w:val="008A218F"/>
    <w:rsid w:val="008B1240"/>
    <w:rsid w:val="008C1490"/>
    <w:rsid w:val="008F21A9"/>
    <w:rsid w:val="008F2841"/>
    <w:rsid w:val="008F7CFA"/>
    <w:rsid w:val="00900E37"/>
    <w:rsid w:val="0090124A"/>
    <w:rsid w:val="00912D47"/>
    <w:rsid w:val="00912E27"/>
    <w:rsid w:val="00925C39"/>
    <w:rsid w:val="009301EC"/>
    <w:rsid w:val="00934333"/>
    <w:rsid w:val="00955E22"/>
    <w:rsid w:val="00981E39"/>
    <w:rsid w:val="0098301F"/>
    <w:rsid w:val="009847C1"/>
    <w:rsid w:val="009B032F"/>
    <w:rsid w:val="009B151F"/>
    <w:rsid w:val="009D0DC2"/>
    <w:rsid w:val="009F10DF"/>
    <w:rsid w:val="00A10659"/>
    <w:rsid w:val="00A311E9"/>
    <w:rsid w:val="00A371F9"/>
    <w:rsid w:val="00A43657"/>
    <w:rsid w:val="00A60B3D"/>
    <w:rsid w:val="00A67B1E"/>
    <w:rsid w:val="00A733B1"/>
    <w:rsid w:val="00A83521"/>
    <w:rsid w:val="00AA7E73"/>
    <w:rsid w:val="00AA7FD4"/>
    <w:rsid w:val="00AD68C8"/>
    <w:rsid w:val="00AE194E"/>
    <w:rsid w:val="00AF1632"/>
    <w:rsid w:val="00B04503"/>
    <w:rsid w:val="00B14D81"/>
    <w:rsid w:val="00B5207F"/>
    <w:rsid w:val="00B77DF6"/>
    <w:rsid w:val="00B90A82"/>
    <w:rsid w:val="00B94B73"/>
    <w:rsid w:val="00BB09D6"/>
    <w:rsid w:val="00BC1534"/>
    <w:rsid w:val="00BC5D07"/>
    <w:rsid w:val="00BD109F"/>
    <w:rsid w:val="00BD27BA"/>
    <w:rsid w:val="00C027A0"/>
    <w:rsid w:val="00C13800"/>
    <w:rsid w:val="00C162A1"/>
    <w:rsid w:val="00C179B4"/>
    <w:rsid w:val="00C2117E"/>
    <w:rsid w:val="00C41E39"/>
    <w:rsid w:val="00C55D2C"/>
    <w:rsid w:val="00C579F8"/>
    <w:rsid w:val="00C606CD"/>
    <w:rsid w:val="00C71D0B"/>
    <w:rsid w:val="00C80479"/>
    <w:rsid w:val="00C80CFD"/>
    <w:rsid w:val="00C91A9E"/>
    <w:rsid w:val="00CB12DF"/>
    <w:rsid w:val="00CB16F9"/>
    <w:rsid w:val="00CC5129"/>
    <w:rsid w:val="00CD560E"/>
    <w:rsid w:val="00D22029"/>
    <w:rsid w:val="00D319D9"/>
    <w:rsid w:val="00D32A45"/>
    <w:rsid w:val="00D36D30"/>
    <w:rsid w:val="00D41DA1"/>
    <w:rsid w:val="00D4505B"/>
    <w:rsid w:val="00D559AA"/>
    <w:rsid w:val="00D60BD3"/>
    <w:rsid w:val="00D6149E"/>
    <w:rsid w:val="00D674E5"/>
    <w:rsid w:val="00D75840"/>
    <w:rsid w:val="00D92B72"/>
    <w:rsid w:val="00D970D5"/>
    <w:rsid w:val="00DB7E8B"/>
    <w:rsid w:val="00DC7A6A"/>
    <w:rsid w:val="00DE2CC9"/>
    <w:rsid w:val="00DF22CD"/>
    <w:rsid w:val="00E0289D"/>
    <w:rsid w:val="00E04757"/>
    <w:rsid w:val="00E15B2F"/>
    <w:rsid w:val="00E208B0"/>
    <w:rsid w:val="00E257AD"/>
    <w:rsid w:val="00E35702"/>
    <w:rsid w:val="00E7248C"/>
    <w:rsid w:val="00E918C9"/>
    <w:rsid w:val="00EB516E"/>
    <w:rsid w:val="00EC2118"/>
    <w:rsid w:val="00EC4AF7"/>
    <w:rsid w:val="00ED69C9"/>
    <w:rsid w:val="00F16DBF"/>
    <w:rsid w:val="00F64531"/>
    <w:rsid w:val="00F64C44"/>
    <w:rsid w:val="00F700D6"/>
    <w:rsid w:val="00F76CFF"/>
    <w:rsid w:val="00F77A23"/>
    <w:rsid w:val="00F84708"/>
    <w:rsid w:val="00F96136"/>
    <w:rsid w:val="00FA2B31"/>
    <w:rsid w:val="00FB3E41"/>
    <w:rsid w:val="00FF0D17"/>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443B"/>
  <w15:chartTrackingRefBased/>
  <w15:docId w15:val="{8A658A1D-218A-4974-A86A-A579F204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9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9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9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9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9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9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9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9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9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9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9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9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9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9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9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9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9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9D9"/>
    <w:rPr>
      <w:rFonts w:eastAsiaTheme="majorEastAsia" w:cstheme="majorBidi"/>
      <w:color w:val="272727" w:themeColor="text1" w:themeTint="D8"/>
    </w:rPr>
  </w:style>
  <w:style w:type="paragraph" w:styleId="Title">
    <w:name w:val="Title"/>
    <w:basedOn w:val="Normal"/>
    <w:next w:val="Normal"/>
    <w:link w:val="TitleChar"/>
    <w:uiPriority w:val="10"/>
    <w:qFormat/>
    <w:rsid w:val="00D319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9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9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9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9D9"/>
    <w:pPr>
      <w:spacing w:before="160"/>
      <w:jc w:val="center"/>
    </w:pPr>
    <w:rPr>
      <w:i/>
      <w:iCs/>
      <w:color w:val="404040" w:themeColor="text1" w:themeTint="BF"/>
    </w:rPr>
  </w:style>
  <w:style w:type="character" w:customStyle="1" w:styleId="QuoteChar">
    <w:name w:val="Quote Char"/>
    <w:basedOn w:val="DefaultParagraphFont"/>
    <w:link w:val="Quote"/>
    <w:uiPriority w:val="29"/>
    <w:rsid w:val="00D319D9"/>
    <w:rPr>
      <w:i/>
      <w:iCs/>
      <w:color w:val="404040" w:themeColor="text1" w:themeTint="BF"/>
    </w:rPr>
  </w:style>
  <w:style w:type="paragraph" w:styleId="ListParagraph">
    <w:name w:val="List Paragraph"/>
    <w:basedOn w:val="Normal"/>
    <w:uiPriority w:val="34"/>
    <w:qFormat/>
    <w:rsid w:val="00D319D9"/>
    <w:pPr>
      <w:ind w:left="720"/>
      <w:contextualSpacing/>
    </w:pPr>
  </w:style>
  <w:style w:type="character" w:styleId="IntenseEmphasis">
    <w:name w:val="Intense Emphasis"/>
    <w:basedOn w:val="DefaultParagraphFont"/>
    <w:uiPriority w:val="21"/>
    <w:qFormat/>
    <w:rsid w:val="00D319D9"/>
    <w:rPr>
      <w:i/>
      <w:iCs/>
      <w:color w:val="0F4761" w:themeColor="accent1" w:themeShade="BF"/>
    </w:rPr>
  </w:style>
  <w:style w:type="paragraph" w:styleId="IntenseQuote">
    <w:name w:val="Intense Quote"/>
    <w:basedOn w:val="Normal"/>
    <w:next w:val="Normal"/>
    <w:link w:val="IntenseQuoteChar"/>
    <w:uiPriority w:val="30"/>
    <w:qFormat/>
    <w:rsid w:val="00D319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9D9"/>
    <w:rPr>
      <w:i/>
      <w:iCs/>
      <w:color w:val="0F4761" w:themeColor="accent1" w:themeShade="BF"/>
    </w:rPr>
  </w:style>
  <w:style w:type="character" w:styleId="IntenseReference">
    <w:name w:val="Intense Reference"/>
    <w:basedOn w:val="DefaultParagraphFont"/>
    <w:uiPriority w:val="32"/>
    <w:qFormat/>
    <w:rsid w:val="00D319D9"/>
    <w:rPr>
      <w:b/>
      <w:bCs/>
      <w:smallCaps/>
      <w:color w:val="0F4761" w:themeColor="accent1" w:themeShade="BF"/>
      <w:spacing w:val="5"/>
    </w:rPr>
  </w:style>
  <w:style w:type="paragraph" w:styleId="Header">
    <w:name w:val="header"/>
    <w:basedOn w:val="Normal"/>
    <w:link w:val="HeaderChar"/>
    <w:uiPriority w:val="99"/>
    <w:unhideWhenUsed/>
    <w:rsid w:val="00D3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9D9"/>
  </w:style>
  <w:style w:type="paragraph" w:styleId="Footer">
    <w:name w:val="footer"/>
    <w:basedOn w:val="Normal"/>
    <w:link w:val="FooterChar"/>
    <w:uiPriority w:val="99"/>
    <w:unhideWhenUsed/>
    <w:rsid w:val="00D3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502395">
      <w:bodyDiv w:val="1"/>
      <w:marLeft w:val="0"/>
      <w:marRight w:val="0"/>
      <w:marTop w:val="0"/>
      <w:marBottom w:val="0"/>
      <w:divBdr>
        <w:top w:val="none" w:sz="0" w:space="0" w:color="auto"/>
        <w:left w:val="none" w:sz="0" w:space="0" w:color="auto"/>
        <w:bottom w:val="none" w:sz="0" w:space="0" w:color="auto"/>
        <w:right w:val="none" w:sz="0" w:space="0" w:color="auto"/>
      </w:divBdr>
    </w:div>
    <w:div w:id="1247808717">
      <w:bodyDiv w:val="1"/>
      <w:marLeft w:val="0"/>
      <w:marRight w:val="0"/>
      <w:marTop w:val="0"/>
      <w:marBottom w:val="0"/>
      <w:divBdr>
        <w:top w:val="none" w:sz="0" w:space="0" w:color="auto"/>
        <w:left w:val="none" w:sz="0" w:space="0" w:color="auto"/>
        <w:bottom w:val="none" w:sz="0" w:space="0" w:color="auto"/>
        <w:right w:val="none" w:sz="0" w:space="0" w:color="auto"/>
      </w:divBdr>
    </w:div>
    <w:div w:id="1658342209">
      <w:bodyDiv w:val="1"/>
      <w:marLeft w:val="0"/>
      <w:marRight w:val="0"/>
      <w:marTop w:val="0"/>
      <w:marBottom w:val="0"/>
      <w:divBdr>
        <w:top w:val="none" w:sz="0" w:space="0" w:color="auto"/>
        <w:left w:val="none" w:sz="0" w:space="0" w:color="auto"/>
        <w:bottom w:val="none" w:sz="0" w:space="0" w:color="auto"/>
        <w:right w:val="none" w:sz="0" w:space="0" w:color="auto"/>
      </w:divBdr>
    </w:div>
    <w:div w:id="18415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3</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Walcott</dc:creator>
  <cp:keywords/>
  <dc:description/>
  <cp:lastModifiedBy>Matthias Walcott</cp:lastModifiedBy>
  <cp:revision>198</cp:revision>
  <dcterms:created xsi:type="dcterms:W3CDTF">2024-12-30T13:09:00Z</dcterms:created>
  <dcterms:modified xsi:type="dcterms:W3CDTF">2024-12-30T23:31:00Z</dcterms:modified>
</cp:coreProperties>
</file>