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4E1B" w14:textId="77777777" w:rsidR="00EB184A" w:rsidRPr="00EB184A" w:rsidRDefault="00EB184A" w:rsidP="00EB184A">
      <w:pPr>
        <w:pStyle w:val="APALevel2"/>
        <w:rPr>
          <w:color w:val="000000" w:themeColor="text1"/>
        </w:rPr>
      </w:pPr>
      <w:r w:rsidRPr="00EB184A">
        <w:rPr>
          <w:color w:val="000000" w:themeColor="text1"/>
        </w:rPr>
        <w:t>THE ROLE OF CHURCH LEADERS IN ADVANCING CHURCH GROWTH</w:t>
      </w:r>
    </w:p>
    <w:p w14:paraId="6F0634FA" w14:textId="77777777" w:rsidR="00EB184A" w:rsidRPr="00EB184A" w:rsidRDefault="00EB184A" w:rsidP="00EB184A">
      <w:pPr>
        <w:spacing w:line="480" w:lineRule="auto"/>
        <w:jc w:val="center"/>
        <w:rPr>
          <w:rFonts w:ascii="Times New Roman" w:hAnsi="Times New Roman"/>
          <w:color w:val="000000" w:themeColor="text1"/>
        </w:rPr>
      </w:pPr>
    </w:p>
    <w:p w14:paraId="5C2B4C7C" w14:textId="77777777" w:rsidR="00EB184A" w:rsidRPr="00EB184A" w:rsidRDefault="00EB184A" w:rsidP="00EB184A">
      <w:pPr>
        <w:spacing w:line="480" w:lineRule="auto"/>
        <w:jc w:val="center"/>
        <w:rPr>
          <w:rFonts w:ascii="Times New Roman" w:hAnsi="Times New Roman"/>
          <w:color w:val="000000" w:themeColor="text1"/>
        </w:rPr>
      </w:pPr>
      <w:r w:rsidRPr="00EB184A">
        <w:rPr>
          <w:rFonts w:ascii="Times New Roman" w:hAnsi="Times New Roman"/>
          <w:color w:val="000000" w:themeColor="text1"/>
        </w:rPr>
        <w:t>An Action Research Project</w:t>
      </w:r>
    </w:p>
    <w:p w14:paraId="04222005" w14:textId="77777777" w:rsidR="00EB184A" w:rsidRPr="00EB184A" w:rsidRDefault="00EB184A" w:rsidP="00EB184A">
      <w:pPr>
        <w:spacing w:line="480" w:lineRule="auto"/>
        <w:jc w:val="center"/>
        <w:rPr>
          <w:rFonts w:ascii="Times New Roman" w:hAnsi="Times New Roman"/>
          <w:color w:val="000000" w:themeColor="text1"/>
        </w:rPr>
      </w:pPr>
    </w:p>
    <w:p w14:paraId="2C3313AB" w14:textId="77777777" w:rsidR="00EB184A" w:rsidRPr="00EB184A" w:rsidRDefault="00EB184A" w:rsidP="00EB184A">
      <w:pPr>
        <w:spacing w:line="480" w:lineRule="auto"/>
        <w:jc w:val="center"/>
        <w:rPr>
          <w:rFonts w:ascii="Times New Roman" w:hAnsi="Times New Roman"/>
          <w:color w:val="000000" w:themeColor="text1"/>
        </w:rPr>
      </w:pPr>
    </w:p>
    <w:p w14:paraId="3E865546" w14:textId="77777777" w:rsidR="00EB184A" w:rsidRPr="00EB184A" w:rsidRDefault="00EB184A" w:rsidP="00EB184A">
      <w:pPr>
        <w:spacing w:line="480" w:lineRule="auto"/>
        <w:jc w:val="center"/>
        <w:rPr>
          <w:rFonts w:ascii="Times New Roman" w:hAnsi="Times New Roman"/>
          <w:color w:val="000000" w:themeColor="text1"/>
        </w:rPr>
      </w:pPr>
      <w:r w:rsidRPr="00EB184A">
        <w:rPr>
          <w:rFonts w:ascii="Times New Roman" w:hAnsi="Times New Roman"/>
          <w:color w:val="000000" w:themeColor="text1"/>
        </w:rPr>
        <w:t>Anique Elmes-Matthew, Ph.D.</w:t>
      </w:r>
    </w:p>
    <w:p w14:paraId="42822337" w14:textId="77777777" w:rsidR="00EB184A" w:rsidRPr="00EB184A" w:rsidRDefault="00EB184A" w:rsidP="00EB184A">
      <w:pPr>
        <w:spacing w:line="480" w:lineRule="auto"/>
        <w:rPr>
          <w:rFonts w:ascii="Times New Roman" w:hAnsi="Times New Roman"/>
          <w:color w:val="000000" w:themeColor="text1"/>
        </w:rPr>
      </w:pPr>
    </w:p>
    <w:p w14:paraId="158DC515" w14:textId="77777777" w:rsidR="00EB184A" w:rsidRPr="00EB184A" w:rsidRDefault="00EB184A" w:rsidP="00EB184A">
      <w:pPr>
        <w:spacing w:line="480" w:lineRule="auto"/>
        <w:jc w:val="center"/>
        <w:rPr>
          <w:rFonts w:ascii="Times New Roman" w:hAnsi="Times New Roman"/>
          <w:color w:val="000000" w:themeColor="text1"/>
        </w:rPr>
      </w:pPr>
    </w:p>
    <w:p w14:paraId="7ACE70C5" w14:textId="77777777" w:rsidR="00EB184A" w:rsidRPr="00EB184A" w:rsidRDefault="00EB184A" w:rsidP="00EB184A">
      <w:pPr>
        <w:jc w:val="center"/>
        <w:rPr>
          <w:rFonts w:ascii="Times New Roman" w:hAnsi="Times New Roman"/>
          <w:color w:val="000000" w:themeColor="text1"/>
          <w:lang w:val="nl-NL"/>
        </w:rPr>
      </w:pPr>
      <w:r w:rsidRPr="00EB184A">
        <w:rPr>
          <w:rFonts w:ascii="Times New Roman" w:hAnsi="Times New Roman"/>
          <w:color w:val="000000" w:themeColor="text1"/>
          <w:lang w:val="nl-NL"/>
        </w:rPr>
        <w:t>______________________________________________</w:t>
      </w:r>
    </w:p>
    <w:p w14:paraId="5CC933F8" w14:textId="77777777" w:rsidR="00EB184A" w:rsidRPr="00EB184A" w:rsidRDefault="00EB184A" w:rsidP="00EB184A">
      <w:pPr>
        <w:jc w:val="center"/>
        <w:rPr>
          <w:rFonts w:ascii="Times New Roman" w:hAnsi="Times New Roman"/>
          <w:color w:val="000000" w:themeColor="text1"/>
          <w:lang w:val="nl-NL"/>
        </w:rPr>
      </w:pPr>
      <w:r w:rsidRPr="00EB184A">
        <w:rPr>
          <w:rFonts w:ascii="Times New Roman" w:hAnsi="Times New Roman"/>
          <w:color w:val="000000" w:themeColor="text1"/>
          <w:lang w:val="nl-NL"/>
        </w:rPr>
        <w:t>Dr. David C. Ward</w:t>
      </w:r>
    </w:p>
    <w:p w14:paraId="2DDB9B6B" w14:textId="77777777" w:rsidR="00EB184A" w:rsidRPr="00EB184A" w:rsidRDefault="00EB184A" w:rsidP="00EB184A">
      <w:pPr>
        <w:jc w:val="center"/>
        <w:rPr>
          <w:rFonts w:ascii="Times New Roman" w:hAnsi="Times New Roman"/>
          <w:color w:val="000000" w:themeColor="text1"/>
          <w:lang w:val="nl-NL"/>
        </w:rPr>
      </w:pPr>
    </w:p>
    <w:p w14:paraId="5CE6280B" w14:textId="77777777" w:rsidR="00EB184A" w:rsidRPr="00EB184A" w:rsidRDefault="00EB184A" w:rsidP="00EB184A">
      <w:pPr>
        <w:jc w:val="center"/>
        <w:rPr>
          <w:rFonts w:ascii="Times New Roman" w:hAnsi="Times New Roman"/>
          <w:color w:val="000000" w:themeColor="text1"/>
          <w:lang w:val="nl-NL"/>
        </w:rPr>
      </w:pPr>
    </w:p>
    <w:p w14:paraId="049B157A" w14:textId="77777777" w:rsidR="00EB184A" w:rsidRPr="00EB184A" w:rsidRDefault="00EB184A" w:rsidP="00EB184A">
      <w:pPr>
        <w:jc w:val="center"/>
        <w:rPr>
          <w:rFonts w:ascii="Times New Roman" w:hAnsi="Times New Roman"/>
          <w:color w:val="000000" w:themeColor="text1"/>
          <w:lang w:val="nl-NL"/>
        </w:rPr>
      </w:pPr>
    </w:p>
    <w:p w14:paraId="4C9396E0" w14:textId="77777777" w:rsidR="00EB184A" w:rsidRPr="00EB184A" w:rsidRDefault="00EB184A" w:rsidP="00EB184A">
      <w:pPr>
        <w:jc w:val="center"/>
        <w:rPr>
          <w:rFonts w:ascii="Times New Roman" w:hAnsi="Times New Roman"/>
          <w:color w:val="000000" w:themeColor="text1"/>
          <w:lang w:val="nl-NL"/>
        </w:rPr>
      </w:pPr>
    </w:p>
    <w:p w14:paraId="550FF9FF" w14:textId="77777777" w:rsidR="00EB184A" w:rsidRPr="00EB184A" w:rsidRDefault="00EB184A" w:rsidP="00EB184A">
      <w:pPr>
        <w:jc w:val="center"/>
        <w:rPr>
          <w:rFonts w:ascii="Times New Roman" w:hAnsi="Times New Roman"/>
          <w:color w:val="000000" w:themeColor="text1"/>
          <w:lang w:val="nl-NL"/>
        </w:rPr>
      </w:pPr>
      <w:r w:rsidRPr="00EB184A">
        <w:rPr>
          <w:rFonts w:ascii="Times New Roman" w:hAnsi="Times New Roman"/>
          <w:color w:val="000000" w:themeColor="text1"/>
          <w:lang w:val="nl-NL"/>
        </w:rPr>
        <w:t>______________________________________________</w:t>
      </w:r>
    </w:p>
    <w:p w14:paraId="60F697AE" w14:textId="77777777" w:rsidR="00EB184A" w:rsidRPr="00EB184A" w:rsidRDefault="00EB184A" w:rsidP="00EB184A">
      <w:pPr>
        <w:jc w:val="center"/>
        <w:rPr>
          <w:rFonts w:ascii="Times New Roman" w:hAnsi="Times New Roman"/>
          <w:color w:val="000000" w:themeColor="text1"/>
          <w:lang w:val="nl-NL"/>
        </w:rPr>
      </w:pPr>
      <w:r w:rsidRPr="00EB184A">
        <w:rPr>
          <w:rFonts w:ascii="Times New Roman" w:hAnsi="Times New Roman"/>
          <w:color w:val="000000" w:themeColor="text1"/>
          <w:lang w:val="nl-NL"/>
        </w:rPr>
        <w:t>Dr. Curtis D. McClane</w:t>
      </w:r>
    </w:p>
    <w:p w14:paraId="6F25EB90" w14:textId="77777777" w:rsidR="00EB184A" w:rsidRPr="00EB184A" w:rsidRDefault="00EB184A" w:rsidP="00EB184A">
      <w:pPr>
        <w:rPr>
          <w:rFonts w:ascii="Times New Roman" w:hAnsi="Times New Roman"/>
          <w:color w:val="000000" w:themeColor="text1"/>
          <w:lang w:val="nl-NL"/>
        </w:rPr>
      </w:pPr>
    </w:p>
    <w:p w14:paraId="1CCAEF19" w14:textId="77777777" w:rsidR="00EB184A" w:rsidRPr="00EB184A" w:rsidRDefault="00EB184A" w:rsidP="00EB184A">
      <w:pPr>
        <w:jc w:val="center"/>
        <w:rPr>
          <w:rFonts w:ascii="Times New Roman" w:hAnsi="Times New Roman"/>
          <w:color w:val="000000" w:themeColor="text1"/>
          <w:lang w:val="nl-NL"/>
        </w:rPr>
      </w:pPr>
    </w:p>
    <w:p w14:paraId="30434842" w14:textId="77777777" w:rsidR="00EB184A" w:rsidRPr="00EB184A" w:rsidRDefault="00EB184A" w:rsidP="00EB184A">
      <w:pPr>
        <w:jc w:val="center"/>
        <w:rPr>
          <w:rFonts w:ascii="Times New Roman" w:hAnsi="Times New Roman"/>
          <w:color w:val="000000" w:themeColor="text1"/>
          <w:lang w:val="nl-NL"/>
        </w:rPr>
      </w:pPr>
    </w:p>
    <w:p w14:paraId="2037CBF8" w14:textId="77777777" w:rsidR="00EB184A" w:rsidRPr="00EB184A" w:rsidRDefault="00EB184A" w:rsidP="00EB184A">
      <w:pPr>
        <w:jc w:val="center"/>
        <w:rPr>
          <w:rFonts w:ascii="Times New Roman" w:hAnsi="Times New Roman"/>
          <w:color w:val="000000" w:themeColor="text1"/>
          <w:lang w:val="nl-NL"/>
        </w:rPr>
      </w:pPr>
    </w:p>
    <w:p w14:paraId="1798A138" w14:textId="77777777" w:rsidR="00EB184A" w:rsidRPr="00EB184A" w:rsidRDefault="00EB184A" w:rsidP="00EB184A">
      <w:pPr>
        <w:jc w:val="center"/>
        <w:rPr>
          <w:rFonts w:ascii="Times New Roman" w:hAnsi="Times New Roman"/>
          <w:color w:val="000000" w:themeColor="text1"/>
          <w:lang w:val="nl-NL"/>
        </w:rPr>
      </w:pPr>
      <w:r w:rsidRPr="00EB184A">
        <w:rPr>
          <w:rFonts w:ascii="Times New Roman" w:hAnsi="Times New Roman"/>
          <w:color w:val="000000" w:themeColor="text1"/>
          <w:lang w:val="nl-NL"/>
        </w:rPr>
        <w:t>______________________________________________</w:t>
      </w:r>
    </w:p>
    <w:p w14:paraId="556D96B1" w14:textId="77777777" w:rsidR="00EB184A" w:rsidRPr="00EB184A" w:rsidRDefault="00EB184A" w:rsidP="00EB184A">
      <w:pPr>
        <w:jc w:val="center"/>
        <w:rPr>
          <w:rFonts w:ascii="Times New Roman" w:hAnsi="Times New Roman"/>
          <w:color w:val="000000" w:themeColor="text1"/>
          <w:lang w:val="nl-NL"/>
        </w:rPr>
      </w:pPr>
      <w:r w:rsidRPr="00EB184A">
        <w:rPr>
          <w:rFonts w:ascii="Times New Roman" w:hAnsi="Times New Roman"/>
          <w:color w:val="000000" w:themeColor="text1"/>
          <w:lang w:val="nl-NL"/>
        </w:rPr>
        <w:t xml:space="preserve">Dr. Ken Schmidt </w:t>
      </w:r>
    </w:p>
    <w:p w14:paraId="683AEABA" w14:textId="77777777" w:rsidR="00EB184A" w:rsidRPr="00EB184A" w:rsidRDefault="00EB184A" w:rsidP="00EB184A">
      <w:pPr>
        <w:spacing w:line="480" w:lineRule="auto"/>
        <w:rPr>
          <w:rFonts w:ascii="Times New Roman" w:hAnsi="Times New Roman"/>
          <w:color w:val="000000" w:themeColor="text1"/>
          <w:lang w:val="nl-NL"/>
        </w:rPr>
      </w:pPr>
    </w:p>
    <w:p w14:paraId="374BC706" w14:textId="77777777" w:rsidR="00EB184A" w:rsidRPr="00EB184A" w:rsidRDefault="00EB184A" w:rsidP="00EB184A">
      <w:pPr>
        <w:spacing w:line="480" w:lineRule="auto"/>
        <w:rPr>
          <w:rFonts w:ascii="Times New Roman" w:hAnsi="Times New Roman"/>
          <w:color w:val="000000" w:themeColor="text1"/>
          <w:lang w:val="nl-NL"/>
        </w:rPr>
      </w:pPr>
    </w:p>
    <w:p w14:paraId="711F08C5" w14:textId="77777777" w:rsidR="00EB184A" w:rsidRPr="00EB184A" w:rsidRDefault="00EB184A" w:rsidP="00EB184A">
      <w:pPr>
        <w:jc w:val="center"/>
        <w:rPr>
          <w:rFonts w:ascii="Times New Roman" w:hAnsi="Times New Roman"/>
          <w:color w:val="000000" w:themeColor="text1"/>
        </w:rPr>
      </w:pPr>
      <w:r w:rsidRPr="00EB184A">
        <w:rPr>
          <w:rFonts w:ascii="Times New Roman" w:hAnsi="Times New Roman"/>
          <w:color w:val="000000" w:themeColor="text1"/>
        </w:rPr>
        <w:t>An Action Research Project Submitted in Partial</w:t>
      </w:r>
    </w:p>
    <w:p w14:paraId="4EA0545E" w14:textId="77777777" w:rsidR="00EB184A" w:rsidRPr="00EB184A" w:rsidRDefault="00EB184A" w:rsidP="00EB184A">
      <w:pPr>
        <w:jc w:val="center"/>
        <w:rPr>
          <w:rFonts w:ascii="Times New Roman" w:hAnsi="Times New Roman"/>
          <w:color w:val="000000" w:themeColor="text1"/>
        </w:rPr>
      </w:pPr>
      <w:r w:rsidRPr="00EB184A">
        <w:rPr>
          <w:rFonts w:ascii="Times New Roman" w:hAnsi="Times New Roman"/>
          <w:color w:val="000000" w:themeColor="text1"/>
        </w:rPr>
        <w:t xml:space="preserve">Fulfillment of the Requirements for the </w:t>
      </w:r>
    </w:p>
    <w:p w14:paraId="77D17C14" w14:textId="77777777" w:rsidR="00EB184A" w:rsidRPr="00EB184A" w:rsidRDefault="00EB184A" w:rsidP="00EB184A">
      <w:pPr>
        <w:jc w:val="center"/>
        <w:rPr>
          <w:rFonts w:ascii="Times New Roman" w:hAnsi="Times New Roman"/>
          <w:color w:val="000000" w:themeColor="text1"/>
        </w:rPr>
      </w:pPr>
      <w:r w:rsidRPr="00EB184A">
        <w:rPr>
          <w:rFonts w:ascii="Times New Roman" w:hAnsi="Times New Roman"/>
          <w:color w:val="000000" w:themeColor="text1"/>
        </w:rPr>
        <w:t>Degree of Doctor of Social Leadership</w:t>
      </w:r>
    </w:p>
    <w:p w14:paraId="3A91F49E" w14:textId="77777777" w:rsidR="00EB184A" w:rsidRPr="00EB184A" w:rsidRDefault="00EB184A" w:rsidP="00EB184A">
      <w:pPr>
        <w:jc w:val="center"/>
        <w:rPr>
          <w:rFonts w:ascii="Times New Roman" w:hAnsi="Times New Roman"/>
          <w:color w:val="000000" w:themeColor="text1"/>
        </w:rPr>
      </w:pPr>
    </w:p>
    <w:p w14:paraId="0C6213DD" w14:textId="77777777" w:rsidR="00EB184A" w:rsidRPr="00EB184A" w:rsidRDefault="00EB184A" w:rsidP="00EB184A">
      <w:pPr>
        <w:jc w:val="center"/>
        <w:rPr>
          <w:rFonts w:ascii="Times New Roman" w:hAnsi="Times New Roman"/>
          <w:color w:val="000000" w:themeColor="text1"/>
        </w:rPr>
      </w:pPr>
    </w:p>
    <w:p w14:paraId="29A0BD2F" w14:textId="77777777" w:rsidR="00EB184A" w:rsidRPr="00EB184A" w:rsidRDefault="00EB184A" w:rsidP="00EB184A">
      <w:pPr>
        <w:jc w:val="center"/>
        <w:rPr>
          <w:rFonts w:ascii="Times New Roman" w:hAnsi="Times New Roman"/>
          <w:color w:val="000000" w:themeColor="text1"/>
        </w:rPr>
      </w:pPr>
    </w:p>
    <w:p w14:paraId="16867AE2" w14:textId="77777777" w:rsidR="00EB184A" w:rsidRPr="00EB184A" w:rsidRDefault="00EB184A" w:rsidP="00EB184A">
      <w:pPr>
        <w:jc w:val="center"/>
        <w:rPr>
          <w:rFonts w:ascii="Times New Roman" w:hAnsi="Times New Roman"/>
          <w:color w:val="000000" w:themeColor="text1"/>
        </w:rPr>
      </w:pPr>
      <w:r w:rsidRPr="00EB184A">
        <w:rPr>
          <w:rFonts w:ascii="Times New Roman" w:hAnsi="Times New Roman"/>
          <w:color w:val="000000" w:themeColor="text1"/>
        </w:rPr>
        <w:t>September 2023</w:t>
      </w:r>
    </w:p>
    <w:p w14:paraId="4024FC87" w14:textId="77777777" w:rsidR="00EB184A" w:rsidRPr="00EB184A" w:rsidRDefault="00EB184A" w:rsidP="00EB184A">
      <w:pPr>
        <w:jc w:val="center"/>
        <w:rPr>
          <w:rFonts w:ascii="Times New Roman" w:hAnsi="Times New Roman"/>
          <w:color w:val="000000" w:themeColor="text1"/>
        </w:rPr>
      </w:pPr>
      <w:r w:rsidRPr="00EB184A">
        <w:rPr>
          <w:rFonts w:ascii="Times New Roman" w:hAnsi="Times New Roman"/>
          <w:color w:val="000000" w:themeColor="text1"/>
        </w:rPr>
        <w:t>Omega Graduate School</w:t>
      </w:r>
    </w:p>
    <w:p w14:paraId="65F8AB5F" w14:textId="77777777" w:rsidR="00EB184A" w:rsidRPr="00EB184A" w:rsidRDefault="00EB184A" w:rsidP="00EB184A">
      <w:pPr>
        <w:jc w:val="center"/>
        <w:rPr>
          <w:rFonts w:ascii="Times New Roman" w:hAnsi="Times New Roman"/>
          <w:color w:val="000000" w:themeColor="text1"/>
        </w:rPr>
      </w:pPr>
      <w:r w:rsidRPr="00EB184A">
        <w:rPr>
          <w:rFonts w:ascii="Times New Roman" w:hAnsi="Times New Roman"/>
          <w:color w:val="000000" w:themeColor="text1"/>
        </w:rPr>
        <w:t>Dayton, Tennessee</w:t>
      </w:r>
    </w:p>
    <w:p w14:paraId="0FD33DAC" w14:textId="77777777" w:rsidR="00EB184A" w:rsidRPr="00EB184A" w:rsidRDefault="00EB184A" w:rsidP="00EB184A">
      <w:pPr>
        <w:jc w:val="center"/>
        <w:rPr>
          <w:rFonts w:ascii="Times New Roman" w:hAnsi="Times New Roman"/>
          <w:color w:val="000000" w:themeColor="text1"/>
        </w:rPr>
        <w:sectPr w:rsidR="00EB184A" w:rsidRPr="00EB184A" w:rsidSect="002C0B75">
          <w:headerReference w:type="even" r:id="rId7"/>
          <w:headerReference w:type="default" r:id="rId8"/>
          <w:footerReference w:type="default" r:id="rId9"/>
          <w:pgSz w:w="12240" w:h="15840"/>
          <w:pgMar w:top="1440" w:right="1440" w:bottom="1440" w:left="2160" w:header="720" w:footer="720" w:gutter="0"/>
          <w:pgNumType w:start="2"/>
          <w:cols w:space="720"/>
          <w:titlePg/>
          <w:docGrid w:linePitch="360"/>
        </w:sectPr>
      </w:pPr>
    </w:p>
    <w:p w14:paraId="35F1A103" w14:textId="77777777" w:rsidR="00EB184A" w:rsidRPr="00EB184A" w:rsidRDefault="00EB184A" w:rsidP="00EB184A">
      <w:pPr>
        <w:jc w:val="center"/>
        <w:rPr>
          <w:rFonts w:ascii="Times New Roman" w:hAnsi="Times New Roman"/>
          <w:color w:val="000000" w:themeColor="text1"/>
        </w:rPr>
      </w:pPr>
    </w:p>
    <w:p w14:paraId="11BACC68"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46405CDD"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2E377522"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209573F1"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208DAF2E"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76864E40"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1974E596"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34987A8B"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58A1F22C"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57D46D5B"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0B742111"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p>
    <w:p w14:paraId="012536F6" w14:textId="77777777" w:rsidR="00EB184A" w:rsidRPr="00EB184A" w:rsidRDefault="00EB184A" w:rsidP="00EB184A">
      <w:pPr>
        <w:pStyle w:val="Standard"/>
        <w:spacing w:line="480" w:lineRule="auto"/>
        <w:jc w:val="center"/>
        <w:rPr>
          <w:rFonts w:ascii="Times New Roman" w:eastAsia="Times New Roman" w:hAnsi="Times New Roman" w:cs="Times New Roman"/>
          <w:color w:val="000000" w:themeColor="text1"/>
        </w:rPr>
      </w:pPr>
      <w:r w:rsidRPr="00EB184A">
        <w:rPr>
          <w:rFonts w:ascii="Times New Roman" w:eastAsia="Times New Roman" w:hAnsi="Times New Roman" w:cs="Times New Roman"/>
          <w:color w:val="000000" w:themeColor="text1"/>
        </w:rPr>
        <w:t>Copyright 2023 by Anique Elmes-Matthew, Ph.D.  All rights reserved.</w:t>
      </w:r>
    </w:p>
    <w:p w14:paraId="1479E8CD" w14:textId="77777777" w:rsidR="000B2161" w:rsidRPr="00EB184A" w:rsidRDefault="000B2161">
      <w:pPr>
        <w:rPr>
          <w:rFonts w:ascii="Times New Roman" w:hAnsi="Times New Roman"/>
          <w:color w:val="000000" w:themeColor="text1"/>
        </w:rPr>
      </w:pPr>
    </w:p>
    <w:p w14:paraId="2250A352" w14:textId="77777777" w:rsidR="00EB184A" w:rsidRPr="00EB184A" w:rsidRDefault="00EB184A">
      <w:pPr>
        <w:rPr>
          <w:rFonts w:ascii="Times New Roman" w:hAnsi="Times New Roman"/>
          <w:color w:val="000000" w:themeColor="text1"/>
        </w:rPr>
      </w:pPr>
    </w:p>
    <w:p w14:paraId="4398B5C0" w14:textId="77777777" w:rsidR="00EB184A" w:rsidRPr="00EB184A" w:rsidRDefault="00EB184A">
      <w:pPr>
        <w:rPr>
          <w:rFonts w:ascii="Times New Roman" w:hAnsi="Times New Roman"/>
          <w:color w:val="000000" w:themeColor="text1"/>
        </w:rPr>
      </w:pPr>
    </w:p>
    <w:p w14:paraId="00132D2C" w14:textId="77777777" w:rsidR="00EB184A" w:rsidRPr="00EB184A" w:rsidRDefault="00EB184A">
      <w:pPr>
        <w:rPr>
          <w:rFonts w:ascii="Times New Roman" w:hAnsi="Times New Roman"/>
          <w:color w:val="000000" w:themeColor="text1"/>
        </w:rPr>
      </w:pPr>
    </w:p>
    <w:p w14:paraId="19368CC9" w14:textId="77777777" w:rsidR="00EB184A" w:rsidRPr="00EB184A" w:rsidRDefault="00EB184A">
      <w:pPr>
        <w:rPr>
          <w:rFonts w:ascii="Times New Roman" w:hAnsi="Times New Roman"/>
          <w:color w:val="000000" w:themeColor="text1"/>
        </w:rPr>
      </w:pPr>
    </w:p>
    <w:p w14:paraId="597A5646" w14:textId="77777777" w:rsidR="00EB184A" w:rsidRPr="00EB184A" w:rsidRDefault="00EB184A">
      <w:pPr>
        <w:rPr>
          <w:rFonts w:ascii="Times New Roman" w:hAnsi="Times New Roman"/>
          <w:color w:val="000000" w:themeColor="text1"/>
        </w:rPr>
      </w:pPr>
    </w:p>
    <w:p w14:paraId="281831F2" w14:textId="77777777" w:rsidR="00EB184A" w:rsidRPr="00EB184A" w:rsidRDefault="00EB184A">
      <w:pPr>
        <w:rPr>
          <w:rFonts w:ascii="Times New Roman" w:hAnsi="Times New Roman"/>
          <w:color w:val="000000" w:themeColor="text1"/>
        </w:rPr>
      </w:pPr>
    </w:p>
    <w:p w14:paraId="2802B342" w14:textId="77777777" w:rsidR="00EB184A" w:rsidRPr="00EB184A" w:rsidRDefault="00EB184A">
      <w:pPr>
        <w:rPr>
          <w:rFonts w:ascii="Times New Roman" w:hAnsi="Times New Roman"/>
          <w:color w:val="000000" w:themeColor="text1"/>
        </w:rPr>
      </w:pPr>
    </w:p>
    <w:p w14:paraId="4646E8AB" w14:textId="77777777" w:rsidR="00EB184A" w:rsidRPr="00EB184A" w:rsidRDefault="00EB184A">
      <w:pPr>
        <w:rPr>
          <w:rFonts w:ascii="Times New Roman" w:hAnsi="Times New Roman"/>
          <w:color w:val="000000" w:themeColor="text1"/>
        </w:rPr>
      </w:pPr>
    </w:p>
    <w:p w14:paraId="4E0D00EB" w14:textId="77777777" w:rsidR="00EB184A" w:rsidRPr="00EB184A" w:rsidRDefault="00EB184A">
      <w:pPr>
        <w:rPr>
          <w:rFonts w:ascii="Times New Roman" w:hAnsi="Times New Roman"/>
          <w:color w:val="000000" w:themeColor="text1"/>
        </w:rPr>
      </w:pPr>
    </w:p>
    <w:p w14:paraId="7DD626D7" w14:textId="77777777" w:rsidR="00EB184A" w:rsidRPr="00EB184A" w:rsidRDefault="00EB184A">
      <w:pPr>
        <w:rPr>
          <w:rFonts w:ascii="Times New Roman" w:hAnsi="Times New Roman"/>
          <w:color w:val="000000" w:themeColor="text1"/>
        </w:rPr>
      </w:pPr>
    </w:p>
    <w:p w14:paraId="7086A7C6" w14:textId="77777777" w:rsidR="00EB184A" w:rsidRPr="00EB184A" w:rsidRDefault="00EB184A">
      <w:pPr>
        <w:rPr>
          <w:rFonts w:ascii="Times New Roman" w:hAnsi="Times New Roman"/>
          <w:color w:val="000000" w:themeColor="text1"/>
        </w:rPr>
      </w:pPr>
    </w:p>
    <w:p w14:paraId="289D81DD" w14:textId="77777777" w:rsidR="00EB184A" w:rsidRPr="00EB184A" w:rsidRDefault="00EB184A">
      <w:pPr>
        <w:rPr>
          <w:rFonts w:ascii="Times New Roman" w:hAnsi="Times New Roman"/>
          <w:color w:val="000000" w:themeColor="text1"/>
        </w:rPr>
      </w:pPr>
    </w:p>
    <w:p w14:paraId="382B81EB" w14:textId="77777777" w:rsidR="00EB184A" w:rsidRPr="00EB184A" w:rsidRDefault="00EB184A">
      <w:pPr>
        <w:rPr>
          <w:rFonts w:ascii="Times New Roman" w:hAnsi="Times New Roman"/>
          <w:color w:val="000000" w:themeColor="text1"/>
        </w:rPr>
      </w:pPr>
    </w:p>
    <w:p w14:paraId="15709F8D" w14:textId="77777777" w:rsidR="00EB184A" w:rsidRPr="00EB184A" w:rsidRDefault="00EB184A">
      <w:pPr>
        <w:rPr>
          <w:rFonts w:ascii="Times New Roman" w:hAnsi="Times New Roman"/>
          <w:color w:val="000000" w:themeColor="text1"/>
        </w:rPr>
      </w:pPr>
    </w:p>
    <w:p w14:paraId="18E47241" w14:textId="77777777" w:rsidR="00EB184A" w:rsidRPr="00EB184A" w:rsidRDefault="00EB184A">
      <w:pPr>
        <w:rPr>
          <w:rFonts w:ascii="Times New Roman" w:hAnsi="Times New Roman"/>
          <w:color w:val="000000" w:themeColor="text1"/>
        </w:rPr>
      </w:pPr>
    </w:p>
    <w:p w14:paraId="07769F30" w14:textId="77777777" w:rsidR="00EB184A" w:rsidRPr="00EB184A" w:rsidRDefault="00EB184A">
      <w:pPr>
        <w:rPr>
          <w:rFonts w:ascii="Times New Roman" w:hAnsi="Times New Roman"/>
          <w:color w:val="000000" w:themeColor="text1"/>
        </w:rPr>
      </w:pPr>
    </w:p>
    <w:p w14:paraId="764607FD" w14:textId="77777777" w:rsidR="00EB184A" w:rsidRPr="00EB184A" w:rsidRDefault="00EB184A">
      <w:pPr>
        <w:rPr>
          <w:rFonts w:ascii="Times New Roman" w:hAnsi="Times New Roman"/>
          <w:color w:val="000000" w:themeColor="text1"/>
        </w:rPr>
      </w:pPr>
    </w:p>
    <w:p w14:paraId="5039DBE8" w14:textId="77777777" w:rsidR="00EB184A" w:rsidRPr="00EB184A" w:rsidRDefault="00EB184A">
      <w:pPr>
        <w:rPr>
          <w:rFonts w:ascii="Times New Roman" w:hAnsi="Times New Roman"/>
          <w:color w:val="000000" w:themeColor="text1"/>
        </w:rPr>
      </w:pPr>
    </w:p>
    <w:p w14:paraId="2929AAB0" w14:textId="77777777" w:rsidR="00EB184A" w:rsidRPr="00EB184A" w:rsidRDefault="00EB184A">
      <w:pPr>
        <w:rPr>
          <w:rFonts w:ascii="Times New Roman" w:hAnsi="Times New Roman"/>
          <w:color w:val="000000" w:themeColor="text1"/>
        </w:rPr>
      </w:pPr>
    </w:p>
    <w:p w14:paraId="35638F9A" w14:textId="77777777" w:rsidR="00EB184A" w:rsidRPr="00EB184A" w:rsidRDefault="00EB184A">
      <w:pPr>
        <w:rPr>
          <w:rFonts w:ascii="Times New Roman" w:hAnsi="Times New Roman"/>
          <w:color w:val="000000" w:themeColor="text1"/>
        </w:rPr>
      </w:pPr>
    </w:p>
    <w:p w14:paraId="7253AEEE" w14:textId="77777777" w:rsidR="006B546C" w:rsidRPr="00057CB9" w:rsidRDefault="006B546C" w:rsidP="006B546C">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lastRenderedPageBreak/>
        <w:t>SECTION II</w:t>
      </w:r>
    </w:p>
    <w:p w14:paraId="0F6AD49A" w14:textId="77777777" w:rsidR="006B546C" w:rsidRPr="00057CB9" w:rsidRDefault="006B546C" w:rsidP="006B546C">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ACTION PLAN</w:t>
      </w:r>
    </w:p>
    <w:p w14:paraId="106AE067" w14:textId="77777777" w:rsidR="006B546C" w:rsidRPr="00057CB9" w:rsidRDefault="006B546C" w:rsidP="006B546C">
      <w:pPr>
        <w:spacing w:line="480" w:lineRule="auto"/>
        <w:ind w:firstLine="720"/>
        <w:rPr>
          <w:rFonts w:ascii="Times New Roman" w:hAnsi="Times New Roman" w:cstheme="minorBidi"/>
          <w:bCs/>
          <w:color w:val="000000" w:themeColor="text1"/>
        </w:rPr>
      </w:pPr>
      <w:r w:rsidRPr="00057CB9">
        <w:rPr>
          <w:rFonts w:ascii="Times New Roman" w:hAnsi="Times New Roman"/>
          <w:bCs/>
          <w:color w:val="000000" w:themeColor="text1"/>
        </w:rPr>
        <w:t>The action research plan address</w:t>
      </w:r>
      <w:r>
        <w:rPr>
          <w:rFonts w:ascii="Times New Roman" w:hAnsi="Times New Roman"/>
          <w:bCs/>
          <w:color w:val="000000" w:themeColor="text1"/>
        </w:rPr>
        <w:t>ed</w:t>
      </w:r>
      <w:r w:rsidRPr="00057CB9">
        <w:rPr>
          <w:rFonts w:ascii="Times New Roman" w:hAnsi="Times New Roman"/>
          <w:bCs/>
          <w:color w:val="000000" w:themeColor="text1"/>
        </w:rPr>
        <w:t xml:space="preserve"> the role of church leaders in advancing church growth.  A participatory action research strategy w</w:t>
      </w:r>
      <w:r>
        <w:rPr>
          <w:rFonts w:ascii="Times New Roman" w:hAnsi="Times New Roman"/>
          <w:bCs/>
          <w:color w:val="000000" w:themeColor="text1"/>
        </w:rPr>
        <w:t xml:space="preserve">as </w:t>
      </w:r>
      <w:r w:rsidRPr="00057CB9">
        <w:rPr>
          <w:rFonts w:ascii="Times New Roman" w:hAnsi="Times New Roman"/>
          <w:bCs/>
          <w:color w:val="000000" w:themeColor="text1"/>
        </w:rPr>
        <w:t xml:space="preserve">used to examine </w:t>
      </w:r>
      <w:r>
        <w:rPr>
          <w:rFonts w:ascii="Times New Roman" w:hAnsi="Times New Roman"/>
          <w:bCs/>
          <w:color w:val="000000" w:themeColor="text1"/>
        </w:rPr>
        <w:t>processes</w:t>
      </w:r>
      <w:r w:rsidRPr="00057CB9">
        <w:rPr>
          <w:rFonts w:ascii="Times New Roman" w:hAnsi="Times New Roman"/>
          <w:bCs/>
          <w:color w:val="000000" w:themeColor="text1"/>
        </w:rPr>
        <w:t xml:space="preserve"> and practices that can enhance church growth.  The approach w</w:t>
      </w:r>
      <w:r>
        <w:rPr>
          <w:rFonts w:ascii="Times New Roman" w:hAnsi="Times New Roman"/>
          <w:bCs/>
          <w:color w:val="000000" w:themeColor="text1"/>
        </w:rPr>
        <w:t>as</w:t>
      </w:r>
      <w:r w:rsidRPr="00057CB9">
        <w:rPr>
          <w:rFonts w:ascii="Times New Roman" w:hAnsi="Times New Roman"/>
          <w:bCs/>
          <w:color w:val="000000" w:themeColor="text1"/>
        </w:rPr>
        <w:t xml:space="preserve"> anchored on humanistic and theological theories.  </w:t>
      </w:r>
      <w:r w:rsidRPr="00057CB9">
        <w:rPr>
          <w:rFonts w:ascii="Times New Roman" w:hAnsi="Times New Roman"/>
          <w:color w:val="000000" w:themeColor="text1"/>
        </w:rPr>
        <w:t xml:space="preserve">The plan of action </w:t>
      </w:r>
      <w:r>
        <w:rPr>
          <w:rFonts w:ascii="Times New Roman" w:hAnsi="Times New Roman"/>
          <w:color w:val="000000" w:themeColor="text1"/>
        </w:rPr>
        <w:t>wa</w:t>
      </w:r>
      <w:r w:rsidRPr="00057CB9">
        <w:rPr>
          <w:rFonts w:ascii="Times New Roman" w:hAnsi="Times New Roman"/>
          <w:color w:val="000000" w:themeColor="text1"/>
        </w:rPr>
        <w:t xml:space="preserve">s consistent with the humanistic theory of structural functionalism. </w:t>
      </w:r>
      <w:r>
        <w:rPr>
          <w:rFonts w:ascii="Times New Roman" w:hAnsi="Times New Roman"/>
          <w:color w:val="000000" w:themeColor="text1"/>
        </w:rPr>
        <w:t xml:space="preserve"> </w:t>
      </w:r>
      <w:r w:rsidRPr="00057CB9">
        <w:rPr>
          <w:rFonts w:ascii="Times New Roman" w:hAnsi="Times New Roman"/>
          <w:color w:val="000000" w:themeColor="text1"/>
        </w:rPr>
        <w:t xml:space="preserve">This theory emphasizes the significance of functional coordination, social norms, and values in maintaining social control and soundness.  The action plan </w:t>
      </w:r>
      <w:r>
        <w:rPr>
          <w:rFonts w:ascii="Times New Roman" w:hAnsi="Times New Roman"/>
          <w:color w:val="000000" w:themeColor="text1"/>
        </w:rPr>
        <w:t>helped</w:t>
      </w:r>
      <w:r w:rsidRPr="00057CB9">
        <w:rPr>
          <w:rFonts w:ascii="Times New Roman" w:hAnsi="Times New Roman"/>
          <w:color w:val="000000" w:themeColor="text1"/>
        </w:rPr>
        <w:t xml:space="preserve"> reinforce the practical coordination of church leadership and advance the traits and beliefs essential for the growth of the church community.  </w:t>
      </w:r>
      <w:r w:rsidRPr="00057CB9">
        <w:rPr>
          <w:rFonts w:ascii="Times New Roman" w:hAnsi="Times New Roman"/>
          <w:bCs/>
          <w:color w:val="000000" w:themeColor="text1"/>
        </w:rPr>
        <w:t>The observational method w</w:t>
      </w:r>
      <w:r>
        <w:rPr>
          <w:rFonts w:ascii="Times New Roman" w:hAnsi="Times New Roman"/>
          <w:bCs/>
          <w:color w:val="000000" w:themeColor="text1"/>
        </w:rPr>
        <w:t xml:space="preserve">as </w:t>
      </w:r>
      <w:r w:rsidRPr="00057CB9">
        <w:rPr>
          <w:rFonts w:ascii="Times New Roman" w:hAnsi="Times New Roman"/>
          <w:bCs/>
          <w:color w:val="000000" w:themeColor="text1"/>
        </w:rPr>
        <w:t>critical in enhancing the data collection process</w:t>
      </w:r>
      <w:r>
        <w:rPr>
          <w:rFonts w:ascii="Times New Roman" w:hAnsi="Times New Roman"/>
          <w:bCs/>
          <w:color w:val="000000" w:themeColor="text1"/>
        </w:rPr>
        <w:t xml:space="preserve"> and enabled the research to meet its objectives</w:t>
      </w:r>
      <w:r w:rsidRPr="00057CB9">
        <w:rPr>
          <w:rFonts w:ascii="Times New Roman" w:hAnsi="Times New Roman"/>
          <w:color w:val="000000" w:themeColor="text1"/>
        </w:rPr>
        <w:t>.</w:t>
      </w:r>
    </w:p>
    <w:p w14:paraId="6F2F9BB1" w14:textId="77777777" w:rsidR="006B546C" w:rsidRPr="00057CB9" w:rsidRDefault="006B546C" w:rsidP="006B546C">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Research-based Intervention</w:t>
      </w:r>
    </w:p>
    <w:p w14:paraId="1074D20F" w14:textId="77777777" w:rsidR="006B546C" w:rsidRPr="00057CB9" w:rsidRDefault="006B546C" w:rsidP="006B546C">
      <w:pPr>
        <w:spacing w:line="480" w:lineRule="auto"/>
        <w:ind w:firstLine="720"/>
        <w:rPr>
          <w:rFonts w:ascii="Times New Roman" w:hAnsi="Times New Roman"/>
          <w:color w:val="000000" w:themeColor="text1"/>
        </w:rPr>
      </w:pPr>
      <w:bookmarkStart w:id="0" w:name="_Hlk133083830"/>
      <w:r w:rsidRPr="00057CB9">
        <w:rPr>
          <w:rFonts w:ascii="Times New Roman" w:hAnsi="Times New Roman"/>
          <w:color w:val="000000" w:themeColor="text1"/>
        </w:rPr>
        <w:t>The research address</w:t>
      </w:r>
      <w:r>
        <w:rPr>
          <w:rFonts w:ascii="Times New Roman" w:hAnsi="Times New Roman"/>
          <w:color w:val="000000" w:themeColor="text1"/>
        </w:rPr>
        <w:t>ed</w:t>
      </w:r>
      <w:r w:rsidRPr="00057CB9">
        <w:rPr>
          <w:rFonts w:ascii="Times New Roman" w:hAnsi="Times New Roman"/>
          <w:color w:val="000000" w:themeColor="text1"/>
        </w:rPr>
        <w:t xml:space="preserve"> the role of church leaders in advancing church growth in the Moravian Church Eastern West Indies Province (MCEWIP).  The approaches to </w:t>
      </w:r>
      <w:r>
        <w:rPr>
          <w:rFonts w:ascii="Times New Roman" w:hAnsi="Times New Roman"/>
          <w:color w:val="000000" w:themeColor="text1"/>
        </w:rPr>
        <w:t xml:space="preserve">the </w:t>
      </w:r>
      <w:r w:rsidRPr="00057CB9">
        <w:rPr>
          <w:rFonts w:ascii="Times New Roman" w:hAnsi="Times New Roman"/>
          <w:color w:val="000000" w:themeColor="text1"/>
        </w:rPr>
        <w:t>intervention depend</w:t>
      </w:r>
      <w:r>
        <w:rPr>
          <w:rFonts w:ascii="Times New Roman" w:hAnsi="Times New Roman"/>
          <w:color w:val="000000" w:themeColor="text1"/>
        </w:rPr>
        <w:t>ed</w:t>
      </w:r>
      <w:r w:rsidRPr="00057CB9">
        <w:rPr>
          <w:rFonts w:ascii="Times New Roman" w:hAnsi="Times New Roman"/>
          <w:color w:val="000000" w:themeColor="text1"/>
        </w:rPr>
        <w:t xml:space="preserve"> on the nature and extent of the organizational milieu (</w:t>
      </w:r>
      <w:r w:rsidRPr="00057CB9">
        <w:rPr>
          <w:rFonts w:ascii="Times New Roman" w:hAnsi="Times New Roman"/>
          <w:color w:val="000000" w:themeColor="text1"/>
          <w:lang w:eastAsia="zh-CN" w:bidi="hi-IN"/>
        </w:rPr>
        <w:t xml:space="preserve">evangelism, discipleship, </w:t>
      </w:r>
      <w:r>
        <w:rPr>
          <w:rFonts w:ascii="Times New Roman" w:hAnsi="Times New Roman"/>
          <w:color w:val="000000" w:themeColor="text1"/>
          <w:lang w:eastAsia="zh-CN" w:bidi="hi-IN"/>
        </w:rPr>
        <w:t xml:space="preserve">stewardship, </w:t>
      </w:r>
      <w:r w:rsidRPr="00057CB9">
        <w:rPr>
          <w:rFonts w:ascii="Times New Roman" w:hAnsi="Times New Roman"/>
          <w:color w:val="000000" w:themeColor="text1"/>
          <w:lang w:eastAsia="zh-CN" w:bidi="hi-IN"/>
        </w:rPr>
        <w:t>team-based leadership, and adaptability)</w:t>
      </w:r>
      <w:r w:rsidRPr="00057CB9">
        <w:rPr>
          <w:rFonts w:ascii="Times New Roman" w:hAnsi="Times New Roman"/>
          <w:color w:val="000000" w:themeColor="text1"/>
        </w:rPr>
        <w:t xml:space="preserve">. </w:t>
      </w:r>
      <w:bookmarkEnd w:id="0"/>
      <w:r w:rsidRPr="00057CB9">
        <w:rPr>
          <w:rFonts w:ascii="Times New Roman" w:hAnsi="Times New Roman"/>
          <w:color w:val="000000" w:themeColor="text1"/>
        </w:rPr>
        <w:t xml:space="preserve"> A demographic survey and questionnaires </w:t>
      </w:r>
      <w:r>
        <w:rPr>
          <w:rFonts w:ascii="Times New Roman" w:hAnsi="Times New Roman"/>
          <w:color w:val="000000" w:themeColor="text1"/>
        </w:rPr>
        <w:t xml:space="preserve">were used as the research-based intervention. </w:t>
      </w:r>
    </w:p>
    <w:p w14:paraId="6CAB4D8E" w14:textId="77777777" w:rsidR="006B546C" w:rsidRPr="00057CB9" w:rsidRDefault="006B546C" w:rsidP="006B546C">
      <w:pPr>
        <w:tabs>
          <w:tab w:val="left" w:pos="720"/>
          <w:tab w:val="left" w:pos="1440"/>
          <w:tab w:val="left" w:pos="2160"/>
          <w:tab w:val="left" w:pos="2880"/>
          <w:tab w:val="left" w:pos="3600"/>
          <w:tab w:val="left" w:pos="4320"/>
        </w:tabs>
        <w:spacing w:line="480" w:lineRule="auto"/>
        <w:rPr>
          <w:rFonts w:ascii="Times New Roman" w:hAnsi="Times New Roman"/>
          <w:bCs/>
          <w:color w:val="000000" w:themeColor="text1"/>
        </w:rPr>
      </w:pPr>
      <w:r w:rsidRPr="00057CB9">
        <w:rPr>
          <w:rFonts w:ascii="Times New Roman" w:hAnsi="Times New Roman"/>
          <w:color w:val="000000" w:themeColor="text1"/>
        </w:rPr>
        <w:tab/>
        <w:t xml:space="preserve">The intervention </w:t>
      </w:r>
      <w:r>
        <w:rPr>
          <w:rFonts w:ascii="Times New Roman" w:hAnsi="Times New Roman"/>
          <w:color w:val="000000" w:themeColor="text1"/>
        </w:rPr>
        <w:t>occurred</w:t>
      </w:r>
      <w:r w:rsidRPr="00057CB9">
        <w:rPr>
          <w:rFonts w:ascii="Times New Roman" w:hAnsi="Times New Roman"/>
          <w:color w:val="000000" w:themeColor="text1"/>
        </w:rPr>
        <w:t xml:space="preserve"> in the Moravian Church Eastern West Indies Province (MCEWIP) over </w:t>
      </w:r>
      <w:r>
        <w:rPr>
          <w:rFonts w:ascii="Times New Roman" w:hAnsi="Times New Roman"/>
          <w:color w:val="000000" w:themeColor="text1"/>
        </w:rPr>
        <w:t>five weeks</w:t>
      </w:r>
      <w:r w:rsidRPr="00057CB9">
        <w:rPr>
          <w:rFonts w:ascii="Times New Roman" w:hAnsi="Times New Roman"/>
          <w:color w:val="000000" w:themeColor="text1"/>
        </w:rPr>
        <w:t xml:space="preserve">.  </w:t>
      </w:r>
      <w:r w:rsidRPr="00057CB9">
        <w:rPr>
          <w:rFonts w:ascii="Times New Roman" w:hAnsi="Times New Roman"/>
          <w:bCs/>
          <w:color w:val="000000" w:themeColor="text1"/>
        </w:rPr>
        <w:t>The participants in the research w</w:t>
      </w:r>
      <w:r>
        <w:rPr>
          <w:rFonts w:ascii="Times New Roman" w:hAnsi="Times New Roman"/>
          <w:bCs/>
          <w:color w:val="000000" w:themeColor="text1"/>
        </w:rPr>
        <w:t xml:space="preserve">ere </w:t>
      </w:r>
      <w:r w:rsidRPr="00057CB9">
        <w:rPr>
          <w:rFonts w:ascii="Times New Roman" w:hAnsi="Times New Roman"/>
          <w:bCs/>
          <w:color w:val="000000" w:themeColor="text1"/>
        </w:rPr>
        <w:t>the clergy of the respective congregations in the Moravian Church (EWIP), lay ministers of Christian education, lay pastors, supplementary ministers, acolytes, members of the executive boards, and the provincial board.  Consent w</w:t>
      </w:r>
      <w:r>
        <w:rPr>
          <w:rFonts w:ascii="Times New Roman" w:hAnsi="Times New Roman"/>
          <w:bCs/>
          <w:color w:val="000000" w:themeColor="text1"/>
        </w:rPr>
        <w:t xml:space="preserve">as </w:t>
      </w:r>
      <w:r w:rsidRPr="00057CB9">
        <w:rPr>
          <w:rFonts w:ascii="Times New Roman" w:hAnsi="Times New Roman"/>
          <w:bCs/>
          <w:color w:val="000000" w:themeColor="text1"/>
        </w:rPr>
        <w:t>obtained from the provincial board before conducting the research.</w:t>
      </w:r>
    </w:p>
    <w:p w14:paraId="02CB4510" w14:textId="77777777" w:rsidR="006B546C" w:rsidRPr="00057CB9"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The Moravian Church was chosen due to its history of evangelization</w:t>
      </w:r>
      <w:r>
        <w:rPr>
          <w:rFonts w:ascii="Times New Roman" w:hAnsi="Times New Roman"/>
          <w:color w:val="000000" w:themeColor="text1"/>
        </w:rPr>
        <w:t>,</w:t>
      </w:r>
      <w:r w:rsidRPr="00057CB9">
        <w:rPr>
          <w:rFonts w:ascii="Times New Roman" w:hAnsi="Times New Roman"/>
          <w:color w:val="000000" w:themeColor="text1"/>
        </w:rPr>
        <w:t xml:space="preserve"> </w:t>
      </w:r>
      <w:r>
        <w:rPr>
          <w:rFonts w:ascii="Times New Roman" w:hAnsi="Times New Roman"/>
          <w:color w:val="000000" w:themeColor="text1"/>
        </w:rPr>
        <w:t>missions work, and</w:t>
      </w:r>
      <w:r w:rsidRPr="00057CB9">
        <w:rPr>
          <w:rFonts w:ascii="Times New Roman" w:hAnsi="Times New Roman"/>
          <w:color w:val="000000" w:themeColor="text1"/>
        </w:rPr>
        <w:t xml:space="preserve"> the present decline in church growth.  The demographic survey and questionnaires </w:t>
      </w:r>
      <w:r>
        <w:rPr>
          <w:rFonts w:ascii="Times New Roman" w:hAnsi="Times New Roman"/>
          <w:color w:val="000000" w:themeColor="text1"/>
        </w:rPr>
        <w:t>were used to</w:t>
      </w:r>
      <w:r w:rsidRPr="00057CB9">
        <w:rPr>
          <w:rFonts w:ascii="Times New Roman" w:hAnsi="Times New Roman"/>
          <w:color w:val="000000" w:themeColor="text1"/>
        </w:rPr>
        <w:t xml:space="preserve"> gather data on the numerous leadership procedures and techniques that can contribute to the church's growth.  The thematic analytical method w</w:t>
      </w:r>
      <w:r>
        <w:rPr>
          <w:rFonts w:ascii="Times New Roman" w:hAnsi="Times New Roman"/>
          <w:color w:val="000000" w:themeColor="text1"/>
        </w:rPr>
        <w:t>as</w:t>
      </w:r>
      <w:r w:rsidRPr="00057CB9">
        <w:rPr>
          <w:rFonts w:ascii="Times New Roman" w:hAnsi="Times New Roman"/>
          <w:color w:val="000000" w:themeColor="text1"/>
        </w:rPr>
        <w:t xml:space="preserve"> employed to categorize concepts and ideas into themes, sub-themes, and properties.  </w:t>
      </w:r>
      <w:r>
        <w:rPr>
          <w:rFonts w:ascii="Times New Roman" w:hAnsi="Times New Roman"/>
          <w:color w:val="000000" w:themeColor="text1"/>
        </w:rPr>
        <w:t>Categorizing</w:t>
      </w:r>
      <w:r w:rsidRPr="00057CB9">
        <w:rPr>
          <w:rFonts w:ascii="Times New Roman" w:hAnsi="Times New Roman"/>
          <w:color w:val="000000" w:themeColor="text1"/>
        </w:rPr>
        <w:t xml:space="preserve"> concepts and sub-concepts produce</w:t>
      </w:r>
      <w:r>
        <w:rPr>
          <w:rFonts w:ascii="Times New Roman" w:hAnsi="Times New Roman"/>
          <w:color w:val="000000" w:themeColor="text1"/>
        </w:rPr>
        <w:t>d</w:t>
      </w:r>
      <w:r w:rsidRPr="00057CB9">
        <w:rPr>
          <w:rFonts w:ascii="Times New Roman" w:hAnsi="Times New Roman"/>
          <w:color w:val="000000" w:themeColor="text1"/>
        </w:rPr>
        <w:t xml:space="preserve"> </w:t>
      </w:r>
      <w:r>
        <w:rPr>
          <w:rFonts w:ascii="Times New Roman" w:hAnsi="Times New Roman"/>
          <w:color w:val="000000" w:themeColor="text1"/>
        </w:rPr>
        <w:t>significant</w:t>
      </w:r>
      <w:r w:rsidRPr="00057CB9">
        <w:rPr>
          <w:rFonts w:ascii="Times New Roman" w:hAnsi="Times New Roman"/>
          <w:color w:val="000000" w:themeColor="text1"/>
        </w:rPr>
        <w:t xml:space="preserve"> themes and sub-themes that serve</w:t>
      </w:r>
      <w:r>
        <w:rPr>
          <w:rFonts w:ascii="Times New Roman" w:hAnsi="Times New Roman"/>
          <w:color w:val="000000" w:themeColor="text1"/>
        </w:rPr>
        <w:t>d</w:t>
      </w:r>
      <w:r w:rsidRPr="00057CB9">
        <w:rPr>
          <w:rFonts w:ascii="Times New Roman" w:hAnsi="Times New Roman"/>
          <w:color w:val="000000" w:themeColor="text1"/>
        </w:rPr>
        <w:t xml:space="preserve"> as the foundation for analysis.  The researcher will </w:t>
      </w:r>
      <w:r>
        <w:rPr>
          <w:rFonts w:ascii="Times New Roman" w:hAnsi="Times New Roman"/>
          <w:color w:val="000000" w:themeColor="text1"/>
        </w:rPr>
        <w:t xml:space="preserve">subsequently </w:t>
      </w:r>
      <w:r w:rsidRPr="00057CB9">
        <w:rPr>
          <w:rFonts w:ascii="Times New Roman" w:hAnsi="Times New Roman"/>
          <w:color w:val="000000" w:themeColor="text1"/>
        </w:rPr>
        <w:t xml:space="preserve">secure all the required resources, and advanced preparation will be completed for implementing the intervention. </w:t>
      </w:r>
    </w:p>
    <w:p w14:paraId="4B252FAF" w14:textId="77777777" w:rsidR="006B546C" w:rsidRPr="00057CB9"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action research project </w:t>
      </w:r>
      <w:r>
        <w:rPr>
          <w:rFonts w:ascii="Times New Roman" w:hAnsi="Times New Roman"/>
          <w:color w:val="000000" w:themeColor="text1"/>
        </w:rPr>
        <w:t xml:space="preserve">informed </w:t>
      </w:r>
      <w:r w:rsidRPr="00057CB9">
        <w:rPr>
          <w:rFonts w:ascii="Times New Roman" w:hAnsi="Times New Roman"/>
          <w:color w:val="000000" w:themeColor="text1"/>
        </w:rPr>
        <w:t xml:space="preserve">the fulfillment of the Great Commission and </w:t>
      </w:r>
      <w:r>
        <w:rPr>
          <w:rFonts w:ascii="Times New Roman" w:hAnsi="Times New Roman"/>
          <w:color w:val="000000" w:themeColor="text1"/>
        </w:rPr>
        <w:t xml:space="preserve">the </w:t>
      </w:r>
      <w:r w:rsidRPr="00057CB9">
        <w:rPr>
          <w:rFonts w:ascii="Times New Roman" w:hAnsi="Times New Roman"/>
          <w:color w:val="000000" w:themeColor="text1"/>
        </w:rPr>
        <w:t>advance</w:t>
      </w:r>
      <w:r>
        <w:rPr>
          <w:rFonts w:ascii="Times New Roman" w:hAnsi="Times New Roman"/>
          <w:color w:val="000000" w:themeColor="text1"/>
        </w:rPr>
        <w:t>ment</w:t>
      </w:r>
      <w:r w:rsidRPr="00057CB9">
        <w:rPr>
          <w:rFonts w:ascii="Times New Roman" w:hAnsi="Times New Roman"/>
          <w:color w:val="000000" w:themeColor="text1"/>
        </w:rPr>
        <w:t xml:space="preserve"> </w:t>
      </w:r>
      <w:r>
        <w:rPr>
          <w:rFonts w:ascii="Times New Roman" w:hAnsi="Times New Roman"/>
          <w:color w:val="000000" w:themeColor="text1"/>
        </w:rPr>
        <w:t xml:space="preserve">of </w:t>
      </w:r>
      <w:r w:rsidRPr="00057CB9">
        <w:rPr>
          <w:rFonts w:ascii="Times New Roman" w:hAnsi="Times New Roman"/>
          <w:color w:val="000000" w:themeColor="text1"/>
        </w:rPr>
        <w:t xml:space="preserve">personal and collective church growth.  Information </w:t>
      </w:r>
      <w:r>
        <w:rPr>
          <w:rFonts w:ascii="Times New Roman" w:hAnsi="Times New Roman"/>
          <w:color w:val="000000" w:themeColor="text1"/>
        </w:rPr>
        <w:t xml:space="preserve">was </w:t>
      </w:r>
      <w:r w:rsidRPr="00057CB9">
        <w:rPr>
          <w:rFonts w:ascii="Times New Roman" w:hAnsi="Times New Roman"/>
          <w:color w:val="000000" w:themeColor="text1"/>
        </w:rPr>
        <w:t>disseminated to the selected participants through a demographic survey and questionnaire</w:t>
      </w:r>
      <w:r>
        <w:rPr>
          <w:rFonts w:ascii="Times New Roman" w:hAnsi="Times New Roman"/>
          <w:color w:val="000000" w:themeColor="text1"/>
        </w:rPr>
        <w:t xml:space="preserve"> responses </w:t>
      </w:r>
      <w:r w:rsidRPr="00057CB9">
        <w:rPr>
          <w:rFonts w:ascii="Times New Roman" w:hAnsi="Times New Roman"/>
          <w:color w:val="000000" w:themeColor="text1"/>
        </w:rPr>
        <w:t>facilitated through Survio, a web-based survey software.  The survey and questionnaires</w:t>
      </w:r>
      <w:r>
        <w:rPr>
          <w:rFonts w:ascii="Times New Roman" w:hAnsi="Times New Roman"/>
          <w:color w:val="000000" w:themeColor="text1"/>
        </w:rPr>
        <w:t xml:space="preserve"> were designed to</w:t>
      </w:r>
      <w:r w:rsidRPr="00057CB9">
        <w:rPr>
          <w:rFonts w:ascii="Times New Roman" w:hAnsi="Times New Roman"/>
          <w:color w:val="000000" w:themeColor="text1"/>
        </w:rPr>
        <w:t xml:space="preserve"> collect supplementary </w:t>
      </w:r>
      <w:r>
        <w:rPr>
          <w:rFonts w:ascii="Times New Roman" w:hAnsi="Times New Roman"/>
          <w:color w:val="000000" w:themeColor="text1"/>
        </w:rPr>
        <w:t xml:space="preserve">demographic </w:t>
      </w:r>
      <w:r w:rsidRPr="00057CB9">
        <w:rPr>
          <w:rFonts w:ascii="Times New Roman" w:hAnsi="Times New Roman"/>
          <w:color w:val="000000" w:themeColor="text1"/>
        </w:rPr>
        <w:t xml:space="preserve">data regarding the </w:t>
      </w:r>
      <w:r>
        <w:rPr>
          <w:rFonts w:ascii="Times New Roman" w:hAnsi="Times New Roman"/>
          <w:color w:val="000000" w:themeColor="text1"/>
        </w:rPr>
        <w:t>church’s leadership</w:t>
      </w:r>
      <w:r w:rsidRPr="00057CB9">
        <w:rPr>
          <w:rFonts w:ascii="Times New Roman" w:hAnsi="Times New Roman"/>
          <w:color w:val="000000" w:themeColor="text1"/>
        </w:rPr>
        <w:t>, including, but not limited to</w:t>
      </w:r>
      <w:r>
        <w:rPr>
          <w:rFonts w:ascii="Times New Roman" w:hAnsi="Times New Roman"/>
          <w:color w:val="000000" w:themeColor="text1"/>
        </w:rPr>
        <w:t xml:space="preserve">, </w:t>
      </w:r>
      <w:r w:rsidRPr="00057CB9">
        <w:rPr>
          <w:rFonts w:ascii="Times New Roman" w:hAnsi="Times New Roman"/>
          <w:color w:val="000000" w:themeColor="text1"/>
        </w:rPr>
        <w:t>age, gender, leadership status, and the number of years in leadership.</w:t>
      </w:r>
    </w:p>
    <w:p w14:paraId="6CA3213E" w14:textId="77777777" w:rsidR="006B546C" w:rsidRPr="00057CB9" w:rsidRDefault="006B546C" w:rsidP="006B546C">
      <w:pPr>
        <w:spacing w:after="160" w:line="480" w:lineRule="auto"/>
        <w:ind w:firstLine="720"/>
        <w:rPr>
          <w:rFonts w:ascii="Times New Roman" w:hAnsi="Times New Roman" w:cstheme="minorBidi"/>
          <w:color w:val="000000" w:themeColor="text1"/>
        </w:rPr>
      </w:pPr>
      <w:r w:rsidRPr="00057CB9">
        <w:rPr>
          <w:rFonts w:ascii="Times New Roman" w:hAnsi="Times New Roman"/>
          <w:color w:val="000000" w:themeColor="text1"/>
        </w:rPr>
        <w:t xml:space="preserve"> The survey and questionnaires allow for </w:t>
      </w:r>
      <w:r>
        <w:rPr>
          <w:rFonts w:ascii="Times New Roman" w:hAnsi="Times New Roman"/>
          <w:color w:val="000000" w:themeColor="text1"/>
        </w:rPr>
        <w:t>information collec</w:t>
      </w:r>
      <w:r w:rsidRPr="00057CB9">
        <w:rPr>
          <w:rFonts w:ascii="Times New Roman" w:hAnsi="Times New Roman"/>
          <w:color w:val="000000" w:themeColor="text1"/>
        </w:rPr>
        <w:t>tion in a structured and organized manner.  The information acquired from the intervention can give church leaders the information they require to draw judgments about improving their leadership practices and growth approaches.</w:t>
      </w:r>
      <w:r>
        <w:rPr>
          <w:rFonts w:ascii="Times New Roman" w:hAnsi="Times New Roman"/>
          <w:color w:val="000000" w:themeColor="text1"/>
        </w:rPr>
        <w:t xml:space="preserve"> </w:t>
      </w:r>
      <w:r w:rsidRPr="00057CB9">
        <w:rPr>
          <w:rFonts w:ascii="Times New Roman" w:hAnsi="Times New Roman"/>
          <w:color w:val="000000" w:themeColor="text1"/>
        </w:rPr>
        <w:t xml:space="preserve"> A successful outcome of the research intervention will be the participants’ observation and commitment to become equipped and empowered to make disciples who make other disciples as they advance the </w:t>
      </w:r>
      <w:r>
        <w:rPr>
          <w:rFonts w:ascii="Times New Roman" w:hAnsi="Times New Roman"/>
          <w:color w:val="000000" w:themeColor="text1"/>
        </w:rPr>
        <w:t>church’s growth</w:t>
      </w:r>
      <w:r w:rsidRPr="00057CB9">
        <w:rPr>
          <w:rFonts w:ascii="Times New Roman" w:hAnsi="Times New Roman"/>
          <w:color w:val="000000" w:themeColor="text1"/>
        </w:rPr>
        <w:t xml:space="preserve"> while fulfilling the great commission.  The intervention compris</w:t>
      </w:r>
      <w:r>
        <w:rPr>
          <w:rFonts w:ascii="Times New Roman" w:hAnsi="Times New Roman"/>
          <w:color w:val="000000" w:themeColor="text1"/>
        </w:rPr>
        <w:t>ed</w:t>
      </w:r>
      <w:r w:rsidRPr="00057CB9">
        <w:rPr>
          <w:rFonts w:ascii="Times New Roman" w:hAnsi="Times New Roman"/>
          <w:color w:val="000000" w:themeColor="text1"/>
        </w:rPr>
        <w:t xml:space="preserve"> a demographic survey and questionnaires</w:t>
      </w:r>
      <w:r>
        <w:rPr>
          <w:rFonts w:ascii="Times New Roman" w:hAnsi="Times New Roman"/>
          <w:color w:val="000000" w:themeColor="text1"/>
        </w:rPr>
        <w:t xml:space="preserve"> that were</w:t>
      </w:r>
      <w:r w:rsidRPr="00057CB9">
        <w:rPr>
          <w:rFonts w:ascii="Times New Roman" w:hAnsi="Times New Roman"/>
          <w:color w:val="000000" w:themeColor="text1"/>
        </w:rPr>
        <w:t xml:space="preserve"> functional and </w:t>
      </w:r>
      <w:r>
        <w:rPr>
          <w:rFonts w:ascii="Times New Roman" w:hAnsi="Times New Roman"/>
          <w:color w:val="000000" w:themeColor="text1"/>
        </w:rPr>
        <w:t>practical</w:t>
      </w:r>
      <w:r w:rsidRPr="00057CB9">
        <w:rPr>
          <w:rFonts w:ascii="Times New Roman" w:hAnsi="Times New Roman"/>
          <w:color w:val="000000" w:themeColor="text1"/>
        </w:rPr>
        <w:t xml:space="preserve"> instruments to gather information on the leadership practices and strategies that can advance church </w:t>
      </w:r>
      <w:r w:rsidRPr="00516075">
        <w:rPr>
          <w:rFonts w:ascii="Times New Roman" w:hAnsi="Times New Roman"/>
          <w:color w:val="000000" w:themeColor="text1"/>
        </w:rPr>
        <w:t>growth (</w:t>
      </w:r>
      <w:r w:rsidRPr="00516075">
        <w:rPr>
          <w:rFonts w:ascii="Times New Roman" w:hAnsi="Times New Roman"/>
          <w:color w:val="000000" w:themeColor="text1"/>
          <w:shd w:val="clear" w:color="auto" w:fill="FFFFFF"/>
        </w:rPr>
        <w:t>McGraw et al., 2019)</w:t>
      </w:r>
      <w:r w:rsidRPr="00516075">
        <w:rPr>
          <w:rFonts w:ascii="Times New Roman" w:hAnsi="Times New Roman"/>
          <w:color w:val="000000" w:themeColor="text1"/>
        </w:rPr>
        <w:t>.</w:t>
      </w:r>
      <w:r w:rsidRPr="00057CB9">
        <w:rPr>
          <w:rFonts w:ascii="Times New Roman" w:hAnsi="Times New Roman"/>
          <w:color w:val="000000" w:themeColor="text1"/>
        </w:rPr>
        <w:t xml:space="preserve"> </w:t>
      </w:r>
    </w:p>
    <w:p w14:paraId="493F421B" w14:textId="77777777" w:rsidR="006B546C" w:rsidRPr="00057CB9" w:rsidRDefault="006B546C" w:rsidP="006B546C">
      <w:pPr>
        <w:spacing w:line="480" w:lineRule="auto"/>
        <w:jc w:val="center"/>
        <w:rPr>
          <w:rFonts w:ascii="Times New Roman" w:hAnsi="Times New Roman"/>
          <w:color w:val="000000" w:themeColor="text1"/>
        </w:rPr>
      </w:pPr>
      <w:r w:rsidRPr="00057CB9">
        <w:rPr>
          <w:rFonts w:ascii="Times New Roman" w:hAnsi="Times New Roman"/>
          <w:b/>
          <w:bCs/>
          <w:color w:val="000000" w:themeColor="text1"/>
        </w:rPr>
        <w:t>Sociological Integration</w:t>
      </w:r>
    </w:p>
    <w:p w14:paraId="1AD7E5F2" w14:textId="77777777" w:rsidR="006B546C" w:rsidRPr="00057CB9"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humanistic theory, </w:t>
      </w:r>
      <w:r>
        <w:rPr>
          <w:rFonts w:ascii="Times New Roman" w:hAnsi="Times New Roman"/>
          <w:color w:val="000000" w:themeColor="text1"/>
        </w:rPr>
        <w:t>also known as structural functionalism, is the theory</w:t>
      </w:r>
      <w:r w:rsidRPr="00057CB9">
        <w:rPr>
          <w:rFonts w:ascii="Times New Roman" w:hAnsi="Times New Roman"/>
          <w:color w:val="000000" w:themeColor="text1"/>
        </w:rPr>
        <w:t xml:space="preserve"> most suited to undergird the study.  According to functionalists, </w:t>
      </w:r>
      <w:r w:rsidRPr="000029A2">
        <w:rPr>
          <w:rFonts w:ascii="Times New Roman" w:hAnsi="Times New Roman"/>
          <w:color w:val="000000" w:themeColor="text1"/>
        </w:rPr>
        <w:t xml:space="preserve">society is a complex system whose components are interdependent, interconnected, and interrelated </w:t>
      </w:r>
      <w:r w:rsidRPr="00516075">
        <w:rPr>
          <w:rFonts w:ascii="Times New Roman" w:hAnsi="Times New Roman"/>
          <w:color w:val="000000" w:themeColor="text1"/>
        </w:rPr>
        <w:t>(Ameyaw et al., 2021).</w:t>
      </w:r>
      <w:r w:rsidRPr="000029A2">
        <w:rPr>
          <w:rFonts w:ascii="Times New Roman" w:hAnsi="Times New Roman"/>
          <w:color w:val="000000" w:themeColor="text1"/>
        </w:rPr>
        <w:t xml:space="preserve">  The functionalists contend that several aspects of society work </w:t>
      </w:r>
      <w:r>
        <w:rPr>
          <w:rFonts w:ascii="Times New Roman" w:hAnsi="Times New Roman"/>
          <w:color w:val="000000" w:themeColor="text1"/>
        </w:rPr>
        <w:t>together</w:t>
      </w:r>
      <w:r w:rsidRPr="000029A2">
        <w:rPr>
          <w:rFonts w:ascii="Times New Roman" w:hAnsi="Times New Roman"/>
          <w:color w:val="000000" w:themeColor="text1"/>
        </w:rPr>
        <w:t xml:space="preserve"> to foster unity and stability.  </w:t>
      </w:r>
      <w:r w:rsidRPr="00C67D17">
        <w:rPr>
          <w:rFonts w:ascii="Times New Roman" w:hAnsi="Times New Roman"/>
          <w:color w:val="000000" w:themeColor="text1"/>
        </w:rPr>
        <w:t xml:space="preserve">Theorists view political, religious, educational, marital, economic, and health institutions </w:t>
      </w:r>
      <w:r w:rsidRPr="000029A2">
        <w:rPr>
          <w:rFonts w:ascii="Times New Roman" w:hAnsi="Times New Roman"/>
          <w:color w:val="000000" w:themeColor="text1"/>
        </w:rPr>
        <w:t>as organizations that</w:t>
      </w:r>
      <w:r>
        <w:rPr>
          <w:rFonts w:ascii="Times New Roman" w:hAnsi="Times New Roman"/>
          <w:color w:val="000000" w:themeColor="text1"/>
        </w:rPr>
        <w:t xml:space="preserve"> can</w:t>
      </w:r>
      <w:r w:rsidRPr="000029A2">
        <w:rPr>
          <w:rFonts w:ascii="Times New Roman" w:hAnsi="Times New Roman"/>
          <w:color w:val="000000" w:themeColor="text1"/>
        </w:rPr>
        <w:t xml:space="preserve"> collaborate to advance stability.</w:t>
      </w:r>
      <w:r w:rsidRPr="00057CB9">
        <w:rPr>
          <w:rFonts w:ascii="Times New Roman" w:hAnsi="Times New Roman"/>
          <w:color w:val="000000" w:themeColor="text1"/>
        </w:rPr>
        <w:t xml:space="preserve">  </w:t>
      </w:r>
      <w:r w:rsidRPr="00516075">
        <w:rPr>
          <w:rFonts w:ascii="Times New Roman" w:hAnsi="Times New Roman"/>
          <w:color w:val="000000" w:themeColor="text1"/>
        </w:rPr>
        <w:t>Ameyaw et al., 2021,</w:t>
      </w:r>
      <w:r w:rsidRPr="00B47690">
        <w:rPr>
          <w:rFonts w:ascii="Times New Roman" w:hAnsi="Times New Roman"/>
          <w:color w:val="000000" w:themeColor="text1"/>
        </w:rPr>
        <w:t xml:space="preserve"> asserted that,</w:t>
      </w:r>
      <w:r w:rsidRPr="00057CB9">
        <w:rPr>
          <w:rFonts w:ascii="Times New Roman" w:hAnsi="Times New Roman"/>
          <w:color w:val="000000" w:themeColor="text1"/>
        </w:rPr>
        <w:t xml:space="preserve">  </w:t>
      </w:r>
    </w:p>
    <w:p w14:paraId="679D2A1C" w14:textId="77777777" w:rsidR="006B546C" w:rsidRPr="00057CB9" w:rsidRDefault="006B546C" w:rsidP="006B546C">
      <w:pPr>
        <w:spacing w:line="480" w:lineRule="auto"/>
        <w:ind w:left="720"/>
        <w:jc w:val="both"/>
        <w:rPr>
          <w:rFonts w:ascii="Times New Roman" w:hAnsi="Times New Roman"/>
          <w:color w:val="000000" w:themeColor="text1"/>
        </w:rPr>
      </w:pPr>
      <w:r w:rsidRPr="00057CB9">
        <w:rPr>
          <w:rFonts w:ascii="Times New Roman" w:hAnsi="Times New Roman"/>
          <w:color w:val="000000" w:themeColor="text1"/>
        </w:rPr>
        <w:t xml:space="preserve">A defect in any part of the structure leads to social intractability, which ignites social instability. Herbert Spencer linked the structure of society to the parts of the human body (Turner, 2012; Rumney, 2017). He argues that the various parts of society (Social Institutions, social norms, values, or beliefs and behaviors) work together to keep society functioning, just like the organs of the human body work together to keep the body active </w:t>
      </w:r>
      <w:r w:rsidRPr="006B546C">
        <w:rPr>
          <w:rStyle w:val="Strong"/>
          <w:rFonts w:ascii="Times New Roman" w:hAnsi="Times New Roman"/>
          <w:b w:val="0"/>
          <w:bCs w:val="0"/>
          <w:color w:val="000000" w:themeColor="text1"/>
          <w:shd w:val="clear" w:color="auto" w:fill="FFFFFF"/>
        </w:rPr>
        <w:t>(Durkheim, 2014) (p. 261).</w:t>
      </w:r>
    </w:p>
    <w:p w14:paraId="13657307" w14:textId="77777777" w:rsidR="006B546C" w:rsidRPr="006B546C" w:rsidRDefault="006B546C" w:rsidP="006B546C">
      <w:pPr>
        <w:spacing w:line="480" w:lineRule="auto"/>
        <w:rPr>
          <w:rFonts w:ascii="Times New Roman" w:hAnsi="Times New Roman"/>
          <w:b/>
          <w:bCs/>
          <w:color w:val="000000" w:themeColor="text1"/>
          <w:shd w:val="clear" w:color="auto" w:fill="FFFFFF"/>
        </w:rPr>
      </w:pPr>
      <w:r w:rsidRPr="006B546C">
        <w:rPr>
          <w:rStyle w:val="Strong"/>
          <w:rFonts w:ascii="Times New Roman" w:hAnsi="Times New Roman"/>
          <w:b w:val="0"/>
          <w:bCs w:val="0"/>
          <w:color w:val="000000" w:themeColor="text1"/>
          <w:shd w:val="clear" w:color="auto" w:fill="FFFFFF"/>
        </w:rPr>
        <w:t xml:space="preserve">Émile Durkheim was a renowned sociologist known for his theories on the nature of society.  Durkheim was acutely interested in the growth and operation of traditional and contemporary cultures.  Social facts, defined as societal norms, beliefs, and institutions, were the foundation for Durkheim's theories </w:t>
      </w:r>
      <w:r w:rsidRPr="00516075">
        <w:rPr>
          <w:rStyle w:val="Strong"/>
          <w:rFonts w:ascii="Times New Roman" w:hAnsi="Times New Roman"/>
          <w:b w:val="0"/>
          <w:bCs w:val="0"/>
          <w:color w:val="000000" w:themeColor="text1"/>
          <w:shd w:val="clear" w:color="auto" w:fill="FFFFFF"/>
        </w:rPr>
        <w:t>(Malik &amp; Malik, 2022)</w:t>
      </w:r>
      <w:r w:rsidRPr="00516075">
        <w:rPr>
          <w:color w:val="000000" w:themeColor="text1"/>
        </w:rPr>
        <w:t xml:space="preserve">. </w:t>
      </w:r>
    </w:p>
    <w:p w14:paraId="35FA9AE0" w14:textId="77777777" w:rsidR="006B546C" w:rsidRPr="00057CB9" w:rsidRDefault="006B546C" w:rsidP="006B546C">
      <w:pPr>
        <w:spacing w:line="480" w:lineRule="auto"/>
        <w:ind w:firstLine="720"/>
        <w:rPr>
          <w:rFonts w:ascii="Times New Roman" w:hAnsi="Times New Roman"/>
          <w:color w:val="000000" w:themeColor="text1"/>
        </w:rPr>
      </w:pPr>
      <w:r w:rsidRPr="006B546C">
        <w:rPr>
          <w:rStyle w:val="Strong"/>
          <w:rFonts w:ascii="Times New Roman" w:hAnsi="Times New Roman"/>
          <w:b w:val="0"/>
          <w:bCs w:val="0"/>
          <w:color w:val="000000" w:themeColor="text1"/>
          <w:shd w:val="clear" w:color="auto" w:fill="FFFFFF"/>
        </w:rPr>
        <w:t xml:space="preserve">Durkheim supported Spencer’s analogy of the good functioning of the human body with society’s ability to function well </w:t>
      </w:r>
      <w:r w:rsidRPr="00516075">
        <w:rPr>
          <w:rStyle w:val="Strong"/>
          <w:rFonts w:ascii="Times New Roman" w:hAnsi="Times New Roman"/>
          <w:b w:val="0"/>
          <w:bCs w:val="0"/>
          <w:color w:val="000000" w:themeColor="text1"/>
          <w:shd w:val="clear" w:color="auto" w:fill="FFFFFF"/>
        </w:rPr>
        <w:t>(Durkheim, 2014).</w:t>
      </w:r>
      <w:r w:rsidRPr="00057CB9">
        <w:rPr>
          <w:rFonts w:ascii="Times New Roman" w:hAnsi="Times New Roman"/>
          <w:b/>
          <w:bCs/>
          <w:color w:val="000000" w:themeColor="text1"/>
        </w:rPr>
        <w:t xml:space="preserve">  </w:t>
      </w:r>
      <w:r w:rsidRPr="00057CB9">
        <w:rPr>
          <w:rFonts w:ascii="Times New Roman" w:hAnsi="Times New Roman"/>
          <w:color w:val="000000" w:themeColor="text1"/>
        </w:rPr>
        <w:t>Theologians can assert that Durkheim’s theory of the functioning of the human body may be grounded in 1 Corinthians 12:12-27, that references unity and diversity in the Body [of Christ].  1 Corinthians 12:12 states, “</w:t>
      </w:r>
      <w:r w:rsidRPr="00057CB9">
        <w:rPr>
          <w:rFonts w:ascii="Times New Roman" w:hAnsi="Times New Roman"/>
          <w:color w:val="000000" w:themeColor="text1"/>
          <w:shd w:val="clear" w:color="auto" w:fill="FFFFFF"/>
        </w:rPr>
        <w:t>Just as a body, though one, has many parts, but all its many parts form one body, so it is with Christ” (New International Version, 2011).</w:t>
      </w:r>
      <w:r w:rsidRPr="00057CB9">
        <w:rPr>
          <w:rFonts w:ascii="Times New Roman" w:hAnsi="Times New Roman"/>
          <w:color w:val="000000" w:themeColor="text1"/>
        </w:rPr>
        <w:t xml:space="preserve"> </w:t>
      </w:r>
    </w:p>
    <w:p w14:paraId="6A145A37" w14:textId="50ACC44C" w:rsidR="006B546C" w:rsidRPr="00516075" w:rsidRDefault="006B546C" w:rsidP="006B546C">
      <w:pPr>
        <w:spacing w:line="480" w:lineRule="auto"/>
        <w:ind w:firstLine="720"/>
        <w:rPr>
          <w:rFonts w:ascii="Times New Roman" w:hAnsi="Times New Roman"/>
          <w:color w:val="000000" w:themeColor="text1"/>
        </w:rPr>
      </w:pPr>
      <w:r w:rsidRPr="00A70E6A">
        <w:rPr>
          <w:rFonts w:ascii="Times New Roman" w:hAnsi="Times New Roman"/>
          <w:color w:val="000000" w:themeColor="text1"/>
        </w:rPr>
        <w:t xml:space="preserve">The thought known as structural functionalism suggests that society should be visible as a multi-dimensional organization of interconnected pieces that safeguards society, its social framework, and its union.  In this light, the church is perceived as a social framework that assumes a part in the upkeep and protection of social requests and dependability in </w:t>
      </w:r>
      <w:r w:rsidRPr="00516075">
        <w:rPr>
          <w:rFonts w:ascii="Times New Roman" w:hAnsi="Times New Roman"/>
          <w:color w:val="000000" w:themeColor="text1"/>
        </w:rPr>
        <w:t>society (Jo et al., 2021).  The decline in church membership in the Moravian Church Eastern West Indies Province (MCEWIP) reflects the methods and sustainability factors in the Moravian Church (EWIP).  For example, how new members are welcomed and discipled, continuing education for leaders in the church, and periodically assessing and re-assessing population change in the society and the church are essential in ascertaining the progress and sustainability of the community of faith (Che</w:t>
      </w:r>
      <w:r w:rsidR="004D1CC1" w:rsidRPr="00516075">
        <w:rPr>
          <w:rFonts w:ascii="Times New Roman" w:hAnsi="Times New Roman"/>
          <w:color w:val="000000" w:themeColor="text1"/>
        </w:rPr>
        <w:t>m</w:t>
      </w:r>
      <w:r w:rsidRPr="00516075">
        <w:rPr>
          <w:rFonts w:ascii="Times New Roman" w:hAnsi="Times New Roman"/>
          <w:color w:val="000000" w:themeColor="text1"/>
        </w:rPr>
        <w:t xml:space="preserve">in, 2021; Fowler, 2019).  </w:t>
      </w:r>
    </w:p>
    <w:p w14:paraId="29D5DDD4" w14:textId="77777777" w:rsidR="006B546C" w:rsidRPr="00057CB9" w:rsidRDefault="006B546C" w:rsidP="006B546C">
      <w:pPr>
        <w:spacing w:line="480" w:lineRule="auto"/>
        <w:ind w:firstLine="720"/>
        <w:rPr>
          <w:rFonts w:ascii="Times New Roman" w:hAnsi="Times New Roman"/>
          <w:color w:val="000000" w:themeColor="text1"/>
        </w:rPr>
      </w:pPr>
      <w:r w:rsidRPr="00516075">
        <w:rPr>
          <w:rFonts w:ascii="Times New Roman" w:hAnsi="Times New Roman"/>
          <w:color w:val="000000" w:themeColor="text1"/>
        </w:rPr>
        <w:t>The structural functionalism school of thought identifies strong points in social designs that call for practical coordination (</w:t>
      </w:r>
      <w:r w:rsidRPr="00516075">
        <w:rPr>
          <w:rFonts w:ascii="Times New Roman" w:hAnsi="Times New Roman"/>
          <w:color w:val="000000" w:themeColor="text1"/>
          <w:shd w:val="clear" w:color="auto" w:fill="FFFFFF"/>
        </w:rPr>
        <w:t>Fowler et al., 2019)</w:t>
      </w:r>
      <w:r w:rsidRPr="00516075">
        <w:rPr>
          <w:rFonts w:ascii="Times New Roman" w:hAnsi="Times New Roman"/>
          <w:color w:val="000000" w:themeColor="text1"/>
        </w:rPr>
        <w:t>.  When applied to the church setting, practical coordination alludes to the most common way of ensuring that the church’s leaders and members help each other understand the process of advancing church growth.  The research-based intervention gathered data on the leadership teams in the Moravian Church (EWIP) using</w:t>
      </w:r>
      <w:r w:rsidRPr="00057CB9">
        <w:rPr>
          <w:rFonts w:ascii="Times New Roman" w:hAnsi="Times New Roman"/>
          <w:color w:val="000000" w:themeColor="text1"/>
        </w:rPr>
        <w:t xml:space="preserve"> a demographic survey and questionnaires.  The res</w:t>
      </w:r>
      <w:r>
        <w:rPr>
          <w:rFonts w:ascii="Times New Roman" w:hAnsi="Times New Roman"/>
          <w:color w:val="000000" w:themeColor="text1"/>
        </w:rPr>
        <w:t>earch results</w:t>
      </w:r>
      <w:r w:rsidRPr="00057CB9">
        <w:rPr>
          <w:rFonts w:ascii="Times New Roman" w:hAnsi="Times New Roman"/>
          <w:color w:val="000000" w:themeColor="text1"/>
        </w:rPr>
        <w:t xml:space="preserve"> provide</w:t>
      </w:r>
      <w:r>
        <w:rPr>
          <w:rFonts w:ascii="Times New Roman" w:hAnsi="Times New Roman"/>
          <w:color w:val="000000" w:themeColor="text1"/>
        </w:rPr>
        <w:t>d</w:t>
      </w:r>
      <w:r w:rsidRPr="00057CB9">
        <w:rPr>
          <w:rFonts w:ascii="Times New Roman" w:hAnsi="Times New Roman"/>
          <w:color w:val="000000" w:themeColor="text1"/>
        </w:rPr>
        <w:t xml:space="preserve"> vital data that can be utilized to advance church growth.</w:t>
      </w:r>
    </w:p>
    <w:p w14:paraId="0CABCC6F" w14:textId="77777777" w:rsidR="006B546C" w:rsidRPr="00516075"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Furthermore, structural functionalism </w:t>
      </w:r>
      <w:r w:rsidRPr="003A5FE1">
        <w:rPr>
          <w:rFonts w:ascii="Times New Roman" w:hAnsi="Times New Roman"/>
          <w:color w:val="000000" w:themeColor="text1"/>
        </w:rPr>
        <w:t>accentuates the meaning of social norms and values while</w:t>
      </w:r>
      <w:r w:rsidRPr="00057CB9">
        <w:rPr>
          <w:rFonts w:ascii="Times New Roman" w:hAnsi="Times New Roman"/>
          <w:color w:val="000000" w:themeColor="text1"/>
        </w:rPr>
        <w:t xml:space="preserve"> maintaining social requests and strength </w:t>
      </w:r>
      <w:r w:rsidRPr="00516075">
        <w:rPr>
          <w:rFonts w:ascii="Times New Roman" w:hAnsi="Times New Roman"/>
          <w:color w:val="000000" w:themeColor="text1"/>
        </w:rPr>
        <w:t>(</w:t>
      </w:r>
      <w:r w:rsidRPr="00516075">
        <w:rPr>
          <w:rFonts w:ascii="Times New Roman" w:hAnsi="Times New Roman"/>
          <w:color w:val="000000" w:themeColor="text1"/>
          <w:shd w:val="clear" w:color="auto" w:fill="FFFFFF"/>
        </w:rPr>
        <w:t>Perry et al., n.d.)</w:t>
      </w:r>
      <w:r w:rsidRPr="00516075">
        <w:rPr>
          <w:rFonts w:ascii="Times New Roman" w:hAnsi="Times New Roman"/>
          <w:color w:val="000000" w:themeColor="text1"/>
        </w:rPr>
        <w:t>.</w:t>
      </w:r>
      <w:r w:rsidRPr="00057CB9">
        <w:rPr>
          <w:rFonts w:ascii="Times New Roman" w:hAnsi="Times New Roman"/>
          <w:color w:val="000000" w:themeColor="text1"/>
        </w:rPr>
        <w:t xml:space="preserve">  The church’s foundation is built on Jesus Christ, and</w:t>
      </w:r>
      <w:r>
        <w:rPr>
          <w:rFonts w:ascii="Times New Roman" w:hAnsi="Times New Roman"/>
          <w:color w:val="000000" w:themeColor="text1"/>
        </w:rPr>
        <w:t xml:space="preserve"> His</w:t>
      </w:r>
      <w:r w:rsidRPr="00057CB9">
        <w:rPr>
          <w:rFonts w:ascii="Times New Roman" w:hAnsi="Times New Roman"/>
          <w:color w:val="000000" w:themeColor="text1"/>
        </w:rPr>
        <w:t xml:space="preserve"> believers embrace shared values and beliefs.  The church’s values and beliefs play a significant role as they impact the lives and direction of the church members and leaders.  </w:t>
      </w:r>
      <w:r w:rsidRPr="00A70E6A">
        <w:rPr>
          <w:rFonts w:ascii="Times New Roman" w:hAnsi="Times New Roman"/>
          <w:color w:val="000000" w:themeColor="text1"/>
        </w:rPr>
        <w:t xml:space="preserve">Researched-based intervention can be used to analyze and enhance social norms and values that are fundamental for the development of the church community </w:t>
      </w:r>
      <w:r w:rsidRPr="00516075">
        <w:rPr>
          <w:rFonts w:ascii="Times New Roman" w:hAnsi="Times New Roman"/>
          <w:color w:val="000000" w:themeColor="text1"/>
        </w:rPr>
        <w:t>(Namunyuka et al., 2022).</w:t>
      </w:r>
    </w:p>
    <w:p w14:paraId="35CE7D91" w14:textId="77777777" w:rsidR="006B546C" w:rsidRPr="00516075" w:rsidRDefault="006B546C" w:rsidP="006B546C">
      <w:pPr>
        <w:spacing w:line="480" w:lineRule="auto"/>
        <w:ind w:firstLine="720"/>
        <w:rPr>
          <w:rFonts w:ascii="Times New Roman" w:hAnsi="Times New Roman"/>
          <w:color w:val="000000" w:themeColor="text1"/>
        </w:rPr>
      </w:pPr>
      <w:r w:rsidRPr="00516075">
        <w:rPr>
          <w:rFonts w:ascii="Times New Roman" w:hAnsi="Times New Roman"/>
          <w:color w:val="000000" w:themeColor="text1"/>
        </w:rPr>
        <w:t>Structural functionalism recognizes the meaning of social institutions as a fundamental part of the upkeep of social demands and consistency (</w:t>
      </w:r>
      <w:r w:rsidRPr="00516075">
        <w:rPr>
          <w:rFonts w:ascii="Times New Roman" w:hAnsi="Times New Roman"/>
          <w:color w:val="000000" w:themeColor="text1"/>
          <w:shd w:val="clear" w:color="auto" w:fill="FFFFFF"/>
        </w:rPr>
        <w:t>Rathmell et al., 2019)</w:t>
      </w:r>
      <w:r w:rsidRPr="00516075">
        <w:rPr>
          <w:rFonts w:ascii="Times New Roman" w:hAnsi="Times New Roman"/>
          <w:color w:val="000000" w:themeColor="text1"/>
        </w:rPr>
        <w:t>.</w:t>
      </w:r>
      <w:r w:rsidRPr="00057CB9">
        <w:rPr>
          <w:rFonts w:ascii="Times New Roman" w:hAnsi="Times New Roman"/>
          <w:color w:val="000000" w:themeColor="text1"/>
        </w:rPr>
        <w:t xml:space="preserve">  The church is a social organization that contributes to developing cultural norms on both the cultural and social levels.  Researched-based intervention can add to the conservation of social demands and security in society by encouraging the joining of practical cycles inside the church and cultivating church </w:t>
      </w:r>
      <w:r w:rsidRPr="00516075">
        <w:rPr>
          <w:rFonts w:ascii="Times New Roman" w:hAnsi="Times New Roman"/>
          <w:color w:val="000000" w:themeColor="text1"/>
        </w:rPr>
        <w:t>growth (Kim, 2021).</w:t>
      </w:r>
    </w:p>
    <w:p w14:paraId="4DB3E2D7" w14:textId="77777777" w:rsidR="006B546C" w:rsidRPr="00516075" w:rsidRDefault="006B546C" w:rsidP="006B546C">
      <w:pPr>
        <w:spacing w:line="480" w:lineRule="auto"/>
        <w:ind w:firstLine="720"/>
        <w:rPr>
          <w:rFonts w:ascii="Times New Roman" w:hAnsi="Times New Roman"/>
          <w:color w:val="000000" w:themeColor="text1"/>
        </w:rPr>
      </w:pPr>
      <w:r w:rsidRPr="00516075">
        <w:rPr>
          <w:rFonts w:ascii="Times New Roman" w:hAnsi="Times New Roman"/>
          <w:color w:val="000000" w:themeColor="text1"/>
        </w:rPr>
        <w:t>As a rule, the structural functionalism theory offers a supportive system for grasping the decline in church growth and formulating interventions to resolve the issue (</w:t>
      </w:r>
      <w:r w:rsidRPr="00516075">
        <w:rPr>
          <w:rFonts w:ascii="Times New Roman" w:hAnsi="Times New Roman"/>
          <w:color w:val="000000" w:themeColor="text1"/>
          <w:shd w:val="clear" w:color="auto" w:fill="FFFFFF"/>
        </w:rPr>
        <w:t>Martin, 2021)</w:t>
      </w:r>
      <w:r w:rsidRPr="00516075">
        <w:rPr>
          <w:rFonts w:ascii="Times New Roman" w:hAnsi="Times New Roman"/>
          <w:color w:val="000000" w:themeColor="text1"/>
        </w:rPr>
        <w:t>.  Structural functionalism centers around the connection between design and capability.  Structural functionalism theory can assist people with grasping the mind-boggling elements of the church as a social framework and devise fruitful techniques for reinforcing its growth and effect in society (Ameyaw et al., 2021; Scott, 2023).  The theory centers around the meaning of practical</w:t>
      </w:r>
      <w:r w:rsidRPr="00057CB9">
        <w:rPr>
          <w:rFonts w:ascii="Times New Roman" w:hAnsi="Times New Roman"/>
          <w:color w:val="000000" w:themeColor="text1"/>
        </w:rPr>
        <w:t xml:space="preserve"> incorporation, social norms and values, and social institutions.</w:t>
      </w:r>
      <w:r>
        <w:rPr>
          <w:rFonts w:ascii="Times New Roman" w:hAnsi="Times New Roman"/>
          <w:color w:val="000000" w:themeColor="text1"/>
        </w:rPr>
        <w:t xml:space="preserve"> </w:t>
      </w:r>
      <w:r w:rsidRPr="00057CB9">
        <w:rPr>
          <w:rFonts w:ascii="Times New Roman" w:hAnsi="Times New Roman"/>
          <w:color w:val="000000" w:themeColor="text1"/>
        </w:rPr>
        <w:t xml:space="preserve"> The theory assists us with understanding the church's capabilities as a social framework </w:t>
      </w:r>
      <w:r w:rsidRPr="00516075">
        <w:rPr>
          <w:rFonts w:ascii="Times New Roman" w:hAnsi="Times New Roman"/>
          <w:color w:val="000000" w:themeColor="text1"/>
        </w:rPr>
        <w:t>(Scott, 2023).</w:t>
      </w:r>
    </w:p>
    <w:p w14:paraId="091230AB" w14:textId="77777777" w:rsidR="006B546C" w:rsidRPr="00516075" w:rsidRDefault="006B546C" w:rsidP="006B546C">
      <w:pPr>
        <w:spacing w:line="480" w:lineRule="auto"/>
        <w:ind w:firstLine="720"/>
        <w:jc w:val="center"/>
        <w:rPr>
          <w:rFonts w:ascii="Times New Roman" w:hAnsi="Times New Roman"/>
          <w:b/>
          <w:bCs/>
          <w:color w:val="000000" w:themeColor="text1"/>
        </w:rPr>
      </w:pPr>
      <w:r w:rsidRPr="00516075">
        <w:rPr>
          <w:rFonts w:ascii="Times New Roman" w:hAnsi="Times New Roman"/>
          <w:b/>
          <w:bCs/>
          <w:color w:val="000000" w:themeColor="text1"/>
        </w:rPr>
        <w:t>Theological Integration</w:t>
      </w:r>
    </w:p>
    <w:p w14:paraId="19E1CC71" w14:textId="6E70578B" w:rsidR="006B546C" w:rsidRPr="0081458D" w:rsidRDefault="006B546C" w:rsidP="006B546C">
      <w:pPr>
        <w:spacing w:after="160" w:line="480" w:lineRule="auto"/>
        <w:ind w:firstLine="720"/>
        <w:rPr>
          <w:rFonts w:ascii="Times New Roman" w:hAnsi="Times New Roman" w:cstheme="minorBidi"/>
          <w:color w:val="000000" w:themeColor="text1"/>
          <w:sz w:val="22"/>
          <w:szCs w:val="22"/>
          <w:lang w:eastAsia="zh-CN" w:bidi="hi-IN"/>
        </w:rPr>
      </w:pPr>
      <w:r w:rsidRPr="00516075">
        <w:rPr>
          <w:rFonts w:ascii="Times New Roman" w:hAnsi="Times New Roman"/>
          <w:color w:val="000000" w:themeColor="text1"/>
        </w:rPr>
        <w:t>Advancing church growth requires going back to basics, the Word of God.  The Bible reflects the church’s blueprint for growth (Kino</w:t>
      </w:r>
      <w:r w:rsidR="004D1CC1" w:rsidRPr="00516075">
        <w:rPr>
          <w:rFonts w:ascii="Times New Roman" w:hAnsi="Times New Roman"/>
          <w:color w:val="000000" w:themeColor="text1"/>
        </w:rPr>
        <w:t>t</w:t>
      </w:r>
      <w:r w:rsidRPr="00516075">
        <w:rPr>
          <w:rFonts w:ascii="Times New Roman" w:hAnsi="Times New Roman"/>
          <w:color w:val="000000" w:themeColor="text1"/>
        </w:rPr>
        <w:t>i &amp; Nteere, 2021).  According</w:t>
      </w:r>
      <w:r w:rsidRPr="00057CB9">
        <w:rPr>
          <w:rFonts w:ascii="Times New Roman" w:hAnsi="Times New Roman"/>
          <w:color w:val="000000" w:themeColor="text1"/>
        </w:rPr>
        <w:t xml:space="preserve"> to the Bible, the church is Christ's body, and its growth is crucial to achieving God's mission for the world (Genesis 12:2-3; Matthew 28:19-20).  The research-based intervention accentuates evangelism</w:t>
      </w:r>
      <w:r>
        <w:rPr>
          <w:rFonts w:ascii="Times New Roman" w:hAnsi="Times New Roman"/>
          <w:color w:val="000000" w:themeColor="text1"/>
        </w:rPr>
        <w:t>,</w:t>
      </w:r>
      <w:r w:rsidRPr="00057CB9">
        <w:rPr>
          <w:rFonts w:ascii="Times New Roman" w:hAnsi="Times New Roman"/>
          <w:color w:val="000000" w:themeColor="text1"/>
        </w:rPr>
        <w:t xml:space="preserve"> </w:t>
      </w:r>
      <w:r w:rsidRPr="00057CB9">
        <w:rPr>
          <w:rFonts w:ascii="Times New Roman" w:hAnsi="Times New Roman"/>
          <w:color w:val="000000" w:themeColor="text1"/>
          <w:lang w:eastAsia="zh-CN" w:bidi="hi-IN"/>
        </w:rPr>
        <w:t xml:space="preserve">discipleship, </w:t>
      </w:r>
      <w:r>
        <w:rPr>
          <w:rFonts w:ascii="Times New Roman" w:hAnsi="Times New Roman"/>
          <w:color w:val="000000" w:themeColor="text1"/>
          <w:lang w:eastAsia="zh-CN" w:bidi="hi-IN"/>
        </w:rPr>
        <w:t xml:space="preserve">stewardship, </w:t>
      </w:r>
      <w:r w:rsidRPr="00057CB9">
        <w:rPr>
          <w:rFonts w:ascii="Times New Roman" w:hAnsi="Times New Roman"/>
          <w:color w:val="000000" w:themeColor="text1"/>
          <w:lang w:eastAsia="zh-CN" w:bidi="hi-IN"/>
        </w:rPr>
        <w:t xml:space="preserve">team-based leadership, and adaptability.  </w:t>
      </w:r>
      <w:r w:rsidRPr="00057CB9">
        <w:rPr>
          <w:rFonts w:ascii="Times New Roman" w:hAnsi="Times New Roman"/>
          <w:color w:val="000000" w:themeColor="text1"/>
        </w:rPr>
        <w:t xml:space="preserve">Advancing church growth requires good leadership.  The concept of leadership was first introduced by God, modeled by Jesus, and adopted by humanity </w:t>
      </w:r>
      <w:r w:rsidRPr="0081458D">
        <w:rPr>
          <w:rFonts w:ascii="Times New Roman" w:hAnsi="Times New Roman"/>
          <w:color w:val="000000" w:themeColor="text1"/>
        </w:rPr>
        <w:t xml:space="preserve">(Chauke, 2020).  Good leadership styles can enhance society and the church.  Biblical leaders like Moses and David exemplified vital characteristics for effective church leadership, like vision, boldness, and lowliness in daily routines and interactions with others (Ferreira &amp; Chipenyu, 2021).  The research-based intervention would gather information on the leadership qualities that add to church growth and give valuable experiences that can be utilized to fortify leadership within the church (Bochere et al., 2021). </w:t>
      </w:r>
    </w:p>
    <w:p w14:paraId="066CC6FF" w14:textId="77777777" w:rsidR="006B546C" w:rsidRPr="00057CB9" w:rsidRDefault="006B546C" w:rsidP="006B546C">
      <w:pPr>
        <w:spacing w:line="480" w:lineRule="auto"/>
        <w:ind w:firstLine="720"/>
        <w:rPr>
          <w:rFonts w:ascii="Times New Roman" w:hAnsi="Times New Roman"/>
          <w:color w:val="000000" w:themeColor="text1"/>
        </w:rPr>
      </w:pPr>
      <w:r w:rsidRPr="0081458D">
        <w:rPr>
          <w:rFonts w:ascii="Times New Roman" w:hAnsi="Times New Roman"/>
          <w:color w:val="000000" w:themeColor="text1"/>
        </w:rPr>
        <w:t>Examining the church's theological foundations and beliefs is fundamental for the church’s growth.  For example, a church with more accentuation on the legalistic regulations that should be followed may drive individuals away (Alawode, 2020).  In contrast</w:t>
      </w:r>
      <w:r w:rsidRPr="00057CB9">
        <w:rPr>
          <w:rFonts w:ascii="Times New Roman" w:hAnsi="Times New Roman"/>
          <w:color w:val="000000" w:themeColor="text1"/>
        </w:rPr>
        <w:t xml:space="preserve">, a church that places a more significant amount of accentuation on the adoration of God and service to its members can attract new members looking for spiritual </w:t>
      </w:r>
      <w:r w:rsidRPr="0081458D">
        <w:rPr>
          <w:rFonts w:ascii="Times New Roman" w:hAnsi="Times New Roman"/>
          <w:color w:val="000000" w:themeColor="text1"/>
        </w:rPr>
        <w:t>satisfaction (Alawode, 2020).  When church leaders comprehend the theological thoughts and values that help their members, they can make more intentional decisions about encouraging church growth (Bochere et al., 2021).</w:t>
      </w:r>
      <w:r w:rsidRPr="00057CB9">
        <w:rPr>
          <w:rFonts w:ascii="Times New Roman" w:hAnsi="Times New Roman"/>
          <w:color w:val="000000" w:themeColor="text1"/>
        </w:rPr>
        <w:t xml:space="preserve">  Spiritual growth and maturity will result in the </w:t>
      </w:r>
      <w:r>
        <w:rPr>
          <w:rFonts w:ascii="Times New Roman" w:hAnsi="Times New Roman"/>
          <w:color w:val="000000" w:themeColor="text1"/>
        </w:rPr>
        <w:t>church’s expansion</w:t>
      </w:r>
      <w:r w:rsidRPr="00057CB9">
        <w:rPr>
          <w:rFonts w:ascii="Times New Roman" w:hAnsi="Times New Roman"/>
          <w:color w:val="000000" w:themeColor="text1"/>
        </w:rPr>
        <w:t xml:space="preserve"> locally and globally. </w:t>
      </w:r>
    </w:p>
    <w:p w14:paraId="161AE41B" w14:textId="77777777" w:rsidR="006B546C" w:rsidRPr="00057CB9" w:rsidRDefault="006B546C" w:rsidP="006B546C">
      <w:pPr>
        <w:spacing w:line="480" w:lineRule="auto"/>
        <w:jc w:val="center"/>
        <w:rPr>
          <w:rFonts w:ascii="Times New Roman" w:hAnsi="Times New Roman"/>
          <w:b/>
          <w:bCs/>
          <w:color w:val="000000" w:themeColor="text1"/>
        </w:rPr>
      </w:pPr>
      <w:r w:rsidRPr="00057CB9">
        <w:rPr>
          <w:rFonts w:ascii="Times New Roman" w:hAnsi="Times New Roman"/>
          <w:b/>
          <w:bCs/>
          <w:color w:val="000000" w:themeColor="text1"/>
        </w:rPr>
        <w:t>Summary</w:t>
      </w:r>
    </w:p>
    <w:p w14:paraId="20AD8D84" w14:textId="77777777" w:rsidR="006B546C" w:rsidRPr="00057CB9"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Churches are struggling with fulfilling the Great Commission and advancing church growth. </w:t>
      </w:r>
      <w:r>
        <w:rPr>
          <w:rFonts w:ascii="Times New Roman" w:hAnsi="Times New Roman"/>
          <w:color w:val="000000" w:themeColor="text1"/>
        </w:rPr>
        <w:t xml:space="preserve"> A plan of action has been fostered to promote church growth</w:t>
      </w:r>
      <w:r w:rsidRPr="00057CB9">
        <w:rPr>
          <w:rFonts w:ascii="Times New Roman" w:hAnsi="Times New Roman"/>
          <w:color w:val="000000" w:themeColor="text1"/>
        </w:rPr>
        <w:t xml:space="preserve"> that accentuates evangelism, teaching, </w:t>
      </w:r>
      <w:r>
        <w:rPr>
          <w:rFonts w:ascii="Times New Roman" w:hAnsi="Times New Roman"/>
          <w:color w:val="000000" w:themeColor="text1"/>
        </w:rPr>
        <w:t xml:space="preserve">stewardship, </w:t>
      </w:r>
      <w:r w:rsidRPr="00057CB9">
        <w:rPr>
          <w:rFonts w:ascii="Times New Roman" w:hAnsi="Times New Roman"/>
          <w:color w:val="000000" w:themeColor="text1"/>
        </w:rPr>
        <w:t xml:space="preserve">leadership, and flexibility. </w:t>
      </w:r>
      <w:r>
        <w:rPr>
          <w:rFonts w:ascii="Times New Roman" w:hAnsi="Times New Roman"/>
          <w:color w:val="000000" w:themeColor="text1"/>
        </w:rPr>
        <w:t xml:space="preserve"> </w:t>
      </w:r>
      <w:r w:rsidRPr="00057CB9">
        <w:rPr>
          <w:rFonts w:ascii="Times New Roman" w:hAnsi="Times New Roman"/>
          <w:color w:val="000000" w:themeColor="text1"/>
        </w:rPr>
        <w:t>The intervention is grounded in research that pinpoints leadership approaches that add to the expansion of churches.  The intervention include</w:t>
      </w:r>
      <w:r>
        <w:rPr>
          <w:rFonts w:ascii="Times New Roman" w:hAnsi="Times New Roman"/>
          <w:color w:val="000000" w:themeColor="text1"/>
        </w:rPr>
        <w:t>d</w:t>
      </w:r>
      <w:r w:rsidRPr="00057CB9">
        <w:rPr>
          <w:rFonts w:ascii="Times New Roman" w:hAnsi="Times New Roman"/>
          <w:color w:val="000000" w:themeColor="text1"/>
        </w:rPr>
        <w:t xml:space="preserve"> the utilization of a demographic survey and questionnaires.  The tools will enable church leaders to acknowledge and embrace the areas of concern that require improvement and devise a plan to advance church growth.  Moreover, the plan offers a comprehensive answer to the issue by including a social and theological perspective.  </w:t>
      </w:r>
    </w:p>
    <w:p w14:paraId="3D1AD326" w14:textId="77777777" w:rsidR="006B546C" w:rsidRPr="00057CB9"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The survey incorporate</w:t>
      </w:r>
      <w:r>
        <w:rPr>
          <w:rFonts w:ascii="Times New Roman" w:hAnsi="Times New Roman"/>
          <w:color w:val="000000" w:themeColor="text1"/>
        </w:rPr>
        <w:t>d</w:t>
      </w:r>
      <w:r w:rsidRPr="00057CB9">
        <w:rPr>
          <w:rFonts w:ascii="Times New Roman" w:hAnsi="Times New Roman"/>
          <w:color w:val="000000" w:themeColor="text1"/>
        </w:rPr>
        <w:t xml:space="preserve"> inquiries regarding the leaders' level of involvement and dedication in their positions and responsibilities within the church a</w:t>
      </w:r>
      <w:r>
        <w:rPr>
          <w:rFonts w:ascii="Times New Roman" w:hAnsi="Times New Roman"/>
          <w:color w:val="000000" w:themeColor="text1"/>
        </w:rPr>
        <w:t>nd</w:t>
      </w:r>
      <w:r w:rsidRPr="00057CB9">
        <w:rPr>
          <w:rFonts w:ascii="Times New Roman" w:hAnsi="Times New Roman"/>
          <w:color w:val="000000" w:themeColor="text1"/>
        </w:rPr>
        <w:t xml:space="preserve"> whether they feel valued by their peers.  </w:t>
      </w:r>
      <w:r>
        <w:rPr>
          <w:rFonts w:ascii="Times New Roman" w:hAnsi="Times New Roman"/>
          <w:color w:val="000000" w:themeColor="text1"/>
        </w:rPr>
        <w:t>T</w:t>
      </w:r>
      <w:r w:rsidRPr="00057CB9">
        <w:rPr>
          <w:rFonts w:ascii="Times New Roman" w:hAnsi="Times New Roman"/>
          <w:color w:val="000000" w:themeColor="text1"/>
        </w:rPr>
        <w:t xml:space="preserve">he data </w:t>
      </w:r>
      <w:r>
        <w:rPr>
          <w:rFonts w:ascii="Times New Roman" w:hAnsi="Times New Roman"/>
          <w:color w:val="000000" w:themeColor="text1"/>
        </w:rPr>
        <w:t>was</w:t>
      </w:r>
      <w:r w:rsidRPr="00057CB9">
        <w:rPr>
          <w:rFonts w:ascii="Times New Roman" w:hAnsi="Times New Roman"/>
          <w:color w:val="000000" w:themeColor="text1"/>
        </w:rPr>
        <w:t xml:space="preserve"> analyzed employing descriptive procedures and creative methods to identify patterns, examples, and subjects.  The findings </w:t>
      </w:r>
      <w:r>
        <w:rPr>
          <w:rFonts w:ascii="Times New Roman" w:hAnsi="Times New Roman"/>
          <w:color w:val="000000" w:themeColor="text1"/>
        </w:rPr>
        <w:t xml:space="preserve">will be </w:t>
      </w:r>
      <w:r w:rsidRPr="00057CB9">
        <w:rPr>
          <w:rFonts w:ascii="Times New Roman" w:hAnsi="Times New Roman"/>
          <w:color w:val="000000" w:themeColor="text1"/>
        </w:rPr>
        <w:t>used to develop approaches and action plans to address the identified areas for improvement in advancing church growth.  The results can also serve as a standard for future assessments and evaluations.</w:t>
      </w:r>
    </w:p>
    <w:p w14:paraId="49233C9C" w14:textId="77777777" w:rsidR="006B546C" w:rsidRPr="00A70E6A" w:rsidRDefault="006B546C" w:rsidP="006B546C">
      <w:pPr>
        <w:spacing w:line="480" w:lineRule="auto"/>
        <w:ind w:firstLine="720"/>
        <w:rPr>
          <w:rFonts w:ascii="Times New Roman" w:hAnsi="Times New Roman"/>
          <w:color w:val="000000" w:themeColor="text1"/>
        </w:rPr>
      </w:pPr>
      <w:r w:rsidRPr="00057CB9">
        <w:rPr>
          <w:rFonts w:ascii="Times New Roman" w:hAnsi="Times New Roman"/>
          <w:color w:val="000000" w:themeColor="text1"/>
        </w:rPr>
        <w:t xml:space="preserve">The intervention can extend church leaders' information base and range of abilities, which can aid in </w:t>
      </w:r>
      <w:r>
        <w:rPr>
          <w:rFonts w:ascii="Times New Roman" w:hAnsi="Times New Roman"/>
          <w:color w:val="000000" w:themeColor="text1"/>
        </w:rPr>
        <w:t>advancing</w:t>
      </w:r>
      <w:r w:rsidRPr="00057CB9">
        <w:rPr>
          <w:rFonts w:ascii="Times New Roman" w:hAnsi="Times New Roman"/>
          <w:color w:val="000000" w:themeColor="text1"/>
        </w:rPr>
        <w:t xml:space="preserve"> church growth.</w:t>
      </w:r>
      <w:r>
        <w:rPr>
          <w:rFonts w:ascii="Times New Roman" w:hAnsi="Times New Roman"/>
          <w:color w:val="000000" w:themeColor="text1"/>
        </w:rPr>
        <w:t xml:space="preserve"> </w:t>
      </w:r>
      <w:r w:rsidRPr="00057CB9">
        <w:rPr>
          <w:rFonts w:ascii="Times New Roman" w:hAnsi="Times New Roman"/>
          <w:color w:val="000000" w:themeColor="text1"/>
        </w:rPr>
        <w:t xml:space="preserve"> </w:t>
      </w:r>
      <w:r>
        <w:rPr>
          <w:rFonts w:ascii="Times New Roman" w:hAnsi="Times New Roman"/>
          <w:color w:val="000000" w:themeColor="text1"/>
        </w:rPr>
        <w:t>It is anticipated that implementing</w:t>
      </w:r>
      <w:r w:rsidRPr="00057CB9">
        <w:rPr>
          <w:rFonts w:ascii="Times New Roman" w:hAnsi="Times New Roman"/>
          <w:color w:val="000000" w:themeColor="text1"/>
        </w:rPr>
        <w:t xml:space="preserve"> this plan will also foster a culture of innovation and change, </w:t>
      </w:r>
      <w:r>
        <w:rPr>
          <w:rFonts w:ascii="Times New Roman" w:hAnsi="Times New Roman"/>
          <w:color w:val="000000" w:themeColor="text1"/>
        </w:rPr>
        <w:t xml:space="preserve">which are </w:t>
      </w:r>
      <w:r w:rsidRPr="00057CB9">
        <w:rPr>
          <w:rFonts w:ascii="Times New Roman" w:hAnsi="Times New Roman"/>
          <w:color w:val="000000" w:themeColor="text1"/>
        </w:rPr>
        <w:t xml:space="preserve">essential for the church's growth and development.  </w:t>
      </w:r>
      <w:r w:rsidRPr="00A70E6A">
        <w:rPr>
          <w:rFonts w:ascii="Times New Roman" w:hAnsi="Times New Roman"/>
          <w:color w:val="000000" w:themeColor="text1"/>
        </w:rPr>
        <w:t xml:space="preserve">A starting point to advancing church growth can be found through the blend of humanistic and theological perspectives and leadership development.  </w:t>
      </w:r>
    </w:p>
    <w:p w14:paraId="67D90469" w14:textId="77777777" w:rsidR="006B546C" w:rsidRPr="00057CB9" w:rsidRDefault="006B546C" w:rsidP="006B546C">
      <w:pPr>
        <w:tabs>
          <w:tab w:val="left" w:pos="720"/>
          <w:tab w:val="left" w:pos="1440"/>
          <w:tab w:val="left" w:pos="2160"/>
          <w:tab w:val="left" w:pos="2880"/>
          <w:tab w:val="left" w:pos="3600"/>
          <w:tab w:val="left" w:pos="4320"/>
        </w:tabs>
        <w:spacing w:line="480" w:lineRule="auto"/>
        <w:rPr>
          <w:rStyle w:val="artjournal"/>
          <w:rFonts w:ascii="Times New Roman" w:hAnsi="Times New Roman"/>
          <w:color w:val="000000" w:themeColor="text1"/>
        </w:rPr>
      </w:pPr>
      <w:r w:rsidRPr="00057CB9">
        <w:rPr>
          <w:rFonts w:ascii="Times New Roman" w:hAnsi="Times New Roman"/>
          <w:color w:val="000000" w:themeColor="text1"/>
        </w:rPr>
        <w:br w:type="page"/>
      </w:r>
    </w:p>
    <w:p w14:paraId="427C0F4D" w14:textId="77777777" w:rsidR="00EB184A" w:rsidRPr="00EB184A" w:rsidRDefault="00EB184A" w:rsidP="00EB184A">
      <w:pPr>
        <w:pStyle w:val="Default"/>
        <w:spacing w:line="480" w:lineRule="auto"/>
        <w:jc w:val="center"/>
        <w:rPr>
          <w:rStyle w:val="artjournal"/>
          <w:b/>
          <w:bCs/>
          <w:color w:val="000000" w:themeColor="text1"/>
        </w:rPr>
      </w:pPr>
      <w:r w:rsidRPr="00EB184A">
        <w:rPr>
          <w:rStyle w:val="artjournal"/>
          <w:b/>
          <w:bCs/>
          <w:color w:val="000000" w:themeColor="text1"/>
        </w:rPr>
        <w:t>SECTION III</w:t>
      </w:r>
    </w:p>
    <w:p w14:paraId="2C63E50D" w14:textId="77777777" w:rsidR="00EB184A" w:rsidRPr="00EB184A" w:rsidRDefault="00EB184A" w:rsidP="00EB184A">
      <w:pPr>
        <w:pStyle w:val="Default"/>
        <w:spacing w:line="480" w:lineRule="auto"/>
        <w:jc w:val="center"/>
        <w:rPr>
          <w:b/>
          <w:bCs/>
          <w:color w:val="000000" w:themeColor="text1"/>
        </w:rPr>
      </w:pPr>
      <w:r w:rsidRPr="00EB184A">
        <w:rPr>
          <w:rStyle w:val="artjournal"/>
          <w:b/>
          <w:bCs/>
          <w:color w:val="000000" w:themeColor="text1"/>
        </w:rPr>
        <w:t>IMPLEMENTATION</w:t>
      </w:r>
    </w:p>
    <w:p w14:paraId="0F56E2AA"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EB184A">
        <w:rPr>
          <w:rFonts w:ascii="Times New Roman" w:hAnsi="Times New Roman"/>
          <w:color w:val="000000" w:themeColor="text1"/>
        </w:rPr>
        <w:tab/>
        <w:t xml:space="preserve">The researcher secured permission to conduct the action research intervention; evidence of permission is a letter </w:t>
      </w:r>
      <w:r w:rsidRPr="00EB184A">
        <w:rPr>
          <w:rFonts w:ascii="Times New Roman" w:hAnsi="Times New Roman"/>
          <w:i/>
          <w:iCs/>
          <w:color w:val="000000" w:themeColor="text1"/>
        </w:rPr>
        <w:t>(see Appendixes A and E).</w:t>
      </w:r>
    </w:p>
    <w:p w14:paraId="13425D6A"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EB184A">
        <w:rPr>
          <w:rFonts w:ascii="Times New Roman" w:hAnsi="Times New Roman"/>
          <w:color w:val="000000" w:themeColor="text1"/>
        </w:rPr>
        <w:tab/>
        <w:t xml:space="preserve">Participants were protected by agreeing to an Informed Consent Document </w:t>
      </w:r>
      <w:r w:rsidRPr="00EB184A">
        <w:rPr>
          <w:rFonts w:ascii="Times New Roman" w:hAnsi="Times New Roman"/>
          <w:i/>
          <w:iCs/>
          <w:color w:val="000000" w:themeColor="text1"/>
        </w:rPr>
        <w:t>(see Appendix B)</w:t>
      </w:r>
      <w:r w:rsidRPr="00EB184A">
        <w:rPr>
          <w:rFonts w:ascii="Times New Roman" w:hAnsi="Times New Roman"/>
          <w:color w:val="000000" w:themeColor="text1"/>
        </w:rPr>
        <w:t xml:space="preserve"> before completing the data collection tool.</w:t>
      </w:r>
    </w:p>
    <w:p w14:paraId="7406742F" w14:textId="77777777" w:rsidR="00EB184A" w:rsidRPr="00EB184A" w:rsidRDefault="00EB184A" w:rsidP="00EB184A">
      <w:pPr>
        <w:tabs>
          <w:tab w:val="left" w:pos="720"/>
          <w:tab w:val="left" w:pos="1440"/>
          <w:tab w:val="left" w:pos="2160"/>
          <w:tab w:val="left" w:pos="2880"/>
          <w:tab w:val="left" w:pos="3600"/>
          <w:tab w:val="left" w:pos="4320"/>
        </w:tabs>
        <w:spacing w:line="480" w:lineRule="auto"/>
        <w:jc w:val="center"/>
        <w:rPr>
          <w:rFonts w:ascii="Times New Roman" w:hAnsi="Times New Roman"/>
          <w:b/>
          <w:bCs/>
          <w:color w:val="000000" w:themeColor="text1"/>
        </w:rPr>
      </w:pPr>
      <w:r w:rsidRPr="00EB184A">
        <w:rPr>
          <w:rFonts w:ascii="Times New Roman" w:hAnsi="Times New Roman"/>
          <w:b/>
          <w:bCs/>
          <w:color w:val="000000" w:themeColor="text1"/>
        </w:rPr>
        <w:t>Location and Duration</w:t>
      </w:r>
    </w:p>
    <w:p w14:paraId="36A4369F"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EB184A">
        <w:rPr>
          <w:rFonts w:ascii="Times New Roman" w:hAnsi="Times New Roman"/>
          <w:color w:val="000000" w:themeColor="text1"/>
        </w:rPr>
        <w:tab/>
      </w:r>
      <w:bookmarkStart w:id="1" w:name="_Hlk133424636"/>
      <w:r w:rsidRPr="00EB184A">
        <w:rPr>
          <w:rFonts w:ascii="Times New Roman" w:hAnsi="Times New Roman"/>
          <w:bCs/>
          <w:color w:val="000000" w:themeColor="text1"/>
        </w:rPr>
        <w:t xml:space="preserve">The research was based in the Moravian Church Eastern West Indies Province (MCEWIP).  </w:t>
      </w:r>
      <w:bookmarkEnd w:id="1"/>
      <w:r w:rsidRPr="00EB184A">
        <w:rPr>
          <w:rFonts w:ascii="Times New Roman" w:hAnsi="Times New Roman"/>
          <w:bCs/>
          <w:color w:val="000000" w:themeColor="text1"/>
        </w:rPr>
        <w:t>The Moravian Church was selected due to its history in missions and evangelism and the current decline in church growth.  Complete access to the church leaders promoted the amount and quality of data gathered from the research.</w:t>
      </w:r>
    </w:p>
    <w:p w14:paraId="54D03BDD"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bCs/>
          <w:color w:val="000000" w:themeColor="text1"/>
        </w:rPr>
      </w:pPr>
      <w:r w:rsidRPr="00EB184A">
        <w:rPr>
          <w:rFonts w:ascii="Times New Roman" w:hAnsi="Times New Roman"/>
          <w:color w:val="000000" w:themeColor="text1"/>
        </w:rPr>
        <w:tab/>
        <w:t xml:space="preserve">The duration of the intervention was five weeks.  </w:t>
      </w:r>
      <w:r w:rsidRPr="00EB184A">
        <w:rPr>
          <w:rFonts w:ascii="Times New Roman" w:hAnsi="Times New Roman"/>
          <w:bCs/>
          <w:color w:val="000000" w:themeColor="text1"/>
        </w:rPr>
        <w:t>The participants in the study were the clergy of the respective congregations in the Moravian Church Eastern West Indies Province (EWIP), lay ministers of Christian Education, lay pastors, supplementary ministers, acolytes, members of the executive boards, and the provincial board. Consent was obtained from the provincial board before conducting the research.</w:t>
      </w:r>
    </w:p>
    <w:p w14:paraId="53957FC6" w14:textId="77777777" w:rsidR="00EB184A" w:rsidRPr="00EB184A" w:rsidRDefault="00EB184A" w:rsidP="00EB184A">
      <w:pPr>
        <w:tabs>
          <w:tab w:val="left" w:pos="720"/>
          <w:tab w:val="left" w:pos="1440"/>
          <w:tab w:val="left" w:pos="2160"/>
          <w:tab w:val="left" w:pos="2880"/>
          <w:tab w:val="left" w:pos="3600"/>
          <w:tab w:val="left" w:pos="4320"/>
        </w:tabs>
        <w:spacing w:line="480" w:lineRule="auto"/>
        <w:jc w:val="center"/>
        <w:rPr>
          <w:rFonts w:ascii="Times New Roman" w:hAnsi="Times New Roman"/>
          <w:b/>
          <w:bCs/>
          <w:color w:val="000000" w:themeColor="text1"/>
        </w:rPr>
      </w:pPr>
      <w:r w:rsidRPr="00EB184A">
        <w:rPr>
          <w:rFonts w:ascii="Times New Roman" w:hAnsi="Times New Roman"/>
          <w:b/>
          <w:bCs/>
          <w:color w:val="000000" w:themeColor="text1"/>
        </w:rPr>
        <w:t>Data Collection Tools</w:t>
      </w:r>
      <w:bookmarkStart w:id="2" w:name="_Hlk92451685"/>
    </w:p>
    <w:p w14:paraId="2953BDC0" w14:textId="77777777" w:rsidR="00EB184A" w:rsidRPr="00EB184A" w:rsidRDefault="00EB184A" w:rsidP="00EB184A">
      <w:pPr>
        <w:spacing w:line="480" w:lineRule="auto"/>
        <w:ind w:firstLine="720"/>
        <w:rPr>
          <w:rFonts w:ascii="Times New Roman" w:hAnsi="Times New Roman"/>
          <w:color w:val="000000" w:themeColor="text1"/>
        </w:rPr>
      </w:pPr>
      <w:r w:rsidRPr="00EB184A">
        <w:rPr>
          <w:rFonts w:ascii="Times New Roman" w:hAnsi="Times New Roman"/>
          <w:color w:val="000000" w:themeColor="text1"/>
        </w:rPr>
        <w:t xml:space="preserve">The data collection tool consisted of questionnaires and a demographic survey.  Open-ended and closed questionnaires </w:t>
      </w:r>
      <w:r w:rsidRPr="00EB184A">
        <w:rPr>
          <w:rFonts w:ascii="Times New Roman" w:hAnsi="Times New Roman"/>
          <w:i/>
          <w:iCs/>
          <w:color w:val="000000" w:themeColor="text1"/>
        </w:rPr>
        <w:t xml:space="preserve">(see Appendices C and F) </w:t>
      </w:r>
      <w:r w:rsidRPr="00EB184A">
        <w:rPr>
          <w:rFonts w:ascii="Times New Roman" w:hAnsi="Times New Roman"/>
          <w:color w:val="000000" w:themeColor="text1"/>
        </w:rPr>
        <w:t>were used to collect data from participants before and after the intervention</w:t>
      </w:r>
      <w:bookmarkEnd w:id="2"/>
      <w:r w:rsidRPr="00EB184A">
        <w:rPr>
          <w:rFonts w:ascii="Times New Roman" w:hAnsi="Times New Roman"/>
          <w:color w:val="000000" w:themeColor="text1"/>
        </w:rPr>
        <w:t>.</w:t>
      </w:r>
    </w:p>
    <w:p w14:paraId="0CA33B08" w14:textId="77777777" w:rsidR="00EB184A" w:rsidRPr="00EB184A" w:rsidRDefault="00EB184A" w:rsidP="00EB184A">
      <w:pPr>
        <w:tabs>
          <w:tab w:val="left" w:pos="720"/>
          <w:tab w:val="left" w:pos="1440"/>
          <w:tab w:val="left" w:pos="2160"/>
          <w:tab w:val="left" w:pos="2880"/>
          <w:tab w:val="left" w:pos="3600"/>
          <w:tab w:val="left" w:pos="4320"/>
        </w:tabs>
        <w:spacing w:line="480" w:lineRule="auto"/>
        <w:jc w:val="center"/>
        <w:rPr>
          <w:rFonts w:ascii="Times New Roman" w:hAnsi="Times New Roman"/>
          <w:b/>
          <w:bCs/>
          <w:color w:val="000000" w:themeColor="text1"/>
        </w:rPr>
      </w:pPr>
      <w:r w:rsidRPr="00EB184A">
        <w:rPr>
          <w:rFonts w:ascii="Times New Roman" w:hAnsi="Times New Roman"/>
          <w:b/>
          <w:bCs/>
          <w:color w:val="000000" w:themeColor="text1"/>
        </w:rPr>
        <w:t>Data Collection and Analysis Procedures</w:t>
      </w:r>
    </w:p>
    <w:p w14:paraId="6D1C51EF" w14:textId="77777777" w:rsidR="00EB184A" w:rsidRPr="00EB184A" w:rsidRDefault="00EB184A" w:rsidP="00EB184A">
      <w:pPr>
        <w:spacing w:line="480" w:lineRule="auto"/>
        <w:ind w:firstLine="720"/>
        <w:rPr>
          <w:rFonts w:ascii="Times New Roman" w:hAnsi="Times New Roman"/>
          <w:color w:val="000000" w:themeColor="text1"/>
        </w:rPr>
      </w:pPr>
      <w:r w:rsidRPr="00EB184A">
        <w:rPr>
          <w:rFonts w:ascii="Times New Roman" w:hAnsi="Times New Roman"/>
          <w:color w:val="000000" w:themeColor="text1"/>
        </w:rPr>
        <w:t xml:space="preserve">Contact was made with the Chairman of the Provincial Board of the Moravian Church Eastern West Indies Province.  The chairman was provided a letter of introduction written by the researcher that was shared with all participants in the research.  The introductory letter described the study and the importance of the church leaders’ participation.  </w:t>
      </w:r>
    </w:p>
    <w:p w14:paraId="72802838" w14:textId="77777777" w:rsidR="00EB184A" w:rsidRPr="00EB184A" w:rsidRDefault="00EB184A" w:rsidP="00EB184A">
      <w:pPr>
        <w:spacing w:line="480" w:lineRule="auto"/>
        <w:ind w:firstLine="720"/>
        <w:rPr>
          <w:rFonts w:ascii="Times New Roman" w:hAnsi="Times New Roman"/>
          <w:bCs/>
          <w:color w:val="000000" w:themeColor="text1"/>
        </w:rPr>
      </w:pPr>
      <w:r w:rsidRPr="00EB184A">
        <w:rPr>
          <w:rFonts w:ascii="Times New Roman" w:hAnsi="Times New Roman"/>
          <w:color w:val="000000" w:themeColor="text1"/>
        </w:rPr>
        <w:t xml:space="preserve">Data were collected for a period of five weeks.  Approximately fifty participants were expected to engage in the research process.  The data collection tool consisted of questionnaires and a demographic survey.  </w:t>
      </w:r>
      <w:r w:rsidRPr="00EB184A">
        <w:rPr>
          <w:rFonts w:ascii="Times New Roman" w:hAnsi="Times New Roman"/>
          <w:bCs/>
          <w:color w:val="000000" w:themeColor="text1"/>
        </w:rPr>
        <w:t xml:space="preserve">The forms were distributed among the church leaders.  They were allowed to remain with the documents for up to two consecutive weeks.  It gave them sufficient time to reflect on their responses before answering the questions.  Surveys/Questionnaires were favorable since they facilitated the collection of copious amounts of data from the research </w:t>
      </w:r>
      <w:r w:rsidRPr="0081458D">
        <w:rPr>
          <w:rFonts w:ascii="Times New Roman" w:hAnsi="Times New Roman"/>
          <w:bCs/>
          <w:color w:val="000000" w:themeColor="text1"/>
        </w:rPr>
        <w:t xml:space="preserve">participants </w:t>
      </w:r>
      <w:bookmarkStart w:id="3" w:name="_Hlk138686025"/>
      <w:r w:rsidRPr="0081458D">
        <w:rPr>
          <w:rFonts w:ascii="Times New Roman" w:hAnsi="Times New Roman"/>
          <w:bCs/>
          <w:color w:val="000000" w:themeColor="text1"/>
        </w:rPr>
        <w:t>(Thabtah, 2019).</w:t>
      </w:r>
      <w:r w:rsidRPr="00EB184A">
        <w:rPr>
          <w:rFonts w:ascii="Times New Roman" w:hAnsi="Times New Roman"/>
          <w:bCs/>
          <w:color w:val="000000" w:themeColor="text1"/>
        </w:rPr>
        <w:t xml:space="preserve">  </w:t>
      </w:r>
      <w:bookmarkEnd w:id="3"/>
      <w:r w:rsidRPr="00EB184A">
        <w:rPr>
          <w:rFonts w:ascii="Times New Roman" w:hAnsi="Times New Roman"/>
          <w:bCs/>
          <w:color w:val="000000" w:themeColor="text1"/>
        </w:rPr>
        <w:t xml:space="preserve">The survey/questionnaires utilized both open-ended and closed questions.  The questions were organized logically to promote the transition from question to question. </w:t>
      </w:r>
    </w:p>
    <w:p w14:paraId="3993E9D9"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bCs/>
          <w:color w:val="000000" w:themeColor="text1"/>
        </w:rPr>
      </w:pPr>
      <w:r w:rsidRPr="00EB184A">
        <w:rPr>
          <w:rFonts w:ascii="Times New Roman" w:hAnsi="Times New Roman"/>
          <w:bCs/>
          <w:color w:val="000000" w:themeColor="text1"/>
        </w:rPr>
        <w:tab/>
        <w:t>The researcher maintained the integrity of the data during the research process.  Data integrity was ensured by collecting information from the church leaders; leading questions were avoided.  Further, bias was limited.  Maintaining the respondents’ integrity was done through blinding, where the research participants were unaware of the other participants’ responses.</w:t>
      </w:r>
    </w:p>
    <w:p w14:paraId="7A7F0D42" w14:textId="77777777" w:rsidR="00EB184A" w:rsidRPr="00EB184A" w:rsidRDefault="00EB184A" w:rsidP="00EB184A">
      <w:pPr>
        <w:spacing w:line="480" w:lineRule="auto"/>
        <w:ind w:firstLine="720"/>
        <w:rPr>
          <w:rFonts w:ascii="Times New Roman" w:hAnsi="Times New Roman"/>
          <w:color w:val="000000" w:themeColor="text1"/>
        </w:rPr>
      </w:pPr>
      <w:r w:rsidRPr="00EB184A">
        <w:rPr>
          <w:rFonts w:ascii="Times New Roman" w:hAnsi="Times New Roman"/>
          <w:bCs/>
          <w:color w:val="000000" w:themeColor="text1"/>
        </w:rPr>
        <w:t xml:space="preserve">This action research evaluated the researcher’s engagement in an advisory role to the denomination’s leadership during the period of five weeks in introducing strategies to curb attribution and promote church growth in the aftermath of the recent COVID-19 crisis.  The researcher organized the data for analysis and coded them using </w:t>
      </w:r>
      <w:r w:rsidRPr="00EB184A">
        <w:rPr>
          <w:rFonts w:ascii="Times New Roman" w:hAnsi="Times New Roman"/>
          <w:color w:val="000000" w:themeColor="text1"/>
        </w:rPr>
        <w:t xml:space="preserve">Survio, a web-based survey software to host online surveys and questionnaires.  Participants were given an email link with a distinct code identified with each survey. They also answered a short survey on church leadership </w:t>
      </w:r>
      <w:r w:rsidRPr="00EB184A">
        <w:rPr>
          <w:rFonts w:ascii="Times New Roman" w:hAnsi="Times New Roman"/>
          <w:i/>
          <w:iCs/>
          <w:color w:val="000000" w:themeColor="text1"/>
        </w:rPr>
        <w:t xml:space="preserve">(See Appendix F).  </w:t>
      </w:r>
      <w:r w:rsidRPr="00EB184A">
        <w:rPr>
          <w:rFonts w:ascii="Times New Roman" w:hAnsi="Times New Roman"/>
          <w:color w:val="000000" w:themeColor="text1"/>
        </w:rPr>
        <w:t>Participants were asked to enter a unique code that was associated with data collection and analysis.  The data collected were analyzed and reported.</w:t>
      </w:r>
    </w:p>
    <w:p w14:paraId="772C9E99" w14:textId="77777777" w:rsidR="00EB184A" w:rsidRPr="00EB184A" w:rsidRDefault="00EB184A" w:rsidP="00EB184A">
      <w:pPr>
        <w:spacing w:line="480" w:lineRule="auto"/>
        <w:ind w:firstLine="720"/>
        <w:rPr>
          <w:rFonts w:ascii="Times New Roman" w:hAnsi="Times New Roman"/>
          <w:i/>
          <w:iCs/>
          <w:color w:val="000000" w:themeColor="text1"/>
        </w:rPr>
      </w:pPr>
      <w:r w:rsidRPr="00EB184A">
        <w:rPr>
          <w:rFonts w:ascii="Times New Roman" w:hAnsi="Times New Roman"/>
          <w:color w:val="000000" w:themeColor="text1"/>
        </w:rPr>
        <w:t xml:space="preserve">The study </w:t>
      </w:r>
      <w:bookmarkStart w:id="4" w:name="_Hlk133424964"/>
      <w:r w:rsidRPr="00EB184A">
        <w:rPr>
          <w:rFonts w:ascii="Times New Roman" w:hAnsi="Times New Roman"/>
          <w:color w:val="000000" w:themeColor="text1"/>
        </w:rPr>
        <w:t>commenced in May 2023 and concluded in June 2023.</w:t>
      </w:r>
    </w:p>
    <w:bookmarkEnd w:id="4"/>
    <w:p w14:paraId="05CD5D14"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EB184A">
        <w:rPr>
          <w:rFonts w:ascii="Times New Roman" w:hAnsi="Times New Roman"/>
          <w:color w:val="000000" w:themeColor="text1"/>
        </w:rPr>
        <w:tab/>
        <w:t>Results of the pre-intervention and post-intervention data were evaluated for patterns and themes.</w:t>
      </w:r>
    </w:p>
    <w:p w14:paraId="327887BB" w14:textId="77777777" w:rsidR="00EB184A" w:rsidRPr="00EB184A" w:rsidRDefault="00EB184A" w:rsidP="00EB184A">
      <w:pPr>
        <w:tabs>
          <w:tab w:val="left" w:pos="720"/>
          <w:tab w:val="left" w:pos="1440"/>
          <w:tab w:val="left" w:pos="2160"/>
          <w:tab w:val="left" w:pos="2880"/>
          <w:tab w:val="left" w:pos="3600"/>
          <w:tab w:val="left" w:pos="4320"/>
        </w:tabs>
        <w:spacing w:line="480" w:lineRule="auto"/>
        <w:jc w:val="center"/>
        <w:rPr>
          <w:rFonts w:ascii="Times New Roman" w:hAnsi="Times New Roman"/>
          <w:b/>
          <w:bCs/>
          <w:color w:val="000000" w:themeColor="text1"/>
        </w:rPr>
      </w:pPr>
      <w:r w:rsidRPr="00EB184A">
        <w:rPr>
          <w:rFonts w:ascii="Times New Roman" w:hAnsi="Times New Roman"/>
          <w:b/>
          <w:bCs/>
          <w:color w:val="000000" w:themeColor="text1"/>
        </w:rPr>
        <w:t>Expected Outcomes</w:t>
      </w:r>
    </w:p>
    <w:p w14:paraId="54FBE501" w14:textId="77777777" w:rsidR="00EB184A" w:rsidRPr="00EB184A" w:rsidRDefault="00EB184A" w:rsidP="00EB184A">
      <w:pPr>
        <w:tabs>
          <w:tab w:val="left" w:pos="720"/>
          <w:tab w:val="left" w:pos="1440"/>
          <w:tab w:val="left" w:pos="2160"/>
          <w:tab w:val="left" w:pos="2880"/>
          <w:tab w:val="left" w:pos="3600"/>
          <w:tab w:val="left" w:pos="4320"/>
        </w:tabs>
        <w:spacing w:line="480" w:lineRule="auto"/>
        <w:rPr>
          <w:rFonts w:ascii="Times New Roman" w:hAnsi="Times New Roman"/>
          <w:color w:val="000000" w:themeColor="text1"/>
        </w:rPr>
      </w:pPr>
      <w:r w:rsidRPr="00EB184A">
        <w:rPr>
          <w:rFonts w:ascii="Times New Roman" w:hAnsi="Times New Roman"/>
          <w:color w:val="000000" w:themeColor="text1"/>
        </w:rPr>
        <w:tab/>
        <w:t>The intervention highlighted three points.  First, an understanding of pastoral leadership practices that can enhance church growth.  Second is the need to adequately equip the saints for ministry work.  Third, the effects of team-based leadership in growing the church.</w:t>
      </w:r>
    </w:p>
    <w:p w14:paraId="5E8D298F" w14:textId="77777777" w:rsidR="00EB184A" w:rsidRPr="00EB184A" w:rsidRDefault="00EB184A" w:rsidP="00EB184A">
      <w:pPr>
        <w:tabs>
          <w:tab w:val="left" w:pos="720"/>
          <w:tab w:val="left" w:pos="1440"/>
          <w:tab w:val="left" w:pos="2160"/>
          <w:tab w:val="left" w:pos="2880"/>
          <w:tab w:val="left" w:pos="3600"/>
          <w:tab w:val="left" w:pos="4320"/>
        </w:tabs>
        <w:spacing w:line="480" w:lineRule="auto"/>
        <w:jc w:val="center"/>
        <w:rPr>
          <w:rFonts w:ascii="Times New Roman" w:hAnsi="Times New Roman"/>
          <w:b/>
          <w:bCs/>
          <w:color w:val="000000" w:themeColor="text1"/>
        </w:rPr>
      </w:pPr>
      <w:r w:rsidRPr="00EB184A">
        <w:rPr>
          <w:rFonts w:ascii="Times New Roman" w:hAnsi="Times New Roman"/>
          <w:b/>
          <w:bCs/>
          <w:color w:val="000000" w:themeColor="text1"/>
        </w:rPr>
        <w:t>Summary</w:t>
      </w:r>
    </w:p>
    <w:p w14:paraId="688036C0" w14:textId="77777777" w:rsidR="00EB184A" w:rsidRPr="00EB184A" w:rsidRDefault="00EB184A" w:rsidP="00EB184A">
      <w:pPr>
        <w:spacing w:line="480" w:lineRule="auto"/>
        <w:ind w:firstLine="720"/>
        <w:rPr>
          <w:rFonts w:ascii="Times New Roman" w:hAnsi="Times New Roman"/>
          <w:color w:val="000000" w:themeColor="text1"/>
        </w:rPr>
      </w:pPr>
      <w:r w:rsidRPr="00EB184A">
        <w:rPr>
          <w:rFonts w:ascii="Times New Roman" w:hAnsi="Times New Roman"/>
          <w:bCs/>
          <w:color w:val="000000" w:themeColor="text1"/>
        </w:rPr>
        <w:t xml:space="preserve">The research was based in the Moravian Church Eastern West Indies Province (MCEWIP).  The quantity and caliber of the data acquired from the research were enhanced by full access to the church leaders.  The participants were members of the clergy and lay leaders in the MCEWIP.  Data were collected with a demographic survey and questionnaires.  The intervention lasted for five weeks.  The study </w:t>
      </w:r>
      <w:r w:rsidRPr="00EB184A">
        <w:rPr>
          <w:rFonts w:ascii="Times New Roman" w:hAnsi="Times New Roman"/>
          <w:color w:val="000000" w:themeColor="text1"/>
        </w:rPr>
        <w:t>commenced in May 2023 and concluded in June 2023.  Successful problem-solving measures included a grasp of pastoral leadership techniques that can promote church growth.  Effectively equipping the saints to fulfill the Great Commission or discipleship and stewardship training and promoting and imaging team-based leadership that can result in church growth.</w:t>
      </w:r>
    </w:p>
    <w:p w14:paraId="423F647B" w14:textId="3C38FD0C" w:rsidR="0081458D" w:rsidRDefault="00EB184A" w:rsidP="0081458D">
      <w:pPr>
        <w:jc w:val="center"/>
        <w:rPr>
          <w:rStyle w:val="Hyperlink"/>
          <w:rFonts w:ascii="Times New Roman" w:hAnsi="Times New Roman"/>
          <w:bCs/>
          <w:color w:val="000000" w:themeColor="text1"/>
          <w:u w:val="none"/>
        </w:rPr>
      </w:pPr>
      <w:r w:rsidRPr="00EB184A">
        <w:rPr>
          <w:rFonts w:ascii="Times New Roman" w:hAnsi="Times New Roman"/>
          <w:color w:val="000000" w:themeColor="text1"/>
        </w:rPr>
        <w:br w:type="page"/>
      </w:r>
    </w:p>
    <w:p w14:paraId="41382F3D" w14:textId="77777777" w:rsidR="0081458D" w:rsidRDefault="0081458D" w:rsidP="0081458D">
      <w:pPr>
        <w:pStyle w:val="Default"/>
        <w:spacing w:line="480" w:lineRule="auto"/>
        <w:jc w:val="center"/>
        <w:rPr>
          <w:rStyle w:val="artjournal"/>
          <w:b/>
          <w:bCs/>
        </w:rPr>
      </w:pPr>
      <w:r w:rsidRPr="007752F4">
        <w:rPr>
          <w:rStyle w:val="artjournal"/>
          <w:b/>
          <w:bCs/>
        </w:rPr>
        <w:t>APPENDIX A</w:t>
      </w:r>
      <w:r>
        <w:rPr>
          <w:rStyle w:val="artjournal"/>
          <w:b/>
          <w:bCs/>
        </w:rPr>
        <w:t xml:space="preserve">  </w:t>
      </w:r>
    </w:p>
    <w:p w14:paraId="2379058A" w14:textId="77777777" w:rsidR="0081458D" w:rsidRDefault="0081458D" w:rsidP="0081458D">
      <w:pPr>
        <w:pStyle w:val="Default"/>
        <w:spacing w:line="480" w:lineRule="auto"/>
        <w:jc w:val="center"/>
        <w:rPr>
          <w:b/>
          <w:bCs/>
        </w:rPr>
      </w:pPr>
      <w:r>
        <w:rPr>
          <w:b/>
          <w:bCs/>
        </w:rPr>
        <w:t>Pre-Intervention Introductory Letter for Project Sponsors</w:t>
      </w:r>
    </w:p>
    <w:p w14:paraId="74D63275" w14:textId="77777777" w:rsidR="0081458D" w:rsidRDefault="0081458D" w:rsidP="0081458D">
      <w:pPr>
        <w:tabs>
          <w:tab w:val="left" w:pos="1080"/>
        </w:tabs>
        <w:jc w:val="center"/>
        <w:rPr>
          <w:rFonts w:ascii="Times New Roman" w:hAnsi="Times New Roman"/>
          <w:b/>
          <w:bCs/>
          <w:color w:val="000000" w:themeColor="text1"/>
          <w:sz w:val="21"/>
          <w:szCs w:val="21"/>
        </w:rPr>
      </w:pPr>
    </w:p>
    <w:p w14:paraId="585A9C9A" w14:textId="77777777" w:rsidR="0081458D" w:rsidRPr="007752F4" w:rsidRDefault="0081458D" w:rsidP="0081458D">
      <w:pPr>
        <w:tabs>
          <w:tab w:val="left" w:pos="1080"/>
        </w:tabs>
        <w:rPr>
          <w:rFonts w:ascii="Times New Roman" w:hAnsi="Times New Roman"/>
          <w:b/>
          <w:bCs/>
          <w:color w:val="000000" w:themeColor="text1"/>
          <w:sz w:val="21"/>
          <w:szCs w:val="21"/>
        </w:rPr>
      </w:pPr>
      <w:r w:rsidRPr="00554586">
        <w:rPr>
          <w:rFonts w:ascii="Times New Roman" w:hAnsi="Times New Roman"/>
        </w:rPr>
        <w:t xml:space="preserve">Dear Colleagues and Friends,  </w:t>
      </w:r>
    </w:p>
    <w:p w14:paraId="2736A194" w14:textId="77777777" w:rsidR="0081458D" w:rsidRPr="00554586" w:rsidRDefault="0081458D" w:rsidP="0081458D">
      <w:pPr>
        <w:tabs>
          <w:tab w:val="left" w:pos="1080"/>
        </w:tabs>
        <w:rPr>
          <w:rFonts w:ascii="Times New Roman" w:hAnsi="Times New Roman"/>
        </w:rPr>
      </w:pPr>
    </w:p>
    <w:p w14:paraId="75E1783D" w14:textId="77777777" w:rsidR="0081458D" w:rsidRPr="00554586" w:rsidRDefault="0081458D" w:rsidP="0081458D">
      <w:pPr>
        <w:rPr>
          <w:rFonts w:ascii="Times New Roman" w:hAnsi="Times New Roman"/>
          <w:color w:val="FF0000"/>
        </w:rPr>
      </w:pPr>
      <w:r w:rsidRPr="00554586">
        <w:rPr>
          <w:rFonts w:ascii="Times New Roman" w:hAnsi="Times New Roman"/>
        </w:rPr>
        <w:tab/>
        <w:t>My name is</w:t>
      </w:r>
      <w:r>
        <w:rPr>
          <w:rFonts w:ascii="Times New Roman" w:hAnsi="Times New Roman"/>
        </w:rPr>
        <w:t xml:space="preserve"> Rev.</w:t>
      </w:r>
      <w:r w:rsidRPr="00554586">
        <w:rPr>
          <w:rFonts w:ascii="Times New Roman" w:hAnsi="Times New Roman"/>
        </w:rPr>
        <w:t xml:space="preserve"> Anique Elmes-Matthew</w:t>
      </w:r>
      <w:r>
        <w:rPr>
          <w:rFonts w:ascii="Times New Roman" w:hAnsi="Times New Roman"/>
        </w:rPr>
        <w:t xml:space="preserve">, Ph.D. I am conducting an Action Research Project toward completing the Doctor of Social Leadership (DSL) program offered by Omega </w:t>
      </w:r>
      <w:r w:rsidRPr="00554586">
        <w:rPr>
          <w:rFonts w:ascii="Times New Roman" w:hAnsi="Times New Roman"/>
        </w:rPr>
        <w:t>Graduate School, Dayton, Tennessee.</w:t>
      </w:r>
      <w:r>
        <w:rPr>
          <w:rFonts w:ascii="Times New Roman" w:hAnsi="Times New Roman"/>
        </w:rPr>
        <w:t xml:space="preserve"> The research focuses on church leaders' role</w:t>
      </w:r>
      <w:r w:rsidRPr="00554586">
        <w:rPr>
          <w:rFonts w:ascii="Times New Roman" w:hAnsi="Times New Roman"/>
        </w:rPr>
        <w:t xml:space="preserve"> in advancing church growth</w:t>
      </w:r>
      <w:r>
        <w:rPr>
          <w:rFonts w:ascii="Times New Roman" w:hAnsi="Times New Roman"/>
        </w:rPr>
        <w:t xml:space="preserve">. To this end, </w:t>
      </w:r>
      <w:r w:rsidRPr="00554586">
        <w:rPr>
          <w:rFonts w:ascii="Times New Roman" w:hAnsi="Times New Roman"/>
        </w:rPr>
        <w:t>I request your participation</w:t>
      </w:r>
      <w:r>
        <w:rPr>
          <w:rFonts w:ascii="Times New Roman" w:hAnsi="Times New Roman"/>
        </w:rPr>
        <w:t xml:space="preserve"> in this important project</w:t>
      </w:r>
      <w:r w:rsidRPr="00554586">
        <w:rPr>
          <w:rFonts w:ascii="Times New Roman" w:hAnsi="Times New Roman"/>
        </w:rPr>
        <w:t xml:space="preserve"> by completing a </w:t>
      </w:r>
      <w:r>
        <w:rPr>
          <w:rFonts w:ascii="Times New Roman" w:hAnsi="Times New Roman"/>
        </w:rPr>
        <w:t xml:space="preserve">brief </w:t>
      </w:r>
      <w:r w:rsidRPr="00554586">
        <w:rPr>
          <w:rFonts w:ascii="Times New Roman" w:hAnsi="Times New Roman"/>
        </w:rPr>
        <w:t>survey.</w:t>
      </w:r>
    </w:p>
    <w:p w14:paraId="65CEB551" w14:textId="77777777" w:rsidR="0081458D" w:rsidRPr="00554586" w:rsidRDefault="0081458D" w:rsidP="0081458D">
      <w:pPr>
        <w:rPr>
          <w:rFonts w:ascii="Times New Roman" w:hAnsi="Times New Roman"/>
        </w:rPr>
      </w:pPr>
    </w:p>
    <w:p w14:paraId="460ED9B0" w14:textId="77777777" w:rsidR="0081458D" w:rsidRPr="00554586" w:rsidRDefault="0081458D" w:rsidP="0081458D">
      <w:pPr>
        <w:tabs>
          <w:tab w:val="left" w:pos="600"/>
          <w:tab w:val="left" w:pos="1200"/>
          <w:tab w:val="left" w:pos="1800"/>
          <w:tab w:val="left" w:pos="2400"/>
        </w:tabs>
        <w:spacing w:line="240" w:lineRule="atLeast"/>
        <w:rPr>
          <w:rFonts w:ascii="Times New Roman" w:hAnsi="Times New Roman"/>
          <w:color w:val="000000" w:themeColor="text1"/>
        </w:rPr>
      </w:pPr>
      <w:r w:rsidRPr="00554586">
        <w:rPr>
          <w:rFonts w:ascii="Times New Roman" w:hAnsi="Times New Roman"/>
        </w:rPr>
        <w:tab/>
        <w:t>The study outcomes will include an analysis of the reported role of church leaders in advancing church growth in the Moravian Church Eastern West Indies Province.</w:t>
      </w:r>
      <w:r>
        <w:rPr>
          <w:rFonts w:ascii="Times New Roman" w:hAnsi="Times New Roman"/>
        </w:rPr>
        <w:t xml:space="preserve"> </w:t>
      </w:r>
      <w:r w:rsidRPr="00554586">
        <w:rPr>
          <w:rFonts w:ascii="Times New Roman" w:hAnsi="Times New Roman"/>
        </w:rPr>
        <w:t xml:space="preserve">The expected benefits of this study are an increase in the knowledge base and skill set of church leaders in advancing the church through </w:t>
      </w:r>
      <w:r w:rsidRPr="00323E34">
        <w:rPr>
          <w:rFonts w:ascii="Times New Roman" w:hAnsi="Times New Roman"/>
        </w:rPr>
        <w:t>evangelism, discipleship, stewardship, team-based leadership, and adaptability.</w:t>
      </w:r>
      <w:r>
        <w:rPr>
          <w:rFonts w:ascii="Times New Roman" w:hAnsi="Times New Roman"/>
          <w:b/>
          <w:bCs/>
        </w:rPr>
        <w:t xml:space="preserve"> </w:t>
      </w:r>
      <w:r w:rsidRPr="00554586">
        <w:rPr>
          <w:rFonts w:ascii="Times New Roman" w:hAnsi="Times New Roman"/>
        </w:rPr>
        <w:t xml:space="preserve">The study consists of a demographic questionnaire and a survey related to the </w:t>
      </w:r>
      <w:r w:rsidRPr="00554586">
        <w:rPr>
          <w:rFonts w:ascii="Times New Roman" w:hAnsi="Times New Roman"/>
          <w:color w:val="000000" w:themeColor="text1"/>
        </w:rPr>
        <w:t>leadership and ministry of the Moravian Church Eastern West Indies Province (MCEWIP).</w:t>
      </w:r>
    </w:p>
    <w:p w14:paraId="42C2190B" w14:textId="77777777" w:rsidR="0081458D" w:rsidRPr="00554586" w:rsidRDefault="0081458D" w:rsidP="0081458D">
      <w:pPr>
        <w:shd w:val="clear" w:color="auto" w:fill="FFFFFF"/>
        <w:spacing w:line="240" w:lineRule="atLeast"/>
        <w:rPr>
          <w:rFonts w:ascii="Times New Roman" w:hAnsi="Times New Roman"/>
        </w:rPr>
      </w:pPr>
    </w:p>
    <w:p w14:paraId="2B478840" w14:textId="77777777" w:rsidR="0081458D" w:rsidRDefault="0081458D" w:rsidP="0081458D">
      <w:pPr>
        <w:shd w:val="clear" w:color="auto" w:fill="FFFFFF"/>
        <w:spacing w:line="240" w:lineRule="atLeast"/>
        <w:rPr>
          <w:rFonts w:ascii="Times New Roman" w:hAnsi="Times New Roman"/>
          <w:shd w:val="clear" w:color="auto" w:fill="FFFFFF"/>
        </w:rPr>
      </w:pPr>
      <w:r>
        <w:rPr>
          <w:rFonts w:ascii="Times New Roman" w:hAnsi="Times New Roman"/>
        </w:rPr>
        <w:t xml:space="preserve">A </w:t>
      </w:r>
      <w:r w:rsidRPr="00554586">
        <w:rPr>
          <w:rFonts w:ascii="Times New Roman" w:hAnsi="Times New Roman"/>
          <w:shd w:val="clear" w:color="auto" w:fill="FFFFFF"/>
        </w:rPr>
        <w:t>software</w:t>
      </w:r>
      <w:r>
        <w:rPr>
          <w:rFonts w:ascii="Times New Roman" w:hAnsi="Times New Roman"/>
          <w:shd w:val="clear" w:color="auto" w:fill="FFFFFF"/>
        </w:rPr>
        <w:t xml:space="preserve"> platform hosts</w:t>
      </w:r>
      <w:r w:rsidRPr="00554586">
        <w:rPr>
          <w:rFonts w:ascii="Times New Roman" w:hAnsi="Times New Roman"/>
          <w:shd w:val="clear" w:color="auto" w:fill="FFFFFF"/>
        </w:rPr>
        <w:t xml:space="preserve"> the online survey</w:t>
      </w:r>
      <w:r>
        <w:rPr>
          <w:rFonts w:ascii="Times New Roman" w:hAnsi="Times New Roman"/>
          <w:shd w:val="clear" w:color="auto" w:fill="FFFFFF"/>
        </w:rPr>
        <w:t xml:space="preserve"> that provides maximum security and integrity using industry standards for compliance and certification. </w:t>
      </w:r>
      <w:r w:rsidRPr="00554586">
        <w:rPr>
          <w:rFonts w:ascii="Times New Roman" w:hAnsi="Times New Roman"/>
        </w:rPr>
        <w:t xml:space="preserve">Please click the link below for the online </w:t>
      </w:r>
      <w:r w:rsidRPr="000C753E">
        <w:rPr>
          <w:rFonts w:ascii="Times New Roman" w:hAnsi="Times New Roman"/>
          <w:shd w:val="clear" w:color="auto" w:fill="FFFFFF"/>
        </w:rPr>
        <w:t>Letter of Consent and survey.</w:t>
      </w:r>
      <w:r>
        <w:rPr>
          <w:rFonts w:ascii="Times New Roman" w:hAnsi="Times New Roman"/>
          <w:b/>
          <w:bCs/>
          <w:shd w:val="clear" w:color="auto" w:fill="FFFFFF"/>
        </w:rPr>
        <w:t xml:space="preserve"> </w:t>
      </w:r>
      <w:r w:rsidRPr="00554586">
        <w:rPr>
          <w:rFonts w:ascii="Times New Roman" w:hAnsi="Times New Roman"/>
          <w:shd w:val="clear" w:color="auto" w:fill="FFFFFF"/>
        </w:rPr>
        <w:t>A QR Bar Code is also provided; individuals can read this QR code using a smartphone, which will provide immediate access to the survey.</w:t>
      </w:r>
      <w:r>
        <w:rPr>
          <w:rFonts w:ascii="Times New Roman" w:hAnsi="Times New Roman"/>
          <w:shd w:val="clear" w:color="auto" w:fill="FFFFFF"/>
        </w:rPr>
        <w:t xml:space="preserve"> </w:t>
      </w:r>
      <w:r w:rsidRPr="00554586">
        <w:rPr>
          <w:rFonts w:ascii="Times New Roman" w:hAnsi="Times New Roman"/>
          <w:shd w:val="clear" w:color="auto" w:fill="FFFFFF"/>
        </w:rPr>
        <w:t xml:space="preserve"> </w:t>
      </w:r>
    </w:p>
    <w:p w14:paraId="7242BD23" w14:textId="77777777" w:rsidR="0081458D" w:rsidRDefault="0081458D" w:rsidP="0081458D">
      <w:pPr>
        <w:shd w:val="clear" w:color="auto" w:fill="FFFFFF"/>
        <w:spacing w:line="240" w:lineRule="atLeast"/>
        <w:rPr>
          <w:rFonts w:ascii="Times New Roman" w:hAnsi="Times New Roman"/>
          <w:shd w:val="clear" w:color="auto" w:fill="FFFFFF"/>
        </w:rPr>
      </w:pPr>
    </w:p>
    <w:p w14:paraId="055EE945" w14:textId="77777777" w:rsidR="0081458D" w:rsidRPr="00554586" w:rsidRDefault="0081458D" w:rsidP="0081458D">
      <w:pPr>
        <w:shd w:val="clear" w:color="auto" w:fill="FFFFFF"/>
        <w:spacing w:line="240" w:lineRule="atLeast"/>
        <w:rPr>
          <w:rFonts w:ascii="Times New Roman" w:hAnsi="Times New Roman"/>
          <w:color w:val="FF0000"/>
          <w:shd w:val="clear" w:color="auto" w:fill="FFFFFF"/>
        </w:rPr>
      </w:pPr>
      <w:r w:rsidRPr="00554586">
        <w:rPr>
          <w:rFonts w:ascii="Times New Roman" w:hAnsi="Times New Roman"/>
          <w:shd w:val="clear" w:color="auto" w:fill="FFFFFF"/>
        </w:rPr>
        <w:t>Thank you for participating.</w:t>
      </w:r>
    </w:p>
    <w:p w14:paraId="2527B1CB" w14:textId="77777777" w:rsidR="0081458D" w:rsidRPr="00407DC7" w:rsidRDefault="0081458D" w:rsidP="0081458D">
      <w:pPr>
        <w:shd w:val="clear" w:color="auto" w:fill="FFFFFF"/>
        <w:spacing w:line="240" w:lineRule="atLeast"/>
        <w:ind w:firstLine="720"/>
        <w:rPr>
          <w:rFonts w:ascii="Times New Roman" w:hAnsi="Times New Roman"/>
          <w:color w:val="FF0000"/>
          <w:sz w:val="21"/>
          <w:szCs w:val="21"/>
          <w:shd w:val="clear" w:color="auto" w:fill="FFFFFF"/>
        </w:rPr>
      </w:pPr>
    </w:p>
    <w:p w14:paraId="7EDC7549" w14:textId="77777777" w:rsidR="0081458D" w:rsidRDefault="0081458D" w:rsidP="0081458D">
      <w:pPr>
        <w:shd w:val="clear" w:color="auto" w:fill="FFFFFF"/>
        <w:spacing w:line="240" w:lineRule="atLeast"/>
        <w:rPr>
          <w:b/>
          <w:bCs/>
          <w:color w:val="FF0000"/>
          <w:sz w:val="21"/>
          <w:szCs w:val="21"/>
        </w:rPr>
      </w:pPr>
    </w:p>
    <w:p w14:paraId="6A8C68BA" w14:textId="77777777" w:rsidR="0081458D" w:rsidRDefault="0081458D" w:rsidP="0081458D">
      <w:pPr>
        <w:shd w:val="clear" w:color="auto" w:fill="FFFFFF"/>
        <w:spacing w:line="240" w:lineRule="atLeast"/>
        <w:rPr>
          <w:rFonts w:ascii="Times New Roman" w:hAnsi="Times New Roman"/>
          <w:sz w:val="28"/>
          <w:szCs w:val="28"/>
          <w:shd w:val="clear" w:color="auto" w:fill="FFFFFF"/>
        </w:rPr>
      </w:pPr>
      <w:r w:rsidRPr="005A4A80">
        <w:rPr>
          <w:rFonts w:ascii="Times New Roman" w:hAnsi="Times New Roman"/>
          <w:b/>
          <w:bCs/>
          <w:color w:val="000000" w:themeColor="text1"/>
          <w:shd w:val="clear" w:color="auto" w:fill="FFFFFF"/>
        </w:rPr>
        <w:t>Survey URL:</w:t>
      </w:r>
      <w:r w:rsidRPr="005A4A80">
        <w:rPr>
          <w:rFonts w:ascii="Times New Roman" w:hAnsi="Times New Roman"/>
          <w:color w:val="000000" w:themeColor="text1"/>
          <w:sz w:val="21"/>
          <w:szCs w:val="21"/>
          <w:shd w:val="clear" w:color="auto" w:fill="FFFFFF"/>
        </w:rPr>
        <w:t xml:space="preserve">  </w:t>
      </w:r>
      <w:r w:rsidRPr="005A4A80">
        <w:rPr>
          <w:rFonts w:ascii="Times New Roman" w:hAnsi="Times New Roman"/>
          <w:color w:val="000000" w:themeColor="text1"/>
          <w:sz w:val="28"/>
          <w:szCs w:val="28"/>
          <w:shd w:val="clear" w:color="auto" w:fill="FFFFFF"/>
        </w:rPr>
        <w:t xml:space="preserve"> </w:t>
      </w:r>
      <w:hyperlink r:id="rId10" w:history="1">
        <w:r w:rsidRPr="00B24A41">
          <w:rPr>
            <w:rStyle w:val="Hyperlink"/>
            <w:rFonts w:ascii="Times New Roman" w:hAnsi="Times New Roman"/>
            <w:sz w:val="28"/>
            <w:szCs w:val="28"/>
            <w:shd w:val="clear" w:color="auto" w:fill="FFFFFF"/>
          </w:rPr>
          <w:t>https://www.survio.com/survey/d/aem-arp23</w:t>
        </w:r>
      </w:hyperlink>
    </w:p>
    <w:p w14:paraId="279AA77A" w14:textId="77777777" w:rsidR="0081458D" w:rsidRDefault="0081458D" w:rsidP="0081458D">
      <w:pPr>
        <w:shd w:val="clear" w:color="auto" w:fill="FFFFFF"/>
        <w:spacing w:line="240" w:lineRule="atLeast"/>
        <w:rPr>
          <w:b/>
          <w:bCs/>
          <w:color w:val="FF0000"/>
          <w:sz w:val="21"/>
          <w:szCs w:val="21"/>
        </w:rPr>
      </w:pPr>
    </w:p>
    <w:p w14:paraId="7317A91E" w14:textId="77777777" w:rsidR="0081458D" w:rsidRDefault="0081458D" w:rsidP="0081458D">
      <w:pPr>
        <w:shd w:val="clear" w:color="auto" w:fill="FFFFFF"/>
        <w:spacing w:line="240" w:lineRule="atLeast"/>
        <w:rPr>
          <w:b/>
          <w:bCs/>
          <w:color w:val="FF0000"/>
          <w:sz w:val="21"/>
          <w:szCs w:val="21"/>
        </w:rPr>
      </w:pPr>
    </w:p>
    <w:p w14:paraId="6DBFCDC5" w14:textId="77777777" w:rsidR="0081458D" w:rsidRDefault="0081458D" w:rsidP="0081458D">
      <w:pPr>
        <w:shd w:val="clear" w:color="auto" w:fill="FFFFFF"/>
        <w:spacing w:line="240" w:lineRule="atLeast"/>
        <w:rPr>
          <w:rFonts w:ascii="Times New Roman" w:hAnsi="Times New Roman"/>
          <w:b/>
          <w:bCs/>
          <w:color w:val="000000" w:themeColor="text1"/>
        </w:rPr>
      </w:pPr>
      <w:r w:rsidRPr="00BD2474">
        <w:rPr>
          <w:rFonts w:ascii="Times New Roman" w:hAnsi="Times New Roman"/>
          <w:b/>
          <w:bCs/>
          <w:color w:val="002060"/>
        </w:rPr>
        <w:t xml:space="preserve"> </w:t>
      </w:r>
      <w:r w:rsidRPr="005A4A80">
        <w:rPr>
          <w:rFonts w:ascii="Times New Roman" w:hAnsi="Times New Roman"/>
          <w:b/>
          <w:bCs/>
          <w:color w:val="000000" w:themeColor="text1"/>
        </w:rPr>
        <w:t>QR Bar Code</w:t>
      </w:r>
    </w:p>
    <w:p w14:paraId="7245F1BA" w14:textId="77777777" w:rsidR="0081458D" w:rsidRPr="008C0C8B" w:rsidRDefault="0081458D" w:rsidP="0081458D">
      <w:pPr>
        <w:shd w:val="clear" w:color="auto" w:fill="FFFFFF"/>
        <w:spacing w:line="240" w:lineRule="atLeast"/>
        <w:rPr>
          <w:rFonts w:ascii="Times New Roman" w:hAnsi="Times New Roman"/>
          <w:b/>
          <w:bCs/>
          <w:color w:val="002060"/>
          <w:highlight w:val="yellow"/>
          <w:shd w:val="clear" w:color="auto" w:fill="FFFFFF"/>
        </w:rPr>
      </w:pPr>
      <w:r w:rsidRPr="00AA353C">
        <w:rPr>
          <w:rFonts w:ascii="Times New Roman" w:hAnsi="Times New Roman"/>
          <w:noProof/>
          <w:color w:val="000000" w:themeColor="text1"/>
        </w:rPr>
        <w:drawing>
          <wp:anchor distT="0" distB="0" distL="114300" distR="114300" simplePos="0" relativeHeight="251658240" behindDoc="1" locked="0" layoutInCell="1" allowOverlap="1" wp14:anchorId="28CC3320" wp14:editId="3CD20A86">
            <wp:simplePos x="0" y="0"/>
            <wp:positionH relativeFrom="margin">
              <wp:posOffset>0</wp:posOffset>
            </wp:positionH>
            <wp:positionV relativeFrom="paragraph">
              <wp:posOffset>177800</wp:posOffset>
            </wp:positionV>
            <wp:extent cx="1026795" cy="626110"/>
            <wp:effectExtent l="0" t="0" r="1905" b="2540"/>
            <wp:wrapTight wrapText="bothSides">
              <wp:wrapPolygon edited="0">
                <wp:start x="0" y="0"/>
                <wp:lineTo x="0" y="21030"/>
                <wp:lineTo x="21239" y="21030"/>
                <wp:lineTo x="21239" y="0"/>
                <wp:lineTo x="0" y="0"/>
              </wp:wrapPolygon>
            </wp:wrapTight>
            <wp:docPr id="1054099949" name="Picture 105409994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099949" name="Picture 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A80">
        <w:rPr>
          <w:rFonts w:ascii="Times New Roman" w:hAnsi="Times New Roman"/>
          <w:b/>
          <w:bCs/>
          <w:color w:val="000000" w:themeColor="text1"/>
          <w:highlight w:val="yellow"/>
        </w:rPr>
        <w:t xml:space="preserve">  </w:t>
      </w:r>
    </w:p>
    <w:p w14:paraId="005773D2" w14:textId="77777777" w:rsidR="0081458D" w:rsidRPr="008D4546" w:rsidRDefault="0081458D" w:rsidP="0081458D">
      <w:pPr>
        <w:rPr>
          <w:rFonts w:ascii="Times New Roman" w:hAnsi="Times New Roman"/>
          <w:sz w:val="21"/>
          <w:szCs w:val="21"/>
        </w:rPr>
      </w:pPr>
    </w:p>
    <w:p w14:paraId="3602ED85" w14:textId="77777777" w:rsidR="0081458D" w:rsidRDefault="0081458D" w:rsidP="0081458D">
      <w:pPr>
        <w:rPr>
          <w:rFonts w:ascii="Times New Roman" w:hAnsi="Times New Roman"/>
        </w:rPr>
      </w:pPr>
    </w:p>
    <w:p w14:paraId="295EE3EE" w14:textId="77777777" w:rsidR="0081458D" w:rsidRDefault="0081458D" w:rsidP="0081458D">
      <w:pPr>
        <w:rPr>
          <w:rFonts w:ascii="Times New Roman" w:hAnsi="Times New Roman"/>
        </w:rPr>
      </w:pPr>
    </w:p>
    <w:p w14:paraId="385AF6CE" w14:textId="77777777" w:rsidR="0081458D" w:rsidRDefault="0081458D" w:rsidP="0081458D">
      <w:pPr>
        <w:rPr>
          <w:rFonts w:ascii="Times New Roman" w:hAnsi="Times New Roman"/>
        </w:rPr>
      </w:pPr>
    </w:p>
    <w:p w14:paraId="14BB1268" w14:textId="77777777" w:rsidR="0081458D" w:rsidRDefault="0081458D" w:rsidP="0081458D">
      <w:pPr>
        <w:rPr>
          <w:rFonts w:ascii="Times New Roman" w:hAnsi="Times New Roman"/>
        </w:rPr>
      </w:pPr>
    </w:p>
    <w:p w14:paraId="67BDE3E4" w14:textId="77777777" w:rsidR="0081458D" w:rsidRDefault="0081458D" w:rsidP="0081458D">
      <w:pPr>
        <w:rPr>
          <w:rFonts w:ascii="Times New Roman" w:hAnsi="Times New Roman"/>
        </w:rPr>
      </w:pPr>
      <w:r w:rsidRPr="00554586">
        <w:rPr>
          <w:rFonts w:ascii="Times New Roman" w:hAnsi="Times New Roman"/>
        </w:rPr>
        <w:t>I am grateful for your consideration</w:t>
      </w:r>
      <w:r>
        <w:rPr>
          <w:rFonts w:ascii="Times New Roman" w:hAnsi="Times New Roman"/>
        </w:rPr>
        <w:t xml:space="preserve"> and </w:t>
      </w:r>
      <w:r w:rsidRPr="00554586">
        <w:rPr>
          <w:rFonts w:ascii="Times New Roman" w:hAnsi="Times New Roman"/>
        </w:rPr>
        <w:t>greatly appreciate your time and participation</w:t>
      </w:r>
      <w:r>
        <w:rPr>
          <w:rFonts w:ascii="Times New Roman" w:hAnsi="Times New Roman"/>
        </w:rPr>
        <w:t xml:space="preserve"> in this research project.</w:t>
      </w:r>
    </w:p>
    <w:p w14:paraId="7ADC7FEF" w14:textId="77777777" w:rsidR="0081458D" w:rsidRDefault="0081458D" w:rsidP="0081458D">
      <w:pPr>
        <w:rPr>
          <w:rFonts w:ascii="Times New Roman" w:hAnsi="Times New Roman"/>
        </w:rPr>
      </w:pPr>
      <w:r w:rsidRPr="00554586">
        <w:rPr>
          <w:rFonts w:ascii="Times New Roman" w:hAnsi="Times New Roman"/>
        </w:rPr>
        <w:t>Anique Elmes-Matthew, Ph</w:t>
      </w:r>
      <w:r>
        <w:rPr>
          <w:rFonts w:ascii="Times New Roman" w:hAnsi="Times New Roman"/>
        </w:rPr>
        <w:t>.</w:t>
      </w:r>
      <w:r w:rsidRPr="00554586">
        <w:rPr>
          <w:rFonts w:ascii="Times New Roman" w:hAnsi="Times New Roman"/>
        </w:rPr>
        <w:t>D</w:t>
      </w:r>
      <w:r>
        <w:rPr>
          <w:rFonts w:ascii="Times New Roman" w:hAnsi="Times New Roman"/>
        </w:rPr>
        <w:t>.</w:t>
      </w:r>
    </w:p>
    <w:p w14:paraId="7824F96B" w14:textId="77777777" w:rsidR="0081458D" w:rsidRDefault="0081458D" w:rsidP="0081458D">
      <w:pPr>
        <w:rPr>
          <w:rFonts w:ascii="Times New Roman" w:hAnsi="Times New Roman"/>
          <w:b/>
          <w:bCs/>
          <w:color w:val="000000" w:themeColor="text1"/>
        </w:rPr>
      </w:pPr>
      <w:r>
        <w:rPr>
          <w:rFonts w:ascii="Times New Roman" w:hAnsi="Times New Roman"/>
          <w:b/>
          <w:bCs/>
          <w:color w:val="000000" w:themeColor="text1"/>
        </w:rPr>
        <w:br w:type="page"/>
      </w:r>
    </w:p>
    <w:p w14:paraId="3D8178FB" w14:textId="77777777" w:rsidR="0081458D" w:rsidRDefault="0081458D" w:rsidP="0081458D">
      <w:pPr>
        <w:spacing w:line="480" w:lineRule="auto"/>
        <w:jc w:val="center"/>
        <w:rPr>
          <w:rFonts w:ascii="Times New Roman" w:hAnsi="Times New Roman"/>
          <w:b/>
          <w:bCs/>
          <w:color w:val="000000" w:themeColor="text1"/>
        </w:rPr>
      </w:pPr>
      <w:r w:rsidRPr="008B530B">
        <w:rPr>
          <w:rFonts w:ascii="Times New Roman" w:hAnsi="Times New Roman"/>
          <w:b/>
          <w:bCs/>
          <w:color w:val="000000" w:themeColor="text1"/>
        </w:rPr>
        <w:t>APPENDIX B</w:t>
      </w:r>
    </w:p>
    <w:p w14:paraId="2B0AF972" w14:textId="77777777" w:rsidR="0081458D" w:rsidRDefault="0081458D" w:rsidP="0081458D">
      <w:pPr>
        <w:spacing w:line="480" w:lineRule="auto"/>
        <w:jc w:val="center"/>
        <w:rPr>
          <w:rFonts w:ascii="Times New Roman" w:hAnsi="Times New Roman"/>
          <w:b/>
          <w:bCs/>
          <w:color w:val="000000" w:themeColor="text1"/>
        </w:rPr>
      </w:pPr>
      <w:r>
        <w:rPr>
          <w:rFonts w:ascii="Times New Roman" w:hAnsi="Times New Roman"/>
          <w:b/>
          <w:bCs/>
          <w:color w:val="000000" w:themeColor="text1"/>
        </w:rPr>
        <w:t xml:space="preserve">Research Study Consent Form </w:t>
      </w:r>
    </w:p>
    <w:p w14:paraId="5F105019" w14:textId="77777777" w:rsidR="0081458D" w:rsidRPr="003B0CB2" w:rsidRDefault="0081458D" w:rsidP="0081458D">
      <w:pPr>
        <w:autoSpaceDE w:val="0"/>
        <w:autoSpaceDN w:val="0"/>
        <w:adjustRightInd w:val="0"/>
        <w:rPr>
          <w:rStyle w:val="artjournal"/>
          <w:rFonts w:ascii="Times New Roman" w:hAnsi="Times New Roman"/>
          <w:color w:val="000000" w:themeColor="text1"/>
        </w:rPr>
      </w:pPr>
      <w:r>
        <w:rPr>
          <w:rStyle w:val="artjournal"/>
          <w:rFonts w:ascii="Times New Roman" w:hAnsi="Times New Roman"/>
          <w:color w:val="000000" w:themeColor="text1"/>
        </w:rPr>
        <w:t>Research: Anique Elmes-Mathew, Ph.D., Doctoral Candidate, Omega Graduate School.</w:t>
      </w:r>
    </w:p>
    <w:p w14:paraId="0FDDA614" w14:textId="77777777" w:rsidR="0081458D" w:rsidRPr="003B0CB2" w:rsidRDefault="0081458D" w:rsidP="0081458D">
      <w:pPr>
        <w:autoSpaceDE w:val="0"/>
        <w:autoSpaceDN w:val="0"/>
        <w:adjustRightInd w:val="0"/>
        <w:rPr>
          <w:rStyle w:val="artjournal"/>
          <w:rFonts w:ascii="Times New Roman" w:hAnsi="Times New Roman"/>
          <w:color w:val="000000" w:themeColor="text1"/>
        </w:rPr>
      </w:pPr>
    </w:p>
    <w:p w14:paraId="4538FC52" w14:textId="77777777" w:rsidR="0081458D" w:rsidRPr="00903CBC" w:rsidRDefault="0081458D" w:rsidP="0081458D">
      <w:pPr>
        <w:autoSpaceDE w:val="0"/>
        <w:autoSpaceDN w:val="0"/>
        <w:adjustRightInd w:val="0"/>
        <w:rPr>
          <w:rStyle w:val="artjournal"/>
          <w:rFonts w:ascii="Times New Roman" w:hAnsi="Times New Roman"/>
          <w:b/>
          <w:bCs/>
          <w:color w:val="000000" w:themeColor="text1"/>
        </w:rPr>
      </w:pPr>
      <w:r w:rsidRPr="00903CBC">
        <w:rPr>
          <w:rStyle w:val="artjournal"/>
          <w:rFonts w:ascii="Times New Roman" w:hAnsi="Times New Roman"/>
          <w:b/>
          <w:bCs/>
          <w:color w:val="000000" w:themeColor="text1"/>
        </w:rPr>
        <w:t>Researcher’s statement</w:t>
      </w:r>
    </w:p>
    <w:p w14:paraId="3634B254" w14:textId="77777777" w:rsidR="0081458D" w:rsidRDefault="0081458D" w:rsidP="0081458D">
      <w:pPr>
        <w:autoSpaceDE w:val="0"/>
        <w:autoSpaceDN w:val="0"/>
        <w:adjustRightInd w:val="0"/>
        <w:rPr>
          <w:rStyle w:val="artjournal"/>
          <w:rFonts w:ascii="Times New Roman" w:hAnsi="Times New Roman"/>
          <w:color w:val="000000" w:themeColor="text1"/>
        </w:rPr>
      </w:pPr>
      <w:r>
        <w:rPr>
          <w:rStyle w:val="artjournal"/>
          <w:rFonts w:ascii="Times New Roman" w:hAnsi="Times New Roman"/>
          <w:color w:val="000000" w:themeColor="text1"/>
        </w:rPr>
        <w:t>Please read and consider the information carefully before agreeing to participate.  The purpose of this consent form is to give you the information you will need to decide whether to participate in the study.  You may ask questions about the intent of the research, what you will be asked to do, the possible risks and benefits, your rights as a volunteer, and anything else about the study or this form that is unclear.  This process is called “informed consent.”  You will receive a copy of this form for our records.</w:t>
      </w:r>
    </w:p>
    <w:p w14:paraId="1EAA0082" w14:textId="77777777" w:rsidR="0081458D" w:rsidRDefault="0081458D" w:rsidP="0081458D">
      <w:pPr>
        <w:autoSpaceDE w:val="0"/>
        <w:autoSpaceDN w:val="0"/>
        <w:adjustRightInd w:val="0"/>
        <w:rPr>
          <w:rStyle w:val="artjournal"/>
          <w:rFonts w:ascii="Times New Roman" w:hAnsi="Times New Roman"/>
          <w:color w:val="000000" w:themeColor="text1"/>
        </w:rPr>
      </w:pPr>
    </w:p>
    <w:p w14:paraId="7AE23358" w14:textId="77777777" w:rsidR="0081458D" w:rsidRPr="00903CBC" w:rsidRDefault="0081458D" w:rsidP="0081458D">
      <w:pPr>
        <w:autoSpaceDE w:val="0"/>
        <w:autoSpaceDN w:val="0"/>
        <w:adjustRightInd w:val="0"/>
        <w:jc w:val="center"/>
        <w:rPr>
          <w:rStyle w:val="artjournal"/>
          <w:rFonts w:ascii="Times New Roman" w:hAnsi="Times New Roman"/>
          <w:b/>
          <w:bCs/>
          <w:color w:val="000000" w:themeColor="text1"/>
        </w:rPr>
      </w:pPr>
      <w:r w:rsidRPr="00903CBC">
        <w:rPr>
          <w:rStyle w:val="artjournal"/>
          <w:rFonts w:ascii="Times New Roman" w:hAnsi="Times New Roman"/>
          <w:b/>
          <w:bCs/>
          <w:color w:val="000000" w:themeColor="text1"/>
        </w:rPr>
        <w:t>PURPOSE OF THE STUDY</w:t>
      </w:r>
    </w:p>
    <w:p w14:paraId="52D8B90B" w14:textId="77777777" w:rsidR="0081458D" w:rsidRPr="003B0CB2" w:rsidRDefault="0081458D" w:rsidP="0081458D">
      <w:pPr>
        <w:autoSpaceDE w:val="0"/>
        <w:autoSpaceDN w:val="0"/>
        <w:adjustRightInd w:val="0"/>
        <w:rPr>
          <w:rFonts w:ascii="Times New Roman" w:hAnsi="Times New Roman"/>
          <w:color w:val="000000" w:themeColor="text1"/>
        </w:rPr>
      </w:pPr>
    </w:p>
    <w:p w14:paraId="5F3FC16C" w14:textId="77777777" w:rsidR="0081458D" w:rsidRDefault="0081458D" w:rsidP="0081458D">
      <w:pPr>
        <w:rPr>
          <w:rFonts w:ascii="Times New Roman" w:hAnsi="Times New Roman"/>
          <w:color w:val="000000" w:themeColor="text1"/>
        </w:rPr>
      </w:pPr>
      <w:r>
        <w:rPr>
          <w:rFonts w:ascii="Times New Roman" w:hAnsi="Times New Roman"/>
          <w:color w:val="000000" w:themeColor="text1"/>
        </w:rPr>
        <w:t xml:space="preserve">The research focused on church leaders’ role in advancing church growth.  To this end request your participation in this important project by completing a brief survey.  The study outcomes will include an analysis of the reported role of church leaders in advancing church growth in the Moravian Church Eastern West Indies Province (MCEWIP).  The expected benefits of this study are an increased knowledge base and skill set of church leaders in advancing the church through evangelism, discipleship, stewardship, team-based leadership, and adaptability.  The study consists of a demographic questionnaire and a survey related to the leadership and ministry of the Moravian Church Eastern West Indies Province (MCEWIP). </w:t>
      </w:r>
    </w:p>
    <w:p w14:paraId="2BEC31B0" w14:textId="77777777" w:rsidR="0081458D" w:rsidRDefault="0081458D" w:rsidP="0081458D">
      <w:pPr>
        <w:rPr>
          <w:rFonts w:ascii="Times New Roman" w:hAnsi="Times New Roman"/>
          <w:color w:val="000000" w:themeColor="text1"/>
        </w:rPr>
      </w:pPr>
    </w:p>
    <w:p w14:paraId="1F3B0488" w14:textId="77777777" w:rsidR="0081458D" w:rsidRDefault="0081458D" w:rsidP="0081458D">
      <w:pPr>
        <w:jc w:val="center"/>
        <w:rPr>
          <w:rFonts w:ascii="Times New Roman" w:hAnsi="Times New Roman"/>
          <w:b/>
          <w:bCs/>
          <w:color w:val="000000" w:themeColor="text1"/>
        </w:rPr>
      </w:pPr>
      <w:r w:rsidRPr="00026AB0">
        <w:rPr>
          <w:rFonts w:ascii="Times New Roman" w:hAnsi="Times New Roman"/>
          <w:b/>
          <w:bCs/>
          <w:color w:val="000000" w:themeColor="text1"/>
        </w:rPr>
        <w:t>STUDY PROCEDURES</w:t>
      </w:r>
    </w:p>
    <w:p w14:paraId="362995D8" w14:textId="77777777" w:rsidR="0081458D" w:rsidRDefault="0081458D" w:rsidP="0081458D">
      <w:pPr>
        <w:jc w:val="center"/>
        <w:rPr>
          <w:rFonts w:ascii="Times New Roman" w:hAnsi="Times New Roman"/>
          <w:b/>
          <w:bCs/>
          <w:color w:val="000000" w:themeColor="text1"/>
        </w:rPr>
      </w:pPr>
    </w:p>
    <w:p w14:paraId="74666166" w14:textId="77777777" w:rsidR="0081458D" w:rsidRDefault="0081458D" w:rsidP="0081458D">
      <w:pPr>
        <w:rPr>
          <w:rFonts w:ascii="Times New Roman" w:hAnsi="Times New Roman"/>
          <w:color w:val="000000" w:themeColor="text1"/>
        </w:rPr>
      </w:pPr>
      <w:r w:rsidRPr="00266D81">
        <w:rPr>
          <w:rFonts w:ascii="Times New Roman" w:hAnsi="Times New Roman"/>
          <w:color w:val="000000" w:themeColor="text1"/>
        </w:rPr>
        <w:t xml:space="preserve">Each church </w:t>
      </w:r>
      <w:r>
        <w:rPr>
          <w:rFonts w:ascii="Times New Roman" w:hAnsi="Times New Roman"/>
          <w:color w:val="000000" w:themeColor="text1"/>
        </w:rPr>
        <w:t xml:space="preserve">leader participant that provides access to the sample population is provided an introductory letter that describes the study. Data is collected from the responses to the online survey and subsequently exported into a spreadsheet for analysis. </w:t>
      </w:r>
    </w:p>
    <w:p w14:paraId="16B36F68" w14:textId="77777777" w:rsidR="0081458D" w:rsidRDefault="0081458D" w:rsidP="0081458D">
      <w:pPr>
        <w:rPr>
          <w:rFonts w:ascii="Times New Roman" w:hAnsi="Times New Roman"/>
          <w:color w:val="000000" w:themeColor="text1"/>
        </w:rPr>
      </w:pPr>
    </w:p>
    <w:p w14:paraId="7CC5AB3D" w14:textId="77777777" w:rsidR="0081458D" w:rsidRDefault="0081458D" w:rsidP="0081458D">
      <w:pPr>
        <w:rPr>
          <w:rFonts w:ascii="Times New Roman" w:hAnsi="Times New Roman"/>
          <w:color w:val="000000" w:themeColor="text1"/>
        </w:rPr>
      </w:pPr>
      <w:r>
        <w:rPr>
          <w:rFonts w:ascii="Times New Roman" w:hAnsi="Times New Roman"/>
          <w:color w:val="000000" w:themeColor="text1"/>
        </w:rPr>
        <w:t>Within two weeks of completing this survey, church leaders will be asked to participate in a 10-question survey that will focus on the major themes of the research. The questions will be organized logically to promote the transitions from question to question. The researcher will maintain the integrity of the data during the research process. The questionnaires will take at most 10 minutes to complete. The data will assess church leaders’ role in advancing church growth.</w:t>
      </w:r>
    </w:p>
    <w:p w14:paraId="464747C8" w14:textId="77777777" w:rsidR="0081458D" w:rsidRDefault="0081458D" w:rsidP="0081458D">
      <w:pPr>
        <w:rPr>
          <w:rFonts w:ascii="Times New Roman" w:hAnsi="Times New Roman"/>
          <w:color w:val="000000" w:themeColor="text1"/>
        </w:rPr>
      </w:pPr>
    </w:p>
    <w:p w14:paraId="3799B0FA" w14:textId="77777777" w:rsidR="0081458D" w:rsidRDefault="0081458D" w:rsidP="0081458D">
      <w:pPr>
        <w:rPr>
          <w:rFonts w:ascii="Times New Roman" w:hAnsi="Times New Roman"/>
          <w:color w:val="000000" w:themeColor="text1"/>
        </w:rPr>
      </w:pPr>
      <w:r w:rsidRPr="002D2728">
        <w:rPr>
          <w:rFonts w:ascii="Times New Roman" w:hAnsi="Times New Roman"/>
          <w:b/>
          <w:bCs/>
          <w:color w:val="000000" w:themeColor="text1"/>
        </w:rPr>
        <w:t>Letter of Consent</w:t>
      </w:r>
      <w:r>
        <w:rPr>
          <w:rFonts w:ascii="Times New Roman" w:hAnsi="Times New Roman"/>
          <w:color w:val="000000" w:themeColor="text1"/>
        </w:rPr>
        <w:t xml:space="preserve">: </w:t>
      </w:r>
      <w:hyperlink r:id="rId12" w:history="1">
        <w:r w:rsidRPr="00971DF9">
          <w:rPr>
            <w:rStyle w:val="Hyperlink"/>
            <w:rFonts w:ascii="Times New Roman" w:hAnsi="Times New Roman"/>
          </w:rPr>
          <w:t>https://www.survio.com/survey/d/aem-arp23</w:t>
        </w:r>
      </w:hyperlink>
      <w:r>
        <w:rPr>
          <w:rFonts w:ascii="Times New Roman" w:hAnsi="Times New Roman"/>
          <w:color w:val="000000" w:themeColor="text1"/>
        </w:rPr>
        <w:t xml:space="preserve"> </w:t>
      </w:r>
    </w:p>
    <w:p w14:paraId="1E274130" w14:textId="77777777" w:rsidR="0081458D" w:rsidRDefault="0081458D" w:rsidP="0081458D">
      <w:pPr>
        <w:rPr>
          <w:rFonts w:ascii="Times New Roman" w:hAnsi="Times New Roman"/>
          <w:color w:val="000000" w:themeColor="text1"/>
        </w:rPr>
      </w:pPr>
    </w:p>
    <w:p w14:paraId="62FC8429" w14:textId="77777777" w:rsidR="0081458D" w:rsidRPr="00D37738" w:rsidRDefault="0081458D" w:rsidP="0081458D">
      <w:pPr>
        <w:jc w:val="center"/>
        <w:rPr>
          <w:rFonts w:ascii="Times New Roman" w:hAnsi="Times New Roman"/>
          <w:b/>
          <w:bCs/>
          <w:color w:val="000000" w:themeColor="text1"/>
        </w:rPr>
      </w:pPr>
      <w:r w:rsidRPr="00D37738">
        <w:rPr>
          <w:rFonts w:ascii="Times New Roman" w:hAnsi="Times New Roman"/>
          <w:b/>
          <w:bCs/>
          <w:color w:val="000000" w:themeColor="text1"/>
        </w:rPr>
        <w:t>ALTERNATIVES TO TAKING PART IN THIS STUDY</w:t>
      </w:r>
    </w:p>
    <w:p w14:paraId="0C66FBCE" w14:textId="77777777" w:rsidR="0081458D" w:rsidRPr="00D37738" w:rsidRDefault="0081458D" w:rsidP="0081458D">
      <w:pPr>
        <w:jc w:val="center"/>
        <w:rPr>
          <w:rFonts w:ascii="Times New Roman" w:hAnsi="Times New Roman"/>
          <w:b/>
          <w:bCs/>
          <w:color w:val="000000" w:themeColor="text1"/>
        </w:rPr>
      </w:pPr>
    </w:p>
    <w:p w14:paraId="65D6B851" w14:textId="77777777" w:rsidR="0081458D" w:rsidRDefault="0081458D" w:rsidP="0081458D">
      <w:pPr>
        <w:rPr>
          <w:rFonts w:ascii="Times New Roman" w:hAnsi="Times New Roman"/>
          <w:color w:val="000000" w:themeColor="text1"/>
        </w:rPr>
      </w:pPr>
      <w:r>
        <w:rPr>
          <w:rFonts w:ascii="Times New Roman" w:hAnsi="Times New Roman"/>
          <w:color w:val="000000" w:themeColor="text1"/>
        </w:rPr>
        <w:t>P</w:t>
      </w:r>
      <w:r w:rsidRPr="00BA59B2">
        <w:rPr>
          <w:rFonts w:ascii="Times New Roman" w:hAnsi="Times New Roman"/>
          <w:color w:val="000000" w:themeColor="text1"/>
        </w:rPr>
        <w:t>articipation is optional</w:t>
      </w:r>
      <w:r>
        <w:rPr>
          <w:rFonts w:ascii="Times New Roman" w:hAnsi="Times New Roman"/>
          <w:color w:val="000000" w:themeColor="text1"/>
        </w:rPr>
        <w:t>.</w:t>
      </w:r>
    </w:p>
    <w:p w14:paraId="7969FB40" w14:textId="77777777" w:rsidR="0081458D" w:rsidRDefault="0081458D" w:rsidP="0081458D">
      <w:pPr>
        <w:rPr>
          <w:rFonts w:ascii="Times New Roman" w:hAnsi="Times New Roman"/>
          <w:color w:val="000000" w:themeColor="text1"/>
        </w:rPr>
      </w:pPr>
    </w:p>
    <w:p w14:paraId="71D8C1CE" w14:textId="77777777" w:rsidR="0081458D" w:rsidRDefault="0081458D" w:rsidP="0081458D">
      <w:pPr>
        <w:rPr>
          <w:rFonts w:ascii="Times New Roman" w:hAnsi="Times New Roman"/>
          <w:color w:val="000000" w:themeColor="text1"/>
        </w:rPr>
      </w:pPr>
    </w:p>
    <w:p w14:paraId="238FE9E8" w14:textId="77777777" w:rsidR="0081458D" w:rsidRDefault="0081458D" w:rsidP="0081458D">
      <w:pPr>
        <w:jc w:val="center"/>
        <w:rPr>
          <w:rFonts w:ascii="Times New Roman" w:hAnsi="Times New Roman"/>
          <w:b/>
          <w:bCs/>
          <w:color w:val="000000" w:themeColor="text1"/>
        </w:rPr>
      </w:pPr>
    </w:p>
    <w:p w14:paraId="630D3CAD" w14:textId="77777777" w:rsidR="0081458D" w:rsidRDefault="0081458D" w:rsidP="0081458D">
      <w:pPr>
        <w:jc w:val="center"/>
        <w:rPr>
          <w:rFonts w:ascii="Times New Roman" w:hAnsi="Times New Roman"/>
          <w:b/>
          <w:bCs/>
          <w:color w:val="000000" w:themeColor="text1"/>
        </w:rPr>
      </w:pPr>
      <w:r w:rsidRPr="00D37738">
        <w:rPr>
          <w:rFonts w:ascii="Times New Roman" w:hAnsi="Times New Roman"/>
          <w:b/>
          <w:bCs/>
          <w:color w:val="000000" w:themeColor="text1"/>
        </w:rPr>
        <w:t>BENEFITS OF THE STUDY</w:t>
      </w:r>
    </w:p>
    <w:p w14:paraId="0DDD990F" w14:textId="77777777" w:rsidR="0081458D" w:rsidRPr="00D37738" w:rsidRDefault="0081458D" w:rsidP="0081458D">
      <w:pPr>
        <w:jc w:val="center"/>
        <w:rPr>
          <w:rFonts w:ascii="Times New Roman" w:hAnsi="Times New Roman"/>
          <w:b/>
          <w:bCs/>
          <w:color w:val="000000" w:themeColor="text1"/>
        </w:rPr>
      </w:pPr>
    </w:p>
    <w:p w14:paraId="0945909F" w14:textId="77777777" w:rsidR="0081458D" w:rsidRDefault="0081458D" w:rsidP="0081458D">
      <w:pPr>
        <w:rPr>
          <w:rFonts w:ascii="Times New Roman" w:hAnsi="Times New Roman"/>
          <w:color w:val="000000" w:themeColor="text1"/>
        </w:rPr>
      </w:pPr>
      <w:r>
        <w:rPr>
          <w:rFonts w:ascii="Times New Roman" w:hAnsi="Times New Roman"/>
          <w:color w:val="000000" w:themeColor="text1"/>
        </w:rPr>
        <w:t>T</w:t>
      </w:r>
      <w:r w:rsidRPr="00BA59B2">
        <w:rPr>
          <w:rFonts w:ascii="Times New Roman" w:hAnsi="Times New Roman"/>
          <w:color w:val="000000" w:themeColor="text1"/>
        </w:rPr>
        <w:t>he expected benefits of this study</w:t>
      </w:r>
      <w:r>
        <w:rPr>
          <w:rFonts w:ascii="Times New Roman" w:hAnsi="Times New Roman"/>
          <w:color w:val="000000" w:themeColor="text1"/>
        </w:rPr>
        <w:t xml:space="preserve"> are </w:t>
      </w:r>
      <w:r w:rsidRPr="00BA59B2">
        <w:rPr>
          <w:rFonts w:ascii="Times New Roman" w:hAnsi="Times New Roman"/>
          <w:color w:val="000000" w:themeColor="text1"/>
        </w:rPr>
        <w:t>recognition of the role of church leaders</w:t>
      </w:r>
      <w:r>
        <w:rPr>
          <w:rFonts w:ascii="Times New Roman" w:hAnsi="Times New Roman"/>
          <w:color w:val="000000" w:themeColor="text1"/>
        </w:rPr>
        <w:t xml:space="preserve"> in </w:t>
      </w:r>
      <w:r w:rsidRPr="00BA59B2">
        <w:rPr>
          <w:rFonts w:ascii="Times New Roman" w:hAnsi="Times New Roman"/>
          <w:color w:val="000000" w:themeColor="text1"/>
        </w:rPr>
        <w:t>advancing church growth and encouraging prevention and intervention to decline in church growth</w:t>
      </w:r>
      <w:r>
        <w:rPr>
          <w:rFonts w:ascii="Times New Roman" w:hAnsi="Times New Roman"/>
          <w:color w:val="000000" w:themeColor="text1"/>
        </w:rPr>
        <w:t xml:space="preserve">. </w:t>
      </w:r>
      <w:r w:rsidRPr="00D37738">
        <w:rPr>
          <w:rFonts w:ascii="Times New Roman" w:hAnsi="Times New Roman"/>
          <w:color w:val="000000" w:themeColor="text1"/>
        </w:rPr>
        <w:t xml:space="preserve">The data collected can provide insightful information for church leaders to use </w:t>
      </w:r>
      <w:r>
        <w:rPr>
          <w:rFonts w:ascii="Times New Roman" w:hAnsi="Times New Roman"/>
          <w:color w:val="000000" w:themeColor="text1"/>
        </w:rPr>
        <w:t>i</w:t>
      </w:r>
      <w:r w:rsidRPr="00D37738">
        <w:rPr>
          <w:rFonts w:ascii="Times New Roman" w:hAnsi="Times New Roman"/>
          <w:color w:val="000000" w:themeColor="text1"/>
        </w:rPr>
        <w:t>n enhancing church g</w:t>
      </w:r>
      <w:r>
        <w:rPr>
          <w:rFonts w:ascii="Times New Roman" w:hAnsi="Times New Roman"/>
          <w:color w:val="000000" w:themeColor="text1"/>
        </w:rPr>
        <w:t>rowth.</w:t>
      </w:r>
    </w:p>
    <w:p w14:paraId="4CC9D1C4" w14:textId="77777777" w:rsidR="0081458D" w:rsidRPr="00266D81" w:rsidRDefault="0081458D" w:rsidP="0081458D">
      <w:pPr>
        <w:rPr>
          <w:rFonts w:ascii="Times New Roman" w:hAnsi="Times New Roman"/>
          <w:color w:val="000000" w:themeColor="text1"/>
        </w:rPr>
      </w:pPr>
    </w:p>
    <w:p w14:paraId="75813A45" w14:textId="77777777" w:rsidR="0081458D" w:rsidRPr="00B0528D" w:rsidRDefault="0081458D" w:rsidP="0081458D">
      <w:pPr>
        <w:spacing w:line="480" w:lineRule="auto"/>
        <w:jc w:val="center"/>
        <w:rPr>
          <w:rFonts w:ascii="Times New Roman" w:hAnsi="Times New Roman"/>
          <w:b/>
          <w:bCs/>
          <w:color w:val="000000" w:themeColor="text1"/>
        </w:rPr>
      </w:pPr>
      <w:r w:rsidRPr="00B0528D">
        <w:rPr>
          <w:rFonts w:ascii="Times New Roman" w:hAnsi="Times New Roman"/>
          <w:b/>
          <w:bCs/>
          <w:color w:val="000000" w:themeColor="text1"/>
        </w:rPr>
        <w:t>CONFIDENTIALITY OF RESEARCH INFORMATION</w:t>
      </w:r>
    </w:p>
    <w:p w14:paraId="79A562BF" w14:textId="77777777" w:rsidR="0081458D" w:rsidRDefault="0081458D" w:rsidP="0081458D">
      <w:pPr>
        <w:rPr>
          <w:rFonts w:ascii="Times New Roman" w:hAnsi="Times New Roman"/>
          <w:color w:val="000000" w:themeColor="text1"/>
        </w:rPr>
      </w:pPr>
      <w:r w:rsidRPr="00DC0EB1">
        <w:rPr>
          <w:rFonts w:ascii="Times New Roman" w:hAnsi="Times New Roman"/>
          <w:color w:val="000000" w:themeColor="text1"/>
        </w:rPr>
        <w:t>The information you provide will be confidential</w:t>
      </w:r>
      <w:r>
        <w:rPr>
          <w:rFonts w:ascii="Times New Roman" w:hAnsi="Times New Roman"/>
          <w:color w:val="000000" w:themeColor="text1"/>
        </w:rPr>
        <w:t xml:space="preserve">. </w:t>
      </w:r>
      <w:r w:rsidRPr="00DC0EB1">
        <w:rPr>
          <w:rFonts w:ascii="Times New Roman" w:hAnsi="Times New Roman"/>
          <w:color w:val="000000" w:themeColor="text1"/>
        </w:rPr>
        <w:t>All data is coded by a unique identifier associated with your answer</w:t>
      </w:r>
      <w:r>
        <w:rPr>
          <w:rFonts w:ascii="Times New Roman" w:hAnsi="Times New Roman"/>
          <w:color w:val="000000" w:themeColor="text1"/>
        </w:rPr>
        <w:t xml:space="preserve"> </w:t>
      </w:r>
      <w:r w:rsidRPr="00DC0EB1">
        <w:rPr>
          <w:rFonts w:ascii="Times New Roman" w:hAnsi="Times New Roman"/>
          <w:color w:val="000000" w:themeColor="text1"/>
        </w:rPr>
        <w:t>the researcher has no access to identifiable data</w:t>
      </w:r>
      <w:r>
        <w:rPr>
          <w:rFonts w:ascii="Times New Roman" w:hAnsi="Times New Roman"/>
          <w:color w:val="000000" w:themeColor="text1"/>
        </w:rPr>
        <w:t xml:space="preserve"> </w:t>
      </w:r>
      <w:r w:rsidRPr="00DC0EB1">
        <w:rPr>
          <w:rFonts w:ascii="Times New Roman" w:hAnsi="Times New Roman"/>
          <w:color w:val="000000" w:themeColor="text1"/>
        </w:rPr>
        <w:t>the data collection does not elicit information that would require mandatory reporting</w:t>
      </w:r>
      <w:r>
        <w:rPr>
          <w:rFonts w:ascii="Times New Roman" w:hAnsi="Times New Roman"/>
          <w:color w:val="000000" w:themeColor="text1"/>
        </w:rPr>
        <w:t xml:space="preserve"> (i.e., child abuse, or harm to self or others). </w:t>
      </w:r>
    </w:p>
    <w:p w14:paraId="58CA38FD" w14:textId="77777777" w:rsidR="0081458D" w:rsidRDefault="0081458D" w:rsidP="0081458D">
      <w:pPr>
        <w:rPr>
          <w:rFonts w:ascii="Times New Roman" w:hAnsi="Times New Roman"/>
          <w:color w:val="000000" w:themeColor="text1"/>
        </w:rPr>
      </w:pPr>
    </w:p>
    <w:p w14:paraId="60F928A3" w14:textId="77777777" w:rsidR="0081458D" w:rsidRDefault="0081458D" w:rsidP="0081458D">
      <w:pPr>
        <w:rPr>
          <w:rFonts w:ascii="Times New Roman" w:hAnsi="Times New Roman"/>
          <w:color w:val="000000" w:themeColor="text1"/>
        </w:rPr>
      </w:pPr>
      <w:r w:rsidRPr="00B0528D">
        <w:rPr>
          <w:rFonts w:ascii="Times New Roman" w:hAnsi="Times New Roman"/>
          <w:b/>
          <w:bCs/>
          <w:color w:val="000000" w:themeColor="text1"/>
        </w:rPr>
        <w:t>Subject’s statement</w:t>
      </w:r>
      <w:r>
        <w:rPr>
          <w:rFonts w:ascii="Times New Roman" w:hAnsi="Times New Roman"/>
          <w:color w:val="000000" w:themeColor="text1"/>
        </w:rPr>
        <w:t>:</w:t>
      </w:r>
    </w:p>
    <w:p w14:paraId="5198D02D" w14:textId="77777777" w:rsidR="0081458D" w:rsidRDefault="0081458D" w:rsidP="0081458D">
      <w:pPr>
        <w:rPr>
          <w:rFonts w:ascii="Times New Roman" w:hAnsi="Times New Roman"/>
          <w:color w:val="000000" w:themeColor="text1"/>
        </w:rPr>
      </w:pPr>
      <w:r w:rsidRPr="00F1675C">
        <w:rPr>
          <w:rFonts w:ascii="Times New Roman" w:hAnsi="Times New Roman"/>
          <w:color w:val="000000" w:themeColor="text1"/>
        </w:rPr>
        <w:t>The study has been explained to me</w:t>
      </w:r>
      <w:r>
        <w:rPr>
          <w:rFonts w:ascii="Times New Roman" w:hAnsi="Times New Roman"/>
          <w:color w:val="000000" w:themeColor="text1"/>
        </w:rPr>
        <w:t xml:space="preserve">, </w:t>
      </w:r>
      <w:r w:rsidRPr="00F1675C">
        <w:rPr>
          <w:rFonts w:ascii="Times New Roman" w:hAnsi="Times New Roman"/>
          <w:color w:val="000000" w:themeColor="text1"/>
        </w:rPr>
        <w:t>and I volunteer to participate in this research</w:t>
      </w:r>
      <w:r>
        <w:rPr>
          <w:rFonts w:ascii="Times New Roman" w:hAnsi="Times New Roman"/>
          <w:color w:val="000000" w:themeColor="text1"/>
        </w:rPr>
        <w:t xml:space="preserve">. </w:t>
      </w:r>
      <w:r w:rsidRPr="00F1675C">
        <w:rPr>
          <w:rFonts w:ascii="Times New Roman" w:hAnsi="Times New Roman"/>
          <w:color w:val="000000" w:themeColor="text1"/>
        </w:rPr>
        <w:t>I have had a chance to ask questions</w:t>
      </w:r>
      <w:r>
        <w:rPr>
          <w:rFonts w:ascii="Times New Roman" w:hAnsi="Times New Roman"/>
          <w:color w:val="000000" w:themeColor="text1"/>
        </w:rPr>
        <w:t>. T</w:t>
      </w:r>
      <w:r w:rsidRPr="00F1675C">
        <w:rPr>
          <w:rFonts w:ascii="Times New Roman" w:hAnsi="Times New Roman"/>
          <w:color w:val="000000" w:themeColor="text1"/>
        </w:rPr>
        <w:t xml:space="preserve">here are no significant </w:t>
      </w:r>
      <w:r>
        <w:rPr>
          <w:rFonts w:ascii="Times New Roman" w:hAnsi="Times New Roman"/>
          <w:color w:val="000000" w:themeColor="text1"/>
        </w:rPr>
        <w:t>risks</w:t>
      </w:r>
      <w:r w:rsidRPr="00F1675C">
        <w:rPr>
          <w:rFonts w:ascii="Times New Roman" w:hAnsi="Times New Roman"/>
          <w:color w:val="000000" w:themeColor="text1"/>
        </w:rPr>
        <w:t xml:space="preserve"> expected from participating in this study</w:t>
      </w:r>
      <w:r>
        <w:rPr>
          <w:rFonts w:ascii="Times New Roman" w:hAnsi="Times New Roman"/>
          <w:color w:val="000000" w:themeColor="text1"/>
        </w:rPr>
        <w:t>. I</w:t>
      </w:r>
      <w:r w:rsidRPr="00F1675C">
        <w:rPr>
          <w:rFonts w:ascii="Times New Roman" w:hAnsi="Times New Roman"/>
          <w:color w:val="000000" w:themeColor="text1"/>
        </w:rPr>
        <w:t>f I have questions later about the research</w:t>
      </w:r>
      <w:r>
        <w:rPr>
          <w:rFonts w:ascii="Times New Roman" w:hAnsi="Times New Roman"/>
          <w:color w:val="000000" w:themeColor="text1"/>
        </w:rPr>
        <w:t xml:space="preserve">, </w:t>
      </w:r>
      <w:r w:rsidRPr="00F1675C">
        <w:rPr>
          <w:rFonts w:ascii="Times New Roman" w:hAnsi="Times New Roman"/>
          <w:color w:val="000000" w:themeColor="text1"/>
        </w:rPr>
        <w:t>I can contact the researcher listed on the first page of this consent form</w:t>
      </w:r>
      <w:r>
        <w:rPr>
          <w:rFonts w:ascii="Times New Roman" w:hAnsi="Times New Roman"/>
          <w:color w:val="000000" w:themeColor="text1"/>
        </w:rPr>
        <w:t xml:space="preserve">. </w:t>
      </w:r>
    </w:p>
    <w:p w14:paraId="6E773BD1" w14:textId="77777777" w:rsidR="0081458D" w:rsidRDefault="0081458D" w:rsidP="0081458D">
      <w:pPr>
        <w:rPr>
          <w:rFonts w:ascii="Times New Roman" w:hAnsi="Times New Roman"/>
          <w:color w:val="000000" w:themeColor="text1"/>
        </w:rPr>
      </w:pPr>
    </w:p>
    <w:p w14:paraId="6F3EA939" w14:textId="77777777" w:rsidR="0081458D" w:rsidRDefault="0081458D" w:rsidP="0081458D">
      <w:pPr>
        <w:rPr>
          <w:rFonts w:ascii="Times New Roman" w:hAnsi="Times New Roman"/>
          <w:color w:val="000000" w:themeColor="text1"/>
        </w:rPr>
      </w:pPr>
      <w:r>
        <w:rPr>
          <w:rFonts w:ascii="Times New Roman" w:hAnsi="Times New Roman"/>
          <w:color w:val="000000" w:themeColor="text1"/>
        </w:rPr>
        <w:t>I have read the above information and received answers to any questions. I offer my consent to participate in this study.</w:t>
      </w:r>
    </w:p>
    <w:p w14:paraId="51EEE9EA" w14:textId="77777777" w:rsidR="0081458D" w:rsidRDefault="0081458D" w:rsidP="0081458D">
      <w:pPr>
        <w:rPr>
          <w:rFonts w:ascii="Times New Roman" w:hAnsi="Times New Roman"/>
          <w:color w:val="000000" w:themeColor="text1"/>
        </w:rPr>
      </w:pPr>
    </w:p>
    <w:p w14:paraId="559099BD" w14:textId="77777777" w:rsidR="0081458D" w:rsidRDefault="0081458D" w:rsidP="0081458D">
      <w:pPr>
        <w:rPr>
          <w:rFonts w:ascii="Times New Roman" w:hAnsi="Times New Roman"/>
          <w:color w:val="000000" w:themeColor="text1"/>
        </w:rPr>
      </w:pPr>
    </w:p>
    <w:p w14:paraId="2766B86F" w14:textId="77777777" w:rsidR="0081458D" w:rsidRDefault="0081458D" w:rsidP="0081458D">
      <w:pPr>
        <w:rPr>
          <w:rFonts w:ascii="Times New Roman" w:hAnsi="Times New Roman"/>
          <w:color w:val="000000" w:themeColor="text1"/>
        </w:rPr>
      </w:pPr>
    </w:p>
    <w:p w14:paraId="2ABE4CD2" w14:textId="77777777" w:rsidR="0081458D" w:rsidRDefault="0081458D" w:rsidP="0081458D">
      <w:pPr>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p>
    <w:p w14:paraId="6195ED9A" w14:textId="77777777" w:rsidR="0081458D" w:rsidRDefault="0081458D" w:rsidP="0081458D">
      <w:pPr>
        <w:rPr>
          <w:rFonts w:ascii="Times New Roman" w:hAnsi="Times New Roman"/>
          <w:color w:val="000000" w:themeColor="text1"/>
        </w:rPr>
      </w:pPr>
    </w:p>
    <w:p w14:paraId="4FC91A91" w14:textId="77777777" w:rsidR="0081458D" w:rsidRDefault="0081458D" w:rsidP="0081458D">
      <w:pPr>
        <w:rPr>
          <w:rFonts w:ascii="Times New Roman" w:hAnsi="Times New Roman"/>
          <w:color w:val="000000" w:themeColor="text1"/>
        </w:rPr>
      </w:pPr>
    </w:p>
    <w:p w14:paraId="710CFC8C" w14:textId="77777777" w:rsidR="0081458D" w:rsidRDefault="0081458D" w:rsidP="0081458D">
      <w:pPr>
        <w:rPr>
          <w:rFonts w:ascii="Times New Roman" w:hAnsi="Times New Roman"/>
          <w:color w:val="000000" w:themeColor="text1"/>
        </w:rPr>
      </w:pPr>
    </w:p>
    <w:p w14:paraId="1A4178D4" w14:textId="77777777" w:rsidR="0081458D" w:rsidRDefault="0081458D" w:rsidP="0081458D">
      <w:pPr>
        <w:rPr>
          <w:rFonts w:ascii="Times New Roman" w:hAnsi="Times New Roman"/>
          <w:color w:val="000000" w:themeColor="text1"/>
        </w:rPr>
      </w:pPr>
    </w:p>
    <w:p w14:paraId="5CC51B21" w14:textId="77777777" w:rsidR="0081458D" w:rsidRDefault="0081458D" w:rsidP="0081458D">
      <w:pPr>
        <w:rPr>
          <w:rFonts w:ascii="Times New Roman" w:hAnsi="Times New Roman"/>
          <w:color w:val="000000" w:themeColor="text1"/>
        </w:rPr>
      </w:pPr>
    </w:p>
    <w:p w14:paraId="10AEB116" w14:textId="77777777" w:rsidR="0081458D" w:rsidRDefault="0081458D" w:rsidP="0081458D">
      <w:pPr>
        <w:rPr>
          <w:rFonts w:ascii="Times New Roman" w:hAnsi="Times New Roman"/>
          <w:color w:val="000000" w:themeColor="text1"/>
        </w:rPr>
      </w:pPr>
    </w:p>
    <w:p w14:paraId="18CC4248" w14:textId="77777777" w:rsidR="0081458D" w:rsidRDefault="0081458D" w:rsidP="0081458D">
      <w:pPr>
        <w:rPr>
          <w:rFonts w:ascii="Times New Roman" w:hAnsi="Times New Roman"/>
          <w:color w:val="000000" w:themeColor="text1"/>
        </w:rPr>
      </w:pPr>
    </w:p>
    <w:p w14:paraId="6F177ADA" w14:textId="77777777" w:rsidR="0081458D" w:rsidRDefault="0081458D" w:rsidP="0081458D">
      <w:pPr>
        <w:rPr>
          <w:rFonts w:ascii="Times New Roman" w:hAnsi="Times New Roman"/>
          <w:color w:val="000000" w:themeColor="text1"/>
        </w:rPr>
      </w:pPr>
    </w:p>
    <w:p w14:paraId="72D0EDF6" w14:textId="77777777" w:rsidR="0081458D" w:rsidRDefault="0081458D" w:rsidP="0081458D">
      <w:pPr>
        <w:rPr>
          <w:rFonts w:ascii="Times New Roman" w:hAnsi="Times New Roman"/>
          <w:color w:val="000000" w:themeColor="text1"/>
        </w:rPr>
      </w:pPr>
    </w:p>
    <w:p w14:paraId="5445DE71" w14:textId="77777777" w:rsidR="0081458D" w:rsidRDefault="0081458D" w:rsidP="0081458D">
      <w:pPr>
        <w:rPr>
          <w:rFonts w:ascii="Times New Roman" w:hAnsi="Times New Roman"/>
          <w:color w:val="000000" w:themeColor="text1"/>
        </w:rPr>
      </w:pPr>
    </w:p>
    <w:p w14:paraId="17737A6E" w14:textId="77777777" w:rsidR="0081458D" w:rsidRDefault="0081458D" w:rsidP="0081458D">
      <w:pPr>
        <w:rPr>
          <w:rFonts w:ascii="Times New Roman" w:hAnsi="Times New Roman"/>
          <w:color w:val="000000" w:themeColor="text1"/>
        </w:rPr>
      </w:pPr>
    </w:p>
    <w:p w14:paraId="442C9E95" w14:textId="77777777" w:rsidR="0081458D" w:rsidRDefault="0081458D" w:rsidP="0081458D">
      <w:pPr>
        <w:rPr>
          <w:rFonts w:ascii="Times New Roman" w:hAnsi="Times New Roman"/>
          <w:color w:val="000000" w:themeColor="text1"/>
        </w:rPr>
      </w:pPr>
    </w:p>
    <w:p w14:paraId="7ECCA50C" w14:textId="77777777" w:rsidR="0081458D" w:rsidRDefault="0081458D" w:rsidP="0081458D">
      <w:pPr>
        <w:rPr>
          <w:rFonts w:ascii="Times New Roman" w:hAnsi="Times New Roman"/>
          <w:color w:val="000000" w:themeColor="text1"/>
        </w:rPr>
      </w:pPr>
    </w:p>
    <w:p w14:paraId="0BE4C548" w14:textId="77777777" w:rsidR="0081458D" w:rsidRDefault="0081458D" w:rsidP="0081458D">
      <w:pPr>
        <w:rPr>
          <w:rFonts w:ascii="Times New Roman" w:hAnsi="Times New Roman"/>
          <w:color w:val="000000" w:themeColor="text1"/>
        </w:rPr>
      </w:pPr>
    </w:p>
    <w:p w14:paraId="627121D0" w14:textId="77777777" w:rsidR="0081458D" w:rsidRDefault="0081458D" w:rsidP="0081458D">
      <w:pPr>
        <w:rPr>
          <w:rFonts w:ascii="Times New Roman" w:hAnsi="Times New Roman"/>
          <w:color w:val="000000" w:themeColor="text1"/>
        </w:rPr>
      </w:pPr>
    </w:p>
    <w:p w14:paraId="292B0D6B" w14:textId="77777777" w:rsidR="0081458D" w:rsidRDefault="0081458D" w:rsidP="0081458D">
      <w:pPr>
        <w:rPr>
          <w:rFonts w:ascii="Times New Roman" w:hAnsi="Times New Roman"/>
          <w:color w:val="000000" w:themeColor="text1"/>
        </w:rPr>
      </w:pPr>
    </w:p>
    <w:p w14:paraId="73AE8813" w14:textId="77777777" w:rsidR="0081458D" w:rsidRDefault="0081458D" w:rsidP="0081458D">
      <w:pPr>
        <w:rPr>
          <w:rFonts w:ascii="Times New Roman" w:hAnsi="Times New Roman"/>
          <w:color w:val="000000" w:themeColor="text1"/>
        </w:rPr>
      </w:pPr>
    </w:p>
    <w:p w14:paraId="01246109" w14:textId="77777777" w:rsidR="0081458D" w:rsidRDefault="0081458D" w:rsidP="0081458D">
      <w:pPr>
        <w:spacing w:line="480" w:lineRule="auto"/>
        <w:rPr>
          <w:rFonts w:ascii="Times New Roman" w:hAnsi="Times New Roman"/>
          <w:color w:val="000000" w:themeColor="text1"/>
        </w:rPr>
      </w:pPr>
    </w:p>
    <w:p w14:paraId="41AAA5A0" w14:textId="77777777" w:rsidR="0081458D" w:rsidRDefault="0081458D" w:rsidP="0081458D">
      <w:pPr>
        <w:spacing w:line="480" w:lineRule="auto"/>
        <w:rPr>
          <w:rFonts w:ascii="Times New Roman" w:hAnsi="Times New Roman"/>
          <w:b/>
          <w:bCs/>
        </w:rPr>
      </w:pPr>
    </w:p>
    <w:p w14:paraId="6BAB3DC1" w14:textId="77777777" w:rsidR="0081458D" w:rsidRDefault="0081458D" w:rsidP="0081458D">
      <w:pPr>
        <w:spacing w:line="480" w:lineRule="auto"/>
        <w:jc w:val="center"/>
        <w:rPr>
          <w:rFonts w:ascii="Times New Roman" w:hAnsi="Times New Roman"/>
          <w:b/>
          <w:bCs/>
        </w:rPr>
      </w:pPr>
      <w:r w:rsidRPr="0016730A">
        <w:rPr>
          <w:rFonts w:ascii="Times New Roman" w:hAnsi="Times New Roman"/>
          <w:b/>
          <w:bCs/>
        </w:rPr>
        <w:t>APPENDIX C</w:t>
      </w:r>
    </w:p>
    <w:p w14:paraId="236D0AC1" w14:textId="77777777" w:rsidR="0081458D" w:rsidRDefault="0081458D" w:rsidP="0081458D">
      <w:pPr>
        <w:spacing w:line="480" w:lineRule="auto"/>
        <w:jc w:val="center"/>
        <w:rPr>
          <w:rFonts w:ascii="Times New Roman" w:hAnsi="Times New Roman"/>
          <w:b/>
          <w:bCs/>
        </w:rPr>
      </w:pPr>
      <w:r>
        <w:rPr>
          <w:rStyle w:val="artjournal"/>
          <w:rFonts w:ascii="Times New Roman" w:hAnsi="Times New Roman"/>
          <w:b/>
          <w:bCs/>
        </w:rPr>
        <w:t>Demographic Questionnaire</w:t>
      </w:r>
    </w:p>
    <w:p w14:paraId="294253E0" w14:textId="77777777" w:rsidR="0081458D" w:rsidRPr="00014F26" w:rsidRDefault="0081458D" w:rsidP="0081458D">
      <w:pPr>
        <w:spacing w:line="480" w:lineRule="auto"/>
        <w:rPr>
          <w:rFonts w:ascii="Times New Roman" w:hAnsi="Times New Roman"/>
        </w:rPr>
      </w:pPr>
      <w:r w:rsidRPr="000A70E1">
        <w:rPr>
          <w:rFonts w:ascii="Times New Roman" w:hAnsi="Times New Roman"/>
        </w:rPr>
        <w:t>Thank you for participating in this research study. Please answer each of the following questions.</w:t>
      </w:r>
    </w:p>
    <w:p w14:paraId="70986FF8" w14:textId="77777777" w:rsidR="0081458D" w:rsidRPr="000A70E1" w:rsidRDefault="0081458D" w:rsidP="0081458D">
      <w:pPr>
        <w:pStyle w:val="ListParagraph"/>
        <w:numPr>
          <w:ilvl w:val="0"/>
          <w:numId w:val="2"/>
        </w:numPr>
        <w:rPr>
          <w:rFonts w:ascii="Times New Roman" w:hAnsi="Times New Roman" w:cs="Times New Roman"/>
        </w:rPr>
      </w:pPr>
      <w:r w:rsidRPr="000A70E1">
        <w:rPr>
          <w:rFonts w:ascii="Times New Roman" w:hAnsi="Times New Roman" w:cs="Times New Roman"/>
        </w:rPr>
        <w:t xml:space="preserve">What is your age range? </w:t>
      </w:r>
    </w:p>
    <w:p w14:paraId="230C74C2" w14:textId="77777777" w:rsidR="0081458D" w:rsidRPr="000A70E1" w:rsidRDefault="0081458D" w:rsidP="0081458D">
      <w:pPr>
        <w:pStyle w:val="ListParagraph"/>
        <w:rPr>
          <w:rFonts w:ascii="Times New Roman" w:eastAsia="Times New Roman" w:hAnsi="Times New Roman" w:cs="Times New Roman"/>
        </w:rPr>
      </w:pPr>
      <w:r w:rsidRPr="000A70E1">
        <w:rPr>
          <w:rFonts w:ascii="Times New Roman" w:eastAsia="Times New Roman" w:hAnsi="Times New Roman" w:cs="Times New Roman"/>
        </w:rPr>
        <w:t>18 - 36</w:t>
      </w:r>
    </w:p>
    <w:p w14:paraId="2FE7ED1A" w14:textId="77777777" w:rsidR="0081458D" w:rsidRPr="000A70E1" w:rsidRDefault="0081458D" w:rsidP="0081458D">
      <w:pPr>
        <w:pStyle w:val="ListParagraph"/>
        <w:rPr>
          <w:rFonts w:ascii="Times New Roman" w:eastAsia="Times New Roman" w:hAnsi="Times New Roman" w:cs="Times New Roman"/>
        </w:rPr>
      </w:pPr>
      <w:r w:rsidRPr="000A70E1">
        <w:rPr>
          <w:rFonts w:ascii="Times New Roman" w:eastAsia="Times New Roman" w:hAnsi="Times New Roman" w:cs="Times New Roman"/>
        </w:rPr>
        <w:t>37 - 54</w:t>
      </w:r>
    </w:p>
    <w:p w14:paraId="6F7FC1E1" w14:textId="77777777" w:rsidR="0081458D" w:rsidRPr="000A70E1" w:rsidRDefault="0081458D" w:rsidP="0081458D">
      <w:pPr>
        <w:pStyle w:val="ListParagraph"/>
        <w:rPr>
          <w:rFonts w:ascii="Times New Roman" w:eastAsia="Times New Roman" w:hAnsi="Times New Roman" w:cs="Times New Roman"/>
        </w:rPr>
      </w:pPr>
      <w:r w:rsidRPr="000A70E1">
        <w:rPr>
          <w:rFonts w:ascii="Times New Roman" w:eastAsia="Times New Roman" w:hAnsi="Times New Roman" w:cs="Times New Roman"/>
        </w:rPr>
        <w:t>55 - 72</w:t>
      </w:r>
    </w:p>
    <w:p w14:paraId="133DC0DD" w14:textId="77777777" w:rsidR="0081458D" w:rsidRPr="000A70E1" w:rsidRDefault="0081458D" w:rsidP="0081458D">
      <w:pPr>
        <w:pStyle w:val="ListParagraph"/>
        <w:rPr>
          <w:rFonts w:ascii="Times New Roman" w:eastAsia="Times New Roman" w:hAnsi="Times New Roman" w:cs="Times New Roman"/>
        </w:rPr>
      </w:pPr>
      <w:r w:rsidRPr="000A70E1">
        <w:rPr>
          <w:rFonts w:ascii="Times New Roman" w:eastAsia="Times New Roman" w:hAnsi="Times New Roman" w:cs="Times New Roman"/>
        </w:rPr>
        <w:t>73 – 90+</w:t>
      </w:r>
    </w:p>
    <w:p w14:paraId="431C95F5" w14:textId="77777777" w:rsidR="0081458D" w:rsidRPr="00816498" w:rsidRDefault="0081458D" w:rsidP="0081458D">
      <w:pPr>
        <w:pStyle w:val="ListParagraph"/>
        <w:rPr>
          <w:rFonts w:ascii="Times New Roman" w:hAnsi="Times New Roman" w:cs="Times New Roman"/>
          <w:sz w:val="12"/>
          <w:szCs w:val="12"/>
        </w:rPr>
      </w:pPr>
    </w:p>
    <w:p w14:paraId="3AB1B045" w14:textId="77777777" w:rsidR="0081458D" w:rsidRPr="000A70E1" w:rsidRDefault="0081458D" w:rsidP="0081458D">
      <w:pPr>
        <w:pStyle w:val="ListParagraph"/>
        <w:numPr>
          <w:ilvl w:val="0"/>
          <w:numId w:val="2"/>
        </w:numPr>
        <w:rPr>
          <w:rFonts w:ascii="Times New Roman" w:hAnsi="Times New Roman" w:cs="Times New Roman"/>
        </w:rPr>
      </w:pPr>
      <w:r w:rsidRPr="000A70E1">
        <w:rPr>
          <w:rFonts w:ascii="Times New Roman" w:hAnsi="Times New Roman" w:cs="Times New Roman"/>
        </w:rPr>
        <w:t>Gender (M/F)</w:t>
      </w:r>
      <w:r w:rsidRPr="000A70E1">
        <w:rPr>
          <w:rFonts w:ascii="Times New Roman" w:hAnsi="Times New Roman" w:cs="Times New Roman"/>
        </w:rPr>
        <w:tab/>
      </w:r>
      <w:r w:rsidRPr="000A70E1">
        <w:rPr>
          <w:rFonts w:ascii="Times New Roman" w:hAnsi="Times New Roman" w:cs="Times New Roman"/>
        </w:rPr>
        <w:tab/>
      </w:r>
      <w:r w:rsidRPr="000A70E1">
        <w:rPr>
          <w:rFonts w:ascii="Times New Roman" w:hAnsi="Times New Roman" w:cs="Times New Roman"/>
        </w:rPr>
        <w:tab/>
        <w:t>_________________</w:t>
      </w:r>
    </w:p>
    <w:p w14:paraId="4DC41FDB" w14:textId="77777777" w:rsidR="0081458D" w:rsidRPr="000A70E1" w:rsidRDefault="0081458D" w:rsidP="0081458D">
      <w:pPr>
        <w:pStyle w:val="ListParagraph"/>
        <w:rPr>
          <w:rFonts w:ascii="Times New Roman" w:hAnsi="Times New Roman" w:cs="Times New Roman"/>
        </w:rPr>
      </w:pPr>
    </w:p>
    <w:p w14:paraId="7806F7C3" w14:textId="77777777" w:rsidR="0081458D" w:rsidRPr="000F7E51" w:rsidRDefault="0081458D" w:rsidP="0081458D">
      <w:pPr>
        <w:pStyle w:val="ListParagraph"/>
        <w:numPr>
          <w:ilvl w:val="0"/>
          <w:numId w:val="2"/>
        </w:numPr>
        <w:rPr>
          <w:rFonts w:ascii="Times New Roman" w:hAnsi="Times New Roman" w:cs="Times New Roman"/>
        </w:rPr>
      </w:pPr>
      <w:r w:rsidRPr="000F7E51">
        <w:rPr>
          <w:rFonts w:ascii="Times New Roman" w:hAnsi="Times New Roman" w:cs="Times New Roman"/>
        </w:rPr>
        <w:t>What is your Native Language?</w:t>
      </w:r>
    </w:p>
    <w:p w14:paraId="3E5BE090"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English</w:t>
      </w:r>
    </w:p>
    <w:p w14:paraId="65C2BD5E"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Spanish</w:t>
      </w:r>
    </w:p>
    <w:p w14:paraId="7AE79CCE"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French</w:t>
      </w:r>
    </w:p>
    <w:p w14:paraId="22778CFD"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Other</w:t>
      </w:r>
      <w:r>
        <w:rPr>
          <w:rFonts w:ascii="Times New Roman" w:hAnsi="Times New Roman" w:cs="Times New Roman"/>
        </w:rPr>
        <w:t xml:space="preserve"> (specify)</w:t>
      </w:r>
    </w:p>
    <w:p w14:paraId="5F688D04" w14:textId="77777777" w:rsidR="0081458D" w:rsidRPr="00816498" w:rsidRDefault="0081458D" w:rsidP="0081458D">
      <w:pPr>
        <w:pStyle w:val="ListParagraph"/>
        <w:rPr>
          <w:rFonts w:ascii="Times New Roman" w:hAnsi="Times New Roman" w:cs="Times New Roman"/>
          <w:sz w:val="12"/>
          <w:szCs w:val="12"/>
        </w:rPr>
      </w:pPr>
    </w:p>
    <w:p w14:paraId="48F6BAC1" w14:textId="77777777" w:rsidR="0081458D" w:rsidRPr="000F7E51" w:rsidRDefault="0081458D" w:rsidP="0081458D">
      <w:pPr>
        <w:pStyle w:val="ListParagraph"/>
        <w:numPr>
          <w:ilvl w:val="0"/>
          <w:numId w:val="2"/>
        </w:numPr>
        <w:rPr>
          <w:rFonts w:ascii="Times New Roman" w:hAnsi="Times New Roman" w:cs="Times New Roman"/>
        </w:rPr>
      </w:pPr>
      <w:r w:rsidRPr="000F7E51">
        <w:rPr>
          <w:rFonts w:ascii="Times New Roman" w:hAnsi="Times New Roman" w:cs="Times New Roman"/>
        </w:rPr>
        <w:t>Race/Ethnicity – Check all that apply.</w:t>
      </w:r>
    </w:p>
    <w:p w14:paraId="3C6751F5"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Black/African American</w:t>
      </w:r>
    </w:p>
    <w:p w14:paraId="62C007A8"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Hispanic/Latino</w:t>
      </w:r>
    </w:p>
    <w:p w14:paraId="7BF2A832"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White/Caucasian</w:t>
      </w:r>
    </w:p>
    <w:p w14:paraId="272B8325"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Asian</w:t>
      </w:r>
    </w:p>
    <w:p w14:paraId="4B52FB62"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Native American</w:t>
      </w:r>
    </w:p>
    <w:p w14:paraId="4982A961"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Biracial/Multicultural</w:t>
      </w:r>
    </w:p>
    <w:p w14:paraId="34A8D2B8" w14:textId="77777777" w:rsidR="0081458D" w:rsidRPr="00816498" w:rsidRDefault="0081458D" w:rsidP="0081458D">
      <w:pPr>
        <w:pStyle w:val="ListParagraph"/>
        <w:rPr>
          <w:rFonts w:ascii="Times New Roman" w:hAnsi="Times New Roman" w:cs="Times New Roman"/>
          <w:sz w:val="12"/>
          <w:szCs w:val="12"/>
        </w:rPr>
      </w:pPr>
    </w:p>
    <w:p w14:paraId="4BA8A693" w14:textId="77777777" w:rsidR="0081458D" w:rsidRPr="000F7E51" w:rsidRDefault="0081458D" w:rsidP="0081458D">
      <w:pPr>
        <w:pStyle w:val="ListParagraph"/>
        <w:numPr>
          <w:ilvl w:val="0"/>
          <w:numId w:val="2"/>
        </w:numPr>
        <w:rPr>
          <w:rFonts w:ascii="Times New Roman" w:hAnsi="Times New Roman" w:cs="Times New Roman"/>
        </w:rPr>
      </w:pPr>
      <w:r w:rsidRPr="000F7E51">
        <w:rPr>
          <w:rFonts w:ascii="Times New Roman" w:hAnsi="Times New Roman" w:cs="Times New Roman"/>
        </w:rPr>
        <w:t>Current Relationship Status</w:t>
      </w:r>
    </w:p>
    <w:p w14:paraId="200B250E"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Single</w:t>
      </w:r>
    </w:p>
    <w:p w14:paraId="669940C8"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Married</w:t>
      </w:r>
    </w:p>
    <w:p w14:paraId="2057296D"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Separated</w:t>
      </w:r>
    </w:p>
    <w:p w14:paraId="4ADCFC3C"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Divorced</w:t>
      </w:r>
    </w:p>
    <w:p w14:paraId="1AC56822"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Widowed</w:t>
      </w:r>
    </w:p>
    <w:p w14:paraId="2238AE21" w14:textId="77777777" w:rsidR="0081458D" w:rsidRPr="00816498" w:rsidRDefault="0081458D" w:rsidP="0081458D">
      <w:pPr>
        <w:pStyle w:val="ListParagraph"/>
        <w:rPr>
          <w:rFonts w:ascii="Times New Roman" w:hAnsi="Times New Roman" w:cs="Times New Roman"/>
          <w:sz w:val="12"/>
          <w:szCs w:val="12"/>
        </w:rPr>
      </w:pPr>
    </w:p>
    <w:p w14:paraId="737CF04B" w14:textId="77777777" w:rsidR="0081458D" w:rsidRPr="000F7E51" w:rsidRDefault="0081458D" w:rsidP="0081458D">
      <w:pPr>
        <w:pStyle w:val="ListParagraph"/>
        <w:numPr>
          <w:ilvl w:val="0"/>
          <w:numId w:val="2"/>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 xml:space="preserve">What is the highest degree or level of school you have completed? </w:t>
      </w:r>
    </w:p>
    <w:p w14:paraId="1B1B51F4" w14:textId="77777777" w:rsidR="0081458D" w:rsidRPr="000F7E51" w:rsidRDefault="0081458D" w:rsidP="0081458D">
      <w:pPr>
        <w:pStyle w:val="ListParagraph"/>
        <w:numPr>
          <w:ilvl w:val="0"/>
          <w:numId w:val="3"/>
        </w:numPr>
        <w:shd w:val="clear" w:color="auto" w:fill="FFFFFF"/>
        <w:spacing w:after="120" w:line="240" w:lineRule="auto"/>
        <w:rPr>
          <w:rFonts w:ascii="Times New Roman" w:eastAsia="Times New Roman" w:hAnsi="Times New Roman" w:cs="Times New Roman"/>
        </w:rPr>
      </w:pPr>
      <w:r w:rsidRPr="000F7E51">
        <w:rPr>
          <w:rFonts w:ascii="Times New Roman" w:eastAsia="Times New Roman" w:hAnsi="Times New Roman" w:cs="Times New Roman"/>
        </w:rPr>
        <w:t>Less than a high school diploma</w:t>
      </w:r>
    </w:p>
    <w:p w14:paraId="0223B5EA" w14:textId="77777777" w:rsidR="0081458D" w:rsidRPr="000F7E51"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High school degree or equivalent (GED)</w:t>
      </w:r>
    </w:p>
    <w:p w14:paraId="2F06954B" w14:textId="77777777" w:rsidR="0081458D" w:rsidRPr="000F7E51"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Some college, no degree</w:t>
      </w:r>
    </w:p>
    <w:p w14:paraId="2A9A3C6F" w14:textId="77777777" w:rsidR="0081458D" w:rsidRPr="000F7E51"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Associate degree (AA, AS)</w:t>
      </w:r>
    </w:p>
    <w:p w14:paraId="7A0D452A" w14:textId="77777777" w:rsidR="0081458D" w:rsidRPr="000F7E51"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Bachelor’s degree (BA, BS)</w:t>
      </w:r>
    </w:p>
    <w:p w14:paraId="6A234A1A" w14:textId="77777777" w:rsidR="0081458D" w:rsidRPr="000F7E51"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Master’s degree (MA, MS, MEd)</w:t>
      </w:r>
    </w:p>
    <w:p w14:paraId="66DEAC5F" w14:textId="77777777" w:rsidR="0081458D" w:rsidRPr="000F7E51"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Professional degree (MD, DDS, DVM)</w:t>
      </w:r>
    </w:p>
    <w:p w14:paraId="0787AC0E" w14:textId="77777777" w:rsidR="0081458D" w:rsidRPr="00014F26" w:rsidRDefault="0081458D" w:rsidP="0081458D">
      <w:pPr>
        <w:numPr>
          <w:ilvl w:val="0"/>
          <w:numId w:val="3"/>
        </w:numPr>
        <w:shd w:val="clear" w:color="auto" w:fill="FFFFFF"/>
        <w:spacing w:after="120"/>
        <w:rPr>
          <w:rFonts w:ascii="Times New Roman" w:hAnsi="Times New Roman"/>
        </w:rPr>
      </w:pPr>
      <w:r w:rsidRPr="000F7E51">
        <w:rPr>
          <w:rFonts w:ascii="Times New Roman" w:hAnsi="Times New Roman"/>
        </w:rPr>
        <w:t>Doctorate (DMin, DPhil, EdD, Ph.D.)</w:t>
      </w:r>
    </w:p>
    <w:p w14:paraId="7AE04C01" w14:textId="77777777" w:rsidR="0081458D" w:rsidRPr="000F7E51" w:rsidRDefault="0081458D" w:rsidP="0081458D">
      <w:pPr>
        <w:pStyle w:val="ListParagraph"/>
        <w:numPr>
          <w:ilvl w:val="0"/>
          <w:numId w:val="2"/>
        </w:numPr>
        <w:spacing w:after="0" w:line="240" w:lineRule="auto"/>
        <w:rPr>
          <w:rFonts w:ascii="Times New Roman" w:eastAsia="Times New Roman" w:hAnsi="Times New Roman" w:cs="Times New Roman"/>
        </w:rPr>
      </w:pPr>
      <w:r w:rsidRPr="000F7E51">
        <w:rPr>
          <w:rFonts w:ascii="Times New Roman" w:eastAsia="Times New Roman" w:hAnsi="Times New Roman" w:cs="Times New Roman"/>
          <w:shd w:val="clear" w:color="auto" w:fill="FFFFFF"/>
        </w:rPr>
        <w:t>What is your current employment status within the church?</w:t>
      </w:r>
    </w:p>
    <w:p w14:paraId="09D0C80A"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Full-time employment</w:t>
      </w:r>
    </w:p>
    <w:p w14:paraId="2996DCE9"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Part-time employment</w:t>
      </w:r>
    </w:p>
    <w:p w14:paraId="1BA58FBE"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Leave of Absence</w:t>
      </w:r>
    </w:p>
    <w:p w14:paraId="39882F3C"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Furloughed</w:t>
      </w:r>
    </w:p>
    <w:p w14:paraId="3888E804"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Secondment</w:t>
      </w:r>
    </w:p>
    <w:p w14:paraId="7739A569"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Retired</w:t>
      </w:r>
    </w:p>
    <w:p w14:paraId="798BA3AE" w14:textId="77777777" w:rsidR="0081458D" w:rsidRPr="000F7E51" w:rsidRDefault="0081458D" w:rsidP="0081458D">
      <w:pPr>
        <w:shd w:val="clear" w:color="auto" w:fill="FFFFFF"/>
        <w:ind w:left="720"/>
        <w:rPr>
          <w:rFonts w:ascii="Times New Roman" w:hAnsi="Times New Roman"/>
        </w:rPr>
      </w:pPr>
      <w:r w:rsidRPr="000F7E51">
        <w:rPr>
          <w:rFonts w:ascii="Times New Roman" w:hAnsi="Times New Roman"/>
        </w:rPr>
        <w:t>Volunteer</w:t>
      </w:r>
    </w:p>
    <w:p w14:paraId="7D1331D5" w14:textId="77777777" w:rsidR="0081458D" w:rsidRPr="00816498" w:rsidRDefault="0081458D" w:rsidP="0081458D">
      <w:pPr>
        <w:pStyle w:val="ListParagraph"/>
        <w:shd w:val="clear" w:color="auto" w:fill="FFFFFF"/>
        <w:spacing w:after="120" w:line="240" w:lineRule="auto"/>
        <w:rPr>
          <w:rFonts w:ascii="Times New Roman" w:eastAsia="Times New Roman" w:hAnsi="Times New Roman" w:cs="Times New Roman"/>
          <w:sz w:val="12"/>
          <w:szCs w:val="12"/>
        </w:rPr>
      </w:pPr>
    </w:p>
    <w:p w14:paraId="646BC0AC" w14:textId="77777777" w:rsidR="0081458D" w:rsidRPr="000F7E51" w:rsidRDefault="0081458D" w:rsidP="0081458D">
      <w:pPr>
        <w:pStyle w:val="ListParagraph"/>
        <w:numPr>
          <w:ilvl w:val="0"/>
          <w:numId w:val="2"/>
        </w:numPr>
        <w:shd w:val="clear" w:color="auto" w:fill="FFFFFF"/>
        <w:spacing w:after="0" w:line="240" w:lineRule="auto"/>
        <w:rPr>
          <w:rFonts w:ascii="Times New Roman" w:eastAsia="Times New Roman" w:hAnsi="Times New Roman" w:cs="Times New Roman"/>
        </w:rPr>
      </w:pPr>
      <w:r w:rsidRPr="000F7E51">
        <w:rPr>
          <w:rFonts w:ascii="Times New Roman" w:hAnsi="Times New Roman" w:cs="Times New Roman"/>
          <w:shd w:val="clear" w:color="auto" w:fill="FFFFFF"/>
        </w:rPr>
        <w:t>Which income group does your household fa</w:t>
      </w:r>
      <w:r>
        <w:rPr>
          <w:rFonts w:ascii="Times New Roman" w:hAnsi="Times New Roman" w:cs="Times New Roman"/>
          <w:shd w:val="clear" w:color="auto" w:fill="FFFFFF"/>
        </w:rPr>
        <w:t>ll within (total income from all adults)</w:t>
      </w:r>
    </w:p>
    <w:p w14:paraId="14CB6FE9" w14:textId="77777777" w:rsidR="0081458D" w:rsidRPr="000F7E51"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Less than $20,000</w:t>
      </w:r>
    </w:p>
    <w:p w14:paraId="5B9106EC" w14:textId="77777777" w:rsidR="0081458D" w:rsidRPr="000F7E51"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$21,000 – $30,000</w:t>
      </w:r>
    </w:p>
    <w:p w14:paraId="65C37E4C" w14:textId="77777777" w:rsidR="0081458D" w:rsidRPr="000F7E51"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$31,000 to $40,000</w:t>
      </w:r>
    </w:p>
    <w:p w14:paraId="17D11F66" w14:textId="77777777" w:rsidR="0081458D" w:rsidRPr="000F7E51"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$41,000 to $50,000</w:t>
      </w:r>
    </w:p>
    <w:p w14:paraId="4CAE5436" w14:textId="77777777" w:rsidR="0081458D" w:rsidRPr="000F7E51"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$51,000 to $60,000</w:t>
      </w:r>
    </w:p>
    <w:p w14:paraId="56E17262" w14:textId="77777777" w:rsidR="0081458D"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sidRPr="000F7E51">
        <w:rPr>
          <w:rFonts w:ascii="Times New Roman" w:eastAsia="Times New Roman" w:hAnsi="Times New Roman" w:cs="Times New Roman"/>
        </w:rPr>
        <w:t>$60,000</w:t>
      </w:r>
      <w:r>
        <w:rPr>
          <w:rFonts w:ascii="Times New Roman" w:eastAsia="Times New Roman" w:hAnsi="Times New Roman" w:cs="Times New Roman"/>
        </w:rPr>
        <w:t xml:space="preserve"> to $75,000</w:t>
      </w:r>
    </w:p>
    <w:p w14:paraId="21EE007B" w14:textId="77777777" w:rsidR="0081458D" w:rsidRDefault="0081458D" w:rsidP="0081458D">
      <w:pPr>
        <w:pStyle w:val="ListParagraph"/>
        <w:numPr>
          <w:ilvl w:val="0"/>
          <w:numId w:val="4"/>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Over $75,000</w:t>
      </w:r>
    </w:p>
    <w:p w14:paraId="42953138" w14:textId="77777777" w:rsidR="0081458D" w:rsidRDefault="0081458D" w:rsidP="0081458D">
      <w:pPr>
        <w:shd w:val="clear" w:color="auto" w:fill="FFFFFF"/>
        <w:rPr>
          <w:rFonts w:ascii="Times New Roman" w:hAnsi="Times New Roman"/>
        </w:rPr>
      </w:pPr>
    </w:p>
    <w:p w14:paraId="708E1692" w14:textId="77777777" w:rsidR="0081458D" w:rsidRDefault="0081458D" w:rsidP="0081458D">
      <w:pPr>
        <w:pStyle w:val="ListParagraph"/>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How many adults are living in your household?___</w:t>
      </w:r>
    </w:p>
    <w:p w14:paraId="1604C817" w14:textId="77777777" w:rsidR="0081458D" w:rsidRPr="00721B55" w:rsidRDefault="0081458D" w:rsidP="0081458D">
      <w:pPr>
        <w:shd w:val="clear" w:color="auto" w:fill="FFFFFF"/>
        <w:rPr>
          <w:rFonts w:ascii="Times New Roman" w:hAnsi="Times New Roman"/>
        </w:rPr>
      </w:pPr>
    </w:p>
    <w:p w14:paraId="507CE74E" w14:textId="77777777" w:rsidR="0081458D" w:rsidRPr="00721B55" w:rsidRDefault="0081458D" w:rsidP="0081458D">
      <w:pPr>
        <w:pStyle w:val="ListParagraph"/>
        <w:numPr>
          <w:ilvl w:val="0"/>
          <w:numId w:val="2"/>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How many children 17 years and younger are living in your household?____</w:t>
      </w:r>
    </w:p>
    <w:p w14:paraId="62C28A14" w14:textId="77777777" w:rsidR="0081458D" w:rsidRPr="00816498" w:rsidRDefault="0081458D" w:rsidP="0081458D">
      <w:pPr>
        <w:pStyle w:val="ListParagraph"/>
        <w:shd w:val="clear" w:color="auto" w:fill="FFFFFF"/>
        <w:spacing w:after="0" w:line="240" w:lineRule="auto"/>
        <w:rPr>
          <w:rFonts w:ascii="Times New Roman" w:eastAsia="Times New Roman" w:hAnsi="Times New Roman" w:cs="Times New Roman"/>
          <w:sz w:val="12"/>
          <w:szCs w:val="12"/>
        </w:rPr>
      </w:pPr>
    </w:p>
    <w:p w14:paraId="5C380CF0" w14:textId="77777777" w:rsidR="0081458D" w:rsidRPr="000F7E51" w:rsidRDefault="0081458D" w:rsidP="0081458D">
      <w:pPr>
        <w:pStyle w:val="ListParagraph"/>
        <w:numPr>
          <w:ilvl w:val="0"/>
          <w:numId w:val="2"/>
        </w:numPr>
        <w:rPr>
          <w:rFonts w:ascii="Times New Roman" w:hAnsi="Times New Roman" w:cs="Times New Roman"/>
        </w:rPr>
      </w:pPr>
      <w:r w:rsidRPr="000F7E51">
        <w:rPr>
          <w:rFonts w:ascii="Times New Roman" w:hAnsi="Times New Roman" w:cs="Times New Roman"/>
        </w:rPr>
        <w:t>Conference Affiliation</w:t>
      </w:r>
    </w:p>
    <w:p w14:paraId="6D552DB3" w14:textId="77777777" w:rsidR="0081458D" w:rsidRPr="000F7E51" w:rsidRDefault="0081458D" w:rsidP="0081458D">
      <w:pPr>
        <w:ind w:left="720"/>
        <w:rPr>
          <w:rFonts w:ascii="Times New Roman" w:hAnsi="Times New Roman"/>
        </w:rPr>
      </w:pPr>
      <w:r w:rsidRPr="000F7E51">
        <w:rPr>
          <w:rFonts w:ascii="Times New Roman" w:hAnsi="Times New Roman"/>
        </w:rPr>
        <w:t>Antigua</w:t>
      </w:r>
    </w:p>
    <w:p w14:paraId="77C7160C" w14:textId="77777777" w:rsidR="0081458D" w:rsidRPr="000F7E51" w:rsidRDefault="0081458D" w:rsidP="0081458D">
      <w:pPr>
        <w:ind w:left="720"/>
        <w:rPr>
          <w:rFonts w:ascii="Times New Roman" w:hAnsi="Times New Roman"/>
        </w:rPr>
      </w:pPr>
      <w:r w:rsidRPr="000F7E51">
        <w:rPr>
          <w:rFonts w:ascii="Times New Roman" w:hAnsi="Times New Roman"/>
        </w:rPr>
        <w:t>Barbados</w:t>
      </w:r>
    </w:p>
    <w:p w14:paraId="2BA5CB76" w14:textId="77777777" w:rsidR="0081458D" w:rsidRPr="000F7E51" w:rsidRDefault="0081458D" w:rsidP="0081458D">
      <w:pPr>
        <w:ind w:left="720"/>
        <w:rPr>
          <w:rFonts w:ascii="Times New Roman" w:hAnsi="Times New Roman"/>
        </w:rPr>
      </w:pPr>
      <w:r w:rsidRPr="000F7E51">
        <w:rPr>
          <w:rFonts w:ascii="Times New Roman" w:hAnsi="Times New Roman"/>
        </w:rPr>
        <w:t>St. Kitts</w:t>
      </w:r>
    </w:p>
    <w:p w14:paraId="127B4683" w14:textId="77777777" w:rsidR="0081458D" w:rsidRPr="000F7E51" w:rsidRDefault="0081458D" w:rsidP="0081458D">
      <w:pPr>
        <w:ind w:left="720"/>
        <w:rPr>
          <w:rFonts w:ascii="Times New Roman" w:hAnsi="Times New Roman"/>
        </w:rPr>
      </w:pPr>
      <w:r w:rsidRPr="000F7E51">
        <w:rPr>
          <w:rFonts w:ascii="Times New Roman" w:hAnsi="Times New Roman"/>
        </w:rPr>
        <w:t>Trinidad</w:t>
      </w:r>
    </w:p>
    <w:p w14:paraId="1E4CBE7F" w14:textId="77777777" w:rsidR="0081458D" w:rsidRPr="000F7E51" w:rsidRDefault="0081458D" w:rsidP="0081458D">
      <w:pPr>
        <w:ind w:left="720"/>
        <w:rPr>
          <w:rFonts w:ascii="Times New Roman" w:hAnsi="Times New Roman"/>
        </w:rPr>
      </w:pPr>
      <w:r w:rsidRPr="000F7E51">
        <w:rPr>
          <w:rFonts w:ascii="Times New Roman" w:hAnsi="Times New Roman"/>
        </w:rPr>
        <w:t>Tobago</w:t>
      </w:r>
    </w:p>
    <w:p w14:paraId="0134DCBE" w14:textId="77777777" w:rsidR="0081458D" w:rsidRDefault="0081458D" w:rsidP="0081458D">
      <w:pPr>
        <w:ind w:left="720"/>
        <w:rPr>
          <w:rFonts w:ascii="Times New Roman" w:hAnsi="Times New Roman"/>
        </w:rPr>
      </w:pPr>
      <w:r w:rsidRPr="000F7E51">
        <w:rPr>
          <w:rFonts w:ascii="Times New Roman" w:hAnsi="Times New Roman"/>
        </w:rPr>
        <w:t>Virgin Islands</w:t>
      </w:r>
    </w:p>
    <w:p w14:paraId="640506E4" w14:textId="77777777" w:rsidR="0081458D" w:rsidRDefault="0081458D" w:rsidP="0081458D">
      <w:pPr>
        <w:ind w:left="720"/>
        <w:rPr>
          <w:rFonts w:ascii="Times New Roman" w:hAnsi="Times New Roman"/>
        </w:rPr>
      </w:pPr>
    </w:p>
    <w:p w14:paraId="2FE63691" w14:textId="77777777" w:rsidR="0081458D" w:rsidRDefault="0081458D" w:rsidP="0081458D">
      <w:pPr>
        <w:pStyle w:val="ListParagraph"/>
        <w:numPr>
          <w:ilvl w:val="0"/>
          <w:numId w:val="2"/>
        </w:numPr>
        <w:rPr>
          <w:rFonts w:ascii="Times New Roman" w:hAnsi="Times New Roman" w:cs="Times New Roman"/>
        </w:rPr>
      </w:pPr>
      <w:r>
        <w:rPr>
          <w:rFonts w:ascii="Times New Roman" w:hAnsi="Times New Roman" w:cs="Times New Roman"/>
        </w:rPr>
        <w:t>What is your leadership status?</w:t>
      </w:r>
    </w:p>
    <w:p w14:paraId="2DC82089" w14:textId="77777777" w:rsidR="0081458D" w:rsidRDefault="0081458D" w:rsidP="0081458D">
      <w:pPr>
        <w:pStyle w:val="ListParagraph"/>
        <w:numPr>
          <w:ilvl w:val="0"/>
          <w:numId w:val="5"/>
        </w:numPr>
        <w:rPr>
          <w:rFonts w:ascii="Times New Roman" w:hAnsi="Times New Roman"/>
        </w:rPr>
      </w:pPr>
      <w:r>
        <w:rPr>
          <w:rFonts w:ascii="Times New Roman" w:hAnsi="Times New Roman"/>
        </w:rPr>
        <w:t xml:space="preserve">Full-Time </w:t>
      </w:r>
      <w:r w:rsidRPr="00014F26">
        <w:rPr>
          <w:rFonts w:ascii="Times New Roman" w:hAnsi="Times New Roman"/>
        </w:rPr>
        <w:t>Clergy</w:t>
      </w:r>
    </w:p>
    <w:p w14:paraId="7194E2A9" w14:textId="77777777" w:rsidR="0081458D" w:rsidRDefault="0081458D" w:rsidP="0081458D">
      <w:pPr>
        <w:pStyle w:val="ListParagraph"/>
        <w:numPr>
          <w:ilvl w:val="0"/>
          <w:numId w:val="5"/>
        </w:numPr>
        <w:rPr>
          <w:rFonts w:ascii="Times New Roman" w:hAnsi="Times New Roman"/>
        </w:rPr>
      </w:pPr>
      <w:r w:rsidRPr="00014F26">
        <w:rPr>
          <w:rFonts w:ascii="Times New Roman" w:hAnsi="Times New Roman"/>
        </w:rPr>
        <w:t>Supplementary Minister</w:t>
      </w:r>
    </w:p>
    <w:p w14:paraId="77C864C1" w14:textId="77777777" w:rsidR="0081458D" w:rsidRDefault="0081458D" w:rsidP="0081458D">
      <w:pPr>
        <w:pStyle w:val="ListParagraph"/>
        <w:numPr>
          <w:ilvl w:val="0"/>
          <w:numId w:val="5"/>
        </w:numPr>
        <w:rPr>
          <w:rFonts w:ascii="Times New Roman" w:hAnsi="Times New Roman"/>
        </w:rPr>
      </w:pPr>
      <w:r>
        <w:rPr>
          <w:rFonts w:ascii="Times New Roman" w:hAnsi="Times New Roman"/>
        </w:rPr>
        <w:t xml:space="preserve">Clergy, Probationer </w:t>
      </w:r>
    </w:p>
    <w:p w14:paraId="5DCE2796" w14:textId="77777777" w:rsidR="0081458D" w:rsidRDefault="0081458D" w:rsidP="0081458D">
      <w:pPr>
        <w:pStyle w:val="ListParagraph"/>
        <w:numPr>
          <w:ilvl w:val="0"/>
          <w:numId w:val="5"/>
        </w:numPr>
        <w:rPr>
          <w:rFonts w:ascii="Times New Roman" w:hAnsi="Times New Roman"/>
        </w:rPr>
      </w:pPr>
      <w:r w:rsidRPr="00014F26">
        <w:rPr>
          <w:rFonts w:ascii="Times New Roman" w:hAnsi="Times New Roman"/>
        </w:rPr>
        <w:t>Lay Pastor</w:t>
      </w:r>
    </w:p>
    <w:p w14:paraId="48D19FDA" w14:textId="77777777" w:rsidR="0081458D" w:rsidRDefault="0081458D" w:rsidP="0081458D">
      <w:pPr>
        <w:pStyle w:val="ListParagraph"/>
        <w:numPr>
          <w:ilvl w:val="0"/>
          <w:numId w:val="5"/>
        </w:numPr>
        <w:rPr>
          <w:rFonts w:ascii="Times New Roman" w:hAnsi="Times New Roman"/>
        </w:rPr>
      </w:pPr>
      <w:r w:rsidRPr="00014F26">
        <w:rPr>
          <w:rFonts w:ascii="Times New Roman" w:hAnsi="Times New Roman"/>
        </w:rPr>
        <w:t>Lay Minister of Christian Education</w:t>
      </w:r>
    </w:p>
    <w:p w14:paraId="2CEE396D" w14:textId="77777777" w:rsidR="0081458D" w:rsidRDefault="0081458D" w:rsidP="0081458D">
      <w:pPr>
        <w:pStyle w:val="ListParagraph"/>
        <w:numPr>
          <w:ilvl w:val="0"/>
          <w:numId w:val="5"/>
        </w:numPr>
        <w:rPr>
          <w:rFonts w:ascii="Times New Roman" w:hAnsi="Times New Roman"/>
        </w:rPr>
      </w:pPr>
      <w:r w:rsidRPr="00014F26">
        <w:rPr>
          <w:rFonts w:ascii="Times New Roman" w:hAnsi="Times New Roman"/>
        </w:rPr>
        <w:t>Acolyte</w:t>
      </w:r>
    </w:p>
    <w:p w14:paraId="4A1DCC29" w14:textId="77777777" w:rsidR="0081458D" w:rsidRDefault="0081458D" w:rsidP="0081458D">
      <w:pPr>
        <w:pStyle w:val="ListParagraph"/>
        <w:numPr>
          <w:ilvl w:val="0"/>
          <w:numId w:val="5"/>
        </w:numPr>
        <w:rPr>
          <w:rFonts w:ascii="Times New Roman" w:hAnsi="Times New Roman"/>
        </w:rPr>
      </w:pPr>
      <w:r w:rsidRPr="00014F26">
        <w:rPr>
          <w:rFonts w:ascii="Times New Roman" w:hAnsi="Times New Roman"/>
        </w:rPr>
        <w:t>Executive Board (Laity)</w:t>
      </w:r>
    </w:p>
    <w:p w14:paraId="742E1842" w14:textId="77777777" w:rsidR="0081458D" w:rsidRPr="00014F26" w:rsidRDefault="0081458D" w:rsidP="0081458D">
      <w:pPr>
        <w:pStyle w:val="ListParagraph"/>
        <w:numPr>
          <w:ilvl w:val="0"/>
          <w:numId w:val="5"/>
        </w:numPr>
        <w:rPr>
          <w:rFonts w:ascii="Times New Roman" w:hAnsi="Times New Roman"/>
        </w:rPr>
      </w:pPr>
      <w:r w:rsidRPr="00014F26">
        <w:rPr>
          <w:rFonts w:ascii="Times New Roman" w:hAnsi="Times New Roman"/>
        </w:rPr>
        <w:t>Provincial Board (Laity)</w:t>
      </w:r>
    </w:p>
    <w:p w14:paraId="2765943D" w14:textId="77777777" w:rsidR="0081458D" w:rsidRPr="006B0432" w:rsidRDefault="0081458D" w:rsidP="0081458D">
      <w:pPr>
        <w:rPr>
          <w:rFonts w:ascii="Times New Roman" w:hAnsi="Times New Roman"/>
        </w:rPr>
      </w:pPr>
      <w:r>
        <w:rPr>
          <w:rFonts w:ascii="Times New Roman" w:hAnsi="Times New Roman"/>
        </w:rPr>
        <w:br w:type="page"/>
      </w:r>
    </w:p>
    <w:p w14:paraId="7EF4B02A" w14:textId="77777777" w:rsidR="0081458D" w:rsidRPr="000F7E51" w:rsidRDefault="0081458D" w:rsidP="0081458D">
      <w:pPr>
        <w:pStyle w:val="ListParagraph"/>
        <w:numPr>
          <w:ilvl w:val="0"/>
          <w:numId w:val="2"/>
        </w:numPr>
        <w:rPr>
          <w:rFonts w:ascii="Times New Roman" w:hAnsi="Times New Roman" w:cs="Times New Roman"/>
        </w:rPr>
      </w:pPr>
      <w:r w:rsidRPr="000F7E51">
        <w:rPr>
          <w:rFonts w:ascii="Times New Roman" w:hAnsi="Times New Roman" w:cs="Times New Roman"/>
        </w:rPr>
        <w:t>How long have you worked in or have been in leadership in the following Conference(s)?</w:t>
      </w:r>
    </w:p>
    <w:p w14:paraId="0C172A74"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(Over 20 years)</w:t>
      </w:r>
    </w:p>
    <w:p w14:paraId="6FC46CE5" w14:textId="77777777" w:rsidR="0081458D" w:rsidRPr="000F7E51" w:rsidRDefault="0081458D" w:rsidP="0081458D">
      <w:pPr>
        <w:ind w:left="720"/>
        <w:rPr>
          <w:rFonts w:ascii="Times New Roman" w:hAnsi="Times New Roman"/>
        </w:rPr>
      </w:pPr>
      <w:r w:rsidRPr="000F7E51">
        <w:rPr>
          <w:rFonts w:ascii="Times New Roman" w:hAnsi="Times New Roman"/>
        </w:rPr>
        <w:t xml:space="preserve">Antigua </w:t>
      </w:r>
    </w:p>
    <w:p w14:paraId="5D927557"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(Over 20 years)</w:t>
      </w:r>
    </w:p>
    <w:p w14:paraId="56AC7707" w14:textId="77777777" w:rsidR="0081458D" w:rsidRPr="000F7E51" w:rsidRDefault="0081458D" w:rsidP="0081458D">
      <w:pPr>
        <w:ind w:left="720"/>
        <w:rPr>
          <w:rFonts w:ascii="Times New Roman" w:hAnsi="Times New Roman"/>
        </w:rPr>
      </w:pPr>
      <w:r w:rsidRPr="000F7E51">
        <w:rPr>
          <w:rFonts w:ascii="Times New Roman" w:hAnsi="Times New Roman"/>
        </w:rPr>
        <w:t>Barbados</w:t>
      </w:r>
    </w:p>
    <w:p w14:paraId="315F1B04"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(Over 20 years)</w:t>
      </w:r>
    </w:p>
    <w:p w14:paraId="289C2945" w14:textId="77777777" w:rsidR="0081458D" w:rsidRPr="000F7E51" w:rsidRDefault="0081458D" w:rsidP="0081458D">
      <w:pPr>
        <w:ind w:left="720"/>
        <w:rPr>
          <w:rFonts w:ascii="Times New Roman" w:hAnsi="Times New Roman"/>
        </w:rPr>
      </w:pPr>
      <w:r w:rsidRPr="000F7E51">
        <w:rPr>
          <w:rFonts w:ascii="Times New Roman" w:hAnsi="Times New Roman"/>
        </w:rPr>
        <w:t>St. Kitts</w:t>
      </w:r>
    </w:p>
    <w:p w14:paraId="09E7F41E"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(Over 20 years)</w:t>
      </w:r>
    </w:p>
    <w:p w14:paraId="228CD148" w14:textId="77777777" w:rsidR="0081458D" w:rsidRPr="000F7E51" w:rsidRDefault="0081458D" w:rsidP="0081458D">
      <w:pPr>
        <w:ind w:left="720"/>
        <w:rPr>
          <w:rFonts w:ascii="Times New Roman" w:hAnsi="Times New Roman"/>
        </w:rPr>
      </w:pPr>
      <w:r w:rsidRPr="000F7E51">
        <w:rPr>
          <w:rFonts w:ascii="Times New Roman" w:hAnsi="Times New Roman"/>
        </w:rPr>
        <w:t>Trinidad</w:t>
      </w:r>
    </w:p>
    <w:p w14:paraId="0F457B58"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(Over 20 years)</w:t>
      </w:r>
    </w:p>
    <w:p w14:paraId="77999DAE" w14:textId="77777777" w:rsidR="0081458D" w:rsidRPr="000F7E51" w:rsidRDefault="0081458D" w:rsidP="0081458D">
      <w:pPr>
        <w:ind w:left="720"/>
        <w:rPr>
          <w:rFonts w:ascii="Times New Roman" w:hAnsi="Times New Roman"/>
        </w:rPr>
      </w:pPr>
      <w:r w:rsidRPr="000F7E51">
        <w:rPr>
          <w:rFonts w:ascii="Times New Roman" w:hAnsi="Times New Roman"/>
        </w:rPr>
        <w:t>Tobago</w:t>
      </w:r>
    </w:p>
    <w:p w14:paraId="5B431DB0" w14:textId="77777777" w:rsidR="0081458D" w:rsidRPr="000F7E51"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 xml:space="preserve">(Over 20 years) </w:t>
      </w:r>
    </w:p>
    <w:p w14:paraId="38D6BDFB" w14:textId="77777777" w:rsidR="0081458D" w:rsidRPr="000F7E51" w:rsidRDefault="0081458D" w:rsidP="0081458D">
      <w:pPr>
        <w:ind w:firstLine="720"/>
        <w:rPr>
          <w:rFonts w:ascii="Times New Roman" w:hAnsi="Times New Roman"/>
        </w:rPr>
      </w:pPr>
      <w:r w:rsidRPr="000F7E51">
        <w:rPr>
          <w:rFonts w:ascii="Times New Roman" w:hAnsi="Times New Roman"/>
        </w:rPr>
        <w:t>Virgin Islands</w:t>
      </w:r>
    </w:p>
    <w:p w14:paraId="2143263E" w14:textId="77777777" w:rsidR="0081458D" w:rsidRPr="00716BFD" w:rsidRDefault="0081458D" w:rsidP="0081458D">
      <w:pPr>
        <w:pStyle w:val="ListParagraph"/>
        <w:rPr>
          <w:rFonts w:ascii="Times New Roman" w:hAnsi="Times New Roman" w:cs="Times New Roman"/>
        </w:rPr>
      </w:pPr>
      <w:r w:rsidRPr="000F7E51">
        <w:rPr>
          <w:rFonts w:ascii="Times New Roman" w:hAnsi="Times New Roman" w:cs="Times New Roman"/>
        </w:rPr>
        <w:t xml:space="preserve">      (0-5 years)</w:t>
      </w:r>
      <w:r w:rsidRPr="000F7E51">
        <w:rPr>
          <w:rFonts w:ascii="Times New Roman" w:hAnsi="Times New Roman" w:cs="Times New Roman"/>
        </w:rPr>
        <w:tab/>
        <w:t>(6-10 years)</w:t>
      </w:r>
      <w:r w:rsidRPr="000F7E51">
        <w:rPr>
          <w:rFonts w:ascii="Times New Roman" w:hAnsi="Times New Roman" w:cs="Times New Roman"/>
        </w:rPr>
        <w:tab/>
        <w:t>(11-15 years)</w:t>
      </w:r>
      <w:r w:rsidRPr="000F7E51">
        <w:rPr>
          <w:rFonts w:ascii="Times New Roman" w:hAnsi="Times New Roman" w:cs="Times New Roman"/>
        </w:rPr>
        <w:tab/>
        <w:t>(16-20 years)</w:t>
      </w:r>
      <w:r w:rsidRPr="000F7E51">
        <w:rPr>
          <w:rFonts w:ascii="Times New Roman" w:hAnsi="Times New Roman" w:cs="Times New Roman"/>
        </w:rPr>
        <w:tab/>
        <w:t>(Over 20 years)</w:t>
      </w:r>
    </w:p>
    <w:p w14:paraId="281EED1F" w14:textId="77777777" w:rsidR="0081458D" w:rsidRPr="00014F26" w:rsidRDefault="0081458D" w:rsidP="0081458D">
      <w:pPr>
        <w:jc w:val="center"/>
        <w:rPr>
          <w:rFonts w:ascii="Times New Roman" w:hAnsi="Times New Roman"/>
          <w:b/>
          <w:bCs/>
        </w:rPr>
      </w:pPr>
    </w:p>
    <w:p w14:paraId="457B7483" w14:textId="77777777" w:rsidR="0081458D" w:rsidRDefault="0081458D" w:rsidP="0081458D">
      <w:pPr>
        <w:rPr>
          <w:rFonts w:ascii="Times New Roman" w:hAnsi="Times New Roman"/>
        </w:rPr>
      </w:pPr>
    </w:p>
    <w:p w14:paraId="2C318C8C" w14:textId="77777777" w:rsidR="0081458D" w:rsidRPr="00014F26" w:rsidRDefault="0081458D" w:rsidP="0081458D">
      <w:pPr>
        <w:rPr>
          <w:rStyle w:val="artjournal"/>
          <w:rFonts w:ascii="Times New Roman" w:hAnsi="Times New Roman"/>
        </w:rPr>
      </w:pPr>
    </w:p>
    <w:p w14:paraId="03E9B13A" w14:textId="77777777" w:rsidR="0081458D" w:rsidRDefault="0081458D" w:rsidP="0081458D">
      <w:pPr>
        <w:pStyle w:val="Default"/>
        <w:spacing w:line="480" w:lineRule="auto"/>
        <w:jc w:val="center"/>
        <w:rPr>
          <w:rStyle w:val="artjournal"/>
        </w:rPr>
      </w:pPr>
    </w:p>
    <w:p w14:paraId="3740B3CB" w14:textId="77777777" w:rsidR="0081458D" w:rsidRDefault="0081458D" w:rsidP="0081458D">
      <w:pPr>
        <w:pStyle w:val="Default"/>
        <w:spacing w:line="480" w:lineRule="auto"/>
        <w:jc w:val="center"/>
        <w:rPr>
          <w:rStyle w:val="artjournal"/>
        </w:rPr>
      </w:pPr>
    </w:p>
    <w:p w14:paraId="483E55A7" w14:textId="77777777" w:rsidR="0081458D" w:rsidRDefault="0081458D" w:rsidP="0081458D">
      <w:pPr>
        <w:pStyle w:val="Default"/>
        <w:spacing w:line="480" w:lineRule="auto"/>
        <w:jc w:val="center"/>
        <w:rPr>
          <w:rStyle w:val="artjournal"/>
        </w:rPr>
      </w:pPr>
    </w:p>
    <w:p w14:paraId="1A68B885" w14:textId="77777777" w:rsidR="0081458D" w:rsidRDefault="0081458D" w:rsidP="0081458D">
      <w:pPr>
        <w:pStyle w:val="Default"/>
        <w:spacing w:line="480" w:lineRule="auto"/>
        <w:jc w:val="center"/>
        <w:rPr>
          <w:rStyle w:val="artjournal"/>
        </w:rPr>
      </w:pPr>
    </w:p>
    <w:p w14:paraId="3E7B796B" w14:textId="77777777" w:rsidR="0081458D" w:rsidRDefault="0081458D" w:rsidP="0081458D">
      <w:pPr>
        <w:pStyle w:val="Default"/>
        <w:spacing w:line="480" w:lineRule="auto"/>
        <w:jc w:val="center"/>
        <w:rPr>
          <w:rStyle w:val="artjournal"/>
        </w:rPr>
      </w:pPr>
    </w:p>
    <w:p w14:paraId="21EDD311" w14:textId="77777777" w:rsidR="0081458D" w:rsidRDefault="0081458D" w:rsidP="0081458D">
      <w:pPr>
        <w:pStyle w:val="Default"/>
        <w:spacing w:line="480" w:lineRule="auto"/>
        <w:jc w:val="center"/>
        <w:rPr>
          <w:rStyle w:val="artjournal"/>
        </w:rPr>
      </w:pPr>
    </w:p>
    <w:p w14:paraId="3BC6FACF" w14:textId="77777777" w:rsidR="0081458D" w:rsidRDefault="0081458D" w:rsidP="0081458D">
      <w:pPr>
        <w:pStyle w:val="Default"/>
        <w:spacing w:line="480" w:lineRule="auto"/>
        <w:jc w:val="center"/>
        <w:rPr>
          <w:rStyle w:val="artjournal"/>
        </w:rPr>
      </w:pPr>
    </w:p>
    <w:p w14:paraId="5B90A38D" w14:textId="77777777" w:rsidR="0081458D" w:rsidRDefault="0081458D" w:rsidP="0081458D">
      <w:pPr>
        <w:pStyle w:val="Default"/>
        <w:spacing w:line="480" w:lineRule="auto"/>
        <w:jc w:val="center"/>
        <w:rPr>
          <w:rStyle w:val="artjournal"/>
        </w:rPr>
      </w:pPr>
    </w:p>
    <w:p w14:paraId="56DF3595" w14:textId="77777777" w:rsidR="0081458D" w:rsidRDefault="0081458D" w:rsidP="0081458D">
      <w:pPr>
        <w:pStyle w:val="Default"/>
        <w:spacing w:line="480" w:lineRule="auto"/>
        <w:jc w:val="center"/>
        <w:rPr>
          <w:rStyle w:val="artjournal"/>
        </w:rPr>
      </w:pPr>
    </w:p>
    <w:p w14:paraId="4C177B68" w14:textId="77777777" w:rsidR="0081458D" w:rsidRDefault="0081458D" w:rsidP="0081458D">
      <w:pPr>
        <w:pStyle w:val="Default"/>
        <w:spacing w:line="480" w:lineRule="auto"/>
        <w:jc w:val="center"/>
        <w:rPr>
          <w:rStyle w:val="artjournal"/>
        </w:rPr>
      </w:pPr>
    </w:p>
    <w:p w14:paraId="3BE61C4C" w14:textId="77777777" w:rsidR="0081458D" w:rsidRDefault="0081458D" w:rsidP="0081458D">
      <w:pPr>
        <w:pStyle w:val="Default"/>
        <w:spacing w:line="480" w:lineRule="auto"/>
        <w:jc w:val="center"/>
        <w:rPr>
          <w:rStyle w:val="artjournal"/>
        </w:rPr>
      </w:pPr>
    </w:p>
    <w:p w14:paraId="05D86F72" w14:textId="77777777" w:rsidR="0081458D" w:rsidRDefault="0081458D" w:rsidP="0081458D">
      <w:pPr>
        <w:pStyle w:val="Default"/>
        <w:spacing w:line="480" w:lineRule="auto"/>
        <w:jc w:val="center"/>
        <w:rPr>
          <w:rStyle w:val="artjournal"/>
        </w:rPr>
      </w:pPr>
    </w:p>
    <w:p w14:paraId="5B38281A" w14:textId="77777777" w:rsidR="0081458D" w:rsidRDefault="0081458D" w:rsidP="0081458D">
      <w:pPr>
        <w:pStyle w:val="Default"/>
        <w:spacing w:line="480" w:lineRule="auto"/>
        <w:jc w:val="center"/>
        <w:rPr>
          <w:rStyle w:val="artjournal"/>
        </w:rPr>
      </w:pPr>
    </w:p>
    <w:p w14:paraId="1467566C" w14:textId="77777777" w:rsidR="0081458D" w:rsidRPr="00416E6C" w:rsidRDefault="0081458D" w:rsidP="0081458D">
      <w:pPr>
        <w:pStyle w:val="Default"/>
        <w:spacing w:line="480" w:lineRule="auto"/>
        <w:jc w:val="center"/>
        <w:rPr>
          <w:rStyle w:val="artjournal"/>
          <w:b/>
          <w:bCs/>
          <w:color w:val="auto"/>
        </w:rPr>
      </w:pPr>
      <w:r w:rsidRPr="00416E6C">
        <w:rPr>
          <w:rStyle w:val="artjournal"/>
          <w:b/>
          <w:bCs/>
          <w:color w:val="auto"/>
        </w:rPr>
        <w:t xml:space="preserve">APPENDIX </w:t>
      </w:r>
      <w:r>
        <w:rPr>
          <w:rStyle w:val="artjournal"/>
          <w:b/>
          <w:bCs/>
          <w:color w:val="auto"/>
        </w:rPr>
        <w:t>E</w:t>
      </w:r>
    </w:p>
    <w:p w14:paraId="5B6B3311" w14:textId="77777777" w:rsidR="0081458D" w:rsidRPr="004C4472" w:rsidRDefault="0081458D" w:rsidP="0081458D">
      <w:pPr>
        <w:tabs>
          <w:tab w:val="left" w:pos="720"/>
          <w:tab w:val="left" w:pos="1440"/>
          <w:tab w:val="left" w:pos="2160"/>
        </w:tabs>
        <w:spacing w:line="480" w:lineRule="auto"/>
        <w:ind w:left="720" w:hanging="720"/>
        <w:jc w:val="center"/>
        <w:rPr>
          <w:rFonts w:ascii="Times New Roman" w:hAnsi="Times New Roman"/>
          <w:b/>
          <w:bCs/>
          <w:sz w:val="22"/>
          <w:szCs w:val="22"/>
        </w:rPr>
      </w:pPr>
      <w:r w:rsidRPr="00D26216">
        <w:rPr>
          <w:rFonts w:ascii="Times New Roman" w:hAnsi="Times New Roman"/>
          <w:b/>
          <w:bCs/>
          <w:sz w:val="22"/>
          <w:szCs w:val="22"/>
        </w:rPr>
        <w:t>Post-Intervention</w:t>
      </w:r>
      <w:r w:rsidRPr="004C4472">
        <w:rPr>
          <w:rFonts w:ascii="Times New Roman" w:hAnsi="Times New Roman"/>
          <w:b/>
          <w:bCs/>
          <w:color w:val="FF0000"/>
          <w:sz w:val="22"/>
          <w:szCs w:val="22"/>
        </w:rPr>
        <w:t xml:space="preserve"> </w:t>
      </w:r>
      <w:r w:rsidRPr="004C4472">
        <w:rPr>
          <w:rFonts w:ascii="Times New Roman" w:hAnsi="Times New Roman"/>
          <w:b/>
          <w:bCs/>
          <w:sz w:val="22"/>
          <w:szCs w:val="22"/>
        </w:rPr>
        <w:t>Introductory Letter For Project Sponsors</w:t>
      </w:r>
    </w:p>
    <w:p w14:paraId="3A92F81B" w14:textId="77777777" w:rsidR="0081458D" w:rsidRPr="004C4472" w:rsidRDefault="0081458D" w:rsidP="0081458D">
      <w:pPr>
        <w:pStyle w:val="Default"/>
        <w:spacing w:line="480" w:lineRule="auto"/>
        <w:rPr>
          <w:sz w:val="22"/>
          <w:szCs w:val="22"/>
        </w:rPr>
      </w:pPr>
      <w:r w:rsidRPr="004C4472">
        <w:rPr>
          <w:sz w:val="22"/>
          <w:szCs w:val="22"/>
        </w:rPr>
        <w:t>Dear Colleagues and Friends,</w:t>
      </w:r>
    </w:p>
    <w:p w14:paraId="3344F0FC" w14:textId="77777777" w:rsidR="0081458D" w:rsidRPr="00345E4D" w:rsidRDefault="0081458D" w:rsidP="0081458D">
      <w:pPr>
        <w:pStyle w:val="Default"/>
        <w:ind w:firstLine="720"/>
        <w:rPr>
          <w:sz w:val="22"/>
          <w:szCs w:val="22"/>
        </w:rPr>
      </w:pPr>
      <w:r w:rsidRPr="00345E4D">
        <w:rPr>
          <w:sz w:val="22"/>
          <w:szCs w:val="22"/>
        </w:rPr>
        <w:t>My name is Rev. Anique Elmes-Matthew, Ph.D. I am conducting an Action Research Project toward completing the Doctor of Social Leadership (DSL) program offered by Omega Graduate School, Dayton, Tennessee. The research focuses on church leaders' role in advancing church growth. To this end, I request your participation in this important project by completing a brief survey.</w:t>
      </w:r>
    </w:p>
    <w:p w14:paraId="76DDD0D4" w14:textId="77777777" w:rsidR="0081458D" w:rsidRPr="00345E4D" w:rsidRDefault="0081458D" w:rsidP="0081458D">
      <w:pPr>
        <w:pStyle w:val="Default"/>
        <w:ind w:firstLine="720"/>
        <w:rPr>
          <w:sz w:val="12"/>
          <w:szCs w:val="12"/>
        </w:rPr>
      </w:pPr>
      <w:r w:rsidRPr="00345E4D">
        <w:rPr>
          <w:sz w:val="23"/>
          <w:szCs w:val="23"/>
        </w:rPr>
        <w:t xml:space="preserve"> </w:t>
      </w:r>
    </w:p>
    <w:p w14:paraId="36A15AB0" w14:textId="77777777" w:rsidR="0081458D" w:rsidRPr="00345E4D" w:rsidRDefault="0081458D" w:rsidP="0081458D">
      <w:pPr>
        <w:pStyle w:val="Default"/>
        <w:ind w:firstLine="720"/>
        <w:rPr>
          <w:sz w:val="22"/>
          <w:szCs w:val="22"/>
        </w:rPr>
      </w:pPr>
      <w:r w:rsidRPr="00345E4D">
        <w:rPr>
          <w:sz w:val="22"/>
          <w:szCs w:val="22"/>
        </w:rPr>
        <w:t xml:space="preserve">I appreciate the time that you took to complete the first survey. I am requesting your assistance in completing a post-intervention survey of five (5) questions. These questions reflect the constructs of evangelism, discipleship, stewardship, team-based leadership, and adaptability. </w:t>
      </w:r>
    </w:p>
    <w:p w14:paraId="6720ED93" w14:textId="77777777" w:rsidR="0081458D" w:rsidRPr="00345E4D" w:rsidRDefault="0081458D" w:rsidP="0081458D">
      <w:pPr>
        <w:pStyle w:val="Default"/>
        <w:ind w:firstLine="720"/>
        <w:rPr>
          <w:sz w:val="12"/>
          <w:szCs w:val="12"/>
        </w:rPr>
      </w:pPr>
    </w:p>
    <w:p w14:paraId="7546FFDC" w14:textId="77777777" w:rsidR="0081458D" w:rsidRPr="00AA0911" w:rsidRDefault="0081458D" w:rsidP="0081458D">
      <w:pPr>
        <w:pStyle w:val="Default"/>
        <w:ind w:firstLine="720"/>
        <w:rPr>
          <w:sz w:val="22"/>
          <w:szCs w:val="22"/>
        </w:rPr>
      </w:pPr>
      <w:r w:rsidRPr="00AA0911">
        <w:rPr>
          <w:sz w:val="22"/>
          <w:szCs w:val="22"/>
        </w:rPr>
        <w:t xml:space="preserve">The respondents who took the initial survey are encouraged to use the same unique ID that you used in the first survey to 'sign' the consent form. </w:t>
      </w:r>
    </w:p>
    <w:p w14:paraId="3FD2847F" w14:textId="77777777" w:rsidR="0081458D" w:rsidRPr="004C4472" w:rsidRDefault="0081458D" w:rsidP="0081458D">
      <w:pPr>
        <w:pStyle w:val="Default"/>
        <w:ind w:firstLine="720"/>
        <w:rPr>
          <w:sz w:val="22"/>
          <w:szCs w:val="22"/>
        </w:rPr>
      </w:pPr>
      <w:r w:rsidRPr="004C4472">
        <w:rPr>
          <w:sz w:val="22"/>
          <w:szCs w:val="22"/>
        </w:rPr>
        <w:t xml:space="preserve">• An example of a way to remember the ID you selected in the first survey is to use the first 2 initials of your last name, the first 2 initials of your first name, and the last three digits of your phone number or birth year. Example: ElAn233. </w:t>
      </w:r>
    </w:p>
    <w:p w14:paraId="0A31D36F" w14:textId="77777777" w:rsidR="0081458D" w:rsidRPr="00345E4D" w:rsidRDefault="0081458D" w:rsidP="0081458D">
      <w:pPr>
        <w:pStyle w:val="Default"/>
        <w:ind w:firstLine="720"/>
        <w:rPr>
          <w:sz w:val="12"/>
          <w:szCs w:val="12"/>
        </w:rPr>
      </w:pPr>
    </w:p>
    <w:p w14:paraId="3488EDE4" w14:textId="77777777" w:rsidR="0081458D" w:rsidRPr="004C4472" w:rsidRDefault="0081458D" w:rsidP="0081458D">
      <w:pPr>
        <w:pStyle w:val="Default"/>
        <w:ind w:firstLine="720"/>
        <w:rPr>
          <w:sz w:val="22"/>
          <w:szCs w:val="22"/>
        </w:rPr>
      </w:pPr>
      <w:r w:rsidRPr="004C4472">
        <w:rPr>
          <w:sz w:val="22"/>
          <w:szCs w:val="22"/>
        </w:rPr>
        <w:t xml:space="preserve">• Respondents who did not complete the first survey are strongly encouraged to complete this important follow-up survey using the same ID format as the persons who completed the first survey as noted above. ElAn233. </w:t>
      </w:r>
    </w:p>
    <w:p w14:paraId="041B0FE2" w14:textId="77777777" w:rsidR="0081458D" w:rsidRPr="00345E4D" w:rsidRDefault="0081458D" w:rsidP="0081458D">
      <w:pPr>
        <w:pStyle w:val="Default"/>
        <w:ind w:firstLine="720"/>
        <w:rPr>
          <w:sz w:val="12"/>
          <w:szCs w:val="12"/>
        </w:rPr>
      </w:pPr>
    </w:p>
    <w:p w14:paraId="1D3D1297" w14:textId="77777777" w:rsidR="0081458D" w:rsidRPr="004C4472" w:rsidRDefault="0081458D" w:rsidP="0081458D">
      <w:pPr>
        <w:pStyle w:val="Default"/>
        <w:ind w:firstLine="720"/>
        <w:rPr>
          <w:sz w:val="22"/>
          <w:szCs w:val="22"/>
        </w:rPr>
      </w:pPr>
      <w:r w:rsidRPr="004C4472">
        <w:rPr>
          <w:sz w:val="22"/>
          <w:szCs w:val="22"/>
        </w:rPr>
        <w:t xml:space="preserve">A software platform hosts an online survey that provides maximum security and integrity using industry standards for compliance and certification. Please click the link below to access the online survey. A QR Bar Code is also provided; individuals can access this QR code using a smartphone’s camera, which will provide immediate access to the survey. </w:t>
      </w:r>
    </w:p>
    <w:p w14:paraId="4AFEFB41" w14:textId="77777777" w:rsidR="0081458D" w:rsidRPr="00345E4D" w:rsidRDefault="0081458D" w:rsidP="0081458D">
      <w:pPr>
        <w:pStyle w:val="Default"/>
        <w:ind w:firstLine="720"/>
        <w:rPr>
          <w:sz w:val="12"/>
          <w:szCs w:val="12"/>
        </w:rPr>
      </w:pPr>
    </w:p>
    <w:p w14:paraId="32F9C2A2" w14:textId="77777777" w:rsidR="0081458D" w:rsidRPr="004C4472" w:rsidRDefault="0081458D" w:rsidP="0081458D">
      <w:pPr>
        <w:pStyle w:val="Default"/>
        <w:ind w:firstLine="720"/>
        <w:rPr>
          <w:sz w:val="22"/>
          <w:szCs w:val="22"/>
        </w:rPr>
      </w:pPr>
      <w:r w:rsidRPr="004C4472">
        <w:rPr>
          <w:sz w:val="22"/>
          <w:szCs w:val="22"/>
        </w:rPr>
        <w:t xml:space="preserve">Thank you for participating. Your responses are critical to ascertain the role of church leaders in advancing church growth through evangelism, discipleship, stewardship, team-based leadership, and adaptability. </w:t>
      </w:r>
    </w:p>
    <w:p w14:paraId="32AC8869" w14:textId="77777777" w:rsidR="0081458D" w:rsidRPr="00345E4D" w:rsidRDefault="0081458D" w:rsidP="0081458D">
      <w:pPr>
        <w:pStyle w:val="Default"/>
        <w:ind w:firstLine="720"/>
        <w:rPr>
          <w:sz w:val="12"/>
          <w:szCs w:val="12"/>
        </w:rPr>
      </w:pPr>
    </w:p>
    <w:p w14:paraId="1FF9E988" w14:textId="77777777" w:rsidR="0081458D" w:rsidRDefault="0081458D" w:rsidP="0081458D">
      <w:pPr>
        <w:pStyle w:val="Default"/>
        <w:rPr>
          <w:sz w:val="22"/>
          <w:szCs w:val="22"/>
        </w:rPr>
      </w:pPr>
      <w:r w:rsidRPr="004C4472">
        <w:rPr>
          <w:sz w:val="22"/>
          <w:szCs w:val="22"/>
        </w:rPr>
        <w:t>To access the survey, copy and paste the following URL into your web browser.</w:t>
      </w:r>
    </w:p>
    <w:p w14:paraId="5180C186" w14:textId="77777777" w:rsidR="0081458D" w:rsidRPr="004C4472" w:rsidRDefault="0081458D" w:rsidP="0081458D">
      <w:pPr>
        <w:pStyle w:val="Default"/>
        <w:rPr>
          <w:sz w:val="12"/>
          <w:szCs w:val="12"/>
        </w:rPr>
      </w:pPr>
    </w:p>
    <w:p w14:paraId="538D1795" w14:textId="77777777" w:rsidR="0081458D" w:rsidRPr="00AA0911" w:rsidRDefault="00851C90" w:rsidP="0081458D">
      <w:pPr>
        <w:pStyle w:val="Default"/>
        <w:rPr>
          <w:sz w:val="22"/>
          <w:szCs w:val="22"/>
        </w:rPr>
      </w:pPr>
      <w:hyperlink r:id="rId13" w:history="1">
        <w:r w:rsidR="0081458D" w:rsidRPr="00AA0911">
          <w:rPr>
            <w:rStyle w:val="Hyperlink"/>
            <w:sz w:val="22"/>
            <w:szCs w:val="22"/>
          </w:rPr>
          <w:t>https://www.survio.com/survey/d/B4H-aem-actionrp23</w:t>
        </w:r>
      </w:hyperlink>
    </w:p>
    <w:p w14:paraId="66CE8A2A" w14:textId="77777777" w:rsidR="0081458D" w:rsidRPr="004C4472" w:rsidRDefault="0081458D" w:rsidP="0081458D">
      <w:pPr>
        <w:pStyle w:val="Default"/>
        <w:rPr>
          <w:sz w:val="22"/>
          <w:szCs w:val="22"/>
        </w:rPr>
      </w:pPr>
      <w:r w:rsidRPr="004C4472">
        <w:rPr>
          <w:sz w:val="22"/>
          <w:szCs w:val="22"/>
        </w:rPr>
        <w:t xml:space="preserve"> </w:t>
      </w:r>
    </w:p>
    <w:p w14:paraId="1C9761B3" w14:textId="77777777" w:rsidR="0081458D" w:rsidRPr="004C4472" w:rsidRDefault="0081458D" w:rsidP="0081458D">
      <w:pPr>
        <w:pStyle w:val="Default"/>
        <w:rPr>
          <w:sz w:val="22"/>
          <w:szCs w:val="22"/>
        </w:rPr>
      </w:pPr>
      <w:r w:rsidRPr="004C4472">
        <w:rPr>
          <w:sz w:val="22"/>
          <w:szCs w:val="22"/>
        </w:rPr>
        <w:t xml:space="preserve">or access using the following QR Bar Code. </w:t>
      </w:r>
    </w:p>
    <w:p w14:paraId="768BCDD7" w14:textId="77777777" w:rsidR="0081458D" w:rsidRPr="004C4472" w:rsidRDefault="0081458D" w:rsidP="0081458D">
      <w:pPr>
        <w:pStyle w:val="Default"/>
        <w:rPr>
          <w:sz w:val="12"/>
          <w:szCs w:val="12"/>
        </w:rPr>
      </w:pPr>
    </w:p>
    <w:p w14:paraId="6C64ABB0" w14:textId="77777777" w:rsidR="0081458D" w:rsidRPr="004C4472" w:rsidRDefault="0081458D" w:rsidP="0081458D">
      <w:pPr>
        <w:pStyle w:val="Default"/>
        <w:rPr>
          <w:sz w:val="22"/>
          <w:szCs w:val="22"/>
        </w:rPr>
      </w:pPr>
      <w:r w:rsidRPr="004C4472">
        <w:rPr>
          <w:sz w:val="22"/>
          <w:szCs w:val="22"/>
        </w:rPr>
        <w:t>QR Bar Code</w:t>
      </w:r>
    </w:p>
    <w:p w14:paraId="6D1B5F11" w14:textId="77777777" w:rsidR="0081458D" w:rsidRPr="00345E4D" w:rsidRDefault="0081458D" w:rsidP="0081458D">
      <w:pPr>
        <w:pStyle w:val="Default"/>
        <w:rPr>
          <w:sz w:val="23"/>
          <w:szCs w:val="23"/>
        </w:rPr>
      </w:pPr>
    </w:p>
    <w:p w14:paraId="4E1B112D" w14:textId="77777777" w:rsidR="0081458D" w:rsidRPr="00345E4D" w:rsidRDefault="0081458D" w:rsidP="0081458D">
      <w:pPr>
        <w:pStyle w:val="Default"/>
        <w:rPr>
          <w:sz w:val="23"/>
          <w:szCs w:val="23"/>
        </w:rPr>
      </w:pPr>
      <w:r w:rsidRPr="00345E4D">
        <w:rPr>
          <w:noProof/>
          <w:sz w:val="23"/>
          <w:szCs w:val="23"/>
        </w:rPr>
        <w:drawing>
          <wp:inline distT="0" distB="0" distL="0" distR="0" wp14:anchorId="60EA7D7C" wp14:editId="1EDCF0D7">
            <wp:extent cx="991235" cy="878774"/>
            <wp:effectExtent l="0" t="0" r="0" b="0"/>
            <wp:docPr id="879872430" name="Picture 879872430" descr="A picture containing pattern, symmetry, squar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72430" name="Picture 1" descr="A picture containing pattern, symmetry, square, art&#10;&#10;Description automatically generated"/>
                    <pic:cNvPicPr>
                      <a:picLocks noChangeAspect="1"/>
                    </pic:cNvPicPr>
                  </pic:nvPicPr>
                  <pic:blipFill>
                    <a:blip r:embed="rId14"/>
                    <a:stretch>
                      <a:fillRect/>
                    </a:stretch>
                  </pic:blipFill>
                  <pic:spPr>
                    <a:xfrm>
                      <a:off x="0" y="0"/>
                      <a:ext cx="1004541" cy="890571"/>
                    </a:xfrm>
                    <a:prstGeom prst="rect">
                      <a:avLst/>
                    </a:prstGeom>
                  </pic:spPr>
                </pic:pic>
              </a:graphicData>
            </a:graphic>
          </wp:inline>
        </w:drawing>
      </w:r>
    </w:p>
    <w:p w14:paraId="7F6ECAE1" w14:textId="77777777" w:rsidR="0081458D" w:rsidRPr="00345E4D" w:rsidRDefault="0081458D" w:rsidP="0081458D">
      <w:pPr>
        <w:pStyle w:val="Default"/>
        <w:rPr>
          <w:sz w:val="23"/>
          <w:szCs w:val="23"/>
        </w:rPr>
      </w:pPr>
    </w:p>
    <w:p w14:paraId="586A0A48" w14:textId="77777777" w:rsidR="0081458D" w:rsidRPr="004C4472" w:rsidRDefault="0081458D" w:rsidP="0081458D">
      <w:pPr>
        <w:pStyle w:val="Default"/>
        <w:rPr>
          <w:sz w:val="22"/>
          <w:szCs w:val="22"/>
        </w:rPr>
      </w:pPr>
      <w:r w:rsidRPr="004C4472">
        <w:rPr>
          <w:sz w:val="22"/>
          <w:szCs w:val="22"/>
        </w:rPr>
        <w:t xml:space="preserve">I am grateful for your consideration and greatly appreciate your time and participation in this research project. </w:t>
      </w:r>
    </w:p>
    <w:p w14:paraId="77193F66" w14:textId="77777777" w:rsidR="0081458D" w:rsidRPr="004C4472" w:rsidRDefault="0081458D" w:rsidP="0081458D">
      <w:pPr>
        <w:pStyle w:val="Default"/>
        <w:rPr>
          <w:sz w:val="22"/>
          <w:szCs w:val="22"/>
        </w:rPr>
      </w:pPr>
    </w:p>
    <w:p w14:paraId="1EA224B1" w14:textId="77777777" w:rsidR="0081458D" w:rsidRPr="004C4472" w:rsidRDefault="0081458D" w:rsidP="0081458D">
      <w:pPr>
        <w:pStyle w:val="Default"/>
        <w:rPr>
          <w:sz w:val="22"/>
          <w:szCs w:val="22"/>
        </w:rPr>
      </w:pPr>
      <w:r w:rsidRPr="004C4472">
        <w:rPr>
          <w:sz w:val="22"/>
          <w:szCs w:val="22"/>
        </w:rPr>
        <w:t>Anique Elmes-Matthew, Ph.D</w:t>
      </w:r>
      <w:r>
        <w:rPr>
          <w:sz w:val="22"/>
          <w:szCs w:val="22"/>
        </w:rPr>
        <w:t>.</w:t>
      </w:r>
    </w:p>
    <w:p w14:paraId="4D665EDC" w14:textId="77777777" w:rsidR="0081458D" w:rsidRPr="00416E6C" w:rsidRDefault="0081458D" w:rsidP="0081458D">
      <w:pPr>
        <w:pStyle w:val="Default"/>
        <w:jc w:val="center"/>
        <w:rPr>
          <w:color w:val="auto"/>
        </w:rPr>
      </w:pPr>
    </w:p>
    <w:p w14:paraId="6B51FF7A" w14:textId="77777777" w:rsidR="0081458D" w:rsidRPr="00784845" w:rsidRDefault="0081458D" w:rsidP="0081458D">
      <w:pPr>
        <w:pStyle w:val="Default"/>
        <w:spacing w:line="480" w:lineRule="auto"/>
        <w:jc w:val="center"/>
        <w:rPr>
          <w:b/>
          <w:bCs/>
          <w:color w:val="auto"/>
        </w:rPr>
      </w:pPr>
      <w:r w:rsidRPr="00416E6C">
        <w:rPr>
          <w:rStyle w:val="artjournal"/>
          <w:b/>
          <w:bCs/>
          <w:color w:val="auto"/>
        </w:rPr>
        <w:t xml:space="preserve">APPENDIX </w:t>
      </w:r>
      <w:r>
        <w:rPr>
          <w:rStyle w:val="artjournal"/>
          <w:b/>
          <w:bCs/>
          <w:color w:val="auto"/>
        </w:rPr>
        <w:t>F</w:t>
      </w:r>
    </w:p>
    <w:p w14:paraId="43C2D831" w14:textId="77777777" w:rsidR="0081458D" w:rsidRPr="00EE0A31" w:rsidRDefault="0081458D" w:rsidP="0081458D">
      <w:pPr>
        <w:pStyle w:val="Default"/>
        <w:jc w:val="center"/>
        <w:rPr>
          <w:color w:val="auto"/>
        </w:rPr>
      </w:pPr>
      <w:r w:rsidRPr="00D26216">
        <w:rPr>
          <w:b/>
          <w:bCs/>
          <w:color w:val="auto"/>
        </w:rPr>
        <w:t>Post-Intervention</w:t>
      </w:r>
      <w:r w:rsidRPr="00EE0A31">
        <w:rPr>
          <w:b/>
          <w:bCs/>
          <w:color w:val="FF0000"/>
        </w:rPr>
        <w:t xml:space="preserve"> </w:t>
      </w:r>
      <w:r w:rsidRPr="00EE0A31">
        <w:rPr>
          <w:b/>
          <w:bCs/>
          <w:color w:val="auto"/>
        </w:rPr>
        <w:t>Respondent Questionnaire</w:t>
      </w:r>
    </w:p>
    <w:p w14:paraId="24ECA6CB" w14:textId="77777777" w:rsidR="0081458D" w:rsidRPr="00EE0A31" w:rsidRDefault="0081458D" w:rsidP="0081458D">
      <w:pPr>
        <w:pStyle w:val="Default"/>
        <w:jc w:val="both"/>
      </w:pPr>
    </w:p>
    <w:p w14:paraId="25C78F2B" w14:textId="77777777" w:rsidR="0081458D" w:rsidRDefault="0081458D" w:rsidP="0081458D">
      <w:pPr>
        <w:pStyle w:val="Default"/>
      </w:pPr>
      <w:r w:rsidRPr="00EE0A31">
        <w:t>Please complete the post-intervention survey of five (5) questions. These questions reflect the constructs of evangelism, discipleship, stewardship, team-based leadership, and adaptability.</w:t>
      </w:r>
    </w:p>
    <w:p w14:paraId="73CC1ACB" w14:textId="77777777" w:rsidR="0081458D" w:rsidRPr="00EE0A31" w:rsidRDefault="0081458D" w:rsidP="0081458D">
      <w:pPr>
        <w:pStyle w:val="Default"/>
        <w:jc w:val="both"/>
      </w:pPr>
    </w:p>
    <w:p w14:paraId="782CC418" w14:textId="77777777" w:rsidR="0081458D" w:rsidRPr="00EE0A31" w:rsidRDefault="0081458D" w:rsidP="0081458D">
      <w:pPr>
        <w:pStyle w:val="Default"/>
        <w:jc w:val="both"/>
      </w:pPr>
    </w:p>
    <w:p w14:paraId="686BD1B7" w14:textId="77777777" w:rsidR="0081458D" w:rsidRPr="00EE0A31" w:rsidRDefault="0081458D" w:rsidP="0081458D">
      <w:pPr>
        <w:pStyle w:val="ListParagraph"/>
        <w:numPr>
          <w:ilvl w:val="0"/>
          <w:numId w:val="6"/>
        </w:numPr>
        <w:rPr>
          <w:rFonts w:ascii="Times New Roman" w:hAnsi="Times New Roman" w:cs="Times New Roman"/>
          <w:color w:val="000000" w:themeColor="text1"/>
          <w:sz w:val="24"/>
          <w:szCs w:val="24"/>
        </w:rPr>
      </w:pPr>
      <w:r w:rsidRPr="00210225">
        <w:rPr>
          <w:rFonts w:ascii="Times New Roman" w:hAnsi="Times New Roman" w:cs="Times New Roman"/>
          <w:color w:val="000000" w:themeColor="text1"/>
          <w:sz w:val="24"/>
          <w:szCs w:val="24"/>
        </w:rPr>
        <w:t>What additional resources</w:t>
      </w:r>
      <w:r>
        <w:rPr>
          <w:rFonts w:ascii="Times New Roman" w:hAnsi="Times New Roman" w:cs="Times New Roman"/>
          <w:color w:val="000000" w:themeColor="text1"/>
          <w:sz w:val="24"/>
          <w:szCs w:val="24"/>
        </w:rPr>
        <w:t xml:space="preserve"> </w:t>
      </w:r>
      <w:r w:rsidRPr="00210225">
        <w:rPr>
          <w:rFonts w:ascii="Times New Roman" w:hAnsi="Times New Roman" w:cs="Times New Roman"/>
          <w:color w:val="000000" w:themeColor="text1"/>
          <w:sz w:val="24"/>
          <w:szCs w:val="24"/>
        </w:rPr>
        <w:t>are needed from MCEWIP to adequately support its staff and members in the work of the ministry?</w:t>
      </w:r>
      <w:r>
        <w:rPr>
          <w:rFonts w:ascii="Times New Roman" w:hAnsi="Times New Roman" w:cs="Times New Roman"/>
          <w:color w:val="000000" w:themeColor="text1"/>
          <w:sz w:val="24"/>
          <w:szCs w:val="24"/>
        </w:rPr>
        <w:t xml:space="preserve">  </w:t>
      </w:r>
    </w:p>
    <w:p w14:paraId="0B594335" w14:textId="77777777" w:rsidR="0081458D" w:rsidRPr="006B4A80" w:rsidRDefault="0081458D" w:rsidP="0081458D">
      <w:pPr>
        <w:pStyle w:val="ListParagraph"/>
        <w:rPr>
          <w:rFonts w:ascii="Times New Roman" w:hAnsi="Times New Roman" w:cs="Times New Roman"/>
          <w:color w:val="000000" w:themeColor="text1"/>
          <w:sz w:val="24"/>
          <w:szCs w:val="24"/>
        </w:rPr>
      </w:pPr>
    </w:p>
    <w:p w14:paraId="7A74070A" w14:textId="77777777" w:rsidR="0081458D" w:rsidRPr="00EE0A31" w:rsidRDefault="0081458D" w:rsidP="0081458D">
      <w:pPr>
        <w:pStyle w:val="ListParagraph"/>
        <w:numPr>
          <w:ilvl w:val="0"/>
          <w:numId w:val="6"/>
        </w:numPr>
        <w:rPr>
          <w:rFonts w:ascii="Times New Roman" w:hAnsi="Times New Roman" w:cs="Times New Roman"/>
          <w:color w:val="000000" w:themeColor="text1"/>
          <w:sz w:val="24"/>
          <w:szCs w:val="24"/>
        </w:rPr>
      </w:pPr>
      <w:r w:rsidRPr="00210225">
        <w:rPr>
          <w:rFonts w:ascii="Times New Roman" w:hAnsi="Times New Roman" w:cs="Times New Roman"/>
          <w:color w:val="000000" w:themeColor="text1"/>
          <w:sz w:val="24"/>
          <w:szCs w:val="24"/>
        </w:rPr>
        <w:t>How can the Executive Board aid church leaders in feeling appreciated and valued by the board?</w:t>
      </w:r>
      <w:r>
        <w:rPr>
          <w:rFonts w:ascii="Times New Roman" w:hAnsi="Times New Roman" w:cs="Times New Roman"/>
          <w:color w:val="000000" w:themeColor="text1"/>
          <w:sz w:val="24"/>
          <w:szCs w:val="24"/>
        </w:rPr>
        <w:t xml:space="preserve"> </w:t>
      </w:r>
    </w:p>
    <w:p w14:paraId="503F1314" w14:textId="77777777" w:rsidR="0081458D" w:rsidRPr="006B4A80" w:rsidRDefault="0081458D" w:rsidP="0081458D">
      <w:pPr>
        <w:pStyle w:val="ListParagraph"/>
        <w:rPr>
          <w:rFonts w:ascii="Times New Roman" w:hAnsi="Times New Roman" w:cs="Times New Roman"/>
          <w:color w:val="000000" w:themeColor="text1"/>
          <w:sz w:val="24"/>
          <w:szCs w:val="24"/>
        </w:rPr>
      </w:pPr>
    </w:p>
    <w:p w14:paraId="1ECBB744" w14:textId="77777777" w:rsidR="0081458D" w:rsidRPr="00EE0A31" w:rsidRDefault="0081458D" w:rsidP="0081458D">
      <w:pPr>
        <w:pStyle w:val="ListParagraph"/>
        <w:numPr>
          <w:ilvl w:val="0"/>
          <w:numId w:val="6"/>
        </w:numPr>
        <w:rPr>
          <w:rFonts w:ascii="Times New Roman" w:hAnsi="Times New Roman" w:cs="Times New Roman"/>
          <w:color w:val="000000" w:themeColor="text1"/>
          <w:sz w:val="24"/>
          <w:szCs w:val="24"/>
        </w:rPr>
      </w:pPr>
      <w:r w:rsidRPr="00210225">
        <w:rPr>
          <w:rFonts w:ascii="Times New Roman" w:hAnsi="Times New Roman" w:cs="Times New Roman"/>
          <w:color w:val="000000" w:themeColor="text1"/>
          <w:sz w:val="24"/>
          <w:szCs w:val="24"/>
        </w:rPr>
        <w:t>How might ministerial staff be better equipped to care for and nurture members of the congregation as they engage in church leadership?</w:t>
      </w:r>
      <w:r>
        <w:rPr>
          <w:rFonts w:ascii="Times New Roman" w:hAnsi="Times New Roman" w:cs="Times New Roman"/>
          <w:color w:val="000000" w:themeColor="text1"/>
          <w:sz w:val="24"/>
          <w:szCs w:val="24"/>
        </w:rPr>
        <w:t xml:space="preserve">   </w:t>
      </w:r>
    </w:p>
    <w:p w14:paraId="08426CBF" w14:textId="77777777" w:rsidR="0081458D" w:rsidRDefault="0081458D" w:rsidP="0081458D">
      <w:pPr>
        <w:pStyle w:val="ListParagraph"/>
        <w:rPr>
          <w:rFonts w:ascii="Times New Roman" w:hAnsi="Times New Roman" w:cs="Times New Roman"/>
          <w:color w:val="000000" w:themeColor="text1"/>
          <w:sz w:val="24"/>
          <w:szCs w:val="24"/>
        </w:rPr>
      </w:pPr>
    </w:p>
    <w:p w14:paraId="775281F9" w14:textId="77777777" w:rsidR="0081458D" w:rsidRDefault="0081458D" w:rsidP="0081458D">
      <w:pPr>
        <w:pStyle w:val="ListParagraph"/>
        <w:numPr>
          <w:ilvl w:val="0"/>
          <w:numId w:val="6"/>
        </w:numPr>
        <w:rPr>
          <w:rFonts w:ascii="Times New Roman" w:hAnsi="Times New Roman" w:cs="Times New Roman"/>
          <w:b/>
          <w:bCs/>
          <w:color w:val="000000" w:themeColor="text1"/>
          <w:sz w:val="24"/>
          <w:szCs w:val="24"/>
        </w:rPr>
      </w:pPr>
      <w:r w:rsidRPr="00210225">
        <w:rPr>
          <w:rFonts w:ascii="Times New Roman" w:hAnsi="Times New Roman" w:cs="Times New Roman"/>
          <w:color w:val="000000" w:themeColor="text1"/>
          <w:sz w:val="24"/>
          <w:szCs w:val="24"/>
        </w:rPr>
        <w:t>How can church leaders engage in social action reform (help for underserved or marginalized populations) as they engage in culture leadership?</w:t>
      </w:r>
      <w:r>
        <w:rPr>
          <w:rFonts w:ascii="Times New Roman" w:hAnsi="Times New Roman" w:cs="Times New Roman"/>
          <w:color w:val="000000" w:themeColor="text1"/>
          <w:sz w:val="24"/>
          <w:szCs w:val="24"/>
        </w:rPr>
        <w:t xml:space="preserve"> </w:t>
      </w:r>
    </w:p>
    <w:p w14:paraId="33511C34" w14:textId="77777777" w:rsidR="0081458D" w:rsidRPr="006B4A80" w:rsidRDefault="0081458D" w:rsidP="0081458D">
      <w:pPr>
        <w:pStyle w:val="ListParagraph"/>
        <w:rPr>
          <w:rFonts w:ascii="Times New Roman" w:hAnsi="Times New Roman" w:cs="Times New Roman"/>
          <w:b/>
          <w:bCs/>
          <w:color w:val="000000" w:themeColor="text1"/>
          <w:sz w:val="24"/>
          <w:szCs w:val="24"/>
        </w:rPr>
      </w:pPr>
    </w:p>
    <w:p w14:paraId="49B3BC59" w14:textId="77777777" w:rsidR="0081458D" w:rsidRPr="00416E6C" w:rsidRDefault="0081458D" w:rsidP="0081458D">
      <w:pPr>
        <w:pStyle w:val="ListParagraph"/>
        <w:numPr>
          <w:ilvl w:val="0"/>
          <w:numId w:val="6"/>
        </w:numPr>
        <w:rPr>
          <w:rFonts w:ascii="Times New Roman" w:hAnsi="Times New Roman" w:cs="Times New Roman"/>
          <w:sz w:val="24"/>
          <w:szCs w:val="24"/>
        </w:rPr>
      </w:pPr>
      <w:r w:rsidRPr="00210225">
        <w:rPr>
          <w:rFonts w:ascii="Times New Roman" w:hAnsi="Times New Roman" w:cs="Times New Roman"/>
          <w:color w:val="000000" w:themeColor="text1"/>
          <w:sz w:val="24"/>
          <w:szCs w:val="24"/>
        </w:rPr>
        <w:t>In what ways can I seek out challenging opportunities to test my skills and abilities?</w:t>
      </w:r>
      <w:r>
        <w:rPr>
          <w:rFonts w:ascii="Times New Roman" w:hAnsi="Times New Roman" w:cs="Times New Roman"/>
          <w:color w:val="000000" w:themeColor="text1"/>
          <w:sz w:val="24"/>
          <w:szCs w:val="24"/>
        </w:rPr>
        <w:t xml:space="preserve"> </w:t>
      </w:r>
    </w:p>
    <w:p w14:paraId="0F4D8AC9" w14:textId="77777777" w:rsidR="0081458D" w:rsidRPr="00416E6C" w:rsidRDefault="0081458D" w:rsidP="0081458D">
      <w:pPr>
        <w:pStyle w:val="Default"/>
        <w:spacing w:line="480" w:lineRule="auto"/>
        <w:jc w:val="center"/>
        <w:rPr>
          <w:color w:val="auto"/>
        </w:rPr>
      </w:pPr>
    </w:p>
    <w:p w14:paraId="2CD1FC70" w14:textId="77777777" w:rsidR="0081458D" w:rsidRDefault="0081458D" w:rsidP="0081458D">
      <w:pPr>
        <w:pStyle w:val="Default"/>
        <w:spacing w:line="480" w:lineRule="auto"/>
        <w:jc w:val="center"/>
        <w:rPr>
          <w:color w:val="auto"/>
        </w:rPr>
      </w:pPr>
    </w:p>
    <w:p w14:paraId="0ECE301A" w14:textId="77777777" w:rsidR="0081458D" w:rsidRDefault="0081458D" w:rsidP="0081458D">
      <w:pPr>
        <w:pStyle w:val="Default"/>
        <w:spacing w:line="480" w:lineRule="auto"/>
        <w:jc w:val="center"/>
        <w:rPr>
          <w:color w:val="auto"/>
        </w:rPr>
      </w:pPr>
    </w:p>
    <w:p w14:paraId="17182000" w14:textId="77777777" w:rsidR="0081458D" w:rsidRDefault="0081458D" w:rsidP="0081458D">
      <w:pPr>
        <w:pStyle w:val="Default"/>
        <w:spacing w:line="480" w:lineRule="auto"/>
        <w:jc w:val="center"/>
        <w:rPr>
          <w:color w:val="auto"/>
        </w:rPr>
      </w:pPr>
    </w:p>
    <w:p w14:paraId="13906F94" w14:textId="77777777" w:rsidR="0081458D" w:rsidRDefault="0081458D" w:rsidP="0081458D">
      <w:pPr>
        <w:pStyle w:val="Default"/>
        <w:spacing w:line="480" w:lineRule="auto"/>
        <w:jc w:val="center"/>
        <w:rPr>
          <w:color w:val="auto"/>
        </w:rPr>
      </w:pPr>
    </w:p>
    <w:p w14:paraId="2715307F" w14:textId="77777777" w:rsidR="0081458D" w:rsidRDefault="0081458D" w:rsidP="0081458D">
      <w:pPr>
        <w:pStyle w:val="Default"/>
        <w:spacing w:line="480" w:lineRule="auto"/>
        <w:jc w:val="center"/>
        <w:rPr>
          <w:color w:val="auto"/>
        </w:rPr>
      </w:pPr>
    </w:p>
    <w:p w14:paraId="72F246A9" w14:textId="77777777" w:rsidR="0081458D" w:rsidRDefault="0081458D" w:rsidP="0081458D">
      <w:pPr>
        <w:pStyle w:val="Default"/>
        <w:spacing w:line="480" w:lineRule="auto"/>
        <w:jc w:val="center"/>
        <w:rPr>
          <w:color w:val="auto"/>
        </w:rPr>
      </w:pPr>
    </w:p>
    <w:p w14:paraId="538DA905" w14:textId="77777777" w:rsidR="0081458D" w:rsidRDefault="0081458D" w:rsidP="0081458D">
      <w:pPr>
        <w:pStyle w:val="Default"/>
        <w:spacing w:line="480" w:lineRule="auto"/>
        <w:jc w:val="center"/>
        <w:rPr>
          <w:color w:val="auto"/>
        </w:rPr>
      </w:pPr>
    </w:p>
    <w:p w14:paraId="7C9A06BF" w14:textId="77777777" w:rsidR="0081458D" w:rsidRDefault="0081458D" w:rsidP="0081458D">
      <w:pPr>
        <w:pStyle w:val="Default"/>
        <w:spacing w:line="480" w:lineRule="auto"/>
        <w:jc w:val="center"/>
        <w:rPr>
          <w:color w:val="auto"/>
        </w:rPr>
      </w:pPr>
    </w:p>
    <w:p w14:paraId="3C01B6BD" w14:textId="77777777" w:rsidR="0081458D" w:rsidRPr="00BA11B5" w:rsidRDefault="0081458D" w:rsidP="0081458D"/>
    <w:p w14:paraId="00B9FC9E" w14:textId="77777777" w:rsidR="00516075" w:rsidRDefault="00516075" w:rsidP="00516075">
      <w:pPr>
        <w:spacing w:line="480" w:lineRule="auto"/>
        <w:ind w:left="720" w:hanging="720"/>
        <w:rPr>
          <w:rStyle w:val="Hyperlink"/>
          <w:rFonts w:ascii="Times New Roman" w:hAnsi="Times New Roman"/>
          <w:bCs/>
          <w:color w:val="000000" w:themeColor="text1"/>
          <w:u w:val="none"/>
        </w:rPr>
      </w:pPr>
    </w:p>
    <w:p w14:paraId="16D84E99" w14:textId="77777777" w:rsidR="00516075" w:rsidRPr="00D001B6" w:rsidRDefault="00516075" w:rsidP="00516075">
      <w:pPr>
        <w:spacing w:line="480" w:lineRule="auto"/>
        <w:ind w:left="720" w:hanging="720"/>
        <w:rPr>
          <w:rStyle w:val="Hyperlink"/>
          <w:rFonts w:ascii="Times New Roman" w:hAnsi="Times New Roman"/>
          <w:bCs/>
          <w:color w:val="000000" w:themeColor="text1"/>
        </w:rPr>
      </w:pPr>
    </w:p>
    <w:p w14:paraId="62729604" w14:textId="77777777" w:rsidR="00516075" w:rsidRDefault="00516075" w:rsidP="00516075"/>
    <w:p w14:paraId="2CA75069" w14:textId="77777777" w:rsidR="0081458D" w:rsidRDefault="0081458D" w:rsidP="0081458D">
      <w:pPr>
        <w:jc w:val="center"/>
        <w:rPr>
          <w:rFonts w:ascii="Times New Roman" w:hAnsi="Times New Roman"/>
          <w:color w:val="000000" w:themeColor="text1"/>
        </w:rPr>
      </w:pPr>
      <w:r>
        <w:rPr>
          <w:rFonts w:ascii="Times New Roman" w:hAnsi="Times New Roman"/>
          <w:color w:val="000000" w:themeColor="text1"/>
        </w:rPr>
        <w:t>WORKS CITED</w:t>
      </w:r>
    </w:p>
    <w:p w14:paraId="29C49593" w14:textId="77777777" w:rsidR="0081458D" w:rsidRDefault="0081458D" w:rsidP="0081458D">
      <w:pPr>
        <w:jc w:val="center"/>
        <w:rPr>
          <w:rFonts w:ascii="Times New Roman" w:hAnsi="Times New Roman"/>
          <w:color w:val="000000" w:themeColor="text1"/>
        </w:rPr>
      </w:pPr>
    </w:p>
    <w:p w14:paraId="75AB028A" w14:textId="77777777" w:rsidR="0081458D" w:rsidRPr="00D001B6" w:rsidRDefault="0081458D" w:rsidP="0081458D">
      <w:pPr>
        <w:spacing w:line="480" w:lineRule="auto"/>
        <w:ind w:left="720" w:hanging="720"/>
        <w:rPr>
          <w:rStyle w:val="Hyperlink"/>
          <w:rFonts w:ascii="Times New Roman" w:hAnsi="Times New Roman"/>
          <w:color w:val="000000" w:themeColor="text1"/>
        </w:rPr>
      </w:pPr>
      <w:bookmarkStart w:id="5" w:name="_Hlk133264439"/>
      <w:r w:rsidRPr="00D001B6">
        <w:rPr>
          <w:rFonts w:ascii="Times New Roman" w:hAnsi="Times New Roman"/>
          <w:color w:val="000000" w:themeColor="text1"/>
        </w:rPr>
        <w:t>Alawode, A. O. (2020). Paul's biblical patterns of church planting: An effective method to achieve the Great Commission. </w:t>
      </w:r>
      <w:r w:rsidRPr="00D001B6">
        <w:rPr>
          <w:rFonts w:ascii="Times New Roman" w:hAnsi="Times New Roman"/>
          <w:i/>
          <w:iCs/>
          <w:color w:val="000000" w:themeColor="text1"/>
        </w:rPr>
        <w:t>HTS: Theological Studies</w:t>
      </w:r>
      <w:r w:rsidRPr="00D001B6">
        <w:rPr>
          <w:rFonts w:ascii="Times New Roman" w:hAnsi="Times New Roman"/>
          <w:color w:val="000000" w:themeColor="text1"/>
        </w:rPr>
        <w:t>, </w:t>
      </w:r>
      <w:r w:rsidRPr="00D001B6">
        <w:rPr>
          <w:rFonts w:ascii="Times New Roman" w:hAnsi="Times New Roman"/>
          <w:i/>
          <w:iCs/>
          <w:color w:val="000000" w:themeColor="text1"/>
        </w:rPr>
        <w:t>76</w:t>
      </w:r>
      <w:r w:rsidRPr="00D001B6">
        <w:rPr>
          <w:rFonts w:ascii="Times New Roman" w:hAnsi="Times New Roman"/>
          <w:color w:val="000000" w:themeColor="text1"/>
        </w:rPr>
        <w:t xml:space="preserve">(1), 1-5. </w:t>
      </w:r>
      <w:hyperlink r:id="rId15" w:history="1">
        <w:r w:rsidRPr="00516075">
          <w:rPr>
            <w:rStyle w:val="Hyperlink"/>
            <w:rFonts w:ascii="Times New Roman" w:hAnsi="Times New Roman"/>
            <w:color w:val="000000" w:themeColor="text1"/>
            <w:u w:val="none"/>
          </w:rPr>
          <w:t>https://hdl.handle.net/10520/EJC-1cf7f744be</w:t>
        </w:r>
      </w:hyperlink>
    </w:p>
    <w:p w14:paraId="3C8D55AE" w14:textId="77777777" w:rsidR="0081458D"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rPr>
        <w:t xml:space="preserve">Ameyaw, S., Pufaa, F., &amp; Odame, F. (2021). Social structural dysfunction in the era of COVID-19; an assessment of the effects on Christian Churches in Ghana: A case of the Presbyterian Church of Ghana. </w:t>
      </w:r>
      <w:r w:rsidRPr="00D001B6">
        <w:rPr>
          <w:rFonts w:ascii="Times New Roman" w:hAnsi="Times New Roman"/>
          <w:i/>
          <w:iCs/>
          <w:color w:val="000000" w:themeColor="text1"/>
          <w:shd w:val="clear" w:color="auto" w:fill="FFFFFF"/>
        </w:rPr>
        <w:t>International Journal of Research and Innovation in Social Science (IJRISS), 5</w:t>
      </w:r>
      <w:r w:rsidRPr="00D001B6">
        <w:rPr>
          <w:rFonts w:ascii="Times New Roman" w:hAnsi="Times New Roman"/>
          <w:color w:val="000000" w:themeColor="text1"/>
          <w:shd w:val="clear" w:color="auto" w:fill="FFFFFF"/>
        </w:rPr>
        <w:t>(2).</w:t>
      </w:r>
    </w:p>
    <w:p w14:paraId="151CBD45" w14:textId="77777777" w:rsidR="0081458D" w:rsidRPr="00D001B6"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lang w:val="nl-NL"/>
        </w:rPr>
        <w:t xml:space="preserve">Bochere, M. R., Gechiko, B., &amp; Kyalo, P. (2021). </w:t>
      </w:r>
      <w:r w:rsidRPr="00D001B6">
        <w:rPr>
          <w:rFonts w:ascii="Times New Roman" w:hAnsi="Times New Roman"/>
          <w:color w:val="000000" w:themeColor="text1"/>
          <w:shd w:val="clear" w:color="auto" w:fill="FFFFFF"/>
        </w:rPr>
        <w:t>Examination of biblical and theological foundations for single mothers on their spiritual growth in the Seventh-Day Adventist church. </w:t>
      </w:r>
      <w:r w:rsidRPr="00D001B6">
        <w:rPr>
          <w:rFonts w:ascii="Times New Roman" w:hAnsi="Times New Roman"/>
          <w:i/>
          <w:iCs/>
          <w:color w:val="000000" w:themeColor="text1"/>
          <w:shd w:val="clear" w:color="auto" w:fill="FFFFFF"/>
        </w:rPr>
        <w:t>European Journal of Social Sciences Studies</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6</w:t>
      </w:r>
      <w:r w:rsidRPr="00D001B6">
        <w:rPr>
          <w:rFonts w:ascii="Times New Roman" w:hAnsi="Times New Roman"/>
          <w:color w:val="000000" w:themeColor="text1"/>
          <w:shd w:val="clear" w:color="auto" w:fill="FFFFFF"/>
        </w:rPr>
        <w:t xml:space="preserve">(4). </w:t>
      </w:r>
    </w:p>
    <w:p w14:paraId="0A95B75E" w14:textId="77777777" w:rsidR="0081458D" w:rsidRPr="00D001B6"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rPr>
        <w:t>Chauke, W. (2020). </w:t>
      </w:r>
      <w:r w:rsidRPr="00D001B6">
        <w:rPr>
          <w:rFonts w:ascii="Times New Roman" w:hAnsi="Times New Roman"/>
          <w:i/>
          <w:iCs/>
          <w:color w:val="000000" w:themeColor="text1"/>
          <w:shd w:val="clear" w:color="auto" w:fill="FFFFFF"/>
        </w:rPr>
        <w:t>Template for leadership: The biblical perspective</w:t>
      </w:r>
      <w:r w:rsidRPr="00D001B6">
        <w:rPr>
          <w:rFonts w:ascii="Times New Roman" w:hAnsi="Times New Roman"/>
          <w:color w:val="000000" w:themeColor="text1"/>
          <w:shd w:val="clear" w:color="auto" w:fill="FFFFFF"/>
        </w:rPr>
        <w:t>. Wipf and Stock Publishers.</w:t>
      </w:r>
    </w:p>
    <w:p w14:paraId="2CA84693" w14:textId="77777777" w:rsidR="0081458D" w:rsidRDefault="0081458D" w:rsidP="0081458D">
      <w:pPr>
        <w:spacing w:line="480" w:lineRule="auto"/>
        <w:ind w:left="720" w:hanging="720"/>
        <w:rPr>
          <w:rFonts w:ascii="Times New Roman" w:hAnsi="Times New Roman"/>
          <w:color w:val="000000" w:themeColor="text1"/>
          <w:shd w:val="clear" w:color="auto" w:fill="FFFFFF"/>
        </w:rPr>
      </w:pPr>
      <w:r w:rsidRPr="003A1C57">
        <w:rPr>
          <w:rFonts w:ascii="Times New Roman" w:hAnsi="Times New Roman"/>
          <w:shd w:val="clear" w:color="auto" w:fill="FFFFFF"/>
        </w:rPr>
        <w:t>Chemin,</w:t>
      </w:r>
      <w:r w:rsidRPr="00D001B6">
        <w:rPr>
          <w:rFonts w:ascii="Times New Roman" w:hAnsi="Times New Roman"/>
          <w:color w:val="000000" w:themeColor="text1"/>
          <w:shd w:val="clear" w:color="auto" w:fill="FFFFFF"/>
        </w:rPr>
        <w:t xml:space="preserve"> M. (2021). Does appointing team leaders and shaping leadership styles increase effort? Evidence from a field experiment. </w:t>
      </w:r>
      <w:r w:rsidRPr="00D001B6">
        <w:rPr>
          <w:rFonts w:ascii="Times New Roman" w:hAnsi="Times New Roman"/>
          <w:i/>
          <w:iCs/>
          <w:color w:val="000000" w:themeColor="text1"/>
          <w:shd w:val="clear" w:color="auto" w:fill="FFFFFF"/>
        </w:rPr>
        <w:t xml:space="preserve">Journal of Economic Behavior &amp; Organization, 186, </w:t>
      </w:r>
      <w:r w:rsidRPr="00D001B6">
        <w:rPr>
          <w:rFonts w:ascii="Times New Roman" w:hAnsi="Times New Roman"/>
          <w:color w:val="000000" w:themeColor="text1"/>
          <w:shd w:val="clear" w:color="auto" w:fill="FFFFFF"/>
        </w:rPr>
        <w:t>12-32.</w:t>
      </w:r>
      <w:r w:rsidRPr="00D001B6">
        <w:rPr>
          <w:rFonts w:ascii="Times New Roman" w:hAnsi="Times New Roman"/>
          <w:i/>
          <w:iCs/>
          <w:color w:val="000000" w:themeColor="text1"/>
          <w:shd w:val="clear" w:color="auto" w:fill="FFFFFF"/>
        </w:rPr>
        <w:t xml:space="preserve"> </w:t>
      </w:r>
    </w:p>
    <w:p w14:paraId="4EA83C6F" w14:textId="77777777" w:rsidR="0081458D" w:rsidRPr="00D001B6" w:rsidRDefault="0081458D" w:rsidP="0081458D">
      <w:pPr>
        <w:spacing w:line="480" w:lineRule="auto"/>
        <w:ind w:left="720" w:hanging="720"/>
        <w:rPr>
          <w:rFonts w:ascii="Times New Roman" w:hAnsi="Times New Roman"/>
          <w:color w:val="000000" w:themeColor="text1"/>
          <w:shd w:val="clear" w:color="auto" w:fill="FFFFFF"/>
        </w:rPr>
      </w:pPr>
      <w:r w:rsidRPr="00F13643">
        <w:rPr>
          <w:rFonts w:ascii="Times New Roman" w:hAnsi="Times New Roman"/>
          <w:color w:val="000000" w:themeColor="text1"/>
        </w:rPr>
        <w:t xml:space="preserve">Durkheim, É. (2014). </w:t>
      </w:r>
      <w:r w:rsidRPr="00F13643">
        <w:rPr>
          <w:rFonts w:ascii="Times New Roman" w:hAnsi="Times New Roman"/>
          <w:i/>
          <w:iCs/>
          <w:color w:val="000000" w:themeColor="text1"/>
        </w:rPr>
        <w:t>The division of labour in society</w:t>
      </w:r>
      <w:r w:rsidRPr="00F13643">
        <w:rPr>
          <w:rFonts w:ascii="Times New Roman" w:hAnsi="Times New Roman"/>
          <w:color w:val="000000" w:themeColor="text1"/>
        </w:rPr>
        <w:t>. Macmillan Publishers. Great Britain.</w:t>
      </w:r>
    </w:p>
    <w:bookmarkEnd w:id="5"/>
    <w:p w14:paraId="27234FA8" w14:textId="77777777" w:rsidR="0081458D" w:rsidRPr="00D001B6"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rPr>
        <w:t>Ferreira, I. W., &amp; Chipenyu, W. (2021). Leadership functions and church decline in the Reformed Churches in South Africa: Considering Ephesians 4: 11-16. </w:t>
      </w:r>
      <w:r w:rsidRPr="00D001B6">
        <w:rPr>
          <w:rFonts w:ascii="Times New Roman" w:hAnsi="Times New Roman"/>
          <w:i/>
          <w:iCs/>
          <w:color w:val="000000" w:themeColor="text1"/>
          <w:shd w:val="clear" w:color="auto" w:fill="FFFFFF"/>
        </w:rPr>
        <w:t>Verbum et Ecclesia</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42</w:t>
      </w:r>
      <w:r w:rsidRPr="00D001B6">
        <w:rPr>
          <w:rFonts w:ascii="Times New Roman" w:hAnsi="Times New Roman"/>
          <w:color w:val="000000" w:themeColor="text1"/>
          <w:shd w:val="clear" w:color="auto" w:fill="FFFFFF"/>
        </w:rPr>
        <w:t>(1), 1-8.</w:t>
      </w:r>
    </w:p>
    <w:p w14:paraId="10B3B800" w14:textId="77777777" w:rsidR="0081458D" w:rsidRPr="00CF4393"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rPr>
        <w:t>Fowler, D., Musgrave, J., &amp; Musgrave, J. (2020). A traditional protestant church experiencing substantial membership decline: An organizational strength analysis and observations to attend or leave the institution. </w:t>
      </w:r>
      <w:r w:rsidRPr="00D001B6">
        <w:rPr>
          <w:rFonts w:ascii="Times New Roman" w:hAnsi="Times New Roman"/>
          <w:i/>
          <w:iCs/>
          <w:color w:val="000000" w:themeColor="text1"/>
          <w:shd w:val="clear" w:color="auto" w:fill="FFFFFF"/>
        </w:rPr>
        <w:t>International Journal of Organization Theory &amp; Behavior</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23</w:t>
      </w:r>
      <w:r w:rsidRPr="00D001B6">
        <w:rPr>
          <w:rFonts w:ascii="Times New Roman" w:hAnsi="Times New Roman"/>
          <w:color w:val="000000" w:themeColor="text1"/>
          <w:shd w:val="clear" w:color="auto" w:fill="FFFFFF"/>
        </w:rPr>
        <w:t xml:space="preserve">(3), 207-223. </w:t>
      </w:r>
    </w:p>
    <w:p w14:paraId="59A694EA" w14:textId="77777777" w:rsidR="0081458D" w:rsidRPr="00D001B6" w:rsidRDefault="0081458D" w:rsidP="0081458D">
      <w:pPr>
        <w:spacing w:line="480" w:lineRule="auto"/>
        <w:ind w:left="720" w:hanging="720"/>
        <w:jc w:val="both"/>
        <w:rPr>
          <w:rFonts w:ascii="Times New Roman" w:hAnsi="Times New Roman"/>
          <w:color w:val="000000" w:themeColor="text1"/>
          <w:shd w:val="clear" w:color="auto" w:fill="FFFFFF"/>
        </w:rPr>
      </w:pPr>
      <w:r w:rsidRPr="00D001B6">
        <w:rPr>
          <w:rFonts w:ascii="Times New Roman" w:hAnsi="Times New Roman"/>
          <w:color w:val="000000" w:themeColor="text1"/>
        </w:rPr>
        <w:t xml:space="preserve">Jo, C., Kim, D. H., &amp; Lee, J. W. (2021). Sustainability of religious communities. </w:t>
      </w:r>
      <w:r w:rsidRPr="00D001B6">
        <w:rPr>
          <w:rFonts w:ascii="Times New Roman" w:hAnsi="Times New Roman"/>
          <w:i/>
          <w:iCs/>
          <w:color w:val="000000" w:themeColor="text1"/>
        </w:rPr>
        <w:t>PLOS ONE</w:t>
      </w:r>
      <w:r w:rsidRPr="00D001B6">
        <w:rPr>
          <w:rFonts w:ascii="Times New Roman" w:hAnsi="Times New Roman"/>
          <w:color w:val="000000" w:themeColor="text1"/>
        </w:rPr>
        <w:t xml:space="preserve">, </w:t>
      </w:r>
      <w:r w:rsidRPr="00D001B6">
        <w:rPr>
          <w:rFonts w:ascii="Times New Roman" w:hAnsi="Times New Roman"/>
          <w:i/>
          <w:iCs/>
          <w:color w:val="000000" w:themeColor="text1"/>
        </w:rPr>
        <w:t>16</w:t>
      </w:r>
      <w:r w:rsidRPr="00D001B6">
        <w:rPr>
          <w:rFonts w:ascii="Times New Roman" w:hAnsi="Times New Roman"/>
          <w:color w:val="000000" w:themeColor="text1"/>
        </w:rPr>
        <w:t>(5), e0250718. https://doi.org/10.1371/journal.pone.0250718</w:t>
      </w:r>
    </w:p>
    <w:p w14:paraId="66ABC8B2" w14:textId="77777777" w:rsidR="0081458D" w:rsidRPr="00D001B6" w:rsidRDefault="0081458D" w:rsidP="0081458D">
      <w:pPr>
        <w:spacing w:line="480" w:lineRule="auto"/>
        <w:ind w:left="720" w:hanging="720"/>
        <w:rPr>
          <w:rFonts w:ascii="Times New Roman" w:hAnsi="Times New Roman"/>
          <w:color w:val="000000" w:themeColor="text1"/>
          <w:shd w:val="clear" w:color="auto" w:fill="FFFFFF"/>
        </w:rPr>
      </w:pPr>
      <w:r w:rsidRPr="00EA147F">
        <w:rPr>
          <w:rFonts w:ascii="Times New Roman" w:hAnsi="Times New Roman"/>
          <w:color w:val="000000" w:themeColor="text1"/>
          <w:shd w:val="clear" w:color="auto" w:fill="FFFFFF"/>
        </w:rPr>
        <w:t xml:space="preserve">Kim, M. (2021). </w:t>
      </w:r>
      <w:r w:rsidRPr="00D001B6">
        <w:rPr>
          <w:rFonts w:ascii="Times New Roman" w:hAnsi="Times New Roman"/>
          <w:color w:val="000000" w:themeColor="text1"/>
          <w:shd w:val="clear" w:color="auto" w:fill="FFFFFF"/>
        </w:rPr>
        <w:t>The relationship between religion and society in the COVID-19 era: The case of Protestantism in South Korea. </w:t>
      </w:r>
      <w:r w:rsidRPr="00D001B6">
        <w:rPr>
          <w:rFonts w:ascii="Times New Roman" w:hAnsi="Times New Roman"/>
          <w:i/>
          <w:iCs/>
          <w:color w:val="000000" w:themeColor="text1"/>
          <w:shd w:val="clear" w:color="auto" w:fill="FFFFFF"/>
        </w:rPr>
        <w:t>Religions</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12</w:t>
      </w:r>
      <w:r w:rsidRPr="00D001B6">
        <w:rPr>
          <w:rFonts w:ascii="Times New Roman" w:hAnsi="Times New Roman"/>
          <w:color w:val="000000" w:themeColor="text1"/>
          <w:shd w:val="clear" w:color="auto" w:fill="FFFFFF"/>
        </w:rPr>
        <w:t>(12), 1102.</w:t>
      </w:r>
    </w:p>
    <w:p w14:paraId="673F3FE2" w14:textId="77777777" w:rsidR="0081458D" w:rsidRPr="00D001B6" w:rsidRDefault="0081458D" w:rsidP="0081458D">
      <w:pPr>
        <w:shd w:val="clear" w:color="auto" w:fill="FFFFFF"/>
        <w:spacing w:line="480" w:lineRule="auto"/>
        <w:rPr>
          <w:rFonts w:ascii="Times New Roman" w:hAnsi="Times New Roman"/>
          <w:color w:val="000000" w:themeColor="text1"/>
        </w:rPr>
      </w:pPr>
      <w:r w:rsidRPr="00CF4393">
        <w:rPr>
          <w:rFonts w:ascii="Times New Roman" w:hAnsi="Times New Roman"/>
          <w:color w:val="000000" w:themeColor="text1"/>
        </w:rPr>
        <w:t xml:space="preserve">Kinoti, M., &amp; Nteere, N. M. (2021). </w:t>
      </w:r>
      <w:r w:rsidRPr="00D001B6">
        <w:rPr>
          <w:rFonts w:ascii="Times New Roman" w:hAnsi="Times New Roman"/>
          <w:color w:val="000000" w:themeColor="text1"/>
        </w:rPr>
        <w:t xml:space="preserve">Developing and growing the church through </w:t>
      </w:r>
    </w:p>
    <w:p w14:paraId="0082BE89" w14:textId="77777777" w:rsidR="0081458D" w:rsidRPr="00D001B6" w:rsidRDefault="0081458D" w:rsidP="0081458D">
      <w:pPr>
        <w:shd w:val="clear" w:color="auto" w:fill="FFFFFF"/>
        <w:spacing w:line="480" w:lineRule="auto"/>
        <w:ind w:left="720"/>
        <w:rPr>
          <w:rFonts w:ascii="Times New Roman" w:hAnsi="Times New Roman"/>
          <w:color w:val="000000" w:themeColor="text1"/>
        </w:rPr>
      </w:pPr>
      <w:r w:rsidRPr="00D001B6">
        <w:rPr>
          <w:rFonts w:ascii="Times New Roman" w:hAnsi="Times New Roman"/>
          <w:color w:val="000000" w:themeColor="text1"/>
        </w:rPr>
        <w:t>missionary work: A case of Methodist Church in Kenya. </w:t>
      </w:r>
      <w:r w:rsidRPr="00D001B6">
        <w:rPr>
          <w:rFonts w:ascii="Times New Roman" w:hAnsi="Times New Roman"/>
          <w:i/>
          <w:iCs/>
          <w:color w:val="000000" w:themeColor="text1"/>
        </w:rPr>
        <w:t>International Journal of Professional Practice</w:t>
      </w:r>
      <w:r w:rsidRPr="00D001B6">
        <w:rPr>
          <w:rFonts w:ascii="Times New Roman" w:hAnsi="Times New Roman"/>
          <w:color w:val="000000" w:themeColor="text1"/>
        </w:rPr>
        <w:t>, </w:t>
      </w:r>
      <w:r w:rsidRPr="00D001B6">
        <w:rPr>
          <w:rFonts w:ascii="Times New Roman" w:hAnsi="Times New Roman"/>
          <w:i/>
          <w:iCs/>
          <w:color w:val="000000" w:themeColor="text1"/>
        </w:rPr>
        <w:t>9</w:t>
      </w:r>
      <w:r w:rsidRPr="00D001B6">
        <w:rPr>
          <w:rFonts w:ascii="Times New Roman" w:hAnsi="Times New Roman"/>
          <w:color w:val="000000" w:themeColor="text1"/>
        </w:rPr>
        <w:t>(3), 68–76. https://doi.org/10.1234/ijpp.v9i3.114</w:t>
      </w:r>
    </w:p>
    <w:p w14:paraId="32D443CB" w14:textId="77777777" w:rsidR="0081458D" w:rsidRPr="00D001B6"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lang w:val="nl-NL"/>
        </w:rPr>
        <w:t xml:space="preserve">Malik, H. A., &amp; Malik, F. A. (2022). </w:t>
      </w:r>
      <w:r w:rsidRPr="00D001B6">
        <w:rPr>
          <w:rFonts w:ascii="Times New Roman" w:hAnsi="Times New Roman"/>
          <w:color w:val="000000" w:themeColor="text1"/>
          <w:shd w:val="clear" w:color="auto" w:fill="FFFFFF"/>
        </w:rPr>
        <w:t>Emile Durkheim’s contributions to sociology. </w:t>
      </w:r>
      <w:r w:rsidRPr="00D001B6">
        <w:rPr>
          <w:rFonts w:ascii="Times New Roman" w:hAnsi="Times New Roman"/>
          <w:i/>
          <w:iCs/>
          <w:color w:val="000000" w:themeColor="text1"/>
          <w:shd w:val="clear" w:color="auto" w:fill="FFFFFF"/>
        </w:rPr>
        <w:t>Sociology</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6</w:t>
      </w:r>
      <w:r w:rsidRPr="00D001B6">
        <w:rPr>
          <w:rFonts w:ascii="Times New Roman" w:hAnsi="Times New Roman"/>
          <w:color w:val="000000" w:themeColor="text1"/>
          <w:shd w:val="clear" w:color="auto" w:fill="FFFFFF"/>
        </w:rPr>
        <w:t>(2), 7-10.</w:t>
      </w:r>
    </w:p>
    <w:p w14:paraId="14399B2A" w14:textId="77777777" w:rsidR="0081458D" w:rsidRPr="00516075"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shd w:val="clear" w:color="auto" w:fill="FFFFFF"/>
        </w:rPr>
        <w:t>Martin</w:t>
      </w:r>
      <w:r w:rsidRPr="00D001B6">
        <w:rPr>
          <w:rFonts w:ascii="Times New Roman" w:hAnsi="Times New Roman"/>
          <w:color w:val="000000" w:themeColor="text1"/>
          <w:shd w:val="clear" w:color="auto" w:fill="FFFFFF"/>
        </w:rPr>
        <w:t>, P. (2021). Penn state extension services and plain people: An inside perspective on a trust-based relationship. </w:t>
      </w:r>
      <w:r w:rsidRPr="00D001B6">
        <w:rPr>
          <w:rFonts w:ascii="Times New Roman" w:hAnsi="Times New Roman"/>
          <w:i/>
          <w:iCs/>
          <w:color w:val="000000" w:themeColor="text1"/>
          <w:shd w:val="clear" w:color="auto" w:fill="FFFFFF"/>
        </w:rPr>
        <w:t>Journal of Amish and Plain Anabaptist Studies</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9</w:t>
      </w:r>
      <w:r w:rsidRPr="00D001B6">
        <w:rPr>
          <w:rFonts w:ascii="Times New Roman" w:hAnsi="Times New Roman"/>
          <w:color w:val="000000" w:themeColor="text1"/>
          <w:shd w:val="clear" w:color="auto" w:fill="FFFFFF"/>
        </w:rPr>
        <w:t xml:space="preserve">(2), 221-231. </w:t>
      </w:r>
      <w:r w:rsidRPr="00D001B6">
        <w:rPr>
          <w:rFonts w:ascii="Times New Roman" w:hAnsi="Times New Roman"/>
          <w:color w:val="000000" w:themeColor="text1"/>
        </w:rPr>
        <w:t>https://ideaexchange.uakron.edu/cgi/viewcontent.cgi ?article=1212&amp;</w:t>
      </w:r>
      <w:r w:rsidRPr="00D001B6">
        <w:rPr>
          <w:rFonts w:ascii="Times New Roman" w:hAnsi="Times New Roman"/>
          <w:color w:val="000000" w:themeColor="text1"/>
        </w:rPr>
        <w:br/>
        <w:t>context=amishstudies</w:t>
      </w:r>
      <w:r w:rsidRPr="00D001B6">
        <w:rPr>
          <w:rFonts w:ascii="Times New Roman" w:hAnsi="Times New Roman"/>
          <w:color w:val="000000" w:themeColor="text1"/>
          <w:shd w:val="clear" w:color="auto" w:fill="FFFFFF"/>
        </w:rPr>
        <w:t xml:space="preserve">" </w:t>
      </w:r>
      <w:r w:rsidRPr="00516075">
        <w:rPr>
          <w:rStyle w:val="Hyperlink"/>
          <w:rFonts w:ascii="Times New Roman" w:hAnsi="Times New Roman"/>
          <w:color w:val="000000" w:themeColor="text1"/>
          <w:u w:val="none"/>
          <w:shd w:val="clear" w:color="auto" w:fill="FFFFFF"/>
        </w:rPr>
        <w:t>https://ideaexchange.uakron.edu/cgi/viewcontent.cgi ?article=1212&amp;context=amishstudies</w:t>
      </w:r>
    </w:p>
    <w:p w14:paraId="01026620" w14:textId="77777777" w:rsidR="0081458D" w:rsidRDefault="0081458D" w:rsidP="0081458D">
      <w:pPr>
        <w:spacing w:line="480" w:lineRule="auto"/>
        <w:ind w:left="720" w:hanging="720"/>
        <w:rPr>
          <w:rFonts w:ascii="Times New Roman" w:hAnsi="Times New Roman"/>
          <w:color w:val="000000" w:themeColor="text1"/>
          <w:shd w:val="clear" w:color="auto" w:fill="FFFFFF"/>
        </w:rPr>
      </w:pPr>
      <w:r w:rsidRPr="00CF4393">
        <w:rPr>
          <w:rFonts w:ascii="Times New Roman" w:hAnsi="Times New Roman"/>
          <w:color w:val="000000" w:themeColor="text1"/>
          <w:shd w:val="clear" w:color="auto" w:fill="FFFFFF"/>
          <w:lang w:val="nl-NL"/>
        </w:rPr>
        <w:t xml:space="preserve">McGraw, D. M., Ebadi, M., Dalenberg, C., Wu, V., Naish, B., &amp; Nunez, L. (2019). </w:t>
      </w:r>
      <w:r w:rsidRPr="00D001B6">
        <w:rPr>
          <w:rFonts w:ascii="Times New Roman" w:hAnsi="Times New Roman"/>
          <w:color w:val="000000" w:themeColor="text1"/>
          <w:shd w:val="clear" w:color="auto" w:fill="FFFFFF"/>
        </w:rPr>
        <w:t>Consequences of abuse by religious authorities: A review. </w:t>
      </w:r>
      <w:r w:rsidRPr="00D001B6">
        <w:rPr>
          <w:rFonts w:ascii="Times New Roman" w:hAnsi="Times New Roman"/>
          <w:i/>
          <w:iCs/>
          <w:color w:val="000000" w:themeColor="text1"/>
          <w:shd w:val="clear" w:color="auto" w:fill="FFFFFF"/>
        </w:rPr>
        <w:t>Traumatology</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25</w:t>
      </w:r>
      <w:r w:rsidRPr="00D001B6">
        <w:rPr>
          <w:rFonts w:ascii="Times New Roman" w:hAnsi="Times New Roman"/>
          <w:color w:val="000000" w:themeColor="text1"/>
          <w:shd w:val="clear" w:color="auto" w:fill="FFFFFF"/>
        </w:rPr>
        <w:t xml:space="preserve">(4), </w:t>
      </w:r>
      <w:r w:rsidRPr="00497C0F">
        <w:rPr>
          <w:rFonts w:ascii="Times New Roman" w:hAnsi="Times New Roman"/>
          <w:color w:val="000000" w:themeColor="text1"/>
          <w:shd w:val="clear" w:color="auto" w:fill="FFFFFF"/>
        </w:rPr>
        <w:t xml:space="preserve">242. </w:t>
      </w:r>
    </w:p>
    <w:p w14:paraId="54149CDF" w14:textId="77777777" w:rsidR="0081458D" w:rsidRPr="00516075" w:rsidRDefault="0081458D" w:rsidP="0081458D">
      <w:pPr>
        <w:spacing w:line="480" w:lineRule="auto"/>
        <w:ind w:left="720" w:hanging="720"/>
        <w:rPr>
          <w:rFonts w:ascii="Times New Roman" w:hAnsi="Times New Roman"/>
          <w:color w:val="000000" w:themeColor="text1"/>
          <w:shd w:val="clear" w:color="auto" w:fill="FFFFFF"/>
        </w:rPr>
      </w:pPr>
      <w:r w:rsidRPr="00D001B6">
        <w:rPr>
          <w:rFonts w:ascii="Times New Roman" w:hAnsi="Times New Roman"/>
          <w:color w:val="000000" w:themeColor="text1"/>
          <w:shd w:val="clear" w:color="auto" w:fill="FFFFFF"/>
        </w:rPr>
        <w:t>Namunyuka, G. , Ngenduku, V. , Katabirora, E. , Dukore, R. , Manegabe, M. , Mc Steins, J. , Ndikumasabo, D. , Sindayihaririza, A. , Ndayisenga, L. , Ingabire, J. and Nibitanga, J. (2022). Need for self-management of local churches in the process of church leadership development. </w:t>
      </w:r>
      <w:r w:rsidRPr="00D001B6">
        <w:rPr>
          <w:rFonts w:ascii="Times New Roman" w:hAnsi="Times New Roman"/>
          <w:i/>
          <w:iCs/>
          <w:color w:val="000000" w:themeColor="text1"/>
          <w:shd w:val="clear" w:color="auto" w:fill="FFFFFF"/>
        </w:rPr>
        <w:t>Open Journal of Social Sciences</w:t>
      </w:r>
      <w:r w:rsidRPr="00D001B6">
        <w:rPr>
          <w:rFonts w:ascii="Times New Roman" w:hAnsi="Times New Roman"/>
          <w:color w:val="000000" w:themeColor="text1"/>
          <w:shd w:val="clear" w:color="auto" w:fill="FFFFFF"/>
        </w:rPr>
        <w:t>, 10, 223-240. doi:</w:t>
      </w:r>
      <w:hyperlink r:id="rId16" w:tgtFrame="_blank" w:history="1">
        <w:r w:rsidRPr="00516075">
          <w:rPr>
            <w:rStyle w:val="Hyperlink"/>
            <w:rFonts w:ascii="Times New Roman" w:hAnsi="Times New Roman"/>
            <w:color w:val="000000" w:themeColor="text1"/>
            <w:u w:val="none"/>
            <w:shd w:val="clear" w:color="auto" w:fill="FFFFFF"/>
          </w:rPr>
          <w:t>10.4236/ jss.2022.1012015</w:t>
        </w:r>
      </w:hyperlink>
      <w:r w:rsidRPr="00516075">
        <w:rPr>
          <w:rFonts w:ascii="Times New Roman" w:hAnsi="Times New Roman"/>
          <w:color w:val="000000" w:themeColor="text1"/>
          <w:shd w:val="clear" w:color="auto" w:fill="FFFFFF"/>
        </w:rPr>
        <w:t>.</w:t>
      </w:r>
    </w:p>
    <w:p w14:paraId="35D304E5" w14:textId="77777777" w:rsidR="0081458D" w:rsidRPr="00D001B6" w:rsidRDefault="0081458D" w:rsidP="0081458D">
      <w:pPr>
        <w:spacing w:line="480" w:lineRule="auto"/>
        <w:ind w:left="720" w:hanging="720"/>
        <w:rPr>
          <w:rStyle w:val="Hyperlink"/>
          <w:rFonts w:ascii="Times New Roman" w:hAnsi="Times New Roman"/>
          <w:color w:val="000000" w:themeColor="text1"/>
        </w:rPr>
      </w:pPr>
      <w:r w:rsidRPr="00D001B6">
        <w:rPr>
          <w:rFonts w:ascii="Times New Roman" w:hAnsi="Times New Roman"/>
          <w:color w:val="000000" w:themeColor="text1"/>
          <w:shd w:val="clear" w:color="auto" w:fill="FFFFFF"/>
        </w:rPr>
        <w:t xml:space="preserve">Perry, W., Min, D., &amp; Allison, L. M. </w:t>
      </w:r>
      <w:r w:rsidRPr="00D001B6">
        <w:rPr>
          <w:rFonts w:ascii="Times New Roman" w:hAnsi="Times New Roman"/>
          <w:i/>
          <w:iCs/>
          <w:color w:val="000000" w:themeColor="text1"/>
          <w:shd w:val="clear" w:color="auto" w:fill="FFFFFF"/>
        </w:rPr>
        <w:t>Marks of an excellent congregation: A grounded theory study of 15 United Methodist Congregations</w:t>
      </w:r>
      <w:r w:rsidRPr="00D001B6">
        <w:rPr>
          <w:rFonts w:ascii="Times New Roman" w:hAnsi="Times New Roman"/>
          <w:color w:val="000000" w:themeColor="text1"/>
          <w:shd w:val="clear" w:color="auto" w:fill="FFFFFF"/>
        </w:rPr>
        <w:t xml:space="preserve">. </w:t>
      </w:r>
    </w:p>
    <w:p w14:paraId="7B6FA5C5" w14:textId="77777777" w:rsidR="0081458D" w:rsidRPr="00D001B6" w:rsidRDefault="0081458D" w:rsidP="0081458D">
      <w:pPr>
        <w:spacing w:line="480" w:lineRule="auto"/>
        <w:ind w:left="720" w:hanging="720"/>
        <w:rPr>
          <w:rStyle w:val="Hyperlink"/>
          <w:rFonts w:ascii="Times New Roman" w:hAnsi="Times New Roman"/>
          <w:shd w:val="clear" w:color="auto" w:fill="FFFFFF"/>
        </w:rPr>
      </w:pPr>
      <w:r w:rsidRPr="00D001B6">
        <w:rPr>
          <w:rFonts w:ascii="Times New Roman" w:hAnsi="Times New Roman"/>
          <w:color w:val="000000" w:themeColor="text1"/>
          <w:shd w:val="clear" w:color="auto" w:fill="FFFFFF"/>
        </w:rPr>
        <w:t>Rathmell, W. K., Brown, N. J., &amp; Kilburg, R. R. (2019). Transformation to academic leadership: The role of mentorship and executive coaching. </w:t>
      </w:r>
      <w:r w:rsidRPr="00D001B6">
        <w:rPr>
          <w:rFonts w:ascii="Times New Roman" w:hAnsi="Times New Roman"/>
          <w:i/>
          <w:iCs/>
          <w:color w:val="000000" w:themeColor="text1"/>
          <w:shd w:val="clear" w:color="auto" w:fill="FFFFFF"/>
        </w:rPr>
        <w:t>Consulting Psychology Journal: Practice and Research</w:t>
      </w:r>
      <w:r w:rsidRPr="00D001B6">
        <w:rPr>
          <w:rFonts w:ascii="Times New Roman" w:hAnsi="Times New Roman"/>
          <w:color w:val="000000" w:themeColor="text1"/>
          <w:shd w:val="clear" w:color="auto" w:fill="FFFFFF"/>
        </w:rPr>
        <w:t>, </w:t>
      </w:r>
      <w:r w:rsidRPr="00D001B6">
        <w:rPr>
          <w:rFonts w:ascii="Times New Roman" w:hAnsi="Times New Roman"/>
          <w:i/>
          <w:iCs/>
          <w:color w:val="000000" w:themeColor="text1"/>
          <w:shd w:val="clear" w:color="auto" w:fill="FFFFFF"/>
        </w:rPr>
        <w:t>71</w:t>
      </w:r>
      <w:r w:rsidRPr="00D001B6">
        <w:rPr>
          <w:rFonts w:ascii="Times New Roman" w:hAnsi="Times New Roman"/>
          <w:color w:val="000000" w:themeColor="text1"/>
          <w:shd w:val="clear" w:color="auto" w:fill="FFFFFF"/>
        </w:rPr>
        <w:t xml:space="preserve">(3), 141. </w:t>
      </w:r>
      <w:hyperlink w:history="1">
        <w:r w:rsidRPr="00516075">
          <w:rPr>
            <w:rStyle w:val="Hyperlink"/>
            <w:rFonts w:ascii="Times New Roman" w:hAnsi="Times New Roman"/>
            <w:color w:val="000000" w:themeColor="text1"/>
            <w:u w:val="none"/>
            <w:shd w:val="clear" w:color="auto" w:fill="FFFFFF"/>
          </w:rPr>
          <w:t>https://psycnet.apa.org /fulltext/2019-52290-001.pdf</w:t>
        </w:r>
      </w:hyperlink>
    </w:p>
    <w:p w14:paraId="05377BF1" w14:textId="77777777" w:rsidR="0081458D" w:rsidRPr="00D001B6" w:rsidRDefault="0081458D" w:rsidP="0081458D">
      <w:pPr>
        <w:tabs>
          <w:tab w:val="left" w:pos="720"/>
          <w:tab w:val="left" w:pos="1440"/>
          <w:tab w:val="left" w:pos="2160"/>
          <w:tab w:val="left" w:pos="2880"/>
        </w:tabs>
        <w:spacing w:line="480" w:lineRule="auto"/>
        <w:rPr>
          <w:rFonts w:ascii="Times New Roman" w:hAnsi="Times New Roman"/>
          <w:color w:val="000000"/>
        </w:rPr>
      </w:pPr>
      <w:r w:rsidRPr="00D001B6">
        <w:rPr>
          <w:rFonts w:ascii="Times New Roman" w:hAnsi="Times New Roman"/>
          <w:color w:val="000000" w:themeColor="text1"/>
          <w:shd w:val="clear" w:color="auto" w:fill="FFFFFF"/>
        </w:rPr>
        <w:t>Scott, J. (2023). </w:t>
      </w:r>
      <w:r w:rsidRPr="00D001B6">
        <w:rPr>
          <w:rFonts w:ascii="Times New Roman" w:hAnsi="Times New Roman"/>
          <w:i/>
          <w:iCs/>
          <w:color w:val="000000" w:themeColor="text1"/>
          <w:shd w:val="clear" w:color="auto" w:fill="FFFFFF"/>
        </w:rPr>
        <w:t>Sociological theory: Contemporary debates</w:t>
      </w:r>
      <w:r w:rsidRPr="00D001B6">
        <w:rPr>
          <w:rFonts w:ascii="Times New Roman" w:hAnsi="Times New Roman"/>
          <w:color w:val="000000" w:themeColor="text1"/>
          <w:shd w:val="clear" w:color="auto" w:fill="FFFFFF"/>
        </w:rPr>
        <w:t>. Edward Elgar Publishing.</w:t>
      </w:r>
    </w:p>
    <w:p w14:paraId="3C9A8C51" w14:textId="77777777" w:rsidR="0081458D" w:rsidRDefault="0081458D" w:rsidP="0081458D">
      <w:pPr>
        <w:spacing w:line="480" w:lineRule="auto"/>
        <w:ind w:left="720" w:hanging="720"/>
        <w:rPr>
          <w:rStyle w:val="Hyperlink"/>
          <w:rFonts w:ascii="Times New Roman" w:hAnsi="Times New Roman"/>
          <w:bCs/>
          <w:color w:val="000000" w:themeColor="text1"/>
          <w:u w:val="none"/>
        </w:rPr>
      </w:pPr>
      <w:r w:rsidRPr="00D001B6">
        <w:rPr>
          <w:rFonts w:ascii="Times New Roman" w:hAnsi="Times New Roman"/>
          <w:bCs/>
          <w:color w:val="000000" w:themeColor="text1"/>
        </w:rPr>
        <w:t xml:space="preserve">Thabtah, F. (2019). An accessible and efficient autism screening method for behavioural data and predictive analyses. </w:t>
      </w:r>
      <w:r w:rsidRPr="00D001B6">
        <w:rPr>
          <w:rFonts w:ascii="Times New Roman" w:hAnsi="Times New Roman"/>
          <w:bCs/>
          <w:i/>
          <w:color w:val="000000" w:themeColor="text1"/>
        </w:rPr>
        <w:t>Health Informatics Journal, 25</w:t>
      </w:r>
      <w:r w:rsidRPr="00D001B6">
        <w:rPr>
          <w:rFonts w:ascii="Times New Roman" w:hAnsi="Times New Roman"/>
          <w:bCs/>
          <w:color w:val="000000" w:themeColor="text1"/>
        </w:rPr>
        <w:t xml:space="preserve">(4), 1739-1755. </w:t>
      </w:r>
      <w:hyperlink r:id="rId17" w:history="1">
        <w:r w:rsidRPr="00516075">
          <w:rPr>
            <w:rStyle w:val="Hyperlink"/>
            <w:rFonts w:ascii="Times New Roman" w:hAnsi="Times New Roman"/>
            <w:bCs/>
            <w:color w:val="000000" w:themeColor="text1"/>
            <w:u w:val="none"/>
          </w:rPr>
          <w:t>https://doi.org/10.1177%2F1460458218796636</w:t>
        </w:r>
      </w:hyperlink>
    </w:p>
    <w:p w14:paraId="3A9081C9" w14:textId="1BAE7C25" w:rsidR="006B546C" w:rsidRPr="0081458D" w:rsidRDefault="006B546C" w:rsidP="0081458D">
      <w:pPr>
        <w:spacing w:after="160" w:line="259" w:lineRule="auto"/>
        <w:rPr>
          <w:rFonts w:ascii="Times New Roman" w:hAnsi="Times New Roman"/>
          <w:bCs/>
          <w:color w:val="000000" w:themeColor="text1"/>
        </w:rPr>
      </w:pPr>
    </w:p>
    <w:sectPr w:rsidR="006B546C" w:rsidRPr="00814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500C" w14:textId="77777777" w:rsidR="0081458D" w:rsidRDefault="0081458D" w:rsidP="0081458D">
      <w:r>
        <w:separator/>
      </w:r>
    </w:p>
  </w:endnote>
  <w:endnote w:type="continuationSeparator" w:id="0">
    <w:p w14:paraId="68C7A80B" w14:textId="77777777" w:rsidR="0081458D" w:rsidRDefault="0081458D" w:rsidP="0081458D">
      <w:r>
        <w:continuationSeparator/>
      </w:r>
    </w:p>
  </w:endnote>
  <w:endnote w:type="continuationNotice" w:id="1">
    <w:p w14:paraId="1B042A95" w14:textId="77777777" w:rsidR="00851C90" w:rsidRDefault="00851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FB4E" w14:textId="77777777" w:rsidR="005B5358" w:rsidRDefault="00851C90">
    <w:pPr>
      <w:pStyle w:val="Footer"/>
      <w:jc w:val="center"/>
    </w:pPr>
  </w:p>
  <w:p w14:paraId="48B0CE14" w14:textId="77777777" w:rsidR="005B5358" w:rsidRDefault="00851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3A2E" w14:textId="77777777" w:rsidR="0081458D" w:rsidRDefault="0081458D" w:rsidP="0081458D">
      <w:r>
        <w:separator/>
      </w:r>
    </w:p>
  </w:footnote>
  <w:footnote w:type="continuationSeparator" w:id="0">
    <w:p w14:paraId="57407257" w14:textId="77777777" w:rsidR="0081458D" w:rsidRDefault="0081458D" w:rsidP="0081458D">
      <w:r>
        <w:continuationSeparator/>
      </w:r>
    </w:p>
  </w:footnote>
  <w:footnote w:type="continuationNotice" w:id="1">
    <w:p w14:paraId="5AB8D4F0" w14:textId="77777777" w:rsidR="00851C90" w:rsidRDefault="00851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2E2C" w14:textId="77777777" w:rsidR="000F3028" w:rsidRDefault="0081458D" w:rsidP="00124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008A074F" w14:textId="77777777" w:rsidR="000F3028" w:rsidRDefault="00851C90" w:rsidP="000D53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93043"/>
      <w:docPartObj>
        <w:docPartGallery w:val="Page Numbers (Top of Page)"/>
        <w:docPartUnique/>
      </w:docPartObj>
    </w:sdtPr>
    <w:sdtEndPr>
      <w:rPr>
        <w:noProof/>
      </w:rPr>
    </w:sdtEndPr>
    <w:sdtContent>
      <w:p w14:paraId="257B5025" w14:textId="77777777" w:rsidR="008530C1" w:rsidRDefault="008145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BE6C71" w14:textId="77777777" w:rsidR="000F3028" w:rsidRDefault="00851C90" w:rsidP="000D53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60B1"/>
    <w:multiLevelType w:val="multilevel"/>
    <w:tmpl w:val="D71CD69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A8A0288"/>
    <w:multiLevelType w:val="hybridMultilevel"/>
    <w:tmpl w:val="A2E4B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D7465"/>
    <w:multiLevelType w:val="hybridMultilevel"/>
    <w:tmpl w:val="4B2A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9263F"/>
    <w:multiLevelType w:val="hybridMultilevel"/>
    <w:tmpl w:val="E9145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D70367"/>
    <w:multiLevelType w:val="multilevel"/>
    <w:tmpl w:val="8F74ED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AFE3595"/>
    <w:multiLevelType w:val="hybridMultilevel"/>
    <w:tmpl w:val="7F0A4518"/>
    <w:lvl w:ilvl="0" w:tplc="0ACC845E">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7254357">
    <w:abstractNumId w:val="2"/>
  </w:num>
  <w:num w:numId="2" w16cid:durableId="2138836030">
    <w:abstractNumId w:val="1"/>
  </w:num>
  <w:num w:numId="3" w16cid:durableId="1193573405">
    <w:abstractNumId w:val="4"/>
  </w:num>
  <w:num w:numId="4" w16cid:durableId="1193613637">
    <w:abstractNumId w:val="0"/>
  </w:num>
  <w:num w:numId="5" w16cid:durableId="804934513">
    <w:abstractNumId w:val="3"/>
  </w:num>
  <w:num w:numId="6" w16cid:durableId="1777141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4A"/>
    <w:rsid w:val="000B2161"/>
    <w:rsid w:val="004C6000"/>
    <w:rsid w:val="004D1CC1"/>
    <w:rsid w:val="00516075"/>
    <w:rsid w:val="006B546C"/>
    <w:rsid w:val="008062A3"/>
    <w:rsid w:val="0081458D"/>
    <w:rsid w:val="00851C90"/>
    <w:rsid w:val="00CE479A"/>
    <w:rsid w:val="00E22D1D"/>
    <w:rsid w:val="00EB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6A24E"/>
  <w15:chartTrackingRefBased/>
  <w15:docId w15:val="{81B1DDAF-27F2-4281-B009-D3AD6AAD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4A"/>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184A"/>
    <w:pPr>
      <w:tabs>
        <w:tab w:val="center" w:pos="4320"/>
        <w:tab w:val="right" w:pos="8640"/>
      </w:tabs>
    </w:pPr>
  </w:style>
  <w:style w:type="character" w:customStyle="1" w:styleId="HeaderChar">
    <w:name w:val="Header Char"/>
    <w:basedOn w:val="DefaultParagraphFont"/>
    <w:link w:val="Header"/>
    <w:uiPriority w:val="99"/>
    <w:rsid w:val="00EB184A"/>
    <w:rPr>
      <w:rFonts w:ascii="Arial" w:eastAsia="Times New Roman" w:hAnsi="Arial" w:cs="Times New Roman"/>
      <w:kern w:val="0"/>
      <w:sz w:val="24"/>
      <w:szCs w:val="24"/>
      <w14:ligatures w14:val="none"/>
    </w:rPr>
  </w:style>
  <w:style w:type="character" w:styleId="PageNumber">
    <w:name w:val="page number"/>
    <w:basedOn w:val="DefaultParagraphFont"/>
    <w:rsid w:val="00EB184A"/>
  </w:style>
  <w:style w:type="paragraph" w:styleId="Footer">
    <w:name w:val="footer"/>
    <w:basedOn w:val="Normal"/>
    <w:link w:val="FooterChar"/>
    <w:uiPriority w:val="99"/>
    <w:rsid w:val="00EB184A"/>
    <w:pPr>
      <w:tabs>
        <w:tab w:val="center" w:pos="4320"/>
        <w:tab w:val="right" w:pos="8640"/>
      </w:tabs>
    </w:pPr>
  </w:style>
  <w:style w:type="character" w:customStyle="1" w:styleId="FooterChar">
    <w:name w:val="Footer Char"/>
    <w:basedOn w:val="DefaultParagraphFont"/>
    <w:link w:val="Footer"/>
    <w:uiPriority w:val="99"/>
    <w:rsid w:val="00EB184A"/>
    <w:rPr>
      <w:rFonts w:ascii="Arial" w:eastAsia="Times New Roman" w:hAnsi="Arial" w:cs="Times New Roman"/>
      <w:kern w:val="0"/>
      <w:sz w:val="24"/>
      <w:szCs w:val="24"/>
      <w14:ligatures w14:val="none"/>
    </w:rPr>
  </w:style>
  <w:style w:type="paragraph" w:customStyle="1" w:styleId="Standard">
    <w:name w:val="Standard"/>
    <w:rsid w:val="00EB184A"/>
    <w:pPr>
      <w:suppressAutoHyphens/>
      <w:autoSpaceDN w:val="0"/>
      <w:spacing w:after="0" w:line="240" w:lineRule="auto"/>
      <w:textAlignment w:val="baseline"/>
    </w:pPr>
    <w:rPr>
      <w:rFonts w:ascii="Cambria" w:eastAsia="Cambria" w:hAnsi="Cambria" w:cs="Cambria"/>
      <w:kern w:val="0"/>
      <w:sz w:val="24"/>
      <w:szCs w:val="24"/>
      <w:lang w:eastAsia="zh-CN" w:bidi="hi-IN"/>
      <w14:ligatures w14:val="none"/>
    </w:rPr>
  </w:style>
  <w:style w:type="paragraph" w:customStyle="1" w:styleId="APALevel2">
    <w:name w:val="APA Level 2"/>
    <w:basedOn w:val="Normal"/>
    <w:next w:val="Normal"/>
    <w:link w:val="APALevel2Char"/>
    <w:qFormat/>
    <w:rsid w:val="00EB184A"/>
    <w:pPr>
      <w:keepNext/>
      <w:keepLines/>
      <w:widowControl w:val="0"/>
      <w:tabs>
        <w:tab w:val="right" w:leader="dot" w:pos="8640"/>
      </w:tabs>
      <w:suppressAutoHyphens/>
      <w:autoSpaceDN w:val="0"/>
      <w:spacing w:line="480" w:lineRule="auto"/>
      <w:textAlignment w:val="baseline"/>
      <w:outlineLvl w:val="2"/>
    </w:pPr>
    <w:rPr>
      <w:rFonts w:ascii="Times New Roman" w:hAnsi="Times New Roman"/>
      <w:b/>
      <w:bCs/>
      <w:iCs/>
      <w:lang w:eastAsia="zh-CN" w:bidi="hi-IN"/>
    </w:rPr>
  </w:style>
  <w:style w:type="character" w:customStyle="1" w:styleId="APALevel2Char">
    <w:name w:val="APA Level 2 Char"/>
    <w:basedOn w:val="DefaultParagraphFont"/>
    <w:link w:val="APALevel2"/>
    <w:rsid w:val="00EB184A"/>
    <w:rPr>
      <w:rFonts w:ascii="Times New Roman" w:eastAsia="Times New Roman" w:hAnsi="Times New Roman" w:cs="Times New Roman"/>
      <w:b/>
      <w:bCs/>
      <w:iCs/>
      <w:kern w:val="0"/>
      <w:sz w:val="24"/>
      <w:szCs w:val="24"/>
      <w:lang w:eastAsia="zh-CN" w:bidi="hi-IN"/>
      <w14:ligatures w14:val="none"/>
    </w:rPr>
  </w:style>
  <w:style w:type="paragraph" w:customStyle="1" w:styleId="Default">
    <w:name w:val="Default"/>
    <w:rsid w:val="00EB184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NormalWeb">
    <w:name w:val="Normal (Web)"/>
    <w:basedOn w:val="Normal"/>
    <w:uiPriority w:val="99"/>
    <w:rsid w:val="00EB184A"/>
    <w:pPr>
      <w:spacing w:before="100" w:beforeAutospacing="1" w:after="100" w:afterAutospacing="1"/>
    </w:pPr>
    <w:rPr>
      <w:rFonts w:ascii="Times New Roman" w:hAnsi="Times New Roman"/>
    </w:rPr>
  </w:style>
  <w:style w:type="character" w:customStyle="1" w:styleId="artjournal">
    <w:name w:val="art_journal"/>
    <w:basedOn w:val="DefaultParagraphFont"/>
    <w:rsid w:val="00EB184A"/>
  </w:style>
  <w:style w:type="character" w:customStyle="1" w:styleId="cf01">
    <w:name w:val="cf01"/>
    <w:basedOn w:val="DefaultParagraphFont"/>
    <w:rsid w:val="00EB184A"/>
    <w:rPr>
      <w:rFonts w:ascii="Segoe UI" w:hAnsi="Segoe UI" w:cs="Segoe UI" w:hint="default"/>
      <w:sz w:val="18"/>
      <w:szCs w:val="18"/>
    </w:rPr>
  </w:style>
  <w:style w:type="character" w:customStyle="1" w:styleId="cf11">
    <w:name w:val="cf11"/>
    <w:basedOn w:val="DefaultParagraphFont"/>
    <w:rsid w:val="00EB184A"/>
    <w:rPr>
      <w:rFonts w:ascii="Segoe UI" w:hAnsi="Segoe UI" w:cs="Segoe UI" w:hint="default"/>
      <w:i/>
      <w:iCs/>
      <w:sz w:val="18"/>
      <w:szCs w:val="18"/>
    </w:rPr>
  </w:style>
  <w:style w:type="character" w:customStyle="1" w:styleId="woj">
    <w:name w:val="woj"/>
    <w:basedOn w:val="DefaultParagraphFont"/>
    <w:rsid w:val="00EB184A"/>
  </w:style>
  <w:style w:type="paragraph" w:styleId="ListParagraph">
    <w:name w:val="List Paragraph"/>
    <w:basedOn w:val="Normal"/>
    <w:uiPriority w:val="34"/>
    <w:qFormat/>
    <w:rsid w:val="00EB184A"/>
    <w:pPr>
      <w:spacing w:after="160" w:line="259" w:lineRule="auto"/>
      <w:ind w:left="720"/>
      <w:contextualSpacing/>
    </w:pPr>
    <w:rPr>
      <w:rFonts w:asciiTheme="minorHAnsi" w:eastAsiaTheme="minorHAnsi" w:hAnsiTheme="minorHAnsi" w:cstheme="minorBidi"/>
      <w:sz w:val="22"/>
      <w:szCs w:val="22"/>
    </w:rPr>
  </w:style>
  <w:style w:type="character" w:customStyle="1" w:styleId="text">
    <w:name w:val="text"/>
    <w:basedOn w:val="DefaultParagraphFont"/>
    <w:rsid w:val="00EB184A"/>
  </w:style>
  <w:style w:type="character" w:styleId="Strong">
    <w:name w:val="Strong"/>
    <w:uiPriority w:val="22"/>
    <w:qFormat/>
    <w:rsid w:val="006B546C"/>
    <w:rPr>
      <w:b/>
      <w:bCs/>
    </w:rPr>
  </w:style>
  <w:style w:type="character" w:styleId="Hyperlink">
    <w:name w:val="Hyperlink"/>
    <w:rsid w:val="00516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urvio.com/survey/d/B4H-aem-actionrp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urvio.com/survey/d/aem-arp23"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https://www.survio.com/survey/d/aem-arp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2023-06-26T19:46:00Z</dcterms:created>
  <dcterms:modified xsi:type="dcterms:W3CDTF">2023-06-26T23:20:00Z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94c4e04d-64e3-453d-92db-f3ce56e37687</vt:lpwstr>
  </property>
</Properties>
</file>